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5818A9BA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130D4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B130D4">
        <w:rPr>
          <w:rFonts w:cs="Arial"/>
          <w:b/>
          <w:bCs/>
          <w:szCs w:val="24"/>
        </w:rPr>
        <w:t>XII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685911">
        <w:rPr>
          <w:rFonts w:cs="Arial"/>
          <w:szCs w:val="24"/>
        </w:rPr>
        <w:t xml:space="preserve">Załącznik nr </w:t>
      </w:r>
      <w:r w:rsidR="00685911">
        <w:rPr>
          <w:rFonts w:cs="Arial"/>
          <w:szCs w:val="24"/>
        </w:rPr>
        <w:t>8</w:t>
      </w:r>
      <w:r w:rsidRPr="00685911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626D073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B130D4" w:rsidRPr="00B130D4">
        <w:rPr>
          <w:rFonts w:cs="Arial"/>
          <w:b/>
          <w:bCs/>
          <w:szCs w:val="24"/>
        </w:rPr>
        <w:t>Opracowanie dokumentacji projektowej dla zadania pod nazwą: „ul. Vetulaniego – rozbudowa drogi wraz z budową oświetlenia”</w:t>
      </w:r>
      <w:r w:rsidR="00B130D4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64ADD"/>
    <w:rsid w:val="002141E9"/>
    <w:rsid w:val="002C5C41"/>
    <w:rsid w:val="0030695C"/>
    <w:rsid w:val="004D5BD2"/>
    <w:rsid w:val="005111F2"/>
    <w:rsid w:val="00582A04"/>
    <w:rsid w:val="005D1500"/>
    <w:rsid w:val="00685911"/>
    <w:rsid w:val="006C113B"/>
    <w:rsid w:val="008743E4"/>
    <w:rsid w:val="0094674A"/>
    <w:rsid w:val="009B77BE"/>
    <w:rsid w:val="00A264FB"/>
    <w:rsid w:val="00A70FD8"/>
    <w:rsid w:val="00B130D4"/>
    <w:rsid w:val="00BA62FE"/>
    <w:rsid w:val="00BD071D"/>
    <w:rsid w:val="00BE6579"/>
    <w:rsid w:val="00C011DA"/>
    <w:rsid w:val="00C2456F"/>
    <w:rsid w:val="00C80889"/>
    <w:rsid w:val="00CE1161"/>
    <w:rsid w:val="00DF7C0F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17</cp:revision>
  <dcterms:created xsi:type="dcterms:W3CDTF">2023-02-20T06:41:00Z</dcterms:created>
  <dcterms:modified xsi:type="dcterms:W3CDTF">2023-12-07T10:58:00Z</dcterms:modified>
</cp:coreProperties>
</file>