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243CC649" w:rsidR="00DD69C7" w:rsidRPr="005C67BB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5C67BB">
        <w:rPr>
          <w:b/>
          <w:sz w:val="24"/>
          <w:szCs w:val="24"/>
        </w:rPr>
        <w:t xml:space="preserve">Załącznik nr </w:t>
      </w:r>
      <w:r w:rsidR="007531BC" w:rsidRPr="005C67BB">
        <w:rPr>
          <w:b/>
          <w:sz w:val="24"/>
          <w:szCs w:val="24"/>
        </w:rPr>
        <w:t>7</w:t>
      </w:r>
      <w:r w:rsidR="000F41E2" w:rsidRPr="005C67BB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20EC532" w14:textId="77777777" w:rsidR="00473DF5" w:rsidRPr="00512F13" w:rsidRDefault="00473DF5" w:rsidP="00DD69C7">
      <w:pPr>
        <w:rPr>
          <w:rFonts w:cstheme="minorHAnsi"/>
          <w:sz w:val="24"/>
          <w:szCs w:val="24"/>
        </w:rPr>
      </w:pPr>
    </w:p>
    <w:p w14:paraId="60CF8918" w14:textId="7A15AAF7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D20F50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</w:t>
      </w:r>
      <w:r w:rsidR="00D20F50">
        <w:rPr>
          <w:rFonts w:cstheme="minorHAnsi"/>
          <w:b/>
          <w:sz w:val="24"/>
          <w:szCs w:val="24"/>
          <w:u w:val="single"/>
        </w:rPr>
        <w:t>ÓW WSPÓLNIE UBIEGAJĄCYCH SIĘ O UDZIELENIE ZAMÓWIENIA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14CB3AEF" w14:textId="5537CD4E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="007531BC">
        <w:rPr>
          <w:rFonts w:cstheme="minorHAnsi"/>
          <w:b/>
          <w:sz w:val="24"/>
          <w:szCs w:val="24"/>
        </w:rPr>
        <w:t>17</w:t>
      </w:r>
      <w:r w:rsidRPr="00512F13">
        <w:rPr>
          <w:rFonts w:cstheme="minorHAnsi"/>
          <w:b/>
          <w:sz w:val="24"/>
          <w:szCs w:val="24"/>
        </w:rPr>
        <w:t xml:space="preserve"> ust. </w:t>
      </w:r>
      <w:r w:rsidR="007531BC">
        <w:rPr>
          <w:rFonts w:cstheme="minorHAnsi"/>
          <w:b/>
          <w:sz w:val="24"/>
          <w:szCs w:val="24"/>
        </w:rPr>
        <w:t>4</w:t>
      </w:r>
      <w:r w:rsidRPr="00512F13">
        <w:rPr>
          <w:rFonts w:cstheme="minorHAnsi"/>
          <w:b/>
          <w:sz w:val="24"/>
          <w:szCs w:val="24"/>
        </w:rPr>
        <w:t xml:space="preserve">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73F643CC" w14:textId="77777777" w:rsidR="00811FC4" w:rsidRDefault="00811FC4" w:rsidP="00811FC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47F0F76" w14:textId="2ACC200C" w:rsidR="00811FC4" w:rsidRDefault="007F539F" w:rsidP="00811FC4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7F539F">
        <w:rPr>
          <w:rFonts w:cstheme="minorHAnsi"/>
          <w:sz w:val="24"/>
          <w:szCs w:val="24"/>
        </w:rPr>
        <w:t xml:space="preserve">W związku z postępowaniem </w:t>
      </w:r>
      <w:r w:rsidR="00E819C8" w:rsidRPr="00512F13">
        <w:rPr>
          <w:rFonts w:cstheme="minorHAnsi"/>
          <w:sz w:val="24"/>
          <w:szCs w:val="24"/>
        </w:rPr>
        <w:t>o udzielenie zamówienia publicznego</w:t>
      </w:r>
      <w:r w:rsidR="00E819C8">
        <w:rPr>
          <w:rFonts w:cstheme="minorHAnsi"/>
          <w:sz w:val="24"/>
          <w:szCs w:val="24"/>
        </w:rPr>
        <w:t xml:space="preserve"> </w:t>
      </w:r>
      <w:r w:rsidR="005C67BB" w:rsidRPr="005520DB">
        <w:rPr>
          <w:rFonts w:cstheme="minorHAnsi"/>
          <w:sz w:val="24"/>
          <w:szCs w:val="24"/>
        </w:rPr>
        <w:t xml:space="preserve">pn. </w:t>
      </w:r>
      <w:bookmarkStart w:id="0" w:name="_Hlk143765235"/>
    </w:p>
    <w:p w14:paraId="4C590699" w14:textId="77777777" w:rsidR="00F33D3F" w:rsidRPr="00B33A26" w:rsidRDefault="00F33D3F" w:rsidP="00F33D3F">
      <w:pPr>
        <w:shd w:val="clear" w:color="auto" w:fill="F5F5F5"/>
        <w:spacing w:after="0" w:line="240" w:lineRule="auto"/>
        <w:ind w:left="-75"/>
        <w:jc w:val="center"/>
        <w:outlineLvl w:val="0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B33A26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</w:p>
    <w:p w14:paraId="3BABD34E" w14:textId="49D62197" w:rsidR="00F33D3F" w:rsidRDefault="00811FC4" w:rsidP="00F33D3F">
      <w:pPr>
        <w:spacing w:after="0"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5C67BB" w:rsidRPr="005520DB">
        <w:rPr>
          <w:rFonts w:cstheme="minorHAnsi"/>
          <w:sz w:val="24"/>
          <w:szCs w:val="24"/>
        </w:rPr>
        <w:t xml:space="preserve">umer postępowania: </w:t>
      </w:r>
      <w:r w:rsidRPr="00F33D3F">
        <w:rPr>
          <w:rFonts w:cstheme="minorHAnsi"/>
          <w:b/>
        </w:rPr>
        <w:t>0</w:t>
      </w:r>
      <w:r w:rsidR="00F33D3F" w:rsidRPr="00F33D3F">
        <w:rPr>
          <w:rFonts w:cstheme="minorHAnsi"/>
          <w:b/>
        </w:rPr>
        <w:t>785</w:t>
      </w:r>
      <w:r w:rsidR="005C67BB" w:rsidRPr="00F33D3F">
        <w:rPr>
          <w:rFonts w:cstheme="minorHAnsi"/>
          <w:b/>
        </w:rPr>
        <w:t>/</w:t>
      </w:r>
      <w:r w:rsidRPr="00F33D3F">
        <w:rPr>
          <w:rFonts w:cstheme="minorHAnsi"/>
          <w:b/>
        </w:rPr>
        <w:t>WEI</w:t>
      </w:r>
      <w:r w:rsidR="005C67BB" w:rsidRPr="00F33D3F">
        <w:rPr>
          <w:rFonts w:cstheme="minorHAnsi"/>
          <w:b/>
        </w:rPr>
        <w:t>/TP/202</w:t>
      </w:r>
      <w:r w:rsidR="00F33D3F" w:rsidRPr="00F33D3F">
        <w:rPr>
          <w:rFonts w:cstheme="minorHAnsi"/>
          <w:b/>
        </w:rPr>
        <w:t>4</w:t>
      </w:r>
      <w:bookmarkEnd w:id="0"/>
    </w:p>
    <w:p w14:paraId="0B442B21" w14:textId="77777777" w:rsidR="00F33D3F" w:rsidRDefault="00F33D3F" w:rsidP="00811FC4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</w:p>
    <w:p w14:paraId="4340182B" w14:textId="276C92B0" w:rsidR="00811FC4" w:rsidRDefault="00E819C8" w:rsidP="00811FC4">
      <w:p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BD4F53">
        <w:rPr>
          <w:rFonts w:cstheme="minorHAnsi"/>
          <w:sz w:val="24"/>
          <w:szCs w:val="24"/>
        </w:rPr>
        <w:t xml:space="preserve">prowadzonego przez </w:t>
      </w:r>
      <w:r w:rsidRPr="00512F13">
        <w:rPr>
          <w:rFonts w:cstheme="minorHAnsi"/>
          <w:sz w:val="24"/>
          <w:szCs w:val="24"/>
        </w:rPr>
        <w:t>„EC1 Łódź – Miasto Kultury” w Łodzi</w:t>
      </w:r>
      <w:r w:rsidRPr="00512F13">
        <w:rPr>
          <w:rFonts w:cstheme="minorHAnsi"/>
          <w:i/>
          <w:sz w:val="24"/>
          <w:szCs w:val="24"/>
        </w:rPr>
        <w:t xml:space="preserve">, </w:t>
      </w:r>
      <w:r w:rsidR="007F539F">
        <w:rPr>
          <w:rFonts w:cstheme="minorHAnsi"/>
          <w:iCs/>
          <w:sz w:val="24"/>
          <w:szCs w:val="24"/>
        </w:rPr>
        <w:t>występując jako Wykonawcy wspólnie ubiegający się o udzielenie zamówienia:</w:t>
      </w:r>
    </w:p>
    <w:p w14:paraId="5D0D62FE" w14:textId="71C13F4D" w:rsidR="007F539F" w:rsidRDefault="007F539F" w:rsidP="00811FC4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.</w:t>
      </w:r>
    </w:p>
    <w:p w14:paraId="4372255E" w14:textId="044F501E" w:rsidR="007F539F" w:rsidRDefault="007F539F" w:rsidP="00811FC4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7F539F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…</w:t>
      </w:r>
    </w:p>
    <w:p w14:paraId="09DD9807" w14:textId="41BC89FB" w:rsidR="007F539F" w:rsidRPr="007F539F" w:rsidRDefault="007F539F" w:rsidP="007F539F">
      <w:pPr>
        <w:pStyle w:val="Akapitzlist"/>
        <w:spacing w:after="0" w:line="240" w:lineRule="auto"/>
        <w:rPr>
          <w:rFonts w:cstheme="minorHAnsi"/>
          <w:i/>
          <w:sz w:val="16"/>
          <w:szCs w:val="16"/>
        </w:rPr>
      </w:pPr>
      <w:r w:rsidRPr="007F539F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wskazać wszystkich wykonawców wspólnie ubiegających się o udzielenie zamówienia</w:t>
      </w:r>
      <w:r w:rsidRPr="007F539F">
        <w:rPr>
          <w:rFonts w:cstheme="minorHAnsi"/>
          <w:i/>
          <w:sz w:val="16"/>
          <w:szCs w:val="16"/>
        </w:rPr>
        <w:t>)</w:t>
      </w:r>
    </w:p>
    <w:p w14:paraId="1F8D7961" w14:textId="77777777" w:rsidR="007F539F" w:rsidRPr="007F539F" w:rsidRDefault="007F539F" w:rsidP="007F539F">
      <w:pPr>
        <w:pStyle w:val="Akapitzlist"/>
        <w:spacing w:after="0" w:line="276" w:lineRule="auto"/>
        <w:jc w:val="both"/>
        <w:rPr>
          <w:rFonts w:cstheme="minorHAnsi"/>
          <w:iCs/>
          <w:sz w:val="24"/>
          <w:szCs w:val="24"/>
        </w:rPr>
      </w:pPr>
    </w:p>
    <w:p w14:paraId="7835BCD0" w14:textId="0FDD29E2" w:rsidR="00E67241" w:rsidRDefault="007F539F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związku z warunkami udziału w przedmiotowym postępowaniu, określonymi przez </w:t>
      </w:r>
      <w:r w:rsidRPr="005C67BB">
        <w:rPr>
          <w:rFonts w:cstheme="minorHAnsi"/>
          <w:sz w:val="24"/>
          <w:szCs w:val="24"/>
        </w:rPr>
        <w:t>Zamawiającego w pkt. VI.1</w:t>
      </w:r>
      <w:r w:rsidR="005C67BB" w:rsidRPr="005C67BB">
        <w:rPr>
          <w:rFonts w:cstheme="minorHAnsi"/>
          <w:sz w:val="24"/>
          <w:szCs w:val="24"/>
        </w:rPr>
        <w:t>.4)</w:t>
      </w:r>
      <w:r w:rsidRPr="005C67BB">
        <w:rPr>
          <w:rFonts w:cstheme="minorHAnsi"/>
          <w:sz w:val="24"/>
          <w:szCs w:val="24"/>
        </w:rPr>
        <w:t xml:space="preserve"> SWZ, dotyczącymi</w:t>
      </w:r>
      <w:r w:rsidR="005C67BB">
        <w:rPr>
          <w:rFonts w:cstheme="minorHAnsi"/>
          <w:sz w:val="24"/>
          <w:szCs w:val="24"/>
        </w:rPr>
        <w:t xml:space="preserve"> </w:t>
      </w:r>
      <w:r w:rsidR="00BF0000">
        <w:rPr>
          <w:rFonts w:cstheme="minorHAnsi"/>
          <w:sz w:val="24"/>
          <w:szCs w:val="24"/>
        </w:rPr>
        <w:t xml:space="preserve">kwalifikacji zawodowych lub </w:t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doświadczenia</w:t>
      </w:r>
      <w:r w:rsidR="005C67BB">
        <w:rPr>
          <w:rFonts w:eastAsia="Times New Roman"/>
          <w:bCs/>
          <w:kern w:val="1"/>
          <w:sz w:val="24"/>
          <w:szCs w:val="24"/>
          <w:lang w:eastAsia="pl-PL" w:bidi="hi-IN"/>
        </w:rPr>
        <w:t>,</w:t>
      </w:r>
    </w:p>
    <w:p w14:paraId="084B8243" w14:textId="3152B032" w:rsidR="00CE72B8" w:rsidRDefault="00D20F50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819C8" w:rsidRPr="00512F13">
        <w:rPr>
          <w:rFonts w:cstheme="minorHAnsi"/>
          <w:sz w:val="24"/>
          <w:szCs w:val="24"/>
        </w:rPr>
        <w:t>oświadczam</w:t>
      </w:r>
      <w:r w:rsidR="007F539F">
        <w:rPr>
          <w:rFonts w:cstheme="minorHAnsi"/>
          <w:sz w:val="24"/>
          <w:szCs w:val="24"/>
        </w:rPr>
        <w:t>y</w:t>
      </w:r>
      <w:r w:rsidR="00E819C8" w:rsidRPr="00512F13">
        <w:rPr>
          <w:rFonts w:cstheme="minorHAnsi"/>
          <w:sz w:val="24"/>
          <w:szCs w:val="24"/>
        </w:rPr>
        <w:t xml:space="preserve">, </w:t>
      </w:r>
      <w:r w:rsidR="00DD69C7" w:rsidRPr="00E819C8">
        <w:rPr>
          <w:rFonts w:cstheme="minorHAnsi"/>
          <w:sz w:val="24"/>
          <w:szCs w:val="24"/>
        </w:rPr>
        <w:t>że</w:t>
      </w:r>
      <w:r w:rsidR="00E67241">
        <w:rPr>
          <w:rFonts w:cstheme="minorHAnsi"/>
          <w:sz w:val="24"/>
          <w:szCs w:val="24"/>
        </w:rPr>
        <w:t xml:space="preserve"> następujące usługi: ………………………………………………</w:t>
      </w:r>
      <w:r w:rsidR="005C67BB">
        <w:rPr>
          <w:rFonts w:cstheme="minorHAnsi"/>
          <w:sz w:val="24"/>
          <w:szCs w:val="24"/>
        </w:rPr>
        <w:t>…………………………………………….</w:t>
      </w:r>
    </w:p>
    <w:p w14:paraId="60822FB7" w14:textId="3B557A9A" w:rsidR="00473DF5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4A0760B1" w14:textId="76071811" w:rsidR="00473DF5" w:rsidRDefault="00473DF5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 </w:t>
      </w:r>
      <w:r w:rsidR="00DA5F1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ykonawca: ………………………………………………………………</w:t>
      </w:r>
      <w:r w:rsidR="00DA5F1C">
        <w:rPr>
          <w:rFonts w:cstheme="minorHAnsi"/>
          <w:sz w:val="24"/>
          <w:szCs w:val="24"/>
        </w:rPr>
        <w:t>….</w:t>
      </w:r>
      <w:r>
        <w:rPr>
          <w:rFonts w:cstheme="minorHAnsi"/>
          <w:sz w:val="24"/>
          <w:szCs w:val="24"/>
        </w:rPr>
        <w:t>…………………………………………………..</w:t>
      </w:r>
    </w:p>
    <w:p w14:paraId="594D31FF" w14:textId="0CD5DA9B" w:rsidR="00473DF5" w:rsidRPr="00F33D3F" w:rsidRDefault="00473DF5" w:rsidP="00F33D3F">
      <w:pPr>
        <w:spacing w:after="0" w:line="240" w:lineRule="auto"/>
        <w:rPr>
          <w:rFonts w:cstheme="minorHAnsi"/>
          <w:i/>
          <w:sz w:val="16"/>
          <w:szCs w:val="16"/>
        </w:rPr>
      </w:pPr>
      <w:r w:rsidRPr="00F33D3F">
        <w:rPr>
          <w:rFonts w:cstheme="minorHAnsi"/>
          <w:i/>
          <w:sz w:val="16"/>
          <w:szCs w:val="16"/>
        </w:rPr>
        <w:t xml:space="preserve">(wskazać dane wykonawcy, który będzie realizował ww. usługi </w:t>
      </w:r>
      <w:r w:rsidR="00D20F50" w:rsidRPr="00F33D3F">
        <w:rPr>
          <w:rFonts w:cstheme="minorHAnsi"/>
          <w:i/>
          <w:sz w:val="16"/>
          <w:szCs w:val="16"/>
        </w:rPr>
        <w:t>spośród wykonawców wspólnie ubiegających się</w:t>
      </w:r>
      <w:r w:rsidRPr="00F33D3F">
        <w:rPr>
          <w:rFonts w:cstheme="minorHAnsi"/>
          <w:i/>
          <w:sz w:val="16"/>
          <w:szCs w:val="16"/>
        </w:rPr>
        <w:t>)</w:t>
      </w:r>
    </w:p>
    <w:p w14:paraId="14130F57" w14:textId="2C4CC6AF" w:rsidR="00CE72B8" w:rsidRDefault="00CE72B8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186EF248" w14:textId="77777777" w:rsidR="00D20F50" w:rsidRDefault="00D20F50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3AA20F91" w14:textId="7245B4F2" w:rsidR="00CE72B8" w:rsidRPr="00B64494" w:rsidRDefault="00D20F50" w:rsidP="00B64494">
      <w:pPr>
        <w:spacing w:after="0" w:line="24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* wskazać tyle razy ile to konieczne </w:t>
      </w:r>
    </w:p>
    <w:p w14:paraId="1EECE2B2" w14:textId="77777777" w:rsidR="006E026B" w:rsidRPr="005C67BB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5C67BB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5C67BB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5C67BB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5C67BB" w:rsidSect="00006F10">
      <w:headerReference w:type="default" r:id="rId8"/>
      <w:footerReference w:type="default" r:id="rId9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4A955" w14:textId="77777777" w:rsidR="00B83E5D" w:rsidRDefault="00B83E5D" w:rsidP="00AF0C36">
      <w:pPr>
        <w:spacing w:after="0" w:line="240" w:lineRule="auto"/>
      </w:pPr>
      <w:r>
        <w:separator/>
      </w:r>
    </w:p>
  </w:endnote>
  <w:endnote w:type="continuationSeparator" w:id="0">
    <w:p w14:paraId="523C161A" w14:textId="77777777" w:rsidR="00B83E5D" w:rsidRDefault="00B83E5D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4B79" w14:textId="5F9173CB" w:rsidR="0024085B" w:rsidRDefault="00C6577B" w:rsidP="0024085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A142A2E" wp14:editId="22A31515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5FCAB" w14:textId="77777777" w:rsidR="00B83E5D" w:rsidRDefault="00B83E5D" w:rsidP="00AF0C36">
      <w:pPr>
        <w:spacing w:after="0" w:line="240" w:lineRule="auto"/>
      </w:pPr>
      <w:r>
        <w:separator/>
      </w:r>
    </w:p>
  </w:footnote>
  <w:footnote w:type="continuationSeparator" w:id="0">
    <w:p w14:paraId="791D6A41" w14:textId="77777777" w:rsidR="00B83E5D" w:rsidRDefault="00B83E5D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150AC" w14:textId="557388EE" w:rsidR="000907E9" w:rsidRDefault="000907E9" w:rsidP="000907E9">
    <w:pPr>
      <w:pStyle w:val="Nagwek"/>
      <w:rPr>
        <w:i/>
        <w:iCs/>
        <w:sz w:val="20"/>
        <w:szCs w:val="20"/>
      </w:rPr>
    </w:pPr>
    <w:r w:rsidRPr="00E47586">
      <w:rPr>
        <w:i/>
        <w:iCs/>
        <w:sz w:val="20"/>
        <w:szCs w:val="20"/>
      </w:rPr>
      <w:t xml:space="preserve">Numer postępowania: </w:t>
    </w:r>
    <w:r w:rsidR="00811FC4">
      <w:rPr>
        <w:i/>
        <w:iCs/>
        <w:sz w:val="20"/>
        <w:szCs w:val="20"/>
      </w:rPr>
      <w:t>0</w:t>
    </w:r>
    <w:r w:rsidR="00F33D3F">
      <w:rPr>
        <w:i/>
        <w:iCs/>
        <w:sz w:val="20"/>
        <w:szCs w:val="20"/>
      </w:rPr>
      <w:t>785</w:t>
    </w:r>
    <w:r w:rsidR="00811FC4">
      <w:rPr>
        <w:i/>
        <w:iCs/>
        <w:sz w:val="20"/>
        <w:szCs w:val="20"/>
      </w:rPr>
      <w:t>/WEI</w:t>
    </w:r>
    <w:r w:rsidRPr="00E47586">
      <w:rPr>
        <w:i/>
        <w:iCs/>
        <w:sz w:val="20"/>
        <w:szCs w:val="20"/>
      </w:rPr>
      <w:t>/TP/202</w:t>
    </w:r>
    <w:r w:rsidR="00F33D3F">
      <w:rPr>
        <w:i/>
        <w:iCs/>
        <w:sz w:val="20"/>
        <w:szCs w:val="20"/>
      </w:rPr>
      <w:t>4</w:t>
    </w:r>
  </w:p>
  <w:p w14:paraId="1C7B8006" w14:textId="77777777" w:rsidR="00C6577B" w:rsidRDefault="00C65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88919E4"/>
    <w:multiLevelType w:val="hybridMultilevel"/>
    <w:tmpl w:val="9AD089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5968">
    <w:abstractNumId w:val="10"/>
  </w:num>
  <w:num w:numId="2" w16cid:durableId="1081368275">
    <w:abstractNumId w:val="11"/>
  </w:num>
  <w:num w:numId="3" w16cid:durableId="1810244962">
    <w:abstractNumId w:val="8"/>
  </w:num>
  <w:num w:numId="4" w16cid:durableId="105173564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694361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09048173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10018203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6207959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218398685">
    <w:abstractNumId w:val="14"/>
    <w:lvlOverride w:ilvl="0">
      <w:startOverride w:val="1"/>
    </w:lvlOverride>
  </w:num>
  <w:num w:numId="10" w16cid:durableId="775177652">
    <w:abstractNumId w:val="9"/>
    <w:lvlOverride w:ilvl="0">
      <w:startOverride w:val="1"/>
    </w:lvlOverride>
  </w:num>
  <w:num w:numId="11" w16cid:durableId="1229994975">
    <w:abstractNumId w:val="14"/>
  </w:num>
  <w:num w:numId="12" w16cid:durableId="286543274">
    <w:abstractNumId w:val="9"/>
  </w:num>
  <w:num w:numId="13" w16cid:durableId="453720313">
    <w:abstractNumId w:val="4"/>
  </w:num>
  <w:num w:numId="14" w16cid:durableId="2493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6390">
    <w:abstractNumId w:val="1"/>
  </w:num>
  <w:num w:numId="16" w16cid:durableId="1319110985">
    <w:abstractNumId w:val="13"/>
  </w:num>
  <w:num w:numId="17" w16cid:durableId="1130513227">
    <w:abstractNumId w:val="7"/>
  </w:num>
  <w:num w:numId="18" w16cid:durableId="1484619380">
    <w:abstractNumId w:val="12"/>
  </w:num>
  <w:num w:numId="19" w16cid:durableId="1473211244">
    <w:abstractNumId w:val="2"/>
  </w:num>
  <w:num w:numId="20" w16cid:durableId="1529105312">
    <w:abstractNumId w:val="0"/>
  </w:num>
  <w:num w:numId="21" w16cid:durableId="645353159">
    <w:abstractNumId w:val="6"/>
  </w:num>
  <w:num w:numId="22" w16cid:durableId="1005404797">
    <w:abstractNumId w:val="3"/>
  </w:num>
  <w:num w:numId="23" w16cid:durableId="1306355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907E9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63440"/>
    <w:rsid w:val="00170A13"/>
    <w:rsid w:val="00187071"/>
    <w:rsid w:val="00193207"/>
    <w:rsid w:val="001B0F43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24F8"/>
    <w:rsid w:val="00396EBD"/>
    <w:rsid w:val="003D2549"/>
    <w:rsid w:val="003E6AC6"/>
    <w:rsid w:val="003F2FE8"/>
    <w:rsid w:val="003F32BA"/>
    <w:rsid w:val="003F464A"/>
    <w:rsid w:val="00401F43"/>
    <w:rsid w:val="004047CC"/>
    <w:rsid w:val="0042016F"/>
    <w:rsid w:val="004274ED"/>
    <w:rsid w:val="00433520"/>
    <w:rsid w:val="00442B97"/>
    <w:rsid w:val="00447558"/>
    <w:rsid w:val="0044781F"/>
    <w:rsid w:val="00456A0C"/>
    <w:rsid w:val="00460C83"/>
    <w:rsid w:val="00473DF5"/>
    <w:rsid w:val="0048000C"/>
    <w:rsid w:val="004A594A"/>
    <w:rsid w:val="004A6C33"/>
    <w:rsid w:val="004E2209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67BB"/>
    <w:rsid w:val="005C7E13"/>
    <w:rsid w:val="005D7DC1"/>
    <w:rsid w:val="005E2027"/>
    <w:rsid w:val="005F178E"/>
    <w:rsid w:val="00620AFF"/>
    <w:rsid w:val="00635ED4"/>
    <w:rsid w:val="0064236D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11FC4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91893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30376"/>
    <w:rsid w:val="00B447DB"/>
    <w:rsid w:val="00B45F07"/>
    <w:rsid w:val="00B55F64"/>
    <w:rsid w:val="00B64494"/>
    <w:rsid w:val="00B769C2"/>
    <w:rsid w:val="00B83E5D"/>
    <w:rsid w:val="00B944B0"/>
    <w:rsid w:val="00B96E72"/>
    <w:rsid w:val="00B97E85"/>
    <w:rsid w:val="00BA1CB0"/>
    <w:rsid w:val="00BD23FB"/>
    <w:rsid w:val="00BD2CD8"/>
    <w:rsid w:val="00BE19AF"/>
    <w:rsid w:val="00BE6BCC"/>
    <w:rsid w:val="00BF0000"/>
    <w:rsid w:val="00BF317D"/>
    <w:rsid w:val="00BF74BC"/>
    <w:rsid w:val="00C077BF"/>
    <w:rsid w:val="00C328E0"/>
    <w:rsid w:val="00C6577B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11CE9"/>
    <w:rsid w:val="00D20F50"/>
    <w:rsid w:val="00D3529F"/>
    <w:rsid w:val="00D92605"/>
    <w:rsid w:val="00DA5F1C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A44C1"/>
    <w:rsid w:val="00EA7041"/>
    <w:rsid w:val="00EB2A9C"/>
    <w:rsid w:val="00ED6F29"/>
    <w:rsid w:val="00EE1725"/>
    <w:rsid w:val="00F16599"/>
    <w:rsid w:val="00F20827"/>
    <w:rsid w:val="00F33D3F"/>
    <w:rsid w:val="00F4083A"/>
    <w:rsid w:val="00F826FE"/>
    <w:rsid w:val="00F9262C"/>
    <w:rsid w:val="00FC463E"/>
    <w:rsid w:val="00FD48E0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F00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2</cp:revision>
  <cp:lastPrinted>2016-10-03T13:26:00Z</cp:lastPrinted>
  <dcterms:created xsi:type="dcterms:W3CDTF">2024-09-12T07:21:00Z</dcterms:created>
  <dcterms:modified xsi:type="dcterms:W3CDTF">2024-09-12T07:21:00Z</dcterms:modified>
</cp:coreProperties>
</file>