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1817" w14:textId="77777777" w:rsidR="00FD17FD" w:rsidRDefault="00FD17FD" w:rsidP="00FD17FD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594E4A50" w14:textId="69DA640C" w:rsidR="00FD17FD" w:rsidRDefault="00FD17FD" w:rsidP="00FD17FD">
      <w:pPr>
        <w:spacing w:after="0" w:line="276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18441496" w14:textId="7716A6EE" w:rsidR="00747D27" w:rsidRDefault="00FD17FD">
      <w:pPr>
        <w:spacing w:line="276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14:paraId="06D6727F" w14:textId="77777777" w:rsidR="00747D27" w:rsidRDefault="00FD17FD">
      <w:pPr>
        <w:spacing w:line="276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hAnsi="Times New Roman" w:cs="Times New Roman"/>
          <w:b/>
          <w:bCs/>
          <w:sz w:val="24"/>
          <w:szCs w:val="24"/>
        </w:rPr>
        <w:t>Nr MRO</w:t>
      </w:r>
    </w:p>
    <w:p w14:paraId="6BF327DC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 we Włoszczowie pomiędzy</w:t>
      </w:r>
    </w:p>
    <w:p w14:paraId="6A4D05D3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Włoszczowa z siedzibą we Włoszczowie  ul. Partyzantów 14, 29-100 Włoszczowa </w:t>
      </w:r>
    </w:p>
    <w:p w14:paraId="27E566DD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(NIP 6090002217, REGON 29100923) </w:t>
      </w:r>
    </w:p>
    <w:p w14:paraId="26A805C0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6F16BF2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Gminy Włoszczowa – Grzegorza Dziubka</w:t>
      </w:r>
    </w:p>
    <w:p w14:paraId="46C6EA8C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– Dariusza Górskiego </w:t>
      </w:r>
    </w:p>
    <w:p w14:paraId="5820C936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Zamawiającym,</w:t>
      </w:r>
    </w:p>
    <w:p w14:paraId="7CD3F9F9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B29D218" w14:textId="77777777" w:rsidR="00747D27" w:rsidRDefault="00FD1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………………………………………………, reprezentowanym przez:</w:t>
      </w:r>
    </w:p>
    <w:p w14:paraId="3E6DE0AC" w14:textId="77777777" w:rsidR="00747D27" w:rsidRDefault="00FD1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14:paraId="18510D5D" w14:textId="77777777" w:rsidR="00747D27" w:rsidRDefault="00747D27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A6B52" w14:textId="77777777" w:rsidR="00747D27" w:rsidRDefault="00FD17F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przeprowadzeniu postępowania dotyczącego wyboru wykonawcy w trybie zapytania ofertowego, w wyniku którego oferta Wykonawcy (stanowiąca załącznik nr 1 do niniejszej umowy) została wybrana jako najkorzystniejsza, strony ustalają, co następuje: </w:t>
      </w:r>
      <w:r>
        <w:rPr>
          <w:rFonts w:ascii="Times New Roman" w:hAnsi="Times New Roman" w:cs="Times New Roman"/>
          <w:iCs/>
          <w:sz w:val="24"/>
          <w:szCs w:val="24"/>
        </w:rPr>
        <w:t>- Strony zawierają umowę o następującej treści:</w:t>
      </w:r>
    </w:p>
    <w:p w14:paraId="0B740E05" w14:textId="77777777" w:rsidR="00747D27" w:rsidRDefault="00FD17FD">
      <w:pPr>
        <w:widowControl w:val="0"/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7E4A9893" w14:textId="77777777" w:rsidR="00747D27" w:rsidRDefault="00FD17FD">
      <w:pPr>
        <w:widowControl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§ 1</w:t>
      </w:r>
    </w:p>
    <w:p w14:paraId="0ECC398A" w14:textId="223B124D" w:rsidR="00747D27" w:rsidRDefault="00FD17FD">
      <w:pPr>
        <w:pStyle w:val="Akapitzlist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a Wykonawca zobowiązuje się  do wykonania  przedmiotu  zamówienia pn.: „</w:t>
      </w:r>
      <w:r>
        <w:rPr>
          <w:rFonts w:ascii="Times New Roman" w:hAnsi="Times New Roman" w:cs="Times New Roman"/>
          <w:sz w:val="24"/>
          <w:szCs w:val="24"/>
        </w:rPr>
        <w:t xml:space="preserve">Wykonanie, dostawa i montaż fabrycznie nowych </w:t>
      </w:r>
      <w:r w:rsidR="004732C9">
        <w:rPr>
          <w:rFonts w:ascii="Times New Roman" w:hAnsi="Times New Roman" w:cs="Times New Roman"/>
          <w:sz w:val="24"/>
          <w:szCs w:val="24"/>
        </w:rPr>
        <w:t xml:space="preserve">wiat </w:t>
      </w:r>
      <w:r>
        <w:rPr>
          <w:rFonts w:ascii="Times New Roman" w:hAnsi="Times New Roman" w:cs="Times New Roman"/>
          <w:sz w:val="24"/>
          <w:szCs w:val="24"/>
        </w:rPr>
        <w:t>w miejscu wskazanym przez Zamawiającego”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obejmuje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dostawę i montaż </w:t>
      </w:r>
      <w:r w:rsidR="004732C9">
        <w:rPr>
          <w:rFonts w:ascii="Times New Roman" w:eastAsia="Lucida Sans Unicode" w:hAnsi="Times New Roman" w:cs="Times New Roman"/>
          <w:sz w:val="24"/>
          <w:szCs w:val="24"/>
        </w:rPr>
        <w:t xml:space="preserve">wiat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zakresie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i miejscu wskazanym w załączniku nr 2 stanowiącym integralną część niniejszej umowy.</w:t>
      </w:r>
    </w:p>
    <w:p w14:paraId="4BC8199B" w14:textId="77777777" w:rsidR="00747D27" w:rsidRDefault="00FD17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materiałów, wyrobów i innych urządzeń użytych do wykonania przedmiotu zamówienia przez Wykonawcę powinna być zgodna z normami, atestami, świadectwami dopuszczenia do stosowania i wymaganiami określonymi w opisie przedmiotu zamówienia. Ciężar wykazania tej zgodności spoczywa na Wykonawcy. Dokumenty potwierdzające spełnienie wymogów jakościowych Wykonawca okaże i przekaże Zamawiającemu na każde jego żądanie. </w:t>
      </w:r>
    </w:p>
    <w:p w14:paraId="568B2B2B" w14:textId="77777777" w:rsidR="00747D27" w:rsidRDefault="00FD17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gdy, Wykonawca będzie stosował rozwiązania równoważne                                  lub równoważne materiały, wyroby i inne urządzenia w stosunku do tych określonych przez Zamawiającego w opisie przedmiotu zamówienia poinformuje o tym, Zamawiającego na piśmie. Wykonawca poniesie wszelkie koszty, które będą skutkiem stosowania rozwiązań równoważnych lub równoważnych materiałów, wyrobów i innych urządzeń.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przypadkach uzasadnionych rodzajem wprowadzonych rozwiązań równoważnych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analizie zaistniałego przypadku i po uzyskaniu stanowiska inspektora nadzoru. Zamawiający będzie uprawniony do podjęcia decyzji w zakresie modyfikacji sposobu świadczenia Wykonawcy. Skutki stosowania rozwiązań równoważnych lub równoważnych materiałów, wyrobów i innych urządzeń nie mogą powodować zmiany terminu wykonania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miotu umowy i  wynagrodzenia należnego Wykonawcy. </w:t>
      </w:r>
    </w:p>
    <w:p w14:paraId="340404FC" w14:textId="77777777" w:rsidR="00747D27" w:rsidRDefault="00FD17FD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Jeżeli, dostarczony przez Zamawiającego opis przedmiotu zamówienia będzie zawierał wady, które uniemożliwią prawidłowe wykonanie przedmiotu umowy Wykonawca niezwłocznie powiadomi o tym fakcie Zamawiającego. Zamawiający dokona wówczas analizy zaistniałego przypadku i będzie uprawniony do podjęcia decyzji w zakresie modyfikacji sposobu świadczenia Wykonawcy w taki sposób, aby przedmiot umowy był zrealizowany zgodnie z obowiązującymi przepisami i normami.  </w:t>
      </w:r>
    </w:p>
    <w:p w14:paraId="194014C3" w14:textId="77777777" w:rsidR="00747D27" w:rsidRDefault="00FD17FD">
      <w:pPr>
        <w:spacing w:before="240" w:after="0" w:line="276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</w:t>
      </w:r>
    </w:p>
    <w:p w14:paraId="4A692ED1" w14:textId="77777777" w:rsidR="00747D27" w:rsidRDefault="00FD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4035E7AF" w14:textId="77777777" w:rsidR="00747D27" w:rsidRDefault="00FD17F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miejsca montażu  nastąpi w ciągu 7 dni od daty zawarcia umowy. </w:t>
      </w:r>
    </w:p>
    <w:p w14:paraId="6F0603A8" w14:textId="1E9B584B" w:rsidR="00747D27" w:rsidRDefault="00FD17F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umowy ustala się do dnia </w:t>
      </w:r>
      <w:r w:rsidR="00C1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…………2024</w:t>
      </w:r>
    </w:p>
    <w:p w14:paraId="54C73120" w14:textId="77777777" w:rsidR="00747D27" w:rsidRDefault="00FD17F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terminie, o którym mowa w ust. 2, Wykonawca zobowiązany jest wykonać przedmiot umowy bez wad i skompletować dokumenty niezbędne do odbioru przedmiotu umowy.</w:t>
      </w:r>
    </w:p>
    <w:p w14:paraId="78B48472" w14:textId="77777777" w:rsidR="00747D27" w:rsidRDefault="00FD17F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przedmiotu umowy Zamawiający uzna za zachowany, o ile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na skutek zgłoszenia przez Wykonawcę do odbioru Zamawiający dokona tego odbioru i zostanie sporządzony protokół odbioru przedmiotu umowy. </w:t>
      </w:r>
    </w:p>
    <w:p w14:paraId="4049F1DD" w14:textId="77777777" w:rsidR="00747D27" w:rsidRDefault="00FD17F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terminu wykonania przedmiotu umowy, ustalonego w ust. 2, jest dopuszczalna w przypadku wystąpienia jednej z następujących okoliczności:</w:t>
      </w:r>
    </w:p>
    <w:p w14:paraId="6FD08D37" w14:textId="77777777" w:rsidR="00747D27" w:rsidRDefault="00FD17FD">
      <w:pPr>
        <w:numPr>
          <w:ilvl w:val="0"/>
          <w:numId w:val="6"/>
        </w:numPr>
        <w:spacing w:after="0" w:line="276" w:lineRule="auto"/>
        <w:ind w:right="-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lub przerw w usłudze powstałych z przyczyn leżących po stronie Zamawiającego, w tym opóźnień będących następstwem wad zawartych w dostarczonym przez Zamawiającego opisie przedmiotu zamówienia</w:t>
      </w:r>
    </w:p>
    <w:p w14:paraId="2EC66055" w14:textId="77777777" w:rsidR="00747D27" w:rsidRDefault="00FD17FD">
      <w:pPr>
        <w:numPr>
          <w:ilvl w:val="0"/>
          <w:numId w:val="6"/>
        </w:numPr>
        <w:spacing w:after="0" w:line="276" w:lineRule="auto"/>
        <w:ind w:right="-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siły wyższej, za którą uważa się zdarzenia o charakterze nadzwyczajnym, które wystąpiły po zawarciu umowy, a których Strony nie mogły przewidzieć w dacie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zawierania, których zaistnienie lub skutki uniemożliwiają wykonanie przedmiotu umowy w sposób zgodny z obowiązującymi przepisami.</w:t>
      </w:r>
    </w:p>
    <w:p w14:paraId="0B6A5F58" w14:textId="77777777" w:rsidR="00747D27" w:rsidRDefault="00FD17FD">
      <w:pPr>
        <w:numPr>
          <w:ilvl w:val="0"/>
          <w:numId w:val="5"/>
        </w:numPr>
        <w:spacing w:after="0" w:line="276" w:lineRule="auto"/>
        <w:ind w:right="-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terminu wykonania przedmiotu umowy nie jest dopuszczalna w przypadku gdy   modyfikacja sposobu świadczenia Wykonawcy wynika z zastosowania przez Wykonawcę  rozwiązań lub materiałów, wyrobów i urządzeń równoważnych. </w:t>
      </w:r>
    </w:p>
    <w:p w14:paraId="0AD86ADE" w14:textId="77777777" w:rsidR="00747D27" w:rsidRDefault="00FD17FD">
      <w:pPr>
        <w:widowControl w:val="0"/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 UPRAWNIENIA ZAMAWIAJĄCEGO</w:t>
      </w:r>
    </w:p>
    <w:p w14:paraId="2B888D75" w14:textId="77777777" w:rsidR="00747D27" w:rsidRDefault="00FD17FD">
      <w:pPr>
        <w:spacing w:after="0" w:line="276" w:lineRule="auto"/>
        <w:ind w:right="-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30A78DEF" w14:textId="77777777" w:rsidR="00747D27" w:rsidRDefault="00FD17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do: </w:t>
      </w:r>
    </w:p>
    <w:p w14:paraId="26FCC7CB" w14:textId="77777777" w:rsidR="00747D27" w:rsidRDefault="00FD17F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Wykonawcy miejsca montażu w terminie wskazanym w § 2  ust. 1 umowy,</w:t>
      </w:r>
    </w:p>
    <w:p w14:paraId="4A89728A" w14:textId="77777777" w:rsidR="00747D27" w:rsidRDefault="00FD17F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usługi, zgodnie z postanowieniami zawartymi w § 14 umowy,</w:t>
      </w:r>
    </w:p>
    <w:p w14:paraId="15FBF007" w14:textId="77777777" w:rsidR="00747D27" w:rsidRDefault="00FD17F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terminowej zapłaty za wykonane i odebrane usługi,</w:t>
      </w:r>
    </w:p>
    <w:p w14:paraId="7D33F27D" w14:textId="77777777" w:rsidR="00747D27" w:rsidRDefault="00FD17F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nadzoru inwestorskiego.</w:t>
      </w:r>
    </w:p>
    <w:p w14:paraId="4CEA9D38" w14:textId="77777777" w:rsidR="00747D27" w:rsidRDefault="00FD17F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uprawniony jest do kontrolowania prawidłowości wykonywania przedmiotu umowy przez Wykonawcę, w szczególności w zakresie:  </w:t>
      </w:r>
    </w:p>
    <w:p w14:paraId="5F9E5844" w14:textId="77777777" w:rsidR="00747D27" w:rsidRDefault="00FD17FD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stosowanych materiałów, wyrobów i urządzeń,</w:t>
      </w:r>
    </w:p>
    <w:p w14:paraId="58AD0A42" w14:textId="77777777" w:rsidR="00747D27" w:rsidRDefault="00FD17FD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wykonywanych usług z opisem przedmiotu zamówienia, </w:t>
      </w:r>
    </w:p>
    <w:p w14:paraId="016F72DA" w14:textId="77777777" w:rsidR="00747D27" w:rsidRDefault="00FD17FD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polskich norm i innych obowiązujących przepisów dotyczących  przedmiotu zamówienia,</w:t>
      </w:r>
    </w:p>
    <w:p w14:paraId="2B95C5C0" w14:textId="77777777" w:rsidR="00747D27" w:rsidRDefault="00FD17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Uprawnienia, o których mowa w ust. 2 Zamawiający realizuje przez swych przedstawicieli.</w:t>
      </w:r>
    </w:p>
    <w:p w14:paraId="2BD02534" w14:textId="77777777" w:rsidR="00747D27" w:rsidRDefault="00747D27">
      <w:pPr>
        <w:widowControl w:val="0"/>
        <w:shd w:val="clear" w:color="auto" w:fill="FFFFFF"/>
        <w:tabs>
          <w:tab w:val="left" w:pos="22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3001AF" w14:textId="77777777" w:rsidR="00747D27" w:rsidRDefault="00FD17FD">
      <w:pPr>
        <w:widowControl w:val="0"/>
        <w:shd w:val="clear" w:color="auto" w:fill="FFFFFF"/>
        <w:tabs>
          <w:tab w:val="left" w:pos="22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OBOWIĄZKI WYKONAWCY</w:t>
      </w:r>
    </w:p>
    <w:p w14:paraId="2BBD8B34" w14:textId="77777777" w:rsidR="00747D27" w:rsidRDefault="00FD17FD">
      <w:pPr>
        <w:widowControl w:val="0"/>
        <w:shd w:val="clear" w:color="auto" w:fill="FFFFFF"/>
        <w:tabs>
          <w:tab w:val="left" w:pos="2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§ 4</w:t>
      </w:r>
    </w:p>
    <w:p w14:paraId="2192060F" w14:textId="77777777" w:rsidR="00747D27" w:rsidRDefault="00FD17F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jest zobowiązany  do  zorganizowania miejsca montażu  w tym: </w:t>
      </w:r>
    </w:p>
    <w:p w14:paraId="79FF41D1" w14:textId="77777777" w:rsidR="00747D27" w:rsidRDefault="00FD17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przejęcia miejsca montażu i przygotowania miejsca montażu do wykonywania usług, w tym   zorganizowania na własny  koszt zaplecza, </w:t>
      </w:r>
    </w:p>
    <w:p w14:paraId="508CDCFF" w14:textId="77777777" w:rsidR="00747D27" w:rsidRDefault="00FD17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wygrodzenia, oznaczenia i zabezpieczenia miejsca montażu oraz utrzymywania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 w  należytym porządku,</w:t>
      </w:r>
    </w:p>
    <w:p w14:paraId="4706F608" w14:textId="77777777" w:rsidR="00747D27" w:rsidRDefault="00FD17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mienia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znajdującego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miejsca montażu, </w:t>
      </w:r>
    </w:p>
    <w:p w14:paraId="7119711D" w14:textId="77777777" w:rsidR="00747D27" w:rsidRDefault="00FD17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utrzymywanie miejsca montażu w stanie wolnym od przeszkód komunikacyjnych                      oraz usuwanie wszelkich urządzeń pomocniczych, zbędnych materiałów, odpadów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śmieci oraz niepotrzebnych urządzeń prowizorycznych lub ich czasowe składowanie w sposób bezpieczny i nie zagrażający życiu i zdrowiu osób,</w:t>
      </w:r>
    </w:p>
    <w:p w14:paraId="78154810" w14:textId="77777777" w:rsidR="00747D27" w:rsidRDefault="00FD17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umożliwieniu mieszkańcom dojścia i dojazdu do swoich posesji w czasie wykonywania usługi,</w:t>
      </w:r>
    </w:p>
    <w:p w14:paraId="637A889E" w14:textId="77777777" w:rsidR="00747D27" w:rsidRDefault="00FD17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Zamawiającemu  uporządkowanego miejsca montażu po zakończeniu  usługi. </w:t>
      </w:r>
    </w:p>
    <w:p w14:paraId="6ED80A82" w14:textId="77777777" w:rsidR="00747D27" w:rsidRDefault="00FD17F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Wykonawcy jest uzyskanie od Zamawiającego zatwierdzenia stosowanej technologii, materiałów, wyrobów i urządzeń, przedstawienie próbek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atestów w celu oceny czy spełniają wymogi zawarte w opisie przedmiotu zamówienia. Wykonawca przedłoży na każde żądanie Zamawiającego stosowne atesty, certyfikat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znak bezpieczeństwa, deklarację zgodności lub certyfikat zgodności z Polską Normą lub aprobatą techniczną dopuszczające poszczególne materiały, wyroby i urządzenia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wbudowania.</w:t>
      </w:r>
    </w:p>
    <w:p w14:paraId="711819C1" w14:textId="77777777" w:rsidR="00747D27" w:rsidRDefault="00FD17F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wykonywać przedmiot umowy zgodnie z przepisami BHP                 i ppoż. </w:t>
      </w:r>
    </w:p>
    <w:p w14:paraId="44A0FD1F" w14:textId="77777777" w:rsidR="00747D27" w:rsidRDefault="00FD17F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284" w:right="10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umożliwić przedstawicielom Zamawiającego oraz organom  właściwym ds. kontroli wykonywanie czynności kontrolnych.</w:t>
      </w:r>
    </w:p>
    <w:p w14:paraId="6F1B596A" w14:textId="1CC8EEED" w:rsidR="00747D27" w:rsidRDefault="00FD17F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284" w:right="10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jest dbałość o przestrzeganie przepisów dotyczących ochrony środowiska; Wykonawca ponosi pełną odpowiedzialność za naruszenie przepisów dotyczących ochrony środowiska na terenie montażu i na terenie przyległym do terenu                   oraz postępowanie z odpadami w stopniu całkowicie zwalniającym od tej odpowiedzialności Zamawiającego na podstawie ustawy z dnia 14 grudnia 2012r. o odpadach  (Dz. U. z 202</w:t>
      </w:r>
      <w:r w:rsidR="00FB1D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FB1DB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1502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B1D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ustawy z dnia 27 kwietnia 2001r. Prawo ochrony środowiska (Dz. U. z 202</w:t>
      </w:r>
      <w:r w:rsidR="00C1502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1502B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 ewentualne kary związane z zanieczyszczeniem środowiska oraz niewłaściwym postępowaniem z odpadami naliczone w związku z wykonywaniem przedmiotu umowy i wynikające z działalności Wykonawcy ponosi Wykonawca; Obowiązkiem Wykonawcy jest wykonywanie na bieżąco obowiązków informacyjnych o wytwarzanych odpadach powstałych w trakcie realizacji zamówienia (nadmiar mas ziemnych, gruz) zgodnie z art. 17 i 24 ustawy z dnia 14 grudnia 2012r. o odpadach (Dz. U. z 202</w:t>
      </w:r>
      <w:r w:rsidR="00FB1D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FB1DB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1502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B1D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07421878" w14:textId="77777777" w:rsidR="00747D27" w:rsidRDefault="00FD17FD">
      <w:pPr>
        <w:widowControl w:val="0"/>
        <w:shd w:val="clear" w:color="auto" w:fill="FFFFFF"/>
        <w:tabs>
          <w:tab w:val="left" w:pos="284"/>
        </w:tabs>
        <w:spacing w:before="240" w:after="0" w:line="276" w:lineRule="auto"/>
        <w:ind w:left="360" w:right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PRZEDSTAWICIELE STRON</w:t>
      </w:r>
    </w:p>
    <w:p w14:paraId="0DB168DF" w14:textId="77777777" w:rsidR="00747D27" w:rsidRDefault="00FD17FD">
      <w:pPr>
        <w:widowControl w:val="0"/>
        <w:shd w:val="clear" w:color="auto" w:fill="FFFFFF"/>
        <w:tabs>
          <w:tab w:val="left" w:pos="2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§ 5</w:t>
      </w:r>
    </w:p>
    <w:p w14:paraId="6A10EC1B" w14:textId="77777777" w:rsidR="00747D27" w:rsidRDefault="00FD17FD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poważnionymi przedstawicielami Wykonawcy będą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:</w:t>
      </w:r>
    </w:p>
    <w:p w14:paraId="263EB162" w14:textId="03F4FB42" w:rsidR="00747D27" w:rsidRDefault="00FD17FD">
      <w:pPr>
        <w:widowControl w:val="0"/>
        <w:shd w:val="clear" w:color="auto" w:fill="FFFFFF"/>
        <w:tabs>
          <w:tab w:val="left" w:pos="555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………………………………….</w:t>
      </w:r>
    </w:p>
    <w:p w14:paraId="4E27D3D1" w14:textId="77777777" w:rsidR="00747D27" w:rsidRDefault="00FD17FD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Upoważnionym przedstawicielem Zamawiającego będą:</w:t>
      </w:r>
    </w:p>
    <w:p w14:paraId="68F5E33F" w14:textId="10E0CA77" w:rsidR="00747D27" w:rsidRPr="00FB1DB5" w:rsidRDefault="00AD536E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Dominika Łoboda</w:t>
      </w:r>
      <w:r w:rsidR="00FD17FD">
        <w:rPr>
          <w:rFonts w:ascii="Times New Roman" w:hAnsi="Times New Roman"/>
          <w:sz w:val="24"/>
          <w:szCs w:val="24"/>
        </w:rPr>
        <w:t xml:space="preserve"> </w:t>
      </w:r>
      <w:r w:rsidR="00FD17FD">
        <w:rPr>
          <w:rFonts w:ascii="Symbol" w:eastAsia="Symbol" w:hAnsi="Symbol" w:cs="Symbol"/>
          <w:sz w:val="24"/>
          <w:szCs w:val="24"/>
        </w:rPr>
        <w:t></w:t>
      </w:r>
      <w:r w:rsidR="00FD17FD">
        <w:rPr>
          <w:rFonts w:ascii="Times New Roman" w:hAnsi="Times New Roman"/>
          <w:sz w:val="24"/>
          <w:szCs w:val="24"/>
        </w:rPr>
        <w:t xml:space="preserve"> inspektor </w:t>
      </w:r>
      <w:r w:rsidR="00FD17FD" w:rsidRPr="00FB1DB5">
        <w:rPr>
          <w:rFonts w:ascii="Times New Roman" w:hAnsi="Times New Roman" w:cs="Times New Roman"/>
          <w:sz w:val="24"/>
          <w:szCs w:val="24"/>
        </w:rPr>
        <w:t>nadzoru</w:t>
      </w:r>
      <w:r w:rsidR="00FB1DB5">
        <w:rPr>
          <w:rFonts w:ascii="Times New Roman" w:hAnsi="Times New Roman" w:cs="Times New Roman"/>
          <w:sz w:val="24"/>
          <w:szCs w:val="24"/>
        </w:rPr>
        <w:t xml:space="preserve"> - </w:t>
      </w:r>
      <w:r w:rsidR="00FB1DB5" w:rsidRPr="00FB1DB5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="00FB1DB5" w:rsidRPr="00FB1DB5">
        <w:rPr>
          <w:rFonts w:ascii="Times New Roman" w:hAnsi="Times New Roman" w:cs="Times New Roman"/>
          <w:color w:val="000000"/>
          <w:sz w:val="24"/>
          <w:szCs w:val="24"/>
        </w:rPr>
        <w:t>prawnienia budowlane numer SWK/0195/</w:t>
      </w:r>
      <w:proofErr w:type="spellStart"/>
      <w:r w:rsidR="00FB1DB5" w:rsidRPr="00FB1DB5">
        <w:rPr>
          <w:rFonts w:ascii="Times New Roman" w:hAnsi="Times New Roman" w:cs="Times New Roman"/>
          <w:color w:val="000000"/>
          <w:sz w:val="24"/>
          <w:szCs w:val="24"/>
        </w:rPr>
        <w:t>WBKb</w:t>
      </w:r>
      <w:proofErr w:type="spellEnd"/>
      <w:r w:rsidR="00FB1DB5" w:rsidRPr="00FB1DB5">
        <w:rPr>
          <w:rFonts w:ascii="Times New Roman" w:hAnsi="Times New Roman" w:cs="Times New Roman"/>
          <w:color w:val="000000"/>
          <w:sz w:val="24"/>
          <w:szCs w:val="24"/>
        </w:rPr>
        <w:t>/15</w:t>
      </w:r>
      <w:r w:rsidR="00FD17FD" w:rsidRPr="00FB1D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1BDE6D" w14:textId="77777777" w:rsidR="00747D27" w:rsidRDefault="00FD17FD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Ślęzak.</w:t>
      </w:r>
    </w:p>
    <w:p w14:paraId="1430BCB7" w14:textId="77777777" w:rsidR="00747D27" w:rsidRDefault="00FD17FD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Zmiana osób wskazanych w ust. 1 – 2 nie wymaga zmiany umowy o ile, w wyniku  pisemnej informacji jednej Strony, druga Strona nie wniesie zastrzeżeń co do zgłoszonej zmiany osób.</w:t>
      </w:r>
    </w:p>
    <w:p w14:paraId="2CC4660A" w14:textId="77777777" w:rsidR="00747D27" w:rsidRDefault="00FD17FD">
      <w:pPr>
        <w:widowControl w:val="0"/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WYKONAWCY</w:t>
      </w:r>
    </w:p>
    <w:p w14:paraId="058B51E5" w14:textId="77777777" w:rsidR="00747D27" w:rsidRDefault="00FD17F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§ 6</w:t>
      </w:r>
    </w:p>
    <w:p w14:paraId="4CD183E0" w14:textId="77777777" w:rsidR="00747D27" w:rsidRDefault="00FD17FD">
      <w:pPr>
        <w:widowControl w:val="0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Strony ustalają, że wynagrodzenie należne Wykonawcy stanowić będzie wynagrodzenie za wykonanie bez wad całego przedmiotu umowy w kwocie:   ………….………….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zł brutto </w:t>
      </w:r>
      <w:r>
        <w:rPr>
          <w:rFonts w:ascii="Times New Roman" w:eastAsia="Calibri" w:hAnsi="Times New Roman" w:cs="Times New Roman"/>
          <w:sz w:val="24"/>
          <w:szCs w:val="24"/>
        </w:rPr>
        <w:t>(słownie  zł: ……………..…………….. …/100 brutto) należny VAT  w kwocie ………., w tym:</w:t>
      </w:r>
    </w:p>
    <w:p w14:paraId="1CBCFF5F" w14:textId="77777777" w:rsidR="00747D27" w:rsidRDefault="00FD17FD">
      <w:pPr>
        <w:widowControl w:val="0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 ustalone w ust.1 stanowi całkowitą zapłatę za wykonanie przedmiotu umowy w sposób zgodny z opisem przedmiotu zamówienia. Różnice pomiędzy przyjętymi przez Wykonawcę w ofercie zapytania ofertowego ilościami, cenami i przewidywanymi elementami, a faktycznymi ilościami, cenami i koniecznymi do ich wykonania stanowią ryzyko Wykonawcy i obciążają go w całości.</w:t>
      </w:r>
    </w:p>
    <w:p w14:paraId="199D8E92" w14:textId="77777777" w:rsidR="00747D27" w:rsidRDefault="00FD17FD">
      <w:pPr>
        <w:widowControl w:val="0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Wynagrodzenia Wykonawca zobowiązuje się do osiągnięcia umówionego rezultatu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umówionego wynagrodzenia. Wykonawca nie może żądać podwyższenia wynagrodzenia, chociażby w chwili zawarcia umowy nie można było przewidzieć rodzaju i rozmiaru wszelkich kosztów, z zastrzeżeniem ust. 4.</w:t>
      </w:r>
    </w:p>
    <w:p w14:paraId="4C732D36" w14:textId="77777777" w:rsidR="00747D27" w:rsidRDefault="00747D27">
      <w:pPr>
        <w:widowControl w:val="0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pl-PL"/>
        </w:rPr>
      </w:pPr>
    </w:p>
    <w:p w14:paraId="799A56F7" w14:textId="77777777" w:rsidR="00747D27" w:rsidRDefault="00FD17F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FAKTUROWANIE I ROZLICZENIE</w:t>
      </w:r>
    </w:p>
    <w:p w14:paraId="31074694" w14:textId="77777777" w:rsidR="00747D27" w:rsidRDefault="00FD17F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§ 7</w:t>
      </w:r>
    </w:p>
    <w:p w14:paraId="7F2B778D" w14:textId="77777777" w:rsidR="00747D27" w:rsidRDefault="00FD17F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Rozliczenie wynagrodzenia należnego Wykonawcy nastąpi fakturą za całość wykonanego zadania wystawioną po zakończeniu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przedmiotu zamówienia i odbiorze końcowym.</w:t>
      </w:r>
    </w:p>
    <w:p w14:paraId="4196499E" w14:textId="77777777" w:rsidR="00747D27" w:rsidRDefault="00FD17F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Podstawą do wystawienia faktury stanowić będzie protokół końcowego odbioru  przedmiotu zamówienia podpisany przez wszystkich członków komisji odbiorowej i przedstawiciela Wykonawcy. </w:t>
      </w:r>
    </w:p>
    <w:p w14:paraId="3D9313BB" w14:textId="77777777" w:rsidR="00747D27" w:rsidRDefault="00FD17F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Płatność faktur nastąpi w terminie do 14 dni od daty doręczenia Zamawiającemu prawidłowo sporządzonej faktury.</w:t>
      </w:r>
    </w:p>
    <w:p w14:paraId="4E68C4E6" w14:textId="77777777" w:rsidR="00747D27" w:rsidRDefault="00FD17FD">
      <w:pPr>
        <w:widowControl w:val="0"/>
        <w:shd w:val="clear" w:color="auto" w:fill="FFFFFF"/>
        <w:tabs>
          <w:tab w:val="left" w:pos="72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UBEZPIECZENIA</w:t>
      </w:r>
    </w:p>
    <w:p w14:paraId="24568ED6" w14:textId="77777777" w:rsidR="00747D27" w:rsidRDefault="00FD17FD">
      <w:pPr>
        <w:widowControl w:val="0"/>
        <w:shd w:val="clear" w:color="auto" w:fill="FFFFFF"/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27B27512" w14:textId="77777777" w:rsidR="00747D27" w:rsidRDefault="00FD17FD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posiadania ubezpieczenia od odpowiedzialności cywilnej w zakresie prowadzonej działalności gospodarczej w okresie realizacji przedmiotu umowy na kwotę nie niższą niż  suma ubezpieczenia w kwocie 50.000,00 złotych. </w:t>
      </w:r>
    </w:p>
    <w:p w14:paraId="0441F867" w14:textId="77777777" w:rsidR="00747D27" w:rsidRDefault="00FD17FD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Zamawiającego Wykonawca jest zobowiązany do przedłożenia dokumentu potwierdzającego posiadanie ubezpieczenia.  </w:t>
      </w:r>
    </w:p>
    <w:p w14:paraId="28A3CB00" w14:textId="77777777" w:rsidR="001F39FA" w:rsidRDefault="001F39FA">
      <w:pPr>
        <w:widowControl w:val="0"/>
        <w:shd w:val="clear" w:color="auto" w:fill="FFFFFF"/>
        <w:tabs>
          <w:tab w:val="left" w:pos="427"/>
        </w:tabs>
        <w:spacing w:before="240" w:after="0" w:line="276" w:lineRule="auto"/>
        <w:ind w:left="427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0F3540" w14:textId="77777777" w:rsidR="001F39FA" w:rsidRDefault="001F39FA">
      <w:pPr>
        <w:widowControl w:val="0"/>
        <w:shd w:val="clear" w:color="auto" w:fill="FFFFFF"/>
        <w:tabs>
          <w:tab w:val="left" w:pos="427"/>
        </w:tabs>
        <w:spacing w:before="240" w:after="0" w:line="276" w:lineRule="auto"/>
        <w:ind w:left="427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ECD9A6" w14:textId="2EAF7B05" w:rsidR="00747D27" w:rsidRDefault="00FD17FD">
      <w:pPr>
        <w:widowControl w:val="0"/>
        <w:shd w:val="clear" w:color="auto" w:fill="FFFFFF"/>
        <w:tabs>
          <w:tab w:val="left" w:pos="427"/>
        </w:tabs>
        <w:spacing w:before="240" w:after="0" w:line="276" w:lineRule="auto"/>
        <w:ind w:left="427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 ODSZKODOWANIA</w:t>
      </w:r>
    </w:p>
    <w:p w14:paraId="7D668DCB" w14:textId="77777777" w:rsidR="00747D27" w:rsidRDefault="00FD17FD">
      <w:pPr>
        <w:widowControl w:val="0"/>
        <w:shd w:val="clear" w:color="auto" w:fill="FFFFFF"/>
        <w:tabs>
          <w:tab w:val="left" w:pos="427"/>
        </w:tabs>
        <w:spacing w:after="0" w:line="276" w:lineRule="auto"/>
        <w:ind w:left="427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625A9270" w14:textId="77777777" w:rsidR="00747D27" w:rsidRDefault="00FD17FD">
      <w:pPr>
        <w:widowControl w:val="0"/>
        <w:numPr>
          <w:ilvl w:val="0"/>
          <w:numId w:val="30"/>
        </w:numPr>
        <w:shd w:val="clear" w:color="auto" w:fill="FFFFFF"/>
        <w:tabs>
          <w:tab w:val="left" w:pos="427"/>
        </w:tabs>
        <w:spacing w:after="0" w:line="276" w:lineRule="auto"/>
        <w:ind w:left="427" w:right="5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względem Zamawiającego odpowiedzialność za szkody wynikłe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niewykonania bądź niewłaściwego wykonania przedmiotu umowy.</w:t>
      </w:r>
    </w:p>
    <w:p w14:paraId="47B0CFE4" w14:textId="77777777" w:rsidR="00747D27" w:rsidRDefault="00FD17F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spacing w:after="0" w:line="276" w:lineRule="auto"/>
        <w:ind w:left="427" w:right="5"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będą naliczane Wykonawcy w następujących przypadkach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wysokościach:</w:t>
      </w:r>
    </w:p>
    <w:p w14:paraId="65244BAC" w14:textId="77777777" w:rsidR="00747D27" w:rsidRDefault="00FD17FD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wykonaniu przedmiotu umowy za każdy dzień zwłoki licząc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następnego dnia po upływie terminu określonego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2 umowy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0,1% wynagrodzenia za całość przedmiotu zamówienia brutto ustalonego  w § 6 ust. 1 umowy,</w:t>
      </w:r>
    </w:p>
    <w:p w14:paraId="3C77EA43" w14:textId="77777777" w:rsidR="00747D27" w:rsidRDefault="00FD17FD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w okresie rękojmi i gwarancji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0,1% wynagrodzenia za całość przedmiotu zamówienia brutto ustalonego  w § 6 ust. 1 umowy, za każdy dzień zwłoki liczonej od dnia  wyznaczonego do  usunięcie wad,</w:t>
      </w:r>
    </w:p>
    <w:p w14:paraId="5F62F1F1" w14:textId="77777777" w:rsidR="00747D27" w:rsidRDefault="00FD17FD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zależnych od Wykonawcy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10%  wynagrodzenia  brutto  określonego w  ofercie  Wykonawcy, </w:t>
      </w:r>
    </w:p>
    <w:p w14:paraId="71E89013" w14:textId="77777777" w:rsidR="00747D27" w:rsidRDefault="00FD17FD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brak ubezpieczenia od odpowiedzialności cywilnej w zakresie prowadzonej działalności zgodnie z wymogiem § 9 umowy w wysokości 0,1% wynagrodzenia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całość przedmiotu zamówienia określonego  w § 6  ust. 1 umowy.</w:t>
      </w:r>
    </w:p>
    <w:p w14:paraId="01EC2DD4" w14:textId="77777777" w:rsidR="00747D27" w:rsidRDefault="00FD17FD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karę umowną na konto Zamawiającego w terminie 14 dni od daty doręczenia pisemnego wezwania z określoną wysokością kary przez Zamawiającego.</w:t>
      </w:r>
    </w:p>
    <w:p w14:paraId="5CA6DA7B" w14:textId="77777777" w:rsidR="00747D27" w:rsidRDefault="00FD17FD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ma prawo potrącenia kar umownych z bieżących należności Wykonawcy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  <w:t>po uprzednim wezwaniu Wykonawcy do ich zapłaty w terminie nie dłuższym niż 7 dni.</w:t>
      </w:r>
    </w:p>
    <w:p w14:paraId="081890EF" w14:textId="77777777" w:rsidR="00747D27" w:rsidRDefault="00FD17FD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upoważnia Zamawiającego do dokonywania potrąceń z wynagrodzenia przewidzianego niniejszą umową  tytułem naliczonych kar umownych.</w:t>
      </w:r>
    </w:p>
    <w:p w14:paraId="317CC8B0" w14:textId="77777777" w:rsidR="00747D27" w:rsidRDefault="00FD17FD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dochodzenia odszkodowań uzupełniających                     w przypadku, gdy dozna szkody wyższej niż wysokość zastrzeżonych kar umownych.</w:t>
      </w:r>
    </w:p>
    <w:p w14:paraId="1B2BD3B1" w14:textId="77777777" w:rsidR="00747D27" w:rsidRDefault="00FD17FD">
      <w:pPr>
        <w:widowControl w:val="0"/>
        <w:shd w:val="clear" w:color="auto" w:fill="FFFFFF"/>
        <w:spacing w:before="240" w:after="0" w:line="276" w:lineRule="auto"/>
        <w:ind w:right="-10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ODSTĄPIENIA OD UMOWY</w:t>
      </w:r>
    </w:p>
    <w:p w14:paraId="7B64F946" w14:textId="77777777" w:rsidR="00747D27" w:rsidRDefault="00FD17FD">
      <w:pPr>
        <w:widowControl w:val="0"/>
        <w:shd w:val="clear" w:color="auto" w:fill="FFFFFF"/>
        <w:spacing w:after="0" w:line="276" w:lineRule="auto"/>
        <w:ind w:right="-108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</w:p>
    <w:p w14:paraId="6BBBF9AC" w14:textId="77777777" w:rsidR="00747D27" w:rsidRDefault="00FD17FD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 w następujących wypadkach:</w:t>
      </w:r>
    </w:p>
    <w:p w14:paraId="25663672" w14:textId="77777777" w:rsidR="00747D27" w:rsidRDefault="00FD17F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276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uzasadnionych przyczyn nie rozpocznie realizacji przedmiotu umowy w ciągu 7 dni roboczych od przekazania mu miejsca montażu lub przerwie realizację usługi i nie podejmie ich na wezwanie Zamawiającego przez okres kolejnych  3 dni roboczych,</w:t>
      </w:r>
    </w:p>
    <w:p w14:paraId="5D4369BC" w14:textId="77777777" w:rsidR="00747D27" w:rsidRDefault="00FD17F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76" w:lineRule="auto"/>
        <w:ind w:left="720" w:right="5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wykonuje usługi zgodnie z umową, ze sztuką budowlaną, obowiązującymi przepisami i wezwany do prowadzenia prac w sposób prawidłowy                   w ciągu 7 dni nie zastosuje się do nich lub też nienależycie wykonuje swoje zobowiązania umowne,</w:t>
      </w:r>
    </w:p>
    <w:p w14:paraId="7E3C4595" w14:textId="77777777" w:rsidR="00747D27" w:rsidRDefault="00FD17FD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 sprawie odstąpienia od umowy z przyczyn wskazanych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2 Zamawiający złoży na piśmie, w terminie nie dłuższym niż 7 dni od dnia powzięcia   wiadomości o zaistnieniu jednej z przesłanek wskazanych w ust. 2.</w:t>
      </w:r>
    </w:p>
    <w:p w14:paraId="694661BC" w14:textId="77777777" w:rsidR="00747D27" w:rsidRDefault="00FD17FD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odstąpienia od umowy, ustala się następujące zasady postępowania:</w:t>
      </w:r>
    </w:p>
    <w:p w14:paraId="4C2045D5" w14:textId="77777777" w:rsidR="00747D27" w:rsidRDefault="00FD17F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5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odstąpienia od umowy Wykonawca przy udziale Zamawiającego sporządzi protokół inwentaryzacji usług według stanu na dzień odstąpienia,</w:t>
      </w:r>
    </w:p>
    <w:p w14:paraId="0D23E2BC" w14:textId="77777777" w:rsidR="00747D27" w:rsidRDefault="00FD17F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5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usługi,</w:t>
      </w:r>
    </w:p>
    <w:p w14:paraId="34BDFE6B" w14:textId="77777777" w:rsidR="00747D27" w:rsidRDefault="00FD17F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5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 terminie 7 dni od dnia odstąpienia od umowy usunie zaplecze i wszelkie urządzenia przez niego dostarczone oraz wyda Zamawiającemu miejsce montażu,</w:t>
      </w:r>
    </w:p>
    <w:p w14:paraId="77D62A95" w14:textId="77777777" w:rsidR="00747D27" w:rsidRDefault="00FD17F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5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usługi, wbudowane materiały i urządzenia przez Wykonawcę staja się własnością Zamawiającego i są przedmiotem rozliczeń, </w:t>
      </w:r>
    </w:p>
    <w:p w14:paraId="6E2C7C8E" w14:textId="77777777" w:rsidR="00747D27" w:rsidRDefault="00FD17F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5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rozliczeniach z tytułu wykonanych usług, materiałów i urządzeń  stosuje się stawki cenowe z oferty Wykonawcy.</w:t>
      </w:r>
    </w:p>
    <w:p w14:paraId="3BB3391D" w14:textId="77777777" w:rsidR="00747D27" w:rsidRDefault="00FD17FD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wykonania przez Wykonawcę obowiązków określonych w ust. 4 lit. b               i c,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ma prawo wykonać je w zastępstwie na koszt Wykonawcy.</w:t>
      </w:r>
    </w:p>
    <w:p w14:paraId="65A2EC2B" w14:textId="77777777" w:rsidR="00747D27" w:rsidRPr="001F39FA" w:rsidRDefault="00FD17FD">
      <w:pPr>
        <w:spacing w:before="240" w:after="0" w:line="240" w:lineRule="auto"/>
        <w:ind w:right="-260"/>
        <w:jc w:val="center"/>
      </w:pPr>
      <w:r w:rsidRPr="001F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</w:t>
      </w:r>
    </w:p>
    <w:p w14:paraId="364B1745" w14:textId="77777777" w:rsidR="00747D27" w:rsidRPr="001F39FA" w:rsidRDefault="00FD17FD">
      <w:pPr>
        <w:spacing w:after="0" w:line="240" w:lineRule="auto"/>
        <w:jc w:val="center"/>
      </w:pPr>
      <w:r w:rsidRPr="001F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79C89040" w14:textId="77777777" w:rsidR="00747D27" w:rsidRPr="001F39FA" w:rsidRDefault="00FD17FD">
      <w:pPr>
        <w:spacing w:after="0"/>
        <w:jc w:val="both"/>
      </w:pPr>
      <w:r w:rsidRPr="001F39F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może odstąpić od umowy w następujących przypadkach:</w:t>
      </w:r>
    </w:p>
    <w:p w14:paraId="1E52CD74" w14:textId="77777777" w:rsidR="00747D27" w:rsidRPr="001F39FA" w:rsidRDefault="00FD17FD">
      <w:pPr>
        <w:pStyle w:val="Akapitzlist"/>
        <w:numPr>
          <w:ilvl w:val="0"/>
          <w:numId w:val="28"/>
        </w:numPr>
        <w:jc w:val="both"/>
      </w:pPr>
      <w:r w:rsidRPr="001F39FA">
        <w:rPr>
          <w:rFonts w:ascii="Times New Roman" w:hAnsi="Times New Roman" w:cs="Times New Roman"/>
          <w:sz w:val="24"/>
          <w:szCs w:val="24"/>
          <w:lang w:eastAsia="pl-PL"/>
        </w:rPr>
        <w:t>jeżeli Wykonawca nie podjął wykonania obowiązków wynikających z niniejszej umowy,</w:t>
      </w:r>
    </w:p>
    <w:p w14:paraId="69A0ABB0" w14:textId="77777777" w:rsidR="00747D27" w:rsidRPr="001F39FA" w:rsidRDefault="00FD17FD">
      <w:pPr>
        <w:numPr>
          <w:ilvl w:val="0"/>
          <w:numId w:val="28"/>
        </w:numPr>
        <w:contextualSpacing/>
        <w:jc w:val="both"/>
      </w:pPr>
      <w:r w:rsidRPr="001F39FA">
        <w:rPr>
          <w:rFonts w:ascii="Times New Roman" w:hAnsi="Times New Roman" w:cs="Times New Roman"/>
          <w:sz w:val="24"/>
          <w:szCs w:val="24"/>
          <w:lang w:eastAsia="pl-PL"/>
        </w:rPr>
        <w:t>Wykonawca nie rozpoczął usługi bez uzasadnionych przyczyn albo nie kontynuuje jej pomimo wezwania Zamawiającego złożonego na piśmie,</w:t>
      </w:r>
    </w:p>
    <w:p w14:paraId="53E762E4" w14:textId="77777777" w:rsidR="00747D27" w:rsidRPr="001F39FA" w:rsidRDefault="00FD17FD">
      <w:pPr>
        <w:numPr>
          <w:ilvl w:val="0"/>
          <w:numId w:val="28"/>
        </w:numPr>
        <w:contextualSpacing/>
        <w:jc w:val="both"/>
      </w:pPr>
      <w:r w:rsidRPr="001F39FA">
        <w:rPr>
          <w:rFonts w:ascii="Times New Roman" w:hAnsi="Times New Roman" w:cs="Times New Roman"/>
          <w:sz w:val="24"/>
          <w:szCs w:val="24"/>
          <w:lang w:eastAsia="pl-PL"/>
        </w:rPr>
        <w:t>jeżeli Wykonawca nie wykonuje, którejkolwiek z czynności wymienionych w § 4 umowy.</w:t>
      </w:r>
    </w:p>
    <w:p w14:paraId="6EC9AA81" w14:textId="77777777" w:rsidR="00747D27" w:rsidRDefault="00FD17FD">
      <w:pPr>
        <w:widowControl w:val="0"/>
        <w:shd w:val="clear" w:color="auto" w:fill="FFFFFF"/>
        <w:spacing w:before="216" w:after="0" w:line="276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 I RĘKOJMIA</w:t>
      </w:r>
    </w:p>
    <w:p w14:paraId="499F035C" w14:textId="77777777" w:rsidR="00747D27" w:rsidRDefault="00FD17FD">
      <w:pPr>
        <w:widowControl w:val="0"/>
        <w:shd w:val="clear" w:color="auto" w:fill="FFFFFF"/>
        <w:spacing w:after="0" w:line="276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7450BADC" w14:textId="77777777" w:rsidR="00747D27" w:rsidRDefault="00FD17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gwarantuje, że wykonany przez niego przedmiot umowy nie będzie posiadał wad wynikających z nieprawidłowego wykonawstwa oraz wadliwości materiałów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urządzeń zastosowanych do wykonania.</w:t>
      </w:r>
    </w:p>
    <w:p w14:paraId="581D6CFA" w14:textId="77777777" w:rsidR="00747D27" w:rsidRDefault="00FD17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umowy Wykonawca udziela Zamawiającemu …….. miesięcy gwarancji.                </w:t>
      </w:r>
    </w:p>
    <w:p w14:paraId="7BEA91C0" w14:textId="77777777" w:rsidR="00747D27" w:rsidRDefault="00FD17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gwarancji rozpoczyna bieg od daty podpisania przez obie strony protokołu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odbioru. </w:t>
      </w:r>
    </w:p>
    <w:p w14:paraId="70E67845" w14:textId="77777777" w:rsidR="00747D27" w:rsidRDefault="00FD17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gwarancji Wykonawca zobowiązuje się do usuwania awarii, wad i usterek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własny koszt w terminie nie dłuższym niż 7 dni od daty zgłoszenia ich przez Zamawiającego. Wykonawca jest zobowiązany także do nieodpłatnych przeglądów gwarancyjnych nie rzadziej niż raz na pół roku.</w:t>
      </w:r>
    </w:p>
    <w:p w14:paraId="54A0E347" w14:textId="77777777" w:rsidR="00747D27" w:rsidRDefault="00FD17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rozpocznie naprawy lub nie usunie awarii, wad                        i usterek w terminie, Zamawiający ma prawo je usunąć na koszt Wykonawcy, przy użyciu osób trzecich, bez utraty praw wynikających z gwarancji lub rękojmi.</w:t>
      </w:r>
    </w:p>
    <w:p w14:paraId="3B3C1082" w14:textId="77777777" w:rsidR="00747D27" w:rsidRDefault="00FD17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zastępczego wykonania naprawy przez Zamawiającego Wykonawca będzie  zobowiązany do zwrotu wydatków poniesionych przez Zamawiającego na ten cel.    </w:t>
      </w:r>
    </w:p>
    <w:p w14:paraId="0A520C6B" w14:textId="77777777" w:rsidR="00747D27" w:rsidRDefault="00FD17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gwarancji Zamawiający jest uprawniony do realizacji praw z tytułu rękojmi.</w:t>
      </w:r>
    </w:p>
    <w:p w14:paraId="08B31966" w14:textId="77777777" w:rsidR="00747D27" w:rsidRDefault="00FD17FD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Zamawiającego z tytułu rękojmi określają zasady Kodeksu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tym zastrzeżeniem , że okres rękojmi przedłuża się na czas trwania gwarancji.</w:t>
      </w:r>
    </w:p>
    <w:p w14:paraId="1448457D" w14:textId="77777777" w:rsidR="00E476E5" w:rsidRDefault="00E476E5">
      <w:pPr>
        <w:widowControl w:val="0"/>
        <w:shd w:val="clear" w:color="auto" w:fill="FFFFFF"/>
        <w:spacing w:before="216"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E21E31" w14:textId="4F413983" w:rsidR="00747D27" w:rsidRDefault="00FD17FD">
      <w:pPr>
        <w:widowControl w:val="0"/>
        <w:shd w:val="clear" w:color="auto" w:fill="FFFFFF"/>
        <w:spacing w:before="216"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ODBIORY</w:t>
      </w:r>
    </w:p>
    <w:p w14:paraId="52AD2A39" w14:textId="77777777" w:rsidR="00747D27" w:rsidRDefault="00FD17FD">
      <w:pPr>
        <w:widowControl w:val="0"/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5839A02D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zgłasza Zamawiającemu gotowość do odbioru końcowego przedmiotu zamówienia pisemnie bezpośrednio w siedzibie Zamawiającego.</w:t>
      </w:r>
    </w:p>
    <w:p w14:paraId="35C2C586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termin i rozpocznie odbiór końcowy przedmiotu umowy w ciągu 7 dni od daty pisemnego zawiadomienia go o osiągnięciu gotowości do odbioru, zawiadamiając o tym Wykonawcę. Zakończenie odbioru nastąpi nie później niż w 7 – mym dniu roboczym od daty rozpoczęcia odbioru. Z czynności odbioru zostanie spisany protokół odbioru końcowego, zawierający wszelkie ustalenia dokonane w toku odbioru.</w:t>
      </w:r>
    </w:p>
    <w:p w14:paraId="0C208418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zgłoszenia gotowości do odbioru końcowego Wykonawca jest zobowiązany skompletować i przekazać Zamawiającemu wszystkie pozwalające na ocenę prawidłowego wykonania przedmiotu zamówienia, a w szczególności komplet dokumentów potwierdzających dopuszczenie do obrotu i stosowania w budownictwie na materiały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urządzenia, w tym: aprobaty techniczne, deklaracje zgodności, świadectwa jakości i atesty.</w:t>
      </w:r>
    </w:p>
    <w:p w14:paraId="56783B19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odbioru końcowego przez Zamawiającego jest wykonanie przedmiotu umowy bez wad przez Wykonawcę zgodnie z opisem przedmiotu zamówienia. W przypadku gdy w czasie czynności odbioru zostaną stwierdzone usterki, dopuszczalne jest dokonanie odbioru końcowego z zastrzeżeniem terminu ich usunięcia. Za usterki uznaje się nieistotne i nie mające wpływu na użytkowanie przedmiotu umowy nieprawidłowości i uchybienia, których usunięcie jest możliwe w terminie do 7 dni.</w:t>
      </w:r>
    </w:p>
    <w:p w14:paraId="5D8018A1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wady uznaje się istotne nieprawidłowości i uchybienia w realizacji przedmiotu umowy, które mają wpływ na użytkowanie przedmiotu umowy i których usunięcie nie jest możliwe w terminie do 7 dni.</w:t>
      </w:r>
    </w:p>
    <w:p w14:paraId="163DBD92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toku czynności odbioru końcowego zostaną stwierdzone wady nadające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usunięcia to, Zamawiający może przerwać czynności odbioru i wyznaczyć termin ich usunięcia. Wykonawca będzie zobowiązany do usunięcia wad w terminie nie dłuższym niż 14 dni.</w:t>
      </w:r>
    </w:p>
    <w:p w14:paraId="599E3ECA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wyznaczonego do usunięcia wad terminu Zamawiający podejmuje czynności  odbioru końcowego i w  przypadku stwierdzenia, iż: </w:t>
      </w:r>
    </w:p>
    <w:p w14:paraId="26DBA06E" w14:textId="77777777" w:rsidR="00747D27" w:rsidRDefault="00FD17F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usunął wszystkie wady  -  Zamawiający dokonuje odbioru końcowego,</w:t>
      </w:r>
    </w:p>
    <w:p w14:paraId="52A655A8" w14:textId="77777777" w:rsidR="00747D27" w:rsidRDefault="00FD17F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usunął wad - Zamawiający odstępuje od odbioru końcowego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jest uprawniony do naliczania kar umownych, o których mowa w § 10 ust. 2 lit. a   umowy.   </w:t>
      </w:r>
    </w:p>
    <w:p w14:paraId="5230E2A0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 w toku czynności odbioru końcowego zostaną stwierdzone wady nie nadające się do usunięcia, to Zamawiającemu według jego wyboru przysługują następujące uprawnienia:</w:t>
      </w:r>
    </w:p>
    <w:p w14:paraId="3872F0BD" w14:textId="77777777" w:rsidR="00747D27" w:rsidRDefault="00FD17FD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 wady umożliwiają korzystanie z przedmiotu umowy zgodnie z jego przeznaczeniem mimo istnienia wad to, Zamawiający może obniżyć odpowiednio wynagrodzenie,</w:t>
      </w:r>
    </w:p>
    <w:p w14:paraId="2C8A499E" w14:textId="77777777" w:rsidR="00747D27" w:rsidRDefault="00FD17FD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jeżeli, wady uniemożliwiają korzystanie z przedmiotu umowy zgodnie z przeznaczeniem to: </w:t>
      </w:r>
    </w:p>
    <w:p w14:paraId="50370CC3" w14:textId="77777777" w:rsidR="00747D27" w:rsidRDefault="00FD17FD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nie dokonując zapłaty za wykonany obiekt i żądać zwrotu wypłaconego wynagrodzenia i dodatkowo żądać przywrócenia miejsca montażu do stanu poprzedniego,  </w:t>
      </w:r>
    </w:p>
    <w:p w14:paraId="6AF170ED" w14:textId="77777777" w:rsidR="00747D27" w:rsidRDefault="00FD17FD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wykonania przedmiotu umowy po raz drugi.</w:t>
      </w:r>
    </w:p>
    <w:p w14:paraId="4B861701" w14:textId="77777777" w:rsidR="00747D27" w:rsidRDefault="00FD17F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722D5235" w14:textId="77777777" w:rsidR="00747D27" w:rsidRDefault="00747D27">
      <w:pPr>
        <w:widowControl w:val="0"/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61A00484" w14:textId="77777777" w:rsidR="00E476E5" w:rsidRDefault="00E476E5">
      <w:pPr>
        <w:widowControl w:val="0"/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</w:p>
    <w:p w14:paraId="160C8131" w14:textId="77777777" w:rsidR="00E476E5" w:rsidRDefault="00E476E5">
      <w:pPr>
        <w:widowControl w:val="0"/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</w:p>
    <w:p w14:paraId="4FB7BB15" w14:textId="78C5038C" w:rsidR="00747D27" w:rsidRDefault="00FD17FD">
      <w:pPr>
        <w:widowControl w:val="0"/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lastRenderedPageBreak/>
        <w:t>ZMIANY UMOWY</w:t>
      </w:r>
    </w:p>
    <w:p w14:paraId="5690E9F9" w14:textId="77777777" w:rsidR="00747D27" w:rsidRDefault="00FD17FD">
      <w:pPr>
        <w:widowControl w:val="0"/>
        <w:shd w:val="clear" w:color="auto" w:fill="FFFFFF"/>
        <w:tabs>
          <w:tab w:val="left" w:pos="360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§ 15</w:t>
      </w:r>
    </w:p>
    <w:p w14:paraId="106CCB07" w14:textId="77777777" w:rsidR="00747D27" w:rsidRDefault="00FD17FD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Okoliczności uzasadniające zmianę postanowień umowy jest zobowiązana wykazać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br/>
        <w:t>i udokumentować Strona, która występuję z inicjatywą zmiany umowy.</w:t>
      </w:r>
    </w:p>
    <w:p w14:paraId="38B58FA7" w14:textId="77777777" w:rsidR="00747D27" w:rsidRDefault="00FD17F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Strony przed dokonaniem zmiany umowy sporządzają na piśmie protokół, w którym opisują okoliczności uzasadniające zmianę umowy i ustalają zakres wprowadzonych zmian. Protokół  stanowi podstawę do sporządzenia aneksu do umowy na piśmie.   </w:t>
      </w:r>
    </w:p>
    <w:p w14:paraId="2854D7C8" w14:textId="77777777" w:rsidR="00747D27" w:rsidRDefault="00FD17FD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umowy wymagają dla swej ważności formy pisemnej.</w:t>
      </w:r>
    </w:p>
    <w:p w14:paraId="59E6CC87" w14:textId="77777777" w:rsidR="00747D27" w:rsidRDefault="00FD17FD">
      <w:pPr>
        <w:widowControl w:val="0"/>
        <w:shd w:val="clear" w:color="auto" w:fill="FFFFFF"/>
        <w:tabs>
          <w:tab w:val="left" w:pos="36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6412BB7" w14:textId="77777777" w:rsidR="00747D27" w:rsidRDefault="00FD17FD">
      <w:pPr>
        <w:widowControl w:val="0"/>
        <w:shd w:val="clear" w:color="auto" w:fill="FFFFFF"/>
        <w:tabs>
          <w:tab w:val="left" w:pos="360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§ 16</w:t>
      </w:r>
    </w:p>
    <w:p w14:paraId="0D36C8B3" w14:textId="77777777" w:rsidR="00747D27" w:rsidRDefault="00FD17FD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Wszelkie zawiadomienia przewidziane niniejszą umową winny być sporządzane na piśmie pod rygorem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 i doręczone drugiej stronie przez posłańca z potwierdzeniem odbioru, pocztą kurierską, listem poleconym lub faksem z potwierdzeniem odbioru.</w:t>
      </w:r>
    </w:p>
    <w:p w14:paraId="09BE3DDE" w14:textId="77777777" w:rsidR="00747D27" w:rsidRDefault="00FD17FD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</w:tabs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tej umowie będą miały zastosowanie przepisy Kodeksu Cywilnego, Prawa Budowlanego i Ustawy Prawo zamówień publicznych.</w:t>
      </w:r>
    </w:p>
    <w:p w14:paraId="62582206" w14:textId="77777777" w:rsidR="00747D27" w:rsidRDefault="00FD17FD">
      <w:pPr>
        <w:widowControl w:val="0"/>
        <w:shd w:val="clear" w:color="auto" w:fill="FFFFFF"/>
        <w:spacing w:after="0" w:line="276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14:paraId="6A1E18BE" w14:textId="77777777" w:rsidR="00747D27" w:rsidRDefault="00FD17F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sporządzona w 3 egzemplarzach, z czego 2 egzemplarze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Zamawiającego i 1 egzemplarz dla Wykonawcy. </w:t>
      </w:r>
    </w:p>
    <w:p w14:paraId="1FA825B0" w14:textId="77777777" w:rsidR="00747D27" w:rsidRDefault="00FD17FD">
      <w:pPr>
        <w:widowControl w:val="0"/>
        <w:shd w:val="clear" w:color="auto" w:fill="FFFFFF"/>
        <w:spacing w:before="21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14:paraId="10BAA3A9" w14:textId="77777777" w:rsidR="00747D27" w:rsidRDefault="00FD17FD">
      <w:pPr>
        <w:widowControl w:val="0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Wykonawcy.</w:t>
      </w:r>
    </w:p>
    <w:p w14:paraId="63255240" w14:textId="77777777" w:rsidR="00747D27" w:rsidRDefault="00FD17FD">
      <w:pPr>
        <w:widowControl w:val="0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zamówienia.</w:t>
      </w:r>
    </w:p>
    <w:p w14:paraId="29D14282" w14:textId="77777777" w:rsidR="00747D27" w:rsidRDefault="00747D27">
      <w:pPr>
        <w:widowControl w:val="0"/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14639" w14:textId="77777777" w:rsidR="00747D27" w:rsidRDefault="00FD1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ZAMAWIAJĄCY: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</w:p>
    <w:p w14:paraId="521FE01B" w14:textId="77777777" w:rsidR="00747D27" w:rsidRDefault="00747D2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2BE55F20" w14:textId="77777777" w:rsidR="00747D27" w:rsidRDefault="00747D2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197F1702" w14:textId="77777777" w:rsidR="00747D27" w:rsidRDefault="00747D2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3BA26D09" w14:textId="77777777" w:rsidR="00747D27" w:rsidRDefault="00747D2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613DCCC8" w14:textId="77777777" w:rsidR="00747D27" w:rsidRDefault="00747D2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1AE5FEAF" w14:textId="77777777" w:rsidR="00747D27" w:rsidRDefault="00747D2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046833E1" w14:textId="77777777" w:rsidR="00747D27" w:rsidRDefault="00747D27">
      <w:pPr>
        <w:spacing w:after="0" w:line="240" w:lineRule="auto"/>
        <w:ind w:left="4320"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2C9AE9F9" w14:textId="77777777" w:rsidR="00747D27" w:rsidRDefault="00747D2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4E0EC7E1" w14:textId="77777777" w:rsidR="00747D27" w:rsidRDefault="00747D2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2816D516" w14:textId="77777777" w:rsidR="00747D27" w:rsidRDefault="00747D27"/>
    <w:sectPr w:rsidR="00747D2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050"/>
    <w:multiLevelType w:val="multilevel"/>
    <w:tmpl w:val="41409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E4BB1"/>
    <w:multiLevelType w:val="multilevel"/>
    <w:tmpl w:val="27B811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B223F7"/>
    <w:multiLevelType w:val="multilevel"/>
    <w:tmpl w:val="F0905792"/>
    <w:lvl w:ilvl="0">
      <w:start w:val="1"/>
      <w:numFmt w:val="decimal"/>
      <w:lvlText w:val="%1."/>
      <w:lvlJc w:val="left"/>
      <w:pPr>
        <w:tabs>
          <w:tab w:val="num" w:pos="0"/>
        </w:tabs>
        <w:ind w:left="4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7" w:hanging="180"/>
      </w:pPr>
    </w:lvl>
  </w:abstractNum>
  <w:abstractNum w:abstractNumId="3" w15:restartNumberingAfterBreak="0">
    <w:nsid w:val="140D6265"/>
    <w:multiLevelType w:val="multilevel"/>
    <w:tmpl w:val="18B89E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1D4C32"/>
    <w:multiLevelType w:val="multilevel"/>
    <w:tmpl w:val="9F260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E7E38"/>
    <w:multiLevelType w:val="multilevel"/>
    <w:tmpl w:val="2284A8C4"/>
    <w:lvl w:ilvl="0">
      <w:start w:val="1"/>
      <w:numFmt w:val="decimal"/>
      <w:lvlText w:val="%1."/>
      <w:lvlJc w:val="left"/>
      <w:pPr>
        <w:tabs>
          <w:tab w:val="num" w:pos="0"/>
        </w:tabs>
        <w:ind w:left="4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8" w:hanging="180"/>
      </w:pPr>
    </w:lvl>
  </w:abstractNum>
  <w:abstractNum w:abstractNumId="6" w15:restartNumberingAfterBreak="0">
    <w:nsid w:val="21D929FE"/>
    <w:multiLevelType w:val="multilevel"/>
    <w:tmpl w:val="46766B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C806B7"/>
    <w:multiLevelType w:val="multilevel"/>
    <w:tmpl w:val="8278CB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D10D72"/>
    <w:multiLevelType w:val="multilevel"/>
    <w:tmpl w:val="19A4F23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D543424"/>
    <w:multiLevelType w:val="multilevel"/>
    <w:tmpl w:val="29285F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3921D63"/>
    <w:multiLevelType w:val="multilevel"/>
    <w:tmpl w:val="313AC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72960B9"/>
    <w:multiLevelType w:val="multilevel"/>
    <w:tmpl w:val="CAE2D9E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abstractNum w:abstractNumId="12" w15:restartNumberingAfterBreak="0">
    <w:nsid w:val="3E870A92"/>
    <w:multiLevelType w:val="multilevel"/>
    <w:tmpl w:val="82B4B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100692F"/>
    <w:multiLevelType w:val="multilevel"/>
    <w:tmpl w:val="0726999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3A79CF"/>
    <w:multiLevelType w:val="multilevel"/>
    <w:tmpl w:val="8CEE17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247D1F"/>
    <w:multiLevelType w:val="multilevel"/>
    <w:tmpl w:val="A5E4BA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55085148"/>
    <w:multiLevelType w:val="multilevel"/>
    <w:tmpl w:val="FA10E0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BD118CC"/>
    <w:multiLevelType w:val="multilevel"/>
    <w:tmpl w:val="FC700E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C6672A6"/>
    <w:multiLevelType w:val="multilevel"/>
    <w:tmpl w:val="5B02D6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F214D02"/>
    <w:multiLevelType w:val="multilevel"/>
    <w:tmpl w:val="07386F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F3C3A8B"/>
    <w:multiLevelType w:val="multilevel"/>
    <w:tmpl w:val="5FBACB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8EC7CB6"/>
    <w:multiLevelType w:val="multilevel"/>
    <w:tmpl w:val="668C6C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18718F0"/>
    <w:multiLevelType w:val="multilevel"/>
    <w:tmpl w:val="B9BCF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72B43D5B"/>
    <w:multiLevelType w:val="multilevel"/>
    <w:tmpl w:val="1A1036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4675BBD"/>
    <w:multiLevelType w:val="multilevel"/>
    <w:tmpl w:val="5D3E87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5064A18"/>
    <w:multiLevelType w:val="multilevel"/>
    <w:tmpl w:val="6E9817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55F15AC"/>
    <w:multiLevelType w:val="multilevel"/>
    <w:tmpl w:val="33C0B0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85F1C60"/>
    <w:multiLevelType w:val="multilevel"/>
    <w:tmpl w:val="704A21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7AC80D6B"/>
    <w:multiLevelType w:val="multilevel"/>
    <w:tmpl w:val="0338D7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53461736">
    <w:abstractNumId w:val="11"/>
  </w:num>
  <w:num w:numId="2" w16cid:durableId="637879601">
    <w:abstractNumId w:val="26"/>
  </w:num>
  <w:num w:numId="3" w16cid:durableId="1100108200">
    <w:abstractNumId w:val="1"/>
  </w:num>
  <w:num w:numId="4" w16cid:durableId="1604338255">
    <w:abstractNumId w:val="4"/>
  </w:num>
  <w:num w:numId="5" w16cid:durableId="987512513">
    <w:abstractNumId w:val="27"/>
  </w:num>
  <w:num w:numId="6" w16cid:durableId="310254670">
    <w:abstractNumId w:val="20"/>
  </w:num>
  <w:num w:numId="7" w16cid:durableId="268701563">
    <w:abstractNumId w:val="9"/>
  </w:num>
  <w:num w:numId="8" w16cid:durableId="106581882">
    <w:abstractNumId w:val="25"/>
  </w:num>
  <w:num w:numId="9" w16cid:durableId="809633143">
    <w:abstractNumId w:val="8"/>
  </w:num>
  <w:num w:numId="10" w16cid:durableId="521090156">
    <w:abstractNumId w:val="15"/>
  </w:num>
  <w:num w:numId="11" w16cid:durableId="1744181608">
    <w:abstractNumId w:val="7"/>
  </w:num>
  <w:num w:numId="12" w16cid:durableId="194394528">
    <w:abstractNumId w:val="16"/>
  </w:num>
  <w:num w:numId="13" w16cid:durableId="1174879475">
    <w:abstractNumId w:val="17"/>
  </w:num>
  <w:num w:numId="14" w16cid:durableId="1925530011">
    <w:abstractNumId w:val="2"/>
  </w:num>
  <w:num w:numId="15" w16cid:durableId="2015646019">
    <w:abstractNumId w:val="21"/>
  </w:num>
  <w:num w:numId="16" w16cid:durableId="132910655">
    <w:abstractNumId w:val="28"/>
  </w:num>
  <w:num w:numId="17" w16cid:durableId="1214385224">
    <w:abstractNumId w:val="12"/>
  </w:num>
  <w:num w:numId="18" w16cid:durableId="1654026025">
    <w:abstractNumId w:val="13"/>
  </w:num>
  <w:num w:numId="19" w16cid:durableId="323241338">
    <w:abstractNumId w:val="22"/>
  </w:num>
  <w:num w:numId="20" w16cid:durableId="939949646">
    <w:abstractNumId w:val="24"/>
  </w:num>
  <w:num w:numId="21" w16cid:durableId="628586756">
    <w:abstractNumId w:val="10"/>
  </w:num>
  <w:num w:numId="22" w16cid:durableId="56368995">
    <w:abstractNumId w:val="14"/>
  </w:num>
  <w:num w:numId="23" w16cid:durableId="998730549">
    <w:abstractNumId w:val="5"/>
  </w:num>
  <w:num w:numId="24" w16cid:durableId="993950691">
    <w:abstractNumId w:val="19"/>
  </w:num>
  <w:num w:numId="25" w16cid:durableId="405808396">
    <w:abstractNumId w:val="23"/>
  </w:num>
  <w:num w:numId="26" w16cid:durableId="71437340">
    <w:abstractNumId w:val="6"/>
  </w:num>
  <w:num w:numId="27" w16cid:durableId="1003975323">
    <w:abstractNumId w:val="3"/>
  </w:num>
  <w:num w:numId="28" w16cid:durableId="634530212">
    <w:abstractNumId w:val="18"/>
  </w:num>
  <w:num w:numId="29" w16cid:durableId="1708144556">
    <w:abstractNumId w:val="0"/>
  </w:num>
  <w:num w:numId="30" w16cid:durableId="2110657721">
    <w:abstractNumId w:val="26"/>
    <w:lvlOverride w:ilvl="0">
      <w:startOverride w:val="1"/>
    </w:lvlOverride>
  </w:num>
  <w:num w:numId="31" w16cid:durableId="896681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27"/>
    <w:rsid w:val="00075562"/>
    <w:rsid w:val="001F39FA"/>
    <w:rsid w:val="004732C9"/>
    <w:rsid w:val="004E60D0"/>
    <w:rsid w:val="00747D27"/>
    <w:rsid w:val="00AD536E"/>
    <w:rsid w:val="00C1502B"/>
    <w:rsid w:val="00D648CD"/>
    <w:rsid w:val="00E476E5"/>
    <w:rsid w:val="00FB1DB5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A404"/>
  <w15:docId w15:val="{6E8E2F03-2D73-4BA8-A161-727FE39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37D6"/>
    <w:rPr>
      <w:rFonts w:ascii="Arial" w:eastAsia="Calibri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760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54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D637D6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637D6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760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54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2765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dc:description/>
  <cp:lastModifiedBy>Michał Ślęzak</cp:lastModifiedBy>
  <cp:revision>5</cp:revision>
  <cp:lastPrinted>2024-03-14T10:31:00Z</cp:lastPrinted>
  <dcterms:created xsi:type="dcterms:W3CDTF">2023-10-13T10:03:00Z</dcterms:created>
  <dcterms:modified xsi:type="dcterms:W3CDTF">2024-03-14T14:14:00Z</dcterms:modified>
  <dc:language>pl-PL</dc:language>
</cp:coreProperties>
</file>