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96CD" w14:textId="77777777" w:rsidR="00A90058" w:rsidRPr="000B7C06" w:rsidRDefault="00A90058" w:rsidP="001E2D13">
      <w:pPr>
        <w:tabs>
          <w:tab w:val="left" w:pos="284"/>
        </w:tabs>
        <w:spacing w:line="276" w:lineRule="auto"/>
        <w:rPr>
          <w:rFonts w:ascii="Sylfaen" w:hAnsi="Sylfaen"/>
          <w:b/>
        </w:rPr>
      </w:pPr>
      <w:r w:rsidRPr="000B7C06">
        <w:rPr>
          <w:rFonts w:ascii="Sylfaen" w:hAnsi="Sylfaen"/>
          <w:b/>
          <w:noProof/>
        </w:rPr>
        <w:drawing>
          <wp:anchor distT="0" distB="0" distL="114300" distR="114300" simplePos="0" relativeHeight="251659264" behindDoc="0" locked="0" layoutInCell="1" allowOverlap="1" wp14:anchorId="3C471CC8" wp14:editId="0F280671">
            <wp:simplePos x="0" y="0"/>
            <wp:positionH relativeFrom="column">
              <wp:posOffset>2402205</wp:posOffset>
            </wp:positionH>
            <wp:positionV relativeFrom="paragraph">
              <wp:posOffset>207010</wp:posOffset>
            </wp:positionV>
            <wp:extent cx="805180" cy="901065"/>
            <wp:effectExtent l="0" t="0" r="0" b="0"/>
            <wp:wrapSquare wrapText="bothSides"/>
            <wp:docPr id="1" name="Obraz 1" descr="HERG_GMINY_ZGORZE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G_GMINY_ZGORZELE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31449" w14:textId="77777777" w:rsidR="00A90058" w:rsidRPr="000B7C06" w:rsidRDefault="00A90058" w:rsidP="001E2D13">
      <w:pPr>
        <w:tabs>
          <w:tab w:val="left" w:pos="284"/>
        </w:tabs>
        <w:spacing w:line="276" w:lineRule="auto"/>
        <w:rPr>
          <w:rFonts w:ascii="Sylfaen" w:hAnsi="Sylfaen"/>
          <w:b/>
        </w:rPr>
      </w:pPr>
    </w:p>
    <w:p w14:paraId="584DF7E1" w14:textId="77777777" w:rsidR="00A90058" w:rsidRPr="000B7C06" w:rsidRDefault="00A90058" w:rsidP="001E2D13">
      <w:pPr>
        <w:tabs>
          <w:tab w:val="left" w:pos="284"/>
        </w:tabs>
        <w:spacing w:line="276" w:lineRule="auto"/>
        <w:jc w:val="center"/>
        <w:rPr>
          <w:rFonts w:ascii="Sylfaen" w:hAnsi="Sylfaen"/>
          <w:b/>
        </w:rPr>
      </w:pPr>
    </w:p>
    <w:p w14:paraId="422B57E4" w14:textId="77777777" w:rsidR="00A90058" w:rsidRPr="000B7C06" w:rsidRDefault="00A90058" w:rsidP="001E2D13">
      <w:pPr>
        <w:tabs>
          <w:tab w:val="left" w:pos="284"/>
        </w:tabs>
        <w:spacing w:line="276" w:lineRule="auto"/>
        <w:jc w:val="center"/>
        <w:rPr>
          <w:rFonts w:ascii="Sylfaen" w:hAnsi="Sylfaen"/>
          <w:b/>
        </w:rPr>
      </w:pPr>
    </w:p>
    <w:p w14:paraId="13D7A7EA" w14:textId="77777777" w:rsidR="00A90058" w:rsidRPr="000B7C06" w:rsidRDefault="00A90058" w:rsidP="001E2D13">
      <w:pPr>
        <w:tabs>
          <w:tab w:val="left" w:pos="284"/>
        </w:tabs>
        <w:spacing w:line="276" w:lineRule="auto"/>
        <w:jc w:val="center"/>
        <w:rPr>
          <w:rFonts w:ascii="Sylfaen" w:hAnsi="Sylfaen"/>
          <w:b/>
        </w:rPr>
      </w:pPr>
    </w:p>
    <w:p w14:paraId="53516691" w14:textId="77777777" w:rsidR="00A90058" w:rsidRPr="000B7C06" w:rsidRDefault="00A90058" w:rsidP="001E2D13">
      <w:pPr>
        <w:tabs>
          <w:tab w:val="left" w:pos="284"/>
        </w:tabs>
        <w:spacing w:line="276" w:lineRule="auto"/>
        <w:jc w:val="center"/>
        <w:rPr>
          <w:rFonts w:ascii="Sylfaen" w:hAnsi="Sylfaen"/>
          <w:b/>
        </w:rPr>
      </w:pPr>
    </w:p>
    <w:p w14:paraId="74D8A91B" w14:textId="77777777" w:rsidR="00A90058" w:rsidRPr="000B7C06" w:rsidRDefault="00A90058" w:rsidP="001E2D13">
      <w:pPr>
        <w:tabs>
          <w:tab w:val="left" w:pos="284"/>
        </w:tabs>
        <w:spacing w:line="276" w:lineRule="auto"/>
        <w:jc w:val="center"/>
        <w:rPr>
          <w:rFonts w:ascii="Sylfaen" w:hAnsi="Sylfaen"/>
          <w:b/>
        </w:rPr>
      </w:pPr>
      <w:r w:rsidRPr="000B7C06">
        <w:rPr>
          <w:rFonts w:ascii="Sylfaen" w:hAnsi="Sylfaen"/>
          <w:b/>
        </w:rPr>
        <w:t>SPECYFIKACJA ISTOTNYCH WARUNKÓW ZAMÓWIENIA</w:t>
      </w:r>
    </w:p>
    <w:p w14:paraId="36DC683F" w14:textId="75913A67" w:rsidR="00A90058" w:rsidRPr="000B7C06" w:rsidRDefault="00A90058" w:rsidP="001E2D13">
      <w:pPr>
        <w:tabs>
          <w:tab w:val="left" w:pos="284"/>
        </w:tabs>
        <w:spacing w:line="276" w:lineRule="auto"/>
        <w:jc w:val="center"/>
        <w:rPr>
          <w:rFonts w:ascii="Sylfaen" w:hAnsi="Sylfaen"/>
        </w:rPr>
      </w:pPr>
      <w:r w:rsidRPr="000B7C06">
        <w:rPr>
          <w:rFonts w:ascii="Sylfaen" w:hAnsi="Sylfaen"/>
        </w:rPr>
        <w:t xml:space="preserve">dla zamówienia o wartości </w:t>
      </w:r>
      <w:r w:rsidR="00E26B7A" w:rsidRPr="000B7C06">
        <w:rPr>
          <w:rFonts w:ascii="Sylfaen" w:hAnsi="Sylfaen"/>
          <w:color w:val="333333"/>
          <w:shd w:val="clear" w:color="auto" w:fill="FFFFFF"/>
        </w:rPr>
        <w:t xml:space="preserve">równej lub przekraczającej  kwoty określone </w:t>
      </w:r>
      <w:r w:rsidRPr="000B7C06">
        <w:rPr>
          <w:rFonts w:ascii="Sylfaen" w:hAnsi="Sylfaen"/>
        </w:rPr>
        <w:t>w przepisach wydanych na podstawie art. 11 ust. 8 ustawy z dnia 29 stycznia 2004 r. Prawo zamówień publicznych w trybie przetargu nieograniczonego pn.</w:t>
      </w:r>
    </w:p>
    <w:p w14:paraId="4098010B" w14:textId="77777777" w:rsidR="00A90058" w:rsidRPr="000B7C06" w:rsidRDefault="00A90058" w:rsidP="001E2D13">
      <w:pPr>
        <w:tabs>
          <w:tab w:val="left" w:pos="284"/>
        </w:tabs>
        <w:spacing w:line="276" w:lineRule="auto"/>
        <w:jc w:val="center"/>
        <w:rPr>
          <w:rFonts w:ascii="Sylfaen" w:hAnsi="Sylfaen"/>
          <w:b/>
        </w:rPr>
      </w:pPr>
    </w:p>
    <w:p w14:paraId="226CD9C4" w14:textId="02570E7A" w:rsidR="00A90058" w:rsidRPr="000B7C06" w:rsidRDefault="00A90058" w:rsidP="001E2D13">
      <w:pPr>
        <w:tabs>
          <w:tab w:val="left" w:pos="284"/>
        </w:tabs>
        <w:spacing w:line="276" w:lineRule="auto"/>
        <w:jc w:val="center"/>
        <w:rPr>
          <w:rFonts w:ascii="Sylfaen" w:hAnsi="Sylfaen"/>
          <w:b/>
        </w:rPr>
      </w:pPr>
      <w:r w:rsidRPr="000B7C06">
        <w:rPr>
          <w:rFonts w:ascii="Sylfaen" w:hAnsi="Sylfaen"/>
          <w:b/>
        </w:rPr>
        <w:t>„</w:t>
      </w:r>
      <w:r w:rsidR="00012049" w:rsidRPr="000B7C06">
        <w:rPr>
          <w:rFonts w:ascii="Sylfaen" w:hAnsi="Sylfaen" w:cs="Sylfaen"/>
          <w:b/>
        </w:rPr>
        <w:t>Odbiór odpadów komunalnych z terenu Gminy Zgorzelec</w:t>
      </w:r>
      <w:r w:rsidR="00012049" w:rsidRPr="000B7C06">
        <w:rPr>
          <w:rFonts w:ascii="Sylfaen" w:hAnsi="Sylfaen"/>
          <w:b/>
        </w:rPr>
        <w:t>”</w:t>
      </w:r>
    </w:p>
    <w:p w14:paraId="44EAF4B7" w14:textId="77777777" w:rsidR="00A90058" w:rsidRPr="000B7C06" w:rsidRDefault="00A90058" w:rsidP="001E2D13">
      <w:pPr>
        <w:tabs>
          <w:tab w:val="left" w:pos="284"/>
        </w:tabs>
        <w:spacing w:line="276" w:lineRule="auto"/>
        <w:jc w:val="center"/>
        <w:rPr>
          <w:rFonts w:ascii="Sylfaen" w:hAnsi="Sylfaen"/>
          <w:b/>
        </w:rPr>
      </w:pPr>
    </w:p>
    <w:p w14:paraId="04BAF962" w14:textId="77777777" w:rsidR="00A90058" w:rsidRPr="000B7C06" w:rsidRDefault="00A90058" w:rsidP="001E2D13">
      <w:pPr>
        <w:tabs>
          <w:tab w:val="left" w:pos="284"/>
        </w:tabs>
        <w:spacing w:line="276" w:lineRule="auto"/>
        <w:jc w:val="center"/>
        <w:rPr>
          <w:rFonts w:ascii="Sylfaen" w:hAnsi="Sylfae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764"/>
      </w:tblGrid>
      <w:tr w:rsidR="00A90058" w:rsidRPr="000B7C06" w14:paraId="07E17917" w14:textId="77777777" w:rsidTr="00643E27">
        <w:trPr>
          <w:trHeight w:val="2548"/>
        </w:trPr>
        <w:tc>
          <w:tcPr>
            <w:tcW w:w="4482" w:type="dxa"/>
            <w:shd w:val="clear" w:color="auto" w:fill="auto"/>
          </w:tcPr>
          <w:p w14:paraId="13FDE378"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r w:rsidRPr="000B7C06">
              <w:rPr>
                <w:rFonts w:ascii="Sylfaen" w:hAnsi="Sylfaen"/>
                <w:b/>
                <w:bCs/>
                <w:iCs/>
              </w:rPr>
              <w:t>Potwierdzamy, że warunki postępowania zostały uzgodnione i zaakceptowane.</w:t>
            </w:r>
          </w:p>
          <w:p w14:paraId="0E0C3549" w14:textId="77777777" w:rsidR="00A90058" w:rsidRPr="000B7C06" w:rsidRDefault="00A90058" w:rsidP="001E2D13">
            <w:pPr>
              <w:tabs>
                <w:tab w:val="left" w:pos="284"/>
              </w:tabs>
              <w:autoSpaceDE w:val="0"/>
              <w:autoSpaceDN w:val="0"/>
              <w:adjustRightInd w:val="0"/>
              <w:spacing w:line="276" w:lineRule="auto"/>
              <w:jc w:val="center"/>
              <w:rPr>
                <w:rFonts w:ascii="Sylfaen" w:hAnsi="Sylfaen"/>
                <w:iCs/>
              </w:rPr>
            </w:pPr>
            <w:r w:rsidRPr="000B7C06">
              <w:rPr>
                <w:rFonts w:ascii="Sylfaen" w:hAnsi="Sylfaen"/>
                <w:iCs/>
              </w:rPr>
              <w:t>Komisja przetargowa:</w:t>
            </w:r>
          </w:p>
          <w:p w14:paraId="0564D7F6"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p>
          <w:p w14:paraId="08BDB2D1" w14:textId="77777777" w:rsidR="00A90058" w:rsidRPr="000B7C06" w:rsidRDefault="00A90058" w:rsidP="001E2D13">
            <w:pPr>
              <w:tabs>
                <w:tab w:val="left" w:pos="284"/>
              </w:tabs>
              <w:autoSpaceDE w:val="0"/>
              <w:autoSpaceDN w:val="0"/>
              <w:adjustRightInd w:val="0"/>
              <w:spacing w:line="276" w:lineRule="auto"/>
              <w:rPr>
                <w:rFonts w:ascii="Sylfaen" w:hAnsi="Sylfaen"/>
              </w:rPr>
            </w:pPr>
            <w:r w:rsidRPr="000B7C06">
              <w:rPr>
                <w:rFonts w:ascii="Sylfaen" w:hAnsi="Sylfaen"/>
              </w:rPr>
              <w:t>1. Marek Wolanin - Przewodniczący</w:t>
            </w:r>
          </w:p>
          <w:p w14:paraId="7081A31C" w14:textId="77777777" w:rsidR="00A90058" w:rsidRPr="000B7C06" w:rsidRDefault="00A90058" w:rsidP="001E2D13">
            <w:pPr>
              <w:tabs>
                <w:tab w:val="left" w:pos="284"/>
              </w:tabs>
              <w:autoSpaceDE w:val="0"/>
              <w:autoSpaceDN w:val="0"/>
              <w:adjustRightInd w:val="0"/>
              <w:spacing w:line="276" w:lineRule="auto"/>
              <w:rPr>
                <w:rFonts w:ascii="Sylfaen" w:hAnsi="Sylfaen"/>
              </w:rPr>
            </w:pPr>
          </w:p>
          <w:p w14:paraId="385B694D" w14:textId="77777777" w:rsidR="00A90058" w:rsidRPr="000B7C06" w:rsidRDefault="00A90058" w:rsidP="001E2D13">
            <w:pPr>
              <w:tabs>
                <w:tab w:val="left" w:pos="284"/>
              </w:tabs>
              <w:autoSpaceDE w:val="0"/>
              <w:autoSpaceDN w:val="0"/>
              <w:adjustRightInd w:val="0"/>
              <w:spacing w:line="276" w:lineRule="auto"/>
              <w:rPr>
                <w:rFonts w:ascii="Sylfaen" w:hAnsi="Sylfaen"/>
              </w:rPr>
            </w:pPr>
            <w:r w:rsidRPr="000B7C06">
              <w:rPr>
                <w:rFonts w:ascii="Sylfaen" w:hAnsi="Sylfaen"/>
              </w:rPr>
              <w:t>2. Rafał Nowacki - Sekretarz</w:t>
            </w:r>
          </w:p>
          <w:p w14:paraId="25E379D4" w14:textId="77777777" w:rsidR="00A90058" w:rsidRPr="000B7C06" w:rsidRDefault="00A90058" w:rsidP="001E2D13">
            <w:pPr>
              <w:tabs>
                <w:tab w:val="left" w:pos="284"/>
              </w:tabs>
              <w:autoSpaceDE w:val="0"/>
              <w:autoSpaceDN w:val="0"/>
              <w:adjustRightInd w:val="0"/>
              <w:spacing w:line="276" w:lineRule="auto"/>
              <w:rPr>
                <w:rFonts w:ascii="Sylfaen" w:hAnsi="Sylfaen"/>
              </w:rPr>
            </w:pPr>
          </w:p>
          <w:p w14:paraId="22C57F1A" w14:textId="0490E13E" w:rsidR="00A90058" w:rsidRPr="000B7C06" w:rsidRDefault="00A90058" w:rsidP="001E2D13">
            <w:pPr>
              <w:pStyle w:val="Tekstpodstawowy"/>
              <w:tabs>
                <w:tab w:val="left" w:pos="284"/>
              </w:tabs>
              <w:spacing w:line="276" w:lineRule="auto"/>
              <w:jc w:val="left"/>
              <w:rPr>
                <w:rFonts w:ascii="Sylfaen" w:hAnsi="Sylfaen"/>
                <w:b w:val="0"/>
                <w:sz w:val="24"/>
                <w:szCs w:val="24"/>
              </w:rPr>
            </w:pPr>
            <w:r w:rsidRPr="000B7C06">
              <w:rPr>
                <w:rFonts w:ascii="Sylfaen" w:hAnsi="Sylfaen"/>
                <w:b w:val="0"/>
                <w:sz w:val="24"/>
                <w:szCs w:val="24"/>
              </w:rPr>
              <w:t xml:space="preserve">3. </w:t>
            </w:r>
            <w:r w:rsidR="00012049" w:rsidRPr="000B7C06">
              <w:rPr>
                <w:rFonts w:ascii="Sylfaen" w:hAnsi="Sylfaen"/>
                <w:b w:val="0"/>
                <w:sz w:val="24"/>
                <w:szCs w:val="24"/>
                <w:lang w:val="pl-PL"/>
              </w:rPr>
              <w:t>Sylwia Prabucka</w:t>
            </w:r>
            <w:r w:rsidRPr="000B7C06">
              <w:rPr>
                <w:rFonts w:ascii="Sylfaen" w:hAnsi="Sylfaen"/>
                <w:b w:val="0"/>
                <w:sz w:val="24"/>
                <w:szCs w:val="24"/>
                <w:lang w:val="pl-PL"/>
              </w:rPr>
              <w:t xml:space="preserve"> - Członek</w:t>
            </w:r>
            <w:r w:rsidRPr="000B7C06">
              <w:rPr>
                <w:rFonts w:ascii="Sylfaen" w:hAnsi="Sylfaen"/>
                <w:b w:val="0"/>
                <w:sz w:val="24"/>
                <w:szCs w:val="24"/>
              </w:rPr>
              <w:t xml:space="preserve"> </w:t>
            </w:r>
          </w:p>
          <w:p w14:paraId="0DA9CE0F" w14:textId="77777777" w:rsidR="00A90058" w:rsidRPr="000B7C06" w:rsidRDefault="00A90058" w:rsidP="001E2D13">
            <w:pPr>
              <w:pStyle w:val="Tekstpodstawowy"/>
              <w:tabs>
                <w:tab w:val="left" w:pos="284"/>
              </w:tabs>
              <w:spacing w:line="276" w:lineRule="auto"/>
              <w:jc w:val="left"/>
              <w:rPr>
                <w:rFonts w:ascii="Sylfaen" w:hAnsi="Sylfaen"/>
                <w:b w:val="0"/>
                <w:sz w:val="24"/>
                <w:szCs w:val="24"/>
              </w:rPr>
            </w:pPr>
          </w:p>
          <w:p w14:paraId="4652BF1C" w14:textId="451DA7BE" w:rsidR="00A90058" w:rsidRPr="000B7C06" w:rsidRDefault="00A90058" w:rsidP="001E2D13">
            <w:pPr>
              <w:pStyle w:val="Tekstpodstawowy"/>
              <w:tabs>
                <w:tab w:val="left" w:pos="284"/>
              </w:tabs>
              <w:spacing w:line="276" w:lineRule="auto"/>
              <w:jc w:val="left"/>
              <w:rPr>
                <w:rFonts w:ascii="Sylfaen" w:hAnsi="Sylfaen"/>
                <w:b w:val="0"/>
                <w:sz w:val="24"/>
                <w:szCs w:val="24"/>
              </w:rPr>
            </w:pPr>
            <w:r w:rsidRPr="000B7C06">
              <w:rPr>
                <w:rFonts w:ascii="Sylfaen" w:hAnsi="Sylfaen"/>
                <w:b w:val="0"/>
                <w:sz w:val="24"/>
                <w:szCs w:val="24"/>
              </w:rPr>
              <w:t>4. Joanna Tokarczuk – Członek</w:t>
            </w:r>
          </w:p>
          <w:p w14:paraId="1DB901E9" w14:textId="5D8B11F9" w:rsidR="00012049" w:rsidRPr="000B7C06" w:rsidRDefault="00012049" w:rsidP="001E2D13">
            <w:pPr>
              <w:pStyle w:val="Tekstpodstawowy"/>
              <w:tabs>
                <w:tab w:val="left" w:pos="284"/>
              </w:tabs>
              <w:spacing w:line="276" w:lineRule="auto"/>
              <w:jc w:val="left"/>
              <w:rPr>
                <w:rFonts w:ascii="Sylfaen" w:hAnsi="Sylfaen"/>
                <w:b w:val="0"/>
                <w:sz w:val="24"/>
                <w:szCs w:val="24"/>
              </w:rPr>
            </w:pPr>
          </w:p>
          <w:p w14:paraId="3B3D5E7D" w14:textId="646BF1BD" w:rsidR="00012049" w:rsidRPr="000B7C06" w:rsidRDefault="00012049" w:rsidP="001E2D13">
            <w:pPr>
              <w:pStyle w:val="Tekstpodstawowy"/>
              <w:tabs>
                <w:tab w:val="left" w:pos="284"/>
              </w:tabs>
              <w:spacing w:line="276" w:lineRule="auto"/>
              <w:jc w:val="left"/>
              <w:rPr>
                <w:rFonts w:ascii="Sylfaen" w:hAnsi="Sylfaen"/>
                <w:b w:val="0"/>
                <w:sz w:val="24"/>
                <w:szCs w:val="24"/>
                <w:lang w:val="pl-PL"/>
              </w:rPr>
            </w:pPr>
            <w:r w:rsidRPr="000B7C06">
              <w:rPr>
                <w:rFonts w:ascii="Sylfaen" w:hAnsi="Sylfaen"/>
                <w:b w:val="0"/>
                <w:sz w:val="24"/>
                <w:szCs w:val="24"/>
                <w:lang w:val="pl-PL"/>
              </w:rPr>
              <w:t xml:space="preserve">5. Piotr </w:t>
            </w:r>
            <w:proofErr w:type="spellStart"/>
            <w:r w:rsidRPr="000B7C06">
              <w:rPr>
                <w:rFonts w:ascii="Sylfaen" w:hAnsi="Sylfaen"/>
                <w:b w:val="0"/>
                <w:sz w:val="24"/>
                <w:szCs w:val="24"/>
                <w:lang w:val="pl-PL"/>
              </w:rPr>
              <w:t>Burlikowski</w:t>
            </w:r>
            <w:proofErr w:type="spellEnd"/>
            <w:r w:rsidRPr="000B7C06">
              <w:rPr>
                <w:rFonts w:ascii="Sylfaen" w:hAnsi="Sylfaen"/>
                <w:b w:val="0"/>
                <w:sz w:val="24"/>
                <w:szCs w:val="24"/>
                <w:lang w:val="pl-PL"/>
              </w:rPr>
              <w:t xml:space="preserve"> - Członek</w:t>
            </w:r>
          </w:p>
          <w:p w14:paraId="6F7A6EB5" w14:textId="77777777" w:rsidR="00A90058" w:rsidRPr="000B7C06" w:rsidRDefault="00A90058" w:rsidP="001E2D13">
            <w:pPr>
              <w:pStyle w:val="Tekstpodstawowy"/>
              <w:tabs>
                <w:tab w:val="left" w:pos="284"/>
              </w:tabs>
              <w:spacing w:line="276" w:lineRule="auto"/>
              <w:jc w:val="left"/>
              <w:rPr>
                <w:rFonts w:ascii="Sylfaen" w:hAnsi="Sylfaen"/>
                <w:sz w:val="24"/>
                <w:szCs w:val="24"/>
              </w:rPr>
            </w:pPr>
          </w:p>
        </w:tc>
        <w:tc>
          <w:tcPr>
            <w:tcW w:w="4804" w:type="dxa"/>
            <w:shd w:val="clear" w:color="auto" w:fill="auto"/>
          </w:tcPr>
          <w:p w14:paraId="46F61847" w14:textId="77777777" w:rsidR="00A90058" w:rsidRPr="000B7C06" w:rsidRDefault="00A90058" w:rsidP="001E2D13">
            <w:pPr>
              <w:pStyle w:val="Default"/>
              <w:tabs>
                <w:tab w:val="left" w:pos="284"/>
              </w:tabs>
              <w:spacing w:line="276" w:lineRule="auto"/>
              <w:jc w:val="center"/>
              <w:rPr>
                <w:rFonts w:ascii="Sylfaen" w:hAnsi="Sylfaen" w:cs="Times New Roman"/>
                <w:color w:val="auto"/>
                <w:lang w:eastAsia="pl-PL"/>
              </w:rPr>
            </w:pPr>
            <w:r w:rsidRPr="000B7C06">
              <w:rPr>
                <w:rFonts w:ascii="Sylfaen" w:hAnsi="Sylfaen"/>
                <w:color w:val="auto"/>
              </w:rPr>
              <w:t>Zatwierdzam i wyrażam zgodę na wszczęcie postępowania</w:t>
            </w:r>
          </w:p>
          <w:p w14:paraId="6A0E45D0"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p>
          <w:p w14:paraId="40993D97"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p>
          <w:p w14:paraId="51DC9B74"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p>
          <w:p w14:paraId="17448391"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p>
          <w:p w14:paraId="3A77FDA9"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p>
          <w:p w14:paraId="284B07C6"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p>
          <w:p w14:paraId="6176066D" w14:textId="77777777" w:rsidR="00A90058" w:rsidRPr="000B7C06" w:rsidRDefault="00A90058" w:rsidP="001E2D13">
            <w:pPr>
              <w:tabs>
                <w:tab w:val="left" w:pos="284"/>
              </w:tabs>
              <w:autoSpaceDE w:val="0"/>
              <w:autoSpaceDN w:val="0"/>
              <w:adjustRightInd w:val="0"/>
              <w:spacing w:line="276" w:lineRule="auto"/>
              <w:jc w:val="center"/>
              <w:rPr>
                <w:rFonts w:ascii="Sylfaen" w:hAnsi="Sylfaen"/>
              </w:rPr>
            </w:pPr>
            <w:r w:rsidRPr="000B7C06">
              <w:rPr>
                <w:rFonts w:ascii="Sylfaen" w:hAnsi="Sylfaen"/>
              </w:rPr>
              <w:t xml:space="preserve">................................................................... </w:t>
            </w:r>
            <w:r w:rsidRPr="000B7C06">
              <w:rPr>
                <w:rFonts w:ascii="Sylfaen" w:hAnsi="Sylfaen"/>
              </w:rPr>
              <w:br/>
            </w:r>
            <w:r w:rsidRPr="000B7C06">
              <w:rPr>
                <w:rFonts w:ascii="Sylfaen" w:hAnsi="Sylfaen"/>
                <w:i/>
              </w:rPr>
              <w:t>(data i podpis upełnomocnionej osoby)</w:t>
            </w:r>
          </w:p>
        </w:tc>
      </w:tr>
    </w:tbl>
    <w:p w14:paraId="6FEF13A3" w14:textId="77777777" w:rsidR="00A90058" w:rsidRPr="000B7C06" w:rsidRDefault="00A90058" w:rsidP="001E2D13">
      <w:pPr>
        <w:tabs>
          <w:tab w:val="left" w:pos="284"/>
        </w:tabs>
        <w:spacing w:line="276" w:lineRule="auto"/>
        <w:jc w:val="center"/>
        <w:rPr>
          <w:rFonts w:ascii="Sylfaen" w:hAnsi="Sylfaen"/>
          <w:b/>
        </w:rPr>
      </w:pPr>
    </w:p>
    <w:p w14:paraId="41D13B77" w14:textId="77777777" w:rsidR="00A90058" w:rsidRPr="000B7C06" w:rsidRDefault="00A90058" w:rsidP="001E2D13">
      <w:pPr>
        <w:tabs>
          <w:tab w:val="left" w:pos="284"/>
        </w:tabs>
        <w:spacing w:line="276" w:lineRule="auto"/>
        <w:jc w:val="center"/>
        <w:rPr>
          <w:rFonts w:ascii="Sylfaen" w:hAnsi="Sylfaen"/>
          <w:b/>
        </w:rPr>
      </w:pPr>
    </w:p>
    <w:p w14:paraId="12E329C3" w14:textId="77777777" w:rsidR="00A90058" w:rsidRPr="000B7C06" w:rsidRDefault="00A90058" w:rsidP="001E2D13">
      <w:pPr>
        <w:tabs>
          <w:tab w:val="left" w:pos="284"/>
        </w:tabs>
        <w:spacing w:line="276" w:lineRule="auto"/>
        <w:jc w:val="center"/>
        <w:rPr>
          <w:rFonts w:ascii="Sylfaen" w:hAnsi="Sylfaen"/>
          <w:b/>
        </w:rPr>
      </w:pPr>
    </w:p>
    <w:p w14:paraId="2FC5D60A" w14:textId="77777777" w:rsidR="00A90058" w:rsidRPr="000B7C06" w:rsidRDefault="00A90058" w:rsidP="001E2D13">
      <w:pPr>
        <w:tabs>
          <w:tab w:val="left" w:pos="284"/>
        </w:tabs>
        <w:spacing w:line="276" w:lineRule="auto"/>
        <w:jc w:val="center"/>
        <w:rPr>
          <w:rFonts w:ascii="Sylfaen" w:hAnsi="Sylfaen"/>
          <w:b/>
        </w:rPr>
      </w:pPr>
    </w:p>
    <w:p w14:paraId="53B0F9F3" w14:textId="77777777" w:rsidR="00A90058" w:rsidRPr="000B7C06" w:rsidRDefault="00A90058" w:rsidP="001E2D13">
      <w:pPr>
        <w:tabs>
          <w:tab w:val="left" w:pos="284"/>
        </w:tabs>
        <w:spacing w:line="276" w:lineRule="auto"/>
        <w:jc w:val="center"/>
        <w:rPr>
          <w:rFonts w:ascii="Sylfaen" w:hAnsi="Sylfaen"/>
          <w:b/>
        </w:rPr>
      </w:pPr>
    </w:p>
    <w:p w14:paraId="4771C195" w14:textId="77777777" w:rsidR="00A90058" w:rsidRPr="000B7C06" w:rsidRDefault="00A90058" w:rsidP="001E2D13">
      <w:pPr>
        <w:tabs>
          <w:tab w:val="left" w:pos="284"/>
        </w:tabs>
        <w:spacing w:line="276" w:lineRule="auto"/>
        <w:jc w:val="center"/>
        <w:rPr>
          <w:rFonts w:ascii="Sylfaen" w:hAnsi="Sylfaen"/>
          <w:b/>
        </w:rPr>
      </w:pPr>
    </w:p>
    <w:p w14:paraId="721C56F4" w14:textId="77777777" w:rsidR="00A90058" w:rsidRPr="000B7C06" w:rsidRDefault="00A90058" w:rsidP="001E2D13">
      <w:pPr>
        <w:tabs>
          <w:tab w:val="left" w:pos="284"/>
        </w:tabs>
        <w:spacing w:line="276" w:lineRule="auto"/>
        <w:jc w:val="center"/>
        <w:rPr>
          <w:rFonts w:ascii="Sylfaen" w:hAnsi="Sylfaen"/>
          <w:b/>
        </w:rPr>
      </w:pPr>
    </w:p>
    <w:p w14:paraId="4440C913" w14:textId="77777777" w:rsidR="00A90058" w:rsidRPr="000B7C06" w:rsidRDefault="00A90058" w:rsidP="001E2D13">
      <w:pPr>
        <w:tabs>
          <w:tab w:val="left" w:pos="284"/>
        </w:tabs>
        <w:spacing w:line="276" w:lineRule="auto"/>
        <w:jc w:val="center"/>
        <w:rPr>
          <w:rFonts w:ascii="Sylfaen" w:hAnsi="Sylfaen"/>
          <w:b/>
        </w:rPr>
      </w:pPr>
    </w:p>
    <w:p w14:paraId="046EB041" w14:textId="77777777" w:rsidR="00A90058" w:rsidRPr="000B7C06" w:rsidRDefault="00A90058" w:rsidP="001E2D13">
      <w:pPr>
        <w:tabs>
          <w:tab w:val="left" w:pos="284"/>
        </w:tabs>
        <w:spacing w:line="276" w:lineRule="auto"/>
        <w:jc w:val="center"/>
        <w:rPr>
          <w:rFonts w:ascii="Sylfaen" w:hAnsi="Sylfaen"/>
          <w:b/>
        </w:rPr>
      </w:pPr>
    </w:p>
    <w:p w14:paraId="7BADEE08" w14:textId="77777777" w:rsidR="00A90058" w:rsidRPr="000B7C06" w:rsidRDefault="00A90058" w:rsidP="001E2D13">
      <w:pPr>
        <w:numPr>
          <w:ilvl w:val="0"/>
          <w:numId w:val="1"/>
        </w:numPr>
        <w:tabs>
          <w:tab w:val="left" w:pos="284"/>
        </w:tabs>
        <w:spacing w:line="276" w:lineRule="auto"/>
        <w:ind w:left="0" w:firstLine="0"/>
        <w:jc w:val="both"/>
        <w:rPr>
          <w:rFonts w:ascii="Sylfaen" w:hAnsi="Sylfaen"/>
          <w:b/>
        </w:rPr>
      </w:pPr>
      <w:r w:rsidRPr="000B7C06">
        <w:rPr>
          <w:rFonts w:ascii="Sylfaen" w:hAnsi="Sylfaen"/>
          <w:b/>
        </w:rPr>
        <w:lastRenderedPageBreak/>
        <w:t>INFORMACJE O ZAMAWIAJĄCYM</w:t>
      </w:r>
    </w:p>
    <w:p w14:paraId="5A91A1EA" w14:textId="77777777" w:rsidR="00A90058" w:rsidRPr="000B7C06" w:rsidRDefault="00A90058" w:rsidP="001E2D13">
      <w:pPr>
        <w:tabs>
          <w:tab w:val="left" w:pos="284"/>
        </w:tabs>
        <w:spacing w:line="276" w:lineRule="auto"/>
        <w:jc w:val="both"/>
        <w:rPr>
          <w:rFonts w:ascii="Sylfaen" w:hAnsi="Sylfaen"/>
          <w:b/>
        </w:rPr>
      </w:pPr>
    </w:p>
    <w:tbl>
      <w:tblPr>
        <w:tblW w:w="0" w:type="auto"/>
        <w:jc w:val="center"/>
        <w:tblLayout w:type="fixed"/>
        <w:tblLook w:val="0000" w:firstRow="0" w:lastRow="0" w:firstColumn="0" w:lastColumn="0" w:noHBand="0" w:noVBand="0"/>
      </w:tblPr>
      <w:tblGrid>
        <w:gridCol w:w="3780"/>
        <w:gridCol w:w="4320"/>
      </w:tblGrid>
      <w:tr w:rsidR="000579AF" w:rsidRPr="000B7C06" w14:paraId="4ADFBF92" w14:textId="77777777" w:rsidTr="00643E27">
        <w:trPr>
          <w:jc w:val="center"/>
        </w:trPr>
        <w:tc>
          <w:tcPr>
            <w:tcW w:w="3780" w:type="dxa"/>
            <w:shd w:val="clear" w:color="auto" w:fill="auto"/>
            <w:vAlign w:val="center"/>
          </w:tcPr>
          <w:p w14:paraId="1FFD7556"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Nazwa:</w:t>
            </w:r>
          </w:p>
        </w:tc>
        <w:tc>
          <w:tcPr>
            <w:tcW w:w="4320" w:type="dxa"/>
            <w:shd w:val="clear" w:color="auto" w:fill="auto"/>
            <w:vAlign w:val="center"/>
          </w:tcPr>
          <w:p w14:paraId="598B2A39"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Gmina Zgorzelec</w:t>
            </w:r>
          </w:p>
        </w:tc>
      </w:tr>
      <w:tr w:rsidR="000579AF" w:rsidRPr="000B7C06" w14:paraId="299D800F" w14:textId="77777777" w:rsidTr="00643E27">
        <w:trPr>
          <w:jc w:val="center"/>
        </w:trPr>
        <w:tc>
          <w:tcPr>
            <w:tcW w:w="3780" w:type="dxa"/>
            <w:shd w:val="clear" w:color="auto" w:fill="auto"/>
            <w:vAlign w:val="center"/>
          </w:tcPr>
          <w:p w14:paraId="04C52F57"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Adres:</w:t>
            </w:r>
          </w:p>
        </w:tc>
        <w:tc>
          <w:tcPr>
            <w:tcW w:w="4320" w:type="dxa"/>
            <w:shd w:val="clear" w:color="auto" w:fill="auto"/>
            <w:vAlign w:val="center"/>
          </w:tcPr>
          <w:p w14:paraId="1BB5D448"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59-900 Zgorzelec, ul. Kościuszki 70</w:t>
            </w:r>
          </w:p>
        </w:tc>
      </w:tr>
      <w:tr w:rsidR="000579AF" w:rsidRPr="000B7C06" w14:paraId="5ECABF81" w14:textId="77777777" w:rsidTr="00643E27">
        <w:trPr>
          <w:jc w:val="center"/>
        </w:trPr>
        <w:tc>
          <w:tcPr>
            <w:tcW w:w="3780" w:type="dxa"/>
            <w:shd w:val="clear" w:color="auto" w:fill="auto"/>
            <w:vAlign w:val="center"/>
          </w:tcPr>
          <w:p w14:paraId="1A46983E"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REGON:</w:t>
            </w:r>
          </w:p>
        </w:tc>
        <w:tc>
          <w:tcPr>
            <w:tcW w:w="4320" w:type="dxa"/>
            <w:shd w:val="clear" w:color="auto" w:fill="auto"/>
            <w:vAlign w:val="center"/>
          </w:tcPr>
          <w:p w14:paraId="214B3F5E"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23 08 21 368</w:t>
            </w:r>
          </w:p>
        </w:tc>
      </w:tr>
      <w:tr w:rsidR="000579AF" w:rsidRPr="000B7C06" w14:paraId="0DFE8DD3" w14:textId="77777777" w:rsidTr="00643E27">
        <w:trPr>
          <w:jc w:val="center"/>
        </w:trPr>
        <w:tc>
          <w:tcPr>
            <w:tcW w:w="3780" w:type="dxa"/>
            <w:shd w:val="clear" w:color="auto" w:fill="auto"/>
            <w:vAlign w:val="center"/>
          </w:tcPr>
          <w:p w14:paraId="2321A735"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NIP:</w:t>
            </w:r>
          </w:p>
        </w:tc>
        <w:tc>
          <w:tcPr>
            <w:tcW w:w="4320" w:type="dxa"/>
            <w:shd w:val="clear" w:color="auto" w:fill="auto"/>
            <w:vAlign w:val="center"/>
          </w:tcPr>
          <w:p w14:paraId="5D1872F2"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615 18 08 654</w:t>
            </w:r>
          </w:p>
        </w:tc>
      </w:tr>
      <w:tr w:rsidR="000579AF" w:rsidRPr="000B7C06" w14:paraId="716D0AF1" w14:textId="77777777" w:rsidTr="00643E27">
        <w:trPr>
          <w:jc w:val="center"/>
        </w:trPr>
        <w:tc>
          <w:tcPr>
            <w:tcW w:w="3780" w:type="dxa"/>
            <w:shd w:val="clear" w:color="auto" w:fill="auto"/>
            <w:vAlign w:val="center"/>
          </w:tcPr>
          <w:p w14:paraId="79939E4E" w14:textId="3F0C7434" w:rsidR="00A90058" w:rsidRPr="000B7C06" w:rsidRDefault="00425E57" w:rsidP="001E2D13">
            <w:pPr>
              <w:tabs>
                <w:tab w:val="left" w:pos="284"/>
              </w:tabs>
              <w:spacing w:line="276" w:lineRule="auto"/>
              <w:rPr>
                <w:rFonts w:ascii="Sylfaen" w:hAnsi="Sylfaen"/>
                <w:bCs/>
              </w:rPr>
            </w:pPr>
            <w:r>
              <w:rPr>
                <w:rFonts w:ascii="Sylfaen" w:hAnsi="Sylfaen"/>
                <w:bCs/>
              </w:rPr>
              <w:t>Profil nabywcy</w:t>
            </w:r>
            <w:r w:rsidR="00A90058" w:rsidRPr="000B7C06">
              <w:rPr>
                <w:rFonts w:ascii="Sylfaen" w:hAnsi="Sylfaen"/>
                <w:bCs/>
              </w:rPr>
              <w:t>:</w:t>
            </w:r>
          </w:p>
        </w:tc>
        <w:tc>
          <w:tcPr>
            <w:tcW w:w="4320" w:type="dxa"/>
            <w:shd w:val="clear" w:color="auto" w:fill="auto"/>
            <w:vAlign w:val="center"/>
          </w:tcPr>
          <w:p w14:paraId="2F2D218E" w14:textId="31C8C9A2" w:rsidR="00A90058" w:rsidRPr="000B7C06" w:rsidRDefault="00F3162F" w:rsidP="001E2D13">
            <w:pPr>
              <w:tabs>
                <w:tab w:val="left" w:pos="284"/>
              </w:tabs>
              <w:spacing w:line="276" w:lineRule="auto"/>
              <w:rPr>
                <w:rFonts w:ascii="Sylfaen" w:hAnsi="Sylfaen"/>
                <w:bCs/>
              </w:rPr>
            </w:pPr>
            <w:hyperlink r:id="rId9" w:history="1">
              <w:r w:rsidR="00915B90" w:rsidRPr="004451E4">
                <w:rPr>
                  <w:rStyle w:val="Hipercze"/>
                  <w:rFonts w:ascii="Sylfaen" w:hAnsi="Sylfaen"/>
                  <w:color w:val="auto"/>
                </w:rPr>
                <w:t>www.platofrmazakupowa.pl</w:t>
              </w:r>
            </w:hyperlink>
          </w:p>
        </w:tc>
      </w:tr>
      <w:tr w:rsidR="000579AF" w:rsidRPr="000B7C06" w14:paraId="236F46D4" w14:textId="77777777" w:rsidTr="00643E27">
        <w:trPr>
          <w:jc w:val="center"/>
        </w:trPr>
        <w:tc>
          <w:tcPr>
            <w:tcW w:w="3780" w:type="dxa"/>
            <w:shd w:val="clear" w:color="auto" w:fill="auto"/>
            <w:vAlign w:val="center"/>
          </w:tcPr>
          <w:p w14:paraId="7F49AEE4"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Adres poczty elektronicznej:</w:t>
            </w:r>
          </w:p>
        </w:tc>
        <w:tc>
          <w:tcPr>
            <w:tcW w:w="4320" w:type="dxa"/>
            <w:shd w:val="clear" w:color="auto" w:fill="auto"/>
            <w:vAlign w:val="center"/>
          </w:tcPr>
          <w:p w14:paraId="48C75E08" w14:textId="77777777" w:rsidR="00A90058" w:rsidRPr="000B7C06" w:rsidRDefault="00F3162F" w:rsidP="001E2D13">
            <w:pPr>
              <w:tabs>
                <w:tab w:val="left" w:pos="284"/>
              </w:tabs>
              <w:spacing w:line="276" w:lineRule="auto"/>
              <w:rPr>
                <w:rFonts w:ascii="Sylfaen" w:hAnsi="Sylfaen"/>
                <w:bCs/>
              </w:rPr>
            </w:pPr>
            <w:hyperlink r:id="rId10" w:history="1">
              <w:r w:rsidR="00A90058" w:rsidRPr="000B7C06">
                <w:rPr>
                  <w:rFonts w:ascii="Sylfaen" w:hAnsi="Sylfaen"/>
                  <w:bCs/>
                </w:rPr>
                <w:t>gmina@gmina.zgorzelec.pl</w:t>
              </w:r>
            </w:hyperlink>
          </w:p>
        </w:tc>
      </w:tr>
      <w:tr w:rsidR="000579AF" w:rsidRPr="000B7C06" w14:paraId="224F67C0" w14:textId="77777777" w:rsidTr="00643E27">
        <w:trPr>
          <w:jc w:val="center"/>
        </w:trPr>
        <w:tc>
          <w:tcPr>
            <w:tcW w:w="3780" w:type="dxa"/>
            <w:shd w:val="clear" w:color="auto" w:fill="auto"/>
            <w:vAlign w:val="center"/>
          </w:tcPr>
          <w:p w14:paraId="7EFCF865"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BIP:</w:t>
            </w:r>
          </w:p>
        </w:tc>
        <w:tc>
          <w:tcPr>
            <w:tcW w:w="4320" w:type="dxa"/>
            <w:shd w:val="clear" w:color="auto" w:fill="auto"/>
            <w:vAlign w:val="center"/>
          </w:tcPr>
          <w:p w14:paraId="49D24289" w14:textId="175474FD" w:rsidR="00A90058" w:rsidRPr="000B7C06" w:rsidRDefault="00F3162F" w:rsidP="001E2D13">
            <w:pPr>
              <w:tabs>
                <w:tab w:val="left" w:pos="284"/>
              </w:tabs>
              <w:spacing w:line="276" w:lineRule="auto"/>
              <w:rPr>
                <w:rFonts w:ascii="Sylfaen" w:hAnsi="Sylfaen"/>
                <w:bCs/>
              </w:rPr>
            </w:pPr>
            <w:hyperlink r:id="rId11" w:history="1">
              <w:r w:rsidR="00A90058" w:rsidRPr="000B7C06">
                <w:rPr>
                  <w:rFonts w:ascii="Sylfaen" w:hAnsi="Sylfaen"/>
                  <w:bCs/>
                </w:rPr>
                <w:t>http://www.bip.gmina.zgorzelec.pl</w:t>
              </w:r>
            </w:hyperlink>
          </w:p>
        </w:tc>
      </w:tr>
      <w:tr w:rsidR="000579AF" w:rsidRPr="000B7C06" w14:paraId="692AA67E" w14:textId="77777777" w:rsidTr="00643E27">
        <w:trPr>
          <w:jc w:val="center"/>
        </w:trPr>
        <w:tc>
          <w:tcPr>
            <w:tcW w:w="3780" w:type="dxa"/>
            <w:shd w:val="clear" w:color="auto" w:fill="auto"/>
            <w:vAlign w:val="center"/>
          </w:tcPr>
          <w:p w14:paraId="5B4BEC64"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Numer telefonu:</w:t>
            </w:r>
          </w:p>
        </w:tc>
        <w:tc>
          <w:tcPr>
            <w:tcW w:w="4320" w:type="dxa"/>
            <w:shd w:val="clear" w:color="auto" w:fill="auto"/>
            <w:vAlign w:val="center"/>
          </w:tcPr>
          <w:p w14:paraId="0AB8A8A6"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75 77 214 00</w:t>
            </w:r>
          </w:p>
        </w:tc>
      </w:tr>
      <w:tr w:rsidR="000579AF" w:rsidRPr="000B7C06" w14:paraId="4B2F5380" w14:textId="77777777" w:rsidTr="00643E27">
        <w:trPr>
          <w:jc w:val="center"/>
        </w:trPr>
        <w:tc>
          <w:tcPr>
            <w:tcW w:w="3780" w:type="dxa"/>
            <w:shd w:val="clear" w:color="auto" w:fill="auto"/>
            <w:vAlign w:val="center"/>
          </w:tcPr>
          <w:p w14:paraId="244226D6"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Numer faksu:</w:t>
            </w:r>
          </w:p>
        </w:tc>
        <w:tc>
          <w:tcPr>
            <w:tcW w:w="4320" w:type="dxa"/>
            <w:shd w:val="clear" w:color="auto" w:fill="auto"/>
            <w:vAlign w:val="center"/>
          </w:tcPr>
          <w:p w14:paraId="18D8AB46"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75 77 565 64</w:t>
            </w:r>
          </w:p>
        </w:tc>
      </w:tr>
      <w:tr w:rsidR="00A90058" w:rsidRPr="000B7C06" w14:paraId="7A4624AF" w14:textId="77777777" w:rsidTr="00643E27">
        <w:trPr>
          <w:jc w:val="center"/>
        </w:trPr>
        <w:tc>
          <w:tcPr>
            <w:tcW w:w="3780" w:type="dxa"/>
            <w:shd w:val="clear" w:color="auto" w:fill="auto"/>
            <w:vAlign w:val="center"/>
          </w:tcPr>
          <w:p w14:paraId="71A342BE"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Godziny urzędowania</w:t>
            </w:r>
          </w:p>
        </w:tc>
        <w:tc>
          <w:tcPr>
            <w:tcW w:w="4320" w:type="dxa"/>
            <w:shd w:val="clear" w:color="auto" w:fill="auto"/>
            <w:vAlign w:val="center"/>
          </w:tcPr>
          <w:p w14:paraId="1F446CC9"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poniedziałek: od 08:00 do 16:00</w:t>
            </w:r>
          </w:p>
          <w:p w14:paraId="1F0E14F1" w14:textId="77777777" w:rsidR="00A90058" w:rsidRPr="000B7C06" w:rsidRDefault="00A90058" w:rsidP="001E2D13">
            <w:pPr>
              <w:tabs>
                <w:tab w:val="left" w:pos="284"/>
              </w:tabs>
              <w:spacing w:line="276" w:lineRule="auto"/>
              <w:rPr>
                <w:rFonts w:ascii="Sylfaen" w:hAnsi="Sylfaen"/>
                <w:bCs/>
              </w:rPr>
            </w:pPr>
            <w:r w:rsidRPr="000B7C06">
              <w:rPr>
                <w:rFonts w:ascii="Sylfaen" w:hAnsi="Sylfaen"/>
                <w:bCs/>
              </w:rPr>
              <w:t>wtorek – piątek: od 7:30 do 15:30</w:t>
            </w:r>
          </w:p>
        </w:tc>
      </w:tr>
    </w:tbl>
    <w:p w14:paraId="6FFA442F" w14:textId="77777777" w:rsidR="00A90058" w:rsidRPr="000B7C06" w:rsidRDefault="00A90058" w:rsidP="001E2D13">
      <w:pPr>
        <w:tabs>
          <w:tab w:val="left" w:pos="284"/>
        </w:tabs>
        <w:spacing w:line="276" w:lineRule="auto"/>
        <w:jc w:val="both"/>
        <w:rPr>
          <w:rFonts w:ascii="Sylfaen" w:hAnsi="Sylfaen"/>
          <w:b/>
        </w:rPr>
      </w:pPr>
    </w:p>
    <w:p w14:paraId="6F16AD97" w14:textId="77777777" w:rsidR="00A90058" w:rsidRPr="000B7C06" w:rsidRDefault="00A90058" w:rsidP="001E2D13">
      <w:pPr>
        <w:tabs>
          <w:tab w:val="left" w:pos="284"/>
        </w:tabs>
        <w:spacing w:line="276" w:lineRule="auto"/>
        <w:jc w:val="both"/>
        <w:rPr>
          <w:rFonts w:ascii="Sylfaen" w:hAnsi="Sylfaen"/>
          <w:b/>
        </w:rPr>
      </w:pPr>
      <w:r w:rsidRPr="000B7C06">
        <w:rPr>
          <w:rFonts w:ascii="Sylfaen" w:hAnsi="Sylfaen"/>
          <w:b/>
        </w:rPr>
        <w:t>UWAGA:</w:t>
      </w:r>
    </w:p>
    <w:p w14:paraId="540E770F" w14:textId="77777777" w:rsidR="00A90058" w:rsidRPr="000B7C06" w:rsidRDefault="00A90058" w:rsidP="001E2D13">
      <w:pPr>
        <w:tabs>
          <w:tab w:val="left" w:pos="284"/>
        </w:tabs>
        <w:spacing w:line="276" w:lineRule="auto"/>
        <w:jc w:val="both"/>
        <w:rPr>
          <w:rFonts w:ascii="Sylfaen" w:hAnsi="Sylfaen"/>
          <w:b/>
          <w:i/>
        </w:rPr>
      </w:pPr>
      <w:r w:rsidRPr="000B7C06">
        <w:rPr>
          <w:rFonts w:ascii="Sylfaen" w:hAnsi="Sylfaen"/>
          <w:b/>
          <w:i/>
        </w:rPr>
        <w:t xml:space="preserve">Zamawiający zwraca się z prośbą o sprawdzanie na stronie internetowej, </w:t>
      </w:r>
      <w:r w:rsidRPr="000B7C06">
        <w:rPr>
          <w:rFonts w:ascii="Sylfaen" w:hAnsi="Sylfaen"/>
          <w:b/>
          <w:i/>
        </w:rPr>
        <w:br/>
        <w:t xml:space="preserve">na której umieszczona jest niniejsza specyfikacja, czy zostały dołączone zapytania </w:t>
      </w:r>
      <w:r w:rsidRPr="000B7C06">
        <w:rPr>
          <w:rFonts w:ascii="Sylfaen" w:hAnsi="Sylfaen"/>
          <w:b/>
          <w:i/>
        </w:rPr>
        <w:br/>
        <w:t>i odpowiedzi.</w:t>
      </w:r>
    </w:p>
    <w:p w14:paraId="49FA685E" w14:textId="77777777" w:rsidR="00A90058" w:rsidRPr="000B7C06" w:rsidRDefault="00A90058" w:rsidP="001E2D13">
      <w:pPr>
        <w:tabs>
          <w:tab w:val="left" w:pos="284"/>
        </w:tabs>
        <w:spacing w:line="276" w:lineRule="auto"/>
        <w:jc w:val="both"/>
        <w:rPr>
          <w:rFonts w:ascii="Sylfaen" w:hAnsi="Sylfaen"/>
          <w:b/>
          <w:i/>
        </w:rPr>
      </w:pPr>
    </w:p>
    <w:p w14:paraId="2682C9E6" w14:textId="77777777" w:rsidR="00A90058" w:rsidRPr="000B7C06" w:rsidRDefault="00A90058" w:rsidP="001E2D13">
      <w:pPr>
        <w:numPr>
          <w:ilvl w:val="0"/>
          <w:numId w:val="1"/>
        </w:numPr>
        <w:tabs>
          <w:tab w:val="left" w:pos="284"/>
        </w:tabs>
        <w:spacing w:line="276" w:lineRule="auto"/>
        <w:ind w:left="0" w:firstLine="0"/>
        <w:jc w:val="both"/>
        <w:rPr>
          <w:rFonts w:ascii="Sylfaen" w:hAnsi="Sylfaen"/>
          <w:b/>
        </w:rPr>
      </w:pPr>
      <w:r w:rsidRPr="000B7C06">
        <w:rPr>
          <w:rFonts w:ascii="Sylfaen" w:hAnsi="Sylfaen"/>
          <w:b/>
        </w:rPr>
        <w:t>TRYB UDZIELENIA ZAMÓWIENIA</w:t>
      </w:r>
    </w:p>
    <w:p w14:paraId="028837AD" w14:textId="77777777" w:rsidR="00A90058" w:rsidRPr="000B7C06" w:rsidRDefault="00A90058" w:rsidP="001E2D13">
      <w:pPr>
        <w:tabs>
          <w:tab w:val="left" w:pos="284"/>
        </w:tabs>
        <w:autoSpaceDE w:val="0"/>
        <w:autoSpaceDN w:val="0"/>
        <w:adjustRightInd w:val="0"/>
        <w:spacing w:line="276" w:lineRule="auto"/>
        <w:rPr>
          <w:rFonts w:ascii="Sylfaen" w:hAnsi="Sylfaen"/>
        </w:rPr>
      </w:pPr>
    </w:p>
    <w:p w14:paraId="3ECCA763" w14:textId="1576A7CD" w:rsidR="00A90058" w:rsidRPr="000B7C06" w:rsidRDefault="00A90058" w:rsidP="001E2D13">
      <w:pPr>
        <w:numPr>
          <w:ilvl w:val="0"/>
          <w:numId w:val="2"/>
        </w:numPr>
        <w:tabs>
          <w:tab w:val="left" w:pos="284"/>
        </w:tabs>
        <w:autoSpaceDE w:val="0"/>
        <w:autoSpaceDN w:val="0"/>
        <w:adjustRightInd w:val="0"/>
        <w:spacing w:line="276" w:lineRule="auto"/>
        <w:ind w:left="0" w:firstLine="0"/>
        <w:jc w:val="both"/>
        <w:rPr>
          <w:rFonts w:ascii="Sylfaen" w:hAnsi="Sylfaen"/>
        </w:rPr>
      </w:pPr>
      <w:r w:rsidRPr="000B7C06">
        <w:rPr>
          <w:rFonts w:ascii="Sylfaen" w:hAnsi="Sylfaen"/>
        </w:rPr>
        <w:t xml:space="preserve">Postępowanie o udzielenie zamówienia publicznego prowadzone jest w trybie przetargu nieograniczonego zgodnie z przepisami art. </w:t>
      </w:r>
      <w:r w:rsidRPr="000B7C06">
        <w:rPr>
          <w:rFonts w:ascii="Sylfaen" w:hAnsi="Sylfaen"/>
          <w:shd w:val="clear" w:color="auto" w:fill="FFFFFF"/>
        </w:rPr>
        <w:t>10 ust. 1 oraz art. 39-46 ustawy</w:t>
      </w:r>
      <w:r w:rsidRPr="000B7C06">
        <w:rPr>
          <w:rFonts w:ascii="Sylfaen" w:hAnsi="Sylfaen"/>
        </w:rPr>
        <w:t xml:space="preserve"> z dnia 29 stycznia 2004r. – Prawo zamówień publicznych (</w:t>
      </w:r>
      <w:proofErr w:type="spellStart"/>
      <w:r w:rsidR="00E26B7A" w:rsidRPr="000B7C06">
        <w:rPr>
          <w:rFonts w:ascii="Sylfaen" w:hAnsi="Sylfaen" w:cs="Arial"/>
          <w:bCs/>
          <w:shd w:val="clear" w:color="auto" w:fill="FFFFFF"/>
        </w:rPr>
        <w:t>t.j</w:t>
      </w:r>
      <w:proofErr w:type="spellEnd"/>
      <w:r w:rsidR="00E26B7A" w:rsidRPr="000B7C06">
        <w:rPr>
          <w:rFonts w:ascii="Sylfaen" w:hAnsi="Sylfaen" w:cs="Arial"/>
          <w:bCs/>
          <w:shd w:val="clear" w:color="auto" w:fill="FFFFFF"/>
        </w:rPr>
        <w:t>. Dz.U. z 2018 r. poz. 1986</w:t>
      </w:r>
      <w:r w:rsidRPr="000B7C06">
        <w:rPr>
          <w:rFonts w:ascii="Sylfaen" w:hAnsi="Sylfaen"/>
        </w:rPr>
        <w:t xml:space="preserve"> z </w:t>
      </w:r>
      <w:proofErr w:type="spellStart"/>
      <w:r w:rsidRPr="000B7C06">
        <w:rPr>
          <w:rFonts w:ascii="Sylfaen" w:hAnsi="Sylfaen"/>
        </w:rPr>
        <w:t>późn</w:t>
      </w:r>
      <w:proofErr w:type="spellEnd"/>
      <w:r w:rsidRPr="000B7C06">
        <w:rPr>
          <w:rFonts w:ascii="Sylfaen" w:hAnsi="Sylfaen"/>
        </w:rPr>
        <w:t>. zm.), zwanej dalej ustawą „</w:t>
      </w:r>
      <w:proofErr w:type="spellStart"/>
      <w:r w:rsidRPr="000B7C06">
        <w:rPr>
          <w:rFonts w:ascii="Sylfaen" w:hAnsi="Sylfaen"/>
        </w:rPr>
        <w:t>Pzp</w:t>
      </w:r>
      <w:proofErr w:type="spellEnd"/>
      <w:r w:rsidRPr="000B7C06">
        <w:rPr>
          <w:rFonts w:ascii="Sylfaen" w:hAnsi="Sylfaen"/>
        </w:rPr>
        <w:t xml:space="preserve">”, w procedurze właściwej dla zamówień publicznych o wartości </w:t>
      </w:r>
      <w:r w:rsidR="00E26B7A" w:rsidRPr="000B7C06">
        <w:rPr>
          <w:rFonts w:ascii="Sylfaen" w:hAnsi="Sylfaen"/>
          <w:shd w:val="clear" w:color="auto" w:fill="FFFFFF"/>
        </w:rPr>
        <w:t xml:space="preserve">równej lub przekraczającej  kwoty określone </w:t>
      </w:r>
      <w:r w:rsidR="00E26B7A" w:rsidRPr="000B7C06">
        <w:rPr>
          <w:rFonts w:ascii="Sylfaen" w:hAnsi="Sylfaen"/>
        </w:rPr>
        <w:t xml:space="preserve">w </w:t>
      </w:r>
      <w:r w:rsidRPr="000B7C06">
        <w:rPr>
          <w:rFonts w:ascii="Sylfaen" w:hAnsi="Sylfaen"/>
        </w:rPr>
        <w:t xml:space="preserve">art. 11 ust. 8 ustawy </w:t>
      </w:r>
      <w:proofErr w:type="spellStart"/>
      <w:r w:rsidRPr="000B7C06">
        <w:rPr>
          <w:rFonts w:ascii="Sylfaen" w:hAnsi="Sylfaen"/>
        </w:rPr>
        <w:t>Pzp</w:t>
      </w:r>
      <w:proofErr w:type="spellEnd"/>
      <w:r w:rsidRPr="000B7C06">
        <w:rPr>
          <w:rFonts w:ascii="Sylfaen" w:hAnsi="Sylfaen"/>
        </w:rPr>
        <w:t xml:space="preserve">. </w:t>
      </w:r>
    </w:p>
    <w:p w14:paraId="4C3E5C01" w14:textId="22DBD36A" w:rsidR="00A90058" w:rsidRPr="000B7C06" w:rsidRDefault="00A90058" w:rsidP="001E2D13">
      <w:pPr>
        <w:numPr>
          <w:ilvl w:val="0"/>
          <w:numId w:val="2"/>
        </w:numPr>
        <w:tabs>
          <w:tab w:val="left" w:pos="284"/>
        </w:tabs>
        <w:spacing w:line="276" w:lineRule="auto"/>
        <w:ind w:left="0" w:firstLine="0"/>
        <w:contextualSpacing/>
        <w:jc w:val="both"/>
        <w:rPr>
          <w:rFonts w:ascii="Sylfaen" w:hAnsi="Sylfaen"/>
        </w:rPr>
      </w:pPr>
      <w:r w:rsidRPr="000B7C06">
        <w:rPr>
          <w:rFonts w:ascii="Sylfaen" w:hAnsi="Sylfaen"/>
        </w:rPr>
        <w:t xml:space="preserve">Postępowanie jest prowadzone zgodnie z zasadami przewidzianymi dla tzw. „procedury odwróconej”, o której mowa w art. 24aa ust. 1 i 2 ustawy </w:t>
      </w:r>
      <w:proofErr w:type="spellStart"/>
      <w:r w:rsidRPr="000B7C06">
        <w:rPr>
          <w:rFonts w:ascii="Sylfaen" w:hAnsi="Sylfaen"/>
        </w:rPr>
        <w:t>Pzp</w:t>
      </w:r>
      <w:proofErr w:type="spellEnd"/>
      <w:r w:rsidRPr="000B7C06">
        <w:rPr>
          <w:rFonts w:ascii="Sylfaen" w:hAnsi="Sylfaen"/>
        </w:rPr>
        <w:t xml:space="preserve">. Stosownie do przywołanych przepisów Zamawiający najpierw dokona oceny ofert, a następnie zbada czy </w:t>
      </w:r>
      <w:r w:rsidR="00466574" w:rsidRPr="000B7C06">
        <w:rPr>
          <w:rFonts w:ascii="Sylfaen" w:hAnsi="Sylfaen"/>
        </w:rPr>
        <w:t>W</w:t>
      </w:r>
      <w:r w:rsidRPr="000B7C06">
        <w:rPr>
          <w:rFonts w:ascii="Sylfaen" w:hAnsi="Sylfaen"/>
        </w:rPr>
        <w:t>ykonawca, którego oferta została oceniona jako najkorzystniejsza, nie podlega wykluczeniu oraz spełnia warunki udziału w postępowaniu.</w:t>
      </w:r>
    </w:p>
    <w:p w14:paraId="5A833B25" w14:textId="4D0971E4" w:rsidR="00B23D41" w:rsidRPr="000B7C06" w:rsidRDefault="00A90058" w:rsidP="001E2D13">
      <w:pPr>
        <w:numPr>
          <w:ilvl w:val="0"/>
          <w:numId w:val="2"/>
        </w:numPr>
        <w:tabs>
          <w:tab w:val="left" w:pos="284"/>
        </w:tabs>
        <w:spacing w:line="276" w:lineRule="auto"/>
        <w:ind w:left="0" w:firstLine="0"/>
        <w:contextualSpacing/>
        <w:jc w:val="both"/>
        <w:rPr>
          <w:rFonts w:ascii="Sylfaen" w:hAnsi="Sylfaen"/>
        </w:rPr>
      </w:pPr>
      <w:r w:rsidRPr="000B7C06">
        <w:rPr>
          <w:rFonts w:ascii="Sylfaen" w:hAnsi="Sylfaen"/>
        </w:rPr>
        <w:t xml:space="preserve">Nazwa zamówienia nadana przez </w:t>
      </w:r>
      <w:r w:rsidR="00AF333D" w:rsidRPr="000B7C06">
        <w:rPr>
          <w:rFonts w:ascii="Sylfaen" w:hAnsi="Sylfaen"/>
        </w:rPr>
        <w:t>Z</w:t>
      </w:r>
      <w:r w:rsidRPr="000B7C06">
        <w:rPr>
          <w:rFonts w:ascii="Sylfaen" w:hAnsi="Sylfaen"/>
        </w:rPr>
        <w:t xml:space="preserve">amawiającego: </w:t>
      </w:r>
      <w:r w:rsidRPr="000B7C06">
        <w:rPr>
          <w:rFonts w:ascii="Sylfaen" w:hAnsi="Sylfaen"/>
          <w:b/>
        </w:rPr>
        <w:t>„</w:t>
      </w:r>
      <w:r w:rsidR="00E26B7A" w:rsidRPr="000B7C06">
        <w:rPr>
          <w:rFonts w:ascii="Sylfaen" w:hAnsi="Sylfaen" w:cs="Sylfaen"/>
          <w:b/>
        </w:rPr>
        <w:t xml:space="preserve">Odbiór odpadów komunalnych </w:t>
      </w:r>
      <w:r w:rsidR="00C800B6" w:rsidRPr="000B7C06">
        <w:rPr>
          <w:rFonts w:ascii="Sylfaen" w:hAnsi="Sylfaen" w:cs="Sylfaen"/>
          <w:b/>
        </w:rPr>
        <w:br/>
      </w:r>
      <w:r w:rsidR="00E26B7A" w:rsidRPr="000B7C06">
        <w:rPr>
          <w:rFonts w:ascii="Sylfaen" w:hAnsi="Sylfaen" w:cs="Sylfaen"/>
          <w:b/>
        </w:rPr>
        <w:t>z terenu Gminy Zgorzelec”.</w:t>
      </w:r>
    </w:p>
    <w:p w14:paraId="24316ECA" w14:textId="51CD0A29" w:rsidR="005D5D85" w:rsidRDefault="005D5D85" w:rsidP="001E2D13">
      <w:pPr>
        <w:tabs>
          <w:tab w:val="left" w:pos="284"/>
        </w:tabs>
        <w:spacing w:line="276" w:lineRule="auto"/>
        <w:contextualSpacing/>
        <w:jc w:val="both"/>
        <w:rPr>
          <w:rFonts w:ascii="Sylfaen" w:hAnsi="Sylfaen"/>
        </w:rPr>
      </w:pPr>
    </w:p>
    <w:p w14:paraId="420BB9C3" w14:textId="56E232C6" w:rsidR="009C5283" w:rsidRDefault="009C5283" w:rsidP="001E2D13">
      <w:pPr>
        <w:tabs>
          <w:tab w:val="left" w:pos="284"/>
        </w:tabs>
        <w:spacing w:line="276" w:lineRule="auto"/>
        <w:contextualSpacing/>
        <w:jc w:val="both"/>
        <w:rPr>
          <w:rFonts w:ascii="Sylfaen" w:hAnsi="Sylfaen"/>
        </w:rPr>
      </w:pPr>
    </w:p>
    <w:p w14:paraId="3EC2B3F7" w14:textId="4E7EE2FF" w:rsidR="009C5283" w:rsidRDefault="009C5283" w:rsidP="001E2D13">
      <w:pPr>
        <w:tabs>
          <w:tab w:val="left" w:pos="284"/>
        </w:tabs>
        <w:spacing w:line="276" w:lineRule="auto"/>
        <w:contextualSpacing/>
        <w:jc w:val="both"/>
        <w:rPr>
          <w:rFonts w:ascii="Sylfaen" w:hAnsi="Sylfaen"/>
        </w:rPr>
      </w:pPr>
    </w:p>
    <w:p w14:paraId="74D7296D" w14:textId="7D5D1DCD" w:rsidR="009C5283" w:rsidRDefault="009C5283" w:rsidP="001E2D13">
      <w:pPr>
        <w:tabs>
          <w:tab w:val="left" w:pos="284"/>
        </w:tabs>
        <w:spacing w:line="276" w:lineRule="auto"/>
        <w:contextualSpacing/>
        <w:jc w:val="both"/>
        <w:rPr>
          <w:rFonts w:ascii="Sylfaen" w:hAnsi="Sylfaen"/>
        </w:rPr>
      </w:pPr>
    </w:p>
    <w:p w14:paraId="784D2E31" w14:textId="77777777" w:rsidR="009C5283" w:rsidRPr="000B7C06" w:rsidRDefault="009C5283" w:rsidP="001E2D13">
      <w:pPr>
        <w:tabs>
          <w:tab w:val="left" w:pos="284"/>
        </w:tabs>
        <w:spacing w:line="276" w:lineRule="auto"/>
        <w:contextualSpacing/>
        <w:jc w:val="both"/>
        <w:rPr>
          <w:rFonts w:ascii="Sylfaen" w:hAnsi="Sylfaen"/>
        </w:rPr>
      </w:pPr>
    </w:p>
    <w:p w14:paraId="6516F707"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lastRenderedPageBreak/>
        <w:t>OPIS PRZEDMIOTU ZAMÓWIENIA</w:t>
      </w:r>
    </w:p>
    <w:p w14:paraId="3D0FC2A7" w14:textId="77777777" w:rsidR="00A90058" w:rsidRPr="000B7C06" w:rsidRDefault="00A90058" w:rsidP="001E2D13">
      <w:pPr>
        <w:tabs>
          <w:tab w:val="left" w:pos="284"/>
        </w:tabs>
        <w:spacing w:line="276" w:lineRule="auto"/>
        <w:contextualSpacing/>
        <w:jc w:val="both"/>
        <w:rPr>
          <w:rFonts w:ascii="Sylfaen" w:hAnsi="Sylfaen"/>
          <w:b/>
        </w:rPr>
      </w:pPr>
    </w:p>
    <w:p w14:paraId="19381436" w14:textId="77777777" w:rsidR="00D27723" w:rsidRPr="009A12F4" w:rsidRDefault="00A90058" w:rsidP="009A12F4">
      <w:pPr>
        <w:numPr>
          <w:ilvl w:val="0"/>
          <w:numId w:val="20"/>
        </w:numPr>
        <w:tabs>
          <w:tab w:val="left" w:pos="284"/>
        </w:tabs>
        <w:autoSpaceDE w:val="0"/>
        <w:autoSpaceDN w:val="0"/>
        <w:adjustRightInd w:val="0"/>
        <w:spacing w:line="276" w:lineRule="auto"/>
        <w:ind w:left="0" w:firstLine="0"/>
        <w:jc w:val="both"/>
        <w:rPr>
          <w:rFonts w:ascii="Sylfaen" w:eastAsia="CIDFont+F5" w:hAnsi="Sylfaen" w:cs="CIDFont+F5"/>
        </w:rPr>
      </w:pPr>
      <w:bookmarkStart w:id="0" w:name="_Hlk505603392"/>
      <w:r w:rsidRPr="009A12F4">
        <w:rPr>
          <w:rFonts w:ascii="Sylfaen" w:hAnsi="Sylfaen"/>
        </w:rPr>
        <w:t xml:space="preserve">Przedmiotem zamówienia </w:t>
      </w:r>
      <w:bookmarkEnd w:id="0"/>
      <w:r w:rsidR="006F34A0" w:rsidRPr="009A12F4">
        <w:rPr>
          <w:rFonts w:ascii="Sylfaen" w:hAnsi="Sylfaen"/>
        </w:rPr>
        <w:t xml:space="preserve">jest </w:t>
      </w:r>
      <w:r w:rsidR="00D27723" w:rsidRPr="009A12F4">
        <w:rPr>
          <w:rFonts w:ascii="Sylfaen" w:hAnsi="Sylfaen"/>
        </w:rPr>
        <w:t>przede wszystkim:</w:t>
      </w:r>
    </w:p>
    <w:p w14:paraId="22BADD59" w14:textId="743B106F"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 xml:space="preserve">odbieranie odpadów komunalnych zmieszanych lub </w:t>
      </w:r>
      <w:proofErr w:type="spellStart"/>
      <w:r w:rsidRPr="009A12F4">
        <w:rPr>
          <w:rFonts w:ascii="Sylfaen" w:hAnsi="Sylfaen"/>
          <w:sz w:val="24"/>
          <w:szCs w:val="24"/>
        </w:rPr>
        <w:t>posortowniczych</w:t>
      </w:r>
      <w:proofErr w:type="spellEnd"/>
      <w:r w:rsidRPr="009A12F4">
        <w:rPr>
          <w:rFonts w:ascii="Sylfaen" w:hAnsi="Sylfaen"/>
          <w:sz w:val="24"/>
          <w:szCs w:val="24"/>
        </w:rPr>
        <w:t xml:space="preserve"> </w:t>
      </w:r>
      <w:r w:rsidR="009A12F4">
        <w:rPr>
          <w:rFonts w:ascii="Sylfaen" w:hAnsi="Sylfaen"/>
          <w:sz w:val="24"/>
          <w:szCs w:val="24"/>
        </w:rPr>
        <w:br/>
      </w:r>
      <w:r w:rsidRPr="009A12F4">
        <w:rPr>
          <w:rFonts w:ascii="Sylfaen" w:hAnsi="Sylfaen"/>
          <w:sz w:val="24"/>
          <w:szCs w:val="24"/>
        </w:rPr>
        <w:t>z nieruchomości zamieszkałych i niezamieszkałych</w:t>
      </w:r>
      <w:r w:rsidR="009A12F4" w:rsidRPr="009A12F4">
        <w:rPr>
          <w:rFonts w:ascii="Sylfaen" w:hAnsi="Sylfaen"/>
          <w:sz w:val="24"/>
          <w:szCs w:val="24"/>
          <w:lang w:val="pl-PL"/>
        </w:rPr>
        <w:t>.</w:t>
      </w:r>
    </w:p>
    <w:p w14:paraId="13F5E3D2" w14:textId="77777777"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zapewnienie właścicielom nieruchomości możliwości wynajmu, dzierżawy lub innej formy dysponowania pojemnikami do zbierania zmieszanych/</w:t>
      </w:r>
      <w:proofErr w:type="spellStart"/>
      <w:r w:rsidRPr="009A12F4">
        <w:rPr>
          <w:rFonts w:ascii="Sylfaen" w:hAnsi="Sylfaen"/>
          <w:sz w:val="24"/>
          <w:szCs w:val="24"/>
        </w:rPr>
        <w:t>posortowniczych</w:t>
      </w:r>
      <w:proofErr w:type="spellEnd"/>
      <w:r w:rsidRPr="009A12F4">
        <w:rPr>
          <w:rFonts w:ascii="Sylfaen" w:hAnsi="Sylfaen"/>
          <w:sz w:val="24"/>
          <w:szCs w:val="24"/>
        </w:rPr>
        <w:t xml:space="preserve"> odpadów komunalnych</w:t>
      </w:r>
      <w:r w:rsidR="009A12F4" w:rsidRPr="009A12F4">
        <w:rPr>
          <w:rFonts w:ascii="Sylfaen" w:hAnsi="Sylfaen"/>
          <w:sz w:val="24"/>
          <w:szCs w:val="24"/>
          <w:lang w:val="pl-PL"/>
        </w:rPr>
        <w:t>.</w:t>
      </w:r>
    </w:p>
    <w:p w14:paraId="07CF3584" w14:textId="781F51F4"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organizacj</w:t>
      </w:r>
      <w:r w:rsidR="009A12F4">
        <w:rPr>
          <w:rFonts w:ascii="Sylfaen" w:hAnsi="Sylfaen"/>
          <w:sz w:val="24"/>
          <w:szCs w:val="24"/>
          <w:lang w:val="pl-PL"/>
        </w:rPr>
        <w:t>a</w:t>
      </w:r>
      <w:r w:rsidRPr="009A12F4">
        <w:rPr>
          <w:rFonts w:ascii="Sylfaen" w:hAnsi="Sylfaen"/>
          <w:sz w:val="24"/>
          <w:szCs w:val="24"/>
        </w:rPr>
        <w:t xml:space="preserve"> selektywnej zbiórki odpadów: papieru i tektury, metali, tworzyw sztucznych, opakowań wielomateriałowych, opakowań ze szkła oraz odpadów ulegających biodegradacji, w systemie zbiorowym</w:t>
      </w:r>
      <w:r w:rsidR="009A12F4" w:rsidRPr="009A12F4">
        <w:rPr>
          <w:rFonts w:ascii="Sylfaen" w:hAnsi="Sylfaen"/>
          <w:sz w:val="24"/>
          <w:szCs w:val="24"/>
          <w:lang w:val="pl-PL"/>
        </w:rPr>
        <w:t>.</w:t>
      </w:r>
    </w:p>
    <w:p w14:paraId="648EB717" w14:textId="3792E664"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organizacj</w:t>
      </w:r>
      <w:r w:rsidR="009A12F4">
        <w:rPr>
          <w:rFonts w:ascii="Sylfaen" w:hAnsi="Sylfaen"/>
          <w:sz w:val="24"/>
          <w:szCs w:val="24"/>
          <w:lang w:val="pl-PL"/>
        </w:rPr>
        <w:t>a</w:t>
      </w:r>
      <w:r w:rsidRPr="009A12F4">
        <w:rPr>
          <w:rFonts w:ascii="Sylfaen" w:hAnsi="Sylfaen"/>
          <w:sz w:val="24"/>
          <w:szCs w:val="24"/>
        </w:rPr>
        <w:t xml:space="preserve"> selektywnej zbiórki odpadów: papieru i tektury, metali, tworzyw sztucznych, opakowań wielomateriałowych, opakowań ze szkła w systemie indywidualnym</w:t>
      </w:r>
      <w:r w:rsidR="009A12F4" w:rsidRPr="009A12F4">
        <w:rPr>
          <w:rFonts w:ascii="Sylfaen" w:hAnsi="Sylfaen"/>
          <w:sz w:val="24"/>
          <w:szCs w:val="24"/>
          <w:lang w:val="pl-PL"/>
        </w:rPr>
        <w:t>.</w:t>
      </w:r>
    </w:p>
    <w:p w14:paraId="3A46CCFE" w14:textId="42B75E38"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organizacj</w:t>
      </w:r>
      <w:r w:rsidR="009A12F4">
        <w:rPr>
          <w:rFonts w:ascii="Sylfaen" w:hAnsi="Sylfaen"/>
          <w:sz w:val="24"/>
          <w:szCs w:val="24"/>
          <w:lang w:val="pl-PL"/>
        </w:rPr>
        <w:t>a</w:t>
      </w:r>
      <w:r w:rsidRPr="009A12F4">
        <w:rPr>
          <w:rFonts w:ascii="Sylfaen" w:hAnsi="Sylfaen"/>
          <w:sz w:val="24"/>
          <w:szCs w:val="24"/>
        </w:rPr>
        <w:t xml:space="preserve"> selektywnej zbiórki odpadów ulegających biodegradacji w systemie indywidualnym</w:t>
      </w:r>
      <w:r w:rsidR="009A12F4" w:rsidRPr="009A12F4">
        <w:rPr>
          <w:rFonts w:ascii="Sylfaen" w:hAnsi="Sylfaen"/>
          <w:sz w:val="24"/>
          <w:szCs w:val="24"/>
          <w:lang w:val="pl-PL"/>
        </w:rPr>
        <w:t>.</w:t>
      </w:r>
    </w:p>
    <w:p w14:paraId="78CA425F" w14:textId="77777777"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odbieranie mebli i innych odpadów wielkogabarytowych w systemie indywidualnym</w:t>
      </w:r>
      <w:r w:rsidR="009A12F4" w:rsidRPr="009A12F4">
        <w:rPr>
          <w:rFonts w:ascii="Sylfaen" w:hAnsi="Sylfaen"/>
          <w:sz w:val="24"/>
          <w:szCs w:val="24"/>
          <w:lang w:val="pl-PL"/>
        </w:rPr>
        <w:t>.</w:t>
      </w:r>
    </w:p>
    <w:p w14:paraId="7A9B0042" w14:textId="281AB70D"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usuwanie odpadów komunalnych z miejsc nieprzeznaczonych do ich składowania</w:t>
      </w:r>
      <w:r w:rsidR="009A12F4">
        <w:rPr>
          <w:rFonts w:ascii="Sylfaen" w:hAnsi="Sylfaen"/>
          <w:sz w:val="24"/>
          <w:szCs w:val="24"/>
        </w:rPr>
        <w:br/>
      </w:r>
      <w:r w:rsidRPr="009A12F4">
        <w:rPr>
          <w:rFonts w:ascii="Sylfaen" w:hAnsi="Sylfaen"/>
          <w:sz w:val="24"/>
          <w:szCs w:val="24"/>
        </w:rPr>
        <w:t>i magazynowania</w:t>
      </w:r>
      <w:r w:rsidR="009A12F4" w:rsidRPr="009A12F4">
        <w:rPr>
          <w:rFonts w:ascii="Sylfaen" w:hAnsi="Sylfaen"/>
          <w:sz w:val="24"/>
          <w:szCs w:val="24"/>
          <w:lang w:val="pl-PL"/>
        </w:rPr>
        <w:t>.</w:t>
      </w:r>
    </w:p>
    <w:p w14:paraId="59B3ED5A" w14:textId="77777777"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odbieranie odpadów budowlanych i rozbiórkowych w systemie indywidualnym</w:t>
      </w:r>
      <w:r w:rsidR="009A12F4" w:rsidRPr="009A12F4">
        <w:rPr>
          <w:rFonts w:ascii="Sylfaen" w:hAnsi="Sylfaen"/>
          <w:sz w:val="24"/>
          <w:szCs w:val="24"/>
          <w:lang w:val="pl-PL"/>
        </w:rPr>
        <w:t>.</w:t>
      </w:r>
    </w:p>
    <w:p w14:paraId="59FBCF90" w14:textId="77777777"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odbieranie przeterminowanych leków z pojemników usytuowanych przy aptekach i ośrodkach zdrowia</w:t>
      </w:r>
      <w:r w:rsidR="009A12F4" w:rsidRPr="009A12F4">
        <w:rPr>
          <w:rFonts w:ascii="Sylfaen" w:hAnsi="Sylfaen"/>
          <w:sz w:val="24"/>
          <w:szCs w:val="24"/>
          <w:lang w:val="pl-PL"/>
        </w:rPr>
        <w:t>.</w:t>
      </w:r>
    </w:p>
    <w:p w14:paraId="667155BF" w14:textId="099E9A21"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obsług</w:t>
      </w:r>
      <w:r w:rsidR="009A12F4">
        <w:rPr>
          <w:rFonts w:ascii="Sylfaen" w:hAnsi="Sylfaen"/>
          <w:sz w:val="24"/>
          <w:szCs w:val="24"/>
          <w:lang w:val="pl-PL"/>
        </w:rPr>
        <w:t>a</w:t>
      </w:r>
      <w:r w:rsidRPr="009A12F4">
        <w:rPr>
          <w:rFonts w:ascii="Sylfaen" w:hAnsi="Sylfaen"/>
          <w:sz w:val="24"/>
          <w:szCs w:val="24"/>
        </w:rPr>
        <w:t xml:space="preserve"> i organizacj</w:t>
      </w:r>
      <w:r w:rsidR="009A12F4">
        <w:rPr>
          <w:rFonts w:ascii="Sylfaen" w:hAnsi="Sylfaen"/>
          <w:sz w:val="24"/>
          <w:szCs w:val="24"/>
          <w:lang w:val="pl-PL"/>
        </w:rPr>
        <w:t>a</w:t>
      </w:r>
      <w:r w:rsidRPr="009A12F4">
        <w:rPr>
          <w:rFonts w:ascii="Sylfaen" w:hAnsi="Sylfaen"/>
          <w:sz w:val="24"/>
          <w:szCs w:val="24"/>
        </w:rPr>
        <w:t xml:space="preserve"> Punktów Selektywnej Zbiórki Odpadów Komunalnych (</w:t>
      </w:r>
      <w:proofErr w:type="spellStart"/>
      <w:r w:rsidRPr="009A12F4">
        <w:rPr>
          <w:rFonts w:ascii="Sylfaen" w:hAnsi="Sylfaen"/>
          <w:sz w:val="24"/>
          <w:szCs w:val="24"/>
        </w:rPr>
        <w:t>PSZOKów</w:t>
      </w:r>
      <w:proofErr w:type="spellEnd"/>
      <w:r w:rsidRPr="009A12F4">
        <w:rPr>
          <w:rFonts w:ascii="Sylfaen" w:hAnsi="Sylfaen"/>
          <w:sz w:val="24"/>
          <w:szCs w:val="24"/>
        </w:rPr>
        <w:t>)</w:t>
      </w:r>
      <w:r w:rsidR="009A12F4" w:rsidRPr="009A12F4">
        <w:rPr>
          <w:rFonts w:ascii="Sylfaen" w:hAnsi="Sylfaen"/>
          <w:sz w:val="24"/>
          <w:szCs w:val="24"/>
          <w:lang w:val="pl-PL"/>
        </w:rPr>
        <w:t>.</w:t>
      </w:r>
    </w:p>
    <w:p w14:paraId="1CC71032" w14:textId="77777777" w:rsidR="009A12F4"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dostarczanie wszystkich odebranych z terenu Gminy Zgorzelec odpadów komunalnych do Regionalnej Instalacji Przetwarzania Odpadów Komunalnych w Lubaniu</w:t>
      </w:r>
      <w:r w:rsidR="009A12F4" w:rsidRPr="009A12F4">
        <w:rPr>
          <w:rFonts w:ascii="Sylfaen" w:hAnsi="Sylfaen"/>
          <w:sz w:val="24"/>
          <w:szCs w:val="24"/>
          <w:lang w:val="pl-PL"/>
        </w:rPr>
        <w:t>.</w:t>
      </w:r>
    </w:p>
    <w:p w14:paraId="533D39D1" w14:textId="77777777" w:rsidR="009A12F4" w:rsidRPr="009A12F4" w:rsidRDefault="009A12F4"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lang w:val="pl-PL"/>
        </w:rPr>
        <w:t>o</w:t>
      </w:r>
      <w:r w:rsidR="002751F7" w:rsidRPr="009A12F4">
        <w:rPr>
          <w:rFonts w:ascii="Sylfaen" w:hAnsi="Sylfaen"/>
          <w:sz w:val="24"/>
          <w:szCs w:val="24"/>
        </w:rPr>
        <w:t>pracowanie harmonogramu odbioru odpadów komunalnych</w:t>
      </w:r>
      <w:r w:rsidRPr="009A12F4">
        <w:rPr>
          <w:rFonts w:ascii="Sylfaen" w:hAnsi="Sylfaen"/>
          <w:sz w:val="24"/>
          <w:szCs w:val="24"/>
          <w:lang w:val="pl-PL"/>
        </w:rPr>
        <w:t>.</w:t>
      </w:r>
    </w:p>
    <w:p w14:paraId="08B6D9C2" w14:textId="085D0951" w:rsidR="002751F7" w:rsidRPr="009A12F4" w:rsidRDefault="002751F7" w:rsidP="009A12F4">
      <w:pPr>
        <w:pStyle w:val="Akapitzlist"/>
        <w:numPr>
          <w:ilvl w:val="1"/>
          <w:numId w:val="20"/>
        </w:numPr>
        <w:tabs>
          <w:tab w:val="left" w:pos="284"/>
        </w:tabs>
        <w:ind w:left="0" w:firstLine="0"/>
        <w:jc w:val="both"/>
        <w:rPr>
          <w:rFonts w:ascii="Sylfaen" w:hAnsi="Sylfaen"/>
          <w:sz w:val="24"/>
          <w:szCs w:val="24"/>
        </w:rPr>
      </w:pPr>
      <w:r w:rsidRPr="009A12F4">
        <w:rPr>
          <w:rFonts w:ascii="Sylfaen" w:hAnsi="Sylfaen"/>
          <w:sz w:val="24"/>
          <w:szCs w:val="24"/>
        </w:rPr>
        <w:t>prowadzenie dokumentacji związanej z działalnością objętą przedmiotem zamówienia</w:t>
      </w:r>
      <w:r w:rsidR="009A12F4">
        <w:rPr>
          <w:rFonts w:ascii="Sylfaen" w:hAnsi="Sylfaen"/>
          <w:sz w:val="24"/>
          <w:szCs w:val="24"/>
          <w:lang w:val="pl-PL"/>
        </w:rPr>
        <w:t>.</w:t>
      </w:r>
    </w:p>
    <w:p w14:paraId="458D9642" w14:textId="77777777" w:rsidR="00D27723" w:rsidRPr="009A12F4" w:rsidRDefault="00D27723" w:rsidP="009A12F4">
      <w:pPr>
        <w:pStyle w:val="Akapitzlist"/>
        <w:numPr>
          <w:ilvl w:val="0"/>
          <w:numId w:val="20"/>
        </w:numPr>
        <w:tabs>
          <w:tab w:val="left" w:pos="284"/>
        </w:tabs>
        <w:autoSpaceDE w:val="0"/>
        <w:autoSpaceDN w:val="0"/>
        <w:adjustRightInd w:val="0"/>
        <w:spacing w:after="0"/>
        <w:ind w:left="0" w:firstLine="0"/>
        <w:jc w:val="both"/>
        <w:rPr>
          <w:rFonts w:ascii="Sylfaen" w:hAnsi="Sylfaen"/>
          <w:sz w:val="24"/>
          <w:szCs w:val="24"/>
        </w:rPr>
      </w:pPr>
      <w:r w:rsidRPr="009A12F4">
        <w:rPr>
          <w:rFonts w:ascii="Sylfaen" w:hAnsi="Sylfaen"/>
          <w:sz w:val="24"/>
          <w:szCs w:val="24"/>
          <w:lang w:val="pl-PL"/>
        </w:rPr>
        <w:t>Szczegółowy opis przedmiotu zamówienia zawarty jest w projekcie umowy będącym załącznikiem nr 2 do SIWZ.</w:t>
      </w:r>
    </w:p>
    <w:p w14:paraId="3F3A984C" w14:textId="77777777" w:rsidR="00A90058" w:rsidRPr="000B7C06" w:rsidRDefault="00A90058" w:rsidP="001E2D13">
      <w:pPr>
        <w:tabs>
          <w:tab w:val="left" w:pos="284"/>
          <w:tab w:val="left" w:pos="720"/>
        </w:tabs>
        <w:suppressAutoHyphens/>
        <w:spacing w:line="276" w:lineRule="auto"/>
        <w:jc w:val="both"/>
        <w:rPr>
          <w:rFonts w:ascii="Sylfaen" w:hAnsi="Sylfaen"/>
          <w:b/>
        </w:rPr>
      </w:pPr>
    </w:p>
    <w:p w14:paraId="45F16CE8" w14:textId="77777777" w:rsidR="00A90058" w:rsidRPr="000B7C06" w:rsidRDefault="00A90058" w:rsidP="009C5283">
      <w:pPr>
        <w:numPr>
          <w:ilvl w:val="0"/>
          <w:numId w:val="1"/>
        </w:numPr>
        <w:tabs>
          <w:tab w:val="clear" w:pos="1080"/>
          <w:tab w:val="left" w:pos="284"/>
        </w:tabs>
        <w:suppressAutoHyphens/>
        <w:spacing w:line="276" w:lineRule="auto"/>
        <w:ind w:left="0" w:firstLine="0"/>
        <w:jc w:val="both"/>
        <w:rPr>
          <w:rFonts w:ascii="Sylfaen" w:hAnsi="Sylfaen"/>
          <w:b/>
        </w:rPr>
      </w:pPr>
      <w:r w:rsidRPr="000B7C06">
        <w:rPr>
          <w:rFonts w:ascii="Sylfaen" w:hAnsi="Sylfaen"/>
          <w:b/>
        </w:rPr>
        <w:t>OZNACZENIE WG WSPÓLNEGO SŁOWNIKA ZAMÓWIEŃ CPV:</w:t>
      </w:r>
    </w:p>
    <w:p w14:paraId="59EBDD31" w14:textId="77777777" w:rsidR="00A90058" w:rsidRPr="000B7C06" w:rsidRDefault="00A90058" w:rsidP="001E2D13">
      <w:pPr>
        <w:tabs>
          <w:tab w:val="left" w:pos="284"/>
        </w:tabs>
        <w:suppressAutoHyphens/>
        <w:spacing w:line="276" w:lineRule="auto"/>
        <w:jc w:val="both"/>
        <w:rPr>
          <w:rFonts w:ascii="Sylfaen" w:hAnsi="Sylfaen"/>
          <w:b/>
        </w:rPr>
      </w:pPr>
    </w:p>
    <w:p w14:paraId="09379EC2" w14:textId="596DBC51" w:rsidR="008E36E8" w:rsidRPr="00944D3B" w:rsidRDefault="009431BA" w:rsidP="001E2D13">
      <w:pPr>
        <w:tabs>
          <w:tab w:val="left" w:pos="284"/>
        </w:tabs>
        <w:spacing w:line="276" w:lineRule="auto"/>
        <w:rPr>
          <w:rFonts w:ascii="Sylfaen" w:hAnsi="Sylfaen"/>
        </w:rPr>
      </w:pPr>
      <w:r w:rsidRPr="00944D3B">
        <w:rPr>
          <w:rFonts w:ascii="Sylfaen" w:hAnsi="Sylfaen"/>
        </w:rPr>
        <w:t xml:space="preserve">CPV </w:t>
      </w:r>
      <w:r w:rsidR="008E36E8" w:rsidRPr="00944D3B">
        <w:rPr>
          <w:rFonts w:ascii="Sylfaen" w:hAnsi="Sylfaen"/>
        </w:rPr>
        <w:t>90533000-</w:t>
      </w:r>
      <w:r w:rsidR="009C4585">
        <w:rPr>
          <w:rFonts w:ascii="Sylfaen" w:hAnsi="Sylfaen"/>
        </w:rPr>
        <w:t>0</w:t>
      </w:r>
      <w:r w:rsidR="008E36E8" w:rsidRPr="00944D3B">
        <w:rPr>
          <w:rFonts w:ascii="Sylfaen" w:hAnsi="Sylfaen"/>
        </w:rPr>
        <w:tab/>
      </w:r>
      <w:r w:rsidR="008E36E8" w:rsidRPr="00944D3B">
        <w:rPr>
          <w:rFonts w:ascii="Sylfaen" w:hAnsi="Sylfaen"/>
          <w:shd w:val="clear" w:color="auto" w:fill="FFFFFF"/>
        </w:rPr>
        <w:t>Usługi gospodarki odpadami</w:t>
      </w:r>
    </w:p>
    <w:p w14:paraId="392BF7A0" w14:textId="72F1FAE7" w:rsidR="008E36E8" w:rsidRPr="00944D3B" w:rsidRDefault="008E36E8" w:rsidP="001E2D13">
      <w:pPr>
        <w:tabs>
          <w:tab w:val="left" w:pos="284"/>
        </w:tabs>
        <w:spacing w:line="276" w:lineRule="auto"/>
        <w:rPr>
          <w:rFonts w:ascii="Sylfaen" w:hAnsi="Sylfaen"/>
          <w:shd w:val="clear" w:color="auto" w:fill="FFFFFF"/>
        </w:rPr>
      </w:pPr>
      <w:r w:rsidRPr="00944D3B">
        <w:rPr>
          <w:rFonts w:ascii="Sylfaen" w:hAnsi="Sylfaen"/>
        </w:rPr>
        <w:t>CPV 90511000-2</w:t>
      </w:r>
      <w:r w:rsidRPr="00944D3B">
        <w:rPr>
          <w:rFonts w:ascii="Sylfaen" w:hAnsi="Sylfaen"/>
        </w:rPr>
        <w:tab/>
      </w:r>
      <w:r w:rsidRPr="00944D3B">
        <w:rPr>
          <w:rFonts w:ascii="Sylfaen" w:hAnsi="Sylfaen"/>
          <w:shd w:val="clear" w:color="auto" w:fill="FFFFFF"/>
        </w:rPr>
        <w:t>Usługi wywozu odpadów</w:t>
      </w:r>
    </w:p>
    <w:p w14:paraId="4833549F" w14:textId="02311CC8" w:rsidR="00C60B8E" w:rsidRPr="00944D3B" w:rsidRDefault="00C60B8E" w:rsidP="001E2D13">
      <w:pPr>
        <w:tabs>
          <w:tab w:val="left" w:pos="284"/>
        </w:tabs>
        <w:spacing w:line="276" w:lineRule="auto"/>
        <w:rPr>
          <w:rFonts w:ascii="Sylfaen" w:hAnsi="Sylfaen"/>
        </w:rPr>
      </w:pPr>
      <w:r w:rsidRPr="00944D3B">
        <w:rPr>
          <w:rFonts w:ascii="Sylfaen" w:hAnsi="Sylfaen"/>
          <w:shd w:val="clear" w:color="auto" w:fill="FFFFFF"/>
        </w:rPr>
        <w:t>CPV 90512000-9</w:t>
      </w:r>
      <w:r w:rsidRPr="00944D3B">
        <w:rPr>
          <w:rFonts w:ascii="Sylfaen" w:hAnsi="Sylfaen"/>
          <w:shd w:val="clear" w:color="auto" w:fill="FFFFFF"/>
        </w:rPr>
        <w:tab/>
        <w:t>Usługi transportu odpadów</w:t>
      </w:r>
    </w:p>
    <w:p w14:paraId="139B7A78" w14:textId="3A68D761" w:rsidR="008E36E8" w:rsidRPr="00944D3B" w:rsidRDefault="008E36E8" w:rsidP="001E2D13">
      <w:pPr>
        <w:tabs>
          <w:tab w:val="left" w:pos="284"/>
        </w:tabs>
        <w:spacing w:line="276" w:lineRule="auto"/>
        <w:rPr>
          <w:rFonts w:ascii="Sylfaen" w:hAnsi="Sylfaen"/>
        </w:rPr>
      </w:pPr>
      <w:r w:rsidRPr="00944D3B">
        <w:rPr>
          <w:rFonts w:ascii="Sylfaen" w:hAnsi="Sylfaen"/>
        </w:rPr>
        <w:lastRenderedPageBreak/>
        <w:t>CPV 90513100-7</w:t>
      </w:r>
      <w:r w:rsidRPr="00944D3B">
        <w:rPr>
          <w:rFonts w:ascii="Sylfaen" w:hAnsi="Sylfaen"/>
        </w:rPr>
        <w:tab/>
      </w:r>
      <w:r w:rsidRPr="00944D3B">
        <w:rPr>
          <w:rFonts w:ascii="Sylfaen" w:hAnsi="Sylfaen"/>
          <w:shd w:val="clear" w:color="auto" w:fill="FFFFFF"/>
        </w:rPr>
        <w:t>Usługi wywozu odpadów pochodzących z gospodarstw domowych</w:t>
      </w:r>
    </w:p>
    <w:p w14:paraId="1C8F06F6" w14:textId="75BC7C57" w:rsidR="008E36E8" w:rsidRPr="00944D3B" w:rsidRDefault="008E36E8" w:rsidP="001E2D13">
      <w:pPr>
        <w:tabs>
          <w:tab w:val="left" w:pos="284"/>
        </w:tabs>
        <w:spacing w:line="276" w:lineRule="auto"/>
        <w:rPr>
          <w:rFonts w:ascii="Sylfaen" w:hAnsi="Sylfaen"/>
        </w:rPr>
      </w:pPr>
      <w:r w:rsidRPr="00944D3B">
        <w:rPr>
          <w:rFonts w:ascii="Sylfaen" w:hAnsi="Sylfaen"/>
        </w:rPr>
        <w:t>CPV 90500000-2</w:t>
      </w:r>
      <w:r w:rsidR="00C60B8E" w:rsidRPr="00944D3B">
        <w:rPr>
          <w:rFonts w:ascii="Sylfaen" w:hAnsi="Sylfaen"/>
        </w:rPr>
        <w:tab/>
      </w:r>
      <w:r w:rsidR="00C60B8E" w:rsidRPr="00944D3B">
        <w:rPr>
          <w:rFonts w:ascii="Sylfaen" w:hAnsi="Sylfaen"/>
          <w:shd w:val="clear" w:color="auto" w:fill="FFFFFF"/>
        </w:rPr>
        <w:t>Usługi związane z odpadami</w:t>
      </w:r>
    </w:p>
    <w:p w14:paraId="051B3BC1" w14:textId="2F8838DF" w:rsidR="008E36E8" w:rsidRPr="00944D3B" w:rsidRDefault="008E36E8" w:rsidP="001E2D13">
      <w:pPr>
        <w:tabs>
          <w:tab w:val="left" w:pos="284"/>
        </w:tabs>
        <w:spacing w:line="276" w:lineRule="auto"/>
        <w:rPr>
          <w:rFonts w:ascii="Sylfaen" w:hAnsi="Sylfaen"/>
        </w:rPr>
      </w:pPr>
      <w:r w:rsidRPr="00944D3B">
        <w:rPr>
          <w:rFonts w:ascii="Sylfaen" w:hAnsi="Sylfaen"/>
        </w:rPr>
        <w:t>CPV 90910000-9</w:t>
      </w:r>
      <w:r w:rsidR="00C60B8E" w:rsidRPr="00944D3B">
        <w:rPr>
          <w:rFonts w:ascii="Sylfaen" w:hAnsi="Sylfaen"/>
        </w:rPr>
        <w:tab/>
      </w:r>
      <w:r w:rsidR="00C60B8E" w:rsidRPr="00944D3B">
        <w:rPr>
          <w:rFonts w:ascii="Sylfaen" w:hAnsi="Sylfaen"/>
          <w:shd w:val="clear" w:color="auto" w:fill="FFFFFF"/>
        </w:rPr>
        <w:t>Usługi sprzątania</w:t>
      </w:r>
    </w:p>
    <w:p w14:paraId="558CF293" w14:textId="20EE5DB2" w:rsidR="00D12557" w:rsidRPr="00944D3B" w:rsidRDefault="008E36E8" w:rsidP="001E2D13">
      <w:pPr>
        <w:tabs>
          <w:tab w:val="left" w:pos="284"/>
        </w:tabs>
        <w:spacing w:line="276" w:lineRule="auto"/>
        <w:rPr>
          <w:rFonts w:ascii="Sylfaen" w:hAnsi="Sylfaen"/>
        </w:rPr>
      </w:pPr>
      <w:r w:rsidRPr="00944D3B">
        <w:rPr>
          <w:rFonts w:ascii="Sylfaen" w:hAnsi="Sylfaen"/>
        </w:rPr>
        <w:t>CPV 90918000-5</w:t>
      </w:r>
      <w:r w:rsidR="0040184B" w:rsidRPr="00944D3B">
        <w:rPr>
          <w:rFonts w:ascii="Sylfaen" w:hAnsi="Sylfaen"/>
        </w:rPr>
        <w:tab/>
      </w:r>
      <w:r w:rsidR="00C60B8E" w:rsidRPr="00944D3B">
        <w:rPr>
          <w:rFonts w:ascii="Sylfaen" w:hAnsi="Sylfaen"/>
          <w:shd w:val="clear" w:color="auto" w:fill="FFFFFF"/>
        </w:rPr>
        <w:t>Usługi czyszczenia pojemników na odpadki</w:t>
      </w:r>
    </w:p>
    <w:p w14:paraId="43EF4E72" w14:textId="77777777" w:rsidR="00D12557" w:rsidRPr="000B7C06" w:rsidRDefault="00D12557" w:rsidP="001E2D13">
      <w:pPr>
        <w:tabs>
          <w:tab w:val="left" w:pos="284"/>
        </w:tabs>
        <w:spacing w:line="276" w:lineRule="auto"/>
        <w:rPr>
          <w:rFonts w:ascii="Sylfaen" w:hAnsi="Sylfaen"/>
          <w:shd w:val="clear" w:color="auto" w:fill="FFFFFF"/>
        </w:rPr>
      </w:pPr>
    </w:p>
    <w:p w14:paraId="51824B9B"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lang w:eastAsia="zh-CN"/>
        </w:rPr>
      </w:pPr>
      <w:r w:rsidRPr="000B7C06">
        <w:rPr>
          <w:rFonts w:ascii="Sylfaen" w:hAnsi="Sylfaen"/>
          <w:b/>
          <w:shd w:val="clear" w:color="auto" w:fill="FFFFFF"/>
        </w:rPr>
        <w:t>W</w:t>
      </w:r>
      <w:r w:rsidRPr="000B7C06">
        <w:rPr>
          <w:rFonts w:ascii="Sylfaen" w:hAnsi="Sylfaen"/>
          <w:b/>
          <w:bCs/>
          <w:lang w:eastAsia="zh-CN"/>
        </w:rPr>
        <w:t xml:space="preserve">YMAGANIA ZATRUDNIENIA PRZEZ WYKONAWCĘ LUB PODWYKONAWCĘ NA PODSTAWIE UMOWY O PRACĘ OSÓB WYKONUJĄCYCH WSKAZANE PRZEZ ZAMAWIAJĄCEGO CZYNNOŚCI W ZAKRESIE REALIZACJI ZAMÓWIENIA </w:t>
      </w:r>
    </w:p>
    <w:p w14:paraId="0E9B54CD" w14:textId="77777777" w:rsidR="00A90058" w:rsidRPr="000B7C06" w:rsidRDefault="00A90058" w:rsidP="001E2D13">
      <w:pPr>
        <w:tabs>
          <w:tab w:val="left" w:pos="284"/>
        </w:tabs>
        <w:suppressAutoHyphens/>
        <w:spacing w:line="276" w:lineRule="auto"/>
        <w:jc w:val="both"/>
        <w:rPr>
          <w:rFonts w:ascii="Sylfaen" w:hAnsi="Sylfaen"/>
          <w:b/>
          <w:bCs/>
        </w:rPr>
      </w:pPr>
    </w:p>
    <w:p w14:paraId="7810E7A1" w14:textId="49312ADB" w:rsidR="00A90058" w:rsidRPr="00562B4D" w:rsidRDefault="00A90058" w:rsidP="001E2D13">
      <w:pPr>
        <w:numPr>
          <w:ilvl w:val="1"/>
          <w:numId w:val="3"/>
        </w:numPr>
        <w:tabs>
          <w:tab w:val="left" w:pos="284"/>
        </w:tabs>
        <w:suppressAutoHyphens/>
        <w:spacing w:line="276" w:lineRule="auto"/>
        <w:ind w:left="0" w:firstLine="0"/>
        <w:jc w:val="both"/>
        <w:rPr>
          <w:rFonts w:ascii="Sylfaen" w:hAnsi="Sylfaen"/>
          <w:lang w:eastAsia="zh-CN"/>
        </w:rPr>
      </w:pPr>
      <w:r w:rsidRPr="000B7C06">
        <w:rPr>
          <w:rFonts w:ascii="Sylfaen" w:hAnsi="Sylfaen"/>
          <w:lang w:eastAsia="zh-CN"/>
        </w:rPr>
        <w:t xml:space="preserve">Zamawiający stosownie do art. 29 ust. 3a ustawy </w:t>
      </w:r>
      <w:proofErr w:type="spellStart"/>
      <w:r w:rsidRPr="000B7C06">
        <w:rPr>
          <w:rFonts w:ascii="Sylfaen" w:hAnsi="Sylfaen"/>
          <w:lang w:eastAsia="zh-CN"/>
        </w:rPr>
        <w:t>Pzp</w:t>
      </w:r>
      <w:proofErr w:type="spellEnd"/>
      <w:r w:rsidRPr="000B7C06">
        <w:rPr>
          <w:rFonts w:ascii="Sylfaen" w:hAnsi="Sylfaen"/>
          <w:lang w:eastAsia="zh-CN"/>
        </w:rPr>
        <w:t xml:space="preserve">, wymaga zatrudnienia przez </w:t>
      </w:r>
      <w:r w:rsidR="00466574" w:rsidRPr="00562B4D">
        <w:rPr>
          <w:rFonts w:ascii="Sylfaen" w:hAnsi="Sylfaen"/>
          <w:lang w:eastAsia="zh-CN"/>
        </w:rPr>
        <w:t>W</w:t>
      </w:r>
      <w:r w:rsidRPr="00562B4D">
        <w:rPr>
          <w:rFonts w:ascii="Sylfaen" w:hAnsi="Sylfaen"/>
          <w:lang w:eastAsia="zh-CN"/>
        </w:rPr>
        <w:t xml:space="preserve">ykonawcę lub </w:t>
      </w:r>
      <w:r w:rsidR="00466574" w:rsidRPr="00562B4D">
        <w:rPr>
          <w:rFonts w:ascii="Sylfaen" w:hAnsi="Sylfaen"/>
          <w:lang w:eastAsia="zh-CN"/>
        </w:rPr>
        <w:t>P</w:t>
      </w:r>
      <w:r w:rsidRPr="00562B4D">
        <w:rPr>
          <w:rFonts w:ascii="Sylfaen" w:hAnsi="Sylfaen"/>
          <w:lang w:eastAsia="zh-CN"/>
        </w:rPr>
        <w:t>odwykonawcę na podstawie umowy o pracę osób wykonujących czynności w zakresie realizacji zamówienia, których wykonanie polega na wykonywaniu pracy w sposób określony w art. 22 § 1 ustawy z dnia 26 czerwca 1974r. – Kodeks pracy</w:t>
      </w:r>
      <w:r w:rsidR="00562B4D" w:rsidRPr="00562B4D">
        <w:rPr>
          <w:rFonts w:ascii="Sylfaen" w:hAnsi="Sylfaen"/>
          <w:lang w:eastAsia="zh-CN"/>
        </w:rPr>
        <w:t xml:space="preserve"> (</w:t>
      </w:r>
      <w:proofErr w:type="spellStart"/>
      <w:r w:rsidR="00562B4D" w:rsidRPr="00562B4D">
        <w:rPr>
          <w:rFonts w:ascii="Sylfaen" w:hAnsi="Sylfaen" w:cs="Arial"/>
          <w:bCs/>
          <w:shd w:val="clear" w:color="auto" w:fill="FFFFFF"/>
        </w:rPr>
        <w:t>t.j</w:t>
      </w:r>
      <w:proofErr w:type="spellEnd"/>
      <w:r w:rsidR="00562B4D" w:rsidRPr="00562B4D">
        <w:rPr>
          <w:rFonts w:ascii="Sylfaen" w:hAnsi="Sylfaen" w:cs="Arial"/>
          <w:bCs/>
          <w:shd w:val="clear" w:color="auto" w:fill="FFFFFF"/>
        </w:rPr>
        <w:t xml:space="preserve">. Dz.U. z 2018 r. poz. 917 z </w:t>
      </w:r>
      <w:proofErr w:type="spellStart"/>
      <w:r w:rsidR="00562B4D" w:rsidRPr="00562B4D">
        <w:rPr>
          <w:rFonts w:ascii="Sylfaen" w:hAnsi="Sylfaen" w:cs="Arial"/>
          <w:bCs/>
          <w:shd w:val="clear" w:color="auto" w:fill="FFFFFF"/>
        </w:rPr>
        <w:t>późn</w:t>
      </w:r>
      <w:proofErr w:type="spellEnd"/>
      <w:r w:rsidR="00562B4D" w:rsidRPr="00562B4D">
        <w:rPr>
          <w:rFonts w:ascii="Sylfaen" w:hAnsi="Sylfaen" w:cs="Arial"/>
          <w:bCs/>
          <w:shd w:val="clear" w:color="auto" w:fill="FFFFFF"/>
        </w:rPr>
        <w:t>. zm.)</w:t>
      </w:r>
      <w:r w:rsidRPr="00562B4D">
        <w:rPr>
          <w:rFonts w:ascii="Sylfaen" w:hAnsi="Sylfaen"/>
          <w:lang w:eastAsia="zh-CN"/>
        </w:rPr>
        <w:t xml:space="preserve">. </w:t>
      </w:r>
    </w:p>
    <w:p w14:paraId="3B92FD4E" w14:textId="77777777" w:rsidR="00A90058" w:rsidRPr="00562B4D" w:rsidRDefault="00A90058" w:rsidP="001E2D13">
      <w:pPr>
        <w:numPr>
          <w:ilvl w:val="1"/>
          <w:numId w:val="3"/>
        </w:numPr>
        <w:tabs>
          <w:tab w:val="left" w:pos="284"/>
        </w:tabs>
        <w:suppressAutoHyphens/>
        <w:spacing w:line="276" w:lineRule="auto"/>
        <w:ind w:left="0" w:firstLine="0"/>
        <w:jc w:val="both"/>
        <w:rPr>
          <w:rFonts w:ascii="Sylfaen" w:hAnsi="Sylfaen"/>
          <w:lang w:eastAsia="zh-CN"/>
        </w:rPr>
      </w:pPr>
      <w:r w:rsidRPr="00562B4D">
        <w:rPr>
          <w:rFonts w:ascii="Sylfaen" w:hAnsi="Sylfaen"/>
          <w:lang w:eastAsia="zh-CN"/>
        </w:rPr>
        <w:t xml:space="preserve">Sposób i okres wymaganego zatrudnienia osób realizujących czynności w zakresie realizacji zamówienia: </w:t>
      </w:r>
    </w:p>
    <w:p w14:paraId="110C6FE2" w14:textId="47FD583C" w:rsidR="00A90058" w:rsidRPr="000B7C06" w:rsidRDefault="00A90058" w:rsidP="001E2D13">
      <w:pPr>
        <w:numPr>
          <w:ilvl w:val="2"/>
          <w:numId w:val="3"/>
        </w:numPr>
        <w:tabs>
          <w:tab w:val="left" w:pos="284"/>
        </w:tabs>
        <w:autoSpaceDE w:val="0"/>
        <w:autoSpaceDN w:val="0"/>
        <w:adjustRightInd w:val="0"/>
        <w:spacing w:line="276" w:lineRule="auto"/>
        <w:ind w:left="0" w:firstLine="0"/>
        <w:jc w:val="both"/>
        <w:rPr>
          <w:rFonts w:ascii="Sylfaen" w:hAnsi="Sylfaen"/>
          <w:bCs/>
        </w:rPr>
      </w:pPr>
      <w:r w:rsidRPr="00562B4D">
        <w:rPr>
          <w:rFonts w:ascii="Sylfaen" w:hAnsi="Sylfaen"/>
          <w:bCs/>
        </w:rPr>
        <w:t xml:space="preserve">Zamawiający, stosownie do art. 29 ust. 3a ustawy </w:t>
      </w:r>
      <w:proofErr w:type="spellStart"/>
      <w:r w:rsidRPr="00562B4D">
        <w:rPr>
          <w:rFonts w:ascii="Sylfaen" w:hAnsi="Sylfaen"/>
          <w:bCs/>
        </w:rPr>
        <w:t>Pzp</w:t>
      </w:r>
      <w:proofErr w:type="spellEnd"/>
      <w:r w:rsidRPr="00562B4D">
        <w:rPr>
          <w:rFonts w:ascii="Sylfaen" w:hAnsi="Sylfaen"/>
          <w:bCs/>
        </w:rPr>
        <w:t>, wymaga aby prace fizyczne związane</w:t>
      </w:r>
      <w:r w:rsidRPr="000B7C06">
        <w:rPr>
          <w:rFonts w:ascii="Sylfaen" w:hAnsi="Sylfaen"/>
          <w:bCs/>
        </w:rPr>
        <w:t xml:space="preserve"> z wykonywaniem </w:t>
      </w:r>
      <w:r w:rsidR="00F06EA1" w:rsidRPr="000B7C06">
        <w:rPr>
          <w:rFonts w:ascii="Sylfaen" w:hAnsi="Sylfaen"/>
          <w:bCs/>
        </w:rPr>
        <w:t>prac</w:t>
      </w:r>
      <w:r w:rsidRPr="000B7C06">
        <w:rPr>
          <w:rFonts w:ascii="Sylfaen" w:hAnsi="Sylfaen"/>
          <w:bCs/>
        </w:rPr>
        <w:t xml:space="preserve"> określonych w opisie przedmiotu zamówienia, których wykonanie polega na wykonywaniu pracy w sposób określony w art. 22 § 1 ustawy z dnia 26 czerwca 1974 r. – Kodeks pracy, były wykonywane przez osoby zatrudnione przez Wykonawcę lub </w:t>
      </w:r>
      <w:r w:rsidR="00466574" w:rsidRPr="000B7C06">
        <w:rPr>
          <w:rFonts w:ascii="Sylfaen" w:hAnsi="Sylfaen"/>
          <w:bCs/>
        </w:rPr>
        <w:t>P</w:t>
      </w:r>
      <w:r w:rsidRPr="000B7C06">
        <w:rPr>
          <w:rFonts w:ascii="Sylfaen" w:hAnsi="Sylfaen"/>
          <w:bCs/>
        </w:rPr>
        <w:t>odwykonawcę na podstawie umowy o pracę.</w:t>
      </w:r>
    </w:p>
    <w:p w14:paraId="252CDCB6" w14:textId="67201B88" w:rsidR="00A90058" w:rsidRPr="000B7C06" w:rsidRDefault="00A90058" w:rsidP="001E2D13">
      <w:pPr>
        <w:numPr>
          <w:ilvl w:val="2"/>
          <w:numId w:val="3"/>
        </w:numPr>
        <w:tabs>
          <w:tab w:val="left" w:pos="284"/>
        </w:tabs>
        <w:autoSpaceDE w:val="0"/>
        <w:autoSpaceDN w:val="0"/>
        <w:adjustRightInd w:val="0"/>
        <w:spacing w:line="276" w:lineRule="auto"/>
        <w:ind w:left="0" w:firstLine="0"/>
        <w:jc w:val="both"/>
        <w:rPr>
          <w:rFonts w:ascii="Sylfaen" w:hAnsi="Sylfaen"/>
          <w:bCs/>
        </w:rPr>
      </w:pPr>
      <w:r w:rsidRPr="000B7C06">
        <w:rPr>
          <w:rFonts w:ascii="Sylfaen" w:hAnsi="Sylfaen"/>
          <w:bCs/>
        </w:rPr>
        <w:t xml:space="preserve">Wykonawca lub </w:t>
      </w:r>
      <w:r w:rsidR="00466574" w:rsidRPr="000B7C06">
        <w:rPr>
          <w:rFonts w:ascii="Sylfaen" w:hAnsi="Sylfaen"/>
          <w:bCs/>
        </w:rPr>
        <w:t>P</w:t>
      </w:r>
      <w:r w:rsidRPr="000B7C06">
        <w:rPr>
          <w:rFonts w:ascii="Sylfaen" w:hAnsi="Sylfaen"/>
          <w:bCs/>
        </w:rPr>
        <w:t xml:space="preserve">odwykonawca zatrudni osoby, o których mowa powyżej co najmniej na okres realizacji zamówienia; w przypadku rozwiązania stosunku pracy przez pracownika lub przez pracodawcę przed zakończeniem tego okresu, </w:t>
      </w:r>
      <w:r w:rsidR="00466574" w:rsidRPr="000B7C06">
        <w:rPr>
          <w:rFonts w:ascii="Sylfaen" w:hAnsi="Sylfaen"/>
          <w:bCs/>
        </w:rPr>
        <w:t>W</w:t>
      </w:r>
      <w:r w:rsidRPr="000B7C06">
        <w:rPr>
          <w:rFonts w:ascii="Sylfaen" w:hAnsi="Sylfaen"/>
          <w:bCs/>
        </w:rPr>
        <w:t xml:space="preserve">ykonawca lub </w:t>
      </w:r>
      <w:r w:rsidR="00466574" w:rsidRPr="000B7C06">
        <w:rPr>
          <w:rFonts w:ascii="Sylfaen" w:hAnsi="Sylfaen"/>
          <w:bCs/>
        </w:rPr>
        <w:t>P</w:t>
      </w:r>
      <w:r w:rsidRPr="000B7C06">
        <w:rPr>
          <w:rFonts w:ascii="Sylfaen" w:hAnsi="Sylfaen"/>
          <w:bCs/>
        </w:rPr>
        <w:t>odwykonawca będzie obowiązany do zatrudnienia na to miejsce innej osoby.</w:t>
      </w:r>
    </w:p>
    <w:p w14:paraId="451C0104" w14:textId="77777777" w:rsidR="00A90058" w:rsidRPr="000B7C06" w:rsidRDefault="00A90058" w:rsidP="001E2D13">
      <w:pPr>
        <w:numPr>
          <w:ilvl w:val="2"/>
          <w:numId w:val="3"/>
        </w:numPr>
        <w:tabs>
          <w:tab w:val="left" w:pos="284"/>
        </w:tabs>
        <w:autoSpaceDE w:val="0"/>
        <w:autoSpaceDN w:val="0"/>
        <w:adjustRightInd w:val="0"/>
        <w:spacing w:line="276" w:lineRule="auto"/>
        <w:ind w:left="0" w:firstLine="0"/>
        <w:rPr>
          <w:rFonts w:ascii="Sylfaen" w:hAnsi="Sylfaen"/>
          <w:bCs/>
        </w:rPr>
      </w:pPr>
      <w:r w:rsidRPr="000B7C06">
        <w:rPr>
          <w:rFonts w:ascii="Sylfaen" w:hAnsi="Sylfaen"/>
          <w:bCs/>
        </w:rPr>
        <w:t>Zamawiający wymaga aby czynności wymienione poniżej, tj.:</w:t>
      </w:r>
    </w:p>
    <w:p w14:paraId="5E5FDA8E" w14:textId="67C43F08" w:rsidR="00A90058" w:rsidRPr="000B7C06" w:rsidRDefault="00A90058" w:rsidP="001E2D13">
      <w:pPr>
        <w:widowControl w:val="0"/>
        <w:numPr>
          <w:ilvl w:val="0"/>
          <w:numId w:val="5"/>
        </w:numPr>
        <w:tabs>
          <w:tab w:val="left" w:pos="284"/>
        </w:tabs>
        <w:suppressAutoHyphens/>
        <w:spacing w:line="276" w:lineRule="auto"/>
        <w:ind w:left="0" w:firstLine="0"/>
        <w:jc w:val="both"/>
        <w:rPr>
          <w:rFonts w:ascii="Sylfaen" w:hAnsi="Sylfaen"/>
        </w:rPr>
      </w:pPr>
      <w:r w:rsidRPr="000B7C06">
        <w:rPr>
          <w:rFonts w:ascii="Sylfaen" w:hAnsi="Sylfaen"/>
        </w:rPr>
        <w:t>czynności związane z obsługą sprzętu</w:t>
      </w:r>
      <w:r w:rsidR="00425E57">
        <w:rPr>
          <w:rFonts w:ascii="Sylfaen" w:hAnsi="Sylfaen"/>
        </w:rPr>
        <w:t xml:space="preserve"> (kierowca)</w:t>
      </w:r>
      <w:r w:rsidRPr="000B7C06">
        <w:rPr>
          <w:rFonts w:ascii="Sylfaen" w:hAnsi="Sylfaen"/>
        </w:rPr>
        <w:t xml:space="preserve">; </w:t>
      </w:r>
    </w:p>
    <w:p w14:paraId="0E7A21C9" w14:textId="3D888E9D" w:rsidR="00A90058" w:rsidRPr="000B7C06" w:rsidRDefault="00A90058" w:rsidP="001E2D13">
      <w:pPr>
        <w:widowControl w:val="0"/>
        <w:numPr>
          <w:ilvl w:val="0"/>
          <w:numId w:val="5"/>
        </w:numPr>
        <w:tabs>
          <w:tab w:val="left" w:pos="284"/>
        </w:tabs>
        <w:suppressAutoHyphens/>
        <w:spacing w:line="276" w:lineRule="auto"/>
        <w:ind w:left="0" w:firstLine="0"/>
        <w:jc w:val="both"/>
        <w:rPr>
          <w:rFonts w:ascii="Sylfaen" w:hAnsi="Sylfaen"/>
        </w:rPr>
      </w:pPr>
      <w:r w:rsidRPr="000B7C06">
        <w:rPr>
          <w:rFonts w:ascii="Sylfaen" w:hAnsi="Sylfaen"/>
        </w:rPr>
        <w:t>czynności związane z wykonywanie</w:t>
      </w:r>
      <w:r w:rsidR="00F06EA1" w:rsidRPr="000B7C06">
        <w:rPr>
          <w:rFonts w:ascii="Sylfaen" w:hAnsi="Sylfaen"/>
        </w:rPr>
        <w:t>m</w:t>
      </w:r>
      <w:r w:rsidRPr="000B7C06">
        <w:rPr>
          <w:rFonts w:ascii="Sylfaen" w:hAnsi="Sylfaen"/>
        </w:rPr>
        <w:t xml:space="preserve"> </w:t>
      </w:r>
      <w:r w:rsidR="00F06EA1" w:rsidRPr="000B7C06">
        <w:rPr>
          <w:rFonts w:ascii="Sylfaen" w:hAnsi="Sylfaen"/>
        </w:rPr>
        <w:t xml:space="preserve">prac z zakresu </w:t>
      </w:r>
      <w:r w:rsidR="00F97FED">
        <w:rPr>
          <w:rFonts w:ascii="Sylfaen" w:hAnsi="Sylfaen"/>
        </w:rPr>
        <w:t xml:space="preserve">odbioru odpadów </w:t>
      </w:r>
      <w:r w:rsidR="005E67E8">
        <w:rPr>
          <w:rFonts w:ascii="Sylfaen" w:hAnsi="Sylfaen"/>
        </w:rPr>
        <w:t>komunalnych</w:t>
      </w:r>
      <w:r w:rsidR="00662F2C" w:rsidRPr="000B7C06">
        <w:rPr>
          <w:rFonts w:ascii="Sylfaen" w:hAnsi="Sylfaen"/>
        </w:rPr>
        <w:t xml:space="preserve"> </w:t>
      </w:r>
      <w:r w:rsidR="00425E57">
        <w:rPr>
          <w:rFonts w:ascii="Sylfaen" w:hAnsi="Sylfaen"/>
        </w:rPr>
        <w:t xml:space="preserve">(ładowacz) </w:t>
      </w:r>
      <w:r w:rsidRPr="000B7C06">
        <w:rPr>
          <w:rFonts w:ascii="Sylfaen" w:hAnsi="Sylfaen"/>
          <w:bCs/>
        </w:rPr>
        <w:t xml:space="preserve">były wykonywane przez osoby zatrudnione na umowę o pracę. Wymóg dotyczy także </w:t>
      </w:r>
      <w:r w:rsidR="00466574" w:rsidRPr="000B7C06">
        <w:rPr>
          <w:rFonts w:ascii="Sylfaen" w:hAnsi="Sylfaen"/>
          <w:bCs/>
        </w:rPr>
        <w:t>P</w:t>
      </w:r>
      <w:r w:rsidRPr="000B7C06">
        <w:rPr>
          <w:rFonts w:ascii="Sylfaen" w:hAnsi="Sylfaen"/>
          <w:bCs/>
        </w:rPr>
        <w:t>odwykonawców.</w:t>
      </w:r>
    </w:p>
    <w:p w14:paraId="7E6ED0D7" w14:textId="77777777" w:rsidR="00A90058" w:rsidRPr="000B7C06" w:rsidRDefault="00A90058" w:rsidP="001E2D13">
      <w:pPr>
        <w:numPr>
          <w:ilvl w:val="1"/>
          <w:numId w:val="3"/>
        </w:numPr>
        <w:tabs>
          <w:tab w:val="left" w:pos="284"/>
        </w:tabs>
        <w:suppressAutoHyphens/>
        <w:spacing w:line="276" w:lineRule="auto"/>
        <w:ind w:left="0" w:firstLine="0"/>
        <w:jc w:val="both"/>
        <w:rPr>
          <w:rFonts w:ascii="Sylfaen" w:hAnsi="Sylfaen"/>
          <w:lang w:eastAsia="zh-CN"/>
        </w:rPr>
      </w:pPr>
      <w:r w:rsidRPr="000B7C06">
        <w:rPr>
          <w:rFonts w:ascii="Sylfaen" w:hAnsi="Sylfaen"/>
          <w:lang w:eastAsia="zh-CN"/>
        </w:rPr>
        <w:t xml:space="preserve">Szczegółowe informacje w poniższym zakresie zawarto w projekcie umowy stanowiącym </w:t>
      </w:r>
      <w:r w:rsidRPr="000B7C06">
        <w:rPr>
          <w:rFonts w:ascii="Sylfaen" w:hAnsi="Sylfaen"/>
          <w:i/>
          <w:lang w:eastAsia="zh-CN"/>
        </w:rPr>
        <w:t>załącznik nr 2 do SIWZ</w:t>
      </w:r>
      <w:r w:rsidRPr="000B7C06">
        <w:rPr>
          <w:rFonts w:ascii="Sylfaen" w:hAnsi="Sylfaen"/>
          <w:lang w:eastAsia="zh-CN"/>
        </w:rPr>
        <w:t>, w szczególności:</w:t>
      </w:r>
    </w:p>
    <w:p w14:paraId="7C4ECA7A" w14:textId="77777777" w:rsidR="00A90058" w:rsidRPr="000B7C06" w:rsidRDefault="00A90058" w:rsidP="001E2D13">
      <w:pPr>
        <w:pStyle w:val="Akapitzlist"/>
        <w:numPr>
          <w:ilvl w:val="1"/>
          <w:numId w:val="4"/>
        </w:numPr>
        <w:tabs>
          <w:tab w:val="left" w:pos="284"/>
        </w:tabs>
        <w:spacing w:after="0"/>
        <w:ind w:left="0" w:firstLine="0"/>
        <w:contextualSpacing w:val="0"/>
        <w:jc w:val="both"/>
        <w:rPr>
          <w:rFonts w:ascii="Sylfaen" w:hAnsi="Sylfaen"/>
          <w:bCs/>
          <w:sz w:val="24"/>
          <w:szCs w:val="24"/>
        </w:rPr>
      </w:pPr>
      <w:r w:rsidRPr="000B7C06">
        <w:rPr>
          <w:rFonts w:ascii="Sylfaen" w:hAnsi="Sylfaen"/>
          <w:bCs/>
          <w:sz w:val="24"/>
          <w:szCs w:val="24"/>
        </w:rPr>
        <w:t xml:space="preserve">sposobu dokumentowania zatrudnienia osób, o których mowa w art. 29 </w:t>
      </w:r>
      <w:r w:rsidRPr="000B7C06">
        <w:rPr>
          <w:rFonts w:ascii="Sylfaen" w:hAnsi="Sylfaen"/>
          <w:bCs/>
          <w:sz w:val="24"/>
          <w:szCs w:val="24"/>
          <w:lang w:val="pl-PL"/>
        </w:rPr>
        <w:br/>
      </w:r>
      <w:r w:rsidRPr="000B7C06">
        <w:rPr>
          <w:rFonts w:ascii="Sylfaen" w:hAnsi="Sylfaen"/>
          <w:bCs/>
          <w:sz w:val="24"/>
          <w:szCs w:val="24"/>
        </w:rPr>
        <w:t xml:space="preserve">ust. 3a </w:t>
      </w:r>
      <w:proofErr w:type="spellStart"/>
      <w:r w:rsidRPr="000B7C06">
        <w:rPr>
          <w:rFonts w:ascii="Sylfaen" w:hAnsi="Sylfaen"/>
          <w:bCs/>
          <w:sz w:val="24"/>
          <w:szCs w:val="24"/>
        </w:rPr>
        <w:t>Pzp</w:t>
      </w:r>
      <w:proofErr w:type="spellEnd"/>
      <w:r w:rsidRPr="000B7C06">
        <w:rPr>
          <w:rFonts w:ascii="Sylfaen" w:hAnsi="Sylfaen"/>
          <w:bCs/>
          <w:sz w:val="24"/>
          <w:szCs w:val="24"/>
        </w:rPr>
        <w:t>,</w:t>
      </w:r>
    </w:p>
    <w:p w14:paraId="75BAAC9E" w14:textId="0C042CE8" w:rsidR="00A90058" w:rsidRPr="000B7C06" w:rsidRDefault="00A90058" w:rsidP="001E2D13">
      <w:pPr>
        <w:pStyle w:val="Akapitzlist"/>
        <w:numPr>
          <w:ilvl w:val="1"/>
          <w:numId w:val="4"/>
        </w:numPr>
        <w:tabs>
          <w:tab w:val="left" w:pos="284"/>
        </w:tabs>
        <w:spacing w:after="0"/>
        <w:ind w:left="0" w:firstLine="0"/>
        <w:contextualSpacing w:val="0"/>
        <w:jc w:val="both"/>
        <w:rPr>
          <w:rFonts w:ascii="Sylfaen" w:hAnsi="Sylfaen"/>
          <w:bCs/>
          <w:sz w:val="24"/>
          <w:szCs w:val="24"/>
        </w:rPr>
      </w:pPr>
      <w:r w:rsidRPr="000B7C06">
        <w:rPr>
          <w:rFonts w:ascii="Sylfaen" w:hAnsi="Sylfaen"/>
          <w:sz w:val="24"/>
          <w:szCs w:val="24"/>
        </w:rPr>
        <w:t xml:space="preserve">uprawnienia </w:t>
      </w:r>
      <w:r w:rsidR="00AF333D" w:rsidRPr="000B7C06">
        <w:rPr>
          <w:rFonts w:ascii="Sylfaen" w:hAnsi="Sylfaen"/>
          <w:sz w:val="24"/>
          <w:szCs w:val="24"/>
          <w:lang w:val="pl-PL"/>
        </w:rPr>
        <w:t>Z</w:t>
      </w:r>
      <w:proofErr w:type="spellStart"/>
      <w:r w:rsidRPr="000B7C06">
        <w:rPr>
          <w:rFonts w:ascii="Sylfaen" w:hAnsi="Sylfaen"/>
          <w:sz w:val="24"/>
          <w:szCs w:val="24"/>
        </w:rPr>
        <w:t>amawiającego</w:t>
      </w:r>
      <w:proofErr w:type="spellEnd"/>
      <w:r w:rsidRPr="000B7C06">
        <w:rPr>
          <w:rFonts w:ascii="Sylfaen" w:hAnsi="Sylfaen"/>
          <w:sz w:val="24"/>
          <w:szCs w:val="24"/>
        </w:rPr>
        <w:t xml:space="preserve"> w zakresie kontroli spełniania przez </w:t>
      </w:r>
      <w:r w:rsidR="00466574" w:rsidRPr="000B7C06">
        <w:rPr>
          <w:rFonts w:ascii="Sylfaen" w:hAnsi="Sylfaen"/>
          <w:sz w:val="24"/>
          <w:szCs w:val="24"/>
          <w:lang w:val="pl-PL"/>
        </w:rPr>
        <w:t>W</w:t>
      </w:r>
      <w:proofErr w:type="spellStart"/>
      <w:r w:rsidRPr="000B7C06">
        <w:rPr>
          <w:rFonts w:ascii="Sylfaen" w:hAnsi="Sylfaen"/>
          <w:sz w:val="24"/>
          <w:szCs w:val="24"/>
        </w:rPr>
        <w:t>ykonawcę</w:t>
      </w:r>
      <w:proofErr w:type="spellEnd"/>
      <w:r w:rsidRPr="000B7C06">
        <w:rPr>
          <w:rFonts w:ascii="Sylfaen" w:hAnsi="Sylfaen"/>
          <w:sz w:val="24"/>
          <w:szCs w:val="24"/>
        </w:rPr>
        <w:t xml:space="preserve"> wymagań, o których mowa w art. 29 ust. 3a </w:t>
      </w:r>
      <w:proofErr w:type="spellStart"/>
      <w:r w:rsidRPr="000B7C06">
        <w:rPr>
          <w:rFonts w:ascii="Sylfaen" w:hAnsi="Sylfaen"/>
          <w:sz w:val="24"/>
          <w:szCs w:val="24"/>
        </w:rPr>
        <w:t>Pzp</w:t>
      </w:r>
      <w:proofErr w:type="spellEnd"/>
      <w:r w:rsidRPr="000B7C06">
        <w:rPr>
          <w:rFonts w:ascii="Sylfaen" w:hAnsi="Sylfaen"/>
          <w:sz w:val="24"/>
          <w:szCs w:val="24"/>
        </w:rPr>
        <w:t>, oraz sankcji z tytułu niespełnienia tych wymagań,</w:t>
      </w:r>
    </w:p>
    <w:p w14:paraId="157D24CF" w14:textId="471D2E31" w:rsidR="00A90058" w:rsidRPr="000B7C06" w:rsidRDefault="00A90058" w:rsidP="001E2D13">
      <w:pPr>
        <w:pStyle w:val="Akapitzlist"/>
        <w:numPr>
          <w:ilvl w:val="1"/>
          <w:numId w:val="4"/>
        </w:numPr>
        <w:tabs>
          <w:tab w:val="left" w:pos="284"/>
        </w:tabs>
        <w:spacing w:after="0"/>
        <w:ind w:left="0" w:firstLine="0"/>
        <w:contextualSpacing w:val="0"/>
        <w:jc w:val="both"/>
        <w:rPr>
          <w:rFonts w:ascii="Sylfaen" w:hAnsi="Sylfaen"/>
          <w:bCs/>
          <w:sz w:val="24"/>
          <w:szCs w:val="24"/>
        </w:rPr>
      </w:pPr>
      <w:r w:rsidRPr="000B7C06">
        <w:rPr>
          <w:rFonts w:ascii="Sylfaen" w:hAnsi="Sylfaen"/>
          <w:sz w:val="24"/>
          <w:szCs w:val="24"/>
        </w:rPr>
        <w:lastRenderedPageBreak/>
        <w:t xml:space="preserve">rodzaju czynności niezbędnych do realizacji zamówienia, których dotyczą wymagania zatrudnienia na podstawie umowy o pracę przez </w:t>
      </w:r>
      <w:r w:rsidR="00466574" w:rsidRPr="000B7C06">
        <w:rPr>
          <w:rFonts w:ascii="Sylfaen" w:hAnsi="Sylfaen"/>
          <w:sz w:val="24"/>
          <w:szCs w:val="24"/>
          <w:lang w:val="pl-PL"/>
        </w:rPr>
        <w:t>W</w:t>
      </w:r>
      <w:proofErr w:type="spellStart"/>
      <w:r w:rsidRPr="000B7C06">
        <w:rPr>
          <w:rFonts w:ascii="Sylfaen" w:hAnsi="Sylfaen"/>
          <w:sz w:val="24"/>
          <w:szCs w:val="24"/>
        </w:rPr>
        <w:t>ykonawcę</w:t>
      </w:r>
      <w:proofErr w:type="spellEnd"/>
      <w:r w:rsidRPr="000B7C06">
        <w:rPr>
          <w:rFonts w:ascii="Sylfaen" w:hAnsi="Sylfaen"/>
          <w:sz w:val="24"/>
          <w:szCs w:val="24"/>
        </w:rPr>
        <w:t xml:space="preserve"> lub </w:t>
      </w:r>
      <w:r w:rsidR="00466574" w:rsidRPr="000B7C06">
        <w:rPr>
          <w:rFonts w:ascii="Sylfaen" w:hAnsi="Sylfaen"/>
          <w:sz w:val="24"/>
          <w:szCs w:val="24"/>
          <w:lang w:val="pl-PL"/>
        </w:rPr>
        <w:t>P</w:t>
      </w:r>
      <w:proofErr w:type="spellStart"/>
      <w:r w:rsidRPr="000B7C06">
        <w:rPr>
          <w:rFonts w:ascii="Sylfaen" w:hAnsi="Sylfaen"/>
          <w:sz w:val="24"/>
          <w:szCs w:val="24"/>
        </w:rPr>
        <w:t>odwykonawcę</w:t>
      </w:r>
      <w:proofErr w:type="spellEnd"/>
      <w:r w:rsidRPr="000B7C06">
        <w:rPr>
          <w:rFonts w:ascii="Sylfaen" w:hAnsi="Sylfaen"/>
          <w:sz w:val="24"/>
          <w:szCs w:val="24"/>
        </w:rPr>
        <w:t xml:space="preserve"> osób wykonujących czynności w trakcie realizacji zamówienia.</w:t>
      </w:r>
    </w:p>
    <w:p w14:paraId="7CF9D2F7" w14:textId="77777777" w:rsidR="00A90058" w:rsidRPr="000B7C06" w:rsidRDefault="00A90058" w:rsidP="001E2D13">
      <w:pPr>
        <w:tabs>
          <w:tab w:val="left" w:pos="284"/>
        </w:tabs>
        <w:spacing w:line="276" w:lineRule="auto"/>
        <w:jc w:val="both"/>
        <w:rPr>
          <w:rFonts w:ascii="Sylfaen" w:hAnsi="Sylfaen"/>
          <w:lang w:val="x-none"/>
        </w:rPr>
      </w:pPr>
    </w:p>
    <w:p w14:paraId="171F4FA9" w14:textId="77777777" w:rsidR="00A90058" w:rsidRPr="000B7C06" w:rsidRDefault="00A90058" w:rsidP="009C5283">
      <w:pPr>
        <w:numPr>
          <w:ilvl w:val="0"/>
          <w:numId w:val="1"/>
        </w:numPr>
        <w:tabs>
          <w:tab w:val="clear" w:pos="1080"/>
          <w:tab w:val="num" w:pos="284"/>
        </w:tabs>
        <w:spacing w:line="276" w:lineRule="auto"/>
        <w:ind w:left="0" w:firstLine="0"/>
        <w:jc w:val="both"/>
        <w:rPr>
          <w:rFonts w:ascii="Sylfaen" w:hAnsi="Sylfaen"/>
          <w:b/>
        </w:rPr>
      </w:pPr>
      <w:r w:rsidRPr="000B7C06">
        <w:rPr>
          <w:rFonts w:ascii="Sylfaen" w:hAnsi="Sylfaen"/>
          <w:b/>
        </w:rPr>
        <w:t>TERMIN REALZIACJI ZAMÓWIENIA</w:t>
      </w:r>
    </w:p>
    <w:p w14:paraId="273FB8AC" w14:textId="77777777" w:rsidR="00A90058" w:rsidRPr="000B7C06" w:rsidRDefault="00A90058" w:rsidP="001E2D13">
      <w:pPr>
        <w:tabs>
          <w:tab w:val="left" w:pos="284"/>
        </w:tabs>
        <w:spacing w:line="276" w:lineRule="auto"/>
        <w:jc w:val="both"/>
        <w:rPr>
          <w:rFonts w:ascii="Sylfaen" w:hAnsi="Sylfaen"/>
          <w:b/>
        </w:rPr>
      </w:pPr>
    </w:p>
    <w:p w14:paraId="529C73C1" w14:textId="21794D88" w:rsidR="00A90058" w:rsidRPr="000B7C06" w:rsidRDefault="00A90058" w:rsidP="001E2D13">
      <w:pPr>
        <w:numPr>
          <w:ilvl w:val="3"/>
          <w:numId w:val="4"/>
        </w:numPr>
        <w:tabs>
          <w:tab w:val="left" w:pos="284"/>
        </w:tabs>
        <w:spacing w:line="276" w:lineRule="auto"/>
        <w:ind w:left="0" w:firstLine="0"/>
        <w:jc w:val="both"/>
        <w:rPr>
          <w:rFonts w:ascii="Sylfaen" w:hAnsi="Sylfaen"/>
        </w:rPr>
      </w:pPr>
      <w:r w:rsidRPr="000B7C06">
        <w:rPr>
          <w:rFonts w:ascii="Sylfaen" w:hAnsi="Sylfaen"/>
        </w:rPr>
        <w:t xml:space="preserve">Od dnia </w:t>
      </w:r>
      <w:r w:rsidR="000C6751" w:rsidRPr="000B7C06">
        <w:rPr>
          <w:rFonts w:ascii="Sylfaen" w:hAnsi="Sylfaen"/>
        </w:rPr>
        <w:t>01.07.2019 r.</w:t>
      </w:r>
      <w:r w:rsidRPr="000B7C06">
        <w:rPr>
          <w:rFonts w:ascii="Sylfaen" w:hAnsi="Sylfaen"/>
        </w:rPr>
        <w:t xml:space="preserve"> do dnia</w:t>
      </w:r>
      <w:r w:rsidR="000C6751" w:rsidRPr="000B7C06">
        <w:rPr>
          <w:rFonts w:ascii="Sylfaen" w:hAnsi="Sylfaen"/>
        </w:rPr>
        <w:t xml:space="preserve"> 30</w:t>
      </w:r>
      <w:r w:rsidRPr="000B7C06">
        <w:rPr>
          <w:rFonts w:ascii="Sylfaen" w:hAnsi="Sylfaen"/>
        </w:rPr>
        <w:t>.</w:t>
      </w:r>
      <w:r w:rsidR="00F06EA1" w:rsidRPr="000B7C06">
        <w:rPr>
          <w:rFonts w:ascii="Sylfaen" w:hAnsi="Sylfaen"/>
        </w:rPr>
        <w:t>0</w:t>
      </w:r>
      <w:r w:rsidR="000C6751" w:rsidRPr="000B7C06">
        <w:rPr>
          <w:rFonts w:ascii="Sylfaen" w:hAnsi="Sylfaen"/>
        </w:rPr>
        <w:t>6</w:t>
      </w:r>
      <w:r w:rsidRPr="000B7C06">
        <w:rPr>
          <w:rFonts w:ascii="Sylfaen" w:hAnsi="Sylfaen"/>
        </w:rPr>
        <w:t>.20</w:t>
      </w:r>
      <w:r w:rsidR="000C6751" w:rsidRPr="000B7C06">
        <w:rPr>
          <w:rFonts w:ascii="Sylfaen" w:hAnsi="Sylfaen"/>
        </w:rPr>
        <w:t>22</w:t>
      </w:r>
      <w:r w:rsidRPr="000B7C06">
        <w:rPr>
          <w:rFonts w:ascii="Sylfaen" w:hAnsi="Sylfaen"/>
        </w:rPr>
        <w:t xml:space="preserve"> r.</w:t>
      </w:r>
    </w:p>
    <w:p w14:paraId="571181B6" w14:textId="77777777" w:rsidR="00A90058" w:rsidRPr="000B7C06" w:rsidRDefault="00A90058" w:rsidP="001E2D13">
      <w:pPr>
        <w:tabs>
          <w:tab w:val="left" w:pos="284"/>
        </w:tabs>
        <w:spacing w:line="276" w:lineRule="auto"/>
        <w:jc w:val="both"/>
        <w:rPr>
          <w:rFonts w:ascii="Sylfaen" w:hAnsi="Sylfaen"/>
        </w:rPr>
      </w:pPr>
    </w:p>
    <w:p w14:paraId="55AA11B6" w14:textId="77777777" w:rsidR="00A90058" w:rsidRPr="000B7C06" w:rsidRDefault="00A90058" w:rsidP="009C5283">
      <w:pPr>
        <w:numPr>
          <w:ilvl w:val="0"/>
          <w:numId w:val="1"/>
        </w:numPr>
        <w:tabs>
          <w:tab w:val="clear" w:pos="1080"/>
          <w:tab w:val="num" w:pos="284"/>
        </w:tabs>
        <w:spacing w:line="276" w:lineRule="auto"/>
        <w:ind w:left="0" w:firstLine="0"/>
        <w:jc w:val="both"/>
        <w:rPr>
          <w:rFonts w:ascii="Sylfaen" w:hAnsi="Sylfaen"/>
        </w:rPr>
      </w:pPr>
      <w:r w:rsidRPr="000B7C06">
        <w:rPr>
          <w:rFonts w:ascii="Sylfaen" w:hAnsi="Sylfaen"/>
          <w:b/>
        </w:rPr>
        <w:t>PODWYKONAWSTWO</w:t>
      </w:r>
    </w:p>
    <w:p w14:paraId="787650D9" w14:textId="77777777" w:rsidR="00A90058" w:rsidRPr="000B7C06" w:rsidRDefault="00A90058" w:rsidP="001E2D13">
      <w:pPr>
        <w:tabs>
          <w:tab w:val="left" w:pos="284"/>
        </w:tabs>
        <w:spacing w:line="276" w:lineRule="auto"/>
        <w:jc w:val="both"/>
        <w:rPr>
          <w:rFonts w:ascii="Sylfaen" w:hAnsi="Sylfaen"/>
        </w:rPr>
      </w:pPr>
    </w:p>
    <w:p w14:paraId="6E089DF3" w14:textId="220DE25C"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 xml:space="preserve">Zamawiający nie </w:t>
      </w:r>
      <w:r w:rsidRPr="000B7C06">
        <w:rPr>
          <w:rFonts w:ascii="Sylfaen" w:hAnsi="Sylfaen"/>
          <w:bCs/>
        </w:rPr>
        <w:t>zastrzega</w:t>
      </w:r>
      <w:r w:rsidRPr="000B7C06">
        <w:rPr>
          <w:rFonts w:ascii="Sylfaen" w:hAnsi="Sylfaen"/>
          <w:b/>
          <w:bCs/>
        </w:rPr>
        <w:t xml:space="preserve"> </w:t>
      </w:r>
      <w:r w:rsidRPr="000B7C06">
        <w:rPr>
          <w:rFonts w:ascii="Sylfaen" w:hAnsi="Sylfaen"/>
        </w:rPr>
        <w:t xml:space="preserve">obowiązku osobistego wykonania przez </w:t>
      </w:r>
      <w:r w:rsidR="00466574" w:rsidRPr="000B7C06">
        <w:rPr>
          <w:rFonts w:ascii="Sylfaen" w:hAnsi="Sylfaen"/>
        </w:rPr>
        <w:t>W</w:t>
      </w:r>
      <w:r w:rsidRPr="000B7C06">
        <w:rPr>
          <w:rFonts w:ascii="Sylfaen" w:hAnsi="Sylfaen"/>
        </w:rPr>
        <w:t>ykonawcę kluczowych części zamówienia</w:t>
      </w:r>
      <w:r w:rsidRPr="000B7C06">
        <w:rPr>
          <w:rFonts w:ascii="Sylfaen" w:hAnsi="Sylfaen"/>
          <w:bCs/>
        </w:rPr>
        <w:t>.</w:t>
      </w:r>
    </w:p>
    <w:p w14:paraId="5BA05CB3" w14:textId="77777777"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Wykonawca może powierzyć podwykonawcy wykonanie części zamówienia.</w:t>
      </w:r>
    </w:p>
    <w:p w14:paraId="32112EBF" w14:textId="5C5C97FD"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 xml:space="preserve">Zamawiający żąda wskazania przez </w:t>
      </w:r>
      <w:r w:rsidR="00466574" w:rsidRPr="000B7C06">
        <w:rPr>
          <w:rFonts w:ascii="Sylfaen" w:hAnsi="Sylfaen"/>
        </w:rPr>
        <w:t>W</w:t>
      </w:r>
      <w:r w:rsidRPr="000B7C06">
        <w:rPr>
          <w:rFonts w:ascii="Sylfaen" w:hAnsi="Sylfaen"/>
        </w:rPr>
        <w:t xml:space="preserve">ykonawcę części zamówienia, których wykonanie zamierza powierzyć </w:t>
      </w:r>
      <w:r w:rsidR="00466574" w:rsidRPr="000B7C06">
        <w:rPr>
          <w:rFonts w:ascii="Sylfaen" w:hAnsi="Sylfaen"/>
        </w:rPr>
        <w:t>P</w:t>
      </w:r>
      <w:r w:rsidRPr="000B7C06">
        <w:rPr>
          <w:rFonts w:ascii="Sylfaen" w:hAnsi="Sylfaen"/>
        </w:rPr>
        <w:t xml:space="preserve">odwykonawcom i podania przez </w:t>
      </w:r>
      <w:r w:rsidR="00466574" w:rsidRPr="000B7C06">
        <w:rPr>
          <w:rFonts w:ascii="Sylfaen" w:hAnsi="Sylfaen"/>
        </w:rPr>
        <w:t>W</w:t>
      </w:r>
      <w:r w:rsidRPr="000B7C06">
        <w:rPr>
          <w:rFonts w:ascii="Sylfaen" w:hAnsi="Sylfaen"/>
        </w:rPr>
        <w:t xml:space="preserve">ykonawcę firm </w:t>
      </w:r>
      <w:r w:rsidR="00466574" w:rsidRPr="000B7C06">
        <w:rPr>
          <w:rFonts w:ascii="Sylfaen" w:hAnsi="Sylfaen"/>
        </w:rPr>
        <w:t>Po</w:t>
      </w:r>
      <w:r w:rsidRPr="000B7C06">
        <w:rPr>
          <w:rFonts w:ascii="Sylfaen" w:hAnsi="Sylfaen"/>
        </w:rPr>
        <w:t xml:space="preserve">dwykonawców. Ww. informacje należy określić w formularzu oferty, stanowiącym </w:t>
      </w:r>
      <w:r w:rsidRPr="000B7C06">
        <w:rPr>
          <w:rFonts w:ascii="Sylfaen" w:hAnsi="Sylfaen"/>
          <w:i/>
        </w:rPr>
        <w:t>załącznik nr 1</w:t>
      </w:r>
      <w:r w:rsidRPr="000B7C06">
        <w:rPr>
          <w:rFonts w:ascii="Sylfaen" w:hAnsi="Sylfaen"/>
          <w:b/>
          <w:i/>
        </w:rPr>
        <w:t xml:space="preserve"> </w:t>
      </w:r>
      <w:r w:rsidRPr="000B7C06">
        <w:rPr>
          <w:rFonts w:ascii="Sylfaen" w:hAnsi="Sylfaen"/>
          <w:i/>
        </w:rPr>
        <w:t>do SIWZ</w:t>
      </w:r>
      <w:r w:rsidRPr="000B7C06">
        <w:rPr>
          <w:rFonts w:ascii="Sylfaen" w:hAnsi="Sylfaen"/>
        </w:rPr>
        <w:t xml:space="preserve">. Jeżeli zmiana albo rezygnacja z </w:t>
      </w:r>
      <w:r w:rsidR="00466574" w:rsidRPr="000B7C06">
        <w:rPr>
          <w:rFonts w:ascii="Sylfaen" w:hAnsi="Sylfaen"/>
        </w:rPr>
        <w:t>P</w:t>
      </w:r>
      <w:r w:rsidRPr="000B7C06">
        <w:rPr>
          <w:rFonts w:ascii="Sylfaen" w:hAnsi="Sylfaen"/>
        </w:rPr>
        <w:t xml:space="preserve">odwykonawcy dotyczy podmiotu, na którego zasoby </w:t>
      </w:r>
      <w:r w:rsidR="00466574" w:rsidRPr="000B7C06">
        <w:rPr>
          <w:rFonts w:ascii="Sylfaen" w:hAnsi="Sylfaen"/>
        </w:rPr>
        <w:t>W</w:t>
      </w:r>
      <w:r w:rsidRPr="000B7C06">
        <w:rPr>
          <w:rFonts w:ascii="Sylfaen" w:hAnsi="Sylfaen"/>
        </w:rPr>
        <w:t>ykonawca powoływał się, na zasadach określonych</w:t>
      </w:r>
      <w:r w:rsidR="00D27723" w:rsidRPr="000B7C06">
        <w:rPr>
          <w:rFonts w:ascii="Sylfaen" w:hAnsi="Sylfaen"/>
        </w:rPr>
        <w:t xml:space="preserve"> </w:t>
      </w:r>
      <w:r w:rsidRPr="000B7C06">
        <w:rPr>
          <w:rFonts w:ascii="Sylfaen" w:hAnsi="Sylfaen"/>
        </w:rPr>
        <w:t xml:space="preserve">w art. 22a ust. 1 ustawy </w:t>
      </w:r>
      <w:proofErr w:type="spellStart"/>
      <w:r w:rsidRPr="000B7C06">
        <w:rPr>
          <w:rFonts w:ascii="Sylfaen" w:hAnsi="Sylfaen"/>
        </w:rPr>
        <w:t>pzp</w:t>
      </w:r>
      <w:proofErr w:type="spellEnd"/>
      <w:r w:rsidRPr="000B7C06">
        <w:rPr>
          <w:rFonts w:ascii="Sylfaen" w:hAnsi="Sylfaen"/>
        </w:rPr>
        <w:t xml:space="preserve">, w celu wykazania spełniania warunków udziału w postępowaniu, Wykonawca jest obowiązany wykazać Zamawiającemu, że proponowany inny </w:t>
      </w:r>
      <w:r w:rsidR="00466574" w:rsidRPr="000B7C06">
        <w:rPr>
          <w:rFonts w:ascii="Sylfaen" w:hAnsi="Sylfaen"/>
        </w:rPr>
        <w:t>P</w:t>
      </w:r>
      <w:r w:rsidRPr="000B7C06">
        <w:rPr>
          <w:rFonts w:ascii="Sylfaen" w:hAnsi="Sylfaen"/>
        </w:rPr>
        <w:t xml:space="preserve">odwykonawca lub Wykonawca samodzielnie spełnia je w stopniu nie mniejszym niż </w:t>
      </w:r>
      <w:r w:rsidR="00466574" w:rsidRPr="000B7C06">
        <w:rPr>
          <w:rFonts w:ascii="Sylfaen" w:hAnsi="Sylfaen"/>
        </w:rPr>
        <w:t>P</w:t>
      </w:r>
      <w:r w:rsidRPr="000B7C06">
        <w:rPr>
          <w:rFonts w:ascii="Sylfaen" w:hAnsi="Sylfaen"/>
        </w:rPr>
        <w:t xml:space="preserve">odwykonawca, na którego zasoby </w:t>
      </w:r>
      <w:r w:rsidR="00466574" w:rsidRPr="000B7C06">
        <w:rPr>
          <w:rFonts w:ascii="Sylfaen" w:hAnsi="Sylfaen"/>
        </w:rPr>
        <w:t>W</w:t>
      </w:r>
      <w:r w:rsidRPr="000B7C06">
        <w:rPr>
          <w:rFonts w:ascii="Sylfaen" w:hAnsi="Sylfaen"/>
        </w:rPr>
        <w:t>ykonawca powoływał się w trakcie postępowania o udzielenie zamówienia.</w:t>
      </w:r>
    </w:p>
    <w:p w14:paraId="583B288E" w14:textId="2B212C1A"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 xml:space="preserve">Jeżeli powierzenie </w:t>
      </w:r>
      <w:r w:rsidR="00466574" w:rsidRPr="000B7C06">
        <w:rPr>
          <w:rFonts w:ascii="Sylfaen" w:hAnsi="Sylfaen"/>
        </w:rPr>
        <w:t>P</w:t>
      </w:r>
      <w:r w:rsidRPr="000B7C06">
        <w:rPr>
          <w:rFonts w:ascii="Sylfaen" w:hAnsi="Sylfaen"/>
        </w:rPr>
        <w:t xml:space="preserve">odwykonawcy wykonania części zamówienia nastąpi </w:t>
      </w:r>
      <w:r w:rsidRPr="000B7C06">
        <w:rPr>
          <w:rFonts w:ascii="Sylfaen" w:hAnsi="Sylfaen"/>
        </w:rPr>
        <w:br/>
        <w:t xml:space="preserve">w trakcie jego realizacji, Wykonawca na żądanie Zamawiającego przedstawi oświadczenie, o którym mowa w Dziale X pkt 1. SIWZ lub oświadczenia lub dokumenty potwierdzające brak podstaw wykluczenia wobec tego </w:t>
      </w:r>
      <w:r w:rsidR="00466574" w:rsidRPr="000B7C06">
        <w:rPr>
          <w:rFonts w:ascii="Sylfaen" w:hAnsi="Sylfaen"/>
        </w:rPr>
        <w:t>P</w:t>
      </w:r>
      <w:r w:rsidRPr="000B7C06">
        <w:rPr>
          <w:rFonts w:ascii="Sylfaen" w:hAnsi="Sylfaen"/>
        </w:rPr>
        <w:t xml:space="preserve">odwykonawcy. Jeżeli Zamawiający stwierdzi, </w:t>
      </w:r>
      <w:r w:rsidR="00915A97">
        <w:rPr>
          <w:rFonts w:ascii="Sylfaen" w:hAnsi="Sylfaen"/>
        </w:rPr>
        <w:br/>
      </w:r>
      <w:r w:rsidRPr="000B7C06">
        <w:rPr>
          <w:rFonts w:ascii="Sylfaen" w:hAnsi="Sylfaen"/>
        </w:rPr>
        <w:t xml:space="preserve">że wobec danego </w:t>
      </w:r>
      <w:r w:rsidR="00466574" w:rsidRPr="000B7C06">
        <w:rPr>
          <w:rFonts w:ascii="Sylfaen" w:hAnsi="Sylfaen"/>
        </w:rPr>
        <w:t>P</w:t>
      </w:r>
      <w:r w:rsidRPr="000B7C06">
        <w:rPr>
          <w:rFonts w:ascii="Sylfaen" w:hAnsi="Sylfaen"/>
        </w:rPr>
        <w:t xml:space="preserve">odwykonawcy zachodzą podstawy wykluczenia, </w:t>
      </w:r>
      <w:r w:rsidR="00466574" w:rsidRPr="000B7C06">
        <w:rPr>
          <w:rFonts w:ascii="Sylfaen" w:hAnsi="Sylfaen"/>
        </w:rPr>
        <w:t>W</w:t>
      </w:r>
      <w:r w:rsidRPr="000B7C06">
        <w:rPr>
          <w:rFonts w:ascii="Sylfaen" w:hAnsi="Sylfaen"/>
        </w:rPr>
        <w:t xml:space="preserve">ykonawca obowiązany jest zastąpić tego </w:t>
      </w:r>
      <w:r w:rsidR="00466574" w:rsidRPr="000B7C06">
        <w:rPr>
          <w:rFonts w:ascii="Sylfaen" w:hAnsi="Sylfaen"/>
        </w:rPr>
        <w:t>P</w:t>
      </w:r>
      <w:r w:rsidRPr="000B7C06">
        <w:rPr>
          <w:rFonts w:ascii="Sylfaen" w:hAnsi="Sylfaen"/>
        </w:rPr>
        <w:t xml:space="preserve">odwykonawcę lub zrezygnować z powierzenia wykonania części zamówienia </w:t>
      </w:r>
      <w:r w:rsidR="00466574" w:rsidRPr="000B7C06">
        <w:rPr>
          <w:rFonts w:ascii="Sylfaen" w:hAnsi="Sylfaen"/>
        </w:rPr>
        <w:t>P</w:t>
      </w:r>
      <w:r w:rsidRPr="000B7C06">
        <w:rPr>
          <w:rFonts w:ascii="Sylfaen" w:hAnsi="Sylfaen"/>
        </w:rPr>
        <w:t>odwykonawcy.</w:t>
      </w:r>
    </w:p>
    <w:p w14:paraId="708FC140" w14:textId="17E0EE43"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 xml:space="preserve">Zamawiający żąda, aby przed przystąpieniem do wykonania zamówienia Wykonawca, </w:t>
      </w:r>
      <w:r w:rsidR="00915A97">
        <w:rPr>
          <w:rFonts w:ascii="Sylfaen" w:hAnsi="Sylfaen"/>
        </w:rPr>
        <w:br/>
      </w:r>
      <w:r w:rsidRPr="000B7C06">
        <w:rPr>
          <w:rFonts w:ascii="Sylfaen" w:hAnsi="Sylfaen"/>
        </w:rPr>
        <w:t xml:space="preserve">o ile są już znane, podał nazwy albo imiona i nazwiska oraz dane kontaktowe </w:t>
      </w:r>
      <w:r w:rsidR="00466574" w:rsidRPr="000B7C06">
        <w:rPr>
          <w:rFonts w:ascii="Sylfaen" w:hAnsi="Sylfaen"/>
        </w:rPr>
        <w:t>P</w:t>
      </w:r>
      <w:r w:rsidRPr="000B7C06">
        <w:rPr>
          <w:rFonts w:ascii="Sylfaen" w:hAnsi="Sylfaen"/>
        </w:rPr>
        <w:t>odwykonawców i osób do kontaktu z nimi, zaangażowanych w realizację zamówienia.</w:t>
      </w:r>
    </w:p>
    <w:p w14:paraId="55F5A325" w14:textId="0C6EE9E7"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 xml:space="preserve">Zawarcie umowy z </w:t>
      </w:r>
      <w:r w:rsidR="00466574" w:rsidRPr="000B7C06">
        <w:rPr>
          <w:rFonts w:ascii="Sylfaen" w:hAnsi="Sylfaen"/>
        </w:rPr>
        <w:t>P</w:t>
      </w:r>
      <w:r w:rsidRPr="000B7C06">
        <w:rPr>
          <w:rFonts w:ascii="Sylfaen" w:hAnsi="Sylfaen"/>
        </w:rPr>
        <w:t xml:space="preserve">odwykonawcą będzie wymagało wypełnienia obowiązków określonych w art. 143b ustawy </w:t>
      </w:r>
      <w:proofErr w:type="spellStart"/>
      <w:r w:rsidRPr="000B7C06">
        <w:rPr>
          <w:rFonts w:ascii="Sylfaen" w:hAnsi="Sylfaen"/>
        </w:rPr>
        <w:t>Pzp</w:t>
      </w:r>
      <w:proofErr w:type="spellEnd"/>
      <w:r w:rsidRPr="000B7C06">
        <w:rPr>
          <w:rFonts w:ascii="Sylfaen" w:hAnsi="Sylfaen"/>
        </w:rPr>
        <w:t xml:space="preserve"> oraz art. 647 Kodeksu cywilnego. Wymagania dotyczące umowy o podwykonawstwo, których niespełnienie spowoduje zgłoszenie przez Zamawiającego odpowiednio zastrzeżeń albo sprzeciwu, a także terminy na zgłoszenie zastrzeżeń albo sprzeciwu określone zostały w projekcie umowy, stanowiącym </w:t>
      </w:r>
      <w:r w:rsidRPr="000B7C06">
        <w:rPr>
          <w:rFonts w:ascii="Sylfaen" w:hAnsi="Sylfaen"/>
          <w:i/>
        </w:rPr>
        <w:t>załącznik nr 2 do niniejszej SIWZ.</w:t>
      </w:r>
    </w:p>
    <w:p w14:paraId="4B8095B0" w14:textId="029E8F02"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lastRenderedPageBreak/>
        <w:t xml:space="preserve">Zamawiający odpowiada solidarnie z generalnym </w:t>
      </w:r>
      <w:r w:rsidR="00466574" w:rsidRPr="000B7C06">
        <w:rPr>
          <w:rFonts w:ascii="Sylfaen" w:hAnsi="Sylfaen"/>
        </w:rPr>
        <w:t>W</w:t>
      </w:r>
      <w:r w:rsidRPr="000B7C06">
        <w:rPr>
          <w:rFonts w:ascii="Sylfaen" w:hAnsi="Sylfaen"/>
        </w:rPr>
        <w:t xml:space="preserve">ykonawcą za zapłatę wynagrodzenia należnego </w:t>
      </w:r>
      <w:r w:rsidR="00466574" w:rsidRPr="000B7C06">
        <w:rPr>
          <w:rFonts w:ascii="Sylfaen" w:hAnsi="Sylfaen"/>
        </w:rPr>
        <w:t>P</w:t>
      </w:r>
      <w:r w:rsidRPr="000B7C06">
        <w:rPr>
          <w:rFonts w:ascii="Sylfaen" w:hAnsi="Sylfaen"/>
        </w:rPr>
        <w:t xml:space="preserve">odwykonawcy z tytułu zrealizowanych przez niego </w:t>
      </w:r>
      <w:r w:rsidR="00090CBE" w:rsidRPr="000B7C06">
        <w:rPr>
          <w:rFonts w:ascii="Sylfaen" w:hAnsi="Sylfaen"/>
        </w:rPr>
        <w:t>usług</w:t>
      </w:r>
      <w:r w:rsidRPr="000B7C06">
        <w:rPr>
          <w:rFonts w:ascii="Sylfaen" w:hAnsi="Sylfaen"/>
        </w:rPr>
        <w:t xml:space="preserve">. Z zastrzeżeniem, </w:t>
      </w:r>
      <w:r w:rsidR="00915A97">
        <w:rPr>
          <w:rFonts w:ascii="Sylfaen" w:hAnsi="Sylfaen"/>
        </w:rPr>
        <w:br/>
      </w:r>
      <w:r w:rsidRPr="000B7C06">
        <w:rPr>
          <w:rFonts w:ascii="Sylfaen" w:hAnsi="Sylfaen"/>
        </w:rPr>
        <w:t>że ich szczegółowy przedmiot musi zostać zgłoszony Zamawiającemu przez Wykonawcę (</w:t>
      </w:r>
      <w:r w:rsidR="00466574" w:rsidRPr="000B7C06">
        <w:rPr>
          <w:rFonts w:ascii="Sylfaen" w:hAnsi="Sylfaen"/>
        </w:rPr>
        <w:t>P</w:t>
      </w:r>
      <w:r w:rsidRPr="000B7C06">
        <w:rPr>
          <w:rFonts w:ascii="Sylfaen" w:hAnsi="Sylfaen"/>
        </w:rPr>
        <w:t xml:space="preserve">odwykonawcę) przed przystąpieniem do ich realizacji. </w:t>
      </w:r>
    </w:p>
    <w:p w14:paraId="1EFB5336" w14:textId="62C5F23D"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 xml:space="preserve">Odpowiedzialność Zamawiającego nie powstanie, gdy w ciągu </w:t>
      </w:r>
      <w:r w:rsidR="00440811" w:rsidRPr="000B7C06">
        <w:rPr>
          <w:rFonts w:ascii="Sylfaen" w:hAnsi="Sylfaen"/>
        </w:rPr>
        <w:t>14</w:t>
      </w:r>
      <w:r w:rsidRPr="000B7C06">
        <w:rPr>
          <w:rFonts w:ascii="Sylfaen" w:hAnsi="Sylfaen"/>
        </w:rPr>
        <w:t xml:space="preserve"> dni od dnia doręczenia mu zgłoszenia złoży </w:t>
      </w:r>
      <w:r w:rsidR="00466574" w:rsidRPr="000B7C06">
        <w:rPr>
          <w:rFonts w:ascii="Sylfaen" w:hAnsi="Sylfaen"/>
        </w:rPr>
        <w:t>P</w:t>
      </w:r>
      <w:r w:rsidRPr="000B7C06">
        <w:rPr>
          <w:rFonts w:ascii="Sylfaen" w:hAnsi="Sylfaen"/>
        </w:rPr>
        <w:t xml:space="preserve">odwykonawcy i </w:t>
      </w:r>
      <w:r w:rsidR="00466574" w:rsidRPr="000B7C06">
        <w:rPr>
          <w:rFonts w:ascii="Sylfaen" w:hAnsi="Sylfaen"/>
        </w:rPr>
        <w:t>W</w:t>
      </w:r>
      <w:r w:rsidRPr="000B7C06">
        <w:rPr>
          <w:rFonts w:ascii="Sylfaen" w:hAnsi="Sylfaen"/>
        </w:rPr>
        <w:t xml:space="preserve">ykonawcy sprzeciw wobec wykonywania tych </w:t>
      </w:r>
      <w:r w:rsidR="00090CBE" w:rsidRPr="000B7C06">
        <w:rPr>
          <w:rFonts w:ascii="Sylfaen" w:hAnsi="Sylfaen"/>
        </w:rPr>
        <w:t>usług</w:t>
      </w:r>
      <w:r w:rsidRPr="000B7C06">
        <w:rPr>
          <w:rFonts w:ascii="Sylfaen" w:hAnsi="Sylfaen"/>
        </w:rPr>
        <w:t xml:space="preserve"> przez </w:t>
      </w:r>
      <w:r w:rsidR="00466574" w:rsidRPr="000B7C06">
        <w:rPr>
          <w:rFonts w:ascii="Sylfaen" w:hAnsi="Sylfaen"/>
        </w:rPr>
        <w:t>P</w:t>
      </w:r>
      <w:r w:rsidRPr="000B7C06">
        <w:rPr>
          <w:rFonts w:ascii="Sylfaen" w:hAnsi="Sylfaen"/>
        </w:rPr>
        <w:t xml:space="preserve">odwykonawcę. Brak działania Zamawiającego w tym zakresie oznaczać będzie brak sprzeciwu i jednoczesną zgodę na udział podmiotów trzecich w </w:t>
      </w:r>
      <w:r w:rsidR="009A12F4">
        <w:rPr>
          <w:rFonts w:ascii="Sylfaen" w:hAnsi="Sylfaen"/>
        </w:rPr>
        <w:t>wykonaniu usługi</w:t>
      </w:r>
      <w:r w:rsidRPr="000B7C06">
        <w:rPr>
          <w:rFonts w:ascii="Sylfaen" w:hAnsi="Sylfaen"/>
        </w:rPr>
        <w:t xml:space="preserve">.   </w:t>
      </w:r>
    </w:p>
    <w:p w14:paraId="2AB40307" w14:textId="0A9FD132" w:rsidR="00A90058" w:rsidRPr="000B7C06" w:rsidRDefault="00A90058" w:rsidP="001E2D13">
      <w:pPr>
        <w:numPr>
          <w:ilvl w:val="0"/>
          <w:numId w:val="6"/>
        </w:numPr>
        <w:tabs>
          <w:tab w:val="left" w:pos="284"/>
        </w:tabs>
        <w:spacing w:line="276" w:lineRule="auto"/>
        <w:ind w:left="0" w:firstLine="0"/>
        <w:contextualSpacing/>
        <w:jc w:val="both"/>
        <w:rPr>
          <w:rFonts w:ascii="Sylfaen" w:hAnsi="Sylfaen"/>
        </w:rPr>
      </w:pPr>
      <w:r w:rsidRPr="000B7C06">
        <w:rPr>
          <w:rFonts w:ascii="Sylfaen" w:hAnsi="Sylfaen"/>
        </w:rPr>
        <w:t xml:space="preserve">Powierzenie wykonania części zamówienia </w:t>
      </w:r>
      <w:r w:rsidR="00466574" w:rsidRPr="000B7C06">
        <w:rPr>
          <w:rFonts w:ascii="Sylfaen" w:hAnsi="Sylfaen"/>
        </w:rPr>
        <w:t>P</w:t>
      </w:r>
      <w:r w:rsidRPr="000B7C06">
        <w:rPr>
          <w:rFonts w:ascii="Sylfaen" w:hAnsi="Sylfaen"/>
        </w:rPr>
        <w:t xml:space="preserve">odwykonawcom nie zwalania </w:t>
      </w:r>
      <w:r w:rsidR="00466574" w:rsidRPr="000B7C06">
        <w:rPr>
          <w:rFonts w:ascii="Sylfaen" w:hAnsi="Sylfaen"/>
        </w:rPr>
        <w:t>W</w:t>
      </w:r>
      <w:r w:rsidRPr="000B7C06">
        <w:rPr>
          <w:rFonts w:ascii="Sylfaen" w:hAnsi="Sylfaen"/>
        </w:rPr>
        <w:t>ykonawcy z odpowiedzialności za należyte wykonanie tego zamówienia.</w:t>
      </w:r>
    </w:p>
    <w:p w14:paraId="56E4F729" w14:textId="77777777" w:rsidR="00A90058" w:rsidRPr="000B7C06" w:rsidRDefault="00A90058" w:rsidP="001E2D13">
      <w:pPr>
        <w:tabs>
          <w:tab w:val="left" w:pos="284"/>
        </w:tabs>
        <w:spacing w:line="276" w:lineRule="auto"/>
        <w:contextualSpacing/>
        <w:jc w:val="both"/>
        <w:rPr>
          <w:rFonts w:ascii="Sylfaen" w:hAnsi="Sylfaen"/>
        </w:rPr>
      </w:pPr>
    </w:p>
    <w:p w14:paraId="28EAD502"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t>WARUNKI UDZIAŁU W POSTĘPOWANIU ORAZ PODSTAWY WYKLUCZENIA Z POSTĘPOWANIA</w:t>
      </w:r>
    </w:p>
    <w:p w14:paraId="53FA83E5" w14:textId="77777777" w:rsidR="00A90058" w:rsidRPr="000B7C06" w:rsidRDefault="00A90058" w:rsidP="001E2D13">
      <w:pPr>
        <w:tabs>
          <w:tab w:val="left" w:pos="284"/>
        </w:tabs>
        <w:spacing w:line="276" w:lineRule="auto"/>
        <w:contextualSpacing/>
        <w:jc w:val="both"/>
        <w:rPr>
          <w:rFonts w:ascii="Sylfaen" w:hAnsi="Sylfaen"/>
          <w:b/>
        </w:rPr>
      </w:pPr>
    </w:p>
    <w:p w14:paraId="4CA2BDAF" w14:textId="77777777" w:rsidR="00A90058" w:rsidRPr="000B7C06" w:rsidRDefault="00A90058" w:rsidP="001E2D13">
      <w:pPr>
        <w:numPr>
          <w:ilvl w:val="3"/>
          <w:numId w:val="6"/>
        </w:numPr>
        <w:tabs>
          <w:tab w:val="left" w:pos="284"/>
        </w:tabs>
        <w:spacing w:line="276" w:lineRule="auto"/>
        <w:ind w:left="0" w:firstLine="0"/>
        <w:contextualSpacing/>
        <w:jc w:val="both"/>
        <w:rPr>
          <w:rFonts w:ascii="Sylfaen" w:hAnsi="Sylfaen"/>
          <w:b/>
        </w:rPr>
      </w:pPr>
      <w:r w:rsidRPr="000B7C06">
        <w:rPr>
          <w:rFonts w:ascii="Sylfaen" w:hAnsi="Sylfaen"/>
        </w:rPr>
        <w:t xml:space="preserve">O udzielenie zamówienia mogą ubiegać się Wykonawcy, którzy nie podlegają wykluczeniu na podstawie art. 24 ust. 1 pkt 12-23 </w:t>
      </w:r>
      <w:r w:rsidRPr="000B7C06">
        <w:rPr>
          <w:rFonts w:ascii="Sylfaen" w:hAnsi="Sylfaen"/>
          <w:b/>
          <w:bCs/>
          <w:u w:val="single"/>
        </w:rPr>
        <w:t xml:space="preserve">i ust. 5 pkt. 1 i 8 </w:t>
      </w:r>
      <w:r w:rsidRPr="000B7C06">
        <w:rPr>
          <w:rFonts w:ascii="Sylfaen" w:hAnsi="Sylfaen"/>
        </w:rPr>
        <w:t xml:space="preserve"> ustawy </w:t>
      </w:r>
      <w:proofErr w:type="spellStart"/>
      <w:r w:rsidRPr="000B7C06">
        <w:rPr>
          <w:rFonts w:ascii="Sylfaen" w:hAnsi="Sylfaen"/>
        </w:rPr>
        <w:t>Pzp</w:t>
      </w:r>
      <w:proofErr w:type="spellEnd"/>
      <w:r w:rsidRPr="000B7C06">
        <w:rPr>
          <w:rFonts w:ascii="Sylfaen" w:hAnsi="Sylfaen"/>
        </w:rPr>
        <w:t xml:space="preserve">.  </w:t>
      </w:r>
    </w:p>
    <w:p w14:paraId="1A53C615" w14:textId="77777777" w:rsidR="00A90058" w:rsidRPr="000B7C06" w:rsidRDefault="00A90058" w:rsidP="005E67E8">
      <w:pPr>
        <w:numPr>
          <w:ilvl w:val="3"/>
          <w:numId w:val="6"/>
        </w:numPr>
        <w:tabs>
          <w:tab w:val="left" w:pos="284"/>
        </w:tabs>
        <w:spacing w:line="276" w:lineRule="auto"/>
        <w:ind w:left="0" w:firstLine="0"/>
        <w:contextualSpacing/>
        <w:jc w:val="both"/>
        <w:rPr>
          <w:rFonts w:ascii="Sylfaen" w:hAnsi="Sylfaen"/>
          <w:b/>
        </w:rPr>
      </w:pPr>
      <w:r w:rsidRPr="000B7C06">
        <w:rPr>
          <w:rFonts w:ascii="Sylfaen" w:hAnsi="Sylfaen"/>
        </w:rPr>
        <w:t>O udzielenie zamówienia mogą ubiegać się Wykonawcy, którzy spełniają warunki udziału w postępowaniu dotyczące:</w:t>
      </w:r>
    </w:p>
    <w:p w14:paraId="1AE2CF80" w14:textId="77777777" w:rsidR="00A90058" w:rsidRPr="000B7C06" w:rsidRDefault="00A90058" w:rsidP="005E67E8">
      <w:pPr>
        <w:pStyle w:val="Akapitzlist"/>
        <w:tabs>
          <w:tab w:val="left" w:pos="284"/>
        </w:tabs>
        <w:spacing w:after="0"/>
        <w:ind w:left="0"/>
        <w:jc w:val="both"/>
        <w:rPr>
          <w:rFonts w:ascii="Sylfaen" w:hAnsi="Sylfaen"/>
          <w:sz w:val="24"/>
          <w:szCs w:val="24"/>
        </w:rPr>
      </w:pPr>
      <w:r w:rsidRPr="000B7C06">
        <w:rPr>
          <w:rFonts w:ascii="Sylfaen" w:hAnsi="Sylfaen"/>
          <w:b/>
          <w:sz w:val="24"/>
          <w:szCs w:val="24"/>
        </w:rPr>
        <w:t xml:space="preserve">1) Kompetencji lub uprawnień do prowadzenia określonej działalności  </w:t>
      </w:r>
      <w:r w:rsidRPr="000B7C06">
        <w:rPr>
          <w:rFonts w:ascii="Sylfaen" w:hAnsi="Sylfaen"/>
          <w:b/>
          <w:sz w:val="24"/>
          <w:szCs w:val="24"/>
        </w:rPr>
        <w:br/>
        <w:t xml:space="preserve">         zawodowej, </w:t>
      </w:r>
      <w:r w:rsidRPr="000B7C06">
        <w:rPr>
          <w:rFonts w:ascii="Sylfaen" w:hAnsi="Sylfaen"/>
          <w:sz w:val="24"/>
          <w:szCs w:val="24"/>
        </w:rPr>
        <w:t>o ile wynika to z odrębnych przepisów.</w:t>
      </w:r>
    </w:p>
    <w:p w14:paraId="0A3F1A00" w14:textId="702A3F74" w:rsidR="00A90058" w:rsidRPr="00562B4D" w:rsidRDefault="00743127" w:rsidP="005E67E8">
      <w:pPr>
        <w:pStyle w:val="Akapitzlist"/>
        <w:numPr>
          <w:ilvl w:val="3"/>
          <w:numId w:val="1"/>
        </w:numPr>
        <w:tabs>
          <w:tab w:val="clear" w:pos="2880"/>
          <w:tab w:val="left" w:pos="284"/>
          <w:tab w:val="left" w:pos="540"/>
          <w:tab w:val="num" w:pos="1620"/>
        </w:tabs>
        <w:spacing w:after="0"/>
        <w:ind w:left="0" w:firstLine="0"/>
        <w:jc w:val="both"/>
        <w:rPr>
          <w:rFonts w:ascii="Sylfaen" w:hAnsi="Sylfaen"/>
          <w:sz w:val="24"/>
          <w:szCs w:val="24"/>
        </w:rPr>
      </w:pPr>
      <w:r w:rsidRPr="000B7C06">
        <w:rPr>
          <w:rFonts w:ascii="Sylfaen" w:hAnsi="Sylfaen"/>
          <w:bCs/>
          <w:sz w:val="24"/>
          <w:szCs w:val="24"/>
          <w:lang w:val="pl-PL"/>
        </w:rPr>
        <w:t xml:space="preserve">Wykonawca wykaże, że posiada wpis do rejestru działalności regulowanej w zakresie </w:t>
      </w:r>
      <w:r w:rsidRPr="00562B4D">
        <w:rPr>
          <w:rFonts w:ascii="Sylfaen" w:hAnsi="Sylfaen"/>
          <w:bCs/>
          <w:sz w:val="24"/>
          <w:szCs w:val="24"/>
          <w:lang w:val="pl-PL"/>
        </w:rPr>
        <w:t>odbierania odpadów komunalnych, zgodnie z art. 9b-9c ustawy z dnia 13 września 1996 r. o utrzymaniu czystości i porządku w gminach (</w:t>
      </w:r>
      <w:proofErr w:type="spellStart"/>
      <w:r w:rsidRPr="00562B4D">
        <w:rPr>
          <w:rFonts w:ascii="Sylfaen" w:hAnsi="Sylfaen" w:cs="Arial"/>
          <w:bCs/>
          <w:sz w:val="24"/>
          <w:szCs w:val="24"/>
          <w:shd w:val="clear" w:color="auto" w:fill="FFFFFF"/>
        </w:rPr>
        <w:t>t.j</w:t>
      </w:r>
      <w:proofErr w:type="spellEnd"/>
      <w:r w:rsidRPr="00562B4D">
        <w:rPr>
          <w:rFonts w:ascii="Sylfaen" w:hAnsi="Sylfaen" w:cs="Arial"/>
          <w:bCs/>
          <w:sz w:val="24"/>
          <w:szCs w:val="24"/>
          <w:shd w:val="clear" w:color="auto" w:fill="FFFFFF"/>
        </w:rPr>
        <w:t>. Dz.U. z 2018 r. poz. 1454</w:t>
      </w:r>
      <w:r w:rsidRPr="00562B4D">
        <w:rPr>
          <w:rFonts w:ascii="Sylfaen" w:hAnsi="Sylfaen" w:cs="Arial"/>
          <w:bCs/>
          <w:sz w:val="24"/>
          <w:szCs w:val="24"/>
          <w:shd w:val="clear" w:color="auto" w:fill="FFFFFF"/>
          <w:lang w:val="pl-PL"/>
        </w:rPr>
        <w:t xml:space="preserve"> z </w:t>
      </w:r>
      <w:proofErr w:type="spellStart"/>
      <w:r w:rsidRPr="00562B4D">
        <w:rPr>
          <w:rFonts w:ascii="Sylfaen" w:hAnsi="Sylfaen" w:cs="Arial"/>
          <w:bCs/>
          <w:sz w:val="24"/>
          <w:szCs w:val="24"/>
          <w:shd w:val="clear" w:color="auto" w:fill="FFFFFF"/>
          <w:lang w:val="pl-PL"/>
        </w:rPr>
        <w:t>późn</w:t>
      </w:r>
      <w:proofErr w:type="spellEnd"/>
      <w:r w:rsidRPr="00562B4D">
        <w:rPr>
          <w:rFonts w:ascii="Sylfaen" w:hAnsi="Sylfaen" w:cs="Arial"/>
          <w:bCs/>
          <w:sz w:val="24"/>
          <w:szCs w:val="24"/>
          <w:shd w:val="clear" w:color="auto" w:fill="FFFFFF"/>
          <w:lang w:val="pl-PL"/>
        </w:rPr>
        <w:t>. zm.</w:t>
      </w:r>
      <w:r w:rsidRPr="00562B4D">
        <w:rPr>
          <w:rFonts w:ascii="Sylfaen" w:hAnsi="Sylfaen"/>
          <w:sz w:val="24"/>
          <w:szCs w:val="24"/>
          <w:lang w:val="pl-PL"/>
        </w:rPr>
        <w:t xml:space="preserve">) </w:t>
      </w:r>
      <w:r w:rsidRPr="00562B4D">
        <w:rPr>
          <w:rFonts w:ascii="Sylfaen" w:hAnsi="Sylfaen"/>
          <w:sz w:val="24"/>
          <w:szCs w:val="24"/>
        </w:rPr>
        <w:t>transpor</w:t>
      </w:r>
      <w:r w:rsidR="00EF7FD2">
        <w:rPr>
          <w:rFonts w:ascii="Sylfaen" w:hAnsi="Sylfaen"/>
          <w:sz w:val="24"/>
          <w:szCs w:val="24"/>
          <w:lang w:val="pl-PL"/>
        </w:rPr>
        <w:t>tu</w:t>
      </w:r>
      <w:r w:rsidRPr="00562B4D">
        <w:rPr>
          <w:rFonts w:ascii="Sylfaen" w:hAnsi="Sylfaen"/>
          <w:sz w:val="24"/>
          <w:szCs w:val="24"/>
        </w:rPr>
        <w:t xml:space="preserve"> odpadów komunalnych zgodnie z przepisami ustawy z dnia 14.12.2012 r. </w:t>
      </w:r>
      <w:r w:rsidRPr="00562B4D">
        <w:rPr>
          <w:rFonts w:ascii="Sylfaen" w:hAnsi="Sylfaen"/>
          <w:sz w:val="24"/>
          <w:szCs w:val="24"/>
        </w:rPr>
        <w:br/>
        <w:t>o odpadach (</w:t>
      </w:r>
      <w:proofErr w:type="spellStart"/>
      <w:r w:rsidRPr="00562B4D">
        <w:rPr>
          <w:rFonts w:ascii="Sylfaen" w:hAnsi="Sylfaen" w:cs="Arial"/>
          <w:bCs/>
          <w:sz w:val="24"/>
          <w:szCs w:val="24"/>
          <w:shd w:val="clear" w:color="auto" w:fill="FFFFFF"/>
        </w:rPr>
        <w:t>t.j</w:t>
      </w:r>
      <w:proofErr w:type="spellEnd"/>
      <w:r w:rsidRPr="00562B4D">
        <w:rPr>
          <w:rFonts w:ascii="Sylfaen" w:hAnsi="Sylfaen" w:cs="Arial"/>
          <w:bCs/>
          <w:sz w:val="24"/>
          <w:szCs w:val="24"/>
          <w:shd w:val="clear" w:color="auto" w:fill="FFFFFF"/>
        </w:rPr>
        <w:t>. Dz.U. z 2018 r. poz. 992</w:t>
      </w:r>
      <w:r w:rsidRPr="00562B4D">
        <w:rPr>
          <w:rFonts w:ascii="Sylfaen" w:hAnsi="Sylfaen"/>
          <w:sz w:val="24"/>
          <w:szCs w:val="24"/>
        </w:rPr>
        <w:t xml:space="preserve"> z późn.zm.), zbierani</w:t>
      </w:r>
      <w:r w:rsidR="000E5AFD">
        <w:rPr>
          <w:rFonts w:ascii="Sylfaen" w:hAnsi="Sylfaen"/>
          <w:sz w:val="24"/>
          <w:szCs w:val="24"/>
          <w:lang w:val="pl-PL"/>
        </w:rPr>
        <w:t>a</w:t>
      </w:r>
      <w:r w:rsidRPr="00562B4D">
        <w:rPr>
          <w:rFonts w:ascii="Sylfaen" w:hAnsi="Sylfaen"/>
          <w:sz w:val="24"/>
          <w:szCs w:val="24"/>
        </w:rPr>
        <w:t xml:space="preserve"> zużytego sprzętu zgodnie </w:t>
      </w:r>
      <w:r w:rsidRPr="00562B4D">
        <w:rPr>
          <w:rFonts w:ascii="Sylfaen" w:hAnsi="Sylfaen"/>
          <w:sz w:val="24"/>
          <w:szCs w:val="24"/>
        </w:rPr>
        <w:br/>
        <w:t>z przepisami ustawy z dnia 29.07.2005 r. o zużytym sprzęcie elektrycznym i elektronicznym (</w:t>
      </w:r>
      <w:proofErr w:type="spellStart"/>
      <w:r w:rsidRPr="00562B4D">
        <w:rPr>
          <w:rFonts w:ascii="Sylfaen" w:hAnsi="Sylfaen" w:cs="Arial"/>
          <w:bCs/>
          <w:sz w:val="24"/>
          <w:szCs w:val="24"/>
          <w:shd w:val="clear" w:color="auto" w:fill="FFFFFF"/>
        </w:rPr>
        <w:t>t.j</w:t>
      </w:r>
      <w:proofErr w:type="spellEnd"/>
      <w:r w:rsidRPr="00562B4D">
        <w:rPr>
          <w:rFonts w:ascii="Sylfaen" w:hAnsi="Sylfaen" w:cs="Arial"/>
          <w:bCs/>
          <w:sz w:val="24"/>
          <w:szCs w:val="24"/>
          <w:shd w:val="clear" w:color="auto" w:fill="FFFFFF"/>
        </w:rPr>
        <w:t>. Dz.U. z 2018 r. poz. 1466</w:t>
      </w:r>
      <w:r w:rsidRPr="00562B4D">
        <w:rPr>
          <w:rFonts w:ascii="Sylfaen" w:hAnsi="Sylfaen"/>
          <w:sz w:val="24"/>
          <w:szCs w:val="24"/>
        </w:rPr>
        <w:t xml:space="preserve"> z późn.zm.).</w:t>
      </w:r>
    </w:p>
    <w:p w14:paraId="31D523D4" w14:textId="77777777" w:rsidR="00A90058" w:rsidRPr="00562B4D" w:rsidRDefault="00A90058" w:rsidP="005E67E8">
      <w:pPr>
        <w:pStyle w:val="Akapitzlist"/>
        <w:tabs>
          <w:tab w:val="left" w:pos="284"/>
          <w:tab w:val="left" w:pos="540"/>
        </w:tabs>
        <w:spacing w:after="0"/>
        <w:ind w:left="0"/>
        <w:jc w:val="both"/>
        <w:rPr>
          <w:rFonts w:ascii="Sylfaen" w:hAnsi="Sylfaen"/>
          <w:b/>
          <w:sz w:val="24"/>
          <w:szCs w:val="24"/>
        </w:rPr>
      </w:pPr>
      <w:r w:rsidRPr="00562B4D">
        <w:rPr>
          <w:rFonts w:ascii="Sylfaen" w:hAnsi="Sylfaen"/>
          <w:b/>
          <w:sz w:val="24"/>
          <w:szCs w:val="24"/>
        </w:rPr>
        <w:t>2)</w:t>
      </w:r>
      <w:r w:rsidRPr="00562B4D">
        <w:rPr>
          <w:rFonts w:ascii="Sylfaen" w:hAnsi="Sylfaen"/>
          <w:b/>
          <w:sz w:val="24"/>
          <w:szCs w:val="24"/>
        </w:rPr>
        <w:tab/>
        <w:t>sytuacji ekonomicznej lub finansowej.</w:t>
      </w:r>
    </w:p>
    <w:p w14:paraId="58CC4DD6" w14:textId="77777777" w:rsidR="00A90058" w:rsidRPr="00562B4D" w:rsidRDefault="00A90058" w:rsidP="005E67E8">
      <w:pPr>
        <w:pStyle w:val="Akapitzlist"/>
        <w:numPr>
          <w:ilvl w:val="0"/>
          <w:numId w:val="7"/>
        </w:numPr>
        <w:tabs>
          <w:tab w:val="clear" w:pos="1636"/>
          <w:tab w:val="left" w:pos="284"/>
          <w:tab w:val="num" w:pos="540"/>
        </w:tabs>
        <w:spacing w:after="0"/>
        <w:ind w:left="0" w:firstLine="0"/>
        <w:jc w:val="both"/>
        <w:rPr>
          <w:rFonts w:ascii="Sylfaen" w:hAnsi="Sylfaen"/>
          <w:sz w:val="24"/>
          <w:szCs w:val="24"/>
        </w:rPr>
      </w:pPr>
      <w:r w:rsidRPr="00562B4D">
        <w:rPr>
          <w:rFonts w:ascii="Sylfaen" w:hAnsi="Sylfaen"/>
          <w:sz w:val="24"/>
          <w:szCs w:val="24"/>
        </w:rPr>
        <w:t xml:space="preserve">Zamawiający nie stawia szczególnych wymagań w zakresie opisu spełniania warunku udziału w postępowaniu w odniesieniu do warunku dot. sytuacji finansowej. </w:t>
      </w:r>
    </w:p>
    <w:p w14:paraId="30D2F212" w14:textId="1F0C6AEC" w:rsidR="00A90058" w:rsidRPr="000B7C06" w:rsidRDefault="00A90058" w:rsidP="005E67E8">
      <w:pPr>
        <w:pStyle w:val="Akapitzlist"/>
        <w:numPr>
          <w:ilvl w:val="0"/>
          <w:numId w:val="7"/>
        </w:numPr>
        <w:tabs>
          <w:tab w:val="clear" w:pos="1636"/>
          <w:tab w:val="left" w:pos="284"/>
          <w:tab w:val="num" w:pos="540"/>
        </w:tabs>
        <w:spacing w:after="0"/>
        <w:ind w:left="0" w:firstLine="0"/>
        <w:jc w:val="both"/>
        <w:rPr>
          <w:rFonts w:ascii="Sylfaen" w:hAnsi="Sylfaen"/>
          <w:sz w:val="24"/>
          <w:szCs w:val="24"/>
          <w:lang w:val="pl-PL"/>
        </w:rPr>
      </w:pPr>
      <w:r w:rsidRPr="00562B4D">
        <w:rPr>
          <w:rFonts w:ascii="Sylfaen" w:hAnsi="Sylfaen"/>
          <w:sz w:val="24"/>
          <w:szCs w:val="24"/>
        </w:rPr>
        <w:t>warunek w odniesieniu do sytuacji ekonomicznej, zostanie spełniony, jeśli Wykonawca wykaże, że posiada ubezpieczenie od odpowiedzialności cywilnej w zakresie prowadzonej działalności związanej z przedmiotem</w:t>
      </w:r>
      <w:r w:rsidRPr="000B7C06">
        <w:rPr>
          <w:rFonts w:ascii="Sylfaen" w:hAnsi="Sylfaen"/>
          <w:sz w:val="24"/>
          <w:szCs w:val="24"/>
        </w:rPr>
        <w:t xml:space="preserve"> zamówienia na sumę gwarancyjną nie mniejszą niż</w:t>
      </w:r>
      <w:r w:rsidRPr="000B7C06">
        <w:rPr>
          <w:rFonts w:ascii="Sylfaen" w:hAnsi="Sylfaen"/>
          <w:sz w:val="24"/>
          <w:szCs w:val="24"/>
          <w:lang w:val="pl-PL"/>
        </w:rPr>
        <w:t xml:space="preserve">: </w:t>
      </w:r>
      <w:r w:rsidR="001B49CD" w:rsidRPr="000B7C06">
        <w:rPr>
          <w:rFonts w:ascii="Sylfaen" w:hAnsi="Sylfaen"/>
          <w:sz w:val="24"/>
          <w:szCs w:val="24"/>
          <w:lang w:val="pl-PL"/>
        </w:rPr>
        <w:t>1</w:t>
      </w:r>
      <w:r w:rsidR="00743127" w:rsidRPr="000B7C06">
        <w:rPr>
          <w:rFonts w:ascii="Sylfaen" w:hAnsi="Sylfaen"/>
          <w:sz w:val="24"/>
          <w:szCs w:val="24"/>
          <w:lang w:val="pl-PL"/>
        </w:rPr>
        <w:t>.</w:t>
      </w:r>
      <w:r w:rsidR="001B49CD" w:rsidRPr="000B7C06">
        <w:rPr>
          <w:rFonts w:ascii="Sylfaen" w:hAnsi="Sylfaen"/>
          <w:sz w:val="24"/>
          <w:szCs w:val="24"/>
          <w:lang w:val="pl-PL"/>
        </w:rPr>
        <w:t>0</w:t>
      </w:r>
      <w:r w:rsidR="00743127" w:rsidRPr="000B7C06">
        <w:rPr>
          <w:rFonts w:ascii="Sylfaen" w:hAnsi="Sylfaen"/>
          <w:sz w:val="24"/>
          <w:szCs w:val="24"/>
          <w:lang w:val="pl-PL"/>
        </w:rPr>
        <w:t>0</w:t>
      </w:r>
      <w:r w:rsidR="001B49CD" w:rsidRPr="000B7C06">
        <w:rPr>
          <w:rFonts w:ascii="Sylfaen" w:hAnsi="Sylfaen"/>
          <w:sz w:val="24"/>
          <w:szCs w:val="24"/>
          <w:lang w:val="pl-PL"/>
        </w:rPr>
        <w:t>0</w:t>
      </w:r>
      <w:r w:rsidRPr="000B7C06">
        <w:rPr>
          <w:rFonts w:ascii="Sylfaen" w:hAnsi="Sylfaen"/>
          <w:sz w:val="24"/>
          <w:szCs w:val="24"/>
          <w:lang w:val="pl-PL"/>
        </w:rPr>
        <w:t>.000,00 zł</w:t>
      </w:r>
      <w:r w:rsidR="00D66603">
        <w:rPr>
          <w:rFonts w:ascii="Sylfaen" w:hAnsi="Sylfaen"/>
          <w:sz w:val="24"/>
          <w:szCs w:val="24"/>
          <w:lang w:val="pl-PL"/>
        </w:rPr>
        <w:t xml:space="preserve"> (słownie: jeden milion złotych).</w:t>
      </w:r>
    </w:p>
    <w:p w14:paraId="279D6286" w14:textId="77777777" w:rsidR="00A90058" w:rsidRPr="000B7C06" w:rsidRDefault="00A90058" w:rsidP="005E67E8">
      <w:pPr>
        <w:tabs>
          <w:tab w:val="left" w:pos="284"/>
        </w:tabs>
        <w:spacing w:line="276" w:lineRule="auto"/>
        <w:jc w:val="both"/>
        <w:rPr>
          <w:rFonts w:ascii="Sylfaen" w:hAnsi="Sylfaen"/>
          <w:i/>
          <w:iCs/>
        </w:rPr>
      </w:pPr>
      <w:r w:rsidRPr="000B7C06">
        <w:rPr>
          <w:rFonts w:ascii="Sylfaen" w:hAnsi="Sylfaen"/>
          <w:i/>
          <w:iCs/>
        </w:rPr>
        <w:t>W przypadku składania oferty przez podmioty występujące wspólnie, warunek może być spełniony łącznie.</w:t>
      </w:r>
    </w:p>
    <w:p w14:paraId="2F03BFD3" w14:textId="2BA0B690" w:rsidR="001B49CD" w:rsidRPr="000B7C06" w:rsidRDefault="00A90058" w:rsidP="001E2D13">
      <w:pPr>
        <w:pStyle w:val="Akapitzlist"/>
        <w:tabs>
          <w:tab w:val="left" w:pos="284"/>
          <w:tab w:val="left" w:pos="540"/>
        </w:tabs>
        <w:spacing w:after="0"/>
        <w:ind w:left="0"/>
        <w:jc w:val="both"/>
        <w:rPr>
          <w:rFonts w:ascii="Sylfaen" w:hAnsi="Sylfaen"/>
          <w:sz w:val="24"/>
          <w:szCs w:val="24"/>
        </w:rPr>
      </w:pPr>
      <w:r w:rsidRPr="000B7C06">
        <w:rPr>
          <w:rFonts w:ascii="Sylfaen" w:hAnsi="Sylfaen"/>
          <w:b/>
          <w:sz w:val="24"/>
          <w:szCs w:val="24"/>
        </w:rPr>
        <w:t>3)</w:t>
      </w:r>
      <w:r w:rsidRPr="000B7C06">
        <w:rPr>
          <w:rFonts w:ascii="Sylfaen" w:hAnsi="Sylfaen"/>
          <w:b/>
          <w:sz w:val="24"/>
          <w:szCs w:val="24"/>
        </w:rPr>
        <w:tab/>
        <w:t>zdolności technicznej lub zawodowej</w:t>
      </w:r>
      <w:r w:rsidRPr="000B7C06">
        <w:rPr>
          <w:rFonts w:ascii="Sylfaen" w:hAnsi="Sylfaen"/>
          <w:b/>
          <w:sz w:val="24"/>
          <w:szCs w:val="24"/>
          <w:lang w:val="pl-PL"/>
        </w:rPr>
        <w:t xml:space="preserve"> </w:t>
      </w:r>
    </w:p>
    <w:p w14:paraId="001CA28A" w14:textId="1F6F913A" w:rsidR="001B49CD" w:rsidRPr="000B7C06" w:rsidRDefault="001B49CD" w:rsidP="001E2D13">
      <w:pPr>
        <w:pStyle w:val="Akapitzlist"/>
        <w:numPr>
          <w:ilvl w:val="1"/>
          <w:numId w:val="2"/>
        </w:numPr>
        <w:tabs>
          <w:tab w:val="clear" w:pos="1455"/>
          <w:tab w:val="left" w:pos="284"/>
          <w:tab w:val="num" w:pos="540"/>
        </w:tabs>
        <w:spacing w:after="0"/>
        <w:ind w:left="0" w:firstLine="0"/>
        <w:jc w:val="both"/>
        <w:rPr>
          <w:rFonts w:ascii="Sylfaen" w:hAnsi="Sylfaen"/>
          <w:sz w:val="24"/>
          <w:szCs w:val="24"/>
        </w:rPr>
      </w:pPr>
      <w:r w:rsidRPr="000B7C06">
        <w:rPr>
          <w:rFonts w:ascii="Sylfaen" w:hAnsi="Sylfaen"/>
          <w:sz w:val="24"/>
          <w:szCs w:val="24"/>
        </w:rPr>
        <w:lastRenderedPageBreak/>
        <w:t xml:space="preserve">warunek w zakresie doświadczenia, zostanie uznany za spełniony, jeśli Wykonawca wykaże, że w okresie ostatnich </w:t>
      </w:r>
      <w:r w:rsidRPr="000B7C06">
        <w:rPr>
          <w:rFonts w:ascii="Sylfaen" w:hAnsi="Sylfaen"/>
          <w:sz w:val="24"/>
          <w:szCs w:val="24"/>
          <w:lang w:val="pl-PL"/>
        </w:rPr>
        <w:t>3</w:t>
      </w:r>
      <w:r w:rsidRPr="000B7C06">
        <w:rPr>
          <w:rFonts w:ascii="Sylfaen" w:hAnsi="Sylfaen"/>
          <w:sz w:val="24"/>
          <w:szCs w:val="24"/>
        </w:rPr>
        <w:t xml:space="preserve"> lat przed upływem terminu składania ofert (a jeżeli okres prowadzenia działalności jest krótszy – w tym okresie) wykonał </w:t>
      </w:r>
      <w:r w:rsidRPr="000B7C06">
        <w:rPr>
          <w:rFonts w:ascii="Sylfaen" w:hAnsi="Sylfaen"/>
          <w:b/>
          <w:bCs/>
          <w:sz w:val="24"/>
          <w:szCs w:val="24"/>
        </w:rPr>
        <w:t>co najmniej jedn</w:t>
      </w:r>
      <w:r w:rsidRPr="000B7C06">
        <w:rPr>
          <w:rFonts w:ascii="Sylfaen" w:hAnsi="Sylfaen"/>
          <w:b/>
          <w:bCs/>
          <w:sz w:val="24"/>
          <w:szCs w:val="24"/>
          <w:lang w:val="pl-PL"/>
        </w:rPr>
        <w:t>ą</w:t>
      </w:r>
      <w:r w:rsidRPr="000B7C06">
        <w:rPr>
          <w:rFonts w:ascii="Sylfaen" w:hAnsi="Sylfaen"/>
          <w:b/>
          <w:bCs/>
          <w:sz w:val="24"/>
          <w:szCs w:val="24"/>
        </w:rPr>
        <w:t xml:space="preserve"> usług</w:t>
      </w:r>
      <w:r w:rsidRPr="000B7C06">
        <w:rPr>
          <w:rFonts w:ascii="Sylfaen" w:hAnsi="Sylfaen"/>
          <w:b/>
          <w:bCs/>
          <w:sz w:val="24"/>
          <w:szCs w:val="24"/>
          <w:lang w:val="pl-PL"/>
        </w:rPr>
        <w:t>ę</w:t>
      </w:r>
      <w:r w:rsidRPr="000B7C06">
        <w:rPr>
          <w:rFonts w:ascii="Sylfaen" w:hAnsi="Sylfaen"/>
          <w:b/>
          <w:bCs/>
          <w:sz w:val="24"/>
          <w:szCs w:val="24"/>
        </w:rPr>
        <w:t xml:space="preserve"> </w:t>
      </w:r>
      <w:r w:rsidR="00C81537" w:rsidRPr="000B7C06">
        <w:rPr>
          <w:rFonts w:ascii="Sylfaen" w:hAnsi="Sylfaen"/>
          <w:sz w:val="24"/>
          <w:szCs w:val="24"/>
          <w:lang w:val="pl-PL"/>
        </w:rPr>
        <w:t>z zakresu odbioru odpadów komunalnych</w:t>
      </w:r>
      <w:r w:rsidRPr="000B7C06">
        <w:rPr>
          <w:rFonts w:ascii="Sylfaen" w:hAnsi="Sylfaen"/>
          <w:sz w:val="24"/>
          <w:szCs w:val="24"/>
        </w:rPr>
        <w:t xml:space="preserve"> o wartości min. </w:t>
      </w:r>
      <w:r w:rsidR="00C81537" w:rsidRPr="000B7C06">
        <w:rPr>
          <w:rFonts w:ascii="Sylfaen" w:hAnsi="Sylfaen"/>
          <w:sz w:val="24"/>
          <w:szCs w:val="24"/>
          <w:lang w:val="pl-PL"/>
        </w:rPr>
        <w:t>1.0</w:t>
      </w:r>
      <w:r w:rsidRPr="000B7C06">
        <w:rPr>
          <w:rFonts w:ascii="Sylfaen" w:hAnsi="Sylfaen"/>
          <w:sz w:val="24"/>
          <w:szCs w:val="24"/>
        </w:rPr>
        <w:t>00</w:t>
      </w:r>
      <w:r w:rsidR="00C81537" w:rsidRPr="000B7C06">
        <w:rPr>
          <w:rFonts w:ascii="Sylfaen" w:hAnsi="Sylfaen"/>
          <w:sz w:val="24"/>
          <w:szCs w:val="24"/>
          <w:lang w:val="pl-PL"/>
        </w:rPr>
        <w:t>.00</w:t>
      </w:r>
      <w:r w:rsidRPr="000B7C06">
        <w:rPr>
          <w:rFonts w:ascii="Sylfaen" w:hAnsi="Sylfaen"/>
          <w:sz w:val="24"/>
          <w:szCs w:val="24"/>
        </w:rPr>
        <w:t>0,00 zł</w:t>
      </w:r>
      <w:r w:rsidRPr="000B7C06">
        <w:rPr>
          <w:rFonts w:ascii="Sylfaen" w:hAnsi="Sylfaen"/>
          <w:sz w:val="24"/>
          <w:szCs w:val="24"/>
          <w:lang w:val="pl-PL"/>
        </w:rPr>
        <w:t xml:space="preserve"> brutto</w:t>
      </w:r>
      <w:r w:rsidRPr="000B7C06">
        <w:rPr>
          <w:rFonts w:ascii="Sylfaen" w:hAnsi="Sylfaen"/>
          <w:sz w:val="24"/>
          <w:szCs w:val="24"/>
        </w:rPr>
        <w:t xml:space="preserve"> (słownie: </w:t>
      </w:r>
      <w:r w:rsidR="00C81537" w:rsidRPr="000B7C06">
        <w:rPr>
          <w:rFonts w:ascii="Sylfaen" w:hAnsi="Sylfaen"/>
          <w:sz w:val="24"/>
          <w:szCs w:val="24"/>
          <w:lang w:val="pl-PL"/>
        </w:rPr>
        <w:t>jeden milion</w:t>
      </w:r>
      <w:r w:rsidRPr="000B7C06">
        <w:rPr>
          <w:rFonts w:ascii="Sylfaen" w:hAnsi="Sylfaen"/>
          <w:sz w:val="24"/>
          <w:szCs w:val="24"/>
        </w:rPr>
        <w:t xml:space="preserve"> złotych)</w:t>
      </w:r>
      <w:r w:rsidRPr="000B7C06">
        <w:rPr>
          <w:rFonts w:ascii="Sylfaen" w:hAnsi="Sylfaen"/>
          <w:sz w:val="24"/>
          <w:szCs w:val="24"/>
          <w:lang w:val="pl-PL"/>
        </w:rPr>
        <w:t xml:space="preserve"> </w:t>
      </w:r>
      <w:r w:rsidRPr="000B7C06">
        <w:rPr>
          <w:rFonts w:ascii="Sylfaen" w:hAnsi="Sylfaen"/>
          <w:sz w:val="24"/>
          <w:szCs w:val="24"/>
        </w:rPr>
        <w:t xml:space="preserve">wraz z podaniem </w:t>
      </w:r>
      <w:r w:rsidRPr="000B7C06">
        <w:rPr>
          <w:rFonts w:ascii="Sylfaen" w:hAnsi="Sylfaen"/>
          <w:sz w:val="24"/>
          <w:szCs w:val="24"/>
          <w:lang w:val="pl-PL"/>
        </w:rPr>
        <w:t>jej</w:t>
      </w:r>
      <w:r w:rsidRPr="000B7C06">
        <w:rPr>
          <w:rFonts w:ascii="Sylfaen" w:hAnsi="Sylfaen"/>
          <w:sz w:val="24"/>
          <w:szCs w:val="24"/>
        </w:rPr>
        <w:t xml:space="preserve"> rodzaju i wartości, daty i miejsca wykonania oraz </w:t>
      </w:r>
      <w:r w:rsidRPr="000B7C06">
        <w:rPr>
          <w:rFonts w:ascii="Sylfaen" w:hAnsi="Sylfaen"/>
          <w:sz w:val="24"/>
          <w:szCs w:val="24"/>
        </w:rPr>
        <w:br/>
        <w:t>z załączeniem dowodów dotyczących usług</w:t>
      </w:r>
      <w:r w:rsidRPr="000B7C06">
        <w:rPr>
          <w:rFonts w:ascii="Sylfaen" w:hAnsi="Sylfaen"/>
          <w:sz w:val="24"/>
          <w:szCs w:val="24"/>
          <w:lang w:val="pl-PL"/>
        </w:rPr>
        <w:t>i</w:t>
      </w:r>
      <w:r w:rsidRPr="000B7C06">
        <w:rPr>
          <w:rFonts w:ascii="Sylfaen" w:hAnsi="Sylfaen"/>
          <w:sz w:val="24"/>
          <w:szCs w:val="24"/>
        </w:rPr>
        <w:t>, określających, czy</w:t>
      </w:r>
      <w:r w:rsidRPr="000B7C06">
        <w:rPr>
          <w:rFonts w:ascii="Sylfaen" w:hAnsi="Sylfaen"/>
          <w:b/>
          <w:bCs/>
          <w:sz w:val="24"/>
          <w:szCs w:val="24"/>
        </w:rPr>
        <w:t xml:space="preserve"> </w:t>
      </w:r>
      <w:r w:rsidRPr="000B7C06">
        <w:rPr>
          <w:rFonts w:ascii="Sylfaen" w:hAnsi="Sylfaen"/>
          <w:sz w:val="24"/>
          <w:szCs w:val="24"/>
        </w:rPr>
        <w:t>usług</w:t>
      </w:r>
      <w:r w:rsidRPr="000B7C06">
        <w:rPr>
          <w:rFonts w:ascii="Sylfaen" w:hAnsi="Sylfaen"/>
          <w:sz w:val="24"/>
          <w:szCs w:val="24"/>
          <w:lang w:val="pl-PL"/>
        </w:rPr>
        <w:t>a</w:t>
      </w:r>
      <w:r w:rsidRPr="000B7C06">
        <w:rPr>
          <w:rFonts w:ascii="Sylfaen" w:hAnsi="Sylfaen"/>
          <w:sz w:val="24"/>
          <w:szCs w:val="24"/>
        </w:rPr>
        <w:t xml:space="preserve"> t</w:t>
      </w:r>
      <w:r w:rsidRPr="000B7C06">
        <w:rPr>
          <w:rFonts w:ascii="Sylfaen" w:hAnsi="Sylfaen"/>
          <w:sz w:val="24"/>
          <w:szCs w:val="24"/>
          <w:lang w:val="pl-PL"/>
        </w:rPr>
        <w:t xml:space="preserve">a </w:t>
      </w:r>
      <w:r w:rsidRPr="000B7C06">
        <w:rPr>
          <w:rFonts w:ascii="Sylfaen" w:hAnsi="Sylfaen"/>
          <w:sz w:val="24"/>
          <w:szCs w:val="24"/>
        </w:rPr>
        <w:t>został</w:t>
      </w:r>
      <w:r w:rsidRPr="000B7C06">
        <w:rPr>
          <w:rFonts w:ascii="Sylfaen" w:hAnsi="Sylfaen"/>
          <w:sz w:val="24"/>
          <w:szCs w:val="24"/>
          <w:lang w:val="pl-PL"/>
        </w:rPr>
        <w:t>a</w:t>
      </w:r>
      <w:r w:rsidRPr="000B7C06">
        <w:rPr>
          <w:rFonts w:ascii="Sylfaen" w:hAnsi="Sylfaen"/>
          <w:sz w:val="24"/>
          <w:szCs w:val="24"/>
        </w:rPr>
        <w:t xml:space="preserve"> wykonan</w:t>
      </w:r>
      <w:r w:rsidRPr="000B7C06">
        <w:rPr>
          <w:rFonts w:ascii="Sylfaen" w:hAnsi="Sylfaen"/>
          <w:sz w:val="24"/>
          <w:szCs w:val="24"/>
          <w:lang w:val="pl-PL"/>
        </w:rPr>
        <w:t>a</w:t>
      </w:r>
      <w:r w:rsidRPr="000B7C06">
        <w:rPr>
          <w:rFonts w:ascii="Sylfaen" w:hAnsi="Sylfaen"/>
          <w:sz w:val="24"/>
          <w:szCs w:val="24"/>
        </w:rPr>
        <w:t xml:space="preserve"> w sposób należyty i prawidłowo ukończon</w:t>
      </w:r>
      <w:r w:rsidRPr="000B7C06">
        <w:rPr>
          <w:rFonts w:ascii="Sylfaen" w:hAnsi="Sylfaen"/>
          <w:sz w:val="24"/>
          <w:szCs w:val="24"/>
          <w:lang w:val="pl-PL"/>
        </w:rPr>
        <w:t>a</w:t>
      </w:r>
      <w:r w:rsidRPr="000B7C06">
        <w:rPr>
          <w:rFonts w:ascii="Sylfaen" w:hAnsi="Sylfaen"/>
          <w:sz w:val="24"/>
          <w:szCs w:val="24"/>
        </w:rPr>
        <w:t>.</w:t>
      </w:r>
    </w:p>
    <w:p w14:paraId="0CFC8485" w14:textId="1D061F29" w:rsidR="00D3606E" w:rsidRPr="000B7C06" w:rsidRDefault="00D3606E" w:rsidP="001E2D13">
      <w:pPr>
        <w:pStyle w:val="Akapitzlist"/>
        <w:numPr>
          <w:ilvl w:val="1"/>
          <w:numId w:val="2"/>
        </w:numPr>
        <w:tabs>
          <w:tab w:val="left" w:pos="284"/>
          <w:tab w:val="num" w:pos="540"/>
        </w:tabs>
        <w:spacing w:after="0"/>
        <w:ind w:left="0" w:firstLine="0"/>
        <w:jc w:val="both"/>
        <w:rPr>
          <w:rFonts w:ascii="Sylfaen" w:hAnsi="Sylfaen"/>
          <w:bCs/>
          <w:sz w:val="24"/>
          <w:szCs w:val="24"/>
        </w:rPr>
      </w:pPr>
      <w:r w:rsidRPr="000B7C06">
        <w:rPr>
          <w:rFonts w:ascii="Sylfaen" w:hAnsi="Sylfaen"/>
          <w:sz w:val="24"/>
          <w:szCs w:val="24"/>
        </w:rPr>
        <w:t>warunek, w zakresie potencjału technicznego, zostanie uznany za spełniony, jeśli Wykonawca wykaże, że dysponuje</w:t>
      </w:r>
      <w:r w:rsidRPr="000B7C06">
        <w:rPr>
          <w:rFonts w:ascii="Sylfaen" w:hAnsi="Sylfaen"/>
          <w:sz w:val="24"/>
          <w:szCs w:val="24"/>
          <w:lang w:val="pl-PL"/>
        </w:rPr>
        <w:t xml:space="preserve"> co </w:t>
      </w:r>
      <w:r w:rsidRPr="000B7C06">
        <w:rPr>
          <w:rFonts w:ascii="Sylfaen" w:hAnsi="Sylfaen"/>
          <w:sz w:val="24"/>
          <w:szCs w:val="24"/>
        </w:rPr>
        <w:t>najmniej</w:t>
      </w:r>
      <w:r w:rsidRPr="000B7C06">
        <w:rPr>
          <w:rFonts w:ascii="Sylfaen" w:hAnsi="Sylfaen"/>
          <w:sz w:val="24"/>
          <w:szCs w:val="24"/>
          <w:lang w:val="pl-PL"/>
        </w:rPr>
        <w:t>:</w:t>
      </w:r>
    </w:p>
    <w:p w14:paraId="6B014DED" w14:textId="4CCC5267" w:rsidR="00C81537" w:rsidRPr="000B7C06" w:rsidRDefault="00C81537" w:rsidP="001E2D13">
      <w:pPr>
        <w:tabs>
          <w:tab w:val="left" w:pos="284"/>
        </w:tabs>
        <w:spacing w:line="276" w:lineRule="auto"/>
        <w:jc w:val="both"/>
        <w:rPr>
          <w:rFonts w:ascii="Sylfaen" w:hAnsi="Sylfaen"/>
        </w:rPr>
      </w:pPr>
      <w:r w:rsidRPr="000B7C06">
        <w:rPr>
          <w:rFonts w:ascii="Sylfaen" w:hAnsi="Sylfaen"/>
        </w:rPr>
        <w:t xml:space="preserve">- 3 samochodami (śmieciarkami) bezpylnymi z funkcją zgniatania liniowego, </w:t>
      </w:r>
    </w:p>
    <w:p w14:paraId="2C1761A7" w14:textId="414473D0" w:rsidR="00C81537" w:rsidRPr="000B7C06" w:rsidRDefault="00C81537" w:rsidP="001E2D13">
      <w:pPr>
        <w:tabs>
          <w:tab w:val="left" w:pos="284"/>
        </w:tabs>
        <w:spacing w:line="276" w:lineRule="auto"/>
        <w:jc w:val="both"/>
        <w:rPr>
          <w:rFonts w:ascii="Sylfaen" w:hAnsi="Sylfaen"/>
        </w:rPr>
      </w:pPr>
      <w:r w:rsidRPr="000B7C06">
        <w:rPr>
          <w:rFonts w:ascii="Sylfaen" w:hAnsi="Sylfaen"/>
        </w:rPr>
        <w:t xml:space="preserve">- 1 samochodem typu </w:t>
      </w:r>
      <w:proofErr w:type="spellStart"/>
      <w:r w:rsidRPr="000B7C06">
        <w:rPr>
          <w:rFonts w:ascii="Sylfaen" w:hAnsi="Sylfaen"/>
        </w:rPr>
        <w:t>hakowiec</w:t>
      </w:r>
      <w:proofErr w:type="spellEnd"/>
      <w:r w:rsidRPr="000B7C06">
        <w:rPr>
          <w:rFonts w:ascii="Sylfaen" w:hAnsi="Sylfaen"/>
        </w:rPr>
        <w:t xml:space="preserve"> przeznaczonym do odbioru odpadów zbieranych </w:t>
      </w:r>
      <w:r w:rsidRPr="000B7C06">
        <w:rPr>
          <w:rFonts w:ascii="Sylfaen" w:hAnsi="Sylfaen"/>
        </w:rPr>
        <w:br/>
        <w:t xml:space="preserve">w pojemnikach kontenerowych o poj. do </w:t>
      </w:r>
      <w:smartTag w:uri="urn:schemas-microsoft-com:office:smarttags" w:element="metricconverter">
        <w:smartTagPr>
          <w:attr w:name="ProductID" w:val="34 m3"/>
        </w:smartTagPr>
        <w:r w:rsidRPr="000B7C06">
          <w:rPr>
            <w:rFonts w:ascii="Sylfaen" w:hAnsi="Sylfaen"/>
          </w:rPr>
          <w:t>34 m</w:t>
        </w:r>
        <w:r w:rsidRPr="000B7C06">
          <w:rPr>
            <w:rFonts w:ascii="Sylfaen" w:hAnsi="Sylfaen"/>
            <w:vertAlign w:val="superscript"/>
          </w:rPr>
          <w:t>3</w:t>
        </w:r>
      </w:smartTag>
      <w:r w:rsidRPr="000B7C06">
        <w:rPr>
          <w:rFonts w:ascii="Sylfaen" w:hAnsi="Sylfaen"/>
        </w:rPr>
        <w:t xml:space="preserve">, </w:t>
      </w:r>
    </w:p>
    <w:p w14:paraId="180A1485" w14:textId="2A4D2C76" w:rsidR="00C81537" w:rsidRPr="000B7C06" w:rsidRDefault="00C81537" w:rsidP="001E2D13">
      <w:pPr>
        <w:tabs>
          <w:tab w:val="left" w:pos="284"/>
        </w:tabs>
        <w:spacing w:line="276" w:lineRule="auto"/>
        <w:jc w:val="both"/>
        <w:rPr>
          <w:rFonts w:ascii="Sylfaen" w:hAnsi="Sylfaen"/>
        </w:rPr>
      </w:pPr>
      <w:r w:rsidRPr="000B7C06">
        <w:rPr>
          <w:rFonts w:ascii="Sylfaen" w:hAnsi="Sylfaen"/>
        </w:rPr>
        <w:t xml:space="preserve">- 1 samochodem typu </w:t>
      </w:r>
      <w:proofErr w:type="spellStart"/>
      <w:r w:rsidRPr="000B7C06">
        <w:rPr>
          <w:rFonts w:ascii="Sylfaen" w:hAnsi="Sylfaen"/>
        </w:rPr>
        <w:t>bramowiec</w:t>
      </w:r>
      <w:proofErr w:type="spellEnd"/>
      <w:r w:rsidRPr="000B7C06">
        <w:rPr>
          <w:rFonts w:ascii="Sylfaen" w:hAnsi="Sylfaen"/>
        </w:rPr>
        <w:t xml:space="preserve"> przeznaczonym do odbioru odpadów zbieranych </w:t>
      </w:r>
      <w:r w:rsidRPr="000B7C06">
        <w:rPr>
          <w:rFonts w:ascii="Sylfaen" w:hAnsi="Sylfaen"/>
        </w:rPr>
        <w:br/>
        <w:t xml:space="preserve">w pojemnikach kontenerowych o poj. do </w:t>
      </w:r>
      <w:smartTag w:uri="urn:schemas-microsoft-com:office:smarttags" w:element="metricconverter">
        <w:smartTagPr>
          <w:attr w:name="ProductID" w:val="10 m3"/>
        </w:smartTagPr>
        <w:r w:rsidRPr="000B7C06">
          <w:rPr>
            <w:rFonts w:ascii="Sylfaen" w:hAnsi="Sylfaen"/>
          </w:rPr>
          <w:t>10 m</w:t>
        </w:r>
        <w:r w:rsidRPr="000B7C06">
          <w:rPr>
            <w:rFonts w:ascii="Sylfaen" w:hAnsi="Sylfaen"/>
            <w:vertAlign w:val="superscript"/>
          </w:rPr>
          <w:t>3</w:t>
        </w:r>
      </w:smartTag>
      <w:r w:rsidRPr="000B7C06">
        <w:rPr>
          <w:rFonts w:ascii="Sylfaen" w:hAnsi="Sylfaen"/>
        </w:rPr>
        <w:t xml:space="preserve">, przeznaczonym do opróżniania pojemników na surowce wtórne typu „igloo i dzwon”, </w:t>
      </w:r>
    </w:p>
    <w:p w14:paraId="55C1E56B" w14:textId="00618AB7" w:rsidR="00C81537" w:rsidRPr="000B7C06" w:rsidRDefault="00C81537" w:rsidP="001E2D13">
      <w:pPr>
        <w:tabs>
          <w:tab w:val="left" w:pos="284"/>
        </w:tabs>
        <w:spacing w:line="276" w:lineRule="auto"/>
        <w:jc w:val="both"/>
        <w:rPr>
          <w:rFonts w:ascii="Sylfaen" w:hAnsi="Sylfaen"/>
        </w:rPr>
      </w:pPr>
      <w:r w:rsidRPr="000B7C06">
        <w:rPr>
          <w:rFonts w:ascii="Sylfaen" w:hAnsi="Sylfaen"/>
        </w:rPr>
        <w:t>- 1 samochodem skrzyniowym, zabudowanym i przeznaczonym do odbioru odpadów zbieranych selektywnie w workach,</w:t>
      </w:r>
    </w:p>
    <w:p w14:paraId="0A8B0F11" w14:textId="66F9B77A" w:rsidR="00C81537" w:rsidRPr="000B7C06" w:rsidRDefault="00C81537" w:rsidP="001E2D13">
      <w:pPr>
        <w:tabs>
          <w:tab w:val="left" w:pos="284"/>
        </w:tabs>
        <w:spacing w:line="276" w:lineRule="auto"/>
        <w:jc w:val="both"/>
        <w:rPr>
          <w:rFonts w:ascii="Sylfaen" w:hAnsi="Sylfaen"/>
        </w:rPr>
      </w:pPr>
      <w:r w:rsidRPr="000B7C06">
        <w:rPr>
          <w:rFonts w:ascii="Sylfaen" w:hAnsi="Sylfaen"/>
        </w:rPr>
        <w:t>- 1</w:t>
      </w:r>
      <w:r w:rsidR="00C00ABB" w:rsidRPr="000B7C06">
        <w:rPr>
          <w:rFonts w:ascii="Sylfaen" w:hAnsi="Sylfaen"/>
        </w:rPr>
        <w:t xml:space="preserve"> </w:t>
      </w:r>
      <w:r w:rsidRPr="000B7C06">
        <w:rPr>
          <w:rFonts w:ascii="Sylfaen" w:hAnsi="Sylfaen"/>
        </w:rPr>
        <w:t xml:space="preserve">samochodem wyposażonym w urządzenie do mycia i dezynfekcji pojemników, </w:t>
      </w:r>
    </w:p>
    <w:p w14:paraId="13CDC6CF" w14:textId="18B93A6C" w:rsidR="00C81537" w:rsidRPr="009A12F4" w:rsidRDefault="00C81537" w:rsidP="001E2D13">
      <w:pPr>
        <w:tabs>
          <w:tab w:val="left" w:pos="284"/>
        </w:tabs>
        <w:spacing w:line="276" w:lineRule="auto"/>
        <w:jc w:val="both"/>
        <w:rPr>
          <w:rFonts w:ascii="Sylfaen" w:hAnsi="Sylfaen"/>
        </w:rPr>
      </w:pPr>
      <w:r w:rsidRPr="000B7C06">
        <w:rPr>
          <w:rFonts w:ascii="Sylfaen" w:hAnsi="Sylfaen"/>
        </w:rPr>
        <w:t xml:space="preserve">- bazą </w:t>
      </w:r>
      <w:proofErr w:type="spellStart"/>
      <w:r w:rsidRPr="000B7C06">
        <w:rPr>
          <w:rFonts w:ascii="Sylfaen" w:hAnsi="Sylfaen"/>
        </w:rPr>
        <w:t>magazynowo-transportową</w:t>
      </w:r>
      <w:proofErr w:type="spellEnd"/>
      <w:r w:rsidRPr="000B7C06">
        <w:rPr>
          <w:rFonts w:ascii="Sylfaen" w:hAnsi="Sylfaen"/>
        </w:rPr>
        <w:t xml:space="preserve"> spełniającą wymagania Rozporządzenia Ministra Środowiska z dnia 11 stycznia 2013 r. w sprawie szczegółowych wymagań w zakresie odbierania odpadów komunalnych od właścicieli </w:t>
      </w:r>
      <w:r w:rsidRPr="009A12F4">
        <w:rPr>
          <w:rFonts w:ascii="Sylfaen" w:hAnsi="Sylfaen"/>
        </w:rPr>
        <w:t>nieruchomości (</w:t>
      </w:r>
      <w:r w:rsidRPr="009A12F4">
        <w:rPr>
          <w:rFonts w:ascii="Sylfaen" w:hAnsi="Sylfaen" w:cs="Arial"/>
          <w:bCs/>
          <w:shd w:val="clear" w:color="auto" w:fill="FFFFFF"/>
        </w:rPr>
        <w:t>Dz.U. z 2013 r. poz. 122</w:t>
      </w:r>
      <w:r w:rsidRPr="009A12F4">
        <w:rPr>
          <w:rFonts w:ascii="Sylfaen" w:hAnsi="Sylfaen"/>
        </w:rPr>
        <w:t xml:space="preserve">). </w:t>
      </w:r>
    </w:p>
    <w:p w14:paraId="5850BF8D" w14:textId="3F3A8E7B" w:rsidR="00C81537" w:rsidRPr="000B7C06" w:rsidRDefault="00C81537" w:rsidP="001E2D13">
      <w:pPr>
        <w:tabs>
          <w:tab w:val="left" w:pos="284"/>
        </w:tabs>
        <w:spacing w:line="276" w:lineRule="auto"/>
        <w:jc w:val="both"/>
        <w:rPr>
          <w:rFonts w:ascii="Sylfaen" w:hAnsi="Sylfaen"/>
        </w:rPr>
      </w:pPr>
      <w:r w:rsidRPr="009A12F4">
        <w:rPr>
          <w:rFonts w:ascii="Sylfaen" w:hAnsi="Sylfaen"/>
        </w:rPr>
        <w:t xml:space="preserve">- osobami zdolnymi do wykonania zamówienia. Zamawiający nie precyzuje </w:t>
      </w:r>
      <w:r w:rsidRPr="000B7C06">
        <w:rPr>
          <w:rFonts w:ascii="Sylfaen" w:hAnsi="Sylfaen"/>
        </w:rPr>
        <w:t xml:space="preserve">w tym zakresie wymagań, których spełnianie Wykonawca zobowiązany jest wykazać w sposób szczególny. Wykonawca potwierdza spełnianie warunku poprzez </w:t>
      </w:r>
      <w:r w:rsidR="007753B7">
        <w:rPr>
          <w:rFonts w:ascii="Sylfaen" w:hAnsi="Sylfaen"/>
        </w:rPr>
        <w:t>Jednolity Europejski Dokument Zamówienia</w:t>
      </w:r>
      <w:r w:rsidR="00953745">
        <w:rPr>
          <w:rFonts w:ascii="Sylfaen" w:hAnsi="Sylfaen"/>
        </w:rPr>
        <w:t>,</w:t>
      </w:r>
      <w:r w:rsidR="00D66603">
        <w:rPr>
          <w:rFonts w:ascii="Sylfaen" w:hAnsi="Sylfaen"/>
        </w:rPr>
        <w:t xml:space="preserve"> </w:t>
      </w:r>
      <w:r w:rsidR="007753B7" w:rsidRPr="000B7C06">
        <w:rPr>
          <w:rFonts w:ascii="Sylfaen" w:hAnsi="Sylfaen"/>
        </w:rPr>
        <w:t xml:space="preserve">zwanym dalej jednolity dokument JEDZ </w:t>
      </w:r>
      <w:r w:rsidR="00A97511" w:rsidRPr="000B7C06">
        <w:rPr>
          <w:rFonts w:ascii="Sylfaen" w:hAnsi="Sylfaen"/>
        </w:rPr>
        <w:t xml:space="preserve">(załącznik nr </w:t>
      </w:r>
      <w:r w:rsidR="00C00ABB" w:rsidRPr="000B7C06">
        <w:rPr>
          <w:rFonts w:ascii="Sylfaen" w:hAnsi="Sylfaen"/>
        </w:rPr>
        <w:t xml:space="preserve">3 </w:t>
      </w:r>
      <w:r w:rsidR="00A97511" w:rsidRPr="000B7C06">
        <w:rPr>
          <w:rFonts w:ascii="Sylfaen" w:hAnsi="Sylfaen"/>
        </w:rPr>
        <w:t>do SIWZ)</w:t>
      </w:r>
      <w:r w:rsidR="00915B90">
        <w:rPr>
          <w:rFonts w:ascii="Sylfaen" w:hAnsi="Sylfaen"/>
        </w:rPr>
        <w:t xml:space="preserve"> oraz załącznik nr 8 do SIWZ</w:t>
      </w:r>
      <w:r w:rsidR="00A97511" w:rsidRPr="000B7C06">
        <w:rPr>
          <w:rFonts w:ascii="Sylfaen" w:hAnsi="Sylfaen"/>
        </w:rPr>
        <w:t>.</w:t>
      </w:r>
    </w:p>
    <w:p w14:paraId="41577F02" w14:textId="3DD8CED7" w:rsidR="00A90058" w:rsidRPr="000B7C06" w:rsidRDefault="00A90058" w:rsidP="001E2D13">
      <w:pPr>
        <w:pStyle w:val="Akapitzlist"/>
        <w:tabs>
          <w:tab w:val="left" w:pos="284"/>
        </w:tabs>
        <w:spacing w:after="0"/>
        <w:ind w:left="0"/>
        <w:jc w:val="both"/>
        <w:rPr>
          <w:rFonts w:ascii="Sylfaen" w:hAnsi="Sylfaen"/>
          <w:sz w:val="24"/>
          <w:szCs w:val="24"/>
        </w:rPr>
      </w:pPr>
      <w:r w:rsidRPr="000B7C06">
        <w:rPr>
          <w:rFonts w:ascii="Sylfaen" w:hAnsi="Sylfaen"/>
          <w:sz w:val="24"/>
          <w:szCs w:val="24"/>
        </w:rPr>
        <w:t>Ocena spełniania warunków udziału w postępowaniu dokonana zostanie zgodnie z formułą „spełnia”/„nie spełnia”, w oparciu o informacje zawarte</w:t>
      </w:r>
      <w:r w:rsidR="0058547D" w:rsidRPr="000B7C06">
        <w:rPr>
          <w:rFonts w:ascii="Sylfaen" w:hAnsi="Sylfaen"/>
          <w:sz w:val="24"/>
          <w:szCs w:val="24"/>
          <w:lang w:val="pl-PL"/>
        </w:rPr>
        <w:t xml:space="preserve"> </w:t>
      </w:r>
      <w:r w:rsidRPr="000B7C06">
        <w:rPr>
          <w:rFonts w:ascii="Sylfaen" w:hAnsi="Sylfaen"/>
          <w:sz w:val="24"/>
          <w:szCs w:val="24"/>
        </w:rPr>
        <w:t>w oświadczeniach, o których mowa w Dziale X pkt 1 SIWZ, następnie potwierdzonych</w:t>
      </w:r>
      <w:r w:rsidR="00DB663C" w:rsidRPr="000B7C06">
        <w:rPr>
          <w:rFonts w:ascii="Sylfaen" w:hAnsi="Sylfaen"/>
          <w:sz w:val="24"/>
          <w:szCs w:val="24"/>
          <w:lang w:val="pl-PL"/>
        </w:rPr>
        <w:t xml:space="preserve"> </w:t>
      </w:r>
      <w:r w:rsidRPr="000B7C06">
        <w:rPr>
          <w:rFonts w:ascii="Sylfaen" w:hAnsi="Sylfaen"/>
          <w:sz w:val="24"/>
          <w:szCs w:val="24"/>
        </w:rPr>
        <w:t>w dokumentach lub oświadczeniach złożonych przez Wykonawców,</w:t>
      </w:r>
      <w:r w:rsidR="003666F6" w:rsidRPr="000B7C06">
        <w:rPr>
          <w:rFonts w:ascii="Sylfaen" w:hAnsi="Sylfaen"/>
          <w:sz w:val="24"/>
          <w:szCs w:val="24"/>
          <w:lang w:val="pl-PL"/>
        </w:rPr>
        <w:t xml:space="preserve"> </w:t>
      </w:r>
      <w:r w:rsidRPr="000B7C06">
        <w:rPr>
          <w:rFonts w:ascii="Sylfaen" w:hAnsi="Sylfaen"/>
          <w:sz w:val="24"/>
          <w:szCs w:val="24"/>
        </w:rPr>
        <w:t>o których mowa</w:t>
      </w:r>
      <w:r w:rsidR="00DB663C" w:rsidRPr="000B7C06">
        <w:rPr>
          <w:rFonts w:ascii="Sylfaen" w:hAnsi="Sylfaen"/>
          <w:sz w:val="24"/>
          <w:szCs w:val="24"/>
          <w:lang w:val="pl-PL"/>
        </w:rPr>
        <w:t xml:space="preserve"> </w:t>
      </w:r>
      <w:r w:rsidRPr="000B7C06">
        <w:rPr>
          <w:rFonts w:ascii="Sylfaen" w:hAnsi="Sylfaen"/>
          <w:sz w:val="24"/>
          <w:szCs w:val="24"/>
        </w:rPr>
        <w:t>w Dziale X pkt 4.</w:t>
      </w:r>
    </w:p>
    <w:p w14:paraId="54B04DC3" w14:textId="5D7BF1CD" w:rsidR="00A90058" w:rsidRPr="000B7C06" w:rsidRDefault="00A90058" w:rsidP="001E2D13">
      <w:pPr>
        <w:numPr>
          <w:ilvl w:val="3"/>
          <w:numId w:val="6"/>
        </w:numPr>
        <w:tabs>
          <w:tab w:val="left" w:pos="284"/>
        </w:tabs>
        <w:spacing w:line="276" w:lineRule="auto"/>
        <w:ind w:left="0" w:firstLine="0"/>
        <w:jc w:val="both"/>
        <w:rPr>
          <w:rFonts w:ascii="Sylfaen" w:hAnsi="Sylfaen"/>
        </w:rPr>
      </w:pPr>
      <w:r w:rsidRPr="000B7C06">
        <w:rPr>
          <w:rFonts w:ascii="Sylfaen" w:hAnsi="Sylfaen"/>
        </w:rPr>
        <w:t xml:space="preserve">Na podstawie art. 22d ust. 2 ustawy </w:t>
      </w:r>
      <w:proofErr w:type="spellStart"/>
      <w:r w:rsidRPr="000B7C06">
        <w:rPr>
          <w:rFonts w:ascii="Sylfaen" w:hAnsi="Sylfaen"/>
        </w:rPr>
        <w:t>Pzp</w:t>
      </w:r>
      <w:proofErr w:type="spellEnd"/>
      <w:r w:rsidRPr="000B7C06">
        <w:rPr>
          <w:rFonts w:ascii="Sylfaen" w:hAnsi="Sylfaen"/>
        </w:rPr>
        <w:t xml:space="preserve"> Zamawiający może, na każdym etapie postępowania, uznać, że </w:t>
      </w:r>
      <w:r w:rsidR="00466574" w:rsidRPr="000B7C06">
        <w:rPr>
          <w:rFonts w:ascii="Sylfaen" w:hAnsi="Sylfaen"/>
        </w:rPr>
        <w:t>W</w:t>
      </w:r>
      <w:r w:rsidRPr="000B7C06">
        <w:rPr>
          <w:rFonts w:ascii="Sylfaen" w:hAnsi="Sylfaen"/>
        </w:rPr>
        <w:t xml:space="preserve">ykonawca nie posiada wymaganych zdolności, jeżeli zaangażowanie zasobów technicznych lub zawodowych </w:t>
      </w:r>
      <w:r w:rsidR="00466574" w:rsidRPr="000B7C06">
        <w:rPr>
          <w:rFonts w:ascii="Sylfaen" w:hAnsi="Sylfaen"/>
        </w:rPr>
        <w:t>W</w:t>
      </w:r>
      <w:r w:rsidRPr="000B7C06">
        <w:rPr>
          <w:rFonts w:ascii="Sylfaen" w:hAnsi="Sylfaen"/>
        </w:rPr>
        <w:t xml:space="preserve">ykonawcy w inne przedsięwzięcia gospodarcze </w:t>
      </w:r>
      <w:r w:rsidR="00466574" w:rsidRPr="000B7C06">
        <w:rPr>
          <w:rFonts w:ascii="Sylfaen" w:hAnsi="Sylfaen"/>
        </w:rPr>
        <w:t>W</w:t>
      </w:r>
      <w:r w:rsidRPr="000B7C06">
        <w:rPr>
          <w:rFonts w:ascii="Sylfaen" w:hAnsi="Sylfaen"/>
        </w:rPr>
        <w:t>ykonawcy może mieć negatywny wpływ na realizację zamówienia.</w:t>
      </w:r>
    </w:p>
    <w:p w14:paraId="0AA40A1C" w14:textId="43F1FD38" w:rsidR="00A90058" w:rsidRDefault="00A90058" w:rsidP="001E2D13">
      <w:pPr>
        <w:tabs>
          <w:tab w:val="left" w:pos="284"/>
        </w:tabs>
        <w:spacing w:line="276" w:lineRule="auto"/>
        <w:jc w:val="both"/>
        <w:rPr>
          <w:rFonts w:ascii="Sylfaen" w:hAnsi="Sylfaen"/>
        </w:rPr>
      </w:pPr>
    </w:p>
    <w:p w14:paraId="358C2B14" w14:textId="5D5D8105" w:rsidR="009C5283" w:rsidRDefault="009C5283" w:rsidP="001E2D13">
      <w:pPr>
        <w:tabs>
          <w:tab w:val="left" w:pos="284"/>
        </w:tabs>
        <w:spacing w:line="276" w:lineRule="auto"/>
        <w:jc w:val="both"/>
        <w:rPr>
          <w:rFonts w:ascii="Sylfaen" w:hAnsi="Sylfaen"/>
        </w:rPr>
      </w:pPr>
    </w:p>
    <w:p w14:paraId="672B8617" w14:textId="77777777" w:rsidR="009C5283" w:rsidRPr="000B7C06" w:rsidRDefault="009C5283" w:rsidP="001E2D13">
      <w:pPr>
        <w:tabs>
          <w:tab w:val="left" w:pos="284"/>
        </w:tabs>
        <w:spacing w:line="276" w:lineRule="auto"/>
        <w:jc w:val="both"/>
        <w:rPr>
          <w:rFonts w:ascii="Sylfaen" w:hAnsi="Sylfaen"/>
        </w:rPr>
      </w:pPr>
    </w:p>
    <w:p w14:paraId="52248699"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lastRenderedPageBreak/>
        <w:t xml:space="preserve">PRZESŁANKI WYKLUCZENIA  </w:t>
      </w:r>
    </w:p>
    <w:p w14:paraId="5E4C7EC9" w14:textId="77777777" w:rsidR="00A90058" w:rsidRPr="000B7C06" w:rsidRDefault="00A90058" w:rsidP="001E2D13">
      <w:pPr>
        <w:tabs>
          <w:tab w:val="left" w:pos="284"/>
        </w:tabs>
        <w:spacing w:line="276" w:lineRule="auto"/>
        <w:contextualSpacing/>
        <w:jc w:val="both"/>
        <w:rPr>
          <w:rFonts w:ascii="Sylfaen" w:hAnsi="Sylfaen"/>
          <w:b/>
        </w:rPr>
      </w:pPr>
    </w:p>
    <w:p w14:paraId="37A8D1BE" w14:textId="29F8392A" w:rsidR="00A90058" w:rsidRPr="000B7C06" w:rsidRDefault="00A90058" w:rsidP="001E2D13">
      <w:pPr>
        <w:numPr>
          <w:ilvl w:val="6"/>
          <w:numId w:val="6"/>
        </w:numPr>
        <w:tabs>
          <w:tab w:val="left" w:pos="284"/>
        </w:tabs>
        <w:spacing w:line="276" w:lineRule="auto"/>
        <w:ind w:left="0" w:firstLine="0"/>
        <w:contextualSpacing/>
        <w:jc w:val="both"/>
        <w:rPr>
          <w:rFonts w:ascii="Sylfaen" w:hAnsi="Sylfaen"/>
          <w:b/>
        </w:rPr>
      </w:pPr>
      <w:r w:rsidRPr="000B7C06">
        <w:rPr>
          <w:rFonts w:ascii="Sylfaen" w:hAnsi="Sylfaen"/>
        </w:rPr>
        <w:t xml:space="preserve">Z postępowania o udzielenie zamówienia wyklucza się </w:t>
      </w:r>
      <w:r w:rsidR="00466574" w:rsidRPr="000B7C06">
        <w:rPr>
          <w:rFonts w:ascii="Sylfaen" w:hAnsi="Sylfaen"/>
        </w:rPr>
        <w:t>W</w:t>
      </w:r>
      <w:r w:rsidRPr="000B7C06">
        <w:rPr>
          <w:rFonts w:ascii="Sylfaen" w:hAnsi="Sylfaen"/>
        </w:rPr>
        <w:t xml:space="preserve">ykonawcę, w stosunku do którego zachodzi którakolwiek z okoliczności, o których mowa w art. 24 ust. 1 pkt 12 – 23 ustawy </w:t>
      </w:r>
      <w:proofErr w:type="spellStart"/>
      <w:r w:rsidRPr="000B7C06">
        <w:rPr>
          <w:rFonts w:ascii="Sylfaen" w:hAnsi="Sylfaen"/>
        </w:rPr>
        <w:t>Pzp</w:t>
      </w:r>
      <w:proofErr w:type="spellEnd"/>
      <w:r w:rsidRPr="000B7C06">
        <w:rPr>
          <w:rFonts w:ascii="Sylfaen" w:hAnsi="Sylfaen"/>
        </w:rPr>
        <w:t xml:space="preserve"> i ust. 5 pkt. 1 i 8 ustawy </w:t>
      </w:r>
      <w:proofErr w:type="spellStart"/>
      <w:r w:rsidRPr="000B7C06">
        <w:rPr>
          <w:rFonts w:ascii="Sylfaen" w:hAnsi="Sylfaen"/>
        </w:rPr>
        <w:t>Pzp</w:t>
      </w:r>
      <w:proofErr w:type="spellEnd"/>
      <w:r w:rsidRPr="000B7C06">
        <w:rPr>
          <w:rFonts w:ascii="Sylfaen" w:hAnsi="Sylfaen"/>
        </w:rPr>
        <w:t xml:space="preserve">, z uwzględnieniem art. 24 ust.7 ustawy </w:t>
      </w:r>
      <w:proofErr w:type="spellStart"/>
      <w:r w:rsidRPr="000B7C06">
        <w:rPr>
          <w:rFonts w:ascii="Sylfaen" w:hAnsi="Sylfaen"/>
        </w:rPr>
        <w:t>Pzp</w:t>
      </w:r>
      <w:proofErr w:type="spellEnd"/>
      <w:r w:rsidRPr="000B7C06">
        <w:rPr>
          <w:rFonts w:ascii="Sylfaen" w:hAnsi="Sylfaen"/>
        </w:rPr>
        <w:t>.</w:t>
      </w:r>
    </w:p>
    <w:p w14:paraId="62832F00" w14:textId="27CD1B57" w:rsidR="00A90058" w:rsidRPr="000B7C06" w:rsidRDefault="00A90058" w:rsidP="001E2D13">
      <w:pPr>
        <w:numPr>
          <w:ilvl w:val="6"/>
          <w:numId w:val="6"/>
        </w:numPr>
        <w:tabs>
          <w:tab w:val="left" w:pos="284"/>
        </w:tabs>
        <w:spacing w:line="276" w:lineRule="auto"/>
        <w:ind w:left="0" w:firstLine="0"/>
        <w:contextualSpacing/>
        <w:jc w:val="both"/>
        <w:rPr>
          <w:rFonts w:ascii="Sylfaen" w:hAnsi="Sylfaen"/>
          <w:b/>
        </w:rPr>
      </w:pPr>
      <w:r w:rsidRPr="000B7C06">
        <w:rPr>
          <w:rFonts w:ascii="Sylfaen" w:hAnsi="Sylfaen"/>
        </w:rPr>
        <w:t xml:space="preserve">Wykonawca, który podlega wykluczeniu na podstawie art. 24 ust. 1 pkt 13 i 14 oraz 16–20 ustawy </w:t>
      </w:r>
      <w:proofErr w:type="spellStart"/>
      <w:r w:rsidRPr="000B7C06">
        <w:rPr>
          <w:rFonts w:ascii="Sylfaen" w:hAnsi="Sylfaen"/>
        </w:rPr>
        <w:t>Pzp</w:t>
      </w:r>
      <w:proofErr w:type="spellEnd"/>
      <w:r w:rsidRPr="000B7C06">
        <w:rPr>
          <w:rFonts w:ascii="Sylfaen" w:hAnsi="Sylfaen"/>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466574" w:rsidRPr="000B7C06">
        <w:rPr>
          <w:rFonts w:ascii="Sylfaen" w:hAnsi="Sylfaen"/>
        </w:rPr>
        <w:t>W</w:t>
      </w:r>
      <w:r w:rsidRPr="000B7C06">
        <w:rPr>
          <w:rFonts w:ascii="Sylfaen" w:hAnsi="Sylfaen"/>
        </w:rPr>
        <w:t xml:space="preserve">ykonawcy. Regulacji, o której mowa w zdaniu pierwszym nie stosuje się, jeżeli wobec </w:t>
      </w:r>
      <w:r w:rsidR="00466574" w:rsidRPr="000B7C06">
        <w:rPr>
          <w:rFonts w:ascii="Sylfaen" w:hAnsi="Sylfaen"/>
        </w:rPr>
        <w:t>W</w:t>
      </w:r>
      <w:r w:rsidRPr="000B7C06">
        <w:rPr>
          <w:rFonts w:ascii="Sylfaen" w:hAnsi="Sylfaen"/>
        </w:rPr>
        <w:t xml:space="preserve">ykonawcy, będącego podmiotem zbiorowym, orzeczono prawomocnym wyrokiem sądu zakaz ubiegania się o udzielenie zamówienia oraz nie upłynął określony </w:t>
      </w:r>
      <w:r w:rsidR="00915A97">
        <w:rPr>
          <w:rFonts w:ascii="Sylfaen" w:hAnsi="Sylfaen"/>
        </w:rPr>
        <w:br/>
      </w:r>
      <w:r w:rsidRPr="000B7C06">
        <w:rPr>
          <w:rFonts w:ascii="Sylfaen" w:hAnsi="Sylfaen"/>
        </w:rPr>
        <w:t>w tym wyroku okres obowiązywania tego zakazu.</w:t>
      </w:r>
    </w:p>
    <w:p w14:paraId="5DAF100E" w14:textId="18FA9D2A" w:rsidR="00A90058" w:rsidRPr="000B7C06" w:rsidRDefault="00A90058" w:rsidP="001E2D13">
      <w:pPr>
        <w:numPr>
          <w:ilvl w:val="6"/>
          <w:numId w:val="6"/>
        </w:numPr>
        <w:tabs>
          <w:tab w:val="left" w:pos="284"/>
        </w:tabs>
        <w:spacing w:line="276" w:lineRule="auto"/>
        <w:ind w:left="0" w:firstLine="0"/>
        <w:contextualSpacing/>
        <w:jc w:val="both"/>
        <w:rPr>
          <w:rFonts w:ascii="Sylfaen" w:hAnsi="Sylfaen"/>
          <w:b/>
        </w:rPr>
      </w:pPr>
      <w:r w:rsidRPr="000B7C06">
        <w:rPr>
          <w:rFonts w:ascii="Sylfaen" w:hAnsi="Sylfaen"/>
        </w:rPr>
        <w:t xml:space="preserve">Wykonawca nie podlega wykluczeniu, jeżeli Zamawiający, uwzględniając wagę </w:t>
      </w:r>
      <w:r w:rsidRPr="000B7C06">
        <w:rPr>
          <w:rFonts w:ascii="Sylfaen" w:hAnsi="Sylfaen"/>
        </w:rPr>
        <w:br/>
        <w:t xml:space="preserve">i szczególne okoliczności czynu </w:t>
      </w:r>
      <w:r w:rsidR="00466574" w:rsidRPr="000B7C06">
        <w:rPr>
          <w:rFonts w:ascii="Sylfaen" w:hAnsi="Sylfaen"/>
        </w:rPr>
        <w:t>W</w:t>
      </w:r>
      <w:r w:rsidRPr="000B7C06">
        <w:rPr>
          <w:rFonts w:ascii="Sylfaen" w:hAnsi="Sylfaen"/>
        </w:rPr>
        <w:t>ykonawcy, uzna za wystarczające dowody przedstawione na podstawie Działu VIII.</w:t>
      </w:r>
    </w:p>
    <w:p w14:paraId="2007C8FF" w14:textId="4DF30F51" w:rsidR="00A90058" w:rsidRPr="000B7C06" w:rsidRDefault="00A90058" w:rsidP="001E2D13">
      <w:pPr>
        <w:numPr>
          <w:ilvl w:val="6"/>
          <w:numId w:val="6"/>
        </w:numPr>
        <w:tabs>
          <w:tab w:val="left" w:pos="284"/>
        </w:tabs>
        <w:spacing w:line="276" w:lineRule="auto"/>
        <w:ind w:left="0" w:firstLine="0"/>
        <w:contextualSpacing/>
        <w:jc w:val="both"/>
        <w:rPr>
          <w:rFonts w:ascii="Sylfaen" w:hAnsi="Sylfaen"/>
          <w:b/>
        </w:rPr>
      </w:pPr>
      <w:r w:rsidRPr="000B7C06">
        <w:rPr>
          <w:rFonts w:ascii="Sylfaen" w:hAnsi="Sylfaen"/>
        </w:rPr>
        <w:t xml:space="preserve">Zamawiający może wykluczyć </w:t>
      </w:r>
      <w:r w:rsidR="00466574" w:rsidRPr="000B7C06">
        <w:rPr>
          <w:rFonts w:ascii="Sylfaen" w:hAnsi="Sylfaen"/>
        </w:rPr>
        <w:t>W</w:t>
      </w:r>
      <w:r w:rsidRPr="000B7C06">
        <w:rPr>
          <w:rFonts w:ascii="Sylfaen" w:hAnsi="Sylfaen"/>
        </w:rPr>
        <w:t xml:space="preserve">ykonawcę na każdym etapie postępowania </w:t>
      </w:r>
      <w:r w:rsidRPr="000B7C06">
        <w:rPr>
          <w:rFonts w:ascii="Sylfaen" w:hAnsi="Sylfaen"/>
        </w:rPr>
        <w:br/>
        <w:t>o udzielenie zamówienia.</w:t>
      </w:r>
    </w:p>
    <w:p w14:paraId="65B6A54B" w14:textId="77777777" w:rsidR="00A90058" w:rsidRPr="000B7C06" w:rsidRDefault="00A90058" w:rsidP="001E2D13">
      <w:pPr>
        <w:tabs>
          <w:tab w:val="left" w:pos="284"/>
        </w:tabs>
        <w:spacing w:line="276" w:lineRule="auto"/>
        <w:contextualSpacing/>
        <w:jc w:val="both"/>
        <w:rPr>
          <w:rFonts w:ascii="Sylfaen" w:hAnsi="Sylfaen"/>
        </w:rPr>
      </w:pPr>
    </w:p>
    <w:p w14:paraId="2AF0131A" w14:textId="77777777" w:rsidR="00A90058" w:rsidRPr="000B7C06" w:rsidRDefault="00A90058" w:rsidP="001E2D13">
      <w:pPr>
        <w:numPr>
          <w:ilvl w:val="0"/>
          <w:numId w:val="1"/>
        </w:numPr>
        <w:tabs>
          <w:tab w:val="left" w:pos="284"/>
        </w:tabs>
        <w:spacing w:line="276" w:lineRule="auto"/>
        <w:ind w:left="0" w:firstLine="0"/>
        <w:contextualSpacing/>
        <w:jc w:val="both"/>
        <w:rPr>
          <w:rFonts w:ascii="Sylfaen" w:hAnsi="Sylfaen"/>
        </w:rPr>
      </w:pPr>
      <w:r w:rsidRPr="000B7C06">
        <w:rPr>
          <w:rFonts w:ascii="Sylfaen" w:hAnsi="Sylfaen"/>
          <w:b/>
          <w:bCs/>
        </w:rPr>
        <w:t xml:space="preserve">OŚWIADCZENIA I DOKUMENTY, JAKIE ZOBOWIĄZANI SĄ DOSTARCZYĆ WYKONAWCY W CELU WYKAZANIA BRAKU PODSTAW WYKLUCZENIA ORAZ POTWIERDZENIA SPEŁNIANIA WARUNKÓW UDZIAŁU W POSTĘPOWANIU </w:t>
      </w:r>
    </w:p>
    <w:p w14:paraId="571992A7" w14:textId="77777777" w:rsidR="00A90058" w:rsidRPr="000B7C06" w:rsidRDefault="00A90058" w:rsidP="001E2D13">
      <w:pPr>
        <w:tabs>
          <w:tab w:val="left" w:pos="284"/>
        </w:tabs>
        <w:spacing w:line="276" w:lineRule="auto"/>
        <w:contextualSpacing/>
        <w:jc w:val="both"/>
        <w:rPr>
          <w:rFonts w:ascii="Sylfaen" w:hAnsi="Sylfaen"/>
          <w:b/>
        </w:rPr>
      </w:pPr>
    </w:p>
    <w:p w14:paraId="0B1BF214" w14:textId="77777777" w:rsidR="00A90058" w:rsidRPr="000B7C06" w:rsidRDefault="00A90058" w:rsidP="001E2D13">
      <w:pPr>
        <w:numPr>
          <w:ilvl w:val="6"/>
          <w:numId w:val="4"/>
        </w:numPr>
        <w:tabs>
          <w:tab w:val="left" w:pos="284"/>
        </w:tabs>
        <w:spacing w:line="276" w:lineRule="auto"/>
        <w:ind w:left="0" w:firstLine="0"/>
        <w:contextualSpacing/>
        <w:jc w:val="both"/>
        <w:rPr>
          <w:rFonts w:ascii="Sylfaen" w:hAnsi="Sylfaen"/>
        </w:rPr>
      </w:pPr>
      <w:r w:rsidRPr="000B7C06">
        <w:rPr>
          <w:rFonts w:ascii="Sylfaen" w:hAnsi="Sylfaen"/>
          <w:b/>
          <w:u w:val="single"/>
        </w:rPr>
        <w:t>Do oferty</w:t>
      </w:r>
      <w:r w:rsidRPr="000B7C06">
        <w:rPr>
          <w:rFonts w:ascii="Sylfaen" w:hAnsi="Sylfaen"/>
        </w:rPr>
        <w:t xml:space="preserve"> Wykonawca ubiegający się o udzielenie zamówienia zobowiązany jest dołączyć aktualne na dzień składania ofert oświadczenie wstępne potwierdzające, że nie podlega wykluczeniu z udziału w postępowaniu, oraz że spełnia warunki udziału </w:t>
      </w:r>
      <w:r w:rsidRPr="000B7C06">
        <w:rPr>
          <w:rFonts w:ascii="Sylfaen" w:hAnsi="Sylfaen"/>
        </w:rPr>
        <w:br/>
        <w:t xml:space="preserve">w postępowaniu określone w Dziale IX pkt 1. SIWZ tj. </w:t>
      </w:r>
    </w:p>
    <w:p w14:paraId="5D176FAB" w14:textId="48A31A70" w:rsidR="00320EFE" w:rsidRPr="000B7C06" w:rsidRDefault="00492AB5" w:rsidP="001E2D13">
      <w:pPr>
        <w:numPr>
          <w:ilvl w:val="1"/>
          <w:numId w:val="8"/>
        </w:numPr>
        <w:tabs>
          <w:tab w:val="clear" w:pos="1440"/>
          <w:tab w:val="left" w:pos="284"/>
          <w:tab w:val="num" w:pos="720"/>
        </w:tabs>
        <w:spacing w:line="276" w:lineRule="auto"/>
        <w:ind w:left="0" w:firstLine="0"/>
        <w:contextualSpacing/>
        <w:jc w:val="both"/>
        <w:rPr>
          <w:rFonts w:ascii="Sylfaen" w:hAnsi="Sylfaen"/>
        </w:rPr>
      </w:pPr>
      <w:r w:rsidRPr="000B7C06">
        <w:rPr>
          <w:rFonts w:ascii="Sylfaen" w:hAnsi="Sylfaen"/>
        </w:rPr>
        <w:t xml:space="preserve">aktualny na dzień składania ofert dokument </w:t>
      </w:r>
      <w:r w:rsidR="009A12F4">
        <w:rPr>
          <w:rFonts w:ascii="Sylfaen" w:hAnsi="Sylfaen"/>
        </w:rPr>
        <w:t>JEDZ</w:t>
      </w:r>
      <w:r w:rsidRPr="000B7C06">
        <w:rPr>
          <w:rFonts w:ascii="Sylfaen" w:hAnsi="Sylfaen"/>
        </w:rPr>
        <w:t xml:space="preserve"> wypełniony wg wzoru stanowiącego Załącznik nr </w:t>
      </w:r>
      <w:r w:rsidR="003301B8" w:rsidRPr="000B7C06">
        <w:rPr>
          <w:rFonts w:ascii="Sylfaen" w:hAnsi="Sylfaen"/>
        </w:rPr>
        <w:t>3</w:t>
      </w:r>
      <w:r w:rsidRPr="000B7C06">
        <w:rPr>
          <w:rFonts w:ascii="Sylfaen" w:hAnsi="Sylfaen"/>
        </w:rPr>
        <w:t xml:space="preserve"> do SIWZ oraz zgodnie z instrukcją wypełniania JEDZ stanowiącą Załącznik nr </w:t>
      </w:r>
      <w:r w:rsidR="003301B8" w:rsidRPr="000B7C06">
        <w:rPr>
          <w:rFonts w:ascii="Sylfaen" w:hAnsi="Sylfaen"/>
        </w:rPr>
        <w:t xml:space="preserve">4 </w:t>
      </w:r>
      <w:r w:rsidRPr="000B7C06">
        <w:rPr>
          <w:rFonts w:ascii="Sylfaen" w:hAnsi="Sylfaen"/>
        </w:rPr>
        <w:t xml:space="preserve">do SIWZ, dostępną również pod adresem internetowym: </w:t>
      </w:r>
      <w:hyperlink r:id="rId12" w:history="1">
        <w:r w:rsidR="00A97511" w:rsidRPr="000B7C06">
          <w:rPr>
            <w:rStyle w:val="Hipercze"/>
            <w:rFonts w:ascii="Sylfaen" w:hAnsi="Sylfaen"/>
          </w:rPr>
          <w:t>https://www.uzp.gov.pl/baza-wiedzy/jednolity-europejski-dokument-zamowienia</w:t>
        </w:r>
      </w:hyperlink>
      <w:r w:rsidR="00A97511" w:rsidRPr="000B7C06">
        <w:rPr>
          <w:rFonts w:ascii="Sylfaen" w:hAnsi="Sylfaen"/>
        </w:rPr>
        <w:t>.</w:t>
      </w:r>
      <w:r w:rsidR="00320EFE" w:rsidRPr="000B7C06">
        <w:rPr>
          <w:rFonts w:ascii="Sylfaen" w:hAnsi="Sylfaen"/>
        </w:rPr>
        <w:t xml:space="preserve"> Dokument JEDZ stanowi wstępne potwierdzenie w przedmiocie:</w:t>
      </w:r>
    </w:p>
    <w:p w14:paraId="23D1A034" w14:textId="3B653611" w:rsidR="00320EFE" w:rsidRPr="000B7C06" w:rsidRDefault="00320EFE" w:rsidP="001E2D13">
      <w:pPr>
        <w:tabs>
          <w:tab w:val="left" w:pos="284"/>
        </w:tabs>
        <w:spacing w:line="276" w:lineRule="auto"/>
        <w:contextualSpacing/>
        <w:jc w:val="both"/>
        <w:rPr>
          <w:rFonts w:ascii="Sylfaen" w:hAnsi="Sylfaen"/>
        </w:rPr>
      </w:pPr>
      <w:r w:rsidRPr="000B7C06">
        <w:rPr>
          <w:rFonts w:ascii="Sylfaen" w:hAnsi="Sylfaen"/>
        </w:rPr>
        <w:t>- braku podstaw do wykluczenia z udziału w postępowaniu;</w:t>
      </w:r>
    </w:p>
    <w:p w14:paraId="34D807E9" w14:textId="7E1BED9C" w:rsidR="00320EFE" w:rsidRPr="000B7C06" w:rsidRDefault="00320EFE" w:rsidP="001E2D13">
      <w:pPr>
        <w:tabs>
          <w:tab w:val="left" w:pos="284"/>
        </w:tabs>
        <w:spacing w:line="276" w:lineRule="auto"/>
        <w:contextualSpacing/>
        <w:jc w:val="both"/>
        <w:rPr>
          <w:rFonts w:ascii="Sylfaen" w:hAnsi="Sylfaen"/>
        </w:rPr>
      </w:pPr>
      <w:r w:rsidRPr="000B7C06">
        <w:rPr>
          <w:rFonts w:ascii="Sylfaen" w:hAnsi="Sylfaen"/>
        </w:rPr>
        <w:t>- spełnieniu warunków udziału w postępowaniu.</w:t>
      </w:r>
    </w:p>
    <w:p w14:paraId="107763C6" w14:textId="0487CF5A" w:rsidR="00320EFE" w:rsidRPr="000B7C06" w:rsidRDefault="00320EFE" w:rsidP="001E2D13">
      <w:pPr>
        <w:tabs>
          <w:tab w:val="left" w:pos="284"/>
        </w:tabs>
        <w:spacing w:line="276" w:lineRule="auto"/>
        <w:contextualSpacing/>
        <w:jc w:val="both"/>
        <w:rPr>
          <w:rFonts w:ascii="Sylfaen" w:hAnsi="Sylfaen"/>
        </w:rPr>
      </w:pPr>
      <w:r w:rsidRPr="000B7C06">
        <w:rPr>
          <w:rFonts w:ascii="Sylfaen" w:hAnsi="Sylfaen"/>
        </w:rPr>
        <w:lastRenderedPageBreak/>
        <w:t xml:space="preserve">Treść oświadczenia JEDZ powinna być zgodna z formularzem udostępnionym w ramach niniejszej SIWZ (wzór oświadczenia stanowi zał. nr 3 do SIWZ) – oświadczenie to winno zostać złożone w postaci elektronicznej i być opatrzone </w:t>
      </w:r>
      <w:r w:rsidR="00CC6F21" w:rsidRPr="000B7C06">
        <w:rPr>
          <w:rFonts w:ascii="Sylfaen" w:hAnsi="Sylfaen"/>
        </w:rPr>
        <w:t>kwalifikowanym podpisem elektronicznym osoby uprawionej do złożenia takiego oświadczenia w imieniu podmiotu, którego JEDZ dotyczy oraz winno zostać przekazane Zamawiającemu zgodnie z zapisami niniejszej SIWZ w taki sposób, aby dokument ten dotarł do Zamawiającego przed upływem terminu do składania ofert.</w:t>
      </w:r>
    </w:p>
    <w:p w14:paraId="6B189D97" w14:textId="77777777" w:rsidR="00A97511" w:rsidRPr="000B7C06" w:rsidRDefault="00A97511" w:rsidP="001E2D13">
      <w:pPr>
        <w:numPr>
          <w:ilvl w:val="1"/>
          <w:numId w:val="8"/>
        </w:numPr>
        <w:tabs>
          <w:tab w:val="clear" w:pos="1440"/>
          <w:tab w:val="left" w:pos="284"/>
          <w:tab w:val="num" w:pos="720"/>
        </w:tabs>
        <w:spacing w:line="276" w:lineRule="auto"/>
        <w:ind w:left="0" w:firstLine="0"/>
        <w:contextualSpacing/>
        <w:jc w:val="both"/>
        <w:rPr>
          <w:rFonts w:ascii="Sylfaen" w:hAnsi="Sylfaen"/>
        </w:rPr>
      </w:pPr>
      <w:r w:rsidRPr="000B7C06">
        <w:rPr>
          <w:rFonts w:ascii="Sylfaen" w:hAnsi="Sylfaen"/>
        </w:rPr>
        <w:t xml:space="preserve">Jeżeli Wykonawca powołuje się na zasoby innych podmiotów, w celu wykazania braku istnienia wobec nich podstaw wykluczenia oraz spełnienia, w zakresie, w jakim powołuje się na ich zasoby, warunków udziału w postepowaniu, w myśl art. 25a ust. 3 ustawy </w:t>
      </w:r>
      <w:proofErr w:type="spellStart"/>
      <w:r w:rsidRPr="000B7C06">
        <w:rPr>
          <w:rFonts w:ascii="Sylfaen" w:hAnsi="Sylfaen"/>
        </w:rPr>
        <w:t>Pzp</w:t>
      </w:r>
      <w:proofErr w:type="spellEnd"/>
      <w:r w:rsidRPr="000B7C06">
        <w:rPr>
          <w:rFonts w:ascii="Sylfaen" w:hAnsi="Sylfaen"/>
        </w:rPr>
        <w:t xml:space="preserve"> ma obowiązek przedstawić dla każdego z podmiotów, których to dotyczy – odrębny jednolity dokument JEDZ. </w:t>
      </w:r>
    </w:p>
    <w:p w14:paraId="5B23401D" w14:textId="692A65A4" w:rsidR="00A97511" w:rsidRPr="000B7C06" w:rsidRDefault="00A97511" w:rsidP="001E2D13">
      <w:pPr>
        <w:numPr>
          <w:ilvl w:val="1"/>
          <w:numId w:val="8"/>
        </w:numPr>
        <w:tabs>
          <w:tab w:val="clear" w:pos="1440"/>
          <w:tab w:val="left" w:pos="284"/>
          <w:tab w:val="num" w:pos="720"/>
        </w:tabs>
        <w:spacing w:line="276" w:lineRule="auto"/>
        <w:ind w:left="0" w:firstLine="0"/>
        <w:contextualSpacing/>
        <w:jc w:val="both"/>
        <w:rPr>
          <w:rFonts w:ascii="Sylfaen" w:hAnsi="Sylfaen"/>
        </w:rPr>
      </w:pPr>
      <w:r w:rsidRPr="000B7C06">
        <w:rPr>
          <w:rFonts w:ascii="Sylfaen" w:hAnsi="Sylfaen"/>
        </w:rPr>
        <w:t>W przypadku wspólnego ubiegania się o zamówienie przez Wykonawców jednolity dokument JEDZ składa każdy z Wykonawców wspólnie ubiegających się o zamówienie. Wykonawca może wykorzystać w jednolitym dokumencie (JEDZ) nadal aktualne informacje zawarte w innym jednolitym dokumencie (JEDZ) złożonym w odrębnym postępowaniu o udzielenie zamówienia. Wykonawcy wspólnie ubiegający się o udzielenie zamówienia mogą wykazać łącznie spełnianie warunków udziału w postępowaniu, określonych w dziale VIII SIWZ.</w:t>
      </w:r>
    </w:p>
    <w:p w14:paraId="1A8A3C64" w14:textId="64218EAF" w:rsidR="00CC6F21" w:rsidRPr="000B7C06" w:rsidRDefault="00CC6F21" w:rsidP="001E2D13">
      <w:pPr>
        <w:numPr>
          <w:ilvl w:val="1"/>
          <w:numId w:val="8"/>
        </w:numPr>
        <w:tabs>
          <w:tab w:val="clear" w:pos="1440"/>
          <w:tab w:val="left" w:pos="284"/>
          <w:tab w:val="num" w:pos="720"/>
        </w:tabs>
        <w:spacing w:line="276" w:lineRule="auto"/>
        <w:ind w:left="0" w:firstLine="0"/>
        <w:contextualSpacing/>
        <w:jc w:val="both"/>
        <w:rPr>
          <w:rFonts w:ascii="Sylfaen" w:hAnsi="Sylfaen"/>
        </w:rPr>
      </w:pPr>
      <w:r w:rsidRPr="000B7C06">
        <w:rPr>
          <w:rFonts w:ascii="Sylfaen" w:hAnsi="Sylfaen"/>
        </w:rPr>
        <w:t xml:space="preserve">Wykonawca, który zamierza powierzyć wykonanie części zamówienia Podwykonawcom, zamieszcza informacje o Podwykonawcach w części II sekcja D składanych JEDZ. Zamawiający nie wymaga składania odrębnych JEDZ dla Podwykonawców, którym Wykonawca zamierza powierzyć wykonanie części zamówienia, niebędących jednocześnie podmiotami, o których mowa w art. 22a ustawy </w:t>
      </w:r>
      <w:proofErr w:type="spellStart"/>
      <w:r w:rsidRPr="000B7C06">
        <w:rPr>
          <w:rFonts w:ascii="Sylfaen" w:hAnsi="Sylfaen"/>
        </w:rPr>
        <w:t>P</w:t>
      </w:r>
      <w:r w:rsidR="00D66603">
        <w:rPr>
          <w:rFonts w:ascii="Sylfaen" w:hAnsi="Sylfaen"/>
        </w:rPr>
        <w:t>zp</w:t>
      </w:r>
      <w:proofErr w:type="spellEnd"/>
      <w:r w:rsidRPr="000B7C06">
        <w:rPr>
          <w:rFonts w:ascii="Sylfaen" w:hAnsi="Sylfaen"/>
        </w:rPr>
        <w:t>.</w:t>
      </w:r>
    </w:p>
    <w:p w14:paraId="5496C167" w14:textId="6F6311A5" w:rsidR="00D460C0" w:rsidRPr="000B7C06" w:rsidRDefault="00D460C0" w:rsidP="001E2D13">
      <w:pPr>
        <w:numPr>
          <w:ilvl w:val="1"/>
          <w:numId w:val="8"/>
        </w:numPr>
        <w:tabs>
          <w:tab w:val="clear" w:pos="1440"/>
          <w:tab w:val="left" w:pos="284"/>
          <w:tab w:val="num" w:pos="720"/>
        </w:tabs>
        <w:spacing w:line="276" w:lineRule="auto"/>
        <w:ind w:left="0" w:firstLine="0"/>
        <w:contextualSpacing/>
        <w:jc w:val="both"/>
        <w:rPr>
          <w:rFonts w:ascii="Sylfaen" w:hAnsi="Sylfaen"/>
        </w:rPr>
      </w:pPr>
      <w:r w:rsidRPr="000B7C06">
        <w:rPr>
          <w:rFonts w:ascii="Sylfaen" w:hAnsi="Sylfaen"/>
        </w:rPr>
        <w:t>Wykonawca może wykorzystać w JEDZ nadal aktualne informacje zawarte w innym JEDZ złożonym w odrębnym postępowaniu o udzielenie zamówienia.</w:t>
      </w:r>
    </w:p>
    <w:p w14:paraId="46A8E1F9" w14:textId="3E679BB4" w:rsidR="00D460C0" w:rsidRPr="000B7C06" w:rsidRDefault="00D460C0" w:rsidP="001E2D13">
      <w:pPr>
        <w:numPr>
          <w:ilvl w:val="1"/>
          <w:numId w:val="8"/>
        </w:numPr>
        <w:tabs>
          <w:tab w:val="clear" w:pos="1440"/>
          <w:tab w:val="left" w:pos="284"/>
          <w:tab w:val="num" w:pos="720"/>
        </w:tabs>
        <w:spacing w:line="276" w:lineRule="auto"/>
        <w:ind w:left="0" w:firstLine="0"/>
        <w:contextualSpacing/>
        <w:jc w:val="both"/>
        <w:rPr>
          <w:rFonts w:ascii="Sylfaen" w:hAnsi="Sylfaen"/>
        </w:rPr>
      </w:pPr>
      <w:r w:rsidRPr="000B7C06">
        <w:rPr>
          <w:rFonts w:ascii="Sylfaen" w:hAnsi="Sylfaen"/>
        </w:rPr>
        <w:t xml:space="preserve">Wypełniając i składając JEDZ należy mieć na uwadze, że JEDZ składa się w oryginale </w:t>
      </w:r>
      <w:r w:rsidR="00915A97">
        <w:rPr>
          <w:rFonts w:ascii="Sylfaen" w:hAnsi="Sylfaen"/>
        </w:rPr>
        <w:br/>
      </w:r>
      <w:r w:rsidRPr="000B7C06">
        <w:rPr>
          <w:rFonts w:ascii="Sylfaen" w:hAnsi="Sylfaen"/>
        </w:rPr>
        <w:t>w języku polskim, podpisany przez osoby uprawnione do reprezentacji podmiotu, którego JEDZ dotyczy i należy go wypełnić uwzględniając:</w:t>
      </w:r>
    </w:p>
    <w:p w14:paraId="0D92A8E8" w14:textId="00351344" w:rsidR="00D460C0" w:rsidRPr="000B7C06" w:rsidRDefault="00D460C0" w:rsidP="001E2D13">
      <w:pPr>
        <w:tabs>
          <w:tab w:val="left" w:pos="284"/>
        </w:tabs>
        <w:spacing w:line="276" w:lineRule="auto"/>
        <w:contextualSpacing/>
        <w:jc w:val="both"/>
        <w:rPr>
          <w:rFonts w:ascii="Sylfaen" w:hAnsi="Sylfaen"/>
        </w:rPr>
      </w:pPr>
      <w:r w:rsidRPr="000B7C06">
        <w:rPr>
          <w:rFonts w:ascii="Sylfaen" w:hAnsi="Sylfaen"/>
        </w:rPr>
        <w:t>- zapisy niniejszej SIWZ, w tym instrukcję składania JEDZ zawartą w Dziale XXV SIWZ;</w:t>
      </w:r>
    </w:p>
    <w:p w14:paraId="0F30C962" w14:textId="5BF9D6B7" w:rsidR="00D460C0" w:rsidRPr="000B7C06" w:rsidRDefault="00D460C0" w:rsidP="001E2D13">
      <w:pPr>
        <w:tabs>
          <w:tab w:val="left" w:pos="284"/>
        </w:tabs>
        <w:spacing w:line="276" w:lineRule="auto"/>
        <w:contextualSpacing/>
        <w:jc w:val="both"/>
        <w:rPr>
          <w:rFonts w:ascii="Sylfaen" w:hAnsi="Sylfaen"/>
        </w:rPr>
      </w:pPr>
      <w:r w:rsidRPr="000B7C06">
        <w:rPr>
          <w:rFonts w:ascii="Sylfaen" w:hAnsi="Sylfaen"/>
        </w:rPr>
        <w:t>- instrukcję wypełniania JEDZ stanowiąca załącznik nr 4 do SIWZ;</w:t>
      </w:r>
    </w:p>
    <w:p w14:paraId="7EB852BF" w14:textId="0D6271B5" w:rsidR="00D460C0" w:rsidRPr="000B7C06" w:rsidRDefault="00D460C0" w:rsidP="001E2D13">
      <w:pPr>
        <w:tabs>
          <w:tab w:val="left" w:pos="284"/>
        </w:tabs>
        <w:spacing w:line="276" w:lineRule="auto"/>
        <w:contextualSpacing/>
        <w:jc w:val="both"/>
        <w:rPr>
          <w:rFonts w:ascii="Sylfaen" w:hAnsi="Sylfaen"/>
        </w:rPr>
      </w:pPr>
      <w:r w:rsidRPr="000B7C06">
        <w:rPr>
          <w:rFonts w:ascii="Sylfaen" w:hAnsi="Sylfaen"/>
        </w:rPr>
        <w:t>- rozporządzenie wykonawcze Komisji (UE) 2016/7 z dnia 5 stycznia 2016 r. ustanawiające standardowy formularz jednolitego europejskiego dokumentu zamówienia (Dz. Urz. UE nr L 3 z 6.1.2016, str. 16)</w:t>
      </w:r>
      <w:r w:rsidR="00244210" w:rsidRPr="000B7C06">
        <w:rPr>
          <w:rFonts w:ascii="Sylfaen" w:hAnsi="Sylfaen"/>
        </w:rPr>
        <w:t>.</w:t>
      </w:r>
    </w:p>
    <w:p w14:paraId="5167CD17" w14:textId="234061B4" w:rsidR="008476C5" w:rsidRPr="000B7C06" w:rsidRDefault="008476C5" w:rsidP="001E2D13">
      <w:pPr>
        <w:pStyle w:val="Akapitzlist"/>
        <w:numPr>
          <w:ilvl w:val="1"/>
          <w:numId w:val="8"/>
        </w:numPr>
        <w:tabs>
          <w:tab w:val="left" w:pos="284"/>
        </w:tabs>
        <w:spacing w:after="0"/>
        <w:ind w:left="0" w:firstLine="0"/>
        <w:jc w:val="both"/>
        <w:rPr>
          <w:rFonts w:ascii="Sylfaen" w:hAnsi="Sylfaen"/>
          <w:color w:val="FF0000"/>
          <w:sz w:val="24"/>
          <w:szCs w:val="24"/>
        </w:rPr>
      </w:pPr>
      <w:r w:rsidRPr="000B7C06">
        <w:rPr>
          <w:rFonts w:ascii="Sylfaen" w:hAnsi="Sylfaen"/>
          <w:sz w:val="24"/>
          <w:szCs w:val="24"/>
          <w:lang w:val="pl-PL"/>
        </w:rPr>
        <w:t xml:space="preserve">JEDZ należy przekazać Zamawiającemu wyłącznie drogą elektroniczną – w związku </w:t>
      </w:r>
      <w:r w:rsidRPr="000B7C06">
        <w:rPr>
          <w:rFonts w:ascii="Sylfaen" w:hAnsi="Sylfaen"/>
          <w:sz w:val="24"/>
          <w:szCs w:val="24"/>
          <w:lang w:val="pl-PL"/>
        </w:rPr>
        <w:br/>
        <w:t xml:space="preserve">z obowiązywaniem od dnia 18 kwietnia 2018 r. wymogu komunikacji elektronicznej </w:t>
      </w:r>
      <w:r w:rsidRPr="000B7C06">
        <w:rPr>
          <w:rFonts w:ascii="Sylfaen" w:hAnsi="Sylfaen"/>
          <w:sz w:val="24"/>
          <w:szCs w:val="24"/>
          <w:lang w:val="pl-PL"/>
        </w:rPr>
        <w:br/>
        <w:t xml:space="preserve">w zakresie JEDZ (art. 10a ustawy PZP w związku z art. 15 ust. 2 ustawy z dnia 22 czerwca </w:t>
      </w:r>
      <w:r w:rsidRPr="000B7C06">
        <w:rPr>
          <w:rFonts w:ascii="Sylfaen" w:hAnsi="Sylfaen"/>
          <w:sz w:val="24"/>
          <w:szCs w:val="24"/>
          <w:lang w:val="pl-PL"/>
        </w:rPr>
        <w:lastRenderedPageBreak/>
        <w:t xml:space="preserve">2016 r. o zmianie ustawy – Prawo zamówień publicznych oraz niektórych innych ustaw (Dz. U. z 2016 r. poz. 1020). JEDZ należy przekazać Zamawiającemu zgodnie z instrukcją złożenia JEDZ zawartą w Dziale XXV SIWZ, tzn. przesłać go drogą elektroniczną (opatrzony kwalifikowanym podpisem elektronicznym)  za pomocą </w:t>
      </w:r>
      <w:r w:rsidR="000B7C06" w:rsidRPr="000B7C06">
        <w:rPr>
          <w:rFonts w:ascii="Sylfaen" w:hAnsi="Sylfaen"/>
          <w:sz w:val="24"/>
          <w:szCs w:val="24"/>
          <w:lang w:val="pl-PL"/>
        </w:rPr>
        <w:t xml:space="preserve">strony internetowej: </w:t>
      </w:r>
      <w:hyperlink r:id="rId13" w:history="1">
        <w:r w:rsidR="000B7C06" w:rsidRPr="000B7C06">
          <w:rPr>
            <w:rStyle w:val="Hipercze"/>
            <w:rFonts w:ascii="Sylfaen" w:hAnsi="Sylfaen"/>
            <w:sz w:val="24"/>
            <w:szCs w:val="24"/>
            <w:lang w:val="pl-PL"/>
          </w:rPr>
          <w:t>www.platofrmazakupowa.pl</w:t>
        </w:r>
      </w:hyperlink>
      <w:r w:rsidR="000B7C06" w:rsidRPr="000B7C06">
        <w:rPr>
          <w:rFonts w:ascii="Sylfaen" w:hAnsi="Sylfaen"/>
          <w:sz w:val="24"/>
          <w:szCs w:val="24"/>
          <w:lang w:val="pl-PL"/>
        </w:rPr>
        <w:t xml:space="preserve">. </w:t>
      </w:r>
    </w:p>
    <w:p w14:paraId="21FD5AEB" w14:textId="52848E44" w:rsidR="001E2D13" w:rsidRPr="000B7C06" w:rsidRDefault="001E2D13" w:rsidP="006140E5">
      <w:pPr>
        <w:pStyle w:val="Akapitzlist"/>
        <w:tabs>
          <w:tab w:val="left" w:pos="284"/>
        </w:tabs>
        <w:spacing w:after="0"/>
        <w:ind w:left="0"/>
        <w:jc w:val="both"/>
        <w:rPr>
          <w:rFonts w:ascii="Sylfaen" w:hAnsi="Sylfaen"/>
          <w:sz w:val="24"/>
          <w:szCs w:val="24"/>
          <w:lang w:val="pl-PL"/>
        </w:rPr>
      </w:pPr>
      <w:r w:rsidRPr="000B7C06">
        <w:rPr>
          <w:rFonts w:ascii="Sylfaen" w:hAnsi="Sylfaen"/>
          <w:sz w:val="24"/>
          <w:szCs w:val="24"/>
          <w:lang w:val="pl-PL"/>
        </w:rPr>
        <w:t>Przekazanie Zamawiającemu JEDZ w innym trybie niż drogą elektroniczną np. w formie papierowej albo w postaci elektronicznej zamieszczonej na płycie CD lub pendrive będzie uważane za niezłożenie JEDZ, co w konsekwencji będzie powodowało wdrożenie przez Zamawiającego odpowiednich procedur i sankcji określonych w ustawie PZP na wypadek niezłożenia JEDZ.</w:t>
      </w:r>
    </w:p>
    <w:p w14:paraId="4252A3D7" w14:textId="593DB90A" w:rsidR="007147BE" w:rsidRPr="000B7C06" w:rsidRDefault="007147BE" w:rsidP="006140E5">
      <w:pPr>
        <w:pStyle w:val="Akapitzlist"/>
        <w:numPr>
          <w:ilvl w:val="1"/>
          <w:numId w:val="8"/>
        </w:numPr>
        <w:tabs>
          <w:tab w:val="left" w:pos="284"/>
        </w:tabs>
        <w:spacing w:after="0"/>
        <w:ind w:left="0" w:firstLine="0"/>
        <w:jc w:val="both"/>
        <w:rPr>
          <w:rFonts w:ascii="Sylfaen" w:hAnsi="Sylfaen"/>
          <w:color w:val="FF0000"/>
          <w:sz w:val="24"/>
          <w:szCs w:val="24"/>
        </w:rPr>
      </w:pPr>
      <w:r w:rsidRPr="000B7C06">
        <w:rPr>
          <w:rFonts w:ascii="Sylfaen" w:hAnsi="Sylfaen"/>
          <w:sz w:val="24"/>
          <w:szCs w:val="24"/>
          <w:lang w:val="pl-PL"/>
        </w:rPr>
        <w:t>Wszystkie oświadczenia i dokumenty składać należy w formie papierowej za wyjątkiem JEDZ</w:t>
      </w:r>
      <w:r w:rsidR="00915B90">
        <w:rPr>
          <w:rFonts w:ascii="Sylfaen" w:hAnsi="Sylfaen"/>
          <w:sz w:val="24"/>
          <w:szCs w:val="24"/>
          <w:lang w:val="pl-PL"/>
        </w:rPr>
        <w:t xml:space="preserve">, </w:t>
      </w:r>
      <w:r w:rsidRPr="000B7C06">
        <w:rPr>
          <w:rFonts w:ascii="Sylfaen" w:hAnsi="Sylfaen"/>
          <w:sz w:val="24"/>
          <w:szCs w:val="24"/>
          <w:lang w:val="pl-PL"/>
        </w:rPr>
        <w:t>oferty przetargowej</w:t>
      </w:r>
      <w:r w:rsidR="00915B90">
        <w:rPr>
          <w:rFonts w:ascii="Sylfaen" w:hAnsi="Sylfaen"/>
          <w:sz w:val="24"/>
          <w:szCs w:val="24"/>
          <w:lang w:val="pl-PL"/>
        </w:rPr>
        <w:t xml:space="preserve"> oraz wszelkich dokumentów załączonych do oferty</w:t>
      </w:r>
      <w:r w:rsidRPr="000B7C06">
        <w:rPr>
          <w:rFonts w:ascii="Sylfaen" w:hAnsi="Sylfaen"/>
          <w:sz w:val="24"/>
          <w:szCs w:val="24"/>
          <w:lang w:val="pl-PL"/>
        </w:rPr>
        <w:t>, które składane są w postaci elektronicznej i przekazywane drogą elektroniczną</w:t>
      </w:r>
      <w:r w:rsidR="006140E5" w:rsidRPr="000B7C06">
        <w:rPr>
          <w:rFonts w:ascii="Sylfaen" w:hAnsi="Sylfaen"/>
          <w:sz w:val="24"/>
          <w:szCs w:val="24"/>
          <w:lang w:val="pl-PL"/>
        </w:rPr>
        <w:t xml:space="preserve">, zgodnie </w:t>
      </w:r>
      <w:r w:rsidR="00915B90">
        <w:rPr>
          <w:rFonts w:ascii="Sylfaen" w:hAnsi="Sylfaen"/>
          <w:sz w:val="24"/>
          <w:szCs w:val="24"/>
          <w:lang w:val="pl-PL"/>
        </w:rPr>
        <w:br/>
      </w:r>
      <w:r w:rsidR="006140E5" w:rsidRPr="000B7C06">
        <w:rPr>
          <w:rFonts w:ascii="Sylfaen" w:hAnsi="Sylfaen"/>
          <w:sz w:val="24"/>
          <w:szCs w:val="24"/>
          <w:lang w:val="pl-PL"/>
        </w:rPr>
        <w:t xml:space="preserve">z instrukcją </w:t>
      </w:r>
      <w:r w:rsidRPr="000B7C06">
        <w:rPr>
          <w:rFonts w:ascii="Sylfaen" w:hAnsi="Sylfaen"/>
          <w:sz w:val="24"/>
          <w:szCs w:val="24"/>
          <w:lang w:val="pl-PL"/>
        </w:rPr>
        <w:t xml:space="preserve"> zawartą w Dziale XXV SIWZ.</w:t>
      </w:r>
    </w:p>
    <w:p w14:paraId="0B30049F" w14:textId="187B2670" w:rsidR="00A90058" w:rsidRPr="000B7C06" w:rsidRDefault="00A90058" w:rsidP="006140E5">
      <w:pPr>
        <w:tabs>
          <w:tab w:val="left" w:pos="284"/>
        </w:tabs>
        <w:autoSpaceDE w:val="0"/>
        <w:autoSpaceDN w:val="0"/>
        <w:adjustRightInd w:val="0"/>
        <w:spacing w:line="276" w:lineRule="auto"/>
        <w:contextualSpacing/>
        <w:jc w:val="both"/>
        <w:rPr>
          <w:rFonts w:ascii="Sylfaen" w:hAnsi="Sylfaen"/>
        </w:rPr>
      </w:pPr>
      <w:r w:rsidRPr="000B7C06">
        <w:rPr>
          <w:rFonts w:ascii="Sylfaen" w:hAnsi="Sylfaen"/>
        </w:rPr>
        <w:t xml:space="preserve">Wykonawca, który powołuje się na zasoby innych podmiotów, w celu wykazania braku istnienia wobec nich podstaw do wykluczenia oraz spełnienia, w zakresie, </w:t>
      </w:r>
      <w:r w:rsidRPr="000B7C06">
        <w:rPr>
          <w:rFonts w:ascii="Sylfaen" w:hAnsi="Sylfaen"/>
        </w:rPr>
        <w:br/>
        <w:t xml:space="preserve">w jakim powołuje się na ich zasoby, warunków udziału w postępowaniu zamieszcza informacje o tych podmiotach w oświadczeniach, o których mowa w </w:t>
      </w:r>
      <w:proofErr w:type="spellStart"/>
      <w:r w:rsidRPr="000B7C06">
        <w:rPr>
          <w:rFonts w:ascii="Sylfaen" w:hAnsi="Sylfaen"/>
        </w:rPr>
        <w:t>ppkt</w:t>
      </w:r>
      <w:proofErr w:type="spellEnd"/>
      <w:r w:rsidRPr="000B7C06">
        <w:rPr>
          <w:rFonts w:ascii="Sylfaen" w:hAnsi="Sylfaen"/>
        </w:rPr>
        <w:t>. 1</w:t>
      </w:r>
      <w:r w:rsidR="003301B8" w:rsidRPr="000B7C06">
        <w:rPr>
          <w:rFonts w:ascii="Sylfaen" w:hAnsi="Sylfaen"/>
        </w:rPr>
        <w:t>-3</w:t>
      </w:r>
      <w:r w:rsidRPr="000B7C06">
        <w:rPr>
          <w:rFonts w:ascii="Sylfaen" w:hAnsi="Sylfaen"/>
        </w:rPr>
        <w:t xml:space="preserve"> oraz załącza zobowiązanie podmiotu trzeciego do oddania </w:t>
      </w:r>
      <w:r w:rsidR="00466574" w:rsidRPr="000B7C06">
        <w:rPr>
          <w:rFonts w:ascii="Sylfaen" w:hAnsi="Sylfaen"/>
        </w:rPr>
        <w:t>W</w:t>
      </w:r>
      <w:r w:rsidRPr="000B7C06">
        <w:rPr>
          <w:rFonts w:ascii="Sylfaen" w:hAnsi="Sylfaen"/>
        </w:rPr>
        <w:t>ykonawcy do dyspozycji niezbędnych zasobów na okres korzystania z nich przy wykonywaniu zamówienia.</w:t>
      </w:r>
    </w:p>
    <w:p w14:paraId="4C2E0919" w14:textId="374DA6EA" w:rsidR="00A90058" w:rsidRPr="000B7C06" w:rsidRDefault="00A90058"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b/>
          <w:u w:val="single"/>
        </w:rPr>
        <w:t>Wykonawca, w terminie 3 dni od dnia zamieszczenia na stronie internetowej informacji,</w:t>
      </w:r>
      <w:r w:rsidRPr="000B7C06">
        <w:rPr>
          <w:rFonts w:ascii="Sylfaen" w:hAnsi="Sylfaen"/>
        </w:rPr>
        <w:t xml:space="preserve"> o której mowa w art. 86 ust. 5 ustawy </w:t>
      </w:r>
      <w:proofErr w:type="spellStart"/>
      <w:r w:rsidRPr="000B7C06">
        <w:rPr>
          <w:rFonts w:ascii="Sylfaen" w:hAnsi="Sylfaen"/>
        </w:rPr>
        <w:t>Pzp</w:t>
      </w:r>
      <w:proofErr w:type="spellEnd"/>
      <w:r w:rsidRPr="000B7C06">
        <w:rPr>
          <w:rFonts w:ascii="Sylfaen" w:hAnsi="Sylfaen"/>
        </w:rPr>
        <w:t xml:space="preserve">, przekazuje Zamawiającemu oświadczenie </w:t>
      </w:r>
      <w:r w:rsidR="007753B7">
        <w:rPr>
          <w:rFonts w:ascii="Sylfaen" w:hAnsi="Sylfaen"/>
        </w:rPr>
        <w:br/>
      </w:r>
      <w:r w:rsidRPr="000B7C06">
        <w:rPr>
          <w:rFonts w:ascii="Sylfaen" w:hAnsi="Sylfaen"/>
        </w:rPr>
        <w:t xml:space="preserve">o przynależności lub braku przynależności do tej samej grupy kapitałowej, o której mowa w art. 24 ust. 1 pkt 23 ustawy </w:t>
      </w:r>
      <w:proofErr w:type="spellStart"/>
      <w:r w:rsidRPr="000B7C06">
        <w:rPr>
          <w:rFonts w:ascii="Sylfaen" w:hAnsi="Sylfaen"/>
        </w:rPr>
        <w:t>Pzp</w:t>
      </w:r>
      <w:proofErr w:type="spellEnd"/>
      <w:r w:rsidRPr="000B7C06">
        <w:rPr>
          <w:rFonts w:ascii="Sylfaen" w:hAnsi="Sylfaen"/>
        </w:rPr>
        <w:t xml:space="preserve"> </w:t>
      </w:r>
      <w:r w:rsidR="00A51561">
        <w:rPr>
          <w:rFonts w:ascii="Sylfaen" w:hAnsi="Sylfaen"/>
        </w:rPr>
        <w:t>w</w:t>
      </w:r>
      <w:r w:rsidRPr="000B7C06">
        <w:rPr>
          <w:rFonts w:ascii="Sylfaen" w:hAnsi="Sylfaen"/>
        </w:rPr>
        <w:t xml:space="preserve">raz ze złożeniem oświadczenia, </w:t>
      </w:r>
      <w:r w:rsidR="00466574" w:rsidRPr="000B7C06">
        <w:rPr>
          <w:rFonts w:ascii="Sylfaen" w:hAnsi="Sylfaen"/>
        </w:rPr>
        <w:t>W</w:t>
      </w:r>
      <w:r w:rsidRPr="000B7C06">
        <w:rPr>
          <w:rFonts w:ascii="Sylfaen" w:hAnsi="Sylfaen"/>
        </w:rPr>
        <w:t xml:space="preserve">ykonawca może przedstawić dowody, że powiązania z innym </w:t>
      </w:r>
      <w:r w:rsidR="00466574" w:rsidRPr="000B7C06">
        <w:rPr>
          <w:rFonts w:ascii="Sylfaen" w:hAnsi="Sylfaen"/>
        </w:rPr>
        <w:t>W</w:t>
      </w:r>
      <w:r w:rsidRPr="000B7C06">
        <w:rPr>
          <w:rFonts w:ascii="Sylfaen" w:hAnsi="Sylfaen"/>
        </w:rPr>
        <w:t xml:space="preserve">ykonawcą nie prowadzą do zakłócenia konkurencji w postępowaniu o udzielenie zamówienia. Wzór oświadczenia </w:t>
      </w:r>
      <w:r w:rsidR="007753B7">
        <w:rPr>
          <w:rFonts w:ascii="Sylfaen" w:hAnsi="Sylfaen"/>
        </w:rPr>
        <w:br/>
      </w:r>
      <w:r w:rsidRPr="000B7C06">
        <w:rPr>
          <w:rFonts w:ascii="Sylfaen" w:hAnsi="Sylfaen"/>
        </w:rPr>
        <w:t xml:space="preserve">o przynależności lub braku przynależności do tej samej grupy kapitałowej stanowi </w:t>
      </w:r>
      <w:r w:rsidRPr="000B7C06">
        <w:rPr>
          <w:rFonts w:ascii="Sylfaen" w:hAnsi="Sylfaen"/>
          <w:i/>
        </w:rPr>
        <w:t xml:space="preserve">załącznik nr </w:t>
      </w:r>
      <w:r w:rsidR="00090CBE" w:rsidRPr="000B7C06">
        <w:rPr>
          <w:rFonts w:ascii="Sylfaen" w:hAnsi="Sylfaen"/>
          <w:i/>
        </w:rPr>
        <w:t>7</w:t>
      </w:r>
      <w:r w:rsidRPr="000B7C06">
        <w:rPr>
          <w:rFonts w:ascii="Sylfaen" w:hAnsi="Sylfaen"/>
          <w:b/>
          <w:i/>
        </w:rPr>
        <w:t xml:space="preserve"> </w:t>
      </w:r>
      <w:r w:rsidRPr="000B7C06">
        <w:rPr>
          <w:rFonts w:ascii="Sylfaen" w:hAnsi="Sylfaen"/>
          <w:i/>
        </w:rPr>
        <w:t>do SIWZ</w:t>
      </w:r>
      <w:r w:rsidRPr="000B7C06">
        <w:rPr>
          <w:rFonts w:ascii="Sylfaen" w:hAnsi="Sylfaen"/>
        </w:rPr>
        <w:t>.</w:t>
      </w:r>
    </w:p>
    <w:p w14:paraId="1D1FECE9" w14:textId="36BB327D" w:rsidR="00A90058" w:rsidRPr="000B7C06" w:rsidRDefault="00A90058"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rPr>
        <w:t xml:space="preserve">Zamawiający przed udzieleniem zamówienia, wezwie </w:t>
      </w:r>
      <w:r w:rsidR="00466574" w:rsidRPr="000B7C06">
        <w:rPr>
          <w:rFonts w:ascii="Sylfaen" w:hAnsi="Sylfaen"/>
        </w:rPr>
        <w:t>W</w:t>
      </w:r>
      <w:r w:rsidRPr="000B7C06">
        <w:rPr>
          <w:rFonts w:ascii="Sylfaen" w:hAnsi="Sylfaen"/>
        </w:rPr>
        <w:t xml:space="preserve">ykonawcę, którego oferta została oceniona najwyżej, do złożenia w wyznaczonym, nie krótszym niż </w:t>
      </w:r>
      <w:r w:rsidR="00C00ABB" w:rsidRPr="000B7C06">
        <w:rPr>
          <w:rFonts w:ascii="Sylfaen" w:hAnsi="Sylfaen"/>
        </w:rPr>
        <w:t>10</w:t>
      </w:r>
      <w:r w:rsidRPr="000B7C06">
        <w:rPr>
          <w:rFonts w:ascii="Sylfaen" w:hAnsi="Sylfaen"/>
        </w:rPr>
        <w:t xml:space="preserve"> dni, terminie aktualnych na dzień złożenia oświadczeń lub dokumentów, o których mowa w pkt 4 SIWZ.</w:t>
      </w:r>
    </w:p>
    <w:p w14:paraId="6CD05E8A" w14:textId="2FF09F50" w:rsidR="00A90058" w:rsidRPr="000B7C06" w:rsidRDefault="00A90058"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b/>
          <w:u w:val="single"/>
        </w:rPr>
        <w:t>Na wezwanie</w:t>
      </w:r>
      <w:r w:rsidRPr="000B7C06">
        <w:rPr>
          <w:rFonts w:ascii="Sylfaen" w:hAnsi="Sylfaen"/>
        </w:rPr>
        <w:t xml:space="preserve"> Zamawiającego, o którym mowa w pkt 3 </w:t>
      </w:r>
      <w:r w:rsidR="00466574" w:rsidRPr="000B7C06">
        <w:rPr>
          <w:rFonts w:ascii="Sylfaen" w:hAnsi="Sylfaen"/>
        </w:rPr>
        <w:t>W</w:t>
      </w:r>
      <w:r w:rsidRPr="000B7C06">
        <w:rPr>
          <w:rFonts w:ascii="Sylfaen" w:hAnsi="Sylfaen"/>
        </w:rPr>
        <w:t>ykonawca zobowiązany jest złożyć następujące oświadczenia i dokumenty potwierdzające spełnienie warunku udziału w postępowania oraz brak podstaw do wykluczenia:</w:t>
      </w:r>
    </w:p>
    <w:p w14:paraId="10C7C14E" w14:textId="77777777" w:rsidR="00A90058" w:rsidRPr="000B7C06" w:rsidRDefault="00A90058" w:rsidP="001E2D13">
      <w:pPr>
        <w:numPr>
          <w:ilvl w:val="2"/>
          <w:numId w:val="4"/>
        </w:numPr>
        <w:tabs>
          <w:tab w:val="left" w:pos="284"/>
        </w:tabs>
        <w:spacing w:line="276" w:lineRule="auto"/>
        <w:ind w:left="142" w:firstLine="0"/>
        <w:contextualSpacing/>
        <w:jc w:val="both"/>
        <w:rPr>
          <w:rFonts w:ascii="Sylfaen" w:hAnsi="Sylfaen"/>
        </w:rPr>
      </w:pPr>
      <w:bookmarkStart w:id="1" w:name="_Hlk508186026"/>
      <w:r w:rsidRPr="000B7C06">
        <w:rPr>
          <w:rFonts w:ascii="Sylfaen" w:hAnsi="Sylfaen"/>
          <w:b/>
        </w:rPr>
        <w:t>W celu potwierdzenia spełnienia warunków udziału w postępowaniu</w:t>
      </w:r>
      <w:r w:rsidRPr="000B7C06">
        <w:rPr>
          <w:rFonts w:ascii="Sylfaen" w:hAnsi="Sylfaen"/>
        </w:rPr>
        <w:t>:</w:t>
      </w:r>
    </w:p>
    <w:p w14:paraId="5A4F99D6" w14:textId="3D1C9495" w:rsidR="00A90058" w:rsidRPr="000B7C06" w:rsidRDefault="00A90058" w:rsidP="001E2D13">
      <w:pPr>
        <w:numPr>
          <w:ilvl w:val="0"/>
          <w:numId w:val="9"/>
        </w:numPr>
        <w:tabs>
          <w:tab w:val="left" w:pos="284"/>
        </w:tabs>
        <w:spacing w:line="276" w:lineRule="auto"/>
        <w:ind w:left="0" w:firstLine="0"/>
        <w:contextualSpacing/>
        <w:jc w:val="both"/>
        <w:rPr>
          <w:rFonts w:ascii="Sylfaen" w:hAnsi="Sylfaen"/>
        </w:rPr>
      </w:pPr>
      <w:r w:rsidRPr="000B7C06">
        <w:rPr>
          <w:rFonts w:ascii="Sylfaen" w:hAnsi="Sylfaen"/>
        </w:rPr>
        <w:t xml:space="preserve">dokumenty potwierdzające, że </w:t>
      </w:r>
      <w:r w:rsidR="00466574" w:rsidRPr="000B7C06">
        <w:rPr>
          <w:rFonts w:ascii="Sylfaen" w:hAnsi="Sylfaen"/>
        </w:rPr>
        <w:t>W</w:t>
      </w:r>
      <w:r w:rsidRPr="000B7C06">
        <w:rPr>
          <w:rFonts w:ascii="Sylfaen" w:hAnsi="Sylfaen"/>
        </w:rPr>
        <w:t xml:space="preserve">ykonawca jest ubezpieczony od odpowiedzialności cywilnej w zakresie prowadzonej działalności związanej z przedmiotem zamówienia na sumę gwarancyjną określoną w Dziale VIII, pkt 2. </w:t>
      </w:r>
      <w:proofErr w:type="spellStart"/>
      <w:r w:rsidRPr="000B7C06">
        <w:rPr>
          <w:rFonts w:ascii="Sylfaen" w:hAnsi="Sylfaen"/>
        </w:rPr>
        <w:t>ppkt</w:t>
      </w:r>
      <w:proofErr w:type="spellEnd"/>
      <w:r w:rsidRPr="000B7C06">
        <w:rPr>
          <w:rFonts w:ascii="Sylfaen" w:hAnsi="Sylfaen"/>
        </w:rPr>
        <w:t xml:space="preserve"> 2 SIWZ. Jeżeli z uzasadnionej </w:t>
      </w:r>
      <w:r w:rsidRPr="000B7C06">
        <w:rPr>
          <w:rFonts w:ascii="Sylfaen" w:hAnsi="Sylfaen"/>
        </w:rPr>
        <w:lastRenderedPageBreak/>
        <w:t xml:space="preserve">przyczyny </w:t>
      </w:r>
      <w:r w:rsidR="00466574" w:rsidRPr="000B7C06">
        <w:rPr>
          <w:rFonts w:ascii="Sylfaen" w:hAnsi="Sylfaen"/>
        </w:rPr>
        <w:t>W</w:t>
      </w:r>
      <w:r w:rsidRPr="000B7C06">
        <w:rPr>
          <w:rFonts w:ascii="Sylfaen" w:hAnsi="Sylfaen"/>
        </w:rPr>
        <w:t xml:space="preserve">ykonawca nie może złożyć wymaganych przez Zamawiającego dokumentów, Zamawiający dopuszcza złożenie przez </w:t>
      </w:r>
      <w:r w:rsidR="00466574" w:rsidRPr="000B7C06">
        <w:rPr>
          <w:rFonts w:ascii="Sylfaen" w:hAnsi="Sylfaen"/>
        </w:rPr>
        <w:t>W</w:t>
      </w:r>
      <w:r w:rsidRPr="000B7C06">
        <w:rPr>
          <w:rFonts w:ascii="Sylfaen" w:hAnsi="Sylfaen"/>
        </w:rPr>
        <w:t xml:space="preserve">ykonawcę innych dokumentów, o których mowa w art. 26 ust. 2c ustawy </w:t>
      </w:r>
      <w:proofErr w:type="spellStart"/>
      <w:r w:rsidRPr="000B7C06">
        <w:rPr>
          <w:rFonts w:ascii="Sylfaen" w:hAnsi="Sylfaen"/>
        </w:rPr>
        <w:t>Pzp</w:t>
      </w:r>
      <w:proofErr w:type="spellEnd"/>
      <w:r w:rsidRPr="000B7C06">
        <w:rPr>
          <w:rFonts w:ascii="Sylfaen" w:hAnsi="Sylfaen"/>
        </w:rPr>
        <w:t>.</w:t>
      </w:r>
    </w:p>
    <w:p w14:paraId="3ACD920A" w14:textId="37B27549" w:rsidR="00A90058" w:rsidRPr="000B7C06" w:rsidRDefault="005E319E" w:rsidP="001E2D13">
      <w:pPr>
        <w:numPr>
          <w:ilvl w:val="0"/>
          <w:numId w:val="9"/>
        </w:numPr>
        <w:tabs>
          <w:tab w:val="left" w:pos="284"/>
        </w:tabs>
        <w:spacing w:line="276" w:lineRule="auto"/>
        <w:ind w:left="0" w:firstLine="0"/>
        <w:contextualSpacing/>
        <w:jc w:val="both"/>
        <w:rPr>
          <w:rFonts w:ascii="Sylfaen" w:hAnsi="Sylfaen"/>
        </w:rPr>
      </w:pPr>
      <w:r w:rsidRPr="000B7C06">
        <w:rPr>
          <w:rFonts w:ascii="Sylfaen" w:hAnsi="Sylfaen"/>
        </w:rPr>
        <w:t xml:space="preserve">wykaz wykonanych nie wcześniej niż w okresie ostatnich trzech lat przed upływem terminu składania ofert, a jeżeli okres prowadzenia działalności jest krótszy – w tym okresie, </w:t>
      </w:r>
      <w:r w:rsidRPr="000B7C06">
        <w:rPr>
          <w:rFonts w:ascii="Sylfaen" w:hAnsi="Sylfaen"/>
          <w:bCs/>
        </w:rPr>
        <w:t>co najmniej jednej usługi,</w:t>
      </w:r>
      <w:r w:rsidRPr="000B7C06">
        <w:rPr>
          <w:rFonts w:ascii="Sylfaen" w:hAnsi="Sylfaen"/>
          <w:b/>
          <w:bCs/>
        </w:rPr>
        <w:t xml:space="preserve"> </w:t>
      </w:r>
      <w:r w:rsidRPr="000B7C06">
        <w:rPr>
          <w:rFonts w:ascii="Sylfaen" w:hAnsi="Sylfaen"/>
        </w:rPr>
        <w:t xml:space="preserve">w zakresie </w:t>
      </w:r>
      <w:r w:rsidR="00F97FED">
        <w:rPr>
          <w:rFonts w:ascii="Sylfaen" w:hAnsi="Sylfaen"/>
        </w:rPr>
        <w:t>odbioru odpadów komunalnych</w:t>
      </w:r>
      <w:r w:rsidRPr="000B7C06">
        <w:rPr>
          <w:rFonts w:ascii="Sylfaen" w:hAnsi="Sylfaen"/>
        </w:rPr>
        <w:t xml:space="preserve"> o wartości min. </w:t>
      </w:r>
      <w:r w:rsidR="00E62BF7" w:rsidRPr="000B7C06">
        <w:rPr>
          <w:rFonts w:ascii="Sylfaen" w:hAnsi="Sylfaen"/>
        </w:rPr>
        <w:br/>
      </w:r>
      <w:r w:rsidR="00F97FED">
        <w:rPr>
          <w:rFonts w:ascii="Sylfaen" w:hAnsi="Sylfaen"/>
        </w:rPr>
        <w:t>1.00</w:t>
      </w:r>
      <w:r w:rsidR="00E62BF7" w:rsidRPr="000B7C06">
        <w:rPr>
          <w:rFonts w:ascii="Sylfaen" w:hAnsi="Sylfaen"/>
        </w:rPr>
        <w:t>0</w:t>
      </w:r>
      <w:r w:rsidRPr="000B7C06">
        <w:rPr>
          <w:rFonts w:ascii="Sylfaen" w:hAnsi="Sylfaen"/>
        </w:rPr>
        <w:t>.000,00</w:t>
      </w:r>
      <w:r w:rsidR="00E62BF7" w:rsidRPr="000B7C06">
        <w:rPr>
          <w:rFonts w:ascii="Sylfaen" w:hAnsi="Sylfaen"/>
        </w:rPr>
        <w:t xml:space="preserve"> </w:t>
      </w:r>
      <w:r w:rsidRPr="000B7C06">
        <w:rPr>
          <w:rFonts w:ascii="Sylfaen" w:hAnsi="Sylfaen"/>
        </w:rPr>
        <w:t>zł brutto</w:t>
      </w:r>
      <w:r w:rsidR="00A51561">
        <w:rPr>
          <w:rFonts w:ascii="Sylfaen" w:hAnsi="Sylfaen"/>
        </w:rPr>
        <w:t xml:space="preserve"> (słowni: jeden milion złotych)</w:t>
      </w:r>
      <w:r w:rsidRPr="000B7C06">
        <w:rPr>
          <w:rFonts w:ascii="Sylfaen" w:hAnsi="Sylfaen"/>
        </w:rPr>
        <w:t xml:space="preserve"> wraz z podaniem jej rodzaju i wartości, daty i miejsca wykonania oraz z załączeniem dowodów dotyczących usługi, określających, czy</w:t>
      </w:r>
      <w:r w:rsidRPr="000B7C06">
        <w:rPr>
          <w:rFonts w:ascii="Sylfaen" w:hAnsi="Sylfaen"/>
          <w:b/>
          <w:bCs/>
        </w:rPr>
        <w:t xml:space="preserve"> </w:t>
      </w:r>
      <w:r w:rsidRPr="000B7C06">
        <w:rPr>
          <w:rFonts w:ascii="Sylfaen" w:hAnsi="Sylfaen"/>
        </w:rPr>
        <w:t xml:space="preserve">usługa ta została wykonana w sposób należyty i prawidłowo ukończona, przy czym dowodami, o których mowa, są referencje bądź inne dokumenty wystawione przez podmiot, na rzecz którego usługi były wykonywane, a jeżeli z uzasadnionej przyczyny  o obiektywnym charakterze </w:t>
      </w:r>
      <w:r w:rsidR="00466574" w:rsidRPr="000B7C06">
        <w:rPr>
          <w:rFonts w:ascii="Sylfaen" w:hAnsi="Sylfaen"/>
        </w:rPr>
        <w:t>W</w:t>
      </w:r>
      <w:r w:rsidRPr="000B7C06">
        <w:rPr>
          <w:rFonts w:ascii="Sylfaen" w:hAnsi="Sylfaen"/>
        </w:rPr>
        <w:t>ykonawca nie jest w stanie uzyskać tych dokumentów – inne dokumenty.</w:t>
      </w:r>
    </w:p>
    <w:p w14:paraId="6B1D9B77" w14:textId="563CD423" w:rsidR="001E74B3" w:rsidRPr="000B7C06" w:rsidRDefault="001E74B3" w:rsidP="001E2D13">
      <w:pPr>
        <w:numPr>
          <w:ilvl w:val="0"/>
          <w:numId w:val="9"/>
        </w:numPr>
        <w:tabs>
          <w:tab w:val="left" w:pos="284"/>
        </w:tabs>
        <w:spacing w:line="276" w:lineRule="auto"/>
        <w:ind w:left="0" w:firstLine="0"/>
        <w:contextualSpacing/>
        <w:jc w:val="both"/>
        <w:rPr>
          <w:rFonts w:ascii="Sylfaen" w:hAnsi="Sylfaen"/>
        </w:rPr>
      </w:pPr>
      <w:r w:rsidRPr="000B7C06">
        <w:rPr>
          <w:rFonts w:ascii="Sylfaen" w:hAnsi="Sylfaen"/>
        </w:rPr>
        <w:t>Wypełniony załącznik nr 8 do SIWZ dotyczący potwierdzenia spełnienia warunku postawionego przez Zamawiającego, w zakresie potencjału technicznego.</w:t>
      </w:r>
    </w:p>
    <w:bookmarkEnd w:id="1"/>
    <w:p w14:paraId="6F5DE362" w14:textId="5D845A47" w:rsidR="00A90058" w:rsidRPr="000B7C06" w:rsidRDefault="00A90058" w:rsidP="001E2D13">
      <w:pPr>
        <w:numPr>
          <w:ilvl w:val="1"/>
          <w:numId w:val="6"/>
        </w:numPr>
        <w:tabs>
          <w:tab w:val="left" w:pos="284"/>
        </w:tabs>
        <w:spacing w:line="276" w:lineRule="auto"/>
        <w:ind w:left="0" w:firstLine="0"/>
        <w:contextualSpacing/>
        <w:jc w:val="both"/>
        <w:rPr>
          <w:rFonts w:ascii="Sylfaen" w:hAnsi="Sylfaen"/>
        </w:rPr>
      </w:pPr>
      <w:r w:rsidRPr="000B7C06">
        <w:rPr>
          <w:rFonts w:ascii="Sylfaen" w:hAnsi="Sylfaen"/>
        </w:rPr>
        <w:t xml:space="preserve">W celu potwierdzenia braku podstaw wykluczenia </w:t>
      </w:r>
      <w:r w:rsidR="00466574" w:rsidRPr="000B7C06">
        <w:rPr>
          <w:rFonts w:ascii="Sylfaen" w:hAnsi="Sylfaen"/>
        </w:rPr>
        <w:t>W</w:t>
      </w:r>
      <w:r w:rsidRPr="000B7C06">
        <w:rPr>
          <w:rFonts w:ascii="Sylfaen" w:hAnsi="Sylfaen"/>
        </w:rPr>
        <w:t xml:space="preserve">ykonawcy z udziału </w:t>
      </w:r>
      <w:r w:rsidRPr="000B7C06">
        <w:rPr>
          <w:rFonts w:ascii="Sylfaen" w:hAnsi="Sylfaen"/>
        </w:rPr>
        <w:br/>
        <w:t xml:space="preserve">w postępowaniu </w:t>
      </w:r>
      <w:r w:rsidR="00AF333D" w:rsidRPr="000B7C06">
        <w:rPr>
          <w:rFonts w:ascii="Sylfaen" w:hAnsi="Sylfaen"/>
        </w:rPr>
        <w:t>Z</w:t>
      </w:r>
      <w:r w:rsidRPr="000B7C06">
        <w:rPr>
          <w:rFonts w:ascii="Sylfaen" w:hAnsi="Sylfaen"/>
        </w:rPr>
        <w:t>amawiający będzie żądał złożenia:</w:t>
      </w:r>
    </w:p>
    <w:p w14:paraId="7FE925E7" w14:textId="45FFF9E7" w:rsidR="00A90058" w:rsidRPr="000B7C06" w:rsidRDefault="00A90058" w:rsidP="001E2D13">
      <w:pPr>
        <w:numPr>
          <w:ilvl w:val="0"/>
          <w:numId w:val="11"/>
        </w:numPr>
        <w:tabs>
          <w:tab w:val="left" w:pos="284"/>
        </w:tabs>
        <w:spacing w:line="276" w:lineRule="auto"/>
        <w:ind w:left="0" w:firstLine="0"/>
        <w:contextualSpacing/>
        <w:jc w:val="both"/>
        <w:rPr>
          <w:rFonts w:ascii="Sylfaen" w:hAnsi="Sylfaen"/>
        </w:rPr>
      </w:pPr>
      <w:r w:rsidRPr="000B7C06">
        <w:rPr>
          <w:rFonts w:ascii="Sylfaen" w:hAnsi="Sylfaen"/>
          <w:b/>
        </w:rPr>
        <w:t>zaświadczenia właściwego naczelnika urzędu skarbowego</w:t>
      </w:r>
      <w:r w:rsidRPr="000B7C06">
        <w:rPr>
          <w:rFonts w:ascii="Sylfaen" w:hAnsi="Sylfaen"/>
        </w:rPr>
        <w:t xml:space="preserve"> potwierdzającego, </w:t>
      </w:r>
      <w:r w:rsidR="00D27723" w:rsidRPr="000B7C06">
        <w:rPr>
          <w:rFonts w:ascii="Sylfaen" w:hAnsi="Sylfaen"/>
        </w:rPr>
        <w:br/>
      </w:r>
      <w:r w:rsidRPr="000B7C06">
        <w:rPr>
          <w:rFonts w:ascii="Sylfaen" w:hAnsi="Sylfaen"/>
        </w:rPr>
        <w:t xml:space="preserve">że </w:t>
      </w:r>
      <w:r w:rsidR="00466574" w:rsidRPr="000B7C06">
        <w:rPr>
          <w:rFonts w:ascii="Sylfaen" w:hAnsi="Sylfaen"/>
        </w:rPr>
        <w:t>W</w:t>
      </w:r>
      <w:r w:rsidRPr="000B7C06">
        <w:rPr>
          <w:rFonts w:ascii="Sylfaen" w:hAnsi="Sylfaen"/>
        </w:rPr>
        <w:t xml:space="preserve">ykonawca nie zalega z opłacaniem podatków, wystawionego nie wcześniej niż 3 miesiące przed upływem terminu składania ofert, lub innego dokumentu potwierdzającego, że </w:t>
      </w:r>
      <w:r w:rsidR="00466574" w:rsidRPr="000B7C06">
        <w:rPr>
          <w:rFonts w:ascii="Sylfaen" w:hAnsi="Sylfaen"/>
        </w:rPr>
        <w:t>W</w:t>
      </w:r>
      <w:r w:rsidRPr="000B7C06">
        <w:rPr>
          <w:rFonts w:ascii="Sylfaen" w:hAnsi="Sylfaen"/>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600023" w14:textId="1A6EC3EC" w:rsidR="00A90058" w:rsidRPr="000B7C06" w:rsidRDefault="00A90058" w:rsidP="001E2D13">
      <w:pPr>
        <w:numPr>
          <w:ilvl w:val="0"/>
          <w:numId w:val="11"/>
        </w:numPr>
        <w:tabs>
          <w:tab w:val="left" w:pos="284"/>
        </w:tabs>
        <w:spacing w:line="276" w:lineRule="auto"/>
        <w:ind w:left="0" w:firstLine="0"/>
        <w:contextualSpacing/>
        <w:jc w:val="both"/>
        <w:rPr>
          <w:rFonts w:ascii="Sylfaen" w:hAnsi="Sylfaen"/>
        </w:rPr>
      </w:pPr>
      <w:r w:rsidRPr="000B7C06">
        <w:rPr>
          <w:rFonts w:ascii="Sylfaen" w:hAnsi="Sylfaen"/>
          <w:b/>
        </w:rPr>
        <w:t xml:space="preserve">odpisu z właściwego rejestru lub z centralnej ewidencji i informacji </w:t>
      </w:r>
      <w:r w:rsidRPr="000B7C06">
        <w:rPr>
          <w:rFonts w:ascii="Sylfaen" w:hAnsi="Sylfaen"/>
          <w:b/>
        </w:rPr>
        <w:br/>
        <w:t>o działalności gospodarczej</w:t>
      </w:r>
      <w:r w:rsidRPr="000B7C06">
        <w:rPr>
          <w:rFonts w:ascii="Sylfaen" w:hAnsi="Sylfaen"/>
        </w:rPr>
        <w:t>, jeżeli odrębne przepisy wymagają wpisu do rejestru lub ewidencji, w celu potwierdzenia braku podstaw wykluczenia na podstawie art. 24 ust. 5 pkt 1 ustawy;</w:t>
      </w:r>
    </w:p>
    <w:p w14:paraId="265EE61D" w14:textId="54AAF9FD" w:rsidR="0058547D" w:rsidRPr="000B7C06" w:rsidRDefault="0058547D" w:rsidP="001E2D13">
      <w:pPr>
        <w:numPr>
          <w:ilvl w:val="0"/>
          <w:numId w:val="11"/>
        </w:numPr>
        <w:tabs>
          <w:tab w:val="left" w:pos="284"/>
        </w:tabs>
        <w:spacing w:line="276" w:lineRule="auto"/>
        <w:ind w:left="0" w:firstLine="0"/>
        <w:contextualSpacing/>
        <w:jc w:val="both"/>
        <w:rPr>
          <w:rFonts w:ascii="Sylfaen" w:hAnsi="Sylfaen"/>
        </w:rPr>
      </w:pPr>
      <w:r w:rsidRPr="000B7C06">
        <w:rPr>
          <w:rFonts w:ascii="Sylfaen" w:hAnsi="Sylfaen"/>
          <w:b/>
        </w:rPr>
        <w:t xml:space="preserve">informacji z Krajowego Rejestru Karnego </w:t>
      </w:r>
      <w:r w:rsidRPr="000B7C06">
        <w:rPr>
          <w:rFonts w:ascii="Sylfaen" w:hAnsi="Sylfaen"/>
        </w:rPr>
        <w:t>w zakresie określonym w art. 24 ust. 1 pkt 13, 14 i 21 PZP, wystawionej nie wcześniej niż 6 miesięcy przed upływem terminu składania ofert.</w:t>
      </w:r>
    </w:p>
    <w:p w14:paraId="33F203E0" w14:textId="77777777" w:rsidR="00A90058" w:rsidRPr="000B7C06" w:rsidRDefault="00A90058" w:rsidP="001E2D13">
      <w:pPr>
        <w:numPr>
          <w:ilvl w:val="0"/>
          <w:numId w:val="4"/>
        </w:numPr>
        <w:tabs>
          <w:tab w:val="left" w:pos="284"/>
        </w:tabs>
        <w:autoSpaceDE w:val="0"/>
        <w:autoSpaceDN w:val="0"/>
        <w:adjustRightInd w:val="0"/>
        <w:spacing w:line="276" w:lineRule="auto"/>
        <w:ind w:left="0" w:firstLine="0"/>
        <w:contextualSpacing/>
        <w:jc w:val="both"/>
        <w:rPr>
          <w:rFonts w:ascii="Sylfaen" w:hAnsi="Sylfaen"/>
          <w:bCs/>
          <w:strike/>
          <w:lang w:val="x-none"/>
        </w:rPr>
      </w:pPr>
      <w:r w:rsidRPr="000B7C06">
        <w:rPr>
          <w:rFonts w:ascii="Sylfaen" w:hAnsi="Sylfaen"/>
          <w:bCs/>
          <w:lang w:val="x-none"/>
        </w:rPr>
        <w:t>Jeżeli Wykonawca ma siedzibę lub miejsce zamieszkania poza terytorium Rzeczypospolitej Polskiej, zamiast dokumentów, o których mowa w</w:t>
      </w:r>
      <w:r w:rsidRPr="000B7C06">
        <w:rPr>
          <w:rFonts w:ascii="Sylfaen" w:hAnsi="Sylfaen"/>
          <w:b/>
          <w:bCs/>
          <w:lang w:val="x-none"/>
        </w:rPr>
        <w:t xml:space="preserve"> </w:t>
      </w:r>
      <w:r w:rsidRPr="000B7C06">
        <w:rPr>
          <w:rFonts w:ascii="Sylfaen" w:hAnsi="Sylfaen"/>
          <w:bCs/>
          <w:lang w:val="x-none"/>
        </w:rPr>
        <w:t>Dziale X</w:t>
      </w:r>
      <w:r w:rsidRPr="000B7C06">
        <w:rPr>
          <w:rFonts w:ascii="Sylfaen" w:hAnsi="Sylfaen"/>
          <w:b/>
          <w:bCs/>
          <w:lang w:val="x-none"/>
        </w:rPr>
        <w:t xml:space="preserve"> </w:t>
      </w:r>
      <w:r w:rsidRPr="000B7C06">
        <w:rPr>
          <w:rFonts w:ascii="Sylfaen" w:hAnsi="Sylfaen"/>
          <w:bCs/>
          <w:lang w:val="x-none"/>
        </w:rPr>
        <w:t xml:space="preserve">pkt. </w:t>
      </w:r>
      <w:r w:rsidRPr="000B7C06">
        <w:rPr>
          <w:rFonts w:ascii="Sylfaen" w:hAnsi="Sylfaen"/>
          <w:bCs/>
        </w:rPr>
        <w:t>2</w:t>
      </w:r>
      <w:r w:rsidRPr="000B7C06">
        <w:rPr>
          <w:rFonts w:ascii="Sylfaen" w:hAnsi="Sylfaen"/>
          <w:bCs/>
          <w:lang w:val="x-none"/>
        </w:rPr>
        <w:t>, składa dokument lub dokumenty, wystawione w kraju, w którym ma siedzibę lub miejsce zamieszkania, potwierdzające odpowiednio, że:</w:t>
      </w:r>
    </w:p>
    <w:p w14:paraId="668B74F3" w14:textId="77777777" w:rsidR="00A90058" w:rsidRPr="000B7C06" w:rsidRDefault="00A90058" w:rsidP="001E2D13">
      <w:pPr>
        <w:numPr>
          <w:ilvl w:val="2"/>
          <w:numId w:val="10"/>
        </w:numPr>
        <w:tabs>
          <w:tab w:val="clear" w:pos="928"/>
          <w:tab w:val="left" w:pos="284"/>
        </w:tabs>
        <w:spacing w:line="276" w:lineRule="auto"/>
        <w:ind w:left="0" w:firstLine="0"/>
        <w:jc w:val="both"/>
        <w:rPr>
          <w:rFonts w:ascii="Sylfaen" w:hAnsi="Sylfaen"/>
          <w:bCs/>
        </w:rPr>
      </w:pPr>
      <w:r w:rsidRPr="000B7C06">
        <w:rPr>
          <w:rFonts w:ascii="Sylfaen" w:hAnsi="Sylfaen"/>
          <w:bCs/>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0B7C06">
        <w:rPr>
          <w:rFonts w:ascii="Sylfaen" w:hAnsi="Sylfaen"/>
          <w:bCs/>
        </w:rPr>
        <w:lastRenderedPageBreak/>
        <w:t>przewidziane prawem zwolnienie, odroczenie lub rozłożenie na raty zaległych płatności lub wstrzymanie w całości wykonania decyzji właściwego organu,</w:t>
      </w:r>
    </w:p>
    <w:p w14:paraId="0F12808C" w14:textId="77777777" w:rsidR="00A90058" w:rsidRPr="000B7C06" w:rsidRDefault="00A90058" w:rsidP="001E2D13">
      <w:pPr>
        <w:numPr>
          <w:ilvl w:val="2"/>
          <w:numId w:val="10"/>
        </w:numPr>
        <w:tabs>
          <w:tab w:val="clear" w:pos="928"/>
          <w:tab w:val="left" w:pos="284"/>
        </w:tabs>
        <w:spacing w:line="276" w:lineRule="auto"/>
        <w:ind w:left="0" w:firstLine="0"/>
        <w:jc w:val="both"/>
        <w:rPr>
          <w:rFonts w:ascii="Sylfaen" w:hAnsi="Sylfaen"/>
          <w:bCs/>
        </w:rPr>
      </w:pPr>
      <w:r w:rsidRPr="000B7C06">
        <w:rPr>
          <w:rFonts w:ascii="Sylfaen" w:hAnsi="Sylfaen"/>
          <w:bCs/>
        </w:rPr>
        <w:t>nie otwarto jego likwidacji ani nie ogłoszono upadłości.</w:t>
      </w:r>
    </w:p>
    <w:p w14:paraId="53DA2E69" w14:textId="1DFB60BF" w:rsidR="00A90058" w:rsidRPr="000B7C06" w:rsidRDefault="00A90058" w:rsidP="001E2D13">
      <w:pPr>
        <w:numPr>
          <w:ilvl w:val="0"/>
          <w:numId w:val="4"/>
        </w:numPr>
        <w:tabs>
          <w:tab w:val="left" w:pos="284"/>
        </w:tabs>
        <w:autoSpaceDE w:val="0"/>
        <w:autoSpaceDN w:val="0"/>
        <w:adjustRightInd w:val="0"/>
        <w:spacing w:line="276" w:lineRule="auto"/>
        <w:ind w:left="0" w:firstLine="0"/>
        <w:contextualSpacing/>
        <w:jc w:val="both"/>
        <w:rPr>
          <w:rFonts w:ascii="Sylfaen" w:hAnsi="Sylfaen"/>
          <w:bCs/>
          <w:lang w:val="x-none"/>
        </w:rPr>
      </w:pPr>
      <w:r w:rsidRPr="000B7C06">
        <w:rPr>
          <w:rFonts w:ascii="Sylfaen" w:hAnsi="Sylfaen"/>
          <w:bCs/>
          <w:lang w:val="x-none"/>
        </w:rPr>
        <w:t xml:space="preserve">Dokument, o którym mowa w dziale X pkt. 5 lit. a, powinien być wystawiony nie wcześniej niż 3 miesiące przed upływem terminu składania ofert. Dokumenty, o których mowa w Dziale X pkt. </w:t>
      </w:r>
      <w:r w:rsidRPr="000B7C06">
        <w:rPr>
          <w:rFonts w:ascii="Sylfaen" w:hAnsi="Sylfaen"/>
          <w:bCs/>
        </w:rPr>
        <w:t>5</w:t>
      </w:r>
      <w:r w:rsidRPr="000B7C06">
        <w:rPr>
          <w:rFonts w:ascii="Sylfaen" w:hAnsi="Sylfaen"/>
          <w:bCs/>
          <w:lang w:val="x-none"/>
        </w:rPr>
        <w:t>. lit. b, powinny być wystawione nie wcześniej niż 6 miesięcy przed upływem terminu składania ofert.</w:t>
      </w:r>
    </w:p>
    <w:p w14:paraId="74334AC8" w14:textId="232D72B3" w:rsidR="00A90058" w:rsidRPr="000B7C06" w:rsidRDefault="00A90058" w:rsidP="001E2D13">
      <w:pPr>
        <w:numPr>
          <w:ilvl w:val="0"/>
          <w:numId w:val="4"/>
        </w:numPr>
        <w:tabs>
          <w:tab w:val="left" w:pos="284"/>
        </w:tabs>
        <w:autoSpaceDE w:val="0"/>
        <w:autoSpaceDN w:val="0"/>
        <w:adjustRightInd w:val="0"/>
        <w:spacing w:line="276" w:lineRule="auto"/>
        <w:ind w:left="0" w:firstLine="0"/>
        <w:contextualSpacing/>
        <w:jc w:val="both"/>
        <w:rPr>
          <w:rFonts w:ascii="Sylfaen" w:hAnsi="Sylfaen"/>
          <w:bCs/>
          <w:lang w:val="x-none"/>
        </w:rPr>
      </w:pPr>
      <w:r w:rsidRPr="000B7C06">
        <w:rPr>
          <w:rFonts w:ascii="Sylfaen" w:hAnsi="Sylfaen"/>
          <w:bCs/>
          <w:lang w:val="x-none"/>
        </w:rPr>
        <w:t xml:space="preserve">Jeżeli w kraju, w którym </w:t>
      </w:r>
      <w:r w:rsidR="00466574" w:rsidRPr="000B7C06">
        <w:rPr>
          <w:rFonts w:ascii="Sylfaen" w:hAnsi="Sylfaen"/>
          <w:bCs/>
        </w:rPr>
        <w:t>W</w:t>
      </w:r>
      <w:proofErr w:type="spellStart"/>
      <w:r w:rsidRPr="000B7C06">
        <w:rPr>
          <w:rFonts w:ascii="Sylfaen" w:hAnsi="Sylfaen"/>
          <w:bCs/>
          <w:lang w:val="x-none"/>
        </w:rPr>
        <w:t>ykonawca</w:t>
      </w:r>
      <w:proofErr w:type="spellEnd"/>
      <w:r w:rsidRPr="000B7C06">
        <w:rPr>
          <w:rFonts w:ascii="Sylfaen" w:hAnsi="Sylfaen"/>
          <w:bCs/>
          <w:lang w:val="x-none"/>
        </w:rPr>
        <w:t xml:space="preserve"> ma siedzibę lub miejsce zamieszkania lub miejsce zamieszkania ma osoba, której dokument dotyczy, nie wydaje się dokumentów, o których mowa w Dziale X pkt. </w:t>
      </w:r>
      <w:r w:rsidRPr="000B7C06">
        <w:rPr>
          <w:rFonts w:ascii="Sylfaen" w:hAnsi="Sylfaen"/>
          <w:bCs/>
        </w:rPr>
        <w:t>5</w:t>
      </w:r>
      <w:r w:rsidRPr="000B7C06">
        <w:rPr>
          <w:rFonts w:ascii="Sylfaen" w:hAnsi="Sylfaen"/>
          <w:bCs/>
          <w:lang w:val="x-none"/>
        </w:rPr>
        <w:t xml:space="preserve"> zastępuje się je dokumentem zawierającym odpowiednio oświadczenie </w:t>
      </w:r>
      <w:r w:rsidR="00466574" w:rsidRPr="000B7C06">
        <w:rPr>
          <w:rFonts w:ascii="Sylfaen" w:hAnsi="Sylfaen"/>
          <w:bCs/>
        </w:rPr>
        <w:t>W</w:t>
      </w:r>
      <w:proofErr w:type="spellStart"/>
      <w:r w:rsidRPr="000B7C06">
        <w:rPr>
          <w:rFonts w:ascii="Sylfaen" w:hAnsi="Sylfaen"/>
          <w:bCs/>
          <w:lang w:val="x-none"/>
        </w:rPr>
        <w:t>ykonawcy</w:t>
      </w:r>
      <w:proofErr w:type="spellEnd"/>
      <w:r w:rsidRPr="000B7C06">
        <w:rPr>
          <w:rFonts w:ascii="Sylfaen" w:hAnsi="Sylfaen"/>
          <w:bCs/>
          <w:lang w:val="x-none"/>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66574" w:rsidRPr="000B7C06">
        <w:rPr>
          <w:rFonts w:ascii="Sylfaen" w:hAnsi="Sylfaen"/>
          <w:bCs/>
        </w:rPr>
        <w:t>W</w:t>
      </w:r>
      <w:proofErr w:type="spellStart"/>
      <w:r w:rsidRPr="000B7C06">
        <w:rPr>
          <w:rFonts w:ascii="Sylfaen" w:hAnsi="Sylfaen"/>
          <w:bCs/>
          <w:lang w:val="x-none"/>
        </w:rPr>
        <w:t>ykonawcy</w:t>
      </w:r>
      <w:proofErr w:type="spellEnd"/>
      <w:r w:rsidRPr="000B7C06">
        <w:rPr>
          <w:rFonts w:ascii="Sylfaen" w:hAnsi="Sylfaen"/>
          <w:bCs/>
          <w:lang w:val="x-none"/>
        </w:rPr>
        <w:t xml:space="preserve"> lub miejsce zamieszkania tej osoby. </w:t>
      </w:r>
    </w:p>
    <w:p w14:paraId="6EC8D649" w14:textId="6C136070" w:rsidR="00A90058" w:rsidRPr="000B7C06" w:rsidRDefault="00A90058" w:rsidP="001E2D13">
      <w:pPr>
        <w:numPr>
          <w:ilvl w:val="0"/>
          <w:numId w:val="4"/>
        </w:numPr>
        <w:tabs>
          <w:tab w:val="left" w:pos="284"/>
        </w:tabs>
        <w:autoSpaceDE w:val="0"/>
        <w:autoSpaceDN w:val="0"/>
        <w:adjustRightInd w:val="0"/>
        <w:spacing w:line="276" w:lineRule="auto"/>
        <w:ind w:left="0" w:firstLine="0"/>
        <w:contextualSpacing/>
        <w:jc w:val="both"/>
        <w:rPr>
          <w:rFonts w:ascii="Sylfaen" w:hAnsi="Sylfaen"/>
          <w:bCs/>
          <w:lang w:val="x-none"/>
        </w:rPr>
      </w:pPr>
      <w:r w:rsidRPr="000B7C06">
        <w:rPr>
          <w:rFonts w:ascii="Sylfaen" w:hAnsi="Sylfaen"/>
          <w:bCs/>
          <w:lang w:val="x-none"/>
        </w:rPr>
        <w:t xml:space="preserve">Zamawiający wymaga , aby w sytuacji, gdy oferta </w:t>
      </w:r>
      <w:r w:rsidR="00466574" w:rsidRPr="000B7C06">
        <w:rPr>
          <w:rFonts w:ascii="Sylfaen" w:hAnsi="Sylfaen"/>
          <w:bCs/>
        </w:rPr>
        <w:t>W</w:t>
      </w:r>
      <w:proofErr w:type="spellStart"/>
      <w:r w:rsidRPr="000B7C06">
        <w:rPr>
          <w:rFonts w:ascii="Sylfaen" w:hAnsi="Sylfaen"/>
          <w:bCs/>
          <w:lang w:val="x-none"/>
        </w:rPr>
        <w:t>ykonawcy</w:t>
      </w:r>
      <w:proofErr w:type="spellEnd"/>
      <w:r w:rsidRPr="000B7C06">
        <w:rPr>
          <w:rFonts w:ascii="Sylfaen" w:hAnsi="Sylfaen"/>
          <w:bCs/>
          <w:lang w:val="x-none"/>
        </w:rPr>
        <w:t xml:space="preserve">, który wykazując się spełnieniem warunków udziału w postępowaniu polegał na zasobach innych podmiotów na zasadach określonych w art. 22a ustawy PZP, została uznana za najkorzystniejszą, </w:t>
      </w:r>
      <w:r w:rsidR="00466574" w:rsidRPr="000B7C06">
        <w:rPr>
          <w:rFonts w:ascii="Sylfaen" w:hAnsi="Sylfaen"/>
          <w:bCs/>
        </w:rPr>
        <w:t>W</w:t>
      </w:r>
      <w:proofErr w:type="spellStart"/>
      <w:r w:rsidRPr="000B7C06">
        <w:rPr>
          <w:rFonts w:ascii="Sylfaen" w:hAnsi="Sylfaen"/>
          <w:bCs/>
          <w:lang w:val="x-none"/>
        </w:rPr>
        <w:t>ykonawca</w:t>
      </w:r>
      <w:proofErr w:type="spellEnd"/>
      <w:r w:rsidRPr="000B7C06">
        <w:rPr>
          <w:rFonts w:ascii="Sylfaen" w:hAnsi="Sylfaen"/>
          <w:bCs/>
          <w:lang w:val="x-none"/>
        </w:rPr>
        <w:t xml:space="preserve"> przedstawił w odniesieniu do tych podmiotów dokumenty wymienione </w:t>
      </w:r>
      <w:r w:rsidR="00915A97">
        <w:rPr>
          <w:rFonts w:ascii="Sylfaen" w:hAnsi="Sylfaen"/>
          <w:bCs/>
          <w:lang w:val="x-none"/>
        </w:rPr>
        <w:br/>
      </w:r>
      <w:r w:rsidRPr="000B7C06">
        <w:rPr>
          <w:rFonts w:ascii="Sylfaen" w:hAnsi="Sylfaen"/>
          <w:bCs/>
          <w:lang w:val="x-none"/>
        </w:rPr>
        <w:t xml:space="preserve">w Dziale X pkt 4 </w:t>
      </w:r>
      <w:proofErr w:type="spellStart"/>
      <w:r w:rsidRPr="000B7C06">
        <w:rPr>
          <w:rFonts w:ascii="Sylfaen" w:hAnsi="Sylfaen"/>
          <w:bCs/>
          <w:lang w:val="x-none"/>
        </w:rPr>
        <w:t>ppkt</w:t>
      </w:r>
      <w:proofErr w:type="spellEnd"/>
      <w:r w:rsidRPr="000B7C06">
        <w:rPr>
          <w:rFonts w:ascii="Sylfaen" w:hAnsi="Sylfaen"/>
          <w:bCs/>
          <w:lang w:val="x-none"/>
        </w:rPr>
        <w:t xml:space="preserve"> 2 SIWZ, potwierdzające brak podstaw do wykluczenia </w:t>
      </w:r>
      <w:r w:rsidR="00915A97">
        <w:rPr>
          <w:rFonts w:ascii="Sylfaen" w:hAnsi="Sylfaen"/>
          <w:bCs/>
          <w:lang w:val="x-none"/>
        </w:rPr>
        <w:br/>
      </w:r>
      <w:r w:rsidRPr="000B7C06">
        <w:rPr>
          <w:rFonts w:ascii="Sylfaen" w:hAnsi="Sylfaen"/>
          <w:bCs/>
          <w:lang w:val="x-none"/>
        </w:rPr>
        <w:t>z postępowania o udzielenie zamówienia publicznego.</w:t>
      </w:r>
    </w:p>
    <w:p w14:paraId="29D1A3A2" w14:textId="709C2660" w:rsidR="00A90058" w:rsidRPr="000B7C06" w:rsidRDefault="00A90058"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rPr>
        <w:t xml:space="preserve">W przypadku wątpliwości co do treści dokumentu złożonego przez </w:t>
      </w:r>
      <w:r w:rsidR="00466574" w:rsidRPr="000B7C06">
        <w:rPr>
          <w:rFonts w:ascii="Sylfaen" w:hAnsi="Sylfaen"/>
        </w:rPr>
        <w:t>W</w:t>
      </w:r>
      <w:r w:rsidRPr="000B7C06">
        <w:rPr>
          <w:rFonts w:ascii="Sylfaen" w:hAnsi="Sylfaen"/>
        </w:rPr>
        <w:t xml:space="preserve">ykonawcę, Zamawiający może zwrócić się do właściwych organów odpowiednio kraju, w którym </w:t>
      </w:r>
      <w:r w:rsidR="00466574" w:rsidRPr="000B7C06">
        <w:rPr>
          <w:rFonts w:ascii="Sylfaen" w:hAnsi="Sylfaen"/>
        </w:rPr>
        <w:t>W</w:t>
      </w:r>
      <w:r w:rsidRPr="000B7C06">
        <w:rPr>
          <w:rFonts w:ascii="Sylfaen" w:hAnsi="Sylfaen"/>
        </w:rPr>
        <w:t>ykonawca ma siedzibę lub miejsce zamieszkania lub miejsce zamieszkania ma osoba, której dokument dotyczy, o udzielenie niezbędnych informacji dotyczących tego dokumentu.</w:t>
      </w:r>
    </w:p>
    <w:p w14:paraId="6A7F5417" w14:textId="7757A8CB" w:rsidR="00A90058" w:rsidRPr="000B7C06" w:rsidRDefault="00A90058"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rPr>
        <w:t xml:space="preserve">Jeżeli jest to niezbędne do zapewnienia odpowiedniego przebiegu postępowania </w:t>
      </w:r>
      <w:r w:rsidRPr="000B7C06">
        <w:rPr>
          <w:rFonts w:ascii="Sylfaen" w:hAnsi="Sylfaen"/>
        </w:rPr>
        <w:br/>
        <w:t xml:space="preserve">o udzielenie zamówienia, Zamawiający może na każdym etapie postępowania wezwać </w:t>
      </w:r>
      <w:r w:rsidR="00466574" w:rsidRPr="000B7C06">
        <w:rPr>
          <w:rFonts w:ascii="Sylfaen" w:hAnsi="Sylfaen"/>
        </w:rPr>
        <w:t>W</w:t>
      </w:r>
      <w:r w:rsidRPr="000B7C06">
        <w:rPr>
          <w:rFonts w:ascii="Sylfaen" w:hAnsi="Sylfaen"/>
        </w:rPr>
        <w:t xml:space="preserve">ykonawców do złożenia wszystkich lub niektórych oświadczeń lub dokumentów potwierdzających, że nie podlegają wykluczeniu oraz spełniają warunki udziału </w:t>
      </w:r>
      <w:r w:rsidR="00D27723" w:rsidRPr="000B7C06">
        <w:rPr>
          <w:rFonts w:ascii="Sylfaen" w:hAnsi="Sylfaen"/>
        </w:rPr>
        <w:br/>
      </w:r>
      <w:r w:rsidRPr="000B7C06">
        <w:rPr>
          <w:rFonts w:ascii="Sylfaen" w:hAnsi="Sylfaen"/>
        </w:rPr>
        <w:t>w postępowaniu, a jeżeli zachodzą uzasadnione podstawy do uznania, że złożone uprzednio oświadczenia lub dokumenty nie są już aktualne, do złożenia aktualnych oświadczeń lub dokumentów.</w:t>
      </w:r>
    </w:p>
    <w:p w14:paraId="31C9F92E" w14:textId="5059782C" w:rsidR="00A90058" w:rsidRPr="000B7C06" w:rsidRDefault="008938E0"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rPr>
        <w:t>O</w:t>
      </w:r>
      <w:r w:rsidR="00A90058" w:rsidRPr="000B7C06">
        <w:rPr>
          <w:rFonts w:ascii="Sylfaen" w:hAnsi="Sylfaen"/>
        </w:rPr>
        <w:t xml:space="preserve">świadczenia, o których mowa w Rozporządzeniu Ministra Rozwoju z dnia 26 lipca 2016 r. w sprawie rodzajów dokumentów, jakich może żądać </w:t>
      </w:r>
      <w:r w:rsidR="00AF333D" w:rsidRPr="000B7C06">
        <w:rPr>
          <w:rFonts w:ascii="Sylfaen" w:hAnsi="Sylfaen"/>
        </w:rPr>
        <w:t>Z</w:t>
      </w:r>
      <w:r w:rsidR="00A90058" w:rsidRPr="000B7C06">
        <w:rPr>
          <w:rFonts w:ascii="Sylfaen" w:hAnsi="Sylfaen"/>
        </w:rPr>
        <w:t xml:space="preserve">amawiający od </w:t>
      </w:r>
      <w:r w:rsidR="00466574" w:rsidRPr="000B7C06">
        <w:rPr>
          <w:rFonts w:ascii="Sylfaen" w:hAnsi="Sylfaen"/>
        </w:rPr>
        <w:t>Wy</w:t>
      </w:r>
      <w:r w:rsidR="00A90058" w:rsidRPr="000B7C06">
        <w:rPr>
          <w:rFonts w:ascii="Sylfaen" w:hAnsi="Sylfaen"/>
        </w:rPr>
        <w:t xml:space="preserve">konawcy w postępowaniu o udzielenie zamówienia (Dz. U. z 2016 r. poz.1126, zwane dalej „Rozporządzeniem”), dotyczące </w:t>
      </w:r>
      <w:r w:rsidR="00466574" w:rsidRPr="000B7C06">
        <w:rPr>
          <w:rFonts w:ascii="Sylfaen" w:hAnsi="Sylfaen"/>
        </w:rPr>
        <w:t>W</w:t>
      </w:r>
      <w:r w:rsidR="00A90058" w:rsidRPr="000B7C06">
        <w:rPr>
          <w:rFonts w:ascii="Sylfaen" w:hAnsi="Sylfaen"/>
        </w:rPr>
        <w:t xml:space="preserve">ykonawcy i innych podmiotów, na których zdolnościach </w:t>
      </w:r>
      <w:r w:rsidR="00A90058" w:rsidRPr="000B7C06">
        <w:rPr>
          <w:rFonts w:ascii="Sylfaen" w:hAnsi="Sylfaen"/>
        </w:rPr>
        <w:lastRenderedPageBreak/>
        <w:t xml:space="preserve">lub sytuacji polega </w:t>
      </w:r>
      <w:r w:rsidR="00466574" w:rsidRPr="000B7C06">
        <w:rPr>
          <w:rFonts w:ascii="Sylfaen" w:hAnsi="Sylfaen"/>
        </w:rPr>
        <w:t>W</w:t>
      </w:r>
      <w:r w:rsidR="00A90058" w:rsidRPr="000B7C06">
        <w:rPr>
          <w:rFonts w:ascii="Sylfaen" w:hAnsi="Sylfaen"/>
        </w:rPr>
        <w:t xml:space="preserve">ykonawca na zasadach określonych w </w:t>
      </w:r>
      <w:hyperlink r:id="rId14" w:anchor="/dokument/17074707#art(22(a))" w:history="1">
        <w:r w:rsidR="00A90058" w:rsidRPr="000B7C06">
          <w:rPr>
            <w:rFonts w:ascii="Sylfaen" w:hAnsi="Sylfaen"/>
          </w:rPr>
          <w:t>art. 22a</w:t>
        </w:r>
      </w:hyperlink>
      <w:r w:rsidR="00A90058" w:rsidRPr="000B7C06">
        <w:rPr>
          <w:rFonts w:ascii="Sylfaen" w:hAnsi="Sylfaen"/>
        </w:rPr>
        <w:t xml:space="preserve"> ustawy </w:t>
      </w:r>
      <w:proofErr w:type="spellStart"/>
      <w:r w:rsidR="00A90058" w:rsidRPr="000B7C06">
        <w:rPr>
          <w:rFonts w:ascii="Sylfaen" w:hAnsi="Sylfaen"/>
        </w:rPr>
        <w:t>Pzp</w:t>
      </w:r>
      <w:proofErr w:type="spellEnd"/>
      <w:r w:rsidR="00A90058" w:rsidRPr="000B7C06">
        <w:rPr>
          <w:rFonts w:ascii="Sylfaen" w:hAnsi="Sylfaen"/>
        </w:rPr>
        <w:t xml:space="preserve"> oraz dotyczące </w:t>
      </w:r>
      <w:r w:rsidR="00466574" w:rsidRPr="000B7C06">
        <w:rPr>
          <w:rFonts w:ascii="Sylfaen" w:hAnsi="Sylfaen"/>
        </w:rPr>
        <w:t>P</w:t>
      </w:r>
      <w:r w:rsidR="00A90058" w:rsidRPr="000B7C06">
        <w:rPr>
          <w:rFonts w:ascii="Sylfaen" w:hAnsi="Sylfaen"/>
        </w:rPr>
        <w:t>odwykonawców, składane są w oryginale.</w:t>
      </w:r>
    </w:p>
    <w:p w14:paraId="2C693919" w14:textId="3A41EBB1" w:rsidR="00A90058" w:rsidRPr="000B7C06" w:rsidRDefault="00A90058"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rPr>
        <w:t xml:space="preserve">Dokumenty, o których mowa w Rozporządzeniu, inne niż oświadczenia, składane są w </w:t>
      </w:r>
      <w:r w:rsidR="00E979A7">
        <w:rPr>
          <w:rFonts w:ascii="Sylfaen" w:hAnsi="Sylfaen"/>
        </w:rPr>
        <w:t>wersji elektronicznej</w:t>
      </w:r>
      <w:r w:rsidRPr="000B7C06">
        <w:rPr>
          <w:rFonts w:ascii="Sylfaen" w:hAnsi="Sylfaen"/>
        </w:rPr>
        <w:t>.</w:t>
      </w:r>
    </w:p>
    <w:p w14:paraId="5BC03053" w14:textId="32D9408D" w:rsidR="00A90058" w:rsidRPr="000B7C06" w:rsidRDefault="00A90058" w:rsidP="001E2D13">
      <w:pPr>
        <w:numPr>
          <w:ilvl w:val="1"/>
          <w:numId w:val="4"/>
        </w:numPr>
        <w:tabs>
          <w:tab w:val="left" w:pos="284"/>
        </w:tabs>
        <w:spacing w:line="276" w:lineRule="auto"/>
        <w:ind w:left="0" w:firstLine="0"/>
        <w:contextualSpacing/>
        <w:jc w:val="both"/>
        <w:rPr>
          <w:rFonts w:ascii="Sylfaen" w:hAnsi="Sylfaen"/>
        </w:rPr>
      </w:pPr>
      <w:r w:rsidRPr="000B7C06">
        <w:rPr>
          <w:rFonts w:ascii="Sylfaen" w:hAnsi="Sylfaen"/>
        </w:rPr>
        <w:t xml:space="preserve">Poświadczenia za zgodność z oryginałem dokonuje odpowiednio </w:t>
      </w:r>
      <w:r w:rsidR="00466574" w:rsidRPr="000B7C06">
        <w:rPr>
          <w:rFonts w:ascii="Sylfaen" w:hAnsi="Sylfaen"/>
        </w:rPr>
        <w:t>W</w:t>
      </w:r>
      <w:r w:rsidRPr="000B7C06">
        <w:rPr>
          <w:rFonts w:ascii="Sylfaen" w:hAnsi="Sylfaen"/>
        </w:rPr>
        <w:t xml:space="preserve">ykonawca, podmiot, na którego zdolnościach lub sytuacji polega </w:t>
      </w:r>
      <w:r w:rsidR="00466574" w:rsidRPr="000B7C06">
        <w:rPr>
          <w:rFonts w:ascii="Sylfaen" w:hAnsi="Sylfaen"/>
        </w:rPr>
        <w:t>W</w:t>
      </w:r>
      <w:r w:rsidRPr="000B7C06">
        <w:rPr>
          <w:rFonts w:ascii="Sylfaen" w:hAnsi="Sylfaen"/>
        </w:rPr>
        <w:t xml:space="preserve">ykonawca, </w:t>
      </w:r>
      <w:r w:rsidR="00466574" w:rsidRPr="000B7C06">
        <w:rPr>
          <w:rFonts w:ascii="Sylfaen" w:hAnsi="Sylfaen"/>
        </w:rPr>
        <w:t>W</w:t>
      </w:r>
      <w:r w:rsidRPr="000B7C06">
        <w:rPr>
          <w:rFonts w:ascii="Sylfaen" w:hAnsi="Sylfaen"/>
        </w:rPr>
        <w:t xml:space="preserve">ykonawcy wspólnie ubiegający się o udzielenie zamówienia publicznego albo </w:t>
      </w:r>
      <w:r w:rsidR="00466574" w:rsidRPr="000B7C06">
        <w:rPr>
          <w:rFonts w:ascii="Sylfaen" w:hAnsi="Sylfaen"/>
        </w:rPr>
        <w:t>P</w:t>
      </w:r>
      <w:r w:rsidRPr="000B7C06">
        <w:rPr>
          <w:rFonts w:ascii="Sylfaen" w:hAnsi="Sylfaen"/>
        </w:rPr>
        <w:t>odwykonawca, w zakresie dokumentów, które każdego z nich dotyczą.</w:t>
      </w:r>
    </w:p>
    <w:p w14:paraId="770ABB7D" w14:textId="3272DD0B" w:rsidR="00A90058" w:rsidRPr="00E979A7" w:rsidRDefault="00A90058" w:rsidP="001E2D13">
      <w:pPr>
        <w:numPr>
          <w:ilvl w:val="1"/>
          <w:numId w:val="4"/>
        </w:numPr>
        <w:tabs>
          <w:tab w:val="left" w:pos="284"/>
        </w:tabs>
        <w:spacing w:line="276" w:lineRule="auto"/>
        <w:ind w:left="0" w:firstLine="0"/>
        <w:contextualSpacing/>
        <w:jc w:val="both"/>
        <w:rPr>
          <w:rFonts w:ascii="Sylfaen" w:hAnsi="Sylfaen"/>
        </w:rPr>
      </w:pPr>
      <w:r w:rsidRPr="000B7C06">
        <w:rPr>
          <w:rFonts w:ascii="Sylfaen" w:hAnsi="Sylfaen"/>
        </w:rPr>
        <w:t xml:space="preserve">Poświadczenie za zgodność z oryginałem następuje w formie </w:t>
      </w:r>
      <w:r w:rsidRPr="000B7C06">
        <w:rPr>
          <w:rFonts w:ascii="Sylfaen" w:hAnsi="Sylfaen"/>
          <w:bCs/>
        </w:rPr>
        <w:t>elektronicznej</w:t>
      </w:r>
      <w:r w:rsidRPr="000B7C06">
        <w:rPr>
          <w:rFonts w:ascii="Sylfaen" w:hAnsi="Sylfaen"/>
          <w:bCs/>
          <w:i/>
        </w:rPr>
        <w:t xml:space="preserve"> </w:t>
      </w:r>
      <w:r w:rsidRPr="000B7C06">
        <w:rPr>
          <w:rFonts w:ascii="Sylfaen" w:hAnsi="Sylfaen"/>
          <w:bCs/>
          <w:lang w:val="x-none"/>
        </w:rPr>
        <w:t xml:space="preserve">bezpiecznym elektronicznym </w:t>
      </w:r>
      <w:r w:rsidRPr="000B7C06">
        <w:rPr>
          <w:rFonts w:ascii="Sylfaen" w:hAnsi="Sylfaen"/>
          <w:bCs/>
        </w:rPr>
        <w:t xml:space="preserve">podpisem </w:t>
      </w:r>
      <w:r w:rsidRPr="000B7C06">
        <w:rPr>
          <w:rFonts w:ascii="Sylfaen" w:hAnsi="Sylfaen"/>
          <w:bCs/>
          <w:lang w:val="x-none"/>
        </w:rPr>
        <w:t xml:space="preserve">weryfikowanym przy pomocy ważnego </w:t>
      </w:r>
      <w:r w:rsidRPr="00E979A7">
        <w:rPr>
          <w:rFonts w:ascii="Sylfaen" w:hAnsi="Sylfaen"/>
          <w:bCs/>
          <w:lang w:val="x-none"/>
        </w:rPr>
        <w:t>kwalifikowanego certyfikatu lub równoważnego środka, spełniającego wymagania dla tego rodzaju podpisu</w:t>
      </w:r>
      <w:r w:rsidRPr="00E979A7">
        <w:rPr>
          <w:rFonts w:ascii="Sylfaen" w:hAnsi="Sylfaen"/>
          <w:bCs/>
        </w:rPr>
        <w:t xml:space="preserve">.  </w:t>
      </w:r>
    </w:p>
    <w:p w14:paraId="71C7945B" w14:textId="2B2BD5A2" w:rsidR="00A90058" w:rsidRPr="00E979A7" w:rsidRDefault="00A90058" w:rsidP="001E2D13">
      <w:pPr>
        <w:numPr>
          <w:ilvl w:val="1"/>
          <w:numId w:val="4"/>
        </w:numPr>
        <w:tabs>
          <w:tab w:val="left" w:pos="284"/>
        </w:tabs>
        <w:spacing w:line="276" w:lineRule="auto"/>
        <w:ind w:left="0" w:firstLine="0"/>
        <w:contextualSpacing/>
        <w:jc w:val="both"/>
        <w:rPr>
          <w:rFonts w:ascii="Sylfaen" w:hAnsi="Sylfaen"/>
        </w:rPr>
      </w:pPr>
      <w:r w:rsidRPr="00E979A7">
        <w:rPr>
          <w:rFonts w:ascii="Sylfaen" w:hAnsi="Sylfaen"/>
          <w:bCs/>
        </w:rPr>
        <w:t xml:space="preserve">W przypadku składania dokumentów w formie kopii, poświadczonej za zgodność </w:t>
      </w:r>
      <w:r w:rsidR="00D27723" w:rsidRPr="00E979A7">
        <w:rPr>
          <w:rFonts w:ascii="Sylfaen" w:hAnsi="Sylfaen"/>
          <w:bCs/>
        </w:rPr>
        <w:br/>
      </w:r>
      <w:r w:rsidRPr="00E979A7">
        <w:rPr>
          <w:rFonts w:ascii="Sylfaen" w:hAnsi="Sylfaen"/>
          <w:bCs/>
        </w:rPr>
        <w:t xml:space="preserve">z oryginałem przez osobę nie wymienioną w dokumencie rejestracyjnym (ewidencyjnym) Wykonawcy, należy do oferty dołączyć stosowne </w:t>
      </w:r>
      <w:r w:rsidR="00915B90">
        <w:rPr>
          <w:rFonts w:ascii="Sylfaen" w:hAnsi="Sylfaen"/>
          <w:bCs/>
        </w:rPr>
        <w:t xml:space="preserve">pełnomocnictwo </w:t>
      </w:r>
      <w:r w:rsidR="00E979A7" w:rsidRPr="00E979A7">
        <w:rPr>
          <w:rStyle w:val="Pogrubienie"/>
          <w:rFonts w:ascii="Sylfaen" w:hAnsi="Sylfaen"/>
          <w:b w:val="0"/>
          <w:shd w:val="clear" w:color="auto" w:fill="FFFFFF"/>
        </w:rPr>
        <w:t>podpisane elektronicznym podpisem kwalifikowanym</w:t>
      </w:r>
      <w:r w:rsidR="00E979A7" w:rsidRPr="00E979A7">
        <w:rPr>
          <w:rFonts w:ascii="Sylfaen" w:hAnsi="Sylfaen"/>
          <w:b/>
          <w:shd w:val="clear" w:color="auto" w:fill="FFFFFF"/>
        </w:rPr>
        <w:t>.</w:t>
      </w:r>
      <w:r w:rsidR="00E979A7" w:rsidRPr="00E979A7">
        <w:rPr>
          <w:rFonts w:ascii="Sylfaen" w:hAnsi="Sylfaen"/>
          <w:shd w:val="clear" w:color="auto" w:fill="FFFFFF"/>
        </w:rPr>
        <w:t xml:space="preserve"> </w:t>
      </w:r>
    </w:p>
    <w:p w14:paraId="10936145" w14:textId="34322972" w:rsidR="00A90058" w:rsidRPr="000B7C06" w:rsidRDefault="00A90058" w:rsidP="001E2D13">
      <w:pPr>
        <w:numPr>
          <w:ilvl w:val="1"/>
          <w:numId w:val="4"/>
        </w:numPr>
        <w:tabs>
          <w:tab w:val="left" w:pos="284"/>
        </w:tabs>
        <w:spacing w:line="276" w:lineRule="auto"/>
        <w:ind w:left="0" w:firstLine="0"/>
        <w:contextualSpacing/>
        <w:jc w:val="both"/>
        <w:rPr>
          <w:rFonts w:ascii="Sylfaen" w:hAnsi="Sylfaen"/>
        </w:rPr>
      </w:pPr>
      <w:r w:rsidRPr="00E979A7">
        <w:rPr>
          <w:rFonts w:ascii="Sylfaen" w:hAnsi="Sylfaen"/>
          <w:bCs/>
        </w:rPr>
        <w:t xml:space="preserve">Poświadczenie za zgodność z oryginałem  (każda zapisana strona) w formie </w:t>
      </w:r>
      <w:r w:rsidR="00E979A7">
        <w:rPr>
          <w:rFonts w:ascii="Sylfaen" w:hAnsi="Sylfaen"/>
          <w:bCs/>
        </w:rPr>
        <w:t>elektronicznej</w:t>
      </w:r>
      <w:r w:rsidRPr="00E979A7">
        <w:rPr>
          <w:rFonts w:ascii="Sylfaen" w:hAnsi="Sylfaen"/>
          <w:bCs/>
        </w:rPr>
        <w:t xml:space="preserve"> winno być sporządzone </w:t>
      </w:r>
      <w:r w:rsidRPr="000B7C06">
        <w:rPr>
          <w:rFonts w:ascii="Sylfaen" w:hAnsi="Sylfaen"/>
          <w:bCs/>
        </w:rPr>
        <w:t>w sposób wskazujący na dokonaną czynność, czyli zawierać np. zwrot „potwierdzam/ stwierdzono za zgodność z oryginałem” i umożliwiać identyfikację osoby dokonującej czynności - podpis (imię i nazwisko</w:t>
      </w:r>
      <w:r w:rsidR="00E979A7">
        <w:rPr>
          <w:rFonts w:ascii="Sylfaen" w:hAnsi="Sylfaen"/>
          <w:bCs/>
        </w:rPr>
        <w:t>).</w:t>
      </w:r>
    </w:p>
    <w:p w14:paraId="01075170" w14:textId="224B10D6" w:rsidR="00A90058" w:rsidRPr="000B7C06" w:rsidRDefault="00A90058" w:rsidP="001E2D13">
      <w:pPr>
        <w:numPr>
          <w:ilvl w:val="0"/>
          <w:numId w:val="4"/>
        </w:numPr>
        <w:tabs>
          <w:tab w:val="left" w:pos="284"/>
        </w:tabs>
        <w:spacing w:line="276" w:lineRule="auto"/>
        <w:ind w:left="0" w:firstLine="0"/>
        <w:contextualSpacing/>
        <w:jc w:val="both"/>
        <w:rPr>
          <w:rFonts w:ascii="Sylfaen" w:hAnsi="Sylfaen"/>
        </w:rPr>
      </w:pPr>
      <w:r w:rsidRPr="000B7C06">
        <w:rPr>
          <w:rFonts w:ascii="Sylfaen" w:hAnsi="Sylfaen"/>
        </w:rPr>
        <w:t xml:space="preserve">Wykonawca nie jest obowiązany do złożenia oświadczeń lub dokumentów potwierdzających spełnienie warunków udziału w postępowaniu oraz braku podstaw wykluczenia, jeżeli </w:t>
      </w:r>
      <w:r w:rsidR="00AF333D" w:rsidRPr="000B7C06">
        <w:rPr>
          <w:rFonts w:ascii="Sylfaen" w:hAnsi="Sylfaen"/>
        </w:rPr>
        <w:t>Z</w:t>
      </w:r>
      <w:r w:rsidRPr="000B7C06">
        <w:rPr>
          <w:rFonts w:ascii="Sylfaen" w:hAnsi="Sylfaen"/>
        </w:rPr>
        <w:t xml:space="preserve">amawiający posiada oświadczenia lub dokumenty dotyczące tego </w:t>
      </w:r>
      <w:r w:rsidR="00466574" w:rsidRPr="000B7C06">
        <w:rPr>
          <w:rFonts w:ascii="Sylfaen" w:hAnsi="Sylfaen"/>
        </w:rPr>
        <w:t>W</w:t>
      </w:r>
      <w:r w:rsidRPr="000B7C06">
        <w:rPr>
          <w:rFonts w:ascii="Sylfaen" w:hAnsi="Sylfaen"/>
        </w:rPr>
        <w:t xml:space="preserve">ykonawcy lub może je uzyskać za pomocą bezpłatnych i ogólnodostępnych baz danych, w szczególności rejestrów publicznych w rozumieniu ustawy z dnia 17 lutego 2005 r. </w:t>
      </w:r>
      <w:r w:rsidR="00D27723" w:rsidRPr="000B7C06">
        <w:rPr>
          <w:rFonts w:ascii="Sylfaen" w:hAnsi="Sylfaen"/>
        </w:rPr>
        <w:br/>
      </w:r>
      <w:r w:rsidRPr="000B7C06">
        <w:rPr>
          <w:rFonts w:ascii="Sylfaen" w:hAnsi="Sylfaen"/>
        </w:rPr>
        <w:t>o informatyzacji działalności podmiotów realizujących zadania publiczne (</w:t>
      </w:r>
      <w:proofErr w:type="spellStart"/>
      <w:r w:rsidRPr="000B7C06">
        <w:rPr>
          <w:rFonts w:ascii="Sylfaen" w:hAnsi="Sylfaen"/>
        </w:rPr>
        <w:t>t.j</w:t>
      </w:r>
      <w:proofErr w:type="spellEnd"/>
      <w:r w:rsidRPr="000B7C06">
        <w:rPr>
          <w:rFonts w:ascii="Sylfaen" w:hAnsi="Sylfaen"/>
        </w:rPr>
        <w:t xml:space="preserve">. Dz. U. </w:t>
      </w:r>
      <w:r w:rsidR="00915A97">
        <w:rPr>
          <w:rFonts w:ascii="Sylfaen" w:hAnsi="Sylfaen"/>
        </w:rPr>
        <w:br/>
      </w:r>
      <w:r w:rsidRPr="000B7C06">
        <w:rPr>
          <w:rFonts w:ascii="Sylfaen" w:hAnsi="Sylfaen"/>
        </w:rPr>
        <w:t>z 2017r. poz. 570).</w:t>
      </w:r>
    </w:p>
    <w:p w14:paraId="10CBE01A" w14:textId="64717C26" w:rsidR="00A90058" w:rsidRPr="00FD1041" w:rsidRDefault="00A90058" w:rsidP="001E2D13">
      <w:pPr>
        <w:numPr>
          <w:ilvl w:val="0"/>
          <w:numId w:val="4"/>
        </w:numPr>
        <w:tabs>
          <w:tab w:val="left" w:pos="284"/>
        </w:tabs>
        <w:spacing w:line="276" w:lineRule="auto"/>
        <w:ind w:left="0" w:firstLine="0"/>
        <w:contextualSpacing/>
        <w:jc w:val="both"/>
        <w:rPr>
          <w:rFonts w:ascii="Sylfaen" w:hAnsi="Sylfaen"/>
        </w:rPr>
      </w:pPr>
      <w:r w:rsidRPr="00FD1041">
        <w:rPr>
          <w:rFonts w:ascii="Sylfaen" w:hAnsi="Sylfaen"/>
        </w:rPr>
        <w:t xml:space="preserve">W przypadku wskazania przez Wykonawcę oświadczeń lub dokumentów potwierdzających spełnienie warunków udziału w postępowaniu oraz brak podstaw wykluczenia, w formie elektronicznej pod określonymi adresami internetowymi ogólnodostępnych i bezpłatnych baz danych, Zamawiający samodzielnie pobierze </w:t>
      </w:r>
      <w:r w:rsidRPr="00FD1041">
        <w:rPr>
          <w:rFonts w:ascii="Sylfaen" w:hAnsi="Sylfaen"/>
        </w:rPr>
        <w:br/>
        <w:t xml:space="preserve">z tych baz danych wskazane przez Wykonawcę oświadczenia lub dokumenty. </w:t>
      </w:r>
      <w:r w:rsidRPr="00FD1041">
        <w:rPr>
          <w:rFonts w:ascii="Sylfaen" w:hAnsi="Sylfaen"/>
        </w:rPr>
        <w:br/>
        <w:t xml:space="preserve">W przypadku zaś wskazania przez Wykonawcę oświadczeń lub dokumentów potwierdzających spełnienie warunków udziału w postępowaniu oraz brak podstaw wykluczenia, które są w posiadaniu Zamawiającego, w szczególności oświadczeń lub dokumentów przechowywanych przez Zamawiającego zgodnie z art. 97 ust. 1 ustawy </w:t>
      </w:r>
      <w:proofErr w:type="spellStart"/>
      <w:r w:rsidRPr="00FD1041">
        <w:rPr>
          <w:rFonts w:ascii="Sylfaen" w:hAnsi="Sylfaen"/>
        </w:rPr>
        <w:t>pzp</w:t>
      </w:r>
      <w:proofErr w:type="spellEnd"/>
      <w:r w:rsidRPr="00FD1041">
        <w:rPr>
          <w:rFonts w:ascii="Sylfaen" w:hAnsi="Sylfaen"/>
        </w:rPr>
        <w:t xml:space="preserve">, Zamawiający w celu potwierdzenia spełnienia warunków udziału </w:t>
      </w:r>
      <w:r w:rsidRPr="00FD1041">
        <w:rPr>
          <w:rFonts w:ascii="Sylfaen" w:hAnsi="Sylfaen"/>
        </w:rPr>
        <w:br/>
      </w:r>
      <w:r w:rsidRPr="00FD1041">
        <w:rPr>
          <w:rFonts w:ascii="Sylfaen" w:hAnsi="Sylfaen"/>
        </w:rPr>
        <w:lastRenderedPageBreak/>
        <w:t>w postępowaniu oraz brak podstaw wykluczenia korzysta z posiadanych oświadczeń lub dokumentów, o ile są one aktualne.</w:t>
      </w:r>
      <w:r w:rsidR="001E2D13" w:rsidRPr="00FD1041">
        <w:rPr>
          <w:rFonts w:ascii="Sylfaen" w:hAnsi="Sylfaen"/>
        </w:rPr>
        <w:t xml:space="preserve">  </w:t>
      </w:r>
    </w:p>
    <w:p w14:paraId="7860F193" w14:textId="77777777" w:rsidR="00A90058" w:rsidRPr="000B7C06" w:rsidRDefault="00A90058" w:rsidP="001E2D13">
      <w:pPr>
        <w:tabs>
          <w:tab w:val="left" w:pos="284"/>
        </w:tabs>
        <w:spacing w:line="276" w:lineRule="auto"/>
        <w:contextualSpacing/>
        <w:jc w:val="both"/>
        <w:rPr>
          <w:rFonts w:ascii="Sylfaen" w:hAnsi="Sylfaen"/>
          <w:b/>
        </w:rPr>
      </w:pPr>
    </w:p>
    <w:p w14:paraId="3A209F95" w14:textId="77777777" w:rsidR="00A90058" w:rsidRPr="000B7C06" w:rsidRDefault="00A90058" w:rsidP="009C5283">
      <w:pPr>
        <w:numPr>
          <w:ilvl w:val="0"/>
          <w:numId w:val="1"/>
        </w:numPr>
        <w:tabs>
          <w:tab w:val="clear" w:pos="1080"/>
          <w:tab w:val="num" w:pos="284"/>
        </w:tabs>
        <w:autoSpaceDE w:val="0"/>
        <w:autoSpaceDN w:val="0"/>
        <w:adjustRightInd w:val="0"/>
        <w:spacing w:line="276" w:lineRule="auto"/>
        <w:ind w:left="0" w:firstLine="0"/>
        <w:contextualSpacing/>
        <w:jc w:val="both"/>
        <w:rPr>
          <w:rFonts w:ascii="Sylfaen" w:hAnsi="Sylfaen"/>
        </w:rPr>
      </w:pPr>
      <w:r w:rsidRPr="000B7C06">
        <w:rPr>
          <w:rFonts w:ascii="Sylfaen" w:hAnsi="Sylfaen"/>
          <w:b/>
          <w:bCs/>
        </w:rPr>
        <w:t>INFORMACJA DLA WYKONAWCÓW POLEGAJĄCYCH NA ZASOBACH INNYCH PODMIOTÓW, NA ZASADACH OKREŚLONYCH W ART. 22A USTAWY PZP ORAZ ZAMIERZAJĄCYCH POWIERZYĆ WYKONANIE CZĘŚCI ZAMÓWIENIA PODWYKONAWCOM</w:t>
      </w:r>
    </w:p>
    <w:p w14:paraId="1096ED13" w14:textId="77777777" w:rsidR="00A90058" w:rsidRPr="000B7C06" w:rsidRDefault="00A90058" w:rsidP="001E2D13">
      <w:pPr>
        <w:tabs>
          <w:tab w:val="left" w:pos="284"/>
        </w:tabs>
        <w:autoSpaceDE w:val="0"/>
        <w:autoSpaceDN w:val="0"/>
        <w:adjustRightInd w:val="0"/>
        <w:spacing w:line="276" w:lineRule="auto"/>
        <w:contextualSpacing/>
        <w:jc w:val="both"/>
        <w:rPr>
          <w:rFonts w:ascii="Sylfaen" w:hAnsi="Sylfaen"/>
        </w:rPr>
      </w:pPr>
    </w:p>
    <w:p w14:paraId="0911B27F" w14:textId="77777777" w:rsidR="00A90058" w:rsidRPr="000B7C06" w:rsidRDefault="00A90058" w:rsidP="001E2D13">
      <w:pPr>
        <w:numPr>
          <w:ilvl w:val="3"/>
          <w:numId w:val="4"/>
        </w:numPr>
        <w:tabs>
          <w:tab w:val="left" w:pos="284"/>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Wykonawca może w celu potwierdzenia spełniania warunków udziału </w:t>
      </w:r>
      <w:r w:rsidRPr="000B7C06">
        <w:rPr>
          <w:rFonts w:ascii="Sylfaen" w:hAnsi="Sylfaen"/>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6F95548" w14:textId="15A7F15A" w:rsidR="00A90058" w:rsidRPr="000B7C06" w:rsidRDefault="00A90058" w:rsidP="009C5283">
      <w:pPr>
        <w:numPr>
          <w:ilvl w:val="3"/>
          <w:numId w:val="4"/>
        </w:numPr>
        <w:tabs>
          <w:tab w:val="left" w:pos="284"/>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Wzór zobowiązania podmiotu trzeciego do oddania Wykonawcy do dyspozycji niezbędnych zasobów na potrzeby realizacji zamówienia określa </w:t>
      </w:r>
      <w:r w:rsidRPr="000B7C06">
        <w:rPr>
          <w:rFonts w:ascii="Sylfaen" w:hAnsi="Sylfaen"/>
          <w:i/>
        </w:rPr>
        <w:t xml:space="preserve">załącznik nr </w:t>
      </w:r>
      <w:r w:rsidR="00036260" w:rsidRPr="000B7C06">
        <w:rPr>
          <w:rFonts w:ascii="Sylfaen" w:hAnsi="Sylfaen"/>
          <w:i/>
        </w:rPr>
        <w:t>5</w:t>
      </w:r>
      <w:r w:rsidRPr="000B7C06">
        <w:rPr>
          <w:rFonts w:ascii="Sylfaen" w:hAnsi="Sylfaen"/>
          <w:i/>
        </w:rPr>
        <w:t xml:space="preserve"> do SIWZ</w:t>
      </w:r>
      <w:r w:rsidRPr="000B7C06">
        <w:rPr>
          <w:rFonts w:ascii="Sylfaen" w:hAnsi="Sylfaen"/>
        </w:rPr>
        <w:t>. Dokument, z którego będzie wynikać zobowiązanie podmiotu trzeciego powinien wyrażać w sposób jednoznaczny wolę udostępnienia Wykonawcy ubiegającemu się o zamówienie, odpowiedniego zasobu. Z treści przedstawionego przez Wykonawcę wraz z ofertą dokumentu powinno jednoznacznie wynikać:</w:t>
      </w:r>
    </w:p>
    <w:p w14:paraId="264965E7" w14:textId="77777777" w:rsidR="00A90058" w:rsidRPr="000B7C06" w:rsidRDefault="00A90058" w:rsidP="009C5283">
      <w:pPr>
        <w:numPr>
          <w:ilvl w:val="5"/>
          <w:numId w:val="12"/>
        </w:numPr>
        <w:tabs>
          <w:tab w:val="clear" w:pos="1800"/>
          <w:tab w:val="left" w:pos="284"/>
          <w:tab w:val="left" w:pos="567"/>
        </w:tabs>
        <w:spacing w:line="276" w:lineRule="auto"/>
        <w:ind w:left="0" w:firstLine="0"/>
        <w:jc w:val="both"/>
        <w:rPr>
          <w:rFonts w:ascii="Sylfaen" w:hAnsi="Sylfaen"/>
        </w:rPr>
      </w:pPr>
      <w:r w:rsidRPr="000B7C06">
        <w:rPr>
          <w:rFonts w:ascii="Sylfaen" w:hAnsi="Sylfaen"/>
        </w:rPr>
        <w:t>zakres dostępnych Wykonawcy zasobów innego podmiotu,</w:t>
      </w:r>
    </w:p>
    <w:p w14:paraId="68D711FA" w14:textId="77777777" w:rsidR="00A90058" w:rsidRPr="000B7C06" w:rsidRDefault="00A90058" w:rsidP="009C5283">
      <w:pPr>
        <w:numPr>
          <w:ilvl w:val="5"/>
          <w:numId w:val="12"/>
        </w:numPr>
        <w:tabs>
          <w:tab w:val="clear" w:pos="1800"/>
          <w:tab w:val="left" w:pos="284"/>
          <w:tab w:val="left" w:pos="567"/>
        </w:tabs>
        <w:spacing w:line="276" w:lineRule="auto"/>
        <w:ind w:left="0" w:firstLine="0"/>
        <w:jc w:val="both"/>
        <w:rPr>
          <w:rFonts w:ascii="Sylfaen" w:hAnsi="Sylfaen"/>
        </w:rPr>
      </w:pPr>
      <w:r w:rsidRPr="000B7C06">
        <w:rPr>
          <w:rFonts w:ascii="Sylfaen" w:hAnsi="Sylfaen"/>
        </w:rPr>
        <w:t>sposób wykorzystania zasobów innego podmiotu przez Wykonawcę, przy wykonywaniu zamówienia publicznego,</w:t>
      </w:r>
    </w:p>
    <w:p w14:paraId="1DD99377" w14:textId="77777777" w:rsidR="00A90058" w:rsidRPr="000B7C06" w:rsidRDefault="00A90058" w:rsidP="009C5283">
      <w:pPr>
        <w:numPr>
          <w:ilvl w:val="5"/>
          <w:numId w:val="12"/>
        </w:numPr>
        <w:tabs>
          <w:tab w:val="clear" w:pos="1800"/>
          <w:tab w:val="left" w:pos="284"/>
          <w:tab w:val="left" w:pos="567"/>
        </w:tabs>
        <w:spacing w:line="276" w:lineRule="auto"/>
        <w:ind w:left="0" w:firstLine="0"/>
        <w:jc w:val="both"/>
        <w:rPr>
          <w:rFonts w:ascii="Sylfaen" w:hAnsi="Sylfaen"/>
        </w:rPr>
      </w:pPr>
      <w:r w:rsidRPr="000B7C06">
        <w:rPr>
          <w:rFonts w:ascii="Sylfaen" w:hAnsi="Sylfaen"/>
        </w:rPr>
        <w:t>zakres i okres udziału innego podmiotu przy wykonywaniu zamówienia publicznego,</w:t>
      </w:r>
    </w:p>
    <w:p w14:paraId="3EFB086F" w14:textId="1A26C151" w:rsidR="00A90058" w:rsidRPr="000B7C06" w:rsidRDefault="00A90058" w:rsidP="009C5283">
      <w:pPr>
        <w:numPr>
          <w:ilvl w:val="5"/>
          <w:numId w:val="12"/>
        </w:numPr>
        <w:tabs>
          <w:tab w:val="clear" w:pos="1800"/>
          <w:tab w:val="left" w:pos="284"/>
          <w:tab w:val="left" w:pos="567"/>
        </w:tabs>
        <w:spacing w:line="276" w:lineRule="auto"/>
        <w:ind w:left="0" w:firstLine="0"/>
        <w:jc w:val="both"/>
        <w:rPr>
          <w:rFonts w:ascii="Sylfaen" w:hAnsi="Sylfaen"/>
        </w:rPr>
      </w:pPr>
      <w:r w:rsidRPr="000B7C06">
        <w:rPr>
          <w:rFonts w:ascii="Sylfaen" w:hAnsi="Sylfaen"/>
        </w:rPr>
        <w:t xml:space="preserve">czy podmiot, na zdolnościach którego Wykonawca polega w odniesieniu do warunków udziału w postępowaniu dotyczących doświadczenia, zrealizuje </w:t>
      </w:r>
      <w:r w:rsidR="000C6751" w:rsidRPr="000B7C06">
        <w:rPr>
          <w:rFonts w:ascii="Sylfaen" w:hAnsi="Sylfaen"/>
        </w:rPr>
        <w:t>usługi</w:t>
      </w:r>
      <w:r w:rsidRPr="000B7C06">
        <w:rPr>
          <w:rFonts w:ascii="Sylfaen" w:hAnsi="Sylfaen"/>
        </w:rPr>
        <w:t xml:space="preserve">, których wskazane zdolności dotyczą. </w:t>
      </w:r>
    </w:p>
    <w:p w14:paraId="3F7F59C0" w14:textId="77777777" w:rsidR="00A90058" w:rsidRPr="000B7C06" w:rsidRDefault="00A90058" w:rsidP="009C5283">
      <w:pPr>
        <w:tabs>
          <w:tab w:val="left" w:pos="284"/>
        </w:tabs>
        <w:spacing w:line="276" w:lineRule="auto"/>
        <w:jc w:val="both"/>
        <w:rPr>
          <w:rFonts w:ascii="Sylfaen" w:hAnsi="Sylfaen"/>
        </w:rPr>
      </w:pPr>
      <w:r w:rsidRPr="000B7C06">
        <w:rPr>
          <w:rFonts w:ascii="Sylfaen" w:hAnsi="Sylfaen"/>
        </w:rPr>
        <w:t>W oparciu o treść ww. dokumentu, Zamawiający będzie oceniał, czy Wykonawca polegając na zdolnościach innych podmiotów, będzie dysponował niezbędnymi zasobami w stopniu umożliwiającym należyte wykonanie zamówienia publicznego oraz czy stosunek łączący Wykonawcę z tymi podmiotami gwarantuje rzeczywisty dostęp do ich zasobów.</w:t>
      </w:r>
    </w:p>
    <w:p w14:paraId="13A2E2E9" w14:textId="194F5AB6" w:rsidR="00A90058" w:rsidRPr="000B7C06" w:rsidRDefault="00A90058" w:rsidP="001E2D13">
      <w:pPr>
        <w:numPr>
          <w:ilvl w:val="3"/>
          <w:numId w:val="4"/>
        </w:numPr>
        <w:tabs>
          <w:tab w:val="left" w:pos="284"/>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Zamawiający oceni, czy udostępniane </w:t>
      </w:r>
      <w:r w:rsidR="00466574" w:rsidRPr="000B7C06">
        <w:rPr>
          <w:rFonts w:ascii="Sylfaen" w:hAnsi="Sylfaen"/>
        </w:rPr>
        <w:t>W</w:t>
      </w:r>
      <w:r w:rsidRPr="000B7C06">
        <w:rPr>
          <w:rFonts w:ascii="Sylfaen" w:hAnsi="Sylfaen"/>
        </w:rPr>
        <w:t xml:space="preserve">ykonawcy przez inne podmioty zdolności techniczne lub zawodowe lub ich sytuacja finansowa lub ekonomiczna, pozwalają na wykazanie przez </w:t>
      </w:r>
      <w:r w:rsidR="00466574" w:rsidRPr="000B7C06">
        <w:rPr>
          <w:rFonts w:ascii="Sylfaen" w:hAnsi="Sylfaen"/>
        </w:rPr>
        <w:t>W</w:t>
      </w:r>
      <w:r w:rsidRPr="000B7C06">
        <w:rPr>
          <w:rFonts w:ascii="Sylfaen" w:hAnsi="Sylfaen"/>
        </w:rPr>
        <w:t xml:space="preserve">ykonawcę spełniania warunków udziału w postępowaniu oraz zbada, </w:t>
      </w:r>
      <w:r w:rsidRPr="000B7C06">
        <w:rPr>
          <w:rFonts w:ascii="Sylfaen" w:hAnsi="Sylfaen"/>
        </w:rPr>
        <w:lastRenderedPageBreak/>
        <w:t xml:space="preserve">czy nie zachodzą wobec tego podmiotu podstawy wykluczenia, o których mowa w art. 24 ust. 1 pkt 12–23 ustawy </w:t>
      </w:r>
      <w:proofErr w:type="spellStart"/>
      <w:r w:rsidRPr="000B7C06">
        <w:rPr>
          <w:rFonts w:ascii="Sylfaen" w:hAnsi="Sylfaen"/>
        </w:rPr>
        <w:t>Pzp</w:t>
      </w:r>
      <w:proofErr w:type="spellEnd"/>
      <w:r w:rsidRPr="000B7C06">
        <w:rPr>
          <w:rFonts w:ascii="Sylfaen" w:hAnsi="Sylfaen"/>
        </w:rPr>
        <w:t xml:space="preserve"> oraz ust 5 pkt 1 i 8.</w:t>
      </w:r>
    </w:p>
    <w:p w14:paraId="6AE7B50C" w14:textId="695BB158" w:rsidR="00A90058" w:rsidRPr="000B7C06" w:rsidRDefault="00A90058" w:rsidP="001E2D13">
      <w:pPr>
        <w:numPr>
          <w:ilvl w:val="3"/>
          <w:numId w:val="4"/>
        </w:numPr>
        <w:tabs>
          <w:tab w:val="left" w:pos="284"/>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W odniesieniu do warunków dotyczących wykształcenia, kwalifikacji zawodowych lub doświadczenia, </w:t>
      </w:r>
      <w:r w:rsidR="00466574" w:rsidRPr="000B7C06">
        <w:rPr>
          <w:rFonts w:ascii="Sylfaen" w:hAnsi="Sylfaen"/>
        </w:rPr>
        <w:t>W</w:t>
      </w:r>
      <w:r w:rsidRPr="000B7C06">
        <w:rPr>
          <w:rFonts w:ascii="Sylfaen" w:hAnsi="Sylfaen"/>
        </w:rPr>
        <w:t xml:space="preserve">ykonawcy mogą polegać na zdolnościach innych podmiotów, jeśli podmioty te zrealizują </w:t>
      </w:r>
      <w:r w:rsidR="000C6751" w:rsidRPr="000B7C06">
        <w:rPr>
          <w:rFonts w:ascii="Sylfaen" w:hAnsi="Sylfaen"/>
        </w:rPr>
        <w:t>usługi</w:t>
      </w:r>
      <w:r w:rsidRPr="000B7C06">
        <w:rPr>
          <w:rFonts w:ascii="Sylfaen" w:hAnsi="Sylfaen"/>
        </w:rPr>
        <w:t>, do realizacji których te zdolności są wymagane.</w:t>
      </w:r>
    </w:p>
    <w:p w14:paraId="5619743C" w14:textId="4340A6C8" w:rsidR="00A90058" w:rsidRPr="000B7C06" w:rsidRDefault="00A90058" w:rsidP="001E2D13">
      <w:pPr>
        <w:numPr>
          <w:ilvl w:val="3"/>
          <w:numId w:val="4"/>
        </w:numPr>
        <w:tabs>
          <w:tab w:val="left" w:pos="284"/>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Wykonawca, który polega na sytuacji finansowej lub ekonomicznej innych podmiotów, odpowiada solidarnie z podmiotem, który zobowiązał się do udostępnienia zasobów, </w:t>
      </w:r>
      <w:r w:rsidR="00915A97">
        <w:rPr>
          <w:rFonts w:ascii="Sylfaen" w:hAnsi="Sylfaen"/>
        </w:rPr>
        <w:br/>
      </w:r>
      <w:r w:rsidRPr="000B7C06">
        <w:rPr>
          <w:rFonts w:ascii="Sylfaen" w:hAnsi="Sylfaen"/>
        </w:rPr>
        <w:t>za szkodę poniesioną przez Zamawiającego powstałą wskutek nieudostępnienia tych zasobów, chyba że za nieudostępnienie zasobów nie ponosi winy.</w:t>
      </w:r>
    </w:p>
    <w:p w14:paraId="298D0AC6" w14:textId="56E84731" w:rsidR="00A90058" w:rsidRPr="000B7C06" w:rsidRDefault="00A90058" w:rsidP="001E2D13">
      <w:pPr>
        <w:numPr>
          <w:ilvl w:val="3"/>
          <w:numId w:val="4"/>
        </w:numPr>
        <w:tabs>
          <w:tab w:val="left" w:pos="284"/>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Jeżeli zdolności techniczne lub zawodowe lub sytuacja ekonomiczna lub finansowa, podmiotu, o którym mowa w Dziale X pkt 1 SIWZ, nie potwierdzają spełnienia przez </w:t>
      </w:r>
      <w:r w:rsidR="00466574" w:rsidRPr="000B7C06">
        <w:rPr>
          <w:rFonts w:ascii="Sylfaen" w:hAnsi="Sylfaen"/>
        </w:rPr>
        <w:t>W</w:t>
      </w:r>
      <w:r w:rsidRPr="000B7C06">
        <w:rPr>
          <w:rFonts w:ascii="Sylfaen" w:hAnsi="Sylfaen"/>
        </w:rPr>
        <w:t xml:space="preserve">ykonawcę warunków udziału w postępowaniu lub zachodzą wobec tych podmiotów podstawy wykluczenia, Zamawiający zażąda, aby </w:t>
      </w:r>
      <w:r w:rsidR="00466574" w:rsidRPr="000B7C06">
        <w:rPr>
          <w:rFonts w:ascii="Sylfaen" w:hAnsi="Sylfaen"/>
        </w:rPr>
        <w:t>W</w:t>
      </w:r>
      <w:r w:rsidRPr="000B7C06">
        <w:rPr>
          <w:rFonts w:ascii="Sylfaen" w:hAnsi="Sylfaen"/>
        </w:rPr>
        <w:t>ykonawca w terminie określonym przez Zamawiającego:</w:t>
      </w:r>
    </w:p>
    <w:p w14:paraId="22E313C4" w14:textId="77777777" w:rsidR="00A90058" w:rsidRPr="000B7C06" w:rsidRDefault="00A90058" w:rsidP="001E2D13">
      <w:pPr>
        <w:numPr>
          <w:ilvl w:val="3"/>
          <w:numId w:val="1"/>
        </w:numPr>
        <w:tabs>
          <w:tab w:val="clear" w:pos="2880"/>
          <w:tab w:val="left" w:pos="284"/>
          <w:tab w:val="num" w:pos="720"/>
        </w:tabs>
        <w:spacing w:line="276" w:lineRule="auto"/>
        <w:ind w:left="0" w:firstLine="0"/>
        <w:contextualSpacing/>
        <w:jc w:val="both"/>
        <w:rPr>
          <w:rFonts w:ascii="Sylfaen" w:hAnsi="Sylfaen"/>
        </w:rPr>
      </w:pPr>
      <w:r w:rsidRPr="000B7C06">
        <w:rPr>
          <w:rFonts w:ascii="Sylfaen" w:hAnsi="Sylfaen"/>
        </w:rPr>
        <w:t>zastąpił ten podmiot innym podmiotem lub podmiotami lub</w:t>
      </w:r>
    </w:p>
    <w:p w14:paraId="7C7A04C4" w14:textId="3B279DF9" w:rsidR="00A90058" w:rsidRPr="000B7C06" w:rsidRDefault="00A90058" w:rsidP="001E2D13">
      <w:pPr>
        <w:numPr>
          <w:ilvl w:val="3"/>
          <w:numId w:val="1"/>
        </w:numPr>
        <w:tabs>
          <w:tab w:val="clear" w:pos="2880"/>
          <w:tab w:val="left" w:pos="284"/>
          <w:tab w:val="num" w:pos="720"/>
        </w:tabs>
        <w:spacing w:line="276" w:lineRule="auto"/>
        <w:ind w:left="0" w:firstLine="0"/>
        <w:contextualSpacing/>
        <w:jc w:val="both"/>
        <w:rPr>
          <w:rFonts w:ascii="Sylfaen" w:hAnsi="Sylfaen"/>
        </w:rPr>
      </w:pPr>
      <w:r w:rsidRPr="000B7C06">
        <w:rPr>
          <w:rFonts w:ascii="Sylfaen" w:hAnsi="Sylfaen"/>
        </w:rPr>
        <w:t xml:space="preserve">zobowiązał się do osobistego wykonania odpowiedniej części zamówienia, jeżeli wykaże zdolności techniczne lub zawodowe lub sytuację finansową lub ekonomiczną, o których mowa w Dziale VIII pkt 2. </w:t>
      </w:r>
    </w:p>
    <w:p w14:paraId="7015C6BD" w14:textId="77777777" w:rsidR="00A90058" w:rsidRPr="000B7C06" w:rsidRDefault="00A90058" w:rsidP="001E2D13">
      <w:pPr>
        <w:tabs>
          <w:tab w:val="left" w:pos="284"/>
        </w:tabs>
        <w:autoSpaceDE w:val="0"/>
        <w:autoSpaceDN w:val="0"/>
        <w:adjustRightInd w:val="0"/>
        <w:spacing w:line="276" w:lineRule="auto"/>
        <w:contextualSpacing/>
        <w:jc w:val="both"/>
        <w:rPr>
          <w:rFonts w:ascii="Sylfaen" w:hAnsi="Sylfaen"/>
        </w:rPr>
      </w:pPr>
    </w:p>
    <w:p w14:paraId="0E764476"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t>INFORMACJA DLA WYKONAWCÓW WSPÓLNIE UBIEGAJĄCYCH SIĘ O UDZIELENIE ZAMÓWIENIA</w:t>
      </w:r>
    </w:p>
    <w:p w14:paraId="6A2D29D2" w14:textId="77777777" w:rsidR="00A90058" w:rsidRPr="000B7C06" w:rsidRDefault="00A90058" w:rsidP="001E2D13">
      <w:pPr>
        <w:tabs>
          <w:tab w:val="left" w:pos="284"/>
        </w:tabs>
        <w:spacing w:line="276" w:lineRule="auto"/>
        <w:contextualSpacing/>
        <w:jc w:val="both"/>
        <w:rPr>
          <w:rFonts w:ascii="Sylfaen" w:hAnsi="Sylfaen"/>
          <w:b/>
        </w:rPr>
      </w:pPr>
    </w:p>
    <w:p w14:paraId="61AA5E04" w14:textId="452AAC14" w:rsidR="00A90058" w:rsidRPr="000B7C06" w:rsidRDefault="00A90058" w:rsidP="001E2D13">
      <w:pPr>
        <w:numPr>
          <w:ilvl w:val="6"/>
          <w:numId w:val="4"/>
        </w:numPr>
        <w:tabs>
          <w:tab w:val="left" w:pos="284"/>
        </w:tabs>
        <w:spacing w:line="276" w:lineRule="auto"/>
        <w:ind w:left="0" w:firstLine="0"/>
        <w:contextualSpacing/>
        <w:jc w:val="both"/>
        <w:rPr>
          <w:rFonts w:ascii="Sylfaen" w:hAnsi="Sylfaen"/>
        </w:rPr>
      </w:pPr>
      <w:r w:rsidRPr="000B7C06">
        <w:rPr>
          <w:rFonts w:ascii="Sylfaen" w:hAnsi="Sylfaen"/>
        </w:rPr>
        <w:t>Wykonawcy mogą wspólnie ubiegać się o udzielenie zamówienia. W takim przypadku Wykonawcy ustanawiają pełnomocnika do reprezentowania ic</w:t>
      </w:r>
      <w:r w:rsidR="00D27723" w:rsidRPr="000B7C06">
        <w:rPr>
          <w:rFonts w:ascii="Sylfaen" w:hAnsi="Sylfaen"/>
        </w:rPr>
        <w:t>h</w:t>
      </w:r>
      <w:r w:rsidRPr="000B7C06">
        <w:rPr>
          <w:rFonts w:ascii="Sylfaen" w:hAnsi="Sylfaen"/>
        </w:rPr>
        <w:t xml:space="preserve"> w postępowaniu </w:t>
      </w:r>
      <w:r w:rsidR="00D27723" w:rsidRPr="000B7C06">
        <w:rPr>
          <w:rFonts w:ascii="Sylfaen" w:hAnsi="Sylfaen"/>
        </w:rPr>
        <w:br/>
      </w:r>
      <w:r w:rsidRPr="000B7C06">
        <w:rPr>
          <w:rFonts w:ascii="Sylfaen" w:hAnsi="Sylfaen"/>
        </w:rPr>
        <w:t xml:space="preserve">o udzielenie zamówienia albo reprezentowania w postępowaniu i zawarcia umowy </w:t>
      </w:r>
      <w:r w:rsidR="00D27723" w:rsidRPr="000B7C06">
        <w:rPr>
          <w:rFonts w:ascii="Sylfaen" w:hAnsi="Sylfaen"/>
        </w:rPr>
        <w:br/>
      </w:r>
      <w:r w:rsidRPr="000B7C06">
        <w:rPr>
          <w:rFonts w:ascii="Sylfaen" w:hAnsi="Sylfaen"/>
        </w:rPr>
        <w:t>w sprawie zamówienia publicznego.</w:t>
      </w:r>
    </w:p>
    <w:p w14:paraId="5FE59B8A" w14:textId="45ED7A2F" w:rsidR="00A90058" w:rsidRPr="000B7C06" w:rsidRDefault="00A90058" w:rsidP="001E2D13">
      <w:pPr>
        <w:numPr>
          <w:ilvl w:val="6"/>
          <w:numId w:val="4"/>
        </w:numPr>
        <w:tabs>
          <w:tab w:val="left" w:pos="284"/>
        </w:tabs>
        <w:spacing w:line="276" w:lineRule="auto"/>
        <w:ind w:left="0" w:firstLine="0"/>
        <w:contextualSpacing/>
        <w:jc w:val="both"/>
        <w:rPr>
          <w:rFonts w:ascii="Sylfaen" w:hAnsi="Sylfaen"/>
        </w:rPr>
      </w:pPr>
      <w:r w:rsidRPr="000B7C06">
        <w:rPr>
          <w:rFonts w:ascii="Sylfaen" w:hAnsi="Sylfaen"/>
        </w:rPr>
        <w:t xml:space="preserve">W przypadku </w:t>
      </w:r>
      <w:r w:rsidR="00466574" w:rsidRPr="000B7C06">
        <w:rPr>
          <w:rFonts w:ascii="Sylfaen" w:hAnsi="Sylfaen"/>
        </w:rPr>
        <w:t>W</w:t>
      </w:r>
      <w:r w:rsidRPr="000B7C06">
        <w:rPr>
          <w:rFonts w:ascii="Sylfaen" w:hAnsi="Sylfaen"/>
        </w:rPr>
        <w:t xml:space="preserve">ykonawców wspólnie ubiegających się o udzielenie zamówienia, każdy z warunków udziału w postępowaniu określonych w Dziale VII pkt 2 winien spełniać co najmniej jeden z tych </w:t>
      </w:r>
      <w:r w:rsidR="00466574" w:rsidRPr="000B7C06">
        <w:rPr>
          <w:rFonts w:ascii="Sylfaen" w:hAnsi="Sylfaen"/>
        </w:rPr>
        <w:t>W</w:t>
      </w:r>
      <w:r w:rsidRPr="000B7C06">
        <w:rPr>
          <w:rFonts w:ascii="Sylfaen" w:hAnsi="Sylfaen"/>
        </w:rPr>
        <w:t xml:space="preserve">ykonawców albo wszyscy ci Wykonawcy wspólnie. Żaden </w:t>
      </w:r>
      <w:r w:rsidR="00E7659D" w:rsidRPr="000B7C06">
        <w:rPr>
          <w:rFonts w:ascii="Sylfaen" w:hAnsi="Sylfaen"/>
        </w:rPr>
        <w:t xml:space="preserve">                      </w:t>
      </w:r>
      <w:r w:rsidRPr="000B7C06">
        <w:rPr>
          <w:rFonts w:ascii="Sylfaen" w:hAnsi="Sylfaen"/>
        </w:rPr>
        <w:t xml:space="preserve">z </w:t>
      </w:r>
      <w:r w:rsidR="00466574" w:rsidRPr="000B7C06">
        <w:rPr>
          <w:rFonts w:ascii="Sylfaen" w:hAnsi="Sylfaen"/>
        </w:rPr>
        <w:t>W</w:t>
      </w:r>
      <w:r w:rsidRPr="000B7C06">
        <w:rPr>
          <w:rFonts w:ascii="Sylfaen" w:hAnsi="Sylfaen"/>
        </w:rPr>
        <w:t xml:space="preserve">ykonawców wspólnie ubiegających się o udzielenie zamówienia nie może podlegać wykluczeniu z postępowania. </w:t>
      </w:r>
    </w:p>
    <w:p w14:paraId="068CE00B" w14:textId="6AF27322" w:rsidR="00A90058" w:rsidRPr="000B7C06" w:rsidRDefault="00A90058" w:rsidP="001E2D13">
      <w:pPr>
        <w:numPr>
          <w:ilvl w:val="6"/>
          <w:numId w:val="4"/>
        </w:numPr>
        <w:tabs>
          <w:tab w:val="left" w:pos="284"/>
        </w:tabs>
        <w:spacing w:line="276" w:lineRule="auto"/>
        <w:ind w:left="0" w:firstLine="0"/>
        <w:contextualSpacing/>
        <w:jc w:val="both"/>
        <w:rPr>
          <w:rFonts w:ascii="Sylfaen" w:hAnsi="Sylfaen"/>
        </w:rPr>
      </w:pPr>
      <w:r w:rsidRPr="000B7C06">
        <w:rPr>
          <w:rFonts w:ascii="Sylfaen" w:hAnsi="Sylfaen"/>
        </w:rPr>
        <w:t xml:space="preserve">W przypadku wspólnego ubiegania się o zamówienie przez Wykonawców oświadczenia, o których mowa w Dziale X pkt 1 i pkt 2 </w:t>
      </w:r>
      <w:r w:rsidR="00953745">
        <w:rPr>
          <w:rFonts w:ascii="Sylfaen" w:hAnsi="Sylfaen"/>
          <w:b/>
        </w:rPr>
        <w:t xml:space="preserve">osobno </w:t>
      </w:r>
      <w:r w:rsidRPr="000B7C06">
        <w:rPr>
          <w:rFonts w:ascii="Sylfaen" w:hAnsi="Sylfaen"/>
        </w:rPr>
        <w:t>składa każdy</w:t>
      </w:r>
      <w:r w:rsidR="00E7659D" w:rsidRPr="000B7C06">
        <w:rPr>
          <w:rFonts w:ascii="Sylfaen" w:hAnsi="Sylfaen"/>
        </w:rPr>
        <w:t xml:space="preserve"> </w:t>
      </w:r>
      <w:r w:rsidRPr="000B7C06">
        <w:rPr>
          <w:rFonts w:ascii="Sylfaen" w:hAnsi="Sylfaen"/>
        </w:rPr>
        <w:t xml:space="preserve">z Wykonawców ubiegających się o zamówienie. Oświadczenia te potwierdzają spełnienie warunków udziału </w:t>
      </w:r>
      <w:r w:rsidR="00D27723" w:rsidRPr="000B7C06">
        <w:rPr>
          <w:rFonts w:ascii="Sylfaen" w:hAnsi="Sylfaen"/>
        </w:rPr>
        <w:br/>
      </w:r>
      <w:r w:rsidRPr="000B7C06">
        <w:rPr>
          <w:rFonts w:ascii="Sylfaen" w:hAnsi="Sylfaen"/>
        </w:rPr>
        <w:t xml:space="preserve">w postępowaniu oraz brak podstaw wykluczenia w zakresie, w którym każdy </w:t>
      </w:r>
      <w:r w:rsidR="004D6FFC" w:rsidRPr="000B7C06">
        <w:rPr>
          <w:rFonts w:ascii="Sylfaen" w:hAnsi="Sylfaen"/>
        </w:rPr>
        <w:br/>
      </w:r>
      <w:r w:rsidRPr="000B7C06">
        <w:rPr>
          <w:rFonts w:ascii="Sylfaen" w:hAnsi="Sylfaen"/>
        </w:rPr>
        <w:t>z Wykonawców wykazuje spełnienie warunków udziału w postępowaniu oraz brak podstaw wykluczenia.</w:t>
      </w:r>
    </w:p>
    <w:p w14:paraId="657BB07A" w14:textId="6B8EB51C" w:rsidR="00A90058" w:rsidRPr="000B7C06" w:rsidRDefault="00A90058" w:rsidP="001E2D13">
      <w:pPr>
        <w:numPr>
          <w:ilvl w:val="6"/>
          <w:numId w:val="4"/>
        </w:numPr>
        <w:tabs>
          <w:tab w:val="left" w:pos="284"/>
        </w:tabs>
        <w:spacing w:line="276" w:lineRule="auto"/>
        <w:ind w:left="0" w:firstLine="0"/>
        <w:contextualSpacing/>
        <w:jc w:val="both"/>
        <w:rPr>
          <w:rFonts w:ascii="Sylfaen" w:hAnsi="Sylfaen"/>
        </w:rPr>
      </w:pPr>
      <w:r w:rsidRPr="000B7C06">
        <w:rPr>
          <w:rFonts w:ascii="Sylfaen" w:hAnsi="Sylfaen"/>
        </w:rPr>
        <w:lastRenderedPageBreak/>
        <w:t xml:space="preserve">W przypadku wspólnego ubiegania się o zamówienie przez </w:t>
      </w:r>
      <w:r w:rsidR="00466574" w:rsidRPr="000B7C06">
        <w:rPr>
          <w:rFonts w:ascii="Sylfaen" w:hAnsi="Sylfaen"/>
        </w:rPr>
        <w:t>W</w:t>
      </w:r>
      <w:r w:rsidRPr="000B7C06">
        <w:rPr>
          <w:rFonts w:ascii="Sylfaen" w:hAnsi="Sylfaen"/>
        </w:rPr>
        <w:t>ykonawców oświadczenie o przynależności lub braku przynależności do tej samej grupy kapitałowej, o którym mowa w Dziale X pkt 2 składa każdy z Wykonawców.</w:t>
      </w:r>
    </w:p>
    <w:p w14:paraId="552E3826" w14:textId="77777777" w:rsidR="00A90058" w:rsidRPr="000B7C06" w:rsidRDefault="00A90058" w:rsidP="001E2D13">
      <w:pPr>
        <w:tabs>
          <w:tab w:val="left" w:pos="284"/>
        </w:tabs>
        <w:spacing w:line="276" w:lineRule="auto"/>
        <w:contextualSpacing/>
        <w:jc w:val="both"/>
        <w:rPr>
          <w:rFonts w:ascii="Sylfaen" w:hAnsi="Sylfaen"/>
        </w:rPr>
      </w:pPr>
    </w:p>
    <w:p w14:paraId="692CDEFF" w14:textId="10622CE9"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t xml:space="preserve">INFORMACJE O SPOSOBIE POROZUMIEWANIA SIĘ ZAMAWIAJĄCEGO Z WYKONAWCAMI ORAZ PRZEKAZYWANIA OŚWIADCZEŃ LUB DOKUMENTÓW, </w:t>
      </w:r>
      <w:r w:rsidR="00D27723" w:rsidRPr="000B7C06">
        <w:rPr>
          <w:rFonts w:ascii="Sylfaen" w:hAnsi="Sylfaen"/>
          <w:b/>
        </w:rPr>
        <w:br/>
      </w:r>
      <w:r w:rsidRPr="000B7C06">
        <w:rPr>
          <w:rFonts w:ascii="Sylfaen" w:hAnsi="Sylfaen"/>
          <w:b/>
        </w:rPr>
        <w:t xml:space="preserve">A TAKŻE WSKAZANIE OSÓB UPRAWNIONYCH DO POROZUMIEWANIA SIĘ </w:t>
      </w:r>
      <w:r w:rsidR="00D27723" w:rsidRPr="000B7C06">
        <w:rPr>
          <w:rFonts w:ascii="Sylfaen" w:hAnsi="Sylfaen"/>
          <w:b/>
        </w:rPr>
        <w:br/>
      </w:r>
      <w:r w:rsidRPr="000B7C06">
        <w:rPr>
          <w:rFonts w:ascii="Sylfaen" w:hAnsi="Sylfaen"/>
          <w:b/>
        </w:rPr>
        <w:t>Z WYKONAWCAMI</w:t>
      </w:r>
    </w:p>
    <w:p w14:paraId="7973CAA1" w14:textId="77777777" w:rsidR="00A90058" w:rsidRPr="000B7C06" w:rsidRDefault="00A90058" w:rsidP="001E2D13">
      <w:pPr>
        <w:tabs>
          <w:tab w:val="left" w:pos="284"/>
        </w:tabs>
        <w:spacing w:line="276" w:lineRule="auto"/>
        <w:contextualSpacing/>
        <w:jc w:val="both"/>
        <w:rPr>
          <w:rFonts w:ascii="Sylfaen" w:hAnsi="Sylfaen"/>
          <w:b/>
        </w:rPr>
      </w:pPr>
    </w:p>
    <w:p w14:paraId="6A317534" w14:textId="77777777"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Niniejsze postępowanie jest prowadzone w języku polskim.</w:t>
      </w:r>
    </w:p>
    <w:p w14:paraId="066A2954" w14:textId="37EE124B"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bCs/>
          <w:lang w:eastAsia="x-none"/>
        </w:rPr>
        <w:t xml:space="preserve">Ofertę wraz z załącznikami, w tym </w:t>
      </w:r>
      <w:r w:rsidRPr="000B7C06">
        <w:rPr>
          <w:rFonts w:ascii="Sylfaen" w:hAnsi="Sylfaen"/>
          <w:bCs/>
          <w:lang w:val="x-none" w:eastAsia="x-none"/>
        </w:rPr>
        <w:t xml:space="preserve">dokumenty podmiotowe uczestników postępowania o udzielenie zamówienia publicznego </w:t>
      </w:r>
      <w:r w:rsidRPr="000B7C06">
        <w:rPr>
          <w:rFonts w:ascii="Sylfaen" w:hAnsi="Sylfaen"/>
          <w:bCs/>
          <w:lang w:eastAsia="x-none"/>
        </w:rPr>
        <w:t>należy sporządzić z</w:t>
      </w:r>
      <w:r w:rsidR="00FD1041">
        <w:rPr>
          <w:rFonts w:ascii="Sylfaen" w:hAnsi="Sylfaen"/>
          <w:bCs/>
          <w:lang w:eastAsia="x-none"/>
        </w:rPr>
        <w:t xml:space="preserve">godnie z instrukcją zawartą </w:t>
      </w:r>
      <w:r w:rsidR="00915A97">
        <w:rPr>
          <w:rFonts w:ascii="Sylfaen" w:hAnsi="Sylfaen"/>
          <w:bCs/>
          <w:lang w:eastAsia="x-none"/>
        </w:rPr>
        <w:br/>
      </w:r>
      <w:r w:rsidR="00FD1041">
        <w:rPr>
          <w:rFonts w:ascii="Sylfaen" w:hAnsi="Sylfaen"/>
          <w:bCs/>
          <w:lang w:eastAsia="x-none"/>
        </w:rPr>
        <w:t>w Dziale XXV SIWZ.</w:t>
      </w:r>
    </w:p>
    <w:p w14:paraId="31C04266" w14:textId="77777777" w:rsidR="00A90058" w:rsidRPr="00FD1041" w:rsidRDefault="00A90058" w:rsidP="001E2D13">
      <w:pPr>
        <w:numPr>
          <w:ilvl w:val="3"/>
          <w:numId w:val="10"/>
        </w:numPr>
        <w:tabs>
          <w:tab w:val="left" w:pos="284"/>
        </w:tabs>
        <w:spacing w:line="276" w:lineRule="auto"/>
        <w:ind w:left="0" w:firstLine="0"/>
        <w:contextualSpacing/>
        <w:jc w:val="both"/>
        <w:rPr>
          <w:rFonts w:ascii="Sylfaen" w:hAnsi="Sylfaen"/>
          <w:b/>
        </w:rPr>
      </w:pPr>
      <w:r w:rsidRPr="00FD1041">
        <w:rPr>
          <w:rFonts w:ascii="Sylfaen" w:hAnsi="Sylfaen"/>
          <w:bCs/>
          <w:lang w:val="x-none"/>
        </w:rPr>
        <w:t xml:space="preserve">Formą pisemną, zgodnie z art. 78 § 1 KC w zw. z art. 14 </w:t>
      </w:r>
      <w:proofErr w:type="spellStart"/>
      <w:r w:rsidRPr="00FD1041">
        <w:rPr>
          <w:rFonts w:ascii="Sylfaen" w:hAnsi="Sylfaen"/>
          <w:bCs/>
          <w:lang w:val="x-none"/>
        </w:rPr>
        <w:t>Pzp</w:t>
      </w:r>
      <w:proofErr w:type="spellEnd"/>
      <w:r w:rsidRPr="00FD1041">
        <w:rPr>
          <w:rFonts w:ascii="Sylfaen" w:hAnsi="Sylfaen"/>
          <w:bCs/>
          <w:lang w:val="x-none"/>
        </w:rPr>
        <w:t xml:space="preserve">, jest złożenie własnoręcznego podpisu na dokumencie </w:t>
      </w:r>
      <w:r w:rsidRPr="00FD1041">
        <w:rPr>
          <w:rFonts w:ascii="Sylfaen" w:hAnsi="Sylfaen"/>
          <w:b/>
          <w:bCs/>
          <w:u w:val="single"/>
          <w:lang w:val="x-none"/>
        </w:rPr>
        <w:t xml:space="preserve">obejmującym </w:t>
      </w:r>
      <w:r w:rsidRPr="00FD1041">
        <w:rPr>
          <w:rFonts w:ascii="Sylfaen" w:hAnsi="Sylfaen"/>
          <w:b/>
          <w:bCs/>
          <w:u w:val="single"/>
        </w:rPr>
        <w:t xml:space="preserve">treść </w:t>
      </w:r>
      <w:r w:rsidRPr="00FD1041">
        <w:rPr>
          <w:rFonts w:ascii="Sylfaen" w:hAnsi="Sylfaen"/>
          <w:b/>
          <w:bCs/>
          <w:u w:val="single"/>
          <w:lang w:val="x-none"/>
        </w:rPr>
        <w:t>oświadczeni</w:t>
      </w:r>
      <w:r w:rsidR="00FD5CB8" w:rsidRPr="00FD1041">
        <w:rPr>
          <w:rFonts w:ascii="Sylfaen" w:hAnsi="Sylfaen"/>
          <w:b/>
          <w:bCs/>
          <w:u w:val="single"/>
        </w:rPr>
        <w:t>a</w:t>
      </w:r>
      <w:r w:rsidRPr="00FD1041">
        <w:rPr>
          <w:rFonts w:ascii="Sylfaen" w:hAnsi="Sylfaen"/>
          <w:b/>
          <w:bCs/>
          <w:u w:val="single"/>
          <w:lang w:val="x-none"/>
        </w:rPr>
        <w:t xml:space="preserve"> woli</w:t>
      </w:r>
      <w:r w:rsidRPr="00FD1041">
        <w:rPr>
          <w:rFonts w:ascii="Sylfaen" w:hAnsi="Sylfaen"/>
          <w:bCs/>
          <w:lang w:val="x-none"/>
        </w:rPr>
        <w:t>.</w:t>
      </w:r>
    </w:p>
    <w:p w14:paraId="37C01673" w14:textId="4AC49D0D"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bCs/>
          <w:lang w:val="x-none"/>
        </w:rPr>
        <w:t xml:space="preserve">Zamawiający </w:t>
      </w:r>
      <w:r w:rsidRPr="00953745">
        <w:rPr>
          <w:rFonts w:ascii="Sylfaen" w:hAnsi="Sylfaen"/>
          <w:bCs/>
          <w:lang w:val="x-none"/>
        </w:rPr>
        <w:t xml:space="preserve">na mocy art. </w:t>
      </w:r>
      <w:r w:rsidR="00707D65" w:rsidRPr="00953745">
        <w:rPr>
          <w:rFonts w:ascii="Sylfaen" w:hAnsi="Sylfaen"/>
          <w:bCs/>
        </w:rPr>
        <w:t>18 pkt. 4</w:t>
      </w:r>
      <w:r w:rsidRPr="00953745">
        <w:rPr>
          <w:rFonts w:ascii="Sylfaen" w:hAnsi="Sylfaen"/>
          <w:bCs/>
          <w:lang w:val="x-none"/>
        </w:rPr>
        <w:t xml:space="preserve"> ustawy z dnia 22 czerwca 2016 r. o zmianie ustawy – Prawo zamówień publicznych oraz niektórych innych ustaw (</w:t>
      </w:r>
      <w:r w:rsidR="001E2D13" w:rsidRPr="00953745">
        <w:rPr>
          <w:rFonts w:ascii="Sylfaen" w:hAnsi="Sylfaen" w:cs="Arial"/>
          <w:bCs/>
          <w:shd w:val="clear" w:color="auto" w:fill="FFFFFF"/>
        </w:rPr>
        <w:t>Dz.U. z 2018 r. poz. 1603</w:t>
      </w:r>
      <w:r w:rsidR="00953745" w:rsidRPr="00953745">
        <w:rPr>
          <w:rFonts w:ascii="Sylfaen" w:hAnsi="Sylfaen" w:cs="Arial"/>
          <w:bCs/>
          <w:shd w:val="clear" w:color="auto" w:fill="FFFFFF"/>
        </w:rPr>
        <w:t xml:space="preserve"> </w:t>
      </w:r>
      <w:r w:rsidR="00953745">
        <w:rPr>
          <w:rFonts w:ascii="Sylfaen" w:hAnsi="Sylfaen" w:cs="Arial"/>
          <w:bCs/>
          <w:shd w:val="clear" w:color="auto" w:fill="FFFFFF"/>
        </w:rPr>
        <w:br/>
      </w:r>
      <w:r w:rsidR="00953745" w:rsidRPr="00953745">
        <w:rPr>
          <w:rFonts w:ascii="Sylfaen" w:hAnsi="Sylfaen" w:cs="Arial"/>
          <w:bCs/>
          <w:shd w:val="clear" w:color="auto" w:fill="FFFFFF"/>
        </w:rPr>
        <w:t xml:space="preserve">z </w:t>
      </w:r>
      <w:proofErr w:type="spellStart"/>
      <w:r w:rsidR="00953745" w:rsidRPr="00953745">
        <w:rPr>
          <w:rFonts w:ascii="Sylfaen" w:hAnsi="Sylfaen" w:cs="Arial"/>
          <w:bCs/>
          <w:shd w:val="clear" w:color="auto" w:fill="FFFFFF"/>
        </w:rPr>
        <w:t>późn</w:t>
      </w:r>
      <w:proofErr w:type="spellEnd"/>
      <w:r w:rsidR="00953745" w:rsidRPr="00953745">
        <w:rPr>
          <w:rFonts w:ascii="Sylfaen" w:hAnsi="Sylfaen" w:cs="Arial"/>
          <w:bCs/>
          <w:shd w:val="clear" w:color="auto" w:fill="FFFFFF"/>
        </w:rPr>
        <w:t>. zm.</w:t>
      </w:r>
      <w:r w:rsidRPr="00953745">
        <w:rPr>
          <w:rFonts w:ascii="Sylfaen" w:hAnsi="Sylfaen"/>
          <w:bCs/>
          <w:lang w:val="x-none"/>
        </w:rPr>
        <w:t xml:space="preserve">) </w:t>
      </w:r>
      <w:r w:rsidR="001C4F16" w:rsidRPr="00953745">
        <w:rPr>
          <w:rFonts w:ascii="Sylfaen" w:hAnsi="Sylfaen"/>
          <w:bCs/>
        </w:rPr>
        <w:t xml:space="preserve">informuje, że </w:t>
      </w:r>
      <w:r w:rsidR="001E2D13" w:rsidRPr="00953745">
        <w:rPr>
          <w:rFonts w:ascii="Sylfaen" w:hAnsi="Sylfaen"/>
          <w:shd w:val="clear" w:color="auto" w:fill="FFFFFF"/>
        </w:rPr>
        <w:t xml:space="preserve">oferty, wnioski o dopuszczenie do udziału w postępowaniu oraz oświadczenie, o którym mowa </w:t>
      </w:r>
      <w:r w:rsidR="001E2D13" w:rsidRPr="000B7C06">
        <w:rPr>
          <w:rFonts w:ascii="Sylfaen" w:hAnsi="Sylfaen"/>
          <w:shd w:val="clear" w:color="auto" w:fill="FFFFFF"/>
        </w:rPr>
        <w:t>w art. 25a, w tym jednolity dokument, sporządza się, pod rygorem nieważności, w postaci elektronicznej i opatruje się kwalifikowanym podpisem elektronicznym.</w:t>
      </w:r>
    </w:p>
    <w:p w14:paraId="5F2A19FC" w14:textId="778EB06A" w:rsidR="00A90058" w:rsidRPr="00FD1041" w:rsidRDefault="00A90058" w:rsidP="00FD1041">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bCs/>
        </w:rPr>
        <w:t>Komunikacja</w:t>
      </w:r>
      <w:r w:rsidRPr="000B7C06">
        <w:rPr>
          <w:rFonts w:ascii="Sylfaen" w:hAnsi="Sylfaen"/>
          <w:bCs/>
          <w:lang w:val="x-none"/>
        </w:rPr>
        <w:t xml:space="preserve"> </w:t>
      </w:r>
      <w:r w:rsidR="00EB0C07">
        <w:rPr>
          <w:rFonts w:ascii="Sylfaen" w:hAnsi="Sylfaen"/>
          <w:bCs/>
        </w:rPr>
        <w:t xml:space="preserve">elektroniczna </w:t>
      </w:r>
      <w:r w:rsidRPr="000B7C06">
        <w:rPr>
          <w:rFonts w:ascii="Sylfaen" w:hAnsi="Sylfaen"/>
          <w:bCs/>
          <w:lang w:val="x-none"/>
        </w:rPr>
        <w:t xml:space="preserve">między </w:t>
      </w:r>
      <w:r w:rsidR="00AF333D" w:rsidRPr="000B7C06">
        <w:rPr>
          <w:rFonts w:ascii="Sylfaen" w:hAnsi="Sylfaen"/>
          <w:bCs/>
        </w:rPr>
        <w:t>Z</w:t>
      </w:r>
      <w:proofErr w:type="spellStart"/>
      <w:r w:rsidRPr="000B7C06">
        <w:rPr>
          <w:rFonts w:ascii="Sylfaen" w:hAnsi="Sylfaen"/>
          <w:bCs/>
          <w:lang w:val="x-none"/>
        </w:rPr>
        <w:t>amawiającym</w:t>
      </w:r>
      <w:proofErr w:type="spellEnd"/>
      <w:r w:rsidRPr="000B7C06">
        <w:rPr>
          <w:rFonts w:ascii="Sylfaen" w:hAnsi="Sylfaen"/>
          <w:bCs/>
          <w:lang w:val="x-none"/>
        </w:rPr>
        <w:t xml:space="preserve"> a </w:t>
      </w:r>
      <w:r w:rsidR="00466574" w:rsidRPr="000B7C06">
        <w:rPr>
          <w:rFonts w:ascii="Sylfaen" w:hAnsi="Sylfaen"/>
          <w:bCs/>
        </w:rPr>
        <w:t>W</w:t>
      </w:r>
      <w:proofErr w:type="spellStart"/>
      <w:r w:rsidRPr="000B7C06">
        <w:rPr>
          <w:rFonts w:ascii="Sylfaen" w:hAnsi="Sylfaen"/>
          <w:bCs/>
          <w:lang w:val="x-none"/>
        </w:rPr>
        <w:t>ykonawcami</w:t>
      </w:r>
      <w:proofErr w:type="spellEnd"/>
      <w:r w:rsidRPr="000B7C06">
        <w:rPr>
          <w:rFonts w:ascii="Sylfaen" w:hAnsi="Sylfaen"/>
          <w:bCs/>
        </w:rPr>
        <w:t xml:space="preserve"> (np. korespondencja, oświadcze</w:t>
      </w:r>
      <w:r w:rsidR="007147BE" w:rsidRPr="000B7C06">
        <w:rPr>
          <w:rFonts w:ascii="Sylfaen" w:hAnsi="Sylfaen"/>
          <w:bCs/>
        </w:rPr>
        <w:t>nia</w:t>
      </w:r>
      <w:r w:rsidRPr="000B7C06">
        <w:rPr>
          <w:rFonts w:ascii="Sylfaen" w:hAnsi="Sylfaen"/>
          <w:bCs/>
        </w:rPr>
        <w:t>, wnioski, zawiadomienia oraz informacje)</w:t>
      </w:r>
      <w:r w:rsidRPr="000B7C06">
        <w:rPr>
          <w:rFonts w:ascii="Sylfaen" w:hAnsi="Sylfaen"/>
          <w:bCs/>
          <w:lang w:val="x-none"/>
        </w:rPr>
        <w:t xml:space="preserve"> odbywa się </w:t>
      </w:r>
      <w:r w:rsidR="00FD1041" w:rsidRPr="000B7C06">
        <w:rPr>
          <w:rFonts w:ascii="Sylfaen" w:hAnsi="Sylfaen"/>
        </w:rPr>
        <w:t xml:space="preserve">przy użyciu </w:t>
      </w:r>
      <w:r w:rsidR="00FD1041" w:rsidRPr="00FD1041">
        <w:rPr>
          <w:rFonts w:ascii="Sylfaen" w:hAnsi="Sylfaen"/>
        </w:rPr>
        <w:t>platformazakupowa.pl.</w:t>
      </w:r>
    </w:p>
    <w:p w14:paraId="6D33BB13" w14:textId="73C9CA05" w:rsidR="00A90058" w:rsidRPr="00FD1041" w:rsidRDefault="00A90058" w:rsidP="00FD1041">
      <w:pPr>
        <w:numPr>
          <w:ilvl w:val="3"/>
          <w:numId w:val="10"/>
        </w:numPr>
        <w:tabs>
          <w:tab w:val="left" w:pos="284"/>
        </w:tabs>
        <w:spacing w:line="276" w:lineRule="auto"/>
        <w:ind w:left="0" w:firstLine="0"/>
        <w:contextualSpacing/>
        <w:jc w:val="both"/>
        <w:rPr>
          <w:rFonts w:ascii="Sylfaen" w:hAnsi="Sylfaen"/>
          <w:b/>
        </w:rPr>
      </w:pPr>
      <w:r w:rsidRPr="00FD1041">
        <w:rPr>
          <w:rFonts w:ascii="Sylfaen" w:hAnsi="Sylfaen"/>
          <w:bCs/>
        </w:rPr>
        <w:t>Wszelkie zawiadomienia,</w:t>
      </w:r>
      <w:r w:rsidR="007147BE" w:rsidRPr="00FD1041">
        <w:rPr>
          <w:rFonts w:ascii="Sylfaen" w:hAnsi="Sylfaen"/>
          <w:bCs/>
        </w:rPr>
        <w:t xml:space="preserve"> </w:t>
      </w:r>
      <w:r w:rsidRPr="00FD1041">
        <w:rPr>
          <w:rFonts w:ascii="Sylfaen" w:hAnsi="Sylfaen"/>
          <w:bCs/>
        </w:rPr>
        <w:t>oświadczenia, wnioski oraz informacje Zamawiający oraz Wykonawcy przekaz</w:t>
      </w:r>
      <w:r w:rsidR="00FD1041" w:rsidRPr="00FD1041">
        <w:rPr>
          <w:rFonts w:ascii="Sylfaen" w:hAnsi="Sylfaen"/>
          <w:bCs/>
        </w:rPr>
        <w:t>ują</w:t>
      </w:r>
      <w:r w:rsidRPr="00FD1041">
        <w:rPr>
          <w:rFonts w:ascii="Sylfaen" w:hAnsi="Sylfaen"/>
          <w:bCs/>
        </w:rPr>
        <w:t xml:space="preserve"> drogą elektroniczną</w:t>
      </w:r>
      <w:r w:rsidR="00915B90">
        <w:rPr>
          <w:rFonts w:ascii="Sylfaen" w:hAnsi="Sylfaen"/>
          <w:bCs/>
        </w:rPr>
        <w:t xml:space="preserve">, z wyłączeniem oświadczenia </w:t>
      </w:r>
      <w:r w:rsidR="00953745">
        <w:rPr>
          <w:rFonts w:ascii="Sylfaen" w:hAnsi="Sylfaen"/>
          <w:bCs/>
        </w:rPr>
        <w:br/>
      </w:r>
      <w:r w:rsidR="00915B90">
        <w:rPr>
          <w:rFonts w:ascii="Sylfaen" w:hAnsi="Sylfaen"/>
          <w:bCs/>
        </w:rPr>
        <w:t>o przynależności do grupy kapitałowej, które należy złożyć w formie papierowej</w:t>
      </w:r>
      <w:r w:rsidRPr="00FD1041">
        <w:rPr>
          <w:rFonts w:ascii="Sylfaen" w:hAnsi="Sylfaen"/>
          <w:bCs/>
        </w:rPr>
        <w:t>.</w:t>
      </w:r>
      <w:r w:rsidRPr="00FD1041">
        <w:rPr>
          <w:rFonts w:ascii="Sylfaen" w:hAnsi="Sylfaen"/>
          <w:bCs/>
          <w:i/>
        </w:rPr>
        <w:t xml:space="preserve"> </w:t>
      </w:r>
    </w:p>
    <w:p w14:paraId="749CC2A2" w14:textId="0FB6CCDD" w:rsidR="00A90058" w:rsidRPr="00FD1041" w:rsidRDefault="00A90058" w:rsidP="00FD1041">
      <w:pPr>
        <w:numPr>
          <w:ilvl w:val="3"/>
          <w:numId w:val="10"/>
        </w:numPr>
        <w:tabs>
          <w:tab w:val="left" w:pos="284"/>
        </w:tabs>
        <w:spacing w:line="276" w:lineRule="auto"/>
        <w:ind w:left="0" w:firstLine="0"/>
        <w:contextualSpacing/>
        <w:jc w:val="both"/>
        <w:rPr>
          <w:rFonts w:ascii="Sylfaen" w:hAnsi="Sylfaen"/>
          <w:b/>
        </w:rPr>
      </w:pPr>
      <w:r w:rsidRPr="00FD1041">
        <w:rPr>
          <w:rFonts w:ascii="Sylfaen" w:hAnsi="Sylfaen"/>
          <w:bCs/>
        </w:rPr>
        <w:t xml:space="preserve">Pełnomocnictwo powinno </w:t>
      </w:r>
      <w:r w:rsidR="00FD1041" w:rsidRPr="00FD1041">
        <w:rPr>
          <w:rStyle w:val="Pogrubienie"/>
          <w:rFonts w:ascii="Sylfaen" w:hAnsi="Sylfaen"/>
          <w:b w:val="0"/>
          <w:shd w:val="clear" w:color="auto" w:fill="FFFFFF"/>
        </w:rPr>
        <w:t>mieć taką samą formę co oferta, do której się odnosi, czyli postać elektroniczną podpisaną elektronicznym podpisem kwalifikowanym</w:t>
      </w:r>
      <w:r w:rsidR="00FD1041" w:rsidRPr="00FD1041">
        <w:rPr>
          <w:rFonts w:ascii="Sylfaen" w:hAnsi="Sylfaen"/>
          <w:shd w:val="clear" w:color="auto" w:fill="FFFFFF"/>
        </w:rPr>
        <w:t xml:space="preserve"> - </w:t>
      </w:r>
      <w:r w:rsidR="00E979A7">
        <w:rPr>
          <w:rFonts w:ascii="Sylfaen" w:hAnsi="Sylfaen"/>
          <w:shd w:val="clear" w:color="auto" w:fill="FFFFFF"/>
        </w:rPr>
        <w:t>p</w:t>
      </w:r>
      <w:r w:rsidR="00FD1041" w:rsidRPr="00FD1041">
        <w:rPr>
          <w:rFonts w:ascii="Sylfaen" w:hAnsi="Sylfaen"/>
          <w:shd w:val="clear" w:color="auto" w:fill="FFFFFF"/>
        </w:rPr>
        <w:t xml:space="preserve">rawidłowa będzie również forma elektronicznej kopii dokumentu potwierdzona za zgodność </w:t>
      </w:r>
      <w:r w:rsidR="00E979A7">
        <w:rPr>
          <w:rFonts w:ascii="Sylfaen" w:hAnsi="Sylfaen"/>
          <w:shd w:val="clear" w:color="auto" w:fill="FFFFFF"/>
        </w:rPr>
        <w:br/>
      </w:r>
      <w:r w:rsidR="00FD1041" w:rsidRPr="00FD1041">
        <w:rPr>
          <w:rFonts w:ascii="Sylfaen" w:hAnsi="Sylfaen"/>
          <w:shd w:val="clear" w:color="auto" w:fill="FFFFFF"/>
        </w:rPr>
        <w:t>z oryginałem</w:t>
      </w:r>
    </w:p>
    <w:p w14:paraId="3CE3AF12" w14:textId="650AC645" w:rsidR="00A90058" w:rsidRPr="000B7C06" w:rsidRDefault="00A90058" w:rsidP="00FD1041">
      <w:pPr>
        <w:numPr>
          <w:ilvl w:val="3"/>
          <w:numId w:val="10"/>
        </w:numPr>
        <w:tabs>
          <w:tab w:val="left" w:pos="284"/>
        </w:tabs>
        <w:spacing w:line="276" w:lineRule="auto"/>
        <w:ind w:left="0" w:firstLine="0"/>
        <w:contextualSpacing/>
        <w:jc w:val="both"/>
        <w:rPr>
          <w:rFonts w:ascii="Sylfaen" w:hAnsi="Sylfaen"/>
          <w:b/>
        </w:rPr>
      </w:pPr>
      <w:r w:rsidRPr="00FD1041">
        <w:rPr>
          <w:rFonts w:ascii="Sylfaen" w:hAnsi="Sylfaen"/>
          <w:bCs/>
          <w:lang w:eastAsia="x-none"/>
        </w:rPr>
        <w:t xml:space="preserve">Oświadczenia, o których mowa w art. 25a ust. 1 ustawy </w:t>
      </w:r>
      <w:proofErr w:type="spellStart"/>
      <w:r w:rsidRPr="00FD1041">
        <w:rPr>
          <w:rFonts w:ascii="Sylfaen" w:hAnsi="Sylfaen"/>
          <w:bCs/>
          <w:lang w:eastAsia="x-none"/>
        </w:rPr>
        <w:t>Pzp</w:t>
      </w:r>
      <w:proofErr w:type="spellEnd"/>
      <w:r w:rsidRPr="00FD1041">
        <w:rPr>
          <w:rFonts w:ascii="Sylfaen" w:hAnsi="Sylfaen"/>
          <w:bCs/>
          <w:lang w:eastAsia="x-none"/>
        </w:rPr>
        <w:t xml:space="preserve"> oraz oświadczenia, o których mowa w Rozporządzeniu Ministra Rozwoju z  dnia 26 lipca 2016 r. w sprawie rodzajów dokumentów, jakich może żądać </w:t>
      </w:r>
      <w:r w:rsidR="00AF333D" w:rsidRPr="00FD1041">
        <w:rPr>
          <w:rFonts w:ascii="Sylfaen" w:hAnsi="Sylfaen"/>
          <w:bCs/>
          <w:lang w:eastAsia="x-none"/>
        </w:rPr>
        <w:t>Z</w:t>
      </w:r>
      <w:r w:rsidRPr="00FD1041">
        <w:rPr>
          <w:rFonts w:ascii="Sylfaen" w:hAnsi="Sylfaen"/>
          <w:bCs/>
          <w:lang w:eastAsia="x-none"/>
        </w:rPr>
        <w:t xml:space="preserve">amawiający od </w:t>
      </w:r>
      <w:r w:rsidR="00466574" w:rsidRPr="00FD1041">
        <w:rPr>
          <w:rFonts w:ascii="Sylfaen" w:hAnsi="Sylfaen"/>
          <w:bCs/>
          <w:lang w:eastAsia="x-none"/>
        </w:rPr>
        <w:t>W</w:t>
      </w:r>
      <w:r w:rsidRPr="00FD1041">
        <w:rPr>
          <w:rFonts w:ascii="Sylfaen" w:hAnsi="Sylfaen"/>
          <w:bCs/>
          <w:lang w:eastAsia="x-none"/>
        </w:rPr>
        <w:t xml:space="preserve">ykonawcy w postępowaniu </w:t>
      </w:r>
      <w:r w:rsidR="00D27723" w:rsidRPr="00FD1041">
        <w:rPr>
          <w:rFonts w:ascii="Sylfaen" w:hAnsi="Sylfaen"/>
          <w:bCs/>
          <w:lang w:eastAsia="x-none"/>
        </w:rPr>
        <w:br/>
      </w:r>
      <w:r w:rsidRPr="00FD1041">
        <w:rPr>
          <w:rFonts w:ascii="Sylfaen" w:hAnsi="Sylfaen"/>
          <w:bCs/>
          <w:lang w:eastAsia="x-none"/>
        </w:rPr>
        <w:t xml:space="preserve">o udzielenie zamówienia (Dz. U. 2016 r. poz. 1126, zwane dalej jako Rozporządzenie) dotyczące </w:t>
      </w:r>
      <w:r w:rsidR="00466574" w:rsidRPr="00FD1041">
        <w:rPr>
          <w:rFonts w:ascii="Sylfaen" w:hAnsi="Sylfaen"/>
          <w:bCs/>
          <w:lang w:eastAsia="x-none"/>
        </w:rPr>
        <w:t>W</w:t>
      </w:r>
      <w:r w:rsidRPr="00FD1041">
        <w:rPr>
          <w:rFonts w:ascii="Sylfaen" w:hAnsi="Sylfaen"/>
          <w:bCs/>
          <w:lang w:eastAsia="x-none"/>
        </w:rPr>
        <w:t xml:space="preserve">ykonawcy </w:t>
      </w:r>
      <w:r w:rsidRPr="000B7C06">
        <w:rPr>
          <w:rFonts w:ascii="Sylfaen" w:hAnsi="Sylfaen"/>
          <w:bCs/>
          <w:lang w:eastAsia="x-none"/>
        </w:rPr>
        <w:t xml:space="preserve">i innych podmiotów, na których zdolnościach lub sytuacji polega </w:t>
      </w:r>
      <w:r w:rsidR="00B36BC8" w:rsidRPr="000B7C06">
        <w:rPr>
          <w:rFonts w:ascii="Sylfaen" w:hAnsi="Sylfaen"/>
          <w:bCs/>
          <w:lang w:eastAsia="x-none"/>
        </w:rPr>
        <w:t>W</w:t>
      </w:r>
      <w:r w:rsidRPr="000B7C06">
        <w:rPr>
          <w:rFonts w:ascii="Sylfaen" w:hAnsi="Sylfaen"/>
          <w:bCs/>
          <w:lang w:eastAsia="x-none"/>
        </w:rPr>
        <w:t xml:space="preserve">ykonawca na zasadach określonych w art. 22a ustawy oraz dotyczące </w:t>
      </w:r>
      <w:r w:rsidR="00B36BC8" w:rsidRPr="000B7C06">
        <w:rPr>
          <w:rFonts w:ascii="Sylfaen" w:hAnsi="Sylfaen"/>
          <w:bCs/>
          <w:lang w:eastAsia="x-none"/>
        </w:rPr>
        <w:t>P</w:t>
      </w:r>
      <w:r w:rsidRPr="000B7C06">
        <w:rPr>
          <w:rFonts w:ascii="Sylfaen" w:hAnsi="Sylfaen"/>
          <w:bCs/>
          <w:lang w:eastAsia="x-none"/>
        </w:rPr>
        <w:t xml:space="preserve">odwykonawców – składane są w oryginale. </w:t>
      </w:r>
    </w:p>
    <w:p w14:paraId="05C026E0" w14:textId="69653A41"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bCs/>
        </w:rPr>
        <w:lastRenderedPageBreak/>
        <w:t xml:space="preserve">Za oryginał uważa się oświadczenie lub dokumenty złożone w formie pisemnej lub </w:t>
      </w:r>
      <w:r w:rsidR="00D27723" w:rsidRPr="000B7C06">
        <w:rPr>
          <w:rFonts w:ascii="Sylfaen" w:hAnsi="Sylfaen"/>
          <w:bCs/>
        </w:rPr>
        <w:br/>
      </w:r>
      <w:r w:rsidRPr="000B7C06">
        <w:rPr>
          <w:rFonts w:ascii="Sylfaen" w:hAnsi="Sylfaen"/>
          <w:bCs/>
        </w:rPr>
        <w:t xml:space="preserve">w formie elektronicznej podpisane odpowiednio własnoręcznym podpisem albo </w:t>
      </w:r>
      <w:r w:rsidRPr="000B7C06">
        <w:rPr>
          <w:rFonts w:ascii="Sylfaen" w:hAnsi="Sylfaen"/>
          <w:bCs/>
          <w:lang w:val="x-none"/>
        </w:rPr>
        <w:t xml:space="preserve">bezpiecznym elektronicznym </w:t>
      </w:r>
      <w:r w:rsidRPr="000B7C06">
        <w:rPr>
          <w:rFonts w:ascii="Sylfaen" w:hAnsi="Sylfaen"/>
          <w:bCs/>
        </w:rPr>
        <w:t xml:space="preserve">podpisem </w:t>
      </w:r>
      <w:r w:rsidRPr="000B7C06">
        <w:rPr>
          <w:rFonts w:ascii="Sylfaen" w:hAnsi="Sylfaen"/>
          <w:bCs/>
          <w:lang w:val="x-none"/>
        </w:rPr>
        <w:t>weryfikowanym przy pomocy ważnego kwalifikowanego certyfikatu lub równoważnego środka, spełniającego wymagania dla tego rodzaju podpisu</w:t>
      </w:r>
      <w:r w:rsidRPr="000B7C06">
        <w:rPr>
          <w:rFonts w:ascii="Sylfaen" w:hAnsi="Sylfaen"/>
          <w:bCs/>
        </w:rPr>
        <w:t>.</w:t>
      </w:r>
    </w:p>
    <w:p w14:paraId="37A010FA" w14:textId="77777777"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bCs/>
          <w:lang w:eastAsia="x-none"/>
        </w:rPr>
        <w:t xml:space="preserve">Dokumenty, o których mowa w Rozporządzeniu, </w:t>
      </w:r>
      <w:r w:rsidRPr="000B7C06">
        <w:rPr>
          <w:rFonts w:ascii="Sylfaen" w:hAnsi="Sylfaen"/>
          <w:b/>
          <w:bCs/>
          <w:lang w:eastAsia="x-none"/>
        </w:rPr>
        <w:t xml:space="preserve"> </w:t>
      </w:r>
      <w:r w:rsidRPr="000B7C06">
        <w:rPr>
          <w:rFonts w:ascii="Sylfaen" w:hAnsi="Sylfaen"/>
          <w:bCs/>
          <w:lang w:eastAsia="x-none"/>
        </w:rPr>
        <w:t xml:space="preserve">inne niż oświadczenia,                        o których mowa w  </w:t>
      </w:r>
      <w:r w:rsidRPr="000B7C06">
        <w:rPr>
          <w:rFonts w:ascii="Sylfaen" w:hAnsi="Sylfaen"/>
          <w:bCs/>
          <w:lang w:val="x-none" w:eastAsia="x-none"/>
        </w:rPr>
        <w:t>§</w:t>
      </w:r>
      <w:r w:rsidRPr="000B7C06">
        <w:rPr>
          <w:rFonts w:ascii="Sylfaen" w:hAnsi="Sylfaen"/>
          <w:bCs/>
          <w:lang w:eastAsia="x-none"/>
        </w:rPr>
        <w:t xml:space="preserve"> 14 ust. 1 przywoływanego rozporządzenia, składane są w  oryginale lub kopii poświadczonej za zgodność z oryginałem:</w:t>
      </w:r>
    </w:p>
    <w:p w14:paraId="12B82A1A" w14:textId="76131B0D" w:rsidR="00A90058" w:rsidRPr="000B7C06" w:rsidRDefault="00A90058" w:rsidP="001E2D13">
      <w:pPr>
        <w:numPr>
          <w:ilvl w:val="2"/>
          <w:numId w:val="3"/>
        </w:numPr>
        <w:tabs>
          <w:tab w:val="left" w:pos="284"/>
        </w:tabs>
        <w:suppressAutoHyphens/>
        <w:spacing w:line="276" w:lineRule="auto"/>
        <w:ind w:left="0" w:firstLine="0"/>
        <w:contextualSpacing/>
        <w:jc w:val="both"/>
        <w:rPr>
          <w:rFonts w:ascii="Sylfaen" w:hAnsi="Sylfaen"/>
          <w:bCs/>
          <w:lang w:val="x-none"/>
        </w:rPr>
      </w:pPr>
      <w:r w:rsidRPr="000B7C06">
        <w:rPr>
          <w:rFonts w:ascii="Sylfaen" w:hAnsi="Sylfaen"/>
          <w:bCs/>
          <w:lang w:eastAsia="x-none"/>
        </w:rPr>
        <w:t xml:space="preserve">Poświadczenia za zgodność z oryginałem dokonuje odpowiednio </w:t>
      </w:r>
      <w:r w:rsidR="00B36BC8" w:rsidRPr="000B7C06">
        <w:rPr>
          <w:rFonts w:ascii="Sylfaen" w:hAnsi="Sylfaen"/>
          <w:bCs/>
          <w:lang w:eastAsia="x-none"/>
        </w:rPr>
        <w:t>W</w:t>
      </w:r>
      <w:r w:rsidRPr="000B7C06">
        <w:rPr>
          <w:rFonts w:ascii="Sylfaen" w:hAnsi="Sylfaen"/>
          <w:bCs/>
          <w:lang w:eastAsia="x-none"/>
        </w:rPr>
        <w:t xml:space="preserve">ykonawca, podmiot, na którego zdolnościach lub sytuacji polega </w:t>
      </w:r>
      <w:r w:rsidR="00B36BC8" w:rsidRPr="000B7C06">
        <w:rPr>
          <w:rFonts w:ascii="Sylfaen" w:hAnsi="Sylfaen"/>
          <w:bCs/>
          <w:lang w:eastAsia="x-none"/>
        </w:rPr>
        <w:t>W</w:t>
      </w:r>
      <w:r w:rsidRPr="000B7C06">
        <w:rPr>
          <w:rFonts w:ascii="Sylfaen" w:hAnsi="Sylfaen"/>
          <w:bCs/>
          <w:lang w:eastAsia="x-none"/>
        </w:rPr>
        <w:t xml:space="preserve">ykonawca, </w:t>
      </w:r>
      <w:r w:rsidR="00B36BC8" w:rsidRPr="000B7C06">
        <w:rPr>
          <w:rFonts w:ascii="Sylfaen" w:hAnsi="Sylfaen"/>
          <w:bCs/>
          <w:lang w:eastAsia="x-none"/>
        </w:rPr>
        <w:t>W</w:t>
      </w:r>
      <w:r w:rsidRPr="000B7C06">
        <w:rPr>
          <w:rFonts w:ascii="Sylfaen" w:hAnsi="Sylfaen"/>
          <w:bCs/>
          <w:lang w:eastAsia="x-none"/>
        </w:rPr>
        <w:t xml:space="preserve">ykonawcy wspólnie ubiegający się o udzielenie zamówienia publicznego albo </w:t>
      </w:r>
      <w:r w:rsidR="00B36BC8" w:rsidRPr="000B7C06">
        <w:rPr>
          <w:rFonts w:ascii="Sylfaen" w:hAnsi="Sylfaen"/>
          <w:bCs/>
          <w:lang w:eastAsia="x-none"/>
        </w:rPr>
        <w:t>P</w:t>
      </w:r>
      <w:r w:rsidRPr="000B7C06">
        <w:rPr>
          <w:rFonts w:ascii="Sylfaen" w:hAnsi="Sylfaen"/>
          <w:bCs/>
          <w:lang w:eastAsia="x-none"/>
        </w:rPr>
        <w:t>odwykonawca, w zakresie dokumentów, które każdego z nich dotyczą,</w:t>
      </w:r>
    </w:p>
    <w:p w14:paraId="3E33F4C6" w14:textId="52F81C22" w:rsidR="00A90058" w:rsidRPr="000B7C06" w:rsidRDefault="00A90058" w:rsidP="001E2D13">
      <w:pPr>
        <w:numPr>
          <w:ilvl w:val="2"/>
          <w:numId w:val="3"/>
        </w:numPr>
        <w:tabs>
          <w:tab w:val="left" w:pos="284"/>
        </w:tabs>
        <w:suppressAutoHyphens/>
        <w:spacing w:line="276" w:lineRule="auto"/>
        <w:ind w:left="0" w:firstLine="0"/>
        <w:contextualSpacing/>
        <w:jc w:val="both"/>
        <w:rPr>
          <w:rFonts w:ascii="Sylfaen" w:hAnsi="Sylfaen"/>
          <w:bCs/>
          <w:lang w:val="x-none"/>
        </w:rPr>
      </w:pPr>
      <w:r w:rsidRPr="000B7C06">
        <w:rPr>
          <w:rFonts w:ascii="Sylfaen" w:hAnsi="Sylfaen"/>
          <w:bCs/>
        </w:rPr>
        <w:t xml:space="preserve">Poświadczenie za zgodność z oryginałem następuje w formie pisemnej lub w formie elektronicznej </w:t>
      </w:r>
      <w:r w:rsidR="00953745">
        <w:rPr>
          <w:rFonts w:ascii="Sylfaen" w:hAnsi="Sylfaen"/>
          <w:bCs/>
        </w:rPr>
        <w:t>z</w:t>
      </w:r>
      <w:r w:rsidRPr="000B7C06">
        <w:rPr>
          <w:rFonts w:ascii="Sylfaen" w:hAnsi="Sylfaen"/>
          <w:bCs/>
        </w:rPr>
        <w:t xml:space="preserve"> </w:t>
      </w:r>
      <w:r w:rsidRPr="000B7C06">
        <w:rPr>
          <w:rFonts w:ascii="Sylfaen" w:hAnsi="Sylfaen"/>
          <w:bCs/>
          <w:lang w:val="x-none"/>
        </w:rPr>
        <w:t xml:space="preserve">bezpiecznym elektronicznym </w:t>
      </w:r>
      <w:r w:rsidRPr="000B7C06">
        <w:rPr>
          <w:rFonts w:ascii="Sylfaen" w:hAnsi="Sylfaen"/>
          <w:bCs/>
        </w:rPr>
        <w:t xml:space="preserve">podpisem </w:t>
      </w:r>
      <w:r w:rsidRPr="000B7C06">
        <w:rPr>
          <w:rFonts w:ascii="Sylfaen" w:hAnsi="Sylfaen"/>
          <w:bCs/>
          <w:lang w:val="x-none"/>
        </w:rPr>
        <w:t>weryfikowanym przy pomocy ważnego kwalifikowanego certyfikatu lub równoważnego środka, spełniającego wymagania dla tego rodzaju podpisu</w:t>
      </w:r>
      <w:r w:rsidRPr="000B7C06">
        <w:rPr>
          <w:rFonts w:ascii="Sylfaen" w:hAnsi="Sylfaen"/>
          <w:bCs/>
        </w:rPr>
        <w:t>.</w:t>
      </w:r>
    </w:p>
    <w:p w14:paraId="6A4214C9" w14:textId="77777777" w:rsidR="00A90058" w:rsidRPr="000B7C06" w:rsidRDefault="00A90058" w:rsidP="001E2D13">
      <w:pPr>
        <w:numPr>
          <w:ilvl w:val="2"/>
          <w:numId w:val="3"/>
        </w:numPr>
        <w:tabs>
          <w:tab w:val="left" w:pos="284"/>
        </w:tabs>
        <w:suppressAutoHyphens/>
        <w:spacing w:line="276" w:lineRule="auto"/>
        <w:ind w:left="0" w:firstLine="0"/>
        <w:contextualSpacing/>
        <w:jc w:val="both"/>
        <w:rPr>
          <w:rFonts w:ascii="Sylfaen" w:hAnsi="Sylfaen"/>
          <w:bCs/>
          <w:lang w:val="x-none"/>
        </w:rPr>
      </w:pPr>
      <w:r w:rsidRPr="000B7C06">
        <w:rPr>
          <w:rFonts w:ascii="Sylfaen" w:hAnsi="Sylfaen"/>
          <w:bCs/>
        </w:rPr>
        <w:t xml:space="preserve">W przypadku składania dokumentów w formie kopii, poświadczonej za zgodność  </w:t>
      </w:r>
      <w:r w:rsidR="00E7659D" w:rsidRPr="000B7C06">
        <w:rPr>
          <w:rFonts w:ascii="Sylfaen" w:hAnsi="Sylfaen"/>
          <w:bCs/>
        </w:rPr>
        <w:t xml:space="preserve">              </w:t>
      </w:r>
      <w:r w:rsidRPr="000B7C06">
        <w:rPr>
          <w:rFonts w:ascii="Sylfaen" w:hAnsi="Sylfaen"/>
          <w:bCs/>
        </w:rPr>
        <w:t>z oryginałem przez osobę nie wymienioną w dokumencie rejestracyjnym (ewidencyjnym) Wykonawcy należy do oferty dołączyć stosowne pełnomocnictwo.</w:t>
      </w:r>
    </w:p>
    <w:p w14:paraId="04246074" w14:textId="77777777" w:rsidR="00A90058" w:rsidRPr="000B7C06" w:rsidRDefault="00A90058" w:rsidP="001E2D13">
      <w:pPr>
        <w:numPr>
          <w:ilvl w:val="2"/>
          <w:numId w:val="3"/>
        </w:numPr>
        <w:tabs>
          <w:tab w:val="left" w:pos="284"/>
        </w:tabs>
        <w:suppressAutoHyphens/>
        <w:spacing w:line="276" w:lineRule="auto"/>
        <w:ind w:left="0" w:firstLine="0"/>
        <w:contextualSpacing/>
        <w:jc w:val="both"/>
        <w:rPr>
          <w:rFonts w:ascii="Sylfaen" w:hAnsi="Sylfaen"/>
          <w:bCs/>
          <w:lang w:val="x-none"/>
        </w:rPr>
      </w:pPr>
      <w:r w:rsidRPr="000B7C06">
        <w:rPr>
          <w:rFonts w:ascii="Sylfaen" w:hAnsi="Sylfaen"/>
          <w:bCs/>
        </w:rPr>
        <w:t>Poświadczenie za zgodność z oryginałem  (każda zapisana strona) w formie pisemnej winno być sporządzone w sposób wskazujący na dokonaną czynność, czyli zawierać np. zwrot „potwierdzam/ stwierdzono za zgodność z oryginałem” i umożliwiać identyfikację osoby dokonującej czynności - podpis (imię i nazwisko lub imienna pieczątka z używaną formą podpisu).</w:t>
      </w:r>
    </w:p>
    <w:p w14:paraId="0294F82B" w14:textId="77777777" w:rsidR="00A90058" w:rsidRPr="000B7C06" w:rsidRDefault="00A90058" w:rsidP="001E2D13">
      <w:pPr>
        <w:numPr>
          <w:ilvl w:val="3"/>
          <w:numId w:val="10"/>
        </w:numPr>
        <w:tabs>
          <w:tab w:val="left" w:pos="284"/>
        </w:tabs>
        <w:autoSpaceDE w:val="0"/>
        <w:autoSpaceDN w:val="0"/>
        <w:adjustRightInd w:val="0"/>
        <w:spacing w:line="276" w:lineRule="auto"/>
        <w:ind w:left="0" w:firstLine="0"/>
        <w:jc w:val="both"/>
        <w:rPr>
          <w:rFonts w:ascii="Sylfaen" w:hAnsi="Sylfaen"/>
          <w:bCs/>
        </w:rPr>
      </w:pPr>
      <w:r w:rsidRPr="000B7C06">
        <w:rPr>
          <w:rFonts w:ascii="Sylfaen" w:hAnsi="Sylfaen"/>
          <w:bCs/>
        </w:rPr>
        <w:t xml:space="preserve">Zamawiający może żądać przedstawienia oryginału lub notarialnie poświadczonej kopii dokumentu, o którym mowa w rozporządzeniu, </w:t>
      </w:r>
      <w:r w:rsidRPr="000B7C06">
        <w:rPr>
          <w:rFonts w:ascii="Sylfaen" w:hAnsi="Sylfaen"/>
        </w:rPr>
        <w:t>innych niż oświadczenia</w:t>
      </w:r>
      <w:r w:rsidRPr="000B7C06">
        <w:rPr>
          <w:rFonts w:ascii="Sylfaen" w:hAnsi="Sylfaen"/>
          <w:bCs/>
        </w:rPr>
        <w:t>, wyłącznie wtedy, gdy złożona kopia dokumentu jest nieczytelna lub budzi wątpliwości co do jej prawdziwości.</w:t>
      </w:r>
    </w:p>
    <w:p w14:paraId="28013BAD" w14:textId="120CD7C7" w:rsidR="00A90058" w:rsidRPr="000B7C06" w:rsidRDefault="00A90058" w:rsidP="001E2D13">
      <w:pPr>
        <w:numPr>
          <w:ilvl w:val="3"/>
          <w:numId w:val="10"/>
        </w:numPr>
        <w:tabs>
          <w:tab w:val="left" w:pos="284"/>
        </w:tabs>
        <w:autoSpaceDE w:val="0"/>
        <w:autoSpaceDN w:val="0"/>
        <w:adjustRightInd w:val="0"/>
        <w:spacing w:line="276" w:lineRule="auto"/>
        <w:ind w:left="0" w:firstLine="0"/>
        <w:jc w:val="both"/>
        <w:rPr>
          <w:rFonts w:ascii="Sylfaen" w:hAnsi="Sylfaen"/>
          <w:bCs/>
        </w:rPr>
      </w:pPr>
      <w:r w:rsidRPr="000B7C06">
        <w:rPr>
          <w:rFonts w:ascii="Sylfaen" w:hAnsi="Sylfaen"/>
          <w:bCs/>
        </w:rPr>
        <w:t xml:space="preserve">Jeżeli </w:t>
      </w:r>
      <w:r w:rsidR="00AF333D" w:rsidRPr="000B7C06">
        <w:rPr>
          <w:rFonts w:ascii="Sylfaen" w:hAnsi="Sylfaen"/>
          <w:bCs/>
        </w:rPr>
        <w:t>Z</w:t>
      </w:r>
      <w:r w:rsidRPr="000B7C06">
        <w:rPr>
          <w:rFonts w:ascii="Sylfaen" w:hAnsi="Sylfaen"/>
          <w:bCs/>
        </w:rPr>
        <w:t xml:space="preserve">amawiający lub </w:t>
      </w:r>
      <w:r w:rsidR="00B36BC8" w:rsidRPr="000B7C06">
        <w:rPr>
          <w:rFonts w:ascii="Sylfaen" w:hAnsi="Sylfaen"/>
          <w:bCs/>
        </w:rPr>
        <w:t>W</w:t>
      </w:r>
      <w:r w:rsidRPr="000B7C06">
        <w:rPr>
          <w:rFonts w:ascii="Sylfaen" w:hAnsi="Sylfaen"/>
          <w:bCs/>
        </w:rPr>
        <w:t xml:space="preserve">ykonawca przekazują oświadczenia, wnioski, zawiadomienia oraz informacje za pośrednictwem środków komunikacji elektronicznej </w:t>
      </w:r>
      <w:r w:rsidR="00953745">
        <w:rPr>
          <w:rFonts w:ascii="Sylfaen" w:hAnsi="Sylfaen"/>
          <w:bCs/>
        </w:rPr>
        <w:br/>
      </w:r>
      <w:r w:rsidRPr="000B7C06">
        <w:rPr>
          <w:rFonts w:ascii="Sylfaen" w:hAnsi="Sylfaen"/>
          <w:bCs/>
        </w:rPr>
        <w:t>w rozumieniu ustawy  z dnia 18 lipca 2002 r. o świadczeniu usług drogą elektroniczną, każda ze stron na żądanie drugiej strony niezwłocznie potwierdza fakt ich otrzymania.</w:t>
      </w:r>
    </w:p>
    <w:p w14:paraId="525B1C36" w14:textId="692CF533" w:rsidR="00A90058" w:rsidRPr="00AD3F49" w:rsidRDefault="00A90058" w:rsidP="001E2D13">
      <w:pPr>
        <w:numPr>
          <w:ilvl w:val="3"/>
          <w:numId w:val="10"/>
        </w:numPr>
        <w:tabs>
          <w:tab w:val="left" w:pos="284"/>
        </w:tabs>
        <w:autoSpaceDE w:val="0"/>
        <w:autoSpaceDN w:val="0"/>
        <w:adjustRightInd w:val="0"/>
        <w:spacing w:line="276" w:lineRule="auto"/>
        <w:ind w:left="0" w:firstLine="0"/>
        <w:jc w:val="both"/>
        <w:rPr>
          <w:rFonts w:ascii="Sylfaen" w:hAnsi="Sylfaen"/>
          <w:bCs/>
        </w:rPr>
      </w:pPr>
      <w:r w:rsidRPr="00953745">
        <w:rPr>
          <w:rFonts w:ascii="Sylfaen" w:hAnsi="Sylfaen"/>
          <w:bCs/>
        </w:rPr>
        <w:t xml:space="preserve">Zamawiający zastrzega, że oświadczenia, wnioski, zawiadomienia bądź informacje przesłane za pomocą środków komunikacji elektronicznej  uważa się za złożone z chwilą, kiedy doszło do drugiej strony w ten sposób, iż mogła się zapoznać z jego treścią. Przyjmuje się, że Zamawiający mógł zapoznać się z treścią dokumentów, gdy dotarły one do niego </w:t>
      </w:r>
      <w:r w:rsidR="00953745" w:rsidRPr="00953745">
        <w:rPr>
          <w:rFonts w:ascii="Sylfaen" w:hAnsi="Sylfaen"/>
          <w:bCs/>
        </w:rPr>
        <w:br/>
      </w:r>
      <w:r w:rsidRPr="00953745">
        <w:rPr>
          <w:rFonts w:ascii="Sylfaen" w:hAnsi="Sylfaen"/>
          <w:bCs/>
        </w:rPr>
        <w:t xml:space="preserve">w dzień roboczy, w poniedziałek pomiędzy godz. </w:t>
      </w:r>
      <w:smartTag w:uri="urn:schemas-microsoft-com:office:smarttags" w:element="metricconverter">
        <w:smartTagPr>
          <w:attr w:name="ProductID" w:val="800 a"/>
        </w:smartTagPr>
        <w:r w:rsidRPr="00953745">
          <w:rPr>
            <w:rFonts w:ascii="Sylfaen" w:hAnsi="Sylfaen"/>
            <w:bCs/>
          </w:rPr>
          <w:t>8</w:t>
        </w:r>
        <w:r w:rsidRPr="00953745">
          <w:rPr>
            <w:rFonts w:ascii="Sylfaen" w:hAnsi="Sylfaen"/>
            <w:bCs/>
            <w:vertAlign w:val="superscript"/>
          </w:rPr>
          <w:t>00</w:t>
        </w:r>
        <w:r w:rsidRPr="00953745">
          <w:rPr>
            <w:rFonts w:ascii="Sylfaen" w:hAnsi="Sylfaen"/>
            <w:bCs/>
          </w:rPr>
          <w:t xml:space="preserve"> a</w:t>
        </w:r>
      </w:smartTag>
      <w:r w:rsidRPr="00953745">
        <w:rPr>
          <w:rFonts w:ascii="Sylfaen" w:hAnsi="Sylfaen"/>
          <w:bCs/>
        </w:rPr>
        <w:t xml:space="preserve"> 16</w:t>
      </w:r>
      <w:r w:rsidRPr="00953745">
        <w:rPr>
          <w:rFonts w:ascii="Sylfaen" w:hAnsi="Sylfaen"/>
          <w:bCs/>
          <w:vertAlign w:val="superscript"/>
        </w:rPr>
        <w:t>00</w:t>
      </w:r>
      <w:r w:rsidRPr="00953745">
        <w:rPr>
          <w:rFonts w:ascii="Sylfaen" w:hAnsi="Sylfaen"/>
          <w:bCs/>
        </w:rPr>
        <w:t xml:space="preserve">, od wtorku do piątku pomiędzy godz. </w:t>
      </w:r>
      <w:smartTag w:uri="urn:schemas-microsoft-com:office:smarttags" w:element="metricconverter">
        <w:smartTagPr>
          <w:attr w:name="ProductID" w:val="730 a"/>
        </w:smartTagPr>
        <w:r w:rsidRPr="00953745">
          <w:rPr>
            <w:rFonts w:ascii="Sylfaen" w:hAnsi="Sylfaen"/>
            <w:bCs/>
          </w:rPr>
          <w:t>7</w:t>
        </w:r>
        <w:r w:rsidRPr="00953745">
          <w:rPr>
            <w:rFonts w:ascii="Sylfaen" w:hAnsi="Sylfaen"/>
            <w:bCs/>
            <w:vertAlign w:val="superscript"/>
          </w:rPr>
          <w:t>30</w:t>
        </w:r>
        <w:r w:rsidRPr="00953745">
          <w:rPr>
            <w:rFonts w:ascii="Sylfaen" w:hAnsi="Sylfaen"/>
            <w:bCs/>
          </w:rPr>
          <w:t xml:space="preserve"> a</w:t>
        </w:r>
      </w:smartTag>
      <w:r w:rsidRPr="00953745">
        <w:rPr>
          <w:rFonts w:ascii="Sylfaen" w:hAnsi="Sylfaen"/>
          <w:bCs/>
        </w:rPr>
        <w:t xml:space="preserve"> 15</w:t>
      </w:r>
      <w:r w:rsidRPr="00953745">
        <w:rPr>
          <w:rFonts w:ascii="Sylfaen" w:hAnsi="Sylfaen"/>
          <w:bCs/>
          <w:vertAlign w:val="superscript"/>
        </w:rPr>
        <w:t>30</w:t>
      </w:r>
      <w:r w:rsidRPr="00953745">
        <w:rPr>
          <w:rFonts w:ascii="Sylfaen" w:hAnsi="Sylfaen"/>
          <w:bCs/>
        </w:rPr>
        <w:t>.</w:t>
      </w:r>
      <w:r w:rsidR="00953745" w:rsidRPr="00953745">
        <w:rPr>
          <w:rFonts w:ascii="Sylfaen" w:hAnsi="Sylfaen"/>
          <w:color w:val="333333"/>
          <w:shd w:val="clear" w:color="auto" w:fill="FFFFFF"/>
        </w:rPr>
        <w:t xml:space="preserve"> W przypadku doręczenia pisma za pomocą środków komunikacji </w:t>
      </w:r>
      <w:r w:rsidR="00953745" w:rsidRPr="00953745">
        <w:rPr>
          <w:rFonts w:ascii="Sylfaen" w:hAnsi="Sylfaen"/>
          <w:color w:val="333333"/>
          <w:shd w:val="clear" w:color="auto" w:fill="FFFFFF"/>
        </w:rPr>
        <w:lastRenderedPageBreak/>
        <w:t xml:space="preserve">elektronicznej </w:t>
      </w:r>
      <w:r w:rsidR="00953745" w:rsidRPr="00AD3F49">
        <w:rPr>
          <w:rFonts w:ascii="Sylfaen" w:hAnsi="Sylfaen"/>
          <w:shd w:val="clear" w:color="auto" w:fill="FFFFFF"/>
        </w:rPr>
        <w:t xml:space="preserve">doręczenie jest skuteczne, jeżeli adresat potwierdzi odbiór pisma w sposób, o którym mowa w </w:t>
      </w:r>
      <w:r w:rsidR="00AD3F49" w:rsidRPr="00AD3F49">
        <w:rPr>
          <w:rFonts w:ascii="Sylfaen" w:hAnsi="Sylfaen"/>
          <w:shd w:val="clear" w:color="auto" w:fill="FFFFFF"/>
        </w:rPr>
        <w:t xml:space="preserve">art. 46 </w:t>
      </w:r>
      <w:r w:rsidR="00953745" w:rsidRPr="00AD3F49">
        <w:rPr>
          <w:rFonts w:ascii="Sylfaen" w:hAnsi="Sylfaen"/>
          <w:shd w:val="clear" w:color="auto" w:fill="FFFFFF"/>
        </w:rPr>
        <w:t>§ 4 pkt 3</w:t>
      </w:r>
      <w:r w:rsidR="00AD3F49" w:rsidRPr="00AD3F49">
        <w:rPr>
          <w:rFonts w:ascii="Sylfaen" w:hAnsi="Sylfaen"/>
          <w:shd w:val="clear" w:color="auto" w:fill="FFFFFF"/>
        </w:rPr>
        <w:t xml:space="preserve"> Kodeksu postępowania administracyjnego (</w:t>
      </w:r>
      <w:proofErr w:type="spellStart"/>
      <w:r w:rsidR="00AD3F49" w:rsidRPr="00AD3F49">
        <w:rPr>
          <w:rFonts w:ascii="Sylfaen" w:hAnsi="Sylfaen" w:cs="Arial"/>
          <w:bCs/>
          <w:shd w:val="clear" w:color="auto" w:fill="FFFFFF"/>
        </w:rPr>
        <w:t>t.j</w:t>
      </w:r>
      <w:proofErr w:type="spellEnd"/>
      <w:r w:rsidR="00AD3F49" w:rsidRPr="00AD3F49">
        <w:rPr>
          <w:rFonts w:ascii="Sylfaen" w:hAnsi="Sylfaen" w:cs="Arial"/>
          <w:bCs/>
          <w:shd w:val="clear" w:color="auto" w:fill="FFFFFF"/>
        </w:rPr>
        <w:t xml:space="preserve">. Dz.U. </w:t>
      </w:r>
      <w:r w:rsidR="00AD3F49">
        <w:rPr>
          <w:rFonts w:ascii="Sylfaen" w:hAnsi="Sylfaen" w:cs="Arial"/>
          <w:bCs/>
          <w:shd w:val="clear" w:color="auto" w:fill="FFFFFF"/>
        </w:rPr>
        <w:br/>
      </w:r>
      <w:r w:rsidR="00AD3F49" w:rsidRPr="00AD3F49">
        <w:rPr>
          <w:rFonts w:ascii="Sylfaen" w:hAnsi="Sylfaen" w:cs="Arial"/>
          <w:bCs/>
          <w:shd w:val="clear" w:color="auto" w:fill="FFFFFF"/>
        </w:rPr>
        <w:t xml:space="preserve">z 2018 r. poz. 2096 z </w:t>
      </w:r>
      <w:proofErr w:type="spellStart"/>
      <w:r w:rsidR="00AD3F49" w:rsidRPr="00AD3F49">
        <w:rPr>
          <w:rFonts w:ascii="Sylfaen" w:hAnsi="Sylfaen" w:cs="Arial"/>
          <w:bCs/>
          <w:shd w:val="clear" w:color="auto" w:fill="FFFFFF"/>
        </w:rPr>
        <w:t>późn</w:t>
      </w:r>
      <w:proofErr w:type="spellEnd"/>
      <w:r w:rsidR="00AD3F49" w:rsidRPr="00AD3F49">
        <w:rPr>
          <w:rFonts w:ascii="Sylfaen" w:hAnsi="Sylfaen" w:cs="Arial"/>
          <w:bCs/>
          <w:shd w:val="clear" w:color="auto" w:fill="FFFFFF"/>
        </w:rPr>
        <w:t>. zm.).</w:t>
      </w:r>
    </w:p>
    <w:p w14:paraId="0C563596" w14:textId="77777777" w:rsidR="00A90058" w:rsidRPr="00953745" w:rsidRDefault="00A90058" w:rsidP="001E2D13">
      <w:pPr>
        <w:numPr>
          <w:ilvl w:val="3"/>
          <w:numId w:val="10"/>
        </w:numPr>
        <w:tabs>
          <w:tab w:val="left" w:pos="284"/>
        </w:tabs>
        <w:autoSpaceDE w:val="0"/>
        <w:autoSpaceDN w:val="0"/>
        <w:adjustRightInd w:val="0"/>
        <w:spacing w:line="276" w:lineRule="auto"/>
        <w:ind w:left="0" w:firstLine="0"/>
        <w:jc w:val="both"/>
        <w:rPr>
          <w:rFonts w:ascii="Sylfaen" w:hAnsi="Sylfaen"/>
          <w:bCs/>
        </w:rPr>
      </w:pPr>
      <w:r w:rsidRPr="00AD3F49">
        <w:rPr>
          <w:rFonts w:ascii="Sylfaen" w:hAnsi="Sylfaen"/>
          <w:bCs/>
        </w:rPr>
        <w:t xml:space="preserve">Przesłany faksem lub </w:t>
      </w:r>
      <w:r w:rsidRPr="00953745">
        <w:rPr>
          <w:rFonts w:ascii="Sylfaen" w:hAnsi="Sylfaen"/>
          <w:bCs/>
        </w:rPr>
        <w:t>przy użyciu środków komunikacji elektronicznej dokument winien przedstawiać obraz graficzny oryginału dokumentu.</w:t>
      </w:r>
    </w:p>
    <w:p w14:paraId="62527988" w14:textId="77777777" w:rsidR="00A90058" w:rsidRPr="000B7C06" w:rsidRDefault="00A90058" w:rsidP="001E2D13">
      <w:pPr>
        <w:numPr>
          <w:ilvl w:val="3"/>
          <w:numId w:val="10"/>
        </w:numPr>
        <w:tabs>
          <w:tab w:val="left" w:pos="284"/>
        </w:tabs>
        <w:autoSpaceDE w:val="0"/>
        <w:autoSpaceDN w:val="0"/>
        <w:adjustRightInd w:val="0"/>
        <w:spacing w:line="276" w:lineRule="auto"/>
        <w:ind w:left="0" w:firstLine="0"/>
        <w:jc w:val="both"/>
        <w:rPr>
          <w:rFonts w:ascii="Sylfaen" w:hAnsi="Sylfaen"/>
          <w:bCs/>
        </w:rPr>
      </w:pPr>
      <w:r w:rsidRPr="00953745">
        <w:rPr>
          <w:rFonts w:ascii="Sylfaen" w:hAnsi="Sylfaen"/>
          <w:bCs/>
        </w:rPr>
        <w:t>W przypadku braku</w:t>
      </w:r>
      <w:r w:rsidRPr="000B7C06">
        <w:rPr>
          <w:rFonts w:ascii="Sylfaen" w:hAnsi="Sylfaen"/>
          <w:bCs/>
        </w:rPr>
        <w:t xml:space="preserve"> potwierdzenia otrzymania wiadomości przez Wykonawcę, domniemywa się, iż dokument wysłany przez Zamawiającego na podany przez Wykonawcę numer faksu/adres e-mail został mu doręczony w sposób umożliwiający zapoznanie się Wykonawcy z jego treścią. </w:t>
      </w:r>
    </w:p>
    <w:p w14:paraId="110D3F89" w14:textId="77777777" w:rsidR="00A90058" w:rsidRPr="000B7C06" w:rsidRDefault="00A90058" w:rsidP="001E2D13">
      <w:pPr>
        <w:numPr>
          <w:ilvl w:val="3"/>
          <w:numId w:val="10"/>
        </w:numPr>
        <w:tabs>
          <w:tab w:val="left" w:pos="284"/>
        </w:tabs>
        <w:autoSpaceDE w:val="0"/>
        <w:autoSpaceDN w:val="0"/>
        <w:adjustRightInd w:val="0"/>
        <w:spacing w:line="276" w:lineRule="auto"/>
        <w:ind w:left="0" w:firstLine="0"/>
        <w:jc w:val="both"/>
        <w:rPr>
          <w:rFonts w:ascii="Sylfaen" w:hAnsi="Sylfaen"/>
          <w:bCs/>
        </w:rPr>
      </w:pPr>
      <w:r w:rsidRPr="000B7C06">
        <w:rPr>
          <w:rFonts w:ascii="Sylfaen" w:hAnsi="Sylfaen"/>
        </w:rPr>
        <w:t xml:space="preserve">Osobami upoważnionymi przez Zamawiającego do kontaktów z Wykonawcami są: </w:t>
      </w:r>
    </w:p>
    <w:p w14:paraId="444B182D" w14:textId="77777777" w:rsidR="00A90058" w:rsidRPr="000B7C06" w:rsidRDefault="00A90058" w:rsidP="001E2D13">
      <w:pPr>
        <w:pStyle w:val="NormalnyWeb"/>
        <w:numPr>
          <w:ilvl w:val="0"/>
          <w:numId w:val="13"/>
        </w:numPr>
        <w:tabs>
          <w:tab w:val="clear" w:pos="1191"/>
          <w:tab w:val="left" w:pos="284"/>
          <w:tab w:val="num" w:pos="1134"/>
          <w:tab w:val="left" w:pos="9071"/>
        </w:tabs>
        <w:spacing w:before="0" w:beforeAutospacing="0" w:after="0" w:afterAutospacing="0" w:line="276" w:lineRule="auto"/>
        <w:ind w:left="0" w:firstLine="0"/>
        <w:jc w:val="both"/>
        <w:rPr>
          <w:rFonts w:ascii="Sylfaen" w:hAnsi="Sylfaen"/>
          <w:color w:val="auto"/>
        </w:rPr>
      </w:pPr>
      <w:r w:rsidRPr="000B7C06">
        <w:rPr>
          <w:rFonts w:ascii="Sylfaen" w:hAnsi="Sylfaen"/>
          <w:color w:val="auto"/>
        </w:rPr>
        <w:t xml:space="preserve">w zakresie przedmiotu zamówienia: </w:t>
      </w:r>
    </w:p>
    <w:p w14:paraId="7239E871" w14:textId="2421581D" w:rsidR="008655E1" w:rsidRPr="000B7C06" w:rsidRDefault="00194757" w:rsidP="001E2D13">
      <w:pPr>
        <w:pStyle w:val="Akapitzlist"/>
        <w:numPr>
          <w:ilvl w:val="0"/>
          <w:numId w:val="24"/>
        </w:numPr>
        <w:tabs>
          <w:tab w:val="left" w:pos="284"/>
        </w:tabs>
        <w:spacing w:after="0"/>
        <w:ind w:left="0" w:firstLine="0"/>
        <w:jc w:val="both"/>
        <w:rPr>
          <w:rFonts w:ascii="Sylfaen" w:hAnsi="Sylfaen"/>
          <w:sz w:val="24"/>
          <w:szCs w:val="24"/>
        </w:rPr>
      </w:pPr>
      <w:r>
        <w:rPr>
          <w:rFonts w:ascii="Sylfaen" w:hAnsi="Sylfaen"/>
          <w:b/>
          <w:sz w:val="24"/>
          <w:szCs w:val="24"/>
          <w:lang w:val="pl-PL"/>
        </w:rPr>
        <w:t>Łukasz Gzyl</w:t>
      </w:r>
      <w:r w:rsidR="005E319E" w:rsidRPr="000B7C06">
        <w:rPr>
          <w:rFonts w:ascii="Sylfaen" w:hAnsi="Sylfaen"/>
          <w:sz w:val="24"/>
          <w:szCs w:val="24"/>
          <w:lang w:val="pl-PL"/>
        </w:rPr>
        <w:t xml:space="preserve"> </w:t>
      </w:r>
      <w:r w:rsidR="00823621" w:rsidRPr="000B7C06">
        <w:rPr>
          <w:rFonts w:ascii="Sylfaen" w:hAnsi="Sylfaen"/>
          <w:sz w:val="24"/>
          <w:szCs w:val="24"/>
        </w:rPr>
        <w:t xml:space="preserve">– </w:t>
      </w:r>
      <w:r>
        <w:rPr>
          <w:rFonts w:ascii="Sylfaen" w:hAnsi="Sylfaen"/>
          <w:sz w:val="24"/>
          <w:szCs w:val="24"/>
          <w:lang w:val="pl-PL"/>
        </w:rPr>
        <w:t>Inspektor w</w:t>
      </w:r>
      <w:r w:rsidR="00823621" w:rsidRPr="000B7C06">
        <w:rPr>
          <w:rFonts w:ascii="Sylfaen" w:hAnsi="Sylfaen"/>
          <w:sz w:val="24"/>
          <w:szCs w:val="24"/>
        </w:rPr>
        <w:t xml:space="preserve"> Wydzia</w:t>
      </w:r>
      <w:r>
        <w:rPr>
          <w:rFonts w:ascii="Sylfaen" w:hAnsi="Sylfaen"/>
          <w:sz w:val="24"/>
          <w:szCs w:val="24"/>
          <w:lang w:val="pl-PL"/>
        </w:rPr>
        <w:t>le</w:t>
      </w:r>
      <w:r w:rsidR="00823621" w:rsidRPr="000B7C06">
        <w:rPr>
          <w:rFonts w:ascii="Sylfaen" w:hAnsi="Sylfaen"/>
          <w:sz w:val="24"/>
          <w:szCs w:val="24"/>
        </w:rPr>
        <w:t xml:space="preserve"> </w:t>
      </w:r>
      <w:r w:rsidR="003301B8" w:rsidRPr="000B7C06">
        <w:rPr>
          <w:rFonts w:ascii="Sylfaen" w:hAnsi="Sylfaen"/>
          <w:sz w:val="24"/>
          <w:szCs w:val="24"/>
          <w:lang w:val="pl-PL"/>
        </w:rPr>
        <w:t>Nieruchomości i Gospodarki Przestrzennej</w:t>
      </w:r>
      <w:r w:rsidR="00823621" w:rsidRPr="000B7C06">
        <w:rPr>
          <w:rFonts w:ascii="Sylfaen" w:hAnsi="Sylfaen"/>
          <w:sz w:val="24"/>
          <w:szCs w:val="24"/>
        </w:rPr>
        <w:t xml:space="preserve"> Urzędu Gminy Zgorzelec; </w:t>
      </w:r>
      <w:proofErr w:type="spellStart"/>
      <w:r w:rsidR="00823621" w:rsidRPr="000B7C06">
        <w:rPr>
          <w:rFonts w:ascii="Sylfaen" w:hAnsi="Sylfaen"/>
          <w:sz w:val="24"/>
          <w:szCs w:val="24"/>
          <w:lang w:val="de-DE"/>
        </w:rPr>
        <w:t>adres</w:t>
      </w:r>
      <w:proofErr w:type="spellEnd"/>
      <w:r w:rsidR="00823621" w:rsidRPr="000B7C06">
        <w:rPr>
          <w:rFonts w:ascii="Sylfaen" w:hAnsi="Sylfaen"/>
          <w:sz w:val="24"/>
          <w:szCs w:val="24"/>
          <w:lang w:val="de-DE"/>
        </w:rPr>
        <w:t xml:space="preserve"> </w:t>
      </w:r>
      <w:proofErr w:type="spellStart"/>
      <w:r w:rsidR="00823621" w:rsidRPr="000B7C06">
        <w:rPr>
          <w:rFonts w:ascii="Sylfaen" w:hAnsi="Sylfaen"/>
          <w:sz w:val="24"/>
          <w:szCs w:val="24"/>
          <w:lang w:val="de-DE"/>
        </w:rPr>
        <w:t>e-mail</w:t>
      </w:r>
      <w:proofErr w:type="spellEnd"/>
      <w:r w:rsidR="00823621" w:rsidRPr="000B7C06">
        <w:rPr>
          <w:rFonts w:ascii="Sylfaen" w:hAnsi="Sylfaen"/>
          <w:sz w:val="24"/>
          <w:szCs w:val="24"/>
          <w:lang w:val="de-DE"/>
        </w:rPr>
        <w:t xml:space="preserve">: </w:t>
      </w:r>
      <w:hyperlink r:id="rId15" w:history="1">
        <w:r w:rsidRPr="00194757">
          <w:rPr>
            <w:rStyle w:val="Hipercze"/>
            <w:rFonts w:ascii="Sylfaen" w:eastAsia="Times New Roman" w:hAnsi="Sylfaen"/>
            <w:b/>
            <w:color w:val="auto"/>
            <w:sz w:val="24"/>
            <w:szCs w:val="24"/>
            <w:u w:val="none"/>
            <w:lang w:val="pl-PL" w:eastAsia="pl-PL"/>
          </w:rPr>
          <w:t>gzyl</w:t>
        </w:r>
        <w:r w:rsidRPr="00194757">
          <w:rPr>
            <w:rStyle w:val="Hipercze"/>
            <w:rFonts w:ascii="Sylfaen" w:eastAsia="Times New Roman" w:hAnsi="Sylfaen"/>
            <w:b/>
            <w:color w:val="auto"/>
            <w:sz w:val="24"/>
            <w:szCs w:val="24"/>
            <w:u w:val="none"/>
            <w:lang w:eastAsia="pl-PL"/>
          </w:rPr>
          <w:t>@gmina.zgorzelec.pl</w:t>
        </w:r>
      </w:hyperlink>
    </w:p>
    <w:p w14:paraId="320DAA68" w14:textId="77777777" w:rsidR="00823621" w:rsidRPr="000B7C06" w:rsidRDefault="00823621" w:rsidP="001E2D13">
      <w:pPr>
        <w:pStyle w:val="NormalnyWeb"/>
        <w:numPr>
          <w:ilvl w:val="0"/>
          <w:numId w:val="13"/>
        </w:numPr>
        <w:tabs>
          <w:tab w:val="clear" w:pos="1191"/>
          <w:tab w:val="left" w:pos="284"/>
          <w:tab w:val="num" w:pos="1134"/>
          <w:tab w:val="left" w:pos="9071"/>
        </w:tabs>
        <w:spacing w:before="0" w:beforeAutospacing="0" w:after="0" w:afterAutospacing="0" w:line="276" w:lineRule="auto"/>
        <w:ind w:left="0" w:firstLine="0"/>
        <w:jc w:val="both"/>
        <w:rPr>
          <w:rFonts w:ascii="Sylfaen" w:hAnsi="Sylfaen"/>
          <w:color w:val="auto"/>
        </w:rPr>
      </w:pPr>
      <w:r w:rsidRPr="000B7C06">
        <w:rPr>
          <w:rFonts w:ascii="Sylfaen" w:hAnsi="Sylfaen"/>
          <w:color w:val="auto"/>
        </w:rPr>
        <w:t>w zakresie procedury:</w:t>
      </w:r>
    </w:p>
    <w:p w14:paraId="514F343E" w14:textId="79760A5B" w:rsidR="00A90058" w:rsidRPr="000B7C06" w:rsidRDefault="00A90058" w:rsidP="001E2D13">
      <w:pPr>
        <w:pStyle w:val="Akapitzlist"/>
        <w:numPr>
          <w:ilvl w:val="0"/>
          <w:numId w:val="22"/>
        </w:numPr>
        <w:tabs>
          <w:tab w:val="left" w:pos="284"/>
        </w:tabs>
        <w:spacing w:after="0"/>
        <w:ind w:left="0" w:firstLine="0"/>
        <w:jc w:val="both"/>
        <w:rPr>
          <w:rFonts w:ascii="Sylfaen" w:hAnsi="Sylfaen"/>
          <w:sz w:val="24"/>
          <w:szCs w:val="24"/>
        </w:rPr>
      </w:pPr>
      <w:r w:rsidRPr="000B7C06">
        <w:rPr>
          <w:rFonts w:ascii="Sylfaen" w:hAnsi="Sylfaen"/>
          <w:b/>
          <w:sz w:val="24"/>
          <w:szCs w:val="24"/>
        </w:rPr>
        <w:t>Rafał Nowacki</w:t>
      </w:r>
      <w:r w:rsidRPr="000B7C06">
        <w:rPr>
          <w:rFonts w:ascii="Sylfaen" w:hAnsi="Sylfaen"/>
          <w:sz w:val="24"/>
          <w:szCs w:val="24"/>
        </w:rPr>
        <w:t xml:space="preserve">– specjalista ds. zamówień publicznych </w:t>
      </w:r>
      <w:r w:rsidR="00194757">
        <w:rPr>
          <w:rFonts w:ascii="Sylfaen" w:hAnsi="Sylfaen"/>
          <w:sz w:val="24"/>
          <w:szCs w:val="24"/>
          <w:lang w:val="pl-PL"/>
        </w:rPr>
        <w:t xml:space="preserve">w </w:t>
      </w:r>
      <w:r w:rsidRPr="000B7C06">
        <w:rPr>
          <w:rFonts w:ascii="Sylfaen" w:hAnsi="Sylfaen"/>
          <w:sz w:val="24"/>
          <w:szCs w:val="24"/>
        </w:rPr>
        <w:t>Wydzia</w:t>
      </w:r>
      <w:r w:rsidR="00194757">
        <w:rPr>
          <w:rFonts w:ascii="Sylfaen" w:hAnsi="Sylfaen"/>
          <w:sz w:val="24"/>
          <w:szCs w:val="24"/>
          <w:lang w:val="pl-PL"/>
        </w:rPr>
        <w:t>le</w:t>
      </w:r>
      <w:r w:rsidRPr="000B7C06">
        <w:rPr>
          <w:rFonts w:ascii="Sylfaen" w:hAnsi="Sylfaen"/>
          <w:sz w:val="24"/>
          <w:szCs w:val="24"/>
        </w:rPr>
        <w:t xml:space="preserve"> Inwestycji</w:t>
      </w:r>
      <w:r w:rsidR="00E7659D" w:rsidRPr="000B7C06">
        <w:rPr>
          <w:rFonts w:ascii="Sylfaen" w:hAnsi="Sylfaen"/>
          <w:sz w:val="24"/>
          <w:szCs w:val="24"/>
          <w:lang w:val="pl-PL"/>
        </w:rPr>
        <w:t xml:space="preserve"> </w:t>
      </w:r>
      <w:r w:rsidR="00D27723" w:rsidRPr="000B7C06">
        <w:rPr>
          <w:rFonts w:ascii="Sylfaen" w:hAnsi="Sylfaen"/>
          <w:sz w:val="24"/>
          <w:szCs w:val="24"/>
          <w:lang w:val="pl-PL"/>
        </w:rPr>
        <w:br/>
      </w:r>
      <w:r w:rsidRPr="000B7C06">
        <w:rPr>
          <w:rFonts w:ascii="Sylfaen" w:hAnsi="Sylfaen"/>
          <w:sz w:val="24"/>
          <w:szCs w:val="24"/>
        </w:rPr>
        <w:t>i Drogownictwa Urzędu Gminy Zgorzelec</w:t>
      </w:r>
      <w:r w:rsidR="00AD3F49">
        <w:rPr>
          <w:rFonts w:ascii="Sylfaen" w:hAnsi="Sylfaen"/>
          <w:sz w:val="24"/>
          <w:szCs w:val="24"/>
          <w:lang w:val="pl-PL"/>
        </w:rPr>
        <w:t>:</w:t>
      </w:r>
      <w:r w:rsidRPr="000B7C06">
        <w:rPr>
          <w:rFonts w:ascii="Sylfaen" w:hAnsi="Sylfaen"/>
          <w:sz w:val="24"/>
          <w:szCs w:val="24"/>
        </w:rPr>
        <w:t xml:space="preserve"> </w:t>
      </w:r>
      <w:proofErr w:type="spellStart"/>
      <w:r w:rsidRPr="000B7C06">
        <w:rPr>
          <w:rFonts w:ascii="Sylfaen" w:hAnsi="Sylfaen"/>
          <w:sz w:val="24"/>
          <w:szCs w:val="24"/>
          <w:lang w:val="de-DE"/>
        </w:rPr>
        <w:t>adres</w:t>
      </w:r>
      <w:proofErr w:type="spellEnd"/>
      <w:r w:rsidRPr="000B7C06">
        <w:rPr>
          <w:rFonts w:ascii="Sylfaen" w:hAnsi="Sylfaen"/>
          <w:sz w:val="24"/>
          <w:szCs w:val="24"/>
          <w:lang w:val="de-DE"/>
        </w:rPr>
        <w:t xml:space="preserve"> </w:t>
      </w:r>
      <w:proofErr w:type="spellStart"/>
      <w:r w:rsidRPr="000B7C06">
        <w:rPr>
          <w:rFonts w:ascii="Sylfaen" w:hAnsi="Sylfaen"/>
          <w:sz w:val="24"/>
          <w:szCs w:val="24"/>
          <w:lang w:val="de-DE"/>
        </w:rPr>
        <w:t>e-mail</w:t>
      </w:r>
      <w:proofErr w:type="spellEnd"/>
      <w:r w:rsidRPr="000B7C06">
        <w:rPr>
          <w:rFonts w:ascii="Sylfaen" w:hAnsi="Sylfaen"/>
          <w:sz w:val="24"/>
          <w:szCs w:val="24"/>
          <w:lang w:val="de-DE"/>
        </w:rPr>
        <w:t xml:space="preserve">: </w:t>
      </w:r>
      <w:r w:rsidRPr="000B7C06">
        <w:rPr>
          <w:rFonts w:ascii="Sylfaen" w:hAnsi="Sylfaen"/>
          <w:b/>
          <w:sz w:val="24"/>
          <w:szCs w:val="24"/>
          <w:lang w:val="de-DE"/>
        </w:rPr>
        <w:t xml:space="preserve">przetargi@gmina.zgorzelec.pl </w:t>
      </w:r>
    </w:p>
    <w:p w14:paraId="66940DE8" w14:textId="2B8B94B6"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Wykonawca może zwrócić się do Zamawiającego</w:t>
      </w:r>
      <w:r w:rsidR="00915B90">
        <w:rPr>
          <w:rFonts w:ascii="Sylfaen" w:hAnsi="Sylfaen"/>
        </w:rPr>
        <w:t>, drogą elektroniczną,</w:t>
      </w:r>
      <w:r w:rsidRPr="000B7C06">
        <w:rPr>
          <w:rFonts w:ascii="Sylfaen" w:hAnsi="Sylfaen"/>
        </w:rPr>
        <w:t xml:space="preserve"> z prośbą o wyjaśnienie treści SIWZ. Zamawiający odpowie niezwłocznie</w:t>
      </w:r>
      <w:r w:rsidR="00915B90">
        <w:rPr>
          <w:rFonts w:ascii="Sylfaen" w:hAnsi="Sylfaen"/>
        </w:rPr>
        <w:t>, drogą elektroniczną,</w:t>
      </w:r>
      <w:r w:rsidRPr="000B7C06">
        <w:rPr>
          <w:rFonts w:ascii="Sylfaen" w:hAnsi="Sylfaen"/>
        </w:rPr>
        <w:t xml:space="preserve"> na zadane pytanie, </w:t>
      </w:r>
      <w:r w:rsidR="00915B90">
        <w:rPr>
          <w:rFonts w:ascii="Sylfaen" w:hAnsi="Sylfaen"/>
        </w:rPr>
        <w:t>umieszczają</w:t>
      </w:r>
      <w:r w:rsidRPr="000B7C06">
        <w:rPr>
          <w:rFonts w:ascii="Sylfaen" w:hAnsi="Sylfaen"/>
        </w:rPr>
        <w:t xml:space="preserve">c treść pytania i odpowiedzi </w:t>
      </w:r>
      <w:r w:rsidR="00915B90">
        <w:rPr>
          <w:rFonts w:ascii="Sylfaen" w:hAnsi="Sylfaen"/>
        </w:rPr>
        <w:t xml:space="preserve">na stronie </w:t>
      </w:r>
      <w:hyperlink r:id="rId16" w:history="1">
        <w:r w:rsidR="00915B90" w:rsidRPr="000B7C06">
          <w:rPr>
            <w:rStyle w:val="Hipercze"/>
            <w:rFonts w:ascii="Sylfaen" w:hAnsi="Sylfaen"/>
          </w:rPr>
          <w:t>www.platofrmazakupowa.pl</w:t>
        </w:r>
      </w:hyperlink>
      <w:r w:rsidR="00915B90">
        <w:rPr>
          <w:rFonts w:ascii="Sylfaen" w:hAnsi="Sylfaen"/>
        </w:rPr>
        <w:t xml:space="preserve"> </w:t>
      </w:r>
      <w:r w:rsidRPr="000B7C06">
        <w:rPr>
          <w:rFonts w:ascii="Sylfaen" w:hAnsi="Sylfaen"/>
        </w:rPr>
        <w:t>oraz zamieści</w:t>
      </w:r>
      <w:r w:rsidR="00915B90">
        <w:rPr>
          <w:rFonts w:ascii="Sylfaen" w:hAnsi="Sylfaen"/>
        </w:rPr>
        <w:t xml:space="preserve"> je</w:t>
      </w:r>
      <w:r w:rsidRPr="000B7C06">
        <w:rPr>
          <w:rFonts w:ascii="Sylfaen" w:hAnsi="Sylfaen"/>
        </w:rPr>
        <w:t xml:space="preserve"> na stronie internetowej </w:t>
      </w:r>
      <w:r w:rsidR="00915B90">
        <w:rPr>
          <w:rFonts w:ascii="Sylfaen" w:hAnsi="Sylfaen"/>
        </w:rPr>
        <w:t xml:space="preserve">platformy zakupowej </w:t>
      </w:r>
      <w:r w:rsidRPr="000B7C06">
        <w:rPr>
          <w:rFonts w:ascii="Sylfaen" w:hAnsi="Sylfaen"/>
        </w:rPr>
        <w:t>niezwłocznie, jednak nie później niż na 2 dni przed upływem terminu składania ofert pod warunkiem, że wniosek o wyjaśnienie treści SIWZ wpłynie do Zamawiającego, nie później niż do końca dnia, w którym upływa połowa terminu składania ofert. Przedłużenie terminu składania ofert nie wpływa na bieg terminu składania wniosku, o którym mowa w zdaniu poprzednim.</w:t>
      </w:r>
    </w:p>
    <w:p w14:paraId="58E65FE3" w14:textId="1B2E6DFB"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 xml:space="preserve">Jeżeli wniosek o wyjaśnienie treści </w:t>
      </w:r>
      <w:r w:rsidR="00AD3F49">
        <w:rPr>
          <w:rFonts w:ascii="Sylfaen" w:hAnsi="Sylfaen"/>
        </w:rPr>
        <w:t>SIWZ</w:t>
      </w:r>
      <w:r w:rsidRPr="000B7C06">
        <w:rPr>
          <w:rFonts w:ascii="Sylfaen" w:hAnsi="Sylfaen"/>
        </w:rPr>
        <w:t xml:space="preserve"> wpłynie po upływie terminu składania wniosku, o którym mowa w Dziale XII pkt 17 lub dotyczy udzielonych wyjaśnień, </w:t>
      </w:r>
      <w:r w:rsidR="00AF333D" w:rsidRPr="000B7C06">
        <w:rPr>
          <w:rFonts w:ascii="Sylfaen" w:hAnsi="Sylfaen"/>
        </w:rPr>
        <w:t>Z</w:t>
      </w:r>
      <w:r w:rsidRPr="000B7C06">
        <w:rPr>
          <w:rFonts w:ascii="Sylfaen" w:hAnsi="Sylfaen"/>
        </w:rPr>
        <w:t>amawiający może udzielić wyjaśnień albo pozostawić wniosek bez rozpoznania.</w:t>
      </w:r>
    </w:p>
    <w:p w14:paraId="18F962CE" w14:textId="77777777"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W przypadku rozbieżności pomiędzy treścią niniejszej SIWZ, a treścią udzielonych odpowiedzi, jako obowiązującą należy przyjąć treść pisma zawierającego późniejsze oświadczenie Zamawiającego.</w:t>
      </w:r>
    </w:p>
    <w:p w14:paraId="32503C6C" w14:textId="6DBD6A26"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 xml:space="preserve">W uzasadnionych przypadkach Zamawiający może przed upływem terminu składania ofert zmienić treść SIWZ. Dokonaną zmianę treści SIWZ Zamawiający udostępni na stronie </w:t>
      </w:r>
      <w:r w:rsidR="009C5283">
        <w:rPr>
          <w:rFonts w:ascii="Sylfaen" w:hAnsi="Sylfaen"/>
        </w:rPr>
        <w:t>platformy zakupowej</w:t>
      </w:r>
      <w:r w:rsidRPr="000B7C06">
        <w:rPr>
          <w:rFonts w:ascii="Sylfaen" w:hAnsi="Sylfaen"/>
        </w:rPr>
        <w:t xml:space="preserve">. </w:t>
      </w:r>
    </w:p>
    <w:p w14:paraId="4B2ACEEE" w14:textId="77777777"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 xml:space="preserve">Zamawiający nie przewiduje możliwości zwołania zebrania Wykonawców w celu wyjaśnienia treści SIWZ. </w:t>
      </w:r>
    </w:p>
    <w:p w14:paraId="4451562E" w14:textId="0734E3CA"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 xml:space="preserve">Korespondencję związaną z niniejszym postępowaniem, należy kierować na adres Zamawiającego wskazany w Dziale I pkt 1 SIWZ. Postępowanie, którego dotyczy niniejszy </w:t>
      </w:r>
      <w:r w:rsidRPr="000B7C06">
        <w:rPr>
          <w:rFonts w:ascii="Sylfaen" w:hAnsi="Sylfaen"/>
        </w:rPr>
        <w:lastRenderedPageBreak/>
        <w:t>dokument oznaczon</w:t>
      </w:r>
      <w:r w:rsidR="003B0F34">
        <w:rPr>
          <w:rFonts w:ascii="Sylfaen" w:hAnsi="Sylfaen"/>
        </w:rPr>
        <w:t>y</w:t>
      </w:r>
      <w:r w:rsidRPr="000B7C06">
        <w:rPr>
          <w:rFonts w:ascii="Sylfaen" w:hAnsi="Sylfaen"/>
        </w:rPr>
        <w:t xml:space="preserve"> jest znakiem: </w:t>
      </w:r>
      <w:r w:rsidRPr="000B7C06">
        <w:rPr>
          <w:rFonts w:ascii="Sylfaen" w:hAnsi="Sylfaen"/>
          <w:b/>
        </w:rPr>
        <w:t>ID.271.</w:t>
      </w:r>
      <w:r w:rsidR="008655E1" w:rsidRPr="000B7C06">
        <w:rPr>
          <w:rFonts w:ascii="Sylfaen" w:hAnsi="Sylfaen"/>
          <w:b/>
        </w:rPr>
        <w:t>4</w:t>
      </w:r>
      <w:r w:rsidRPr="000B7C06">
        <w:rPr>
          <w:rFonts w:ascii="Sylfaen" w:hAnsi="Sylfaen"/>
          <w:b/>
        </w:rPr>
        <w:t>.201</w:t>
      </w:r>
      <w:r w:rsidR="00194757">
        <w:rPr>
          <w:rFonts w:ascii="Sylfaen" w:hAnsi="Sylfaen"/>
          <w:b/>
        </w:rPr>
        <w:t>9</w:t>
      </w:r>
      <w:r w:rsidRPr="000B7C06">
        <w:rPr>
          <w:rFonts w:ascii="Sylfaen" w:hAnsi="Sylfaen"/>
          <w:b/>
        </w:rPr>
        <w:t xml:space="preserve"> </w:t>
      </w:r>
      <w:r w:rsidRPr="000B7C06">
        <w:rPr>
          <w:rFonts w:ascii="Sylfaen" w:hAnsi="Sylfaen"/>
        </w:rPr>
        <w:t>Wykonawcy we wszelkich kontaktach</w:t>
      </w:r>
      <w:r w:rsidR="00915A97">
        <w:rPr>
          <w:rFonts w:ascii="Sylfaen" w:hAnsi="Sylfaen"/>
        </w:rPr>
        <w:br/>
      </w:r>
      <w:r w:rsidRPr="000B7C06">
        <w:rPr>
          <w:rFonts w:ascii="Sylfaen" w:hAnsi="Sylfaen"/>
        </w:rPr>
        <w:t xml:space="preserve">z </w:t>
      </w:r>
      <w:r w:rsidR="00AF333D" w:rsidRPr="000B7C06">
        <w:rPr>
          <w:rFonts w:ascii="Sylfaen" w:hAnsi="Sylfaen"/>
        </w:rPr>
        <w:t>Z</w:t>
      </w:r>
      <w:r w:rsidRPr="000B7C06">
        <w:rPr>
          <w:rFonts w:ascii="Sylfaen" w:hAnsi="Sylfaen"/>
        </w:rPr>
        <w:t xml:space="preserve">amawiającym powinni powoływać się na ten znak. </w:t>
      </w:r>
    </w:p>
    <w:p w14:paraId="7F63F4C1" w14:textId="2D1DB8FC" w:rsidR="00A90058" w:rsidRPr="000B7C06" w:rsidRDefault="00A90058" w:rsidP="001E2D13">
      <w:pPr>
        <w:numPr>
          <w:ilvl w:val="3"/>
          <w:numId w:val="10"/>
        </w:numPr>
        <w:tabs>
          <w:tab w:val="left" w:pos="284"/>
        </w:tabs>
        <w:spacing w:line="276" w:lineRule="auto"/>
        <w:ind w:left="0" w:firstLine="0"/>
        <w:contextualSpacing/>
        <w:jc w:val="both"/>
        <w:rPr>
          <w:rFonts w:ascii="Sylfaen" w:hAnsi="Sylfaen"/>
          <w:b/>
        </w:rPr>
      </w:pPr>
      <w:r w:rsidRPr="000B7C06">
        <w:rPr>
          <w:rFonts w:ascii="Sylfaen" w:hAnsi="Sylfaen"/>
        </w:rPr>
        <w:t xml:space="preserve">Zamawiający informuje, że przepisy ustawy nie pozwalają na jakikolwiek inny kontakt - zarówno z </w:t>
      </w:r>
      <w:r w:rsidR="00AF333D" w:rsidRPr="000B7C06">
        <w:rPr>
          <w:rFonts w:ascii="Sylfaen" w:hAnsi="Sylfaen"/>
        </w:rPr>
        <w:t>Z</w:t>
      </w:r>
      <w:r w:rsidRPr="000B7C06">
        <w:rPr>
          <w:rFonts w:ascii="Sylfaen" w:hAnsi="Sylfaen"/>
        </w:rPr>
        <w:t xml:space="preserve">amawiającym jak i osobami uprawnionymi do porozumiewania się  </w:t>
      </w:r>
      <w:r w:rsidR="00915A97">
        <w:rPr>
          <w:rFonts w:ascii="Sylfaen" w:hAnsi="Sylfaen"/>
        </w:rPr>
        <w:br/>
      </w:r>
      <w:r w:rsidRPr="000B7C06">
        <w:rPr>
          <w:rFonts w:ascii="Sylfaen" w:hAnsi="Sylfaen"/>
        </w:rPr>
        <w:t xml:space="preserve">z </w:t>
      </w:r>
      <w:r w:rsidR="00B36BC8" w:rsidRPr="000B7C06">
        <w:rPr>
          <w:rFonts w:ascii="Sylfaen" w:hAnsi="Sylfaen"/>
        </w:rPr>
        <w:t>W</w:t>
      </w:r>
      <w:r w:rsidRPr="000B7C06">
        <w:rPr>
          <w:rFonts w:ascii="Sylfaen" w:hAnsi="Sylfaen"/>
        </w:rPr>
        <w:t xml:space="preserve">ykonawcami - niż wskazany w niniejszym rozdziale SIWZ. Oznacza to, że </w:t>
      </w:r>
      <w:r w:rsidR="00AF333D" w:rsidRPr="000B7C06">
        <w:rPr>
          <w:rFonts w:ascii="Sylfaen" w:hAnsi="Sylfaen"/>
        </w:rPr>
        <w:t>Z</w:t>
      </w:r>
      <w:r w:rsidRPr="000B7C06">
        <w:rPr>
          <w:rFonts w:ascii="Sylfaen" w:hAnsi="Sylfaen"/>
        </w:rPr>
        <w:t xml:space="preserve">amawiający nie będzie reagował na inne formy kontaktowania się z nim, w szczególności na kontakt telefoniczny lub/i osobisty w swojej siedzibie. </w:t>
      </w:r>
    </w:p>
    <w:p w14:paraId="38B18C58" w14:textId="77777777" w:rsidR="00A90058" w:rsidRPr="000B7C06" w:rsidRDefault="00A90058" w:rsidP="001E2D13">
      <w:pPr>
        <w:tabs>
          <w:tab w:val="left" w:pos="284"/>
        </w:tabs>
        <w:spacing w:line="276" w:lineRule="auto"/>
        <w:contextualSpacing/>
        <w:jc w:val="both"/>
        <w:rPr>
          <w:rFonts w:ascii="Sylfaen" w:hAnsi="Sylfaen"/>
        </w:rPr>
      </w:pPr>
    </w:p>
    <w:p w14:paraId="0E61EC1B"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t>WYMAGANIA DOTYCZĄCE WADIUM</w:t>
      </w:r>
    </w:p>
    <w:p w14:paraId="5DAB7D02" w14:textId="77777777" w:rsidR="00A90058" w:rsidRPr="000B7C06" w:rsidRDefault="00A90058" w:rsidP="001E2D13">
      <w:pPr>
        <w:tabs>
          <w:tab w:val="left" w:pos="284"/>
        </w:tabs>
        <w:spacing w:line="276" w:lineRule="auto"/>
        <w:contextualSpacing/>
        <w:jc w:val="both"/>
        <w:rPr>
          <w:rFonts w:ascii="Sylfaen" w:hAnsi="Sylfaen"/>
          <w:b/>
        </w:rPr>
      </w:pPr>
    </w:p>
    <w:p w14:paraId="16E78E38" w14:textId="6EB653A1" w:rsidR="00A90058" w:rsidRPr="000B7C06" w:rsidRDefault="00A90058" w:rsidP="001E2D13">
      <w:pPr>
        <w:numPr>
          <w:ilvl w:val="5"/>
          <w:numId w:val="10"/>
        </w:numPr>
        <w:tabs>
          <w:tab w:val="left" w:pos="284"/>
        </w:tabs>
        <w:spacing w:line="276" w:lineRule="auto"/>
        <w:ind w:left="0" w:firstLine="0"/>
        <w:contextualSpacing/>
        <w:rPr>
          <w:rFonts w:ascii="Sylfaen" w:hAnsi="Sylfaen"/>
        </w:rPr>
      </w:pPr>
      <w:r w:rsidRPr="000B7C06">
        <w:rPr>
          <w:rFonts w:ascii="Sylfaen" w:hAnsi="Sylfaen"/>
        </w:rPr>
        <w:t>Wykonawca zobowiązany jest wnieść wadium przed upływem terminu składania oferty w wysokości</w:t>
      </w:r>
      <w:r w:rsidRPr="000B7C06">
        <w:rPr>
          <w:rFonts w:ascii="Sylfaen" w:hAnsi="Sylfaen"/>
          <w:b/>
        </w:rPr>
        <w:t xml:space="preserve"> </w:t>
      </w:r>
      <w:r w:rsidR="00E62BF7" w:rsidRPr="000B7C06">
        <w:rPr>
          <w:rFonts w:ascii="Sylfaen" w:hAnsi="Sylfaen"/>
          <w:b/>
        </w:rPr>
        <w:t>7</w:t>
      </w:r>
      <w:r w:rsidR="008655E1" w:rsidRPr="000B7C06">
        <w:rPr>
          <w:rFonts w:ascii="Sylfaen" w:hAnsi="Sylfaen"/>
          <w:b/>
        </w:rPr>
        <w:t>7</w:t>
      </w:r>
      <w:r w:rsidRPr="000B7C06">
        <w:rPr>
          <w:rFonts w:ascii="Sylfaen" w:hAnsi="Sylfaen"/>
          <w:b/>
        </w:rPr>
        <w:t>.</w:t>
      </w:r>
      <w:r w:rsidR="00881761" w:rsidRPr="000B7C06">
        <w:rPr>
          <w:rFonts w:ascii="Sylfaen" w:hAnsi="Sylfaen"/>
          <w:b/>
        </w:rPr>
        <w:t>000</w:t>
      </w:r>
      <w:r w:rsidRPr="000B7C06">
        <w:rPr>
          <w:rFonts w:ascii="Sylfaen" w:hAnsi="Sylfaen"/>
          <w:b/>
        </w:rPr>
        <w:t>,00 zł</w:t>
      </w:r>
      <w:r w:rsidRPr="000B7C06">
        <w:rPr>
          <w:rFonts w:ascii="Sylfaen" w:hAnsi="Sylfaen"/>
        </w:rPr>
        <w:t xml:space="preserve"> (</w:t>
      </w:r>
      <w:r w:rsidR="00E62BF7" w:rsidRPr="000B7C06">
        <w:rPr>
          <w:rFonts w:ascii="Sylfaen" w:hAnsi="Sylfaen"/>
        </w:rPr>
        <w:t>siedem</w:t>
      </w:r>
      <w:r w:rsidR="008655E1" w:rsidRPr="000B7C06">
        <w:rPr>
          <w:rFonts w:ascii="Sylfaen" w:hAnsi="Sylfaen"/>
        </w:rPr>
        <w:t>dziesiąt siedem</w:t>
      </w:r>
      <w:r w:rsidR="00D12557" w:rsidRPr="000B7C06">
        <w:rPr>
          <w:rFonts w:ascii="Sylfaen" w:hAnsi="Sylfaen"/>
        </w:rPr>
        <w:t xml:space="preserve"> </w:t>
      </w:r>
      <w:r w:rsidR="003666F6" w:rsidRPr="000B7C06">
        <w:rPr>
          <w:rFonts w:ascii="Sylfaen" w:hAnsi="Sylfaen"/>
        </w:rPr>
        <w:t xml:space="preserve">tysięcy </w:t>
      </w:r>
      <w:r w:rsidRPr="000B7C06">
        <w:rPr>
          <w:rFonts w:ascii="Sylfaen" w:hAnsi="Sylfaen"/>
        </w:rPr>
        <w:t>zł 00/100)</w:t>
      </w:r>
      <w:r w:rsidR="00E7659D" w:rsidRPr="000B7C06">
        <w:rPr>
          <w:rFonts w:ascii="Sylfaen" w:hAnsi="Sylfaen"/>
        </w:rPr>
        <w:t>.</w:t>
      </w:r>
    </w:p>
    <w:p w14:paraId="4C47C1AD" w14:textId="77777777" w:rsidR="00A90058" w:rsidRPr="000B7C06" w:rsidRDefault="00A90058" w:rsidP="001E2D13">
      <w:pPr>
        <w:numPr>
          <w:ilvl w:val="5"/>
          <w:numId w:val="10"/>
        </w:numPr>
        <w:tabs>
          <w:tab w:val="left" w:pos="284"/>
        </w:tabs>
        <w:spacing w:line="276" w:lineRule="auto"/>
        <w:ind w:left="0" w:firstLine="0"/>
        <w:contextualSpacing/>
        <w:rPr>
          <w:rFonts w:ascii="Sylfaen" w:hAnsi="Sylfaen"/>
        </w:rPr>
      </w:pPr>
      <w:r w:rsidRPr="000B7C06">
        <w:rPr>
          <w:rFonts w:ascii="Sylfaen" w:hAnsi="Sylfaen"/>
        </w:rPr>
        <w:t>Wadium może być wniesione w:</w:t>
      </w:r>
    </w:p>
    <w:p w14:paraId="77DDE0B0" w14:textId="77777777" w:rsidR="00A90058" w:rsidRPr="000B7C06" w:rsidRDefault="00A90058" w:rsidP="001E2D13">
      <w:pPr>
        <w:numPr>
          <w:ilvl w:val="0"/>
          <w:numId w:val="15"/>
        </w:numPr>
        <w:tabs>
          <w:tab w:val="left" w:pos="284"/>
        </w:tabs>
        <w:spacing w:line="276" w:lineRule="auto"/>
        <w:ind w:left="0" w:firstLine="0"/>
        <w:contextualSpacing/>
        <w:jc w:val="both"/>
        <w:rPr>
          <w:rFonts w:ascii="Sylfaen" w:hAnsi="Sylfaen"/>
        </w:rPr>
      </w:pPr>
      <w:r w:rsidRPr="000B7C06">
        <w:rPr>
          <w:rFonts w:ascii="Sylfaen" w:hAnsi="Sylfaen"/>
        </w:rPr>
        <w:t>pieniądzu – jedynie w formie przelewu;</w:t>
      </w:r>
    </w:p>
    <w:p w14:paraId="1601ADC9" w14:textId="77777777" w:rsidR="00A90058" w:rsidRPr="000B7C06" w:rsidRDefault="00A90058" w:rsidP="001E2D13">
      <w:pPr>
        <w:numPr>
          <w:ilvl w:val="0"/>
          <w:numId w:val="15"/>
        </w:numPr>
        <w:tabs>
          <w:tab w:val="left" w:pos="284"/>
        </w:tabs>
        <w:spacing w:line="276" w:lineRule="auto"/>
        <w:ind w:left="0" w:firstLine="0"/>
        <w:contextualSpacing/>
        <w:jc w:val="both"/>
        <w:rPr>
          <w:rFonts w:ascii="Sylfaen" w:hAnsi="Sylfaen"/>
        </w:rPr>
      </w:pPr>
      <w:r w:rsidRPr="000B7C06">
        <w:rPr>
          <w:rFonts w:ascii="Sylfaen" w:hAnsi="Sylfaen"/>
        </w:rPr>
        <w:t>poręczeniach bankowych, lub poręczeniach spółdzielczej kasy oszczędnościowo-kredytowej, z tym, że poręczenie kasy jest zawsze poręczeniem pieniężnym;</w:t>
      </w:r>
    </w:p>
    <w:p w14:paraId="5974B695" w14:textId="77777777" w:rsidR="00A90058" w:rsidRPr="000B7C06" w:rsidRDefault="00A90058" w:rsidP="001E2D13">
      <w:pPr>
        <w:numPr>
          <w:ilvl w:val="0"/>
          <w:numId w:val="15"/>
        </w:numPr>
        <w:tabs>
          <w:tab w:val="left" w:pos="284"/>
        </w:tabs>
        <w:spacing w:line="276" w:lineRule="auto"/>
        <w:ind w:left="0" w:firstLine="0"/>
        <w:contextualSpacing/>
        <w:jc w:val="both"/>
        <w:rPr>
          <w:rFonts w:ascii="Sylfaen" w:hAnsi="Sylfaen"/>
        </w:rPr>
      </w:pPr>
      <w:r w:rsidRPr="000B7C06">
        <w:rPr>
          <w:rFonts w:ascii="Sylfaen" w:hAnsi="Sylfaen"/>
        </w:rPr>
        <w:t>gwarancjach bankowych;</w:t>
      </w:r>
    </w:p>
    <w:p w14:paraId="6D8D65AA" w14:textId="77777777" w:rsidR="00A90058" w:rsidRPr="000B7C06" w:rsidRDefault="00A90058" w:rsidP="001E2D13">
      <w:pPr>
        <w:numPr>
          <w:ilvl w:val="0"/>
          <w:numId w:val="15"/>
        </w:numPr>
        <w:tabs>
          <w:tab w:val="left" w:pos="284"/>
        </w:tabs>
        <w:spacing w:line="276" w:lineRule="auto"/>
        <w:ind w:left="0" w:firstLine="0"/>
        <w:contextualSpacing/>
        <w:jc w:val="both"/>
        <w:rPr>
          <w:rFonts w:ascii="Sylfaen" w:hAnsi="Sylfaen"/>
        </w:rPr>
      </w:pPr>
      <w:r w:rsidRPr="000B7C06">
        <w:rPr>
          <w:rFonts w:ascii="Sylfaen" w:hAnsi="Sylfaen"/>
        </w:rPr>
        <w:t>gwarancjach ubezpieczeniowych;</w:t>
      </w:r>
    </w:p>
    <w:p w14:paraId="64822E68" w14:textId="77777777" w:rsidR="00A90058" w:rsidRPr="000B7C06" w:rsidRDefault="00A90058" w:rsidP="001E2D13">
      <w:pPr>
        <w:numPr>
          <w:ilvl w:val="0"/>
          <w:numId w:val="15"/>
        </w:numPr>
        <w:tabs>
          <w:tab w:val="left" w:pos="284"/>
        </w:tabs>
        <w:spacing w:line="276" w:lineRule="auto"/>
        <w:ind w:left="0" w:firstLine="0"/>
        <w:contextualSpacing/>
        <w:jc w:val="both"/>
        <w:rPr>
          <w:rFonts w:ascii="Sylfaen" w:hAnsi="Sylfaen"/>
        </w:rPr>
      </w:pPr>
      <w:r w:rsidRPr="000B7C06">
        <w:rPr>
          <w:rFonts w:ascii="Sylfaen" w:hAnsi="Sylfaen"/>
        </w:rPr>
        <w:t>poręczeniach udzielanych przez podmioty, o których mowa w art. 6b ust. 5 pkt 2 ustawy z dnia 9 listopada 2000 r. o utworzeniu Polskiej Agencji Rozwoju Przedsiębiorczości (</w:t>
      </w:r>
      <w:proofErr w:type="spellStart"/>
      <w:r w:rsidRPr="000B7C06">
        <w:rPr>
          <w:rFonts w:ascii="Sylfaen" w:hAnsi="Sylfaen"/>
        </w:rPr>
        <w:t>t.j</w:t>
      </w:r>
      <w:proofErr w:type="spellEnd"/>
      <w:r w:rsidRPr="000B7C06">
        <w:rPr>
          <w:rFonts w:ascii="Sylfaen" w:hAnsi="Sylfaen"/>
        </w:rPr>
        <w:t>. Dz. U. z 2018 r. poz. 110).</w:t>
      </w:r>
    </w:p>
    <w:p w14:paraId="713B2B2A" w14:textId="2AEB4467" w:rsidR="00A90058" w:rsidRPr="000B7C06" w:rsidRDefault="00A90058" w:rsidP="001E2D13">
      <w:pPr>
        <w:tabs>
          <w:tab w:val="left" w:pos="284"/>
        </w:tabs>
        <w:spacing w:line="276" w:lineRule="auto"/>
        <w:jc w:val="both"/>
        <w:rPr>
          <w:rFonts w:ascii="Sylfaen" w:hAnsi="Sylfaen"/>
          <w:b/>
        </w:rPr>
      </w:pPr>
      <w:r w:rsidRPr="000B7C06">
        <w:rPr>
          <w:rFonts w:ascii="Sylfaen" w:hAnsi="Sylfaen"/>
        </w:rPr>
        <w:t xml:space="preserve">Wadium w formie pieniądza należy wnieść przelewem na konto: Bank Gospodarki Żywnościowej BNP </w:t>
      </w:r>
      <w:proofErr w:type="spellStart"/>
      <w:r w:rsidRPr="000B7C06">
        <w:rPr>
          <w:rFonts w:ascii="Sylfaen" w:hAnsi="Sylfaen"/>
        </w:rPr>
        <w:t>Paribas</w:t>
      </w:r>
      <w:proofErr w:type="spellEnd"/>
      <w:r w:rsidRPr="000B7C06">
        <w:rPr>
          <w:rFonts w:ascii="Sylfaen" w:hAnsi="Sylfaen"/>
        </w:rPr>
        <w:t xml:space="preserve"> S.A.</w:t>
      </w:r>
      <w:r w:rsidRPr="000B7C06">
        <w:rPr>
          <w:rFonts w:ascii="Sylfaen" w:hAnsi="Sylfaen"/>
          <w:b/>
        </w:rPr>
        <w:t xml:space="preserve">: </w:t>
      </w:r>
      <w:r w:rsidRPr="000B7C06">
        <w:rPr>
          <w:rFonts w:ascii="Sylfaen" w:hAnsi="Sylfaen"/>
          <w:b/>
          <w:u w:val="single"/>
        </w:rPr>
        <w:t>nr 06 2030 0045 1110 0000 0189 7220</w:t>
      </w:r>
      <w:r w:rsidRPr="000B7C06">
        <w:rPr>
          <w:rFonts w:ascii="Sylfaen" w:hAnsi="Sylfaen"/>
          <w:b/>
        </w:rPr>
        <w:t xml:space="preserve"> </w:t>
      </w:r>
      <w:r w:rsidRPr="000B7C06">
        <w:rPr>
          <w:rFonts w:ascii="Sylfaen" w:hAnsi="Sylfaen"/>
        </w:rPr>
        <w:t xml:space="preserve">z dopiskiem: wadium na zabezpieczenie oferty w postępowaniu na </w:t>
      </w:r>
      <w:r w:rsidR="008655E1" w:rsidRPr="000B7C06">
        <w:rPr>
          <w:rFonts w:ascii="Sylfaen" w:hAnsi="Sylfaen"/>
        </w:rPr>
        <w:t>„</w:t>
      </w:r>
      <w:r w:rsidR="008655E1" w:rsidRPr="000B7C06">
        <w:rPr>
          <w:rFonts w:ascii="Sylfaen" w:hAnsi="Sylfaen" w:cs="Sylfaen"/>
        </w:rPr>
        <w:t xml:space="preserve">Odbiór odpadów komunalnych </w:t>
      </w:r>
      <w:r w:rsidR="008655E1" w:rsidRPr="000B7C06">
        <w:rPr>
          <w:rFonts w:ascii="Sylfaen" w:hAnsi="Sylfaen" w:cs="Sylfaen"/>
        </w:rPr>
        <w:br/>
        <w:t>z terenu Gminy Zgorzelec</w:t>
      </w:r>
      <w:r w:rsidR="008655E1" w:rsidRPr="000B7C06">
        <w:rPr>
          <w:rFonts w:ascii="Sylfaen" w:hAnsi="Sylfaen"/>
        </w:rPr>
        <w:t>”.</w:t>
      </w:r>
    </w:p>
    <w:p w14:paraId="05F3CCDE" w14:textId="77777777" w:rsidR="00A90058" w:rsidRPr="000B7C06" w:rsidRDefault="00A90058" w:rsidP="001E2D13">
      <w:pPr>
        <w:numPr>
          <w:ilvl w:val="5"/>
          <w:numId w:val="10"/>
        </w:numPr>
        <w:tabs>
          <w:tab w:val="left" w:pos="284"/>
        </w:tabs>
        <w:spacing w:line="276" w:lineRule="auto"/>
        <w:ind w:left="0" w:firstLine="0"/>
        <w:contextualSpacing/>
        <w:jc w:val="both"/>
        <w:rPr>
          <w:rFonts w:ascii="Sylfaen" w:hAnsi="Sylfaen"/>
          <w:b/>
        </w:rPr>
      </w:pPr>
      <w:r w:rsidRPr="000B7C06">
        <w:rPr>
          <w:rFonts w:ascii="Sylfaen" w:hAnsi="Sylfaen"/>
        </w:rPr>
        <w:t>Skuteczne wniesienie wadium w pieniądzu następuje z chwilą uznania środków pieniężnych na rachunku bankowym Zamawiającego, o którym mowa w Dziale XIII pkt 3 przed upływem terminu składania ofert (tj. przed upływem dnia i godziny wyznaczonej jako ostateczny termin składania ofert).</w:t>
      </w:r>
    </w:p>
    <w:p w14:paraId="7507159F" w14:textId="77777777" w:rsidR="00A90058" w:rsidRPr="000B7C06" w:rsidRDefault="00A90058" w:rsidP="001E2D13">
      <w:pPr>
        <w:numPr>
          <w:ilvl w:val="5"/>
          <w:numId w:val="10"/>
        </w:numPr>
        <w:tabs>
          <w:tab w:val="left" w:pos="284"/>
        </w:tabs>
        <w:spacing w:line="276" w:lineRule="auto"/>
        <w:ind w:left="0" w:firstLine="0"/>
        <w:contextualSpacing/>
        <w:jc w:val="both"/>
        <w:rPr>
          <w:rFonts w:ascii="Sylfaen" w:hAnsi="Sylfaen"/>
          <w:b/>
        </w:rPr>
      </w:pPr>
      <w:r w:rsidRPr="000B7C06">
        <w:rPr>
          <w:rFonts w:ascii="Sylfaen" w:hAnsi="Sylfaen"/>
        </w:rPr>
        <w:t xml:space="preserve">Zamawiający zaleca, aby w przypadku wniesienia wadium w formie pieniężnej </w:t>
      </w:r>
      <w:r w:rsidRPr="000B7C06">
        <w:rPr>
          <w:rFonts w:ascii="Sylfaen" w:hAnsi="Sylfaen"/>
        </w:rPr>
        <w:br/>
        <w:t>– dokument potwierdzający dokonanie przelewu wadium został załączony do oferty;</w:t>
      </w:r>
    </w:p>
    <w:p w14:paraId="2BD55EB6" w14:textId="4C8F362A" w:rsidR="00A90058" w:rsidRPr="000B7C06" w:rsidRDefault="00A90058" w:rsidP="001E2D13">
      <w:pPr>
        <w:numPr>
          <w:ilvl w:val="5"/>
          <w:numId w:val="10"/>
        </w:numPr>
        <w:tabs>
          <w:tab w:val="left" w:pos="284"/>
        </w:tabs>
        <w:spacing w:line="276" w:lineRule="auto"/>
        <w:ind w:left="0" w:firstLine="0"/>
        <w:contextualSpacing/>
        <w:jc w:val="both"/>
        <w:rPr>
          <w:rFonts w:ascii="Sylfaen" w:hAnsi="Sylfaen"/>
          <w:b/>
        </w:rPr>
      </w:pPr>
      <w:r w:rsidRPr="000B7C06">
        <w:rPr>
          <w:rFonts w:ascii="Sylfaen" w:hAnsi="Sylfaen"/>
        </w:rPr>
        <w:t xml:space="preserve">W przypadku wniesienia </w:t>
      </w:r>
      <w:r w:rsidRPr="000B7C06">
        <w:rPr>
          <w:rFonts w:ascii="Sylfaen" w:hAnsi="Sylfaen"/>
          <w:b/>
        </w:rPr>
        <w:t>wadium w formie innej niż pieniądz</w:t>
      </w:r>
      <w:r w:rsidRPr="000B7C06">
        <w:rPr>
          <w:rFonts w:ascii="Sylfaen" w:hAnsi="Sylfaen"/>
        </w:rPr>
        <w:t xml:space="preserve"> - </w:t>
      </w:r>
      <w:r w:rsidRPr="000B7C06">
        <w:rPr>
          <w:rFonts w:ascii="Sylfaen" w:hAnsi="Sylfaen"/>
          <w:b/>
        </w:rPr>
        <w:t>oryginał dokumentu</w:t>
      </w:r>
      <w:r w:rsidRPr="000B7C06">
        <w:rPr>
          <w:rFonts w:ascii="Sylfaen" w:hAnsi="Sylfaen"/>
        </w:rPr>
        <w:t xml:space="preserve"> </w:t>
      </w:r>
      <w:r w:rsidRPr="000B7C06">
        <w:rPr>
          <w:rFonts w:ascii="Sylfaen" w:hAnsi="Sylfaen"/>
          <w:u w:val="single"/>
        </w:rPr>
        <w:t xml:space="preserve">potwierdzającego wniesienie wadium należy złożyć w oryginalnym egzemplarzu oferty </w:t>
      </w:r>
      <w:r w:rsidR="00915A97">
        <w:rPr>
          <w:rFonts w:ascii="Sylfaen" w:hAnsi="Sylfaen"/>
          <w:u w:val="single"/>
        </w:rPr>
        <w:br/>
      </w:r>
      <w:r w:rsidRPr="000B7C06">
        <w:rPr>
          <w:rFonts w:ascii="Sylfaen" w:hAnsi="Sylfaen"/>
          <w:u w:val="single"/>
        </w:rPr>
        <w:t>(w osobnej kopercie).</w:t>
      </w:r>
    </w:p>
    <w:p w14:paraId="339F3FF7" w14:textId="77777777" w:rsidR="00A90058" w:rsidRPr="000B7C06" w:rsidRDefault="00A90058" w:rsidP="001E2D13">
      <w:pPr>
        <w:numPr>
          <w:ilvl w:val="5"/>
          <w:numId w:val="10"/>
        </w:numPr>
        <w:tabs>
          <w:tab w:val="left" w:pos="284"/>
        </w:tabs>
        <w:spacing w:line="276" w:lineRule="auto"/>
        <w:ind w:left="0" w:firstLine="0"/>
        <w:contextualSpacing/>
        <w:jc w:val="both"/>
        <w:rPr>
          <w:rFonts w:ascii="Sylfaen" w:hAnsi="Sylfaen"/>
          <w:b/>
        </w:rPr>
      </w:pPr>
      <w:r w:rsidRPr="000B7C06">
        <w:rPr>
          <w:rFonts w:ascii="Sylfaen" w:hAnsi="Sylfaen"/>
          <w:bCs/>
          <w:lang w:eastAsia="ar-SA"/>
        </w:rPr>
        <w:t>Treść gwarancji wadialnej musi zawierać następujące elementy:</w:t>
      </w:r>
    </w:p>
    <w:p w14:paraId="7F65A405" w14:textId="77777777" w:rsidR="00A90058" w:rsidRPr="000B7C06" w:rsidRDefault="00A90058" w:rsidP="001E2D13">
      <w:pPr>
        <w:numPr>
          <w:ilvl w:val="7"/>
          <w:numId w:val="10"/>
        </w:numPr>
        <w:tabs>
          <w:tab w:val="left" w:pos="284"/>
        </w:tabs>
        <w:suppressAutoHyphens/>
        <w:spacing w:line="276" w:lineRule="auto"/>
        <w:ind w:left="0" w:firstLine="0"/>
        <w:jc w:val="both"/>
        <w:rPr>
          <w:rFonts w:ascii="Sylfaen" w:hAnsi="Sylfaen"/>
          <w:lang w:eastAsia="ar-SA"/>
        </w:rPr>
      </w:pPr>
      <w:r w:rsidRPr="000B7C06">
        <w:rPr>
          <w:rFonts w:ascii="Sylfaen" w:hAnsi="Sylfaen"/>
          <w:lang w:eastAsia="ar-SA"/>
        </w:rPr>
        <w:t>nazwę dającego zlecenie (Wykonawcy), beneficjenta gwarancji/poręczenia (Zamawiającego), gwaranta (banku lub instytucji ubezpieczeniowej udzielających gwarancji/poręczenia) oraz wskazanie ich siedzib,</w:t>
      </w:r>
    </w:p>
    <w:p w14:paraId="795243FB" w14:textId="77777777" w:rsidR="00A90058" w:rsidRPr="000B7C06" w:rsidRDefault="00A90058" w:rsidP="001E2D13">
      <w:pPr>
        <w:numPr>
          <w:ilvl w:val="7"/>
          <w:numId w:val="10"/>
        </w:numPr>
        <w:tabs>
          <w:tab w:val="left" w:pos="284"/>
        </w:tabs>
        <w:suppressAutoHyphens/>
        <w:spacing w:line="276" w:lineRule="auto"/>
        <w:ind w:left="0" w:firstLine="0"/>
        <w:jc w:val="both"/>
        <w:rPr>
          <w:rFonts w:ascii="Sylfaen" w:hAnsi="Sylfaen"/>
          <w:lang w:eastAsia="ar-SA"/>
        </w:rPr>
      </w:pPr>
      <w:r w:rsidRPr="000B7C06">
        <w:rPr>
          <w:rFonts w:ascii="Sylfaen" w:hAnsi="Sylfaen"/>
          <w:lang w:eastAsia="ar-SA"/>
        </w:rPr>
        <w:lastRenderedPageBreak/>
        <w:t>określenie wierzytelności, która ma być zabezpieczona gwarancją/poręczeniem – określenie przedmiotu zamówienia</w:t>
      </w:r>
    </w:p>
    <w:p w14:paraId="6406F13D" w14:textId="77777777" w:rsidR="00A90058" w:rsidRPr="000B7C06" w:rsidRDefault="00A90058" w:rsidP="001E2D13">
      <w:pPr>
        <w:numPr>
          <w:ilvl w:val="7"/>
          <w:numId w:val="10"/>
        </w:numPr>
        <w:tabs>
          <w:tab w:val="left" w:pos="284"/>
        </w:tabs>
        <w:suppressAutoHyphens/>
        <w:spacing w:line="276" w:lineRule="auto"/>
        <w:ind w:left="0" w:firstLine="0"/>
        <w:jc w:val="both"/>
        <w:rPr>
          <w:rFonts w:ascii="Sylfaen" w:hAnsi="Sylfaen"/>
          <w:lang w:eastAsia="ar-SA"/>
        </w:rPr>
      </w:pPr>
      <w:r w:rsidRPr="000B7C06">
        <w:rPr>
          <w:rFonts w:ascii="Sylfaen" w:hAnsi="Sylfaen"/>
          <w:lang w:eastAsia="ar-SA"/>
        </w:rPr>
        <w:t>kwotę gwarancji/poręczenia,</w:t>
      </w:r>
    </w:p>
    <w:p w14:paraId="79619124" w14:textId="77777777" w:rsidR="00A90058" w:rsidRPr="000B7C06" w:rsidRDefault="00A90058" w:rsidP="001E2D13">
      <w:pPr>
        <w:numPr>
          <w:ilvl w:val="7"/>
          <w:numId w:val="10"/>
        </w:numPr>
        <w:tabs>
          <w:tab w:val="left" w:pos="284"/>
        </w:tabs>
        <w:suppressAutoHyphens/>
        <w:spacing w:line="276" w:lineRule="auto"/>
        <w:ind w:left="0" w:firstLine="0"/>
        <w:jc w:val="both"/>
        <w:rPr>
          <w:rFonts w:ascii="Sylfaen" w:hAnsi="Sylfaen"/>
          <w:lang w:eastAsia="ar-SA"/>
        </w:rPr>
      </w:pPr>
      <w:r w:rsidRPr="000B7C06">
        <w:rPr>
          <w:rFonts w:ascii="Sylfaen" w:hAnsi="Sylfaen"/>
          <w:lang w:eastAsia="ar-SA"/>
        </w:rPr>
        <w:t>zobowiązanie gwaranta/poręczyciela do zapłacenia bezwarunkowo i nieodwołalnie kwoty gwarancji/poręczenia na pierwsze pisemne żądanie Zamawiającego</w:t>
      </w:r>
      <w:r w:rsidR="00E7659D" w:rsidRPr="000B7C06">
        <w:rPr>
          <w:rFonts w:ascii="Sylfaen" w:hAnsi="Sylfaen"/>
          <w:lang w:eastAsia="ar-SA"/>
        </w:rPr>
        <w:t xml:space="preserve">                                   </w:t>
      </w:r>
      <w:r w:rsidRPr="000B7C06">
        <w:rPr>
          <w:rFonts w:ascii="Sylfaen" w:hAnsi="Sylfaen"/>
          <w:lang w:eastAsia="ar-SA"/>
        </w:rPr>
        <w:t xml:space="preserve"> w okolicznościach określonych w art. 46 ust. 4a ustawy </w:t>
      </w:r>
      <w:proofErr w:type="spellStart"/>
      <w:r w:rsidRPr="000B7C06">
        <w:rPr>
          <w:rFonts w:ascii="Sylfaen" w:hAnsi="Sylfaen"/>
          <w:lang w:eastAsia="ar-SA"/>
        </w:rPr>
        <w:t>pzp</w:t>
      </w:r>
      <w:proofErr w:type="spellEnd"/>
      <w:r w:rsidRPr="000B7C06">
        <w:rPr>
          <w:rFonts w:ascii="Sylfaen" w:hAnsi="Sylfaen"/>
          <w:lang w:eastAsia="ar-SA"/>
        </w:rPr>
        <w:t xml:space="preserve">  oraz art. 46 ust. 5 ustawy </w:t>
      </w:r>
      <w:proofErr w:type="spellStart"/>
      <w:r w:rsidRPr="000B7C06">
        <w:rPr>
          <w:rFonts w:ascii="Sylfaen" w:hAnsi="Sylfaen"/>
          <w:lang w:eastAsia="ar-SA"/>
        </w:rPr>
        <w:t>pzp</w:t>
      </w:r>
      <w:proofErr w:type="spellEnd"/>
      <w:r w:rsidRPr="000B7C06">
        <w:rPr>
          <w:rFonts w:ascii="Sylfaen" w:hAnsi="Sylfaen"/>
          <w:lang w:eastAsia="ar-SA"/>
        </w:rPr>
        <w:t>.</w:t>
      </w:r>
    </w:p>
    <w:p w14:paraId="2F0A0612" w14:textId="77777777" w:rsidR="00A90058" w:rsidRPr="000B7C06" w:rsidRDefault="00A90058" w:rsidP="001E2D13">
      <w:pPr>
        <w:numPr>
          <w:ilvl w:val="7"/>
          <w:numId w:val="10"/>
        </w:numPr>
        <w:tabs>
          <w:tab w:val="left" w:pos="284"/>
        </w:tabs>
        <w:suppressAutoHyphens/>
        <w:spacing w:line="276" w:lineRule="auto"/>
        <w:ind w:left="0" w:firstLine="0"/>
        <w:jc w:val="both"/>
        <w:rPr>
          <w:rFonts w:ascii="Sylfaen" w:hAnsi="Sylfaen"/>
          <w:lang w:eastAsia="ar-SA"/>
        </w:rPr>
      </w:pPr>
      <w:r w:rsidRPr="000B7C06">
        <w:rPr>
          <w:rFonts w:ascii="Sylfaen" w:hAnsi="Sylfaen"/>
        </w:rPr>
        <w:t>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w:t>
      </w:r>
    </w:p>
    <w:p w14:paraId="2E979AE9" w14:textId="45B28F13" w:rsidR="00A90058" w:rsidRPr="000B7C06" w:rsidRDefault="00A90058" w:rsidP="001E2D13">
      <w:pPr>
        <w:numPr>
          <w:ilvl w:val="5"/>
          <w:numId w:val="10"/>
        </w:numPr>
        <w:tabs>
          <w:tab w:val="left" w:pos="284"/>
        </w:tabs>
        <w:spacing w:line="276" w:lineRule="auto"/>
        <w:ind w:left="0" w:firstLine="0"/>
        <w:jc w:val="both"/>
        <w:rPr>
          <w:rFonts w:ascii="Sylfaen" w:hAnsi="Sylfaen"/>
          <w:u w:val="single"/>
        </w:rPr>
      </w:pPr>
      <w:r w:rsidRPr="000B7C06">
        <w:rPr>
          <w:rFonts w:ascii="Sylfaen" w:hAnsi="Sylfaen"/>
        </w:rPr>
        <w:t>Wadium musi zabezpieczać ofertę przez cały okres związania ofertą (</w:t>
      </w:r>
      <w:r w:rsidR="008655E1" w:rsidRPr="000B7C06">
        <w:rPr>
          <w:rFonts w:ascii="Sylfaen" w:hAnsi="Sylfaen"/>
          <w:b/>
        </w:rPr>
        <w:t>6</w:t>
      </w:r>
      <w:r w:rsidRPr="000B7C06">
        <w:rPr>
          <w:rFonts w:ascii="Sylfaen" w:hAnsi="Sylfaen"/>
          <w:b/>
        </w:rPr>
        <w:t>0 dni</w:t>
      </w:r>
      <w:r w:rsidRPr="000B7C06">
        <w:rPr>
          <w:rFonts w:ascii="Sylfaen" w:hAnsi="Sylfaen"/>
        </w:rPr>
        <w:t>)  licząc od dnia upływu terminu składania ofert.</w:t>
      </w:r>
    </w:p>
    <w:p w14:paraId="091EA33B" w14:textId="00871B09" w:rsidR="00A90058" w:rsidRPr="000B7C06" w:rsidRDefault="00A90058" w:rsidP="001E2D13">
      <w:pPr>
        <w:numPr>
          <w:ilvl w:val="5"/>
          <w:numId w:val="10"/>
        </w:numPr>
        <w:tabs>
          <w:tab w:val="left" w:pos="284"/>
        </w:tabs>
        <w:spacing w:line="276" w:lineRule="auto"/>
        <w:ind w:left="0" w:firstLine="0"/>
        <w:jc w:val="both"/>
        <w:rPr>
          <w:rFonts w:ascii="Sylfaen" w:hAnsi="Sylfaen"/>
          <w:u w:val="single"/>
        </w:rPr>
      </w:pPr>
      <w:r w:rsidRPr="000B7C06">
        <w:rPr>
          <w:rFonts w:ascii="Sylfaen" w:hAnsi="Sylfaen"/>
        </w:rPr>
        <w:t xml:space="preserve">Oferta </w:t>
      </w:r>
      <w:r w:rsidR="00B36BC8" w:rsidRPr="000B7C06">
        <w:rPr>
          <w:rFonts w:ascii="Sylfaen" w:hAnsi="Sylfaen"/>
        </w:rPr>
        <w:t>W</w:t>
      </w:r>
      <w:r w:rsidRPr="000B7C06">
        <w:rPr>
          <w:rFonts w:ascii="Sylfaen" w:hAnsi="Sylfaen"/>
        </w:rPr>
        <w:t>ykonawcy, który nie wniesie wadium lub wniesie w sposób nieprawidłowy zostanie odrzucona.</w:t>
      </w:r>
    </w:p>
    <w:p w14:paraId="7768C5F4" w14:textId="77777777" w:rsidR="00A90058" w:rsidRPr="000B7C06" w:rsidRDefault="00A90058" w:rsidP="001E2D13">
      <w:pPr>
        <w:numPr>
          <w:ilvl w:val="5"/>
          <w:numId w:val="10"/>
        </w:numPr>
        <w:tabs>
          <w:tab w:val="left" w:pos="284"/>
        </w:tabs>
        <w:spacing w:line="276" w:lineRule="auto"/>
        <w:ind w:left="0" w:firstLine="0"/>
        <w:jc w:val="both"/>
        <w:rPr>
          <w:rFonts w:ascii="Sylfaen" w:hAnsi="Sylfaen"/>
          <w:u w:val="single"/>
        </w:rPr>
      </w:pPr>
      <w:r w:rsidRPr="000B7C06">
        <w:rPr>
          <w:rFonts w:ascii="Sylfaen" w:hAnsi="Sylfaen"/>
        </w:rPr>
        <w:t xml:space="preserve">Okoliczności i zasady zwrotu wadium, jego przepadku oraz zasady jego zaliczenia na poczet zabezpieczenia należytego wykonania umowy określa ustawa </w:t>
      </w:r>
      <w:proofErr w:type="spellStart"/>
      <w:r w:rsidRPr="000B7C06">
        <w:rPr>
          <w:rFonts w:ascii="Sylfaen" w:hAnsi="Sylfaen"/>
        </w:rPr>
        <w:t>Pzp</w:t>
      </w:r>
      <w:proofErr w:type="spellEnd"/>
      <w:r w:rsidRPr="000B7C06">
        <w:rPr>
          <w:rFonts w:ascii="Sylfaen" w:hAnsi="Sylfaen"/>
        </w:rPr>
        <w:t>.</w:t>
      </w:r>
    </w:p>
    <w:p w14:paraId="097F1256" w14:textId="77777777" w:rsidR="00A90058" w:rsidRPr="000B7C06" w:rsidRDefault="00A90058" w:rsidP="001E2D13">
      <w:pPr>
        <w:tabs>
          <w:tab w:val="left" w:pos="284"/>
        </w:tabs>
        <w:spacing w:line="276" w:lineRule="auto"/>
        <w:jc w:val="both"/>
        <w:rPr>
          <w:rFonts w:ascii="Sylfaen" w:hAnsi="Sylfaen"/>
        </w:rPr>
      </w:pPr>
    </w:p>
    <w:p w14:paraId="6AEF27E9"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t>TERMIN ZWIĄZANIA OFERTĄ</w:t>
      </w:r>
    </w:p>
    <w:p w14:paraId="73DAF819" w14:textId="77777777" w:rsidR="00A90058" w:rsidRPr="000B7C06" w:rsidRDefault="00A90058" w:rsidP="001E2D13">
      <w:pPr>
        <w:tabs>
          <w:tab w:val="left" w:pos="284"/>
        </w:tabs>
        <w:spacing w:line="276" w:lineRule="auto"/>
        <w:contextualSpacing/>
        <w:jc w:val="both"/>
        <w:rPr>
          <w:rFonts w:ascii="Sylfaen" w:hAnsi="Sylfaen"/>
          <w:b/>
        </w:rPr>
      </w:pPr>
    </w:p>
    <w:p w14:paraId="326CCAFF" w14:textId="0D18C7CC" w:rsidR="00A90058" w:rsidRPr="000B7C06" w:rsidRDefault="00A90058" w:rsidP="001E2D13">
      <w:pPr>
        <w:numPr>
          <w:ilvl w:val="6"/>
          <w:numId w:val="10"/>
        </w:numPr>
        <w:tabs>
          <w:tab w:val="clear" w:pos="5040"/>
          <w:tab w:val="left" w:pos="284"/>
          <w:tab w:val="num" w:pos="561"/>
        </w:tabs>
        <w:spacing w:line="276" w:lineRule="auto"/>
        <w:ind w:left="0" w:firstLine="0"/>
        <w:contextualSpacing/>
        <w:jc w:val="both"/>
        <w:rPr>
          <w:rFonts w:ascii="Sylfaen" w:hAnsi="Sylfaen"/>
        </w:rPr>
      </w:pPr>
      <w:r w:rsidRPr="000B7C06">
        <w:rPr>
          <w:rFonts w:ascii="Sylfaen" w:hAnsi="Sylfaen"/>
        </w:rPr>
        <w:t xml:space="preserve">Wykonawca jest związany ofertą </w:t>
      </w:r>
      <w:r w:rsidR="008655E1" w:rsidRPr="000B7C06">
        <w:rPr>
          <w:rFonts w:ascii="Sylfaen" w:hAnsi="Sylfaen"/>
        </w:rPr>
        <w:t>6</w:t>
      </w:r>
      <w:r w:rsidRPr="000B7C06">
        <w:rPr>
          <w:rFonts w:ascii="Sylfaen" w:hAnsi="Sylfaen"/>
        </w:rPr>
        <w:t xml:space="preserve">0 dni od terminu składania ofert. Bieg terminu związania ofertą rozpoczyna się wraz z upływem terminu składania ofert (art. 85 ust. 5 ustawy </w:t>
      </w:r>
      <w:proofErr w:type="spellStart"/>
      <w:r w:rsidRPr="000B7C06">
        <w:rPr>
          <w:rFonts w:ascii="Sylfaen" w:hAnsi="Sylfaen"/>
        </w:rPr>
        <w:t>Pzp</w:t>
      </w:r>
      <w:proofErr w:type="spellEnd"/>
      <w:r w:rsidRPr="000B7C06">
        <w:rPr>
          <w:rFonts w:ascii="Sylfaen" w:hAnsi="Sylfaen"/>
        </w:rPr>
        <w:t>).</w:t>
      </w:r>
    </w:p>
    <w:p w14:paraId="12B4727B" w14:textId="77777777" w:rsidR="00A90058" w:rsidRPr="000B7C06" w:rsidRDefault="00A90058" w:rsidP="001E2D13">
      <w:pPr>
        <w:numPr>
          <w:ilvl w:val="6"/>
          <w:numId w:val="10"/>
        </w:numPr>
        <w:tabs>
          <w:tab w:val="clear" w:pos="5040"/>
          <w:tab w:val="left" w:pos="284"/>
          <w:tab w:val="num" w:pos="561"/>
        </w:tabs>
        <w:spacing w:line="276" w:lineRule="auto"/>
        <w:ind w:left="0" w:firstLine="0"/>
        <w:contextualSpacing/>
        <w:jc w:val="both"/>
        <w:rPr>
          <w:rFonts w:ascii="Sylfaen" w:hAnsi="Sylfaen"/>
        </w:rPr>
      </w:pPr>
      <w:r w:rsidRPr="000B7C06">
        <w:rPr>
          <w:rFonts w:ascii="Sylfaen" w:hAnsi="Sylfaen"/>
        </w:rPr>
        <w:t>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2F9883FE" w14:textId="77777777" w:rsidR="00A90058" w:rsidRPr="000B7C06" w:rsidRDefault="00A90058" w:rsidP="001E2D13">
      <w:pPr>
        <w:numPr>
          <w:ilvl w:val="6"/>
          <w:numId w:val="10"/>
        </w:numPr>
        <w:tabs>
          <w:tab w:val="clear" w:pos="5040"/>
          <w:tab w:val="left" w:pos="284"/>
          <w:tab w:val="num" w:pos="561"/>
        </w:tabs>
        <w:spacing w:line="276" w:lineRule="auto"/>
        <w:ind w:left="0" w:firstLine="0"/>
        <w:contextualSpacing/>
        <w:jc w:val="both"/>
        <w:rPr>
          <w:rFonts w:ascii="Sylfaen" w:hAnsi="Sylfaen"/>
        </w:rPr>
      </w:pPr>
      <w:r w:rsidRPr="000B7C06">
        <w:rPr>
          <w:rFonts w:ascii="Sylfaen" w:hAnsi="Sylfaen"/>
        </w:rPr>
        <w:t>Odmowa wyrażenia zgody na przedłużenie terminu związania ofertą nie powoduje utraty wadium.</w:t>
      </w:r>
    </w:p>
    <w:p w14:paraId="090C80AB" w14:textId="77777777" w:rsidR="00A90058" w:rsidRPr="000B7C06" w:rsidRDefault="00A90058" w:rsidP="001E2D13">
      <w:pPr>
        <w:numPr>
          <w:ilvl w:val="6"/>
          <w:numId w:val="10"/>
        </w:numPr>
        <w:tabs>
          <w:tab w:val="clear" w:pos="5040"/>
          <w:tab w:val="left" w:pos="284"/>
          <w:tab w:val="num" w:pos="561"/>
        </w:tabs>
        <w:spacing w:line="276" w:lineRule="auto"/>
        <w:ind w:left="0" w:firstLine="0"/>
        <w:contextualSpacing/>
        <w:jc w:val="both"/>
        <w:rPr>
          <w:rFonts w:ascii="Sylfaen" w:hAnsi="Sylfaen"/>
        </w:rPr>
      </w:pPr>
      <w:r w:rsidRPr="000B7C06">
        <w:rPr>
          <w:rFonts w:ascii="Sylfaen" w:hAnsi="Sylfaen"/>
        </w:rPr>
        <w:t xml:space="preserve">Przedłużenie terminu związania ofertą jest dopuszczalne tylko z jednoczesnym przedłużeniem okresu ważności wadium albo, jeżeli nie jest to możliwie, </w:t>
      </w:r>
      <w:r w:rsidRPr="000B7C06">
        <w:rPr>
          <w:rFonts w:ascii="Sylfaen" w:hAnsi="Sylfaen"/>
        </w:rPr>
        <w:b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FB0C7FC" w14:textId="77777777" w:rsidR="00A90058" w:rsidRPr="000B7C06" w:rsidRDefault="00A90058" w:rsidP="001E2D13">
      <w:pPr>
        <w:tabs>
          <w:tab w:val="left" w:pos="284"/>
        </w:tabs>
        <w:spacing w:line="276" w:lineRule="auto"/>
        <w:contextualSpacing/>
        <w:jc w:val="both"/>
        <w:rPr>
          <w:rFonts w:ascii="Sylfaen" w:hAnsi="Sylfaen"/>
        </w:rPr>
      </w:pPr>
    </w:p>
    <w:p w14:paraId="7BF4DA4C"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rPr>
        <w:t xml:space="preserve">OPIS SPOSOBU PRZYGOTOWANIA OFERTY </w:t>
      </w:r>
    </w:p>
    <w:p w14:paraId="7B6787F2" w14:textId="77777777" w:rsidR="00A90058" w:rsidRPr="000B7C06" w:rsidRDefault="00A90058" w:rsidP="001E2D13">
      <w:pPr>
        <w:tabs>
          <w:tab w:val="left" w:pos="284"/>
        </w:tabs>
        <w:spacing w:line="276" w:lineRule="auto"/>
        <w:contextualSpacing/>
        <w:jc w:val="both"/>
        <w:rPr>
          <w:rFonts w:ascii="Sylfaen" w:hAnsi="Sylfaen"/>
          <w:b/>
        </w:rPr>
      </w:pPr>
    </w:p>
    <w:p w14:paraId="4DD7564F" w14:textId="2929556A"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rPr>
      </w:pPr>
      <w:r w:rsidRPr="000B7C06">
        <w:rPr>
          <w:rFonts w:ascii="Sylfaen" w:hAnsi="Sylfaen"/>
          <w:bCs/>
          <w:lang w:val="x-none"/>
        </w:rPr>
        <w:lastRenderedPageBreak/>
        <w:t xml:space="preserve">Zamawiający na mocy art. 18 pkt. 4 ustawy z dnia 22 czerwca 2016 r. o zmianie ustawy – Prawo zamówień publicznych oraz niektórych innych ustaw (Dz. U. poz. 1020 z </w:t>
      </w:r>
      <w:proofErr w:type="spellStart"/>
      <w:r w:rsidRPr="000B7C06">
        <w:rPr>
          <w:rFonts w:ascii="Sylfaen" w:hAnsi="Sylfaen"/>
          <w:bCs/>
          <w:lang w:val="x-none"/>
        </w:rPr>
        <w:t>późn</w:t>
      </w:r>
      <w:proofErr w:type="spellEnd"/>
      <w:r w:rsidRPr="000B7C06">
        <w:rPr>
          <w:rFonts w:ascii="Sylfaen" w:hAnsi="Sylfaen"/>
          <w:bCs/>
          <w:lang w:val="x-none"/>
        </w:rPr>
        <w:t xml:space="preserve">. zm.) </w:t>
      </w:r>
      <w:r w:rsidRPr="000B7C06">
        <w:rPr>
          <w:rFonts w:ascii="Sylfaen" w:hAnsi="Sylfaen"/>
          <w:bCs/>
          <w:u w:val="single"/>
          <w:lang w:val="x-none"/>
        </w:rPr>
        <w:t xml:space="preserve">dopuszcza składania </w:t>
      </w:r>
      <w:r w:rsidRPr="009C5283">
        <w:rPr>
          <w:rFonts w:ascii="Sylfaen" w:hAnsi="Sylfaen"/>
          <w:bCs/>
          <w:u w:val="single"/>
          <w:lang w:val="x-none"/>
        </w:rPr>
        <w:t xml:space="preserve">ofert </w:t>
      </w:r>
      <w:r w:rsidR="009C5283" w:rsidRPr="009C5283">
        <w:rPr>
          <w:rFonts w:ascii="Sylfaen" w:hAnsi="Sylfaen"/>
          <w:bCs/>
          <w:u w:val="single"/>
        </w:rPr>
        <w:t xml:space="preserve">jedynie </w:t>
      </w:r>
      <w:r w:rsidRPr="009C5283">
        <w:rPr>
          <w:rFonts w:ascii="Sylfaen" w:hAnsi="Sylfaen"/>
          <w:bCs/>
          <w:u w:val="single"/>
          <w:lang w:val="x-none"/>
        </w:rPr>
        <w:t>w postaci elektronicznej</w:t>
      </w:r>
      <w:r w:rsidRPr="009C5283">
        <w:rPr>
          <w:rFonts w:ascii="Sylfaen" w:hAnsi="Sylfaen"/>
          <w:bCs/>
          <w:u w:val="single"/>
        </w:rPr>
        <w:t>.</w:t>
      </w:r>
    </w:p>
    <w:p w14:paraId="5916F73B" w14:textId="77777777"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rPr>
      </w:pPr>
      <w:r w:rsidRPr="000B7C06">
        <w:rPr>
          <w:rFonts w:ascii="Sylfaen" w:hAnsi="Sylfaen"/>
          <w:b/>
        </w:rPr>
        <w:t>Oferta</w:t>
      </w:r>
      <w:r w:rsidRPr="000B7C06">
        <w:rPr>
          <w:rFonts w:ascii="Sylfaen" w:hAnsi="Sylfaen"/>
        </w:rPr>
        <w:t xml:space="preserve"> winna zawierać: </w:t>
      </w:r>
    </w:p>
    <w:p w14:paraId="611766CD" w14:textId="5C2965EF" w:rsidR="00A90058" w:rsidRPr="000B7C06" w:rsidRDefault="00A90058" w:rsidP="001E2D13">
      <w:pPr>
        <w:numPr>
          <w:ilvl w:val="0"/>
          <w:numId w:val="16"/>
        </w:numPr>
        <w:tabs>
          <w:tab w:val="left" w:pos="284"/>
        </w:tabs>
        <w:spacing w:line="276" w:lineRule="auto"/>
        <w:ind w:left="0" w:firstLine="0"/>
        <w:contextualSpacing/>
        <w:jc w:val="both"/>
        <w:rPr>
          <w:rFonts w:ascii="Sylfaen" w:hAnsi="Sylfaen"/>
          <w:i/>
        </w:rPr>
      </w:pPr>
      <w:r w:rsidRPr="000B7C06">
        <w:rPr>
          <w:rFonts w:ascii="Sylfaen" w:hAnsi="Sylfaen"/>
        </w:rPr>
        <w:t xml:space="preserve">Formularz Ofertowy, sporządzony wg wzoru stanowiącego </w:t>
      </w:r>
      <w:r w:rsidRPr="000B7C06">
        <w:rPr>
          <w:rFonts w:ascii="Sylfaen" w:hAnsi="Sylfaen"/>
          <w:i/>
        </w:rPr>
        <w:t>załącznik nr 1 do SIWZ,</w:t>
      </w:r>
      <w:r w:rsidR="001C4F16" w:rsidRPr="000B7C06">
        <w:rPr>
          <w:rFonts w:ascii="Sylfaen" w:hAnsi="Sylfaen"/>
        </w:rPr>
        <w:t xml:space="preserve"> opatrzony kwalifikowanym podpisem elektronicznym osoby uprawionej do złożenia</w:t>
      </w:r>
      <w:r w:rsidR="003476CA" w:rsidRPr="000B7C06">
        <w:rPr>
          <w:rFonts w:ascii="Sylfaen" w:hAnsi="Sylfaen"/>
        </w:rPr>
        <w:t xml:space="preserve"> takiej oferty;</w:t>
      </w:r>
    </w:p>
    <w:p w14:paraId="0531A24D" w14:textId="67268A29" w:rsidR="00F74CCA" w:rsidRPr="000B7C06" w:rsidRDefault="00F74CCA" w:rsidP="001E2D13">
      <w:pPr>
        <w:numPr>
          <w:ilvl w:val="0"/>
          <w:numId w:val="16"/>
        </w:numPr>
        <w:tabs>
          <w:tab w:val="left" w:pos="284"/>
        </w:tabs>
        <w:spacing w:line="276" w:lineRule="auto"/>
        <w:ind w:left="0" w:firstLine="0"/>
        <w:contextualSpacing/>
        <w:jc w:val="both"/>
        <w:rPr>
          <w:rFonts w:ascii="Sylfaen" w:hAnsi="Sylfaen"/>
        </w:rPr>
      </w:pPr>
      <w:r w:rsidRPr="000B7C06">
        <w:rPr>
          <w:rFonts w:ascii="Sylfaen" w:hAnsi="Sylfaen"/>
        </w:rPr>
        <w:t>aktualny na dzień składania ofert dokument</w:t>
      </w:r>
      <w:r w:rsidR="003476CA" w:rsidRPr="000B7C06">
        <w:rPr>
          <w:rFonts w:ascii="Sylfaen" w:hAnsi="Sylfaen"/>
        </w:rPr>
        <w:t xml:space="preserve"> oraz opatrzony kwalifikowanym podpisem elektronicznym</w:t>
      </w:r>
      <w:r w:rsidRPr="000B7C06">
        <w:rPr>
          <w:rFonts w:ascii="Sylfaen" w:hAnsi="Sylfaen"/>
        </w:rPr>
        <w:t xml:space="preserve"> </w:t>
      </w:r>
      <w:r w:rsidR="007753B7">
        <w:rPr>
          <w:rFonts w:ascii="Sylfaen" w:hAnsi="Sylfaen"/>
        </w:rPr>
        <w:t>JEDZ</w:t>
      </w:r>
      <w:r w:rsidRPr="000B7C06">
        <w:rPr>
          <w:rFonts w:ascii="Sylfaen" w:hAnsi="Sylfaen"/>
        </w:rPr>
        <w:t xml:space="preserve"> wypełniony wg wzoru stanowiącego Załącznik nr 3 do SIWZ oraz zgodnie z instrukcją wypełniania JEDZ stanowiącą Załącznik nr 4 do SIWZ. Jeżeli Wykonawca powołuje się na zasoby innych podmiotów, w celu wykazania braku istnienia wobec nich podstaw wykluczenia oraz spełnienia, w zakresie, w jakim powołuje się na ich zasoby, warunków udziału w postepowaniu, w myśl art. 25a ust. 3 ustawy </w:t>
      </w:r>
      <w:proofErr w:type="spellStart"/>
      <w:r w:rsidRPr="000B7C06">
        <w:rPr>
          <w:rFonts w:ascii="Sylfaen" w:hAnsi="Sylfaen"/>
        </w:rPr>
        <w:t>Pzp</w:t>
      </w:r>
      <w:proofErr w:type="spellEnd"/>
      <w:r w:rsidRPr="000B7C06">
        <w:rPr>
          <w:rFonts w:ascii="Sylfaen" w:hAnsi="Sylfaen"/>
        </w:rPr>
        <w:t xml:space="preserve"> ma obowiązek przedstawić dla każdego z podmiotów, których to dotyczy – odrębny jednolity dokument JEDZ. W przypadku wspólnego ubiegania się o zamówienie przez Wykonawców jednolity dokument JEDZ składa każdy z Wykonawców wspólnie ubiegających się </w:t>
      </w:r>
      <w:r w:rsidR="00915A97">
        <w:rPr>
          <w:rFonts w:ascii="Sylfaen" w:hAnsi="Sylfaen"/>
        </w:rPr>
        <w:br/>
      </w:r>
      <w:r w:rsidRPr="000B7C06">
        <w:rPr>
          <w:rFonts w:ascii="Sylfaen" w:hAnsi="Sylfaen"/>
        </w:rPr>
        <w:t xml:space="preserve">o zamówienie. Wykonawca może wykorzystać w jednolitym dokumencie (JEDZ) nadal aktualne informacje zawarte w innym jednolitym dokumencie (JEDZ) złożonym </w:t>
      </w:r>
      <w:r w:rsidR="00915A97">
        <w:rPr>
          <w:rFonts w:ascii="Sylfaen" w:hAnsi="Sylfaen"/>
        </w:rPr>
        <w:br/>
      </w:r>
      <w:r w:rsidRPr="000B7C06">
        <w:rPr>
          <w:rFonts w:ascii="Sylfaen" w:hAnsi="Sylfaen"/>
        </w:rPr>
        <w:t xml:space="preserve">w odrębnym postępowaniu o udzielenie zamówienia. Wykonawcy wspólnie ubiegający się o udzielenie zamówienia mogą wykazać łącznie spełnianie warunków udziału </w:t>
      </w:r>
      <w:r w:rsidR="00915A97">
        <w:rPr>
          <w:rFonts w:ascii="Sylfaen" w:hAnsi="Sylfaen"/>
        </w:rPr>
        <w:br/>
      </w:r>
      <w:r w:rsidRPr="000B7C06">
        <w:rPr>
          <w:rFonts w:ascii="Sylfaen" w:hAnsi="Sylfaen"/>
        </w:rPr>
        <w:t>w postępowaniu, określonych w dziale VIII SIWZ</w:t>
      </w:r>
      <w:r w:rsidR="003476CA" w:rsidRPr="000B7C06">
        <w:rPr>
          <w:rFonts w:ascii="Sylfaen" w:hAnsi="Sylfaen"/>
        </w:rPr>
        <w:t>;</w:t>
      </w:r>
    </w:p>
    <w:p w14:paraId="28E673E9" w14:textId="5FAAB387" w:rsidR="00A90058" w:rsidRPr="000B7C06" w:rsidRDefault="00A90058" w:rsidP="001E2D13">
      <w:pPr>
        <w:numPr>
          <w:ilvl w:val="0"/>
          <w:numId w:val="16"/>
        </w:numPr>
        <w:tabs>
          <w:tab w:val="left" w:pos="284"/>
        </w:tabs>
        <w:spacing w:line="276" w:lineRule="auto"/>
        <w:ind w:left="0" w:firstLine="0"/>
        <w:contextualSpacing/>
        <w:jc w:val="both"/>
        <w:rPr>
          <w:rFonts w:ascii="Sylfaen" w:hAnsi="Sylfaen"/>
        </w:rPr>
      </w:pPr>
      <w:r w:rsidRPr="000B7C06">
        <w:rPr>
          <w:rFonts w:ascii="Sylfaen" w:hAnsi="Sylfaen"/>
        </w:rPr>
        <w:t xml:space="preserve">Zobowiązanie podmiotu trzeciego albo inny dokument służący wykazaniu udostępnienia Wykonawcy potencjału przez podmiot trzeci w zakresie określonym w art. 22a ust. 1 ustawy – zgodnie z Działem XIX pkt 2 SIWZ, o ile wykazując spełnienie warunków udziału w postępowaniu Wykonawca polega na zdolnościach lub sytuacji podmiotu trzeciego (Wzór zobowiązania podmiotu trzeciego do oddania Wykonawcy do dyspozycji niezbędnych zasobów na potrzeby realizacji zamówienia określa </w:t>
      </w:r>
      <w:r w:rsidRPr="000B7C06">
        <w:rPr>
          <w:rFonts w:ascii="Sylfaen" w:hAnsi="Sylfaen"/>
          <w:i/>
        </w:rPr>
        <w:t xml:space="preserve">załącznik nr </w:t>
      </w:r>
      <w:r w:rsidR="00036260" w:rsidRPr="000B7C06">
        <w:rPr>
          <w:rFonts w:ascii="Sylfaen" w:hAnsi="Sylfaen"/>
          <w:i/>
        </w:rPr>
        <w:t xml:space="preserve">5 </w:t>
      </w:r>
      <w:r w:rsidRPr="000B7C06">
        <w:rPr>
          <w:rFonts w:ascii="Sylfaen" w:hAnsi="Sylfaen"/>
          <w:i/>
        </w:rPr>
        <w:t>do SIWZ</w:t>
      </w:r>
      <w:r w:rsidRPr="000B7C06">
        <w:rPr>
          <w:rFonts w:ascii="Sylfaen" w:hAnsi="Sylfaen"/>
        </w:rPr>
        <w:t>);</w:t>
      </w:r>
    </w:p>
    <w:p w14:paraId="2BF985A4" w14:textId="4B536D92" w:rsidR="00A90058" w:rsidRPr="00217B86" w:rsidRDefault="00A90058" w:rsidP="001E2D13">
      <w:pPr>
        <w:numPr>
          <w:ilvl w:val="0"/>
          <w:numId w:val="16"/>
        </w:numPr>
        <w:tabs>
          <w:tab w:val="left" w:pos="284"/>
        </w:tabs>
        <w:spacing w:line="276" w:lineRule="auto"/>
        <w:ind w:left="0" w:firstLine="0"/>
        <w:contextualSpacing/>
        <w:jc w:val="both"/>
        <w:rPr>
          <w:rFonts w:ascii="Sylfaen" w:hAnsi="Sylfaen"/>
        </w:rPr>
      </w:pPr>
      <w:r w:rsidRPr="00217B86">
        <w:rPr>
          <w:rFonts w:ascii="Sylfaen" w:hAnsi="Sylfaen"/>
          <w:spacing w:val="2"/>
        </w:rPr>
        <w:t xml:space="preserve">Pełnomocnictwo, </w:t>
      </w:r>
      <w:r w:rsidRPr="00217B86">
        <w:rPr>
          <w:rFonts w:ascii="Sylfaen" w:hAnsi="Sylfaen"/>
          <w:bCs/>
        </w:rPr>
        <w:t xml:space="preserve">jeżeli Wykonawcę reprezentuje pełnomocnik - określające zakres umocowania, podpisane przez osoby uprawnione do reprezentowania Wykonawcy, </w:t>
      </w:r>
      <w:r w:rsidR="00217B86">
        <w:rPr>
          <w:rFonts w:ascii="Sylfaen" w:hAnsi="Sylfaen"/>
          <w:bCs/>
        </w:rPr>
        <w:br/>
      </w:r>
      <w:r w:rsidRPr="00217B86">
        <w:rPr>
          <w:rFonts w:ascii="Sylfaen" w:hAnsi="Sylfaen"/>
          <w:bCs/>
        </w:rPr>
        <w:t xml:space="preserve">w formie </w:t>
      </w:r>
      <w:r w:rsidR="00217B86" w:rsidRPr="00217B86">
        <w:rPr>
          <w:rStyle w:val="Pogrubienie"/>
          <w:rFonts w:ascii="Sylfaen" w:hAnsi="Sylfaen"/>
          <w:b w:val="0"/>
          <w:shd w:val="clear" w:color="auto" w:fill="FFFFFF"/>
        </w:rPr>
        <w:t>elektronicznej wraz z elektronicznym podpisem</w:t>
      </w:r>
      <w:r w:rsidR="00217B86" w:rsidRPr="00217B86">
        <w:rPr>
          <w:rStyle w:val="Pogrubienie"/>
          <w:rFonts w:ascii="Sylfaen" w:hAnsi="Sylfaen"/>
          <w:shd w:val="clear" w:color="auto" w:fill="FFFFFF"/>
        </w:rPr>
        <w:t xml:space="preserve"> </w:t>
      </w:r>
      <w:r w:rsidR="00217B86" w:rsidRPr="00217B86">
        <w:rPr>
          <w:rFonts w:ascii="Sylfaen" w:hAnsi="Sylfaen"/>
          <w:shd w:val="clear" w:color="auto" w:fill="FFFFFF"/>
        </w:rPr>
        <w:t>- prawidłowa będzie również forma elektronicznej kopii dokumentu potwierdzona za zgodność z oryginałem</w:t>
      </w:r>
      <w:r w:rsidR="00217B86">
        <w:rPr>
          <w:rFonts w:ascii="Sylfaen" w:hAnsi="Sylfaen"/>
          <w:shd w:val="clear" w:color="auto" w:fill="FFFFFF"/>
        </w:rPr>
        <w:t>;</w:t>
      </w:r>
    </w:p>
    <w:p w14:paraId="1E88AFCF" w14:textId="2BB8438D" w:rsidR="00A90058" w:rsidRPr="000B7C06" w:rsidRDefault="00A90058" w:rsidP="001E2D13">
      <w:pPr>
        <w:numPr>
          <w:ilvl w:val="0"/>
          <w:numId w:val="16"/>
        </w:numPr>
        <w:tabs>
          <w:tab w:val="left" w:pos="284"/>
        </w:tabs>
        <w:spacing w:line="276" w:lineRule="auto"/>
        <w:ind w:left="0" w:firstLine="0"/>
        <w:contextualSpacing/>
        <w:jc w:val="both"/>
        <w:rPr>
          <w:rFonts w:ascii="Sylfaen" w:hAnsi="Sylfaen"/>
        </w:rPr>
      </w:pPr>
      <w:r w:rsidRPr="00217B86">
        <w:rPr>
          <w:rFonts w:ascii="Sylfaen" w:hAnsi="Sylfaen"/>
          <w:spacing w:val="2"/>
        </w:rPr>
        <w:t xml:space="preserve">Pełnomocnictwo Wykonawców wspólnie ubiegających się o udzielenie zamówienia do reprezentowania ich w postępowaniu albo reprezentowania </w:t>
      </w:r>
      <w:r w:rsidRPr="000B7C06">
        <w:rPr>
          <w:rFonts w:ascii="Sylfaen" w:hAnsi="Sylfaen"/>
          <w:spacing w:val="2"/>
        </w:rPr>
        <w:t xml:space="preserve">w postępowaniu i zawarcia umowy w sprawie zamówienia publicznego, o ile </w:t>
      </w:r>
      <w:r w:rsidR="00B36BC8" w:rsidRPr="000B7C06">
        <w:rPr>
          <w:rFonts w:ascii="Sylfaen" w:hAnsi="Sylfaen"/>
          <w:spacing w:val="2"/>
        </w:rPr>
        <w:t>W</w:t>
      </w:r>
      <w:r w:rsidRPr="000B7C06">
        <w:rPr>
          <w:rFonts w:ascii="Sylfaen" w:hAnsi="Sylfaen"/>
          <w:spacing w:val="2"/>
        </w:rPr>
        <w:t xml:space="preserve">ykonawcy wspólnie ubiegają się </w:t>
      </w:r>
      <w:r w:rsidR="00D27723" w:rsidRPr="000B7C06">
        <w:rPr>
          <w:rFonts w:ascii="Sylfaen" w:hAnsi="Sylfaen"/>
          <w:spacing w:val="2"/>
        </w:rPr>
        <w:br/>
      </w:r>
      <w:r w:rsidRPr="000B7C06">
        <w:rPr>
          <w:rFonts w:ascii="Sylfaen" w:hAnsi="Sylfaen"/>
          <w:spacing w:val="2"/>
        </w:rPr>
        <w:t xml:space="preserve">o udzielenie zamówienia, </w:t>
      </w:r>
      <w:r w:rsidRPr="000B7C06">
        <w:rPr>
          <w:rFonts w:ascii="Sylfaen" w:hAnsi="Sylfaen"/>
          <w:bCs/>
        </w:rPr>
        <w:t xml:space="preserve">w formie </w:t>
      </w:r>
      <w:r w:rsidR="00217B86" w:rsidRPr="00217B86">
        <w:rPr>
          <w:rStyle w:val="Pogrubienie"/>
          <w:rFonts w:ascii="Sylfaen" w:hAnsi="Sylfaen"/>
          <w:b w:val="0"/>
          <w:shd w:val="clear" w:color="auto" w:fill="FFFFFF"/>
        </w:rPr>
        <w:t>elektronicznej wraz z elektronicznym podpisem</w:t>
      </w:r>
      <w:r w:rsidR="00217B86" w:rsidRPr="00217B86">
        <w:rPr>
          <w:rStyle w:val="Pogrubienie"/>
          <w:rFonts w:ascii="Sylfaen" w:hAnsi="Sylfaen"/>
          <w:shd w:val="clear" w:color="auto" w:fill="FFFFFF"/>
        </w:rPr>
        <w:t xml:space="preserve"> </w:t>
      </w:r>
      <w:r w:rsidR="00217B86" w:rsidRPr="00217B86">
        <w:rPr>
          <w:rFonts w:ascii="Sylfaen" w:hAnsi="Sylfaen"/>
          <w:shd w:val="clear" w:color="auto" w:fill="FFFFFF"/>
        </w:rPr>
        <w:t>- prawidłowa będzie również forma elektronicznej kopii dokumentu potwierdzona za zgodność z oryginałem</w:t>
      </w:r>
      <w:r w:rsidRPr="000B7C06">
        <w:rPr>
          <w:rFonts w:ascii="Sylfaen" w:hAnsi="Sylfaen"/>
          <w:bCs/>
        </w:rPr>
        <w:t xml:space="preserve"> (jeżeli dotyczy)</w:t>
      </w:r>
      <w:r w:rsidR="003476CA" w:rsidRPr="000B7C06">
        <w:rPr>
          <w:rFonts w:ascii="Sylfaen" w:hAnsi="Sylfaen"/>
          <w:bCs/>
        </w:rPr>
        <w:t>;</w:t>
      </w:r>
    </w:p>
    <w:p w14:paraId="7CCD59C2" w14:textId="77777777" w:rsidR="00A90058" w:rsidRPr="000B7C06" w:rsidRDefault="00A90058" w:rsidP="001E2D13">
      <w:pPr>
        <w:numPr>
          <w:ilvl w:val="0"/>
          <w:numId w:val="16"/>
        </w:numPr>
        <w:tabs>
          <w:tab w:val="left" w:pos="284"/>
        </w:tabs>
        <w:spacing w:line="276" w:lineRule="auto"/>
        <w:ind w:left="0" w:firstLine="0"/>
        <w:contextualSpacing/>
        <w:jc w:val="both"/>
        <w:rPr>
          <w:rFonts w:ascii="Sylfaen" w:hAnsi="Sylfaen"/>
        </w:rPr>
      </w:pPr>
      <w:r w:rsidRPr="000B7C06">
        <w:rPr>
          <w:rFonts w:ascii="Sylfaen" w:hAnsi="Sylfaen"/>
        </w:rPr>
        <w:lastRenderedPageBreak/>
        <w:t>Dowód wniesienia wadium.</w:t>
      </w:r>
    </w:p>
    <w:p w14:paraId="6CF96534" w14:textId="74F1706B"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bCs/>
        </w:rPr>
        <w:t xml:space="preserve">Wymaga się pod rygorem nieważności, by oferta była przygotowana </w:t>
      </w:r>
      <w:r w:rsidR="009C7444" w:rsidRPr="000B7C06">
        <w:rPr>
          <w:rFonts w:ascii="Sylfaen" w:hAnsi="Sylfaen"/>
          <w:bCs/>
        </w:rPr>
        <w:t xml:space="preserve">w wersji elektronicznej i </w:t>
      </w:r>
      <w:r w:rsidR="009C7444" w:rsidRPr="000B7C06">
        <w:rPr>
          <w:rFonts w:ascii="Sylfaen" w:hAnsi="Sylfaen"/>
        </w:rPr>
        <w:t>opatrzona kwalifikowanym podpisem elektronicznym osoby uprawionej do złożenia oferty.</w:t>
      </w:r>
    </w:p>
    <w:p w14:paraId="619B0908" w14:textId="1881F403" w:rsidR="009C7444"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bCs/>
        </w:rPr>
        <w:t>Ofert</w:t>
      </w:r>
      <w:r w:rsidR="009C7444" w:rsidRPr="000B7C06">
        <w:rPr>
          <w:rFonts w:ascii="Sylfaen" w:hAnsi="Sylfaen"/>
          <w:bCs/>
        </w:rPr>
        <w:t>ę</w:t>
      </w:r>
      <w:r w:rsidRPr="000B7C06">
        <w:rPr>
          <w:rFonts w:ascii="Sylfaen" w:hAnsi="Sylfaen"/>
          <w:bCs/>
        </w:rPr>
        <w:t xml:space="preserve"> wraz z </w:t>
      </w:r>
      <w:r w:rsidR="009C7444" w:rsidRPr="000B7C06">
        <w:rPr>
          <w:rFonts w:ascii="Sylfaen" w:hAnsi="Sylfaen"/>
          <w:bCs/>
        </w:rPr>
        <w:t xml:space="preserve">wymaganymi </w:t>
      </w:r>
      <w:r w:rsidRPr="000B7C06">
        <w:rPr>
          <w:rFonts w:ascii="Sylfaen" w:hAnsi="Sylfaen"/>
          <w:bCs/>
        </w:rPr>
        <w:t>załącznikami</w:t>
      </w:r>
      <w:r w:rsidR="009C7444" w:rsidRPr="000B7C06">
        <w:rPr>
          <w:rFonts w:ascii="Sylfaen" w:hAnsi="Sylfaen"/>
          <w:bCs/>
        </w:rPr>
        <w:t xml:space="preserve"> należy złożyć w wersji elektronicznej.</w:t>
      </w:r>
    </w:p>
    <w:p w14:paraId="36AC744D" w14:textId="762E46FB" w:rsidR="00A90058" w:rsidRPr="00217B86" w:rsidRDefault="009C7444"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bCs/>
        </w:rPr>
        <w:t>D</w:t>
      </w:r>
      <w:r w:rsidR="00A90058" w:rsidRPr="000B7C06">
        <w:rPr>
          <w:rFonts w:ascii="Sylfaen" w:hAnsi="Sylfaen"/>
          <w:bCs/>
        </w:rPr>
        <w:t xml:space="preserve">okumenty składane na każdym etapie postępowania muszą być podpisane </w:t>
      </w:r>
      <w:r w:rsidR="00217B86" w:rsidRPr="000B7C06">
        <w:rPr>
          <w:rFonts w:ascii="Sylfaen" w:hAnsi="Sylfaen"/>
        </w:rPr>
        <w:t>kwalifikowanym podpisem elektronicznym</w:t>
      </w:r>
      <w:r w:rsidR="00217B86" w:rsidRPr="000B7C06">
        <w:rPr>
          <w:rFonts w:ascii="Sylfaen" w:hAnsi="Sylfaen"/>
          <w:bCs/>
        </w:rPr>
        <w:t xml:space="preserve"> </w:t>
      </w:r>
      <w:r w:rsidR="00A90058" w:rsidRPr="000B7C06">
        <w:rPr>
          <w:rFonts w:ascii="Sylfaen" w:hAnsi="Sylfaen"/>
          <w:bCs/>
        </w:rPr>
        <w:t xml:space="preserve">przez osobę/osoby upełnomocnioną/-e do reprezentowania </w:t>
      </w:r>
      <w:r w:rsidR="00B36BC8" w:rsidRPr="000B7C06">
        <w:rPr>
          <w:rFonts w:ascii="Sylfaen" w:hAnsi="Sylfaen"/>
          <w:bCs/>
        </w:rPr>
        <w:t>W</w:t>
      </w:r>
      <w:r w:rsidR="00A90058" w:rsidRPr="000B7C06">
        <w:rPr>
          <w:rFonts w:ascii="Sylfaen" w:hAnsi="Sylfaen"/>
          <w:bCs/>
        </w:rPr>
        <w:t xml:space="preserve">ykonawcy zgodnie z zasadami reprezentacji wskazanymi we właściwym rejestrze, wymogami ustawowymi oraz przepisami prawa. Brak podpisu </w:t>
      </w:r>
      <w:r w:rsidR="00B36BC8" w:rsidRPr="000B7C06">
        <w:rPr>
          <w:rFonts w:ascii="Sylfaen" w:hAnsi="Sylfaen"/>
          <w:bCs/>
        </w:rPr>
        <w:t>W</w:t>
      </w:r>
      <w:r w:rsidR="00A90058" w:rsidRPr="000B7C06">
        <w:rPr>
          <w:rFonts w:ascii="Sylfaen" w:hAnsi="Sylfaen"/>
          <w:bCs/>
        </w:rPr>
        <w:t xml:space="preserve">ykonawcy lub osoby upoważnionej do działania w jego imieniu powoduje uznanie </w:t>
      </w:r>
      <w:r w:rsidRPr="00217B86">
        <w:rPr>
          <w:rFonts w:ascii="Sylfaen" w:hAnsi="Sylfaen"/>
          <w:bCs/>
        </w:rPr>
        <w:t>dokumentu</w:t>
      </w:r>
      <w:r w:rsidR="00A90058" w:rsidRPr="00217B86">
        <w:rPr>
          <w:rFonts w:ascii="Sylfaen" w:hAnsi="Sylfaen"/>
          <w:bCs/>
        </w:rPr>
        <w:t xml:space="preserve"> za nieważn</w:t>
      </w:r>
      <w:r w:rsidRPr="00217B86">
        <w:rPr>
          <w:rFonts w:ascii="Sylfaen" w:hAnsi="Sylfaen"/>
          <w:bCs/>
        </w:rPr>
        <w:t>y</w:t>
      </w:r>
      <w:r w:rsidR="00A90058" w:rsidRPr="00217B86">
        <w:rPr>
          <w:rFonts w:ascii="Sylfaen" w:hAnsi="Sylfaen"/>
          <w:bCs/>
        </w:rPr>
        <w:t xml:space="preserve"> z powodu niezachowania formy </w:t>
      </w:r>
      <w:r w:rsidR="00217B86" w:rsidRPr="00217B86">
        <w:rPr>
          <w:rFonts w:ascii="Sylfaen" w:hAnsi="Sylfaen"/>
          <w:bCs/>
        </w:rPr>
        <w:t>elektronicznej</w:t>
      </w:r>
      <w:r w:rsidR="00A90058" w:rsidRPr="00217B86">
        <w:rPr>
          <w:rFonts w:ascii="Sylfaen" w:hAnsi="Sylfaen"/>
          <w:bCs/>
        </w:rPr>
        <w:t>.</w:t>
      </w:r>
      <w:r w:rsidR="00A90058" w:rsidRPr="00217B86">
        <w:rPr>
          <w:rFonts w:ascii="Sylfaen" w:hAnsi="Sylfaen"/>
          <w:b/>
          <w:bCs/>
        </w:rPr>
        <w:t xml:space="preserve"> </w:t>
      </w:r>
    </w:p>
    <w:p w14:paraId="10F683EB" w14:textId="790147B4" w:rsidR="00A90058" w:rsidRPr="00217B8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217B86">
        <w:rPr>
          <w:rFonts w:ascii="Sylfaen" w:hAnsi="Sylfaen"/>
        </w:rPr>
        <w:t xml:space="preserve">W przypadku </w:t>
      </w:r>
      <w:r w:rsidR="00926471" w:rsidRPr="00217B86">
        <w:rPr>
          <w:rFonts w:ascii="Sylfaen" w:hAnsi="Sylfaen"/>
        </w:rPr>
        <w:t xml:space="preserve">elektronicznego </w:t>
      </w:r>
      <w:r w:rsidRPr="00217B86">
        <w:rPr>
          <w:rFonts w:ascii="Sylfaen" w:hAnsi="Sylfaen"/>
        </w:rPr>
        <w:t xml:space="preserve">podpisania oferty oraz poświadczenia za zgodność </w:t>
      </w:r>
      <w:r w:rsidR="00915A97">
        <w:rPr>
          <w:rFonts w:ascii="Sylfaen" w:hAnsi="Sylfaen"/>
        </w:rPr>
        <w:br/>
      </w:r>
      <w:r w:rsidRPr="00217B86">
        <w:rPr>
          <w:rFonts w:ascii="Sylfaen" w:hAnsi="Sylfaen"/>
        </w:rPr>
        <w:t>z oryginałem kopii dokumentów przez osobę niewymienioną w dokumencie rejestracyjnym (ewidencyjnym) Wykonawcy, należy do oferty dołączyć stosowne pełnomocnictwo w oryginale lub kopii poświadczonej notarialnie</w:t>
      </w:r>
      <w:r w:rsidR="00217B86" w:rsidRPr="00217B86">
        <w:rPr>
          <w:rFonts w:ascii="Sylfaen" w:hAnsi="Sylfaen"/>
        </w:rPr>
        <w:t xml:space="preserve"> podpisane kwalifikowanym podpisem elektronicznym</w:t>
      </w:r>
      <w:r w:rsidRPr="00217B86">
        <w:rPr>
          <w:rFonts w:ascii="Sylfaen" w:hAnsi="Sylfaen"/>
        </w:rPr>
        <w:t>.</w:t>
      </w:r>
    </w:p>
    <w:p w14:paraId="5C2F8EF5" w14:textId="77777777"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217B86">
        <w:rPr>
          <w:rFonts w:ascii="Sylfaen" w:hAnsi="Sylfaen"/>
          <w:bCs/>
        </w:rPr>
        <w:t xml:space="preserve">Każdy dokument </w:t>
      </w:r>
      <w:r w:rsidRPr="000B7C06">
        <w:rPr>
          <w:rFonts w:ascii="Sylfaen" w:hAnsi="Sylfaen"/>
          <w:bCs/>
        </w:rPr>
        <w:t>składający się na ofertę musi być czytelny.</w:t>
      </w:r>
    </w:p>
    <w:p w14:paraId="278C3CE0" w14:textId="3CC38A7D"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bCs/>
        </w:rPr>
        <w:t xml:space="preserve">Treść złożonej oferty i </w:t>
      </w:r>
      <w:r w:rsidRPr="000B7C06">
        <w:rPr>
          <w:rFonts w:ascii="Sylfaen" w:hAnsi="Sylfaen"/>
        </w:rPr>
        <w:t>dokumentów wymaganych w postępowaniu</w:t>
      </w:r>
      <w:r w:rsidRPr="000B7C06">
        <w:rPr>
          <w:rFonts w:ascii="Sylfaen" w:hAnsi="Sylfaen"/>
          <w:bCs/>
        </w:rPr>
        <w:t xml:space="preserve"> musi odpowiadać treści Specyfikacji Istotnych Warunków Zamówienia. Zamawiający zaleca wykorzystanie formularzy przekazanych przez Zamawiającego. Dopuszcza się złożenie załączników </w:t>
      </w:r>
      <w:r w:rsidR="00D27723" w:rsidRPr="000B7C06">
        <w:rPr>
          <w:rFonts w:ascii="Sylfaen" w:hAnsi="Sylfaen"/>
          <w:bCs/>
        </w:rPr>
        <w:br/>
      </w:r>
      <w:r w:rsidRPr="000B7C06">
        <w:rPr>
          <w:rFonts w:ascii="Sylfaen" w:hAnsi="Sylfaen"/>
          <w:bCs/>
        </w:rPr>
        <w:t xml:space="preserve">i  </w:t>
      </w:r>
      <w:r w:rsidRPr="000B7C06">
        <w:rPr>
          <w:rFonts w:ascii="Sylfaen" w:hAnsi="Sylfaen"/>
        </w:rPr>
        <w:t>dokumentów wymaganych w postępowaniu</w:t>
      </w:r>
      <w:r w:rsidRPr="000B7C06">
        <w:rPr>
          <w:rFonts w:ascii="Sylfaen" w:hAnsi="Sylfaen"/>
          <w:bCs/>
        </w:rPr>
        <w:t xml:space="preserve"> opracowanych przez Wykonawcę, pod warunkiem, że będą one identyczne co do treści z formularzami opracowanymi przez Zamawiającego. </w:t>
      </w:r>
    </w:p>
    <w:p w14:paraId="4A08181E" w14:textId="77777777"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Dokumenty sporządzone w języku obcym są składane wraz z tłumaczeniem na język polski.</w:t>
      </w:r>
    </w:p>
    <w:p w14:paraId="33922053" w14:textId="77777777"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Wykonawca ma prawo złożyć tylko jedną ofertę, zawierającą jedną, jednoznacznie opisaną propozycję. Złożenie większej liczby ofert spowoduje odrzucenie wszystkich ofert złożonych przez danego Wykonawcę.</w:t>
      </w:r>
    </w:p>
    <w:p w14:paraId="07EED970" w14:textId="77777777"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Treść złożonej oferty musi odpowiadać treści SIWZ.</w:t>
      </w:r>
    </w:p>
    <w:p w14:paraId="71184386" w14:textId="77777777"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 xml:space="preserve">Wykonawca </w:t>
      </w:r>
      <w:r w:rsidRPr="000B7C06">
        <w:rPr>
          <w:rFonts w:ascii="Sylfaen" w:hAnsi="Sylfaen"/>
          <w:bCs/>
        </w:rPr>
        <w:t xml:space="preserve">poniesie wszelkie koszty związane </w:t>
      </w:r>
      <w:r w:rsidRPr="000B7C06">
        <w:rPr>
          <w:rFonts w:ascii="Sylfaen" w:hAnsi="Sylfaen"/>
        </w:rPr>
        <w:t xml:space="preserve">z przygotowaniem i złożeniem oferty, zastrzeżeniem art. 93 ust. 4 ustawy </w:t>
      </w:r>
      <w:proofErr w:type="spellStart"/>
      <w:r w:rsidRPr="000B7C06">
        <w:rPr>
          <w:rFonts w:ascii="Sylfaen" w:hAnsi="Sylfaen"/>
        </w:rPr>
        <w:t>Pzp</w:t>
      </w:r>
      <w:proofErr w:type="spellEnd"/>
      <w:r w:rsidRPr="000B7C06">
        <w:rPr>
          <w:rFonts w:ascii="Sylfaen" w:hAnsi="Sylfaen"/>
        </w:rPr>
        <w:t>.</w:t>
      </w:r>
    </w:p>
    <w:p w14:paraId="4AE36177" w14:textId="77E75868"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Zaleca się, aby każda zapisana strona oferty była ponumerowana kolejnymi numerami</w:t>
      </w:r>
      <w:r w:rsidR="00926471" w:rsidRPr="000B7C06">
        <w:rPr>
          <w:rFonts w:ascii="Sylfaen" w:hAnsi="Sylfaen"/>
        </w:rPr>
        <w:t xml:space="preserve"> </w:t>
      </w:r>
      <w:r w:rsidRPr="000B7C06">
        <w:rPr>
          <w:rFonts w:ascii="Sylfaen" w:hAnsi="Sylfaen"/>
        </w:rPr>
        <w:t>oraz zawierała spis treści.</w:t>
      </w:r>
    </w:p>
    <w:p w14:paraId="106C9C85" w14:textId="23EF328E" w:rsidR="00A90058" w:rsidRPr="00BB67B0" w:rsidRDefault="00217B86"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BB67B0">
        <w:rPr>
          <w:rFonts w:ascii="Sylfaen" w:hAnsi="Sylfaen"/>
        </w:rPr>
        <w:t>Sporządzoną w wersji elektronicznej o</w:t>
      </w:r>
      <w:r w:rsidR="00A90058" w:rsidRPr="00BB67B0">
        <w:rPr>
          <w:rFonts w:ascii="Sylfaen" w:hAnsi="Sylfaen"/>
        </w:rPr>
        <w:t xml:space="preserve">fertę należy </w:t>
      </w:r>
      <w:r w:rsidR="00BB67B0" w:rsidRPr="00BB67B0">
        <w:rPr>
          <w:rFonts w:ascii="Sylfaen" w:hAnsi="Sylfaen"/>
        </w:rPr>
        <w:t xml:space="preserve">odpowiednio przesłać na platformazakupowa.pl, </w:t>
      </w:r>
      <w:r w:rsidR="00A90058" w:rsidRPr="00BB67B0">
        <w:rPr>
          <w:rFonts w:ascii="Sylfaen" w:hAnsi="Sylfaen"/>
        </w:rPr>
        <w:t>zgodnie z wymaganiami zawartymi w Dziale XVII</w:t>
      </w:r>
      <w:r w:rsidR="00BB67B0" w:rsidRPr="00BB67B0">
        <w:rPr>
          <w:rFonts w:ascii="Sylfaen" w:hAnsi="Sylfaen"/>
        </w:rPr>
        <w:t xml:space="preserve"> i XXV</w:t>
      </w:r>
      <w:r w:rsidR="00A90058" w:rsidRPr="00BB67B0">
        <w:rPr>
          <w:rFonts w:ascii="Sylfaen" w:hAnsi="Sylfaen"/>
        </w:rPr>
        <w:t xml:space="preserve"> SIWZ.</w:t>
      </w:r>
    </w:p>
    <w:p w14:paraId="31BD5AD5" w14:textId="566AE0A3"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BB67B0">
        <w:rPr>
          <w:rFonts w:ascii="Sylfaen" w:hAnsi="Sylfaen"/>
        </w:rPr>
        <w:t xml:space="preserve">Zamawiający informuje, iż zgodnie z art. 8 ust. 3 w zw. z art. 96 ust. 3 ustawy </w:t>
      </w:r>
      <w:proofErr w:type="spellStart"/>
      <w:r w:rsidRPr="00BB67B0">
        <w:rPr>
          <w:rFonts w:ascii="Sylfaen" w:hAnsi="Sylfaen"/>
        </w:rPr>
        <w:t>Pzp</w:t>
      </w:r>
      <w:proofErr w:type="spellEnd"/>
      <w:r w:rsidRPr="00BB67B0">
        <w:rPr>
          <w:rFonts w:ascii="Sylfaen" w:hAnsi="Sylfaen"/>
        </w:rPr>
        <w:t xml:space="preserve"> oferty składane w postępowaniu </w:t>
      </w:r>
      <w:r w:rsidRPr="000B7C06">
        <w:rPr>
          <w:rFonts w:ascii="Sylfaen" w:hAnsi="Sylfaen"/>
        </w:rPr>
        <w:t xml:space="preserve">o zamówienie publiczne są jawne i podlegają udostępnieniu od chwili ich otwarcia, z wyjątkiem informacji stanowiących tajemnicę </w:t>
      </w:r>
      <w:r w:rsidRPr="000B7C06">
        <w:rPr>
          <w:rFonts w:ascii="Sylfaen" w:hAnsi="Sylfaen"/>
        </w:rPr>
        <w:lastRenderedPageBreak/>
        <w:t xml:space="preserve">przedsiębiorstwa w rozumieniu ustawy z dnia 16 kwietnia 1993 r. o zwalczaniu nieuczciwej </w:t>
      </w:r>
      <w:r w:rsidRPr="00912975">
        <w:rPr>
          <w:rFonts w:ascii="Sylfaen" w:hAnsi="Sylfaen"/>
        </w:rPr>
        <w:t>konkurencji (</w:t>
      </w:r>
      <w:proofErr w:type="spellStart"/>
      <w:r w:rsidR="00912975" w:rsidRPr="00912975">
        <w:rPr>
          <w:rFonts w:ascii="Sylfaen" w:hAnsi="Sylfaen" w:cs="Arial"/>
          <w:bCs/>
          <w:shd w:val="clear" w:color="auto" w:fill="FFFFFF"/>
        </w:rPr>
        <w:t>t.j</w:t>
      </w:r>
      <w:proofErr w:type="spellEnd"/>
      <w:r w:rsidR="00912975" w:rsidRPr="00912975">
        <w:rPr>
          <w:rFonts w:ascii="Sylfaen" w:hAnsi="Sylfaen" w:cs="Arial"/>
          <w:bCs/>
          <w:shd w:val="clear" w:color="auto" w:fill="FFFFFF"/>
        </w:rPr>
        <w:t>. Dz.U. z 2018 r. poz. 419</w:t>
      </w:r>
      <w:r w:rsidR="00912975" w:rsidRPr="00912975">
        <w:rPr>
          <w:rFonts w:ascii="Sylfaen" w:hAnsi="Sylfaen"/>
        </w:rPr>
        <w:t xml:space="preserve"> </w:t>
      </w:r>
      <w:r w:rsidRPr="00912975">
        <w:rPr>
          <w:rFonts w:ascii="Sylfaen" w:hAnsi="Sylfaen"/>
        </w:rPr>
        <w:t xml:space="preserve">z </w:t>
      </w:r>
      <w:proofErr w:type="spellStart"/>
      <w:r w:rsidRPr="00912975">
        <w:rPr>
          <w:rFonts w:ascii="Sylfaen" w:hAnsi="Sylfaen"/>
        </w:rPr>
        <w:t>późn</w:t>
      </w:r>
      <w:proofErr w:type="spellEnd"/>
      <w:r w:rsidRPr="00912975">
        <w:rPr>
          <w:rFonts w:ascii="Sylfaen" w:hAnsi="Sylfaen"/>
        </w:rPr>
        <w:t xml:space="preserve">. zm.), jeśli Wykonawca </w:t>
      </w:r>
      <w:r w:rsidR="00D27723" w:rsidRPr="00912975">
        <w:rPr>
          <w:rFonts w:ascii="Sylfaen" w:hAnsi="Sylfaen"/>
        </w:rPr>
        <w:br/>
      </w:r>
      <w:r w:rsidRPr="00912975">
        <w:rPr>
          <w:rFonts w:ascii="Sylfaen" w:hAnsi="Sylfaen"/>
        </w:rPr>
        <w:t>w terminie składania ofert zastrzegł</w:t>
      </w:r>
      <w:r w:rsidRPr="000B7C06">
        <w:rPr>
          <w:rFonts w:ascii="Sylfaen" w:hAnsi="Sylfaen"/>
        </w:rPr>
        <w:t>, że nie mogą one być udostępniane i jednocześnie wykazał, iż zastrzeżone informacje stanowią tajemnicę przedsiębiorstwa.</w:t>
      </w:r>
    </w:p>
    <w:p w14:paraId="48525FEA" w14:textId="79BF60D4"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 xml:space="preserve">Zamawiający zaleca, aby informacje zastrzeżone, jako tajemnica przedsiębiorstwa były przez Wykonawcę </w:t>
      </w:r>
      <w:r w:rsidR="009C5283">
        <w:rPr>
          <w:rFonts w:ascii="Sylfaen" w:hAnsi="Sylfaen"/>
        </w:rPr>
        <w:t>odpowiednio oznaczone/zaznaczone/opisane</w:t>
      </w:r>
      <w:r w:rsidRPr="000B7C06">
        <w:rPr>
          <w:rFonts w:ascii="Sylfaen" w:hAnsi="Sylfaen"/>
        </w:rPr>
        <w:t xml:space="preserve">. Brak jednoznacznego wskazania, które informacje stanowią tajemnicę przedsiębiorstwa oznaczać będzie, że wszelkie oświadczenia i zaświadczenia składane </w:t>
      </w:r>
      <w:r w:rsidR="00D27723" w:rsidRPr="000B7C06">
        <w:rPr>
          <w:rFonts w:ascii="Sylfaen" w:hAnsi="Sylfaen"/>
        </w:rPr>
        <w:br/>
      </w:r>
      <w:r w:rsidRPr="000B7C06">
        <w:rPr>
          <w:rFonts w:ascii="Sylfaen" w:hAnsi="Sylfaen"/>
        </w:rPr>
        <w:t>w trakcie niniejszego postępowania są jawne bez zastrzeżeń.</w:t>
      </w:r>
    </w:p>
    <w:p w14:paraId="1B36793D" w14:textId="77777777"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 xml:space="preserve">Zastrzeżenie informacji, które nie stanowią tajemnicy przedsiębiorstwa w rozumieniu ustawy o zwalczaniu nieuczciwej konkurencji będzie traktowane, jako bezskuteczne </w:t>
      </w:r>
      <w:r w:rsidR="00E7659D" w:rsidRPr="000B7C06">
        <w:rPr>
          <w:rFonts w:ascii="Sylfaen" w:hAnsi="Sylfaen"/>
        </w:rPr>
        <w:t xml:space="preserve">                </w:t>
      </w:r>
      <w:r w:rsidRPr="000B7C06">
        <w:rPr>
          <w:rFonts w:ascii="Sylfaen" w:hAnsi="Sylfaen"/>
        </w:rPr>
        <w:t>i skutkować będzie zgodnie z uchwałą SN z 20 października 2005 (sygn. III CZP 74/05) ich odtajnieniem.</w:t>
      </w:r>
    </w:p>
    <w:p w14:paraId="13D5DBD9" w14:textId="76690AE8"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 xml:space="preserve">Zamawiający informuje, że w przypadku kiedy </w:t>
      </w:r>
      <w:r w:rsidR="00B36BC8" w:rsidRPr="000B7C06">
        <w:rPr>
          <w:rFonts w:ascii="Sylfaen" w:hAnsi="Sylfaen"/>
        </w:rPr>
        <w:t>W</w:t>
      </w:r>
      <w:r w:rsidRPr="000B7C06">
        <w:rPr>
          <w:rFonts w:ascii="Sylfaen" w:hAnsi="Sylfaen"/>
        </w:rPr>
        <w:t xml:space="preserve">ykonawca otrzyma od niego wezwanie w trybie art. 90 ustawy </w:t>
      </w:r>
      <w:proofErr w:type="spellStart"/>
      <w:r w:rsidRPr="000B7C06">
        <w:rPr>
          <w:rFonts w:ascii="Sylfaen" w:hAnsi="Sylfaen"/>
        </w:rPr>
        <w:t>pzp</w:t>
      </w:r>
      <w:proofErr w:type="spellEnd"/>
      <w:r w:rsidRPr="000B7C06">
        <w:rPr>
          <w:rFonts w:ascii="Sylfaen" w:hAnsi="Sylfaen"/>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t>
      </w:r>
      <w:r w:rsidR="00D27723" w:rsidRPr="000B7C06">
        <w:rPr>
          <w:rFonts w:ascii="Sylfaen" w:hAnsi="Sylfaen"/>
        </w:rPr>
        <w:br/>
      </w:r>
      <w:r w:rsidRPr="000B7C06">
        <w:rPr>
          <w:rFonts w:ascii="Sylfaen" w:hAnsi="Sylfaen"/>
        </w:rPr>
        <w:t>w sytuacji kiedy Wykonawca oprócz samego zastrzeżenia, jednocześnie wykaże, iż dane informacje stanowią tajemnicę przedsiębiorstwa.</w:t>
      </w:r>
    </w:p>
    <w:p w14:paraId="0F3987AA" w14:textId="4FFEFB95"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 xml:space="preserve">Wykonawca ma prawo przed upływem terminu składania ofert wycofać się </w:t>
      </w:r>
      <w:r w:rsidRPr="000B7C06">
        <w:rPr>
          <w:rFonts w:ascii="Sylfaen" w:hAnsi="Sylfaen"/>
        </w:rPr>
        <w:br/>
        <w:t>z postępowania.</w:t>
      </w:r>
      <w:r w:rsidR="009C5283">
        <w:rPr>
          <w:rFonts w:ascii="Sylfaen" w:hAnsi="Sylfaen"/>
        </w:rPr>
        <w:t xml:space="preserve"> Sposób wycofania oferty z postępowania opisano szerzej w Dziale XXV SIWZ.</w:t>
      </w:r>
    </w:p>
    <w:p w14:paraId="2D162BF2" w14:textId="2A48E044" w:rsidR="00A90058" w:rsidRPr="00CA6B9A"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0B7C06">
        <w:rPr>
          <w:rFonts w:ascii="Sylfaen" w:hAnsi="Sylfaen"/>
        </w:rPr>
        <w:t xml:space="preserve">Jeżeli w </w:t>
      </w:r>
      <w:r w:rsidRPr="00CA6B9A">
        <w:rPr>
          <w:rFonts w:ascii="Sylfaen" w:hAnsi="Sylfaen"/>
        </w:rPr>
        <w:t xml:space="preserve">dokumentach złożonych na potwierdzenie spełnienia warunków udziału </w:t>
      </w:r>
      <w:r w:rsidRPr="00CA6B9A">
        <w:rPr>
          <w:rFonts w:ascii="Sylfaen" w:hAnsi="Sylfaen"/>
        </w:rPr>
        <w:br/>
        <w:t xml:space="preserve">w postępowaniu jakiekolwiek wartości zostaną podane w walucie obcej to Zamawiający przeliczy wartość waluty na złote wedle średniego kursu Narodowego Banku Polskiego </w:t>
      </w:r>
      <w:r w:rsidR="00D27723" w:rsidRPr="00CA6B9A">
        <w:rPr>
          <w:rFonts w:ascii="Sylfaen" w:hAnsi="Sylfaen"/>
        </w:rPr>
        <w:br/>
      </w:r>
      <w:r w:rsidRPr="00CA6B9A">
        <w:rPr>
          <w:rFonts w:ascii="Sylfaen" w:hAnsi="Sylfaen"/>
        </w:rPr>
        <w:t xml:space="preserve">z dnia zamieszczenia ogłoszenia o zamówieniu w </w:t>
      </w:r>
      <w:r w:rsidR="00CA6B9A" w:rsidRPr="00CA6B9A">
        <w:rPr>
          <w:rFonts w:ascii="Sylfaen" w:hAnsi="Sylfaen" w:cs="Lucida Sans Unicode"/>
        </w:rPr>
        <w:t>Dzienniku Urzędowym Unii Europejskiej</w:t>
      </w:r>
      <w:r w:rsidRPr="00CA6B9A">
        <w:rPr>
          <w:rFonts w:ascii="Sylfaen" w:hAnsi="Sylfaen"/>
        </w:rPr>
        <w:t xml:space="preserve">. </w:t>
      </w:r>
    </w:p>
    <w:p w14:paraId="46A0BCAE" w14:textId="4C1E3094" w:rsidR="00A90058" w:rsidRPr="000B7C06" w:rsidRDefault="00A90058" w:rsidP="001E2D13">
      <w:pPr>
        <w:numPr>
          <w:ilvl w:val="0"/>
          <w:numId w:val="17"/>
        </w:numPr>
        <w:tabs>
          <w:tab w:val="clear" w:pos="734"/>
          <w:tab w:val="left" w:pos="284"/>
          <w:tab w:val="num" w:pos="561"/>
        </w:tabs>
        <w:spacing w:line="276" w:lineRule="auto"/>
        <w:ind w:left="0" w:firstLine="0"/>
        <w:contextualSpacing/>
        <w:jc w:val="both"/>
        <w:rPr>
          <w:rFonts w:ascii="Sylfaen" w:hAnsi="Sylfaen"/>
          <w:strike/>
        </w:rPr>
      </w:pPr>
      <w:r w:rsidRPr="00CA6B9A">
        <w:rPr>
          <w:rFonts w:ascii="Sylfaen" w:hAnsi="Sylfaen"/>
        </w:rPr>
        <w:t xml:space="preserve">Oferta, której treść nie będzie odpowiadać treści SIWZ, z zastrzeżeniem art. 87 ust. 2 pkt 3 ustawy </w:t>
      </w:r>
      <w:proofErr w:type="spellStart"/>
      <w:r w:rsidRPr="00CA6B9A">
        <w:rPr>
          <w:rFonts w:ascii="Sylfaen" w:hAnsi="Sylfaen"/>
        </w:rPr>
        <w:t>Pzp</w:t>
      </w:r>
      <w:proofErr w:type="spellEnd"/>
      <w:r w:rsidRPr="00CA6B9A">
        <w:rPr>
          <w:rFonts w:ascii="Sylfaen" w:hAnsi="Sylfaen"/>
        </w:rPr>
        <w:t xml:space="preserve"> zostanie odrzucona (art. 89 ust. 1 pkt 2 ustawy </w:t>
      </w:r>
      <w:proofErr w:type="spellStart"/>
      <w:r w:rsidRPr="00CA6B9A">
        <w:rPr>
          <w:rFonts w:ascii="Sylfaen" w:hAnsi="Sylfaen"/>
        </w:rPr>
        <w:t>Pzp</w:t>
      </w:r>
      <w:proofErr w:type="spellEnd"/>
      <w:r w:rsidRPr="00CA6B9A">
        <w:rPr>
          <w:rFonts w:ascii="Sylfaen" w:hAnsi="Sylfaen"/>
        </w:rPr>
        <w:t xml:space="preserve">). Wszelkie niejasności dotyczące treści zapisów w SIWZ należy </w:t>
      </w:r>
      <w:r w:rsidRPr="000B7C06">
        <w:rPr>
          <w:rFonts w:ascii="Sylfaen" w:hAnsi="Sylfaen"/>
        </w:rPr>
        <w:t xml:space="preserve">zatem wyjaśnić z Zamawiającym przed terminem składania ofert w trybie przewidzianym w Dziale XIII SIWZ. Przepisy ustawy </w:t>
      </w:r>
      <w:proofErr w:type="spellStart"/>
      <w:r w:rsidRPr="000B7C06">
        <w:rPr>
          <w:rFonts w:ascii="Sylfaen" w:hAnsi="Sylfaen"/>
        </w:rPr>
        <w:t>Pzp</w:t>
      </w:r>
      <w:proofErr w:type="spellEnd"/>
      <w:r w:rsidRPr="000B7C06">
        <w:rPr>
          <w:rFonts w:ascii="Sylfaen" w:hAnsi="Sylfaen"/>
        </w:rPr>
        <w:t xml:space="preserve"> nie przewidują negocjacji warunków udzielenia zamówienia, w tym zapisów projektu umowy, po terminie otwarcia ofert.</w:t>
      </w:r>
    </w:p>
    <w:p w14:paraId="1F7329EB" w14:textId="77777777" w:rsidR="00A90058" w:rsidRPr="000B7C06" w:rsidRDefault="00A90058" w:rsidP="001E2D13">
      <w:pPr>
        <w:tabs>
          <w:tab w:val="left" w:pos="284"/>
        </w:tabs>
        <w:spacing w:line="276" w:lineRule="auto"/>
        <w:contextualSpacing/>
        <w:jc w:val="both"/>
        <w:rPr>
          <w:rFonts w:ascii="Sylfaen" w:hAnsi="Sylfaen"/>
          <w:b/>
        </w:rPr>
      </w:pPr>
    </w:p>
    <w:p w14:paraId="201BD385"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rPr>
      </w:pPr>
      <w:r w:rsidRPr="000B7C06">
        <w:rPr>
          <w:rFonts w:ascii="Sylfaen" w:hAnsi="Sylfaen"/>
          <w:b/>
        </w:rPr>
        <w:t>MIEJSCE ORAZ TERMIN SKŁADANIA I OTWARCIA OFERT</w:t>
      </w:r>
    </w:p>
    <w:p w14:paraId="668E632A" w14:textId="77777777" w:rsidR="00A90058" w:rsidRPr="000B7C06" w:rsidRDefault="00A90058" w:rsidP="001E2D13">
      <w:pPr>
        <w:tabs>
          <w:tab w:val="left" w:pos="284"/>
        </w:tabs>
        <w:spacing w:line="276" w:lineRule="auto"/>
        <w:contextualSpacing/>
        <w:jc w:val="both"/>
        <w:rPr>
          <w:rFonts w:ascii="Sylfaen" w:hAnsi="Sylfaen"/>
          <w:b/>
        </w:rPr>
      </w:pPr>
    </w:p>
    <w:p w14:paraId="7F7F37E4" w14:textId="64C7747C" w:rsidR="00A90058" w:rsidRPr="000B7C06" w:rsidRDefault="00A90058" w:rsidP="001E2D13">
      <w:pPr>
        <w:numPr>
          <w:ilvl w:val="1"/>
          <w:numId w:val="16"/>
        </w:numPr>
        <w:tabs>
          <w:tab w:val="clear" w:pos="1789"/>
          <w:tab w:val="left" w:pos="284"/>
          <w:tab w:val="num" w:pos="561"/>
        </w:tabs>
        <w:spacing w:line="276" w:lineRule="auto"/>
        <w:ind w:left="0" w:firstLine="0"/>
        <w:contextualSpacing/>
        <w:jc w:val="both"/>
        <w:rPr>
          <w:rFonts w:ascii="Sylfaen" w:hAnsi="Sylfaen"/>
          <w:b/>
        </w:rPr>
      </w:pPr>
      <w:r w:rsidRPr="005E67E8">
        <w:rPr>
          <w:rFonts w:ascii="Sylfaen" w:hAnsi="Sylfaen"/>
        </w:rPr>
        <w:lastRenderedPageBreak/>
        <w:t xml:space="preserve">Ofertę wraz z wymaganymi oświadczeniami i dokumentami należy </w:t>
      </w:r>
      <w:r w:rsidR="005E67E8" w:rsidRPr="005E67E8">
        <w:rPr>
          <w:rFonts w:ascii="Sylfaen" w:hAnsi="Sylfaen"/>
        </w:rPr>
        <w:t>przesłać</w:t>
      </w:r>
      <w:r w:rsidR="005E67E8" w:rsidRPr="000B7C06">
        <w:rPr>
          <w:rFonts w:ascii="Sylfaen" w:hAnsi="Sylfaen"/>
        </w:rPr>
        <w:t xml:space="preserve"> drogą elektroniczną za pomocą strony internetowej: </w:t>
      </w:r>
      <w:hyperlink r:id="rId17" w:history="1">
        <w:r w:rsidR="005E67E8" w:rsidRPr="000B7C06">
          <w:rPr>
            <w:rStyle w:val="Hipercze"/>
            <w:rFonts w:ascii="Sylfaen" w:hAnsi="Sylfaen"/>
          </w:rPr>
          <w:t>www.platofrmazakupowa.pl</w:t>
        </w:r>
      </w:hyperlink>
      <w:r w:rsidRPr="000B7C06">
        <w:rPr>
          <w:rFonts w:ascii="Sylfaen" w:hAnsi="Sylfaen"/>
          <w:b/>
        </w:rPr>
        <w:t xml:space="preserve">, do dnia </w:t>
      </w:r>
      <w:r w:rsidR="00F3162F">
        <w:rPr>
          <w:rFonts w:ascii="Sylfaen" w:hAnsi="Sylfaen"/>
          <w:b/>
        </w:rPr>
        <w:t>27</w:t>
      </w:r>
      <w:r w:rsidRPr="000B7C06">
        <w:rPr>
          <w:rFonts w:ascii="Sylfaen" w:hAnsi="Sylfaen"/>
          <w:b/>
        </w:rPr>
        <w:t>.</w:t>
      </w:r>
      <w:r w:rsidR="00D63362">
        <w:rPr>
          <w:rFonts w:ascii="Sylfaen" w:hAnsi="Sylfaen"/>
          <w:b/>
        </w:rPr>
        <w:t>05</w:t>
      </w:r>
      <w:r w:rsidRPr="000B7C06">
        <w:rPr>
          <w:rFonts w:ascii="Sylfaen" w:hAnsi="Sylfaen"/>
          <w:b/>
        </w:rPr>
        <w:t>.201</w:t>
      </w:r>
      <w:r w:rsidR="00F304FB" w:rsidRPr="000B7C06">
        <w:rPr>
          <w:rFonts w:ascii="Sylfaen" w:hAnsi="Sylfaen"/>
          <w:b/>
        </w:rPr>
        <w:t>9</w:t>
      </w:r>
      <w:r w:rsidRPr="000B7C06">
        <w:rPr>
          <w:rFonts w:ascii="Sylfaen" w:hAnsi="Sylfaen"/>
          <w:b/>
        </w:rPr>
        <w:t xml:space="preserve"> r. do godz. 10:00.</w:t>
      </w:r>
    </w:p>
    <w:p w14:paraId="4E902CC6" w14:textId="5571C779" w:rsidR="00A90058" w:rsidRPr="005E67E8" w:rsidRDefault="00A90058" w:rsidP="001E2D13">
      <w:pPr>
        <w:pStyle w:val="Akapitzlist"/>
        <w:tabs>
          <w:tab w:val="left" w:pos="284"/>
        </w:tabs>
        <w:spacing w:after="0"/>
        <w:ind w:left="0"/>
        <w:jc w:val="both"/>
        <w:rPr>
          <w:rFonts w:ascii="Sylfaen" w:hAnsi="Sylfaen"/>
          <w:sz w:val="24"/>
          <w:szCs w:val="24"/>
          <w:lang w:val="pl-PL"/>
        </w:rPr>
      </w:pPr>
      <w:r w:rsidRPr="000B7C06">
        <w:rPr>
          <w:rFonts w:ascii="Sylfaen" w:hAnsi="Sylfaen"/>
          <w:sz w:val="24"/>
          <w:szCs w:val="24"/>
        </w:rPr>
        <w:t>Wymaga się, by oferta</w:t>
      </w:r>
      <w:r w:rsidRPr="000B7C06">
        <w:rPr>
          <w:rFonts w:ascii="Sylfaen" w:hAnsi="Sylfaen"/>
          <w:sz w:val="24"/>
          <w:szCs w:val="24"/>
          <w:lang w:val="pl-PL"/>
        </w:rPr>
        <w:t xml:space="preserve"> wraz z załącznikami</w:t>
      </w:r>
      <w:r w:rsidRPr="000B7C06">
        <w:rPr>
          <w:rFonts w:ascii="Sylfaen" w:hAnsi="Sylfaen"/>
          <w:sz w:val="24"/>
          <w:szCs w:val="24"/>
        </w:rPr>
        <w:t xml:space="preserve"> była dostarczona na </w:t>
      </w:r>
      <w:r w:rsidR="00F86A2A">
        <w:rPr>
          <w:rFonts w:ascii="Sylfaen" w:hAnsi="Sylfaen"/>
          <w:sz w:val="24"/>
          <w:szCs w:val="24"/>
          <w:lang w:val="pl-PL"/>
        </w:rPr>
        <w:t xml:space="preserve">w/w </w:t>
      </w:r>
      <w:r w:rsidRPr="000B7C06">
        <w:rPr>
          <w:rFonts w:ascii="Sylfaen" w:hAnsi="Sylfaen"/>
          <w:sz w:val="24"/>
          <w:szCs w:val="24"/>
        </w:rPr>
        <w:t>adres</w:t>
      </w:r>
      <w:r w:rsidR="005E67E8">
        <w:rPr>
          <w:rFonts w:ascii="Sylfaen" w:hAnsi="Sylfaen"/>
          <w:sz w:val="24"/>
          <w:szCs w:val="24"/>
          <w:lang w:val="pl-PL"/>
        </w:rPr>
        <w:t xml:space="preserve"> strony internetowej</w:t>
      </w:r>
      <w:r w:rsidRPr="000B7C06">
        <w:rPr>
          <w:rFonts w:ascii="Sylfaen" w:hAnsi="Sylfaen"/>
          <w:sz w:val="24"/>
          <w:szCs w:val="24"/>
        </w:rPr>
        <w:t xml:space="preserve"> Zamawiającego,</w:t>
      </w:r>
      <w:r w:rsidR="005E67E8">
        <w:rPr>
          <w:rFonts w:ascii="Sylfaen" w:hAnsi="Sylfaen"/>
          <w:sz w:val="24"/>
          <w:szCs w:val="24"/>
          <w:lang w:val="pl-PL"/>
        </w:rPr>
        <w:t xml:space="preserve"> zgodnie z wymogami zawartymi w Dziale XVI oraz w Dziale XXV niniejszego SIWZ.</w:t>
      </w:r>
    </w:p>
    <w:p w14:paraId="1029D2B7" w14:textId="77777777" w:rsidR="00A90058" w:rsidRPr="000B7C06" w:rsidRDefault="00A90058" w:rsidP="001E2D13">
      <w:pPr>
        <w:tabs>
          <w:tab w:val="left" w:pos="284"/>
          <w:tab w:val="left" w:pos="1701"/>
        </w:tabs>
        <w:spacing w:line="276" w:lineRule="auto"/>
        <w:jc w:val="both"/>
        <w:rPr>
          <w:rFonts w:ascii="Sylfaen" w:hAnsi="Sylfaen"/>
          <w:u w:val="single"/>
        </w:rPr>
      </w:pPr>
      <w:r w:rsidRPr="000B7C06">
        <w:rPr>
          <w:rFonts w:ascii="Sylfaen" w:hAnsi="Sylfaen"/>
        </w:rPr>
        <w:t>Konsekwencje złożenia oferty niezgodnie z w/w opisem ponosi oferent.</w:t>
      </w:r>
    </w:p>
    <w:p w14:paraId="2F856982" w14:textId="1F1B1CCE" w:rsidR="00A90058" w:rsidRPr="000B7C06" w:rsidRDefault="00A90058" w:rsidP="001E2D13">
      <w:pPr>
        <w:numPr>
          <w:ilvl w:val="1"/>
          <w:numId w:val="16"/>
        </w:numPr>
        <w:tabs>
          <w:tab w:val="clear" w:pos="1789"/>
          <w:tab w:val="left" w:pos="284"/>
          <w:tab w:val="num" w:pos="561"/>
        </w:tabs>
        <w:spacing w:line="276" w:lineRule="auto"/>
        <w:ind w:left="0" w:firstLine="0"/>
        <w:contextualSpacing/>
        <w:jc w:val="both"/>
        <w:rPr>
          <w:rFonts w:ascii="Sylfaen" w:hAnsi="Sylfaen"/>
          <w:b/>
          <w:bCs/>
        </w:rPr>
      </w:pPr>
      <w:r w:rsidRPr="000B7C06">
        <w:rPr>
          <w:rFonts w:ascii="Sylfaen" w:hAnsi="Sylfaen"/>
        </w:rPr>
        <w:t xml:space="preserve">Decydujące znaczenie dla oceny zachowania terminu składania ofert ma data </w:t>
      </w:r>
      <w:r w:rsidRPr="000B7C06">
        <w:rPr>
          <w:rFonts w:ascii="Sylfaen" w:hAnsi="Sylfaen"/>
        </w:rPr>
        <w:br/>
        <w:t xml:space="preserve">i godzina wpływu oferty </w:t>
      </w:r>
      <w:r w:rsidR="00F86A2A">
        <w:rPr>
          <w:rFonts w:ascii="Sylfaen" w:hAnsi="Sylfaen"/>
        </w:rPr>
        <w:t xml:space="preserve">na witrynę </w:t>
      </w:r>
      <w:hyperlink r:id="rId18" w:history="1">
        <w:r w:rsidR="00F86A2A" w:rsidRPr="000B7C06">
          <w:rPr>
            <w:rStyle w:val="Hipercze"/>
            <w:rFonts w:ascii="Sylfaen" w:hAnsi="Sylfaen"/>
          </w:rPr>
          <w:t>www.platofrmazakupowa.pl</w:t>
        </w:r>
      </w:hyperlink>
      <w:r w:rsidR="00F86A2A">
        <w:rPr>
          <w:rFonts w:ascii="Sylfaen" w:hAnsi="Sylfaen"/>
        </w:rPr>
        <w:t>.</w:t>
      </w:r>
    </w:p>
    <w:p w14:paraId="2C2D6E74" w14:textId="0677FF3D" w:rsidR="00A90058" w:rsidRPr="000B7C06" w:rsidRDefault="00A90058" w:rsidP="001E2D13">
      <w:pPr>
        <w:numPr>
          <w:ilvl w:val="1"/>
          <w:numId w:val="16"/>
        </w:numPr>
        <w:tabs>
          <w:tab w:val="clear" w:pos="1789"/>
          <w:tab w:val="left" w:pos="284"/>
          <w:tab w:val="num" w:pos="561"/>
        </w:tabs>
        <w:spacing w:line="276" w:lineRule="auto"/>
        <w:ind w:left="0" w:firstLine="0"/>
        <w:contextualSpacing/>
        <w:jc w:val="both"/>
        <w:rPr>
          <w:rFonts w:ascii="Sylfaen" w:hAnsi="Sylfaen"/>
          <w:b/>
          <w:bCs/>
        </w:rPr>
      </w:pPr>
      <w:r w:rsidRPr="000B7C06">
        <w:rPr>
          <w:rFonts w:ascii="Sylfaen" w:hAnsi="Sylfaen"/>
        </w:rPr>
        <w:t>Jeżeli oferta zostanie złożona po terminie wskazanym w pkt 1 Zamawiający niezwłocznie zwróci ofertę Wykonawcy.</w:t>
      </w:r>
    </w:p>
    <w:p w14:paraId="65F323E4" w14:textId="62E4603A" w:rsidR="00A90058" w:rsidRPr="000B7C06" w:rsidRDefault="00A90058" w:rsidP="001E2D13">
      <w:pPr>
        <w:numPr>
          <w:ilvl w:val="1"/>
          <w:numId w:val="16"/>
        </w:numPr>
        <w:tabs>
          <w:tab w:val="clear" w:pos="1789"/>
          <w:tab w:val="left" w:pos="284"/>
          <w:tab w:val="num" w:pos="561"/>
        </w:tabs>
        <w:spacing w:line="276" w:lineRule="auto"/>
        <w:ind w:left="0" w:firstLine="0"/>
        <w:contextualSpacing/>
        <w:jc w:val="both"/>
        <w:rPr>
          <w:rFonts w:ascii="Sylfaen" w:hAnsi="Sylfaen"/>
          <w:b/>
          <w:bCs/>
        </w:rPr>
      </w:pPr>
      <w:r w:rsidRPr="000B7C06">
        <w:rPr>
          <w:rFonts w:ascii="Sylfaen" w:hAnsi="Sylfaen"/>
        </w:rPr>
        <w:t xml:space="preserve">Otwarcie ofert jest jawne i nastąpi w dniu </w:t>
      </w:r>
      <w:r w:rsidR="00F3162F">
        <w:rPr>
          <w:rFonts w:ascii="Sylfaen" w:hAnsi="Sylfaen"/>
          <w:b/>
        </w:rPr>
        <w:t>27</w:t>
      </w:r>
      <w:bookmarkStart w:id="2" w:name="_GoBack"/>
      <w:bookmarkEnd w:id="2"/>
      <w:r w:rsidRPr="000B7C06">
        <w:rPr>
          <w:rFonts w:ascii="Sylfaen" w:hAnsi="Sylfaen"/>
          <w:b/>
        </w:rPr>
        <w:t>.</w:t>
      </w:r>
      <w:r w:rsidR="00D63362">
        <w:rPr>
          <w:rFonts w:ascii="Sylfaen" w:hAnsi="Sylfaen"/>
          <w:b/>
        </w:rPr>
        <w:t>05</w:t>
      </w:r>
      <w:r w:rsidRPr="000B7C06">
        <w:rPr>
          <w:rFonts w:ascii="Sylfaen" w:hAnsi="Sylfaen"/>
          <w:b/>
        </w:rPr>
        <w:t>.201</w:t>
      </w:r>
      <w:r w:rsidR="00F304FB" w:rsidRPr="000B7C06">
        <w:rPr>
          <w:rFonts w:ascii="Sylfaen" w:hAnsi="Sylfaen"/>
          <w:b/>
        </w:rPr>
        <w:t>9</w:t>
      </w:r>
      <w:r w:rsidRPr="000B7C06">
        <w:rPr>
          <w:rFonts w:ascii="Sylfaen" w:hAnsi="Sylfaen"/>
          <w:b/>
        </w:rPr>
        <w:t xml:space="preserve"> r. o godz. 11:00</w:t>
      </w:r>
      <w:r w:rsidR="00FF4F03" w:rsidRPr="000B7C06">
        <w:rPr>
          <w:rFonts w:ascii="Sylfaen" w:hAnsi="Sylfaen"/>
        </w:rPr>
        <w:t xml:space="preserve"> </w:t>
      </w:r>
      <w:r w:rsidR="00FF4F03" w:rsidRPr="000B7C06">
        <w:rPr>
          <w:rFonts w:ascii="Sylfaen" w:hAnsi="Sylfaen"/>
        </w:rPr>
        <w:br/>
      </w:r>
      <w:r w:rsidR="00F86A2A">
        <w:rPr>
          <w:rFonts w:ascii="Sylfaen" w:hAnsi="Sylfaen"/>
        </w:rPr>
        <w:t xml:space="preserve">poprzez ich odszyfrowanie </w:t>
      </w:r>
      <w:r w:rsidR="009C5283">
        <w:rPr>
          <w:rFonts w:ascii="Sylfaen" w:hAnsi="Sylfaen"/>
        </w:rPr>
        <w:t xml:space="preserve">przez Zamawiającego </w:t>
      </w:r>
      <w:r w:rsidR="00F86A2A">
        <w:rPr>
          <w:rFonts w:ascii="Sylfaen" w:hAnsi="Sylfaen"/>
        </w:rPr>
        <w:t xml:space="preserve">na witrynie </w:t>
      </w:r>
      <w:hyperlink r:id="rId19" w:history="1">
        <w:r w:rsidR="00F86A2A" w:rsidRPr="000B7C06">
          <w:rPr>
            <w:rStyle w:val="Hipercze"/>
            <w:rFonts w:ascii="Sylfaen" w:hAnsi="Sylfaen"/>
          </w:rPr>
          <w:t>www.platofrmazakupowa.pl</w:t>
        </w:r>
      </w:hyperlink>
      <w:r w:rsidR="00F86A2A" w:rsidRPr="000B7C06">
        <w:rPr>
          <w:rFonts w:ascii="Sylfaen" w:hAnsi="Sylfaen"/>
        </w:rPr>
        <w:t>.</w:t>
      </w:r>
    </w:p>
    <w:p w14:paraId="3BB4D42B" w14:textId="5231E0B5" w:rsidR="00A90058" w:rsidRPr="000B7C06" w:rsidRDefault="00A90058" w:rsidP="001E2D13">
      <w:pPr>
        <w:numPr>
          <w:ilvl w:val="1"/>
          <w:numId w:val="16"/>
        </w:numPr>
        <w:tabs>
          <w:tab w:val="clear" w:pos="1789"/>
          <w:tab w:val="left" w:pos="284"/>
          <w:tab w:val="num" w:pos="561"/>
        </w:tabs>
        <w:spacing w:line="276" w:lineRule="auto"/>
        <w:ind w:left="0" w:firstLine="0"/>
        <w:contextualSpacing/>
        <w:jc w:val="both"/>
        <w:rPr>
          <w:rFonts w:ascii="Sylfaen" w:hAnsi="Sylfaen"/>
          <w:b/>
          <w:bCs/>
        </w:rPr>
      </w:pPr>
      <w:r w:rsidRPr="000B7C06">
        <w:rPr>
          <w:rFonts w:ascii="Sylfaen" w:hAnsi="Sylfaen"/>
        </w:rPr>
        <w:t xml:space="preserve">Podczas otwarcia ofert Zamawiający </w:t>
      </w:r>
      <w:r w:rsidR="00F86A2A">
        <w:rPr>
          <w:rFonts w:ascii="Sylfaen" w:hAnsi="Sylfaen"/>
        </w:rPr>
        <w:t>poda</w:t>
      </w:r>
      <w:r w:rsidRPr="000B7C06">
        <w:rPr>
          <w:rFonts w:ascii="Sylfaen" w:hAnsi="Sylfaen"/>
        </w:rPr>
        <w:t xml:space="preserve"> informacje, o których mowa w art. 86 ust. 4 ustawy </w:t>
      </w:r>
      <w:proofErr w:type="spellStart"/>
      <w:r w:rsidRPr="000B7C06">
        <w:rPr>
          <w:rFonts w:ascii="Sylfaen" w:hAnsi="Sylfaen"/>
        </w:rPr>
        <w:t>Pzp</w:t>
      </w:r>
      <w:proofErr w:type="spellEnd"/>
      <w:r w:rsidRPr="000B7C06">
        <w:rPr>
          <w:rFonts w:ascii="Sylfaen" w:hAnsi="Sylfaen"/>
        </w:rPr>
        <w:t>.</w:t>
      </w:r>
    </w:p>
    <w:p w14:paraId="233C5681" w14:textId="61C14BBB" w:rsidR="00A90058" w:rsidRPr="000B7C06" w:rsidRDefault="00A90058" w:rsidP="001E2D13">
      <w:pPr>
        <w:numPr>
          <w:ilvl w:val="1"/>
          <w:numId w:val="16"/>
        </w:numPr>
        <w:tabs>
          <w:tab w:val="clear" w:pos="1789"/>
          <w:tab w:val="left" w:pos="284"/>
          <w:tab w:val="num" w:pos="561"/>
        </w:tabs>
        <w:spacing w:line="276" w:lineRule="auto"/>
        <w:ind w:left="0" w:firstLine="0"/>
        <w:contextualSpacing/>
        <w:jc w:val="both"/>
        <w:rPr>
          <w:rFonts w:ascii="Sylfaen" w:hAnsi="Sylfaen"/>
          <w:b/>
          <w:bCs/>
        </w:rPr>
      </w:pPr>
      <w:r w:rsidRPr="000B7C06">
        <w:rPr>
          <w:rFonts w:ascii="Sylfaen" w:hAnsi="Sylfaen"/>
        </w:rPr>
        <w:t xml:space="preserve">Niezwłocznie po otwarciu ofert Zamawiający zamieści na stronie internetowej </w:t>
      </w:r>
      <w:hyperlink r:id="rId20" w:history="1">
        <w:r w:rsidR="004451E4" w:rsidRPr="004451E4">
          <w:rPr>
            <w:rStyle w:val="Hipercze"/>
            <w:rFonts w:ascii="Sylfaen" w:hAnsi="Sylfaen"/>
            <w:color w:val="auto"/>
          </w:rPr>
          <w:t>www.platofrmazakupowa.pl</w:t>
        </w:r>
      </w:hyperlink>
      <w:r w:rsidRPr="000B7C06">
        <w:rPr>
          <w:rFonts w:ascii="Sylfaen" w:hAnsi="Sylfaen"/>
        </w:rPr>
        <w:t xml:space="preserve"> informacje dotyczące:</w:t>
      </w:r>
    </w:p>
    <w:p w14:paraId="5CCF6762" w14:textId="77777777" w:rsidR="00A90058" w:rsidRPr="000B7C06" w:rsidRDefault="00A90058" w:rsidP="001E2D13">
      <w:pPr>
        <w:numPr>
          <w:ilvl w:val="0"/>
          <w:numId w:val="18"/>
        </w:numPr>
        <w:tabs>
          <w:tab w:val="left" w:pos="284"/>
        </w:tabs>
        <w:spacing w:line="276" w:lineRule="auto"/>
        <w:ind w:left="0" w:firstLine="0"/>
        <w:contextualSpacing/>
        <w:jc w:val="both"/>
        <w:rPr>
          <w:rFonts w:ascii="Sylfaen" w:hAnsi="Sylfaen"/>
        </w:rPr>
      </w:pPr>
      <w:r w:rsidRPr="000B7C06">
        <w:rPr>
          <w:rFonts w:ascii="Sylfaen" w:hAnsi="Sylfaen"/>
        </w:rPr>
        <w:t>kwoty, jaką zamierza przeznaczyć na sfinansowanie zamówienia;</w:t>
      </w:r>
    </w:p>
    <w:p w14:paraId="1BBDF03F" w14:textId="6A6C0C21" w:rsidR="00A90058" w:rsidRPr="000B7C06" w:rsidRDefault="00A90058" w:rsidP="001E2D13">
      <w:pPr>
        <w:numPr>
          <w:ilvl w:val="0"/>
          <w:numId w:val="18"/>
        </w:numPr>
        <w:tabs>
          <w:tab w:val="left" w:pos="284"/>
        </w:tabs>
        <w:spacing w:line="276" w:lineRule="auto"/>
        <w:ind w:left="0" w:firstLine="0"/>
        <w:contextualSpacing/>
        <w:jc w:val="both"/>
        <w:rPr>
          <w:rFonts w:ascii="Sylfaen" w:hAnsi="Sylfaen"/>
          <w:b/>
          <w:bCs/>
        </w:rPr>
      </w:pPr>
      <w:r w:rsidRPr="000B7C06">
        <w:rPr>
          <w:rFonts w:ascii="Sylfaen" w:hAnsi="Sylfaen"/>
        </w:rPr>
        <w:t xml:space="preserve">firm oraz adresów </w:t>
      </w:r>
      <w:r w:rsidR="00B36BC8" w:rsidRPr="000B7C06">
        <w:rPr>
          <w:rFonts w:ascii="Sylfaen" w:hAnsi="Sylfaen"/>
        </w:rPr>
        <w:t>W</w:t>
      </w:r>
      <w:r w:rsidRPr="000B7C06">
        <w:rPr>
          <w:rFonts w:ascii="Sylfaen" w:hAnsi="Sylfaen"/>
        </w:rPr>
        <w:t>ykonawców, którzy złożyli oferty w terminie;</w:t>
      </w:r>
    </w:p>
    <w:p w14:paraId="60B66BF7" w14:textId="6A559509" w:rsidR="00A90058" w:rsidRPr="000B7C06" w:rsidRDefault="00A90058" w:rsidP="001E2D13">
      <w:pPr>
        <w:numPr>
          <w:ilvl w:val="0"/>
          <w:numId w:val="18"/>
        </w:numPr>
        <w:tabs>
          <w:tab w:val="left" w:pos="284"/>
        </w:tabs>
        <w:spacing w:line="276" w:lineRule="auto"/>
        <w:ind w:left="0" w:firstLine="0"/>
        <w:contextualSpacing/>
        <w:jc w:val="both"/>
        <w:rPr>
          <w:rFonts w:ascii="Sylfaen" w:hAnsi="Sylfaen"/>
          <w:b/>
          <w:bCs/>
        </w:rPr>
      </w:pPr>
      <w:r w:rsidRPr="000B7C06">
        <w:rPr>
          <w:rFonts w:ascii="Sylfaen" w:hAnsi="Sylfaen"/>
        </w:rPr>
        <w:t xml:space="preserve">ceny, terminu wykonania zamówienia, </w:t>
      </w:r>
      <w:r w:rsidR="00F86A2A">
        <w:rPr>
          <w:rFonts w:ascii="Sylfaen" w:hAnsi="Sylfaen"/>
        </w:rPr>
        <w:t>kryterium w zakresie emisji spalin</w:t>
      </w:r>
      <w:r w:rsidRPr="000B7C06">
        <w:rPr>
          <w:rFonts w:ascii="Sylfaen" w:hAnsi="Sylfaen"/>
        </w:rPr>
        <w:t xml:space="preserve"> i </w:t>
      </w:r>
      <w:r w:rsidR="00F86A2A">
        <w:rPr>
          <w:rFonts w:ascii="Sylfaen" w:hAnsi="Sylfaen"/>
        </w:rPr>
        <w:t>termin</w:t>
      </w:r>
      <w:r w:rsidRPr="000B7C06">
        <w:rPr>
          <w:rFonts w:ascii="Sylfaen" w:hAnsi="Sylfaen"/>
        </w:rPr>
        <w:t xml:space="preserve"> płatności zawarty w ofertach.</w:t>
      </w:r>
    </w:p>
    <w:p w14:paraId="5158BCB8" w14:textId="77777777" w:rsidR="00A90058" w:rsidRPr="000B7C06" w:rsidRDefault="00A90058" w:rsidP="001E2D13">
      <w:pPr>
        <w:tabs>
          <w:tab w:val="left" w:pos="284"/>
        </w:tabs>
        <w:spacing w:line="276" w:lineRule="auto"/>
        <w:contextualSpacing/>
        <w:jc w:val="both"/>
        <w:rPr>
          <w:rFonts w:ascii="Sylfaen" w:hAnsi="Sylfaen"/>
        </w:rPr>
      </w:pPr>
    </w:p>
    <w:p w14:paraId="544CBE74"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bCs/>
        </w:rPr>
      </w:pPr>
      <w:r w:rsidRPr="000B7C06">
        <w:rPr>
          <w:rFonts w:ascii="Sylfaen" w:hAnsi="Sylfaen"/>
          <w:b/>
          <w:bCs/>
        </w:rPr>
        <w:t>OPIS SPOSOBU OBLICZANIA CENY</w:t>
      </w:r>
    </w:p>
    <w:p w14:paraId="1F33394A" w14:textId="77777777" w:rsidR="00A90058" w:rsidRPr="000B7C06" w:rsidRDefault="00A90058" w:rsidP="001E2D13">
      <w:pPr>
        <w:tabs>
          <w:tab w:val="left" w:pos="284"/>
        </w:tabs>
        <w:spacing w:line="276" w:lineRule="auto"/>
        <w:contextualSpacing/>
        <w:jc w:val="both"/>
        <w:rPr>
          <w:rFonts w:ascii="Sylfaen" w:hAnsi="Sylfaen"/>
          <w:b/>
          <w:bCs/>
        </w:rPr>
      </w:pPr>
    </w:p>
    <w:p w14:paraId="5F74580C" w14:textId="7210121D" w:rsidR="00C107C5" w:rsidRPr="00994D9B" w:rsidRDefault="00C107C5" w:rsidP="00C107C5">
      <w:pPr>
        <w:pStyle w:val="Akapitzlist"/>
        <w:numPr>
          <w:ilvl w:val="4"/>
          <w:numId w:val="1"/>
        </w:numPr>
        <w:tabs>
          <w:tab w:val="clear" w:pos="3945"/>
          <w:tab w:val="num" w:pos="284"/>
        </w:tabs>
        <w:suppressAutoHyphens/>
        <w:spacing w:after="0"/>
        <w:ind w:left="0" w:firstLine="0"/>
        <w:jc w:val="both"/>
        <w:rPr>
          <w:rFonts w:ascii="Sylfaen" w:hAnsi="Sylfaen"/>
          <w:sz w:val="24"/>
          <w:szCs w:val="24"/>
        </w:rPr>
      </w:pPr>
      <w:r w:rsidRPr="00994D9B">
        <w:rPr>
          <w:rFonts w:ascii="Sylfaen" w:hAnsi="Sylfaen"/>
          <w:sz w:val="24"/>
          <w:szCs w:val="24"/>
        </w:rPr>
        <w:t xml:space="preserve">Wykonawca zobowiązany jest do podania na formularzu ofertowym cenę </w:t>
      </w:r>
      <w:r>
        <w:rPr>
          <w:rFonts w:ascii="Sylfaen" w:hAnsi="Sylfaen"/>
          <w:sz w:val="24"/>
          <w:szCs w:val="24"/>
          <w:lang w:val="pl-PL"/>
        </w:rPr>
        <w:t>za cały okres</w:t>
      </w:r>
      <w:r w:rsidRPr="00994D9B">
        <w:rPr>
          <w:rFonts w:ascii="Sylfaen" w:hAnsi="Sylfaen"/>
          <w:sz w:val="24"/>
          <w:szCs w:val="24"/>
        </w:rPr>
        <w:t xml:space="preserve"> </w:t>
      </w:r>
      <w:r>
        <w:rPr>
          <w:rFonts w:ascii="Sylfaen" w:hAnsi="Sylfaen"/>
          <w:sz w:val="24"/>
          <w:szCs w:val="24"/>
          <w:lang w:val="pl-PL"/>
        </w:rPr>
        <w:t>obowiązywania</w:t>
      </w:r>
      <w:r w:rsidRPr="00994D9B">
        <w:rPr>
          <w:rFonts w:ascii="Sylfaen" w:hAnsi="Sylfaen"/>
          <w:sz w:val="24"/>
          <w:szCs w:val="24"/>
        </w:rPr>
        <w:t xml:space="preserve"> umowy</w:t>
      </w:r>
      <w:r>
        <w:rPr>
          <w:rFonts w:ascii="Sylfaen" w:hAnsi="Sylfaen"/>
          <w:sz w:val="24"/>
          <w:szCs w:val="24"/>
          <w:lang w:val="pl-PL"/>
        </w:rPr>
        <w:t xml:space="preserve"> oraz miesięczną stawkę</w:t>
      </w:r>
      <w:r w:rsidR="009C5283">
        <w:rPr>
          <w:rFonts w:ascii="Sylfaen" w:hAnsi="Sylfaen"/>
          <w:sz w:val="24"/>
          <w:szCs w:val="24"/>
          <w:lang w:val="pl-PL"/>
        </w:rPr>
        <w:t xml:space="preserve"> za wykonywanie usługi</w:t>
      </w:r>
      <w:r w:rsidRPr="00994D9B">
        <w:rPr>
          <w:rFonts w:ascii="Sylfaen" w:hAnsi="Sylfaen"/>
          <w:sz w:val="24"/>
          <w:szCs w:val="24"/>
        </w:rPr>
        <w:t xml:space="preserve">. </w:t>
      </w:r>
    </w:p>
    <w:p w14:paraId="3807AA5F" w14:textId="77777777" w:rsidR="00C107C5" w:rsidRPr="00C107C5" w:rsidRDefault="00C107C5" w:rsidP="00C107C5">
      <w:pPr>
        <w:pStyle w:val="Akapitzlist"/>
        <w:numPr>
          <w:ilvl w:val="4"/>
          <w:numId w:val="1"/>
        </w:numPr>
        <w:tabs>
          <w:tab w:val="clear" w:pos="3945"/>
          <w:tab w:val="num" w:pos="284"/>
        </w:tabs>
        <w:suppressAutoHyphens/>
        <w:spacing w:after="0"/>
        <w:ind w:left="0" w:firstLine="0"/>
        <w:jc w:val="both"/>
        <w:rPr>
          <w:rFonts w:ascii="Sylfaen" w:hAnsi="Sylfaen"/>
          <w:sz w:val="24"/>
          <w:szCs w:val="24"/>
        </w:rPr>
      </w:pPr>
      <w:r w:rsidRPr="00994D9B">
        <w:rPr>
          <w:rFonts w:ascii="Sylfaen" w:hAnsi="Sylfaen"/>
          <w:sz w:val="24"/>
          <w:szCs w:val="24"/>
        </w:rPr>
        <w:t xml:space="preserve">Wykonawca uwzględniając wszystkie wymogi, o których mowa w niniejszej SIWZ, powinien w cenie brutto ująć wszelkie koszty niezbędne dla prawidłowego i pełnego </w:t>
      </w:r>
      <w:r w:rsidRPr="00C107C5">
        <w:rPr>
          <w:rFonts w:ascii="Sylfaen" w:hAnsi="Sylfaen"/>
          <w:sz w:val="24"/>
          <w:szCs w:val="24"/>
        </w:rPr>
        <w:t xml:space="preserve">wykonania przedmiotu zamówienia oraz uwzględnić inne opłaty i podatki, a także ewentualne rabaty i upusty, jak również wszelkie inne koszty w niej nieujęte, a bez których nie można wykonać zamówienia. </w:t>
      </w:r>
    </w:p>
    <w:p w14:paraId="45A5D258" w14:textId="478E455C" w:rsidR="00C107C5" w:rsidRPr="00C107C5" w:rsidRDefault="00C107C5" w:rsidP="00C107C5">
      <w:pPr>
        <w:pStyle w:val="Akapitzlist"/>
        <w:numPr>
          <w:ilvl w:val="4"/>
          <w:numId w:val="1"/>
        </w:numPr>
        <w:tabs>
          <w:tab w:val="clear" w:pos="3945"/>
          <w:tab w:val="num" w:pos="284"/>
        </w:tabs>
        <w:suppressAutoHyphens/>
        <w:spacing w:after="0"/>
        <w:ind w:left="0" w:firstLine="0"/>
        <w:jc w:val="both"/>
        <w:rPr>
          <w:rFonts w:ascii="Sylfaen" w:hAnsi="Sylfaen"/>
          <w:sz w:val="24"/>
          <w:szCs w:val="24"/>
        </w:rPr>
      </w:pPr>
      <w:r w:rsidRPr="00C107C5">
        <w:rPr>
          <w:rFonts w:ascii="Sylfaen" w:hAnsi="Sylfaen"/>
          <w:sz w:val="24"/>
          <w:szCs w:val="24"/>
        </w:rPr>
        <w:t xml:space="preserve">Cena ofertowa musi być wyliczona i podana z dokładnością do dwóch miejsc po przecinku. </w:t>
      </w:r>
    </w:p>
    <w:p w14:paraId="6012A08B" w14:textId="09C9DC91" w:rsidR="00C107C5" w:rsidRDefault="00C107C5" w:rsidP="00C107C5">
      <w:pPr>
        <w:tabs>
          <w:tab w:val="left" w:pos="284"/>
        </w:tabs>
        <w:spacing w:line="276" w:lineRule="auto"/>
        <w:contextualSpacing/>
        <w:jc w:val="both"/>
        <w:rPr>
          <w:rFonts w:ascii="Sylfaen" w:hAnsi="Sylfaen"/>
          <w:i/>
        </w:rPr>
      </w:pPr>
      <w:r w:rsidRPr="00C107C5">
        <w:rPr>
          <w:rFonts w:ascii="Sylfaen" w:hAnsi="Sylfaen"/>
          <w:i/>
        </w:rPr>
        <w:t xml:space="preserve">Zaokrąglenia cen w PLN należy dokonać do dwóch miejsc po przecinku według zasady,  </w:t>
      </w:r>
      <w:r>
        <w:rPr>
          <w:rFonts w:ascii="Sylfaen" w:hAnsi="Sylfaen"/>
          <w:i/>
        </w:rPr>
        <w:br/>
      </w:r>
      <w:r w:rsidRPr="00C107C5">
        <w:rPr>
          <w:rFonts w:ascii="Sylfaen" w:hAnsi="Sylfaen"/>
          <w:i/>
        </w:rPr>
        <w:t>że trzecia cyfra po przecinku od 5 w górę powoduje zaokrąglenie drugiej cyfry po przecinku w górę o 1. Jeżeli trzecia cyfra po przecinku jest niższa niż 5, to druga cyfra po przecinku nie ulega zmianie.</w:t>
      </w:r>
    </w:p>
    <w:p w14:paraId="201F5FA0" w14:textId="708E99BA" w:rsidR="00C107C5" w:rsidRPr="00C107C5" w:rsidRDefault="00C107C5" w:rsidP="00C107C5">
      <w:pPr>
        <w:pStyle w:val="Akapitzlist"/>
        <w:numPr>
          <w:ilvl w:val="4"/>
          <w:numId w:val="1"/>
        </w:numPr>
        <w:tabs>
          <w:tab w:val="clear" w:pos="3945"/>
          <w:tab w:val="num" w:pos="284"/>
        </w:tabs>
        <w:suppressAutoHyphens/>
        <w:spacing w:after="0"/>
        <w:ind w:left="0" w:firstLine="0"/>
        <w:jc w:val="both"/>
        <w:rPr>
          <w:rFonts w:ascii="Sylfaen" w:hAnsi="Sylfaen"/>
          <w:sz w:val="24"/>
          <w:szCs w:val="24"/>
        </w:rPr>
      </w:pPr>
      <w:r w:rsidRPr="00994D9B">
        <w:rPr>
          <w:rFonts w:ascii="Sylfaen" w:hAnsi="Sylfaen"/>
          <w:sz w:val="24"/>
          <w:szCs w:val="24"/>
        </w:rPr>
        <w:t xml:space="preserve">Cena oferty brutto winna być podana w złotych polskich, liczbowo i słownie. </w:t>
      </w:r>
    </w:p>
    <w:p w14:paraId="2018E5A0" w14:textId="77777777" w:rsidR="00C107C5" w:rsidRPr="00994D9B" w:rsidRDefault="00C107C5" w:rsidP="00C107C5">
      <w:pPr>
        <w:pStyle w:val="Akapitzlist"/>
        <w:numPr>
          <w:ilvl w:val="4"/>
          <w:numId w:val="1"/>
        </w:numPr>
        <w:tabs>
          <w:tab w:val="clear" w:pos="3945"/>
          <w:tab w:val="num" w:pos="284"/>
        </w:tabs>
        <w:suppressAutoHyphens/>
        <w:spacing w:after="0"/>
        <w:ind w:left="0" w:firstLine="0"/>
        <w:jc w:val="both"/>
        <w:rPr>
          <w:rFonts w:ascii="Sylfaen" w:hAnsi="Sylfaen"/>
          <w:sz w:val="24"/>
          <w:szCs w:val="24"/>
        </w:rPr>
      </w:pPr>
      <w:r w:rsidRPr="00C107C5">
        <w:rPr>
          <w:rFonts w:ascii="Sylfaen" w:hAnsi="Sylfaen"/>
          <w:sz w:val="24"/>
          <w:szCs w:val="24"/>
        </w:rPr>
        <w:lastRenderedPageBreak/>
        <w:t xml:space="preserve">Jako, że cena za zrealizowanie zamówienia jest ceną ryczałtową, Zamawiający dokona poprawienia omyłek w ofertach wykonawców zgodnie z art. 87 ust. 2 ustawy </w:t>
      </w:r>
      <w:proofErr w:type="spellStart"/>
      <w:r w:rsidRPr="00C107C5">
        <w:rPr>
          <w:rFonts w:ascii="Sylfaen" w:hAnsi="Sylfaen"/>
          <w:sz w:val="24"/>
          <w:szCs w:val="24"/>
        </w:rPr>
        <w:t>Pzp</w:t>
      </w:r>
      <w:proofErr w:type="spellEnd"/>
      <w:r w:rsidRPr="00C107C5">
        <w:rPr>
          <w:rFonts w:ascii="Sylfaen" w:hAnsi="Sylfaen"/>
          <w:sz w:val="24"/>
          <w:szCs w:val="24"/>
        </w:rPr>
        <w:t xml:space="preserve"> oraz następującymi zasadami</w:t>
      </w:r>
      <w:r w:rsidRPr="00994D9B">
        <w:rPr>
          <w:rFonts w:ascii="Sylfaen" w:hAnsi="Sylfaen"/>
          <w:sz w:val="24"/>
          <w:szCs w:val="24"/>
        </w:rPr>
        <w:t xml:space="preserve">: zamawiający przyjmie, że: </w:t>
      </w:r>
    </w:p>
    <w:p w14:paraId="762DF7C6" w14:textId="77777777" w:rsidR="00C107C5" w:rsidRPr="00994D9B" w:rsidRDefault="00C107C5" w:rsidP="00C107C5">
      <w:pPr>
        <w:numPr>
          <w:ilvl w:val="0"/>
          <w:numId w:val="39"/>
        </w:numPr>
        <w:tabs>
          <w:tab w:val="clear" w:pos="0"/>
          <w:tab w:val="num" w:pos="284"/>
        </w:tabs>
        <w:suppressAutoHyphens/>
        <w:spacing w:line="276" w:lineRule="auto"/>
        <w:ind w:left="0" w:firstLine="0"/>
        <w:jc w:val="both"/>
        <w:rPr>
          <w:rFonts w:ascii="Sylfaen" w:hAnsi="Sylfaen"/>
        </w:rPr>
      </w:pPr>
      <w:r w:rsidRPr="00994D9B">
        <w:rPr>
          <w:rFonts w:ascii="Sylfaen" w:hAnsi="Sylfaen"/>
        </w:rPr>
        <w:t xml:space="preserve">poprawnie podano cenę ryczałtową bez względu na sposób jej obliczenia; </w:t>
      </w:r>
    </w:p>
    <w:p w14:paraId="5C87602A" w14:textId="77777777" w:rsidR="00C107C5" w:rsidRPr="00C107C5" w:rsidRDefault="00C107C5" w:rsidP="00C107C5">
      <w:pPr>
        <w:numPr>
          <w:ilvl w:val="0"/>
          <w:numId w:val="39"/>
        </w:numPr>
        <w:tabs>
          <w:tab w:val="clear" w:pos="0"/>
          <w:tab w:val="num" w:pos="284"/>
        </w:tabs>
        <w:suppressAutoHyphens/>
        <w:spacing w:line="276" w:lineRule="auto"/>
        <w:ind w:left="0" w:firstLine="0"/>
        <w:jc w:val="both"/>
        <w:rPr>
          <w:rFonts w:ascii="Sylfaen" w:hAnsi="Sylfaen"/>
        </w:rPr>
      </w:pPr>
      <w:r w:rsidRPr="00C107C5">
        <w:rPr>
          <w:rFonts w:ascii="Sylfaen" w:hAnsi="Sylfaen"/>
        </w:rPr>
        <w:t xml:space="preserve">jeżeli cena ryczałtowa podana liczbą nie odpowiada cenie ryczałtowej podanej słownie, właściwa jest cena ryczałtowa podana słownie, </w:t>
      </w:r>
    </w:p>
    <w:p w14:paraId="416AA428" w14:textId="77777777" w:rsidR="00C107C5" w:rsidRPr="00C107C5" w:rsidRDefault="00C107C5" w:rsidP="00C107C5">
      <w:pPr>
        <w:numPr>
          <w:ilvl w:val="0"/>
          <w:numId w:val="39"/>
        </w:numPr>
        <w:tabs>
          <w:tab w:val="clear" w:pos="0"/>
          <w:tab w:val="num" w:pos="284"/>
        </w:tabs>
        <w:suppressAutoHyphens/>
        <w:spacing w:line="276" w:lineRule="auto"/>
        <w:ind w:left="0" w:firstLine="0"/>
        <w:jc w:val="both"/>
        <w:rPr>
          <w:rFonts w:ascii="Sylfaen" w:hAnsi="Sylfaen"/>
        </w:rPr>
      </w:pPr>
      <w:r w:rsidRPr="00C107C5">
        <w:rPr>
          <w:rFonts w:ascii="Sylfaen" w:hAnsi="Sylfaen"/>
        </w:rPr>
        <w:t xml:space="preserve">jeżeli obliczona całkowita cena nie odpowiada sumie iloczynów poszczególnych miesięcznych cen ryczałtowych w okresie zamówienia, poprawnie podano miesięczne ceny ryczałtowe. </w:t>
      </w:r>
    </w:p>
    <w:p w14:paraId="397C81A5" w14:textId="5BDE44C6" w:rsidR="00C107C5" w:rsidRPr="00C107C5" w:rsidRDefault="00A90058" w:rsidP="00C107C5">
      <w:pPr>
        <w:pStyle w:val="Akapitzlist"/>
        <w:numPr>
          <w:ilvl w:val="4"/>
          <w:numId w:val="1"/>
        </w:numPr>
        <w:tabs>
          <w:tab w:val="num" w:pos="284"/>
        </w:tabs>
        <w:suppressAutoHyphens/>
        <w:spacing w:after="0"/>
        <w:ind w:left="0" w:firstLine="0"/>
        <w:jc w:val="both"/>
        <w:rPr>
          <w:rFonts w:ascii="Sylfaen" w:hAnsi="Sylfaen"/>
          <w:sz w:val="24"/>
          <w:szCs w:val="24"/>
        </w:rPr>
      </w:pPr>
      <w:r w:rsidRPr="00C107C5">
        <w:rPr>
          <w:rFonts w:ascii="Sylfaen" w:hAnsi="Sylfaen"/>
          <w:sz w:val="24"/>
          <w:szCs w:val="24"/>
        </w:rPr>
        <w:t xml:space="preserve">Jeżeli w postępowaniu złożona będzie oferta, której wybór prowadziłby do powstania </w:t>
      </w:r>
      <w:r w:rsidR="00464C37" w:rsidRPr="00C107C5">
        <w:rPr>
          <w:rFonts w:ascii="Sylfaen" w:hAnsi="Sylfaen"/>
          <w:sz w:val="24"/>
          <w:szCs w:val="24"/>
        </w:rPr>
        <w:br/>
      </w:r>
      <w:r w:rsidRPr="00C107C5">
        <w:rPr>
          <w:rFonts w:ascii="Sylfaen" w:hAnsi="Sylfaen"/>
          <w:sz w:val="24"/>
          <w:szCs w:val="24"/>
        </w:rPr>
        <w:t xml:space="preserve">u Zamawiającego obowiązku podatkowego zgodnie z przepisami o podatku od towarów </w:t>
      </w:r>
      <w:r w:rsidR="00915A97">
        <w:rPr>
          <w:rFonts w:ascii="Sylfaen" w:hAnsi="Sylfaen"/>
          <w:sz w:val="24"/>
          <w:szCs w:val="24"/>
        </w:rPr>
        <w:br/>
      </w:r>
      <w:r w:rsidRPr="00C107C5">
        <w:rPr>
          <w:rFonts w:ascii="Sylfaen" w:hAnsi="Sylfaen"/>
          <w:sz w:val="24"/>
          <w:szCs w:val="24"/>
        </w:rPr>
        <w:t xml:space="preserve">i usług, Zamawiający w celu oceny takiej oferty doliczy do przedstawionej </w:t>
      </w:r>
      <w:r w:rsidRPr="00C107C5">
        <w:rPr>
          <w:rFonts w:ascii="Sylfaen" w:hAnsi="Sylfaen"/>
          <w:sz w:val="24"/>
          <w:szCs w:val="24"/>
        </w:rPr>
        <w:br/>
        <w:t xml:space="preserve">w niej ceny podatek od towarów i usług, który miałby obowiązek rozliczyć zgodnie </w:t>
      </w:r>
      <w:r w:rsidRPr="00C107C5">
        <w:rPr>
          <w:rFonts w:ascii="Sylfaen" w:hAnsi="Sylfaen"/>
          <w:sz w:val="24"/>
          <w:szCs w:val="24"/>
        </w:rPr>
        <w:br/>
        <w:t xml:space="preserve">z tymi przepisami. W takim przypadku Wykonawca, składając ofertę, jest zobligowany poinformować Zamawiającego, że wybór jego oferty będzie prowadzić do powstania </w:t>
      </w:r>
      <w:r w:rsidR="00A80D31" w:rsidRPr="00C107C5">
        <w:rPr>
          <w:rFonts w:ascii="Sylfaen" w:hAnsi="Sylfaen"/>
          <w:sz w:val="24"/>
          <w:szCs w:val="24"/>
        </w:rPr>
        <w:br/>
      </w:r>
      <w:r w:rsidRPr="00C107C5">
        <w:rPr>
          <w:rFonts w:ascii="Sylfaen" w:hAnsi="Sylfaen"/>
          <w:sz w:val="24"/>
          <w:szCs w:val="24"/>
        </w:rPr>
        <w:t>u Zamawiającego obowiązku podatkowego, wskazując nazwę (rodzaj) usługi, której świadczenie będzie prowadzić do jego powstania, oraz wskazując ich wartość bez kwoty podatku.</w:t>
      </w:r>
    </w:p>
    <w:p w14:paraId="73A6D37D" w14:textId="77777777" w:rsidR="00C107C5" w:rsidRPr="00C107C5" w:rsidRDefault="00A90058" w:rsidP="00C107C5">
      <w:pPr>
        <w:pStyle w:val="Akapitzlist"/>
        <w:numPr>
          <w:ilvl w:val="4"/>
          <w:numId w:val="1"/>
        </w:numPr>
        <w:tabs>
          <w:tab w:val="num" w:pos="284"/>
        </w:tabs>
        <w:suppressAutoHyphens/>
        <w:spacing w:after="0"/>
        <w:ind w:left="0" w:firstLine="0"/>
        <w:jc w:val="both"/>
        <w:rPr>
          <w:rFonts w:ascii="Sylfaen" w:hAnsi="Sylfaen"/>
          <w:sz w:val="24"/>
          <w:szCs w:val="24"/>
        </w:rPr>
      </w:pPr>
      <w:r w:rsidRPr="00C107C5">
        <w:rPr>
          <w:rFonts w:ascii="Sylfaen" w:hAnsi="Sylfaen"/>
          <w:sz w:val="24"/>
          <w:szCs w:val="24"/>
        </w:rPr>
        <w:t xml:space="preserve">Zamawiający nie przewiduje rozliczeń z </w:t>
      </w:r>
      <w:r w:rsidR="00B36BC8" w:rsidRPr="00C107C5">
        <w:rPr>
          <w:rFonts w:ascii="Sylfaen" w:hAnsi="Sylfaen"/>
          <w:sz w:val="24"/>
          <w:szCs w:val="24"/>
        </w:rPr>
        <w:t>W</w:t>
      </w:r>
      <w:r w:rsidRPr="00C107C5">
        <w:rPr>
          <w:rFonts w:ascii="Sylfaen" w:hAnsi="Sylfaen"/>
          <w:sz w:val="24"/>
          <w:szCs w:val="24"/>
        </w:rPr>
        <w:t>ykonawcą w walucie innej niż PLN.</w:t>
      </w:r>
    </w:p>
    <w:p w14:paraId="555B8D7E" w14:textId="623DB071" w:rsidR="00A90058" w:rsidRPr="00C107C5" w:rsidRDefault="00A90058" w:rsidP="00C107C5">
      <w:pPr>
        <w:pStyle w:val="Akapitzlist"/>
        <w:numPr>
          <w:ilvl w:val="4"/>
          <w:numId w:val="1"/>
        </w:numPr>
        <w:tabs>
          <w:tab w:val="num" w:pos="284"/>
        </w:tabs>
        <w:suppressAutoHyphens/>
        <w:spacing w:after="0"/>
        <w:ind w:left="0" w:firstLine="0"/>
        <w:jc w:val="both"/>
        <w:rPr>
          <w:rFonts w:ascii="Sylfaen" w:hAnsi="Sylfaen"/>
          <w:sz w:val="24"/>
          <w:szCs w:val="24"/>
        </w:rPr>
      </w:pPr>
      <w:r w:rsidRPr="00C107C5">
        <w:rPr>
          <w:rFonts w:ascii="Sylfaen" w:hAnsi="Sylfaen"/>
          <w:sz w:val="24"/>
          <w:szCs w:val="24"/>
        </w:rPr>
        <w:t xml:space="preserve">W cenie należy uwzględnić wszelkie koszty wynikające z zapisów SIWZ i dokumentacji projektowej. </w:t>
      </w:r>
    </w:p>
    <w:p w14:paraId="344FF5D0" w14:textId="77777777" w:rsidR="00A90058" w:rsidRPr="000B7C06" w:rsidRDefault="00A90058" w:rsidP="001E2D13">
      <w:pPr>
        <w:tabs>
          <w:tab w:val="left" w:pos="284"/>
        </w:tabs>
        <w:spacing w:line="276" w:lineRule="auto"/>
        <w:contextualSpacing/>
        <w:jc w:val="both"/>
        <w:rPr>
          <w:rFonts w:ascii="Sylfaen" w:hAnsi="Sylfaen"/>
        </w:rPr>
      </w:pPr>
    </w:p>
    <w:p w14:paraId="7A95FAA2" w14:textId="77777777" w:rsidR="00A90058" w:rsidRPr="000B7C06" w:rsidRDefault="00A90058" w:rsidP="001E2D13">
      <w:pPr>
        <w:numPr>
          <w:ilvl w:val="0"/>
          <w:numId w:val="1"/>
        </w:numPr>
        <w:tabs>
          <w:tab w:val="clear" w:pos="1080"/>
          <w:tab w:val="left" w:pos="284"/>
          <w:tab w:val="num" w:pos="561"/>
        </w:tabs>
        <w:spacing w:line="276" w:lineRule="auto"/>
        <w:ind w:left="0" w:firstLine="0"/>
        <w:contextualSpacing/>
        <w:jc w:val="both"/>
        <w:rPr>
          <w:rFonts w:ascii="Sylfaen" w:hAnsi="Sylfaen"/>
        </w:rPr>
      </w:pPr>
      <w:r w:rsidRPr="000B7C06">
        <w:rPr>
          <w:rFonts w:ascii="Sylfaen" w:hAnsi="Sylfaen"/>
          <w:b/>
          <w:bCs/>
        </w:rPr>
        <w:t xml:space="preserve">OPIS KRYTERIÓW, KTÓRYMI ZAMAWIAJĄCY BĘDZIE SIĘ KIEROWAŁ PRZY WYBORZE OFERTY, WRAZ Z PODANIEM WAG TYCH KRYTERIÓW I SPOSOBU OCENY OFERT </w:t>
      </w:r>
    </w:p>
    <w:p w14:paraId="66BD2364" w14:textId="77777777" w:rsidR="00A90058" w:rsidRPr="000B7C06" w:rsidRDefault="00A90058" w:rsidP="001E2D13">
      <w:pPr>
        <w:tabs>
          <w:tab w:val="left" w:pos="284"/>
          <w:tab w:val="num" w:pos="561"/>
        </w:tabs>
        <w:spacing w:line="276" w:lineRule="auto"/>
        <w:contextualSpacing/>
        <w:jc w:val="both"/>
        <w:rPr>
          <w:rFonts w:ascii="Sylfaen" w:hAnsi="Sylfaen"/>
          <w:i/>
        </w:rPr>
      </w:pPr>
    </w:p>
    <w:p w14:paraId="0103ADFD" w14:textId="77777777" w:rsidR="00A90058" w:rsidRPr="000B7C06" w:rsidRDefault="00A90058" w:rsidP="001E2D13">
      <w:pPr>
        <w:numPr>
          <w:ilvl w:val="6"/>
          <w:numId w:val="13"/>
        </w:numPr>
        <w:tabs>
          <w:tab w:val="left" w:pos="284"/>
          <w:tab w:val="num" w:pos="561"/>
        </w:tabs>
        <w:spacing w:line="276" w:lineRule="auto"/>
        <w:ind w:left="0" w:firstLine="0"/>
        <w:jc w:val="both"/>
        <w:rPr>
          <w:rFonts w:ascii="Sylfaen" w:hAnsi="Sylfaen"/>
        </w:rPr>
      </w:pPr>
      <w:r w:rsidRPr="000B7C06">
        <w:rPr>
          <w:rFonts w:ascii="Sylfaen" w:hAnsi="Sylfaen"/>
        </w:rPr>
        <w:t>Przy dokonywaniu wyboru najkorzystniejszej oferty Zamawiający stosować będzie następujące kryteria oceny ofert:</w:t>
      </w:r>
    </w:p>
    <w:tbl>
      <w:tblPr>
        <w:tblW w:w="4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356"/>
        <w:gridCol w:w="2998"/>
        <w:gridCol w:w="1544"/>
      </w:tblGrid>
      <w:tr w:rsidR="000579AF" w:rsidRPr="000B7C06" w14:paraId="3ED5F872" w14:textId="77777777" w:rsidTr="00643E27">
        <w:trPr>
          <w:trHeight w:val="768"/>
          <w:jc w:val="center"/>
        </w:trPr>
        <w:tc>
          <w:tcPr>
            <w:tcW w:w="351" w:type="pct"/>
            <w:tcBorders>
              <w:top w:val="single" w:sz="4" w:space="0" w:color="auto"/>
              <w:left w:val="single" w:sz="4" w:space="0" w:color="auto"/>
              <w:bottom w:val="single" w:sz="4" w:space="0" w:color="auto"/>
              <w:right w:val="single" w:sz="4" w:space="0" w:color="auto"/>
            </w:tcBorders>
            <w:vAlign w:val="center"/>
          </w:tcPr>
          <w:p w14:paraId="053683A7" w14:textId="77777777" w:rsidR="00A90058" w:rsidRPr="000B7C06" w:rsidRDefault="00A90058" w:rsidP="001E2D13">
            <w:pPr>
              <w:tabs>
                <w:tab w:val="left" w:pos="284"/>
              </w:tabs>
              <w:spacing w:line="276" w:lineRule="auto"/>
              <w:jc w:val="center"/>
              <w:rPr>
                <w:rFonts w:ascii="Sylfaen" w:hAnsi="Sylfaen"/>
                <w:b/>
                <w:bCs/>
              </w:rPr>
            </w:pPr>
            <w:r w:rsidRPr="000B7C06">
              <w:rPr>
                <w:rFonts w:ascii="Sylfaen" w:hAnsi="Sylfaen"/>
                <w:b/>
              </w:rPr>
              <w:t>Lp.</w:t>
            </w:r>
          </w:p>
        </w:tc>
        <w:tc>
          <w:tcPr>
            <w:tcW w:w="1588" w:type="pct"/>
            <w:tcBorders>
              <w:top w:val="single" w:sz="4" w:space="0" w:color="auto"/>
              <w:left w:val="single" w:sz="4" w:space="0" w:color="auto"/>
              <w:bottom w:val="single" w:sz="4" w:space="0" w:color="auto"/>
              <w:right w:val="single" w:sz="4" w:space="0" w:color="auto"/>
            </w:tcBorders>
            <w:vAlign w:val="center"/>
          </w:tcPr>
          <w:p w14:paraId="17654EC0" w14:textId="77777777" w:rsidR="00A90058" w:rsidRPr="000B7C06" w:rsidRDefault="00A90058" w:rsidP="001E2D13">
            <w:pPr>
              <w:tabs>
                <w:tab w:val="left" w:pos="284"/>
              </w:tabs>
              <w:spacing w:line="276" w:lineRule="auto"/>
              <w:jc w:val="center"/>
              <w:rPr>
                <w:rFonts w:ascii="Sylfaen" w:hAnsi="Sylfaen"/>
                <w:b/>
                <w:bCs/>
              </w:rPr>
            </w:pPr>
            <w:r w:rsidRPr="000B7C06">
              <w:rPr>
                <w:rFonts w:ascii="Sylfaen" w:hAnsi="Sylfaen"/>
                <w:b/>
              </w:rPr>
              <w:t>Kryterium</w:t>
            </w:r>
          </w:p>
        </w:tc>
        <w:tc>
          <w:tcPr>
            <w:tcW w:w="2020" w:type="pct"/>
            <w:tcBorders>
              <w:top w:val="single" w:sz="4" w:space="0" w:color="auto"/>
              <w:left w:val="single" w:sz="4" w:space="0" w:color="auto"/>
              <w:bottom w:val="single" w:sz="4" w:space="0" w:color="auto"/>
              <w:right w:val="single" w:sz="4" w:space="0" w:color="auto"/>
            </w:tcBorders>
            <w:vAlign w:val="center"/>
          </w:tcPr>
          <w:p w14:paraId="248AD9C0" w14:textId="77777777" w:rsidR="00A90058" w:rsidRPr="000B7C06" w:rsidRDefault="00A90058" w:rsidP="001E2D13">
            <w:pPr>
              <w:tabs>
                <w:tab w:val="left" w:pos="284"/>
                <w:tab w:val="left" w:pos="1310"/>
              </w:tabs>
              <w:spacing w:line="276" w:lineRule="auto"/>
              <w:jc w:val="center"/>
              <w:rPr>
                <w:rFonts w:ascii="Sylfaen" w:hAnsi="Sylfaen"/>
                <w:b/>
                <w:bCs/>
              </w:rPr>
            </w:pPr>
            <w:r w:rsidRPr="000B7C06">
              <w:rPr>
                <w:rFonts w:ascii="Sylfaen" w:hAnsi="Sylfaen"/>
                <w:b/>
              </w:rPr>
              <w:t>Opis</w:t>
            </w:r>
          </w:p>
        </w:tc>
        <w:tc>
          <w:tcPr>
            <w:tcW w:w="1041" w:type="pct"/>
            <w:tcBorders>
              <w:top w:val="single" w:sz="4" w:space="0" w:color="auto"/>
              <w:left w:val="single" w:sz="4" w:space="0" w:color="auto"/>
              <w:bottom w:val="single" w:sz="4" w:space="0" w:color="auto"/>
              <w:right w:val="single" w:sz="4" w:space="0" w:color="auto"/>
            </w:tcBorders>
            <w:vAlign w:val="center"/>
          </w:tcPr>
          <w:p w14:paraId="7DD06595" w14:textId="77777777" w:rsidR="00A90058" w:rsidRPr="000B7C06" w:rsidRDefault="00A90058" w:rsidP="001E2D13">
            <w:pPr>
              <w:tabs>
                <w:tab w:val="left" w:pos="284"/>
              </w:tabs>
              <w:spacing w:line="276" w:lineRule="auto"/>
              <w:jc w:val="center"/>
              <w:rPr>
                <w:rFonts w:ascii="Sylfaen" w:hAnsi="Sylfaen"/>
                <w:b/>
                <w:bCs/>
              </w:rPr>
            </w:pPr>
            <w:r w:rsidRPr="000B7C06">
              <w:rPr>
                <w:rFonts w:ascii="Sylfaen" w:hAnsi="Sylfaen"/>
                <w:b/>
              </w:rPr>
              <w:t>Waga procentowa kryterium</w:t>
            </w:r>
          </w:p>
        </w:tc>
      </w:tr>
      <w:tr w:rsidR="000579AF" w:rsidRPr="000B7C06" w14:paraId="613069C2" w14:textId="77777777" w:rsidTr="00643E27">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31A8F5DF" w14:textId="77777777" w:rsidR="00A90058" w:rsidRPr="000B7C06" w:rsidRDefault="00A90058" w:rsidP="001E2D13">
            <w:pPr>
              <w:tabs>
                <w:tab w:val="left" w:pos="284"/>
              </w:tabs>
              <w:spacing w:line="276" w:lineRule="auto"/>
              <w:jc w:val="center"/>
              <w:rPr>
                <w:rFonts w:ascii="Sylfaen" w:hAnsi="Sylfaen"/>
                <w:bCs/>
              </w:rPr>
            </w:pPr>
          </w:p>
          <w:p w14:paraId="39ED384A" w14:textId="77777777" w:rsidR="00A90058" w:rsidRPr="000B7C06" w:rsidRDefault="00A90058" w:rsidP="001E2D13">
            <w:pPr>
              <w:tabs>
                <w:tab w:val="left" w:pos="284"/>
              </w:tabs>
              <w:spacing w:line="276" w:lineRule="auto"/>
              <w:jc w:val="center"/>
              <w:rPr>
                <w:rFonts w:ascii="Sylfaen" w:hAnsi="Sylfaen"/>
                <w:bCs/>
              </w:rPr>
            </w:pPr>
            <w:r w:rsidRPr="000B7C06">
              <w:rPr>
                <w:rFonts w:ascii="Sylfaen" w:hAnsi="Sylfaen"/>
              </w:rPr>
              <w:t>1</w:t>
            </w:r>
          </w:p>
        </w:tc>
        <w:tc>
          <w:tcPr>
            <w:tcW w:w="1588" w:type="pct"/>
            <w:tcBorders>
              <w:top w:val="single" w:sz="4" w:space="0" w:color="auto"/>
              <w:left w:val="single" w:sz="4" w:space="0" w:color="auto"/>
              <w:bottom w:val="single" w:sz="4" w:space="0" w:color="auto"/>
              <w:right w:val="single" w:sz="4" w:space="0" w:color="auto"/>
            </w:tcBorders>
            <w:vAlign w:val="center"/>
          </w:tcPr>
          <w:p w14:paraId="5C954546" w14:textId="77777777" w:rsidR="00A90058" w:rsidRPr="000B7C06" w:rsidRDefault="00A90058" w:rsidP="001E2D13">
            <w:pPr>
              <w:tabs>
                <w:tab w:val="left" w:pos="284"/>
              </w:tabs>
              <w:spacing w:line="276" w:lineRule="auto"/>
              <w:jc w:val="center"/>
              <w:rPr>
                <w:rFonts w:ascii="Sylfaen" w:hAnsi="Sylfaen"/>
                <w:bCs/>
              </w:rPr>
            </w:pPr>
          </w:p>
          <w:p w14:paraId="30AC3E11" w14:textId="77777777" w:rsidR="00A90058" w:rsidRPr="000B7C06" w:rsidRDefault="00A90058" w:rsidP="001E2D13">
            <w:pPr>
              <w:tabs>
                <w:tab w:val="left" w:pos="284"/>
              </w:tabs>
              <w:spacing w:line="276" w:lineRule="auto"/>
              <w:jc w:val="center"/>
              <w:rPr>
                <w:rFonts w:ascii="Sylfaen" w:hAnsi="Sylfaen"/>
              </w:rPr>
            </w:pPr>
            <w:r w:rsidRPr="000B7C06">
              <w:rPr>
                <w:rFonts w:ascii="Sylfaen" w:hAnsi="Sylfaen"/>
              </w:rPr>
              <w:t>Cena</w:t>
            </w:r>
          </w:p>
          <w:p w14:paraId="658F78D3" w14:textId="6E67E600" w:rsidR="00FB70AD" w:rsidRPr="000B7C06" w:rsidRDefault="00FB70AD" w:rsidP="001E2D13">
            <w:pPr>
              <w:tabs>
                <w:tab w:val="left" w:pos="284"/>
              </w:tabs>
              <w:spacing w:line="276" w:lineRule="auto"/>
              <w:jc w:val="center"/>
              <w:rPr>
                <w:rFonts w:ascii="Sylfaen" w:hAnsi="Sylfaen"/>
                <w:bCs/>
              </w:rPr>
            </w:pPr>
          </w:p>
        </w:tc>
        <w:tc>
          <w:tcPr>
            <w:tcW w:w="2020" w:type="pct"/>
            <w:tcBorders>
              <w:top w:val="single" w:sz="4" w:space="0" w:color="auto"/>
              <w:left w:val="single" w:sz="4" w:space="0" w:color="auto"/>
              <w:bottom w:val="single" w:sz="4" w:space="0" w:color="auto"/>
              <w:right w:val="single" w:sz="4" w:space="0" w:color="auto"/>
            </w:tcBorders>
            <w:vAlign w:val="center"/>
          </w:tcPr>
          <w:p w14:paraId="4C1B3428" w14:textId="77777777" w:rsidR="00A90058" w:rsidRPr="000B7C06" w:rsidRDefault="00A90058" w:rsidP="001E2D13">
            <w:pPr>
              <w:tabs>
                <w:tab w:val="left" w:pos="284"/>
              </w:tabs>
              <w:spacing w:line="276" w:lineRule="auto"/>
              <w:jc w:val="center"/>
              <w:rPr>
                <w:rFonts w:ascii="Sylfaen" w:hAnsi="Sylfaen"/>
                <w:bCs/>
              </w:rPr>
            </w:pPr>
            <w:r w:rsidRPr="000B7C06">
              <w:rPr>
                <w:rFonts w:ascii="Sylfaen" w:hAnsi="Sylfaen"/>
              </w:rPr>
              <w:t>Cena brutto (z podatkiem VAT) za realizację przedmiotu zamówienia, na którą powinny składać się wszelkie koszty ponoszone przez Wykonawcę</w:t>
            </w:r>
          </w:p>
        </w:tc>
        <w:tc>
          <w:tcPr>
            <w:tcW w:w="1041" w:type="pct"/>
            <w:tcBorders>
              <w:top w:val="single" w:sz="4" w:space="0" w:color="auto"/>
              <w:left w:val="single" w:sz="4" w:space="0" w:color="auto"/>
              <w:bottom w:val="single" w:sz="4" w:space="0" w:color="auto"/>
              <w:right w:val="single" w:sz="4" w:space="0" w:color="auto"/>
            </w:tcBorders>
            <w:vAlign w:val="center"/>
          </w:tcPr>
          <w:p w14:paraId="4AACC5E3" w14:textId="77777777" w:rsidR="00A90058" w:rsidRPr="000B7C06" w:rsidRDefault="00A90058" w:rsidP="001E2D13">
            <w:pPr>
              <w:tabs>
                <w:tab w:val="left" w:pos="284"/>
              </w:tabs>
              <w:spacing w:line="276" w:lineRule="auto"/>
              <w:jc w:val="center"/>
              <w:rPr>
                <w:rFonts w:ascii="Sylfaen" w:hAnsi="Sylfaen"/>
                <w:bCs/>
              </w:rPr>
            </w:pPr>
            <w:r w:rsidRPr="000B7C06">
              <w:rPr>
                <w:rFonts w:ascii="Sylfaen" w:hAnsi="Sylfaen"/>
              </w:rPr>
              <w:t>60%</w:t>
            </w:r>
          </w:p>
        </w:tc>
      </w:tr>
      <w:tr w:rsidR="000579AF" w:rsidRPr="000B7C06" w14:paraId="7064F123" w14:textId="77777777" w:rsidTr="00643E27">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19561E95" w14:textId="77777777" w:rsidR="00A90058" w:rsidRPr="000B7C06" w:rsidRDefault="00A90058" w:rsidP="001E2D13">
            <w:pPr>
              <w:tabs>
                <w:tab w:val="left" w:pos="284"/>
              </w:tabs>
              <w:spacing w:line="276" w:lineRule="auto"/>
              <w:jc w:val="center"/>
              <w:rPr>
                <w:rFonts w:ascii="Sylfaen" w:hAnsi="Sylfaen"/>
                <w:bCs/>
              </w:rPr>
            </w:pPr>
            <w:r w:rsidRPr="000B7C06">
              <w:rPr>
                <w:rFonts w:ascii="Sylfaen" w:hAnsi="Sylfaen"/>
              </w:rPr>
              <w:lastRenderedPageBreak/>
              <w:t>2</w:t>
            </w:r>
          </w:p>
        </w:tc>
        <w:tc>
          <w:tcPr>
            <w:tcW w:w="1588" w:type="pct"/>
            <w:tcBorders>
              <w:top w:val="single" w:sz="4" w:space="0" w:color="auto"/>
              <w:left w:val="single" w:sz="4" w:space="0" w:color="auto"/>
              <w:bottom w:val="single" w:sz="4" w:space="0" w:color="auto"/>
              <w:right w:val="single" w:sz="4" w:space="0" w:color="auto"/>
            </w:tcBorders>
            <w:vAlign w:val="center"/>
          </w:tcPr>
          <w:p w14:paraId="17DFEB36" w14:textId="0CFD218F" w:rsidR="00A90058" w:rsidRPr="000B7C06" w:rsidRDefault="00F304FB" w:rsidP="001E2D13">
            <w:pPr>
              <w:tabs>
                <w:tab w:val="left" w:pos="284"/>
              </w:tabs>
              <w:spacing w:line="276" w:lineRule="auto"/>
              <w:jc w:val="center"/>
              <w:rPr>
                <w:rFonts w:ascii="Sylfaen" w:hAnsi="Sylfaen"/>
                <w:bCs/>
              </w:rPr>
            </w:pPr>
            <w:r w:rsidRPr="000B7C06">
              <w:rPr>
                <w:rFonts w:ascii="Sylfaen" w:hAnsi="Sylfaen"/>
              </w:rPr>
              <w:t>Termin płatności faktury</w:t>
            </w:r>
          </w:p>
        </w:tc>
        <w:tc>
          <w:tcPr>
            <w:tcW w:w="2020" w:type="pct"/>
            <w:tcBorders>
              <w:top w:val="single" w:sz="4" w:space="0" w:color="auto"/>
              <w:left w:val="single" w:sz="4" w:space="0" w:color="auto"/>
              <w:bottom w:val="single" w:sz="4" w:space="0" w:color="auto"/>
              <w:right w:val="single" w:sz="4" w:space="0" w:color="auto"/>
            </w:tcBorders>
            <w:vAlign w:val="center"/>
          </w:tcPr>
          <w:p w14:paraId="044F291F" w14:textId="3DFA6570" w:rsidR="00A90058" w:rsidRPr="000B7C06" w:rsidRDefault="00F304FB" w:rsidP="001E2D13">
            <w:pPr>
              <w:tabs>
                <w:tab w:val="left" w:pos="284"/>
              </w:tabs>
              <w:spacing w:line="276" w:lineRule="auto"/>
              <w:jc w:val="center"/>
              <w:rPr>
                <w:rFonts w:ascii="Sylfaen" w:hAnsi="Sylfaen"/>
              </w:rPr>
            </w:pPr>
            <w:r w:rsidRPr="000B7C06">
              <w:rPr>
                <w:rFonts w:ascii="Sylfaen" w:hAnsi="Sylfaen"/>
              </w:rPr>
              <w:t>Termin płatności faktury</w:t>
            </w:r>
          </w:p>
        </w:tc>
        <w:tc>
          <w:tcPr>
            <w:tcW w:w="1041" w:type="pct"/>
            <w:tcBorders>
              <w:top w:val="single" w:sz="4" w:space="0" w:color="auto"/>
              <w:left w:val="single" w:sz="4" w:space="0" w:color="auto"/>
              <w:bottom w:val="single" w:sz="4" w:space="0" w:color="auto"/>
              <w:right w:val="single" w:sz="4" w:space="0" w:color="auto"/>
            </w:tcBorders>
            <w:vAlign w:val="center"/>
          </w:tcPr>
          <w:p w14:paraId="6BE94E12" w14:textId="77777777" w:rsidR="00A90058" w:rsidRPr="000B7C06" w:rsidRDefault="00A90058" w:rsidP="001E2D13">
            <w:pPr>
              <w:tabs>
                <w:tab w:val="left" w:pos="284"/>
              </w:tabs>
              <w:spacing w:line="276" w:lineRule="auto"/>
              <w:jc w:val="center"/>
              <w:rPr>
                <w:rFonts w:ascii="Sylfaen" w:hAnsi="Sylfaen"/>
                <w:bCs/>
              </w:rPr>
            </w:pPr>
            <w:r w:rsidRPr="000B7C06">
              <w:rPr>
                <w:rFonts w:ascii="Sylfaen" w:hAnsi="Sylfaen"/>
              </w:rPr>
              <w:t>30%</w:t>
            </w:r>
          </w:p>
        </w:tc>
      </w:tr>
      <w:tr w:rsidR="00A90058" w:rsidRPr="000B7C06" w14:paraId="2832FB78" w14:textId="77777777" w:rsidTr="00643E27">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6B83BB6E" w14:textId="77777777" w:rsidR="00A90058" w:rsidRPr="000B7C06" w:rsidRDefault="00A90058" w:rsidP="001E2D13">
            <w:pPr>
              <w:tabs>
                <w:tab w:val="left" w:pos="284"/>
              </w:tabs>
              <w:spacing w:line="276" w:lineRule="auto"/>
              <w:jc w:val="center"/>
              <w:rPr>
                <w:rFonts w:ascii="Sylfaen" w:hAnsi="Sylfaen"/>
              </w:rPr>
            </w:pPr>
            <w:r w:rsidRPr="000B7C06">
              <w:rPr>
                <w:rFonts w:ascii="Sylfaen" w:hAnsi="Sylfaen"/>
              </w:rPr>
              <w:t>3</w:t>
            </w:r>
          </w:p>
        </w:tc>
        <w:tc>
          <w:tcPr>
            <w:tcW w:w="1588" w:type="pct"/>
            <w:tcBorders>
              <w:top w:val="single" w:sz="4" w:space="0" w:color="auto"/>
              <w:left w:val="single" w:sz="4" w:space="0" w:color="auto"/>
              <w:bottom w:val="single" w:sz="4" w:space="0" w:color="auto"/>
              <w:right w:val="single" w:sz="4" w:space="0" w:color="auto"/>
            </w:tcBorders>
            <w:vAlign w:val="center"/>
          </w:tcPr>
          <w:p w14:paraId="37BA6492" w14:textId="6115FF83" w:rsidR="00A90058" w:rsidRPr="000B7C06" w:rsidRDefault="00EF498A" w:rsidP="001E2D13">
            <w:pPr>
              <w:tabs>
                <w:tab w:val="left" w:pos="284"/>
              </w:tabs>
              <w:spacing w:line="276" w:lineRule="auto"/>
              <w:jc w:val="center"/>
              <w:rPr>
                <w:rFonts w:ascii="Sylfaen" w:hAnsi="Sylfaen"/>
              </w:rPr>
            </w:pPr>
            <w:r w:rsidRPr="000B7C06">
              <w:rPr>
                <w:rFonts w:ascii="Sylfaen" w:hAnsi="Sylfaen"/>
              </w:rPr>
              <w:t>Emisja spalin pojazdu</w:t>
            </w:r>
          </w:p>
        </w:tc>
        <w:tc>
          <w:tcPr>
            <w:tcW w:w="2020" w:type="pct"/>
            <w:tcBorders>
              <w:top w:val="single" w:sz="4" w:space="0" w:color="auto"/>
              <w:left w:val="single" w:sz="4" w:space="0" w:color="auto"/>
              <w:bottom w:val="single" w:sz="4" w:space="0" w:color="auto"/>
              <w:right w:val="single" w:sz="4" w:space="0" w:color="auto"/>
            </w:tcBorders>
            <w:vAlign w:val="center"/>
          </w:tcPr>
          <w:p w14:paraId="04B10764" w14:textId="7D2D5D15" w:rsidR="00A90058" w:rsidRPr="000B7C06" w:rsidRDefault="00EF498A" w:rsidP="001E2D13">
            <w:pPr>
              <w:tabs>
                <w:tab w:val="left" w:pos="284"/>
              </w:tabs>
              <w:spacing w:line="276" w:lineRule="auto"/>
              <w:jc w:val="center"/>
              <w:rPr>
                <w:rFonts w:ascii="Sylfaen" w:hAnsi="Sylfaen"/>
              </w:rPr>
            </w:pPr>
            <w:r w:rsidRPr="000B7C06">
              <w:rPr>
                <w:rFonts w:ascii="Sylfaen" w:hAnsi="Sylfaen"/>
              </w:rPr>
              <w:t>Emisja spalin pojazdu</w:t>
            </w:r>
          </w:p>
        </w:tc>
        <w:tc>
          <w:tcPr>
            <w:tcW w:w="1041" w:type="pct"/>
            <w:tcBorders>
              <w:top w:val="single" w:sz="4" w:space="0" w:color="auto"/>
              <w:left w:val="single" w:sz="4" w:space="0" w:color="auto"/>
              <w:bottom w:val="single" w:sz="4" w:space="0" w:color="auto"/>
              <w:right w:val="single" w:sz="4" w:space="0" w:color="auto"/>
            </w:tcBorders>
            <w:vAlign w:val="center"/>
          </w:tcPr>
          <w:p w14:paraId="16752C58" w14:textId="77777777" w:rsidR="00A90058" w:rsidRPr="000B7C06" w:rsidRDefault="00A90058" w:rsidP="001E2D13">
            <w:pPr>
              <w:tabs>
                <w:tab w:val="left" w:pos="284"/>
              </w:tabs>
              <w:spacing w:line="276" w:lineRule="auto"/>
              <w:jc w:val="center"/>
              <w:rPr>
                <w:rFonts w:ascii="Sylfaen" w:hAnsi="Sylfaen"/>
              </w:rPr>
            </w:pPr>
            <w:r w:rsidRPr="000B7C06">
              <w:rPr>
                <w:rFonts w:ascii="Sylfaen" w:hAnsi="Sylfaen"/>
              </w:rPr>
              <w:t>10 %</w:t>
            </w:r>
          </w:p>
        </w:tc>
      </w:tr>
    </w:tbl>
    <w:p w14:paraId="46E5F9B8" w14:textId="77777777" w:rsidR="00A90058" w:rsidRPr="000B7C06" w:rsidRDefault="00A90058" w:rsidP="001E2D13">
      <w:pPr>
        <w:tabs>
          <w:tab w:val="left" w:pos="284"/>
        </w:tabs>
        <w:spacing w:line="276" w:lineRule="auto"/>
        <w:rPr>
          <w:rFonts w:ascii="Sylfaen" w:hAnsi="Sylfaen"/>
          <w:b/>
        </w:rPr>
      </w:pPr>
    </w:p>
    <w:p w14:paraId="7FA9DA7C" w14:textId="08BC7D2E" w:rsidR="00A90058" w:rsidRPr="000B7C06" w:rsidRDefault="00A90058" w:rsidP="001E2D13">
      <w:pPr>
        <w:tabs>
          <w:tab w:val="left" w:pos="284"/>
        </w:tabs>
        <w:spacing w:line="276" w:lineRule="auto"/>
        <w:jc w:val="both"/>
        <w:rPr>
          <w:rFonts w:ascii="Sylfaen" w:hAnsi="Sylfaen"/>
          <w:b/>
        </w:rPr>
      </w:pPr>
      <w:r w:rsidRPr="000B7C06">
        <w:rPr>
          <w:rFonts w:ascii="Sylfaen" w:hAnsi="Sylfaen"/>
          <w:b/>
        </w:rPr>
        <w:t xml:space="preserve">Ocenę złożonych ofert stanowić będzie suma punktów przyznanych w każdym kryterium: cena, </w:t>
      </w:r>
      <w:r w:rsidR="00194757">
        <w:rPr>
          <w:rFonts w:ascii="Sylfaen" w:hAnsi="Sylfaen"/>
          <w:b/>
        </w:rPr>
        <w:t>emisja spalin i</w:t>
      </w:r>
      <w:r w:rsidRPr="000B7C06">
        <w:rPr>
          <w:rFonts w:ascii="Sylfaen" w:hAnsi="Sylfaen"/>
          <w:b/>
        </w:rPr>
        <w:t xml:space="preserve"> termin płatności faktury.</w:t>
      </w:r>
    </w:p>
    <w:p w14:paraId="6FFE3CEB" w14:textId="05CBF969" w:rsidR="00A90058" w:rsidRPr="000B7C06" w:rsidRDefault="00A90058" w:rsidP="001E2D13">
      <w:pPr>
        <w:numPr>
          <w:ilvl w:val="6"/>
          <w:numId w:val="13"/>
        </w:numPr>
        <w:tabs>
          <w:tab w:val="clear" w:pos="5040"/>
          <w:tab w:val="left" w:pos="284"/>
          <w:tab w:val="num" w:pos="561"/>
        </w:tabs>
        <w:spacing w:line="276" w:lineRule="auto"/>
        <w:ind w:left="0" w:firstLine="0"/>
        <w:jc w:val="both"/>
        <w:rPr>
          <w:rFonts w:ascii="Sylfaen" w:hAnsi="Sylfaen"/>
        </w:rPr>
      </w:pPr>
      <w:r w:rsidRPr="000B7C06">
        <w:rPr>
          <w:rFonts w:ascii="Sylfaen" w:hAnsi="Sylfaen"/>
        </w:rPr>
        <w:t xml:space="preserve">Ocena ofert w zakresie przedstawionych wyżej kryteriów zostanie dokonana </w:t>
      </w:r>
      <w:r w:rsidRPr="000B7C06">
        <w:rPr>
          <w:rFonts w:ascii="Sylfaen" w:hAnsi="Sylfaen"/>
        </w:rPr>
        <w:br/>
        <w:t>wg następujących zasad:</w:t>
      </w:r>
    </w:p>
    <w:p w14:paraId="0774084C" w14:textId="77777777" w:rsidR="00A90058" w:rsidRPr="000B7C06" w:rsidRDefault="00A90058" w:rsidP="001E2D13">
      <w:pPr>
        <w:numPr>
          <w:ilvl w:val="7"/>
          <w:numId w:val="10"/>
        </w:numPr>
        <w:tabs>
          <w:tab w:val="left" w:pos="284"/>
        </w:tabs>
        <w:spacing w:line="276" w:lineRule="auto"/>
        <w:ind w:left="0" w:firstLine="0"/>
        <w:jc w:val="both"/>
        <w:rPr>
          <w:rFonts w:ascii="Sylfaen" w:hAnsi="Sylfaen"/>
        </w:rPr>
      </w:pPr>
      <w:r w:rsidRPr="000B7C06">
        <w:rPr>
          <w:rFonts w:ascii="Sylfaen" w:hAnsi="Sylfaen"/>
          <w:bCs/>
          <w:u w:val="single"/>
        </w:rPr>
        <w:t>KRYTERIUM „CENA” (C) O WADZE 60%.</w:t>
      </w:r>
    </w:p>
    <w:p w14:paraId="096F0815" w14:textId="56ACDEB9" w:rsidR="00A90058" w:rsidRPr="000B7C06" w:rsidRDefault="00A90058" w:rsidP="001E2D13">
      <w:pPr>
        <w:tabs>
          <w:tab w:val="left" w:pos="284"/>
          <w:tab w:val="left" w:pos="1560"/>
          <w:tab w:val="left" w:pos="1843"/>
        </w:tabs>
        <w:spacing w:line="276" w:lineRule="auto"/>
        <w:jc w:val="both"/>
        <w:rPr>
          <w:rFonts w:ascii="Sylfaen" w:hAnsi="Sylfaen"/>
        </w:rPr>
      </w:pPr>
      <w:r w:rsidRPr="000B7C06">
        <w:rPr>
          <w:rFonts w:ascii="Sylfaen" w:hAnsi="Sylfaen"/>
        </w:rPr>
        <w:t xml:space="preserve">W ramach tego kryterium </w:t>
      </w:r>
      <w:r w:rsidR="00B36BC8" w:rsidRPr="000B7C06">
        <w:rPr>
          <w:rFonts w:ascii="Sylfaen" w:hAnsi="Sylfaen"/>
        </w:rPr>
        <w:t>W</w:t>
      </w:r>
      <w:r w:rsidRPr="000B7C06">
        <w:rPr>
          <w:rFonts w:ascii="Sylfaen" w:hAnsi="Sylfaen"/>
        </w:rPr>
        <w:t>ykonawca może uzyskać maksymalnie 60 pkt.</w:t>
      </w:r>
    </w:p>
    <w:p w14:paraId="0395B126" w14:textId="77777777" w:rsidR="00A90058" w:rsidRPr="000B7C06" w:rsidRDefault="00A90058" w:rsidP="001E2D13">
      <w:pPr>
        <w:tabs>
          <w:tab w:val="left" w:pos="284"/>
          <w:tab w:val="left" w:pos="1560"/>
          <w:tab w:val="left" w:pos="1843"/>
        </w:tabs>
        <w:spacing w:line="276" w:lineRule="auto"/>
        <w:jc w:val="both"/>
        <w:rPr>
          <w:rFonts w:ascii="Sylfaen" w:hAnsi="Sylfaen"/>
        </w:rPr>
      </w:pPr>
      <w:r w:rsidRPr="000B7C06">
        <w:rPr>
          <w:rFonts w:ascii="Sylfaen" w:hAnsi="Sylfaen"/>
          <w:bCs/>
        </w:rPr>
        <w:t>Ocena punktowa  dokonana zostanie zgodnie z formułą:</w:t>
      </w:r>
    </w:p>
    <w:p w14:paraId="20B9B607" w14:textId="77777777" w:rsidR="00A90058" w:rsidRPr="000B7C06" w:rsidRDefault="00A90058" w:rsidP="001E2D13">
      <w:pPr>
        <w:tabs>
          <w:tab w:val="left" w:pos="284"/>
          <w:tab w:val="left" w:pos="9071"/>
        </w:tabs>
        <w:spacing w:line="276" w:lineRule="auto"/>
        <w:rPr>
          <w:rFonts w:ascii="Sylfaen" w:hAnsi="Sylfaen"/>
          <w:strike/>
        </w:rPr>
      </w:pPr>
      <w:proofErr w:type="spellStart"/>
      <w:r w:rsidRPr="000B7C06">
        <w:rPr>
          <w:rFonts w:ascii="Sylfaen" w:hAnsi="Sylfaen"/>
        </w:rPr>
        <w:t>P</w:t>
      </w:r>
      <w:r w:rsidRPr="000B7C06">
        <w:rPr>
          <w:rFonts w:ascii="Sylfaen" w:hAnsi="Sylfaen"/>
          <w:vertAlign w:val="subscript"/>
        </w:rPr>
        <w:t>c</w:t>
      </w:r>
      <w:proofErr w:type="spellEnd"/>
      <w:r w:rsidRPr="000B7C06">
        <w:rPr>
          <w:rFonts w:ascii="Sylfaen" w:hAnsi="Sylfaen"/>
        </w:rPr>
        <w:t xml:space="preserve"> =</w:t>
      </w:r>
      <w:proofErr w:type="spellStart"/>
      <w:r w:rsidRPr="000B7C06">
        <w:rPr>
          <w:rFonts w:ascii="Sylfaen" w:hAnsi="Sylfaen"/>
        </w:rPr>
        <w:t>C</w:t>
      </w:r>
      <w:r w:rsidRPr="000B7C06">
        <w:rPr>
          <w:rFonts w:ascii="Sylfaen" w:hAnsi="Sylfaen"/>
          <w:vertAlign w:val="subscript"/>
        </w:rPr>
        <w:t>n</w:t>
      </w:r>
      <w:proofErr w:type="spellEnd"/>
      <w:r w:rsidRPr="000B7C06">
        <w:rPr>
          <w:rFonts w:ascii="Sylfaen" w:hAnsi="Sylfaen"/>
          <w:vertAlign w:val="subscript"/>
        </w:rPr>
        <w:t xml:space="preserve"> </w:t>
      </w:r>
      <w:r w:rsidRPr="000B7C06">
        <w:rPr>
          <w:rFonts w:ascii="Sylfaen" w:hAnsi="Sylfaen"/>
        </w:rPr>
        <w:t xml:space="preserve">/ </w:t>
      </w:r>
      <w:proofErr w:type="spellStart"/>
      <w:r w:rsidRPr="000B7C06">
        <w:rPr>
          <w:rFonts w:ascii="Sylfaen" w:hAnsi="Sylfaen"/>
        </w:rPr>
        <w:t>C</w:t>
      </w:r>
      <w:r w:rsidRPr="000B7C06">
        <w:rPr>
          <w:rFonts w:ascii="Sylfaen" w:hAnsi="Sylfaen"/>
          <w:vertAlign w:val="subscript"/>
        </w:rPr>
        <w:t>b</w:t>
      </w:r>
      <w:proofErr w:type="spellEnd"/>
      <w:r w:rsidRPr="000B7C06">
        <w:rPr>
          <w:rFonts w:ascii="Sylfaen" w:hAnsi="Sylfaen"/>
        </w:rPr>
        <w:t xml:space="preserve"> * W </w:t>
      </w:r>
    </w:p>
    <w:p w14:paraId="0F88FF5D" w14:textId="77777777" w:rsidR="00A90058" w:rsidRPr="000B7C06" w:rsidRDefault="00A90058" w:rsidP="001E2D13">
      <w:pPr>
        <w:tabs>
          <w:tab w:val="left" w:pos="284"/>
          <w:tab w:val="left" w:pos="9071"/>
        </w:tabs>
        <w:spacing w:line="276" w:lineRule="auto"/>
        <w:rPr>
          <w:rFonts w:ascii="Sylfaen" w:hAnsi="Sylfaen"/>
        </w:rPr>
      </w:pPr>
      <w:r w:rsidRPr="000B7C06">
        <w:rPr>
          <w:rFonts w:ascii="Sylfaen" w:hAnsi="Sylfaen"/>
        </w:rPr>
        <w:t>gdzie :</w:t>
      </w:r>
    </w:p>
    <w:p w14:paraId="15B95DF1" w14:textId="77777777" w:rsidR="00A90058" w:rsidRPr="000B7C06" w:rsidRDefault="00A90058" w:rsidP="001E2D13">
      <w:pPr>
        <w:tabs>
          <w:tab w:val="left" w:pos="284"/>
          <w:tab w:val="left" w:pos="9071"/>
        </w:tabs>
        <w:spacing w:line="276" w:lineRule="auto"/>
        <w:jc w:val="both"/>
        <w:rPr>
          <w:rFonts w:ascii="Sylfaen" w:hAnsi="Sylfaen"/>
        </w:rPr>
      </w:pPr>
      <w:proofErr w:type="spellStart"/>
      <w:r w:rsidRPr="000B7C06">
        <w:rPr>
          <w:rFonts w:ascii="Sylfaen" w:hAnsi="Sylfaen"/>
        </w:rPr>
        <w:t>P</w:t>
      </w:r>
      <w:r w:rsidRPr="000B7C06">
        <w:rPr>
          <w:rFonts w:ascii="Sylfaen" w:hAnsi="Sylfaen"/>
          <w:vertAlign w:val="subscript"/>
        </w:rPr>
        <w:t>c</w:t>
      </w:r>
      <w:proofErr w:type="spellEnd"/>
      <w:r w:rsidRPr="000B7C06">
        <w:rPr>
          <w:rFonts w:ascii="Sylfaen" w:hAnsi="Sylfaen"/>
        </w:rPr>
        <w:t xml:space="preserve">   - ilość uzyskanych punktów</w:t>
      </w:r>
    </w:p>
    <w:p w14:paraId="0355A126" w14:textId="77777777" w:rsidR="00A90058" w:rsidRPr="000B7C06" w:rsidRDefault="00A90058" w:rsidP="001E2D13">
      <w:pPr>
        <w:tabs>
          <w:tab w:val="left" w:pos="284"/>
          <w:tab w:val="left" w:pos="9071"/>
        </w:tabs>
        <w:spacing w:line="276" w:lineRule="auto"/>
        <w:jc w:val="both"/>
        <w:rPr>
          <w:rFonts w:ascii="Sylfaen" w:hAnsi="Sylfaen"/>
        </w:rPr>
      </w:pPr>
      <w:proofErr w:type="spellStart"/>
      <w:r w:rsidRPr="000B7C06">
        <w:rPr>
          <w:rFonts w:ascii="Sylfaen" w:hAnsi="Sylfaen"/>
        </w:rPr>
        <w:t>C</w:t>
      </w:r>
      <w:r w:rsidRPr="000B7C06">
        <w:rPr>
          <w:rFonts w:ascii="Sylfaen" w:hAnsi="Sylfaen"/>
          <w:vertAlign w:val="subscript"/>
        </w:rPr>
        <w:t>n</w:t>
      </w:r>
      <w:proofErr w:type="spellEnd"/>
      <w:r w:rsidRPr="000B7C06">
        <w:rPr>
          <w:rFonts w:ascii="Sylfaen" w:hAnsi="Sylfaen"/>
        </w:rPr>
        <w:t xml:space="preserve">  – cena brutto najtańszej oferty</w:t>
      </w:r>
    </w:p>
    <w:p w14:paraId="0713E3EF" w14:textId="77777777" w:rsidR="00A90058" w:rsidRPr="000B7C06" w:rsidRDefault="00A90058" w:rsidP="001E2D13">
      <w:pPr>
        <w:tabs>
          <w:tab w:val="left" w:pos="284"/>
          <w:tab w:val="left" w:pos="9071"/>
        </w:tabs>
        <w:spacing w:line="276" w:lineRule="auto"/>
        <w:jc w:val="both"/>
        <w:rPr>
          <w:rFonts w:ascii="Sylfaen" w:hAnsi="Sylfaen"/>
          <w:vertAlign w:val="subscript"/>
        </w:rPr>
      </w:pPr>
      <w:proofErr w:type="spellStart"/>
      <w:r w:rsidRPr="000B7C06">
        <w:rPr>
          <w:rFonts w:ascii="Sylfaen" w:hAnsi="Sylfaen"/>
        </w:rPr>
        <w:t>C</w:t>
      </w:r>
      <w:r w:rsidRPr="000B7C06">
        <w:rPr>
          <w:rFonts w:ascii="Sylfaen" w:hAnsi="Sylfaen"/>
          <w:vertAlign w:val="subscript"/>
        </w:rPr>
        <w:t>b</w:t>
      </w:r>
      <w:proofErr w:type="spellEnd"/>
      <w:r w:rsidRPr="000B7C06">
        <w:rPr>
          <w:rFonts w:ascii="Sylfaen" w:hAnsi="Sylfaen"/>
          <w:vertAlign w:val="subscript"/>
        </w:rPr>
        <w:t xml:space="preserve"> </w:t>
      </w:r>
      <w:r w:rsidRPr="000B7C06">
        <w:rPr>
          <w:rFonts w:ascii="Sylfaen" w:hAnsi="Sylfaen"/>
        </w:rPr>
        <w:t>– cena brutto badanej oferty</w:t>
      </w:r>
    </w:p>
    <w:p w14:paraId="5CE6B593" w14:textId="095AD6FD" w:rsidR="00EF498A" w:rsidRPr="000B7C06" w:rsidRDefault="00A90058" w:rsidP="001E2D13">
      <w:pPr>
        <w:tabs>
          <w:tab w:val="left" w:pos="284"/>
          <w:tab w:val="left" w:pos="9071"/>
        </w:tabs>
        <w:spacing w:line="276" w:lineRule="auto"/>
        <w:jc w:val="both"/>
        <w:rPr>
          <w:rFonts w:ascii="Sylfaen" w:hAnsi="Sylfaen"/>
        </w:rPr>
      </w:pPr>
      <w:r w:rsidRPr="000B7C06">
        <w:rPr>
          <w:rFonts w:ascii="Sylfaen" w:hAnsi="Sylfaen"/>
        </w:rPr>
        <w:t>W  – waga procentowa kryterium</w:t>
      </w:r>
    </w:p>
    <w:p w14:paraId="3F412130" w14:textId="11FE8EA2" w:rsidR="00EF498A" w:rsidRPr="000B7C06" w:rsidRDefault="00EF498A" w:rsidP="001E2D13">
      <w:pPr>
        <w:pStyle w:val="Akapitzlist"/>
        <w:numPr>
          <w:ilvl w:val="7"/>
          <w:numId w:val="10"/>
        </w:numPr>
        <w:tabs>
          <w:tab w:val="left" w:pos="284"/>
          <w:tab w:val="left" w:pos="748"/>
        </w:tabs>
        <w:spacing w:after="0"/>
        <w:ind w:left="0" w:firstLine="0"/>
        <w:jc w:val="both"/>
        <w:rPr>
          <w:rFonts w:ascii="Sylfaen" w:hAnsi="Sylfaen"/>
          <w:sz w:val="24"/>
          <w:szCs w:val="24"/>
          <w:u w:val="single"/>
        </w:rPr>
      </w:pPr>
      <w:r w:rsidRPr="000B7C06">
        <w:rPr>
          <w:rFonts w:ascii="Sylfaen" w:hAnsi="Sylfaen"/>
          <w:sz w:val="24"/>
          <w:szCs w:val="24"/>
          <w:u w:val="single"/>
        </w:rPr>
        <w:t xml:space="preserve">KRYTERIUM „TERMIN PŁATNOŚCI FAKTURY” (F) O WADZE – </w:t>
      </w:r>
      <w:r w:rsidRPr="000B7C06">
        <w:rPr>
          <w:rFonts w:ascii="Sylfaen" w:hAnsi="Sylfaen"/>
          <w:sz w:val="24"/>
          <w:szCs w:val="24"/>
          <w:u w:val="single"/>
          <w:lang w:val="pl-PL"/>
        </w:rPr>
        <w:t>2</w:t>
      </w:r>
      <w:r w:rsidRPr="000B7C06">
        <w:rPr>
          <w:rFonts w:ascii="Sylfaen" w:hAnsi="Sylfaen"/>
          <w:sz w:val="24"/>
          <w:szCs w:val="24"/>
          <w:u w:val="single"/>
        </w:rPr>
        <w:t>0 %</w:t>
      </w:r>
    </w:p>
    <w:p w14:paraId="40A2F8B1" w14:textId="79D5AFF7" w:rsidR="00EF498A" w:rsidRPr="000B7C06" w:rsidRDefault="00EF498A" w:rsidP="001E2D13">
      <w:pPr>
        <w:tabs>
          <w:tab w:val="left" w:pos="284"/>
          <w:tab w:val="left" w:pos="9071"/>
        </w:tabs>
        <w:spacing w:line="276" w:lineRule="auto"/>
        <w:jc w:val="both"/>
        <w:rPr>
          <w:rFonts w:ascii="Sylfaen" w:hAnsi="Sylfaen"/>
        </w:rPr>
      </w:pPr>
      <w:r w:rsidRPr="000B7C06">
        <w:rPr>
          <w:rFonts w:ascii="Sylfaen" w:hAnsi="Sylfaen"/>
        </w:rPr>
        <w:t>W ramach tego kryterium Wykonawca może uzyskać maksymalnie 20 pkt.</w:t>
      </w:r>
    </w:p>
    <w:p w14:paraId="69B56E5C" w14:textId="608F44C4" w:rsidR="00EF498A" w:rsidRPr="000B7C06" w:rsidRDefault="00EF498A" w:rsidP="001E2D13">
      <w:pPr>
        <w:tabs>
          <w:tab w:val="left" w:pos="284"/>
        </w:tabs>
        <w:spacing w:line="276" w:lineRule="auto"/>
        <w:jc w:val="both"/>
        <w:rPr>
          <w:rFonts w:ascii="Sylfaen" w:hAnsi="Sylfaen"/>
        </w:rPr>
      </w:pPr>
      <w:r w:rsidRPr="000B7C06">
        <w:rPr>
          <w:rFonts w:ascii="Sylfaen" w:hAnsi="Sylfaen"/>
        </w:rPr>
        <w:t>Najwyższą liczbę punktów tj. 20, otrzyma oferta zawierająca najdłuższy termin płatności, pozostali odpowiednio mniej, zgodnie z poniższym wzorem</w:t>
      </w:r>
      <w:r w:rsidRPr="000B7C06">
        <w:rPr>
          <w:rStyle w:val="Pogrubienie"/>
          <w:rFonts w:ascii="Sylfaen" w:hAnsi="Sylfaen"/>
          <w:b w:val="0"/>
          <w:bCs w:val="0"/>
        </w:rPr>
        <w:t>:</w:t>
      </w:r>
    </w:p>
    <w:p w14:paraId="7057B2CF" w14:textId="77777777" w:rsidR="00EF498A" w:rsidRPr="000B7C06" w:rsidRDefault="00EF498A" w:rsidP="001E2D13">
      <w:pPr>
        <w:tabs>
          <w:tab w:val="left" w:pos="284"/>
          <w:tab w:val="left" w:pos="1560"/>
          <w:tab w:val="left" w:pos="1843"/>
        </w:tabs>
        <w:spacing w:line="276" w:lineRule="auto"/>
        <w:jc w:val="both"/>
        <w:rPr>
          <w:rFonts w:ascii="Sylfaen" w:hAnsi="Sylfaen"/>
          <w:b/>
        </w:rPr>
      </w:pPr>
      <w:r w:rsidRPr="000B7C06">
        <w:rPr>
          <w:rFonts w:ascii="Sylfaen" w:hAnsi="Sylfaen"/>
          <w:bCs/>
        </w:rPr>
        <w:t>Ocena punktowa  dokonana zostanie zgodnie z formułą:</w:t>
      </w:r>
    </w:p>
    <w:p w14:paraId="6F73A4E9" w14:textId="77777777" w:rsidR="00EF498A" w:rsidRPr="000B7C06" w:rsidRDefault="00EF498A" w:rsidP="001E2D13">
      <w:pPr>
        <w:tabs>
          <w:tab w:val="left" w:pos="284"/>
          <w:tab w:val="left" w:pos="9071"/>
        </w:tabs>
        <w:spacing w:line="276" w:lineRule="auto"/>
        <w:jc w:val="both"/>
        <w:rPr>
          <w:rFonts w:ascii="Sylfaen" w:hAnsi="Sylfaen"/>
          <w:strike/>
        </w:rPr>
      </w:pPr>
      <w:proofErr w:type="spellStart"/>
      <w:r w:rsidRPr="000B7C06">
        <w:rPr>
          <w:rFonts w:ascii="Sylfaen" w:hAnsi="Sylfaen"/>
        </w:rPr>
        <w:t>P</w:t>
      </w:r>
      <w:r w:rsidRPr="000B7C06">
        <w:rPr>
          <w:rFonts w:ascii="Sylfaen" w:hAnsi="Sylfaen"/>
          <w:vertAlign w:val="subscript"/>
        </w:rPr>
        <w:t>f</w:t>
      </w:r>
      <w:proofErr w:type="spellEnd"/>
      <w:r w:rsidRPr="000B7C06">
        <w:rPr>
          <w:rFonts w:ascii="Sylfaen" w:hAnsi="Sylfaen"/>
        </w:rPr>
        <w:t xml:space="preserve"> =</w:t>
      </w:r>
      <w:proofErr w:type="spellStart"/>
      <w:r w:rsidRPr="000B7C06">
        <w:rPr>
          <w:rFonts w:ascii="Sylfaen" w:hAnsi="Sylfaen"/>
        </w:rPr>
        <w:t>F</w:t>
      </w:r>
      <w:r w:rsidRPr="000B7C06">
        <w:rPr>
          <w:rFonts w:ascii="Sylfaen" w:hAnsi="Sylfaen"/>
          <w:vertAlign w:val="subscript"/>
        </w:rPr>
        <w:t>b</w:t>
      </w:r>
      <w:proofErr w:type="spellEnd"/>
      <w:r w:rsidRPr="000B7C06">
        <w:rPr>
          <w:rFonts w:ascii="Sylfaen" w:hAnsi="Sylfaen"/>
          <w:vertAlign w:val="subscript"/>
        </w:rPr>
        <w:t xml:space="preserve"> </w:t>
      </w:r>
      <w:r w:rsidRPr="000B7C06">
        <w:rPr>
          <w:rFonts w:ascii="Sylfaen" w:hAnsi="Sylfaen"/>
        </w:rPr>
        <w:t xml:space="preserve">/ </w:t>
      </w:r>
      <w:proofErr w:type="spellStart"/>
      <w:r w:rsidRPr="000B7C06">
        <w:rPr>
          <w:rFonts w:ascii="Sylfaen" w:hAnsi="Sylfaen"/>
        </w:rPr>
        <w:t>F</w:t>
      </w:r>
      <w:r w:rsidRPr="000B7C06">
        <w:rPr>
          <w:rFonts w:ascii="Sylfaen" w:hAnsi="Sylfaen"/>
          <w:vertAlign w:val="subscript"/>
        </w:rPr>
        <w:t>x</w:t>
      </w:r>
      <w:proofErr w:type="spellEnd"/>
      <w:r w:rsidRPr="000B7C06">
        <w:rPr>
          <w:rFonts w:ascii="Sylfaen" w:hAnsi="Sylfaen"/>
        </w:rPr>
        <w:t xml:space="preserve"> * W </w:t>
      </w:r>
    </w:p>
    <w:p w14:paraId="428A6645" w14:textId="77777777" w:rsidR="00EF498A" w:rsidRPr="000B7C06" w:rsidRDefault="00EF498A" w:rsidP="001E2D13">
      <w:pPr>
        <w:tabs>
          <w:tab w:val="left" w:pos="284"/>
          <w:tab w:val="left" w:pos="9071"/>
        </w:tabs>
        <w:spacing w:line="276" w:lineRule="auto"/>
        <w:jc w:val="both"/>
        <w:rPr>
          <w:rFonts w:ascii="Sylfaen" w:hAnsi="Sylfaen"/>
        </w:rPr>
      </w:pPr>
      <w:r w:rsidRPr="000B7C06">
        <w:rPr>
          <w:rFonts w:ascii="Sylfaen" w:hAnsi="Sylfaen"/>
        </w:rPr>
        <w:t>gdzie :</w:t>
      </w:r>
    </w:p>
    <w:p w14:paraId="528246FF" w14:textId="77777777" w:rsidR="00EF498A" w:rsidRPr="000B7C06" w:rsidRDefault="00EF498A" w:rsidP="001E2D13">
      <w:pPr>
        <w:tabs>
          <w:tab w:val="left" w:pos="284"/>
          <w:tab w:val="left" w:pos="9071"/>
        </w:tabs>
        <w:spacing w:line="276" w:lineRule="auto"/>
        <w:jc w:val="both"/>
        <w:rPr>
          <w:rFonts w:ascii="Sylfaen" w:hAnsi="Sylfaen"/>
        </w:rPr>
      </w:pPr>
      <w:proofErr w:type="spellStart"/>
      <w:r w:rsidRPr="000B7C06">
        <w:rPr>
          <w:rFonts w:ascii="Sylfaen" w:hAnsi="Sylfaen"/>
        </w:rPr>
        <w:t>P</w:t>
      </w:r>
      <w:r w:rsidRPr="000B7C06">
        <w:rPr>
          <w:rFonts w:ascii="Sylfaen" w:hAnsi="Sylfaen"/>
          <w:vertAlign w:val="subscript"/>
        </w:rPr>
        <w:t>f</w:t>
      </w:r>
      <w:proofErr w:type="spellEnd"/>
      <w:r w:rsidRPr="000B7C06">
        <w:rPr>
          <w:rFonts w:ascii="Sylfaen" w:hAnsi="Sylfaen"/>
        </w:rPr>
        <w:t xml:space="preserve">   - ilość uzyskanych punktów</w:t>
      </w:r>
    </w:p>
    <w:p w14:paraId="6AEA8DFC" w14:textId="77777777" w:rsidR="00EF498A" w:rsidRPr="000B7C06" w:rsidRDefault="00EF498A" w:rsidP="001E2D13">
      <w:pPr>
        <w:tabs>
          <w:tab w:val="left" w:pos="284"/>
          <w:tab w:val="left" w:pos="9071"/>
        </w:tabs>
        <w:spacing w:line="276" w:lineRule="auto"/>
        <w:jc w:val="both"/>
        <w:rPr>
          <w:rFonts w:ascii="Sylfaen" w:hAnsi="Sylfaen"/>
        </w:rPr>
      </w:pPr>
      <w:proofErr w:type="spellStart"/>
      <w:r w:rsidRPr="000B7C06">
        <w:rPr>
          <w:rFonts w:ascii="Sylfaen" w:hAnsi="Sylfaen"/>
        </w:rPr>
        <w:t>F</w:t>
      </w:r>
      <w:r w:rsidRPr="000B7C06">
        <w:rPr>
          <w:rFonts w:ascii="Sylfaen" w:hAnsi="Sylfaen"/>
          <w:vertAlign w:val="subscript"/>
        </w:rPr>
        <w:t>b</w:t>
      </w:r>
      <w:proofErr w:type="spellEnd"/>
      <w:r w:rsidRPr="000B7C06">
        <w:rPr>
          <w:rFonts w:ascii="Sylfaen" w:hAnsi="Sylfaen"/>
          <w:vertAlign w:val="subscript"/>
        </w:rPr>
        <w:t xml:space="preserve"> </w:t>
      </w:r>
      <w:r w:rsidRPr="000B7C06">
        <w:rPr>
          <w:rFonts w:ascii="Sylfaen" w:hAnsi="Sylfaen"/>
        </w:rPr>
        <w:t xml:space="preserve">– termin płatności badanej oferty </w:t>
      </w:r>
    </w:p>
    <w:p w14:paraId="4355E539" w14:textId="77777777" w:rsidR="00EF498A" w:rsidRPr="000B7C06" w:rsidRDefault="00EF498A" w:rsidP="001E2D13">
      <w:pPr>
        <w:tabs>
          <w:tab w:val="left" w:pos="284"/>
          <w:tab w:val="left" w:pos="9071"/>
        </w:tabs>
        <w:spacing w:line="276" w:lineRule="auto"/>
        <w:jc w:val="both"/>
        <w:rPr>
          <w:rFonts w:ascii="Sylfaen" w:hAnsi="Sylfaen"/>
        </w:rPr>
      </w:pPr>
      <w:r w:rsidRPr="000B7C06">
        <w:rPr>
          <w:rFonts w:ascii="Sylfaen" w:hAnsi="Sylfaen"/>
        </w:rPr>
        <w:t>F</w:t>
      </w:r>
      <w:r w:rsidRPr="000B7C06">
        <w:rPr>
          <w:rFonts w:ascii="Sylfaen" w:hAnsi="Sylfaen"/>
          <w:vertAlign w:val="subscript"/>
        </w:rPr>
        <w:t>X</w:t>
      </w:r>
      <w:r w:rsidRPr="000B7C06">
        <w:rPr>
          <w:rFonts w:ascii="Sylfaen" w:hAnsi="Sylfaen"/>
        </w:rPr>
        <w:t xml:space="preserve">  – limit terminu płatności ustalony z góry przez Zamawiającego</w:t>
      </w:r>
    </w:p>
    <w:p w14:paraId="40D6BDD4" w14:textId="734DF80E" w:rsidR="00EF498A" w:rsidRPr="000B7C06" w:rsidRDefault="00EF498A" w:rsidP="001E2D13">
      <w:pPr>
        <w:tabs>
          <w:tab w:val="left" w:pos="284"/>
          <w:tab w:val="left" w:pos="9071"/>
        </w:tabs>
        <w:spacing w:line="276" w:lineRule="auto"/>
        <w:jc w:val="both"/>
        <w:rPr>
          <w:rFonts w:ascii="Sylfaen" w:hAnsi="Sylfaen"/>
        </w:rPr>
      </w:pPr>
      <w:r w:rsidRPr="000B7C06">
        <w:rPr>
          <w:rFonts w:ascii="Sylfaen" w:hAnsi="Sylfaen"/>
        </w:rPr>
        <w:t>W  – waga procentowa kryterium</w:t>
      </w:r>
    </w:p>
    <w:p w14:paraId="093D3593" w14:textId="77777777" w:rsidR="00EF498A" w:rsidRPr="000B7C06" w:rsidRDefault="00EF498A" w:rsidP="001E2D13">
      <w:pPr>
        <w:tabs>
          <w:tab w:val="left" w:pos="284"/>
        </w:tabs>
        <w:spacing w:line="276" w:lineRule="auto"/>
        <w:jc w:val="both"/>
        <w:rPr>
          <w:rFonts w:ascii="Sylfaen" w:hAnsi="Sylfaen"/>
        </w:rPr>
      </w:pPr>
      <w:r w:rsidRPr="000B7C06">
        <w:rPr>
          <w:rFonts w:ascii="Sylfaen" w:hAnsi="Sylfaen"/>
        </w:rPr>
        <w:t>Zamawiający wymaga minimum 14 dniowego terminu płatności.</w:t>
      </w:r>
    </w:p>
    <w:p w14:paraId="0C3D0DCA" w14:textId="77777777" w:rsidR="00EF498A" w:rsidRPr="000B7C06" w:rsidRDefault="00EF498A" w:rsidP="001E2D13">
      <w:pPr>
        <w:tabs>
          <w:tab w:val="left" w:pos="284"/>
        </w:tabs>
        <w:spacing w:line="276" w:lineRule="auto"/>
        <w:jc w:val="both"/>
        <w:rPr>
          <w:rFonts w:ascii="Sylfaen" w:hAnsi="Sylfaen"/>
        </w:rPr>
      </w:pPr>
      <w:r w:rsidRPr="000B7C06">
        <w:rPr>
          <w:rFonts w:ascii="Sylfaen" w:hAnsi="Sylfaen"/>
        </w:rPr>
        <w:t>Maksymalny termin płatności wynosi 30 dni.</w:t>
      </w:r>
    </w:p>
    <w:p w14:paraId="20CFBB96" w14:textId="7FDD53CF" w:rsidR="00A90058" w:rsidRPr="000B7C06" w:rsidRDefault="00EF498A" w:rsidP="001E2D13">
      <w:pPr>
        <w:tabs>
          <w:tab w:val="left" w:pos="284"/>
        </w:tabs>
        <w:spacing w:line="276" w:lineRule="auto"/>
        <w:jc w:val="both"/>
        <w:rPr>
          <w:rFonts w:ascii="Sylfaen" w:hAnsi="Sylfaen"/>
        </w:rPr>
      </w:pPr>
      <w:r w:rsidRPr="000B7C06">
        <w:rPr>
          <w:rFonts w:ascii="Sylfaen" w:hAnsi="Sylfaen"/>
          <w:bCs/>
        </w:rPr>
        <w:t>W przypadku braku wpisania w ofercie terminu płatności lub wpisania mniej niż 14 dni oferta otrzyma 0 pkt.</w:t>
      </w:r>
    </w:p>
    <w:p w14:paraId="5C5C3C10" w14:textId="4AA89783" w:rsidR="00A90058" w:rsidRPr="000B7C06" w:rsidRDefault="00A90058" w:rsidP="001E2D13">
      <w:pPr>
        <w:pStyle w:val="Akapitzlist"/>
        <w:numPr>
          <w:ilvl w:val="7"/>
          <w:numId w:val="10"/>
        </w:numPr>
        <w:tabs>
          <w:tab w:val="left" w:pos="284"/>
          <w:tab w:val="left" w:pos="748"/>
        </w:tabs>
        <w:spacing w:after="0"/>
        <w:ind w:left="0" w:firstLine="0"/>
        <w:jc w:val="both"/>
        <w:rPr>
          <w:rFonts w:ascii="Sylfaen" w:hAnsi="Sylfaen"/>
          <w:sz w:val="24"/>
          <w:szCs w:val="24"/>
          <w:u w:val="single"/>
        </w:rPr>
      </w:pPr>
      <w:r w:rsidRPr="000B7C06">
        <w:rPr>
          <w:rFonts w:ascii="Sylfaen" w:hAnsi="Sylfaen"/>
          <w:sz w:val="24"/>
          <w:szCs w:val="24"/>
          <w:u w:val="single"/>
        </w:rPr>
        <w:t>KRYTERIUM „</w:t>
      </w:r>
      <w:r w:rsidR="00EF498A" w:rsidRPr="000B7C06">
        <w:rPr>
          <w:rFonts w:ascii="Sylfaen" w:hAnsi="Sylfaen"/>
          <w:bCs/>
          <w:iCs/>
          <w:sz w:val="24"/>
          <w:szCs w:val="24"/>
          <w:u w:val="single"/>
        </w:rPr>
        <w:t>EMISJA SPALIN POJAZDÓW</w:t>
      </w:r>
      <w:r w:rsidRPr="000B7C06">
        <w:rPr>
          <w:rFonts w:ascii="Sylfaen" w:hAnsi="Sylfaen"/>
          <w:sz w:val="24"/>
          <w:szCs w:val="24"/>
          <w:u w:val="single"/>
        </w:rPr>
        <w:t>” (</w:t>
      </w:r>
      <w:r w:rsidR="00EF498A" w:rsidRPr="000B7C06">
        <w:rPr>
          <w:rFonts w:ascii="Sylfaen" w:hAnsi="Sylfaen"/>
          <w:sz w:val="24"/>
          <w:szCs w:val="24"/>
          <w:u w:val="single"/>
          <w:lang w:val="pl-PL"/>
        </w:rPr>
        <w:t>G</w:t>
      </w:r>
      <w:r w:rsidRPr="000B7C06">
        <w:rPr>
          <w:rFonts w:ascii="Sylfaen" w:hAnsi="Sylfaen"/>
          <w:sz w:val="24"/>
          <w:szCs w:val="24"/>
          <w:u w:val="single"/>
        </w:rPr>
        <w:t>) O WADZE – 10 %</w:t>
      </w:r>
    </w:p>
    <w:p w14:paraId="7BA7778A" w14:textId="274792F4" w:rsidR="00EF498A" w:rsidRPr="000B7C06" w:rsidRDefault="00EF498A" w:rsidP="001E2D13">
      <w:pPr>
        <w:tabs>
          <w:tab w:val="left" w:pos="284"/>
          <w:tab w:val="left" w:pos="9071"/>
        </w:tabs>
        <w:spacing w:line="276" w:lineRule="auto"/>
        <w:jc w:val="both"/>
        <w:rPr>
          <w:rFonts w:ascii="Sylfaen" w:hAnsi="Sylfaen"/>
        </w:rPr>
      </w:pPr>
      <w:r w:rsidRPr="000B7C06">
        <w:rPr>
          <w:rFonts w:ascii="Sylfaen" w:hAnsi="Sylfaen"/>
        </w:rPr>
        <w:t>W ramach tego kryterium Wykonawca może uzyskać maksymalnie 10 pkt.</w:t>
      </w:r>
    </w:p>
    <w:p w14:paraId="62A1D793" w14:textId="71C17F8F" w:rsidR="00EF498A" w:rsidRPr="000B7C06" w:rsidRDefault="00EF498A" w:rsidP="001E2D13">
      <w:pPr>
        <w:tabs>
          <w:tab w:val="left" w:pos="284"/>
        </w:tabs>
        <w:spacing w:line="276" w:lineRule="auto"/>
        <w:jc w:val="both"/>
        <w:rPr>
          <w:rFonts w:ascii="Sylfaen" w:hAnsi="Sylfaen"/>
        </w:rPr>
      </w:pPr>
      <w:r w:rsidRPr="000B7C06">
        <w:rPr>
          <w:rFonts w:ascii="Sylfaen" w:hAnsi="Sylfaen"/>
        </w:rPr>
        <w:t>Zgodnie z warunkami udziału w postępowaniu, Zamawiający wymaga żeby Wykonawca realizował usługi objęte zamówieniem za pomocą, co najmniej:</w:t>
      </w:r>
    </w:p>
    <w:p w14:paraId="75D818B6" w14:textId="77777777" w:rsidR="00EF498A" w:rsidRPr="000B7C06" w:rsidRDefault="00EF498A" w:rsidP="001E2D13">
      <w:pPr>
        <w:numPr>
          <w:ilvl w:val="0"/>
          <w:numId w:val="35"/>
        </w:numPr>
        <w:tabs>
          <w:tab w:val="clear" w:pos="720"/>
          <w:tab w:val="left" w:pos="284"/>
          <w:tab w:val="num" w:pos="360"/>
        </w:tabs>
        <w:spacing w:line="276" w:lineRule="auto"/>
        <w:ind w:left="0" w:firstLine="0"/>
        <w:jc w:val="both"/>
        <w:rPr>
          <w:rFonts w:ascii="Sylfaen" w:hAnsi="Sylfaen"/>
        </w:rPr>
      </w:pPr>
      <w:r w:rsidRPr="000B7C06">
        <w:rPr>
          <w:rFonts w:ascii="Sylfaen" w:hAnsi="Sylfaen"/>
        </w:rPr>
        <w:t xml:space="preserve">minimum 3 samochody (śmieciarki) bezpylne z funkcją zgniatania liniowego, </w:t>
      </w:r>
    </w:p>
    <w:p w14:paraId="4FEF2F78" w14:textId="501F4D1D" w:rsidR="00EF498A" w:rsidRPr="000B7C06" w:rsidRDefault="00EF498A" w:rsidP="001E2D13">
      <w:pPr>
        <w:numPr>
          <w:ilvl w:val="0"/>
          <w:numId w:val="35"/>
        </w:numPr>
        <w:tabs>
          <w:tab w:val="clear" w:pos="720"/>
          <w:tab w:val="left" w:pos="284"/>
        </w:tabs>
        <w:spacing w:line="276" w:lineRule="auto"/>
        <w:ind w:left="0" w:firstLine="0"/>
        <w:jc w:val="both"/>
        <w:rPr>
          <w:rFonts w:ascii="Sylfaen" w:hAnsi="Sylfaen"/>
        </w:rPr>
      </w:pPr>
      <w:r w:rsidRPr="000B7C06">
        <w:rPr>
          <w:rFonts w:ascii="Sylfaen" w:hAnsi="Sylfaen"/>
        </w:rPr>
        <w:lastRenderedPageBreak/>
        <w:t xml:space="preserve">minimum 1 samochód typu </w:t>
      </w:r>
      <w:proofErr w:type="spellStart"/>
      <w:r w:rsidRPr="000B7C06">
        <w:rPr>
          <w:rFonts w:ascii="Sylfaen" w:hAnsi="Sylfaen"/>
        </w:rPr>
        <w:t>hakowiec</w:t>
      </w:r>
      <w:proofErr w:type="spellEnd"/>
      <w:r w:rsidRPr="000B7C06">
        <w:rPr>
          <w:rFonts w:ascii="Sylfaen" w:hAnsi="Sylfaen"/>
        </w:rPr>
        <w:t xml:space="preserve"> przeznaczony do odbioru odpadów zbieranych </w:t>
      </w:r>
      <w:r w:rsidR="00915A97">
        <w:rPr>
          <w:rFonts w:ascii="Sylfaen" w:hAnsi="Sylfaen"/>
        </w:rPr>
        <w:br/>
      </w:r>
      <w:r w:rsidRPr="000B7C06">
        <w:rPr>
          <w:rFonts w:ascii="Sylfaen" w:hAnsi="Sylfaen"/>
        </w:rPr>
        <w:t xml:space="preserve">w pojemnikach kontenerowych o poj. do </w:t>
      </w:r>
      <w:smartTag w:uri="urn:schemas-microsoft-com:office:smarttags" w:element="metricconverter">
        <w:smartTagPr>
          <w:attr w:name="ProductID" w:val="34 m3"/>
        </w:smartTagPr>
        <w:r w:rsidRPr="000B7C06">
          <w:rPr>
            <w:rFonts w:ascii="Sylfaen" w:hAnsi="Sylfaen"/>
          </w:rPr>
          <w:t>34 m</w:t>
        </w:r>
        <w:r w:rsidRPr="000B7C06">
          <w:rPr>
            <w:rFonts w:ascii="Sylfaen" w:hAnsi="Sylfaen"/>
            <w:vertAlign w:val="superscript"/>
          </w:rPr>
          <w:t>3</w:t>
        </w:r>
      </w:smartTag>
      <w:r w:rsidRPr="000B7C06">
        <w:rPr>
          <w:rFonts w:ascii="Sylfaen" w:hAnsi="Sylfaen"/>
        </w:rPr>
        <w:t xml:space="preserve">, </w:t>
      </w:r>
    </w:p>
    <w:p w14:paraId="54928FB2" w14:textId="77777777" w:rsidR="00EF498A" w:rsidRPr="000B7C06" w:rsidRDefault="00EF498A" w:rsidP="001E2D13">
      <w:pPr>
        <w:numPr>
          <w:ilvl w:val="0"/>
          <w:numId w:val="35"/>
        </w:numPr>
        <w:tabs>
          <w:tab w:val="clear" w:pos="720"/>
          <w:tab w:val="left" w:pos="284"/>
        </w:tabs>
        <w:spacing w:line="276" w:lineRule="auto"/>
        <w:ind w:left="0" w:firstLine="0"/>
        <w:jc w:val="both"/>
        <w:rPr>
          <w:rFonts w:ascii="Sylfaen" w:hAnsi="Sylfaen"/>
        </w:rPr>
      </w:pPr>
      <w:r w:rsidRPr="000B7C06">
        <w:rPr>
          <w:rFonts w:ascii="Sylfaen" w:hAnsi="Sylfaen"/>
        </w:rPr>
        <w:t xml:space="preserve">minimum 1 samochód typu </w:t>
      </w:r>
      <w:proofErr w:type="spellStart"/>
      <w:r w:rsidRPr="000B7C06">
        <w:rPr>
          <w:rFonts w:ascii="Sylfaen" w:hAnsi="Sylfaen"/>
        </w:rPr>
        <w:t>bramowiec</w:t>
      </w:r>
      <w:proofErr w:type="spellEnd"/>
      <w:r w:rsidRPr="000B7C06">
        <w:rPr>
          <w:rFonts w:ascii="Sylfaen" w:hAnsi="Sylfaen"/>
        </w:rPr>
        <w:t xml:space="preserve"> przeznaczony do odbioru odpadów zbieranych w pojemnikach kontenerowych o poj. do </w:t>
      </w:r>
      <w:smartTag w:uri="urn:schemas-microsoft-com:office:smarttags" w:element="metricconverter">
        <w:smartTagPr>
          <w:attr w:name="ProductID" w:val="10 m3"/>
        </w:smartTagPr>
        <w:r w:rsidRPr="000B7C06">
          <w:rPr>
            <w:rFonts w:ascii="Sylfaen" w:hAnsi="Sylfaen"/>
          </w:rPr>
          <w:t>10 m</w:t>
        </w:r>
        <w:r w:rsidRPr="000B7C06">
          <w:rPr>
            <w:rFonts w:ascii="Sylfaen" w:hAnsi="Sylfaen"/>
            <w:vertAlign w:val="superscript"/>
          </w:rPr>
          <w:t>3</w:t>
        </w:r>
      </w:smartTag>
      <w:r w:rsidRPr="000B7C06">
        <w:rPr>
          <w:rFonts w:ascii="Sylfaen" w:hAnsi="Sylfaen"/>
        </w:rPr>
        <w:t xml:space="preserve">, przeznaczony do opróżniania pojemników na surowce wtórne typu „igloo i dzwon”, </w:t>
      </w:r>
    </w:p>
    <w:p w14:paraId="05260546" w14:textId="77777777" w:rsidR="00EF498A" w:rsidRPr="000B7C06" w:rsidRDefault="00EF498A" w:rsidP="001E2D13">
      <w:pPr>
        <w:numPr>
          <w:ilvl w:val="0"/>
          <w:numId w:val="35"/>
        </w:numPr>
        <w:tabs>
          <w:tab w:val="clear" w:pos="720"/>
          <w:tab w:val="left" w:pos="284"/>
        </w:tabs>
        <w:spacing w:line="276" w:lineRule="auto"/>
        <w:ind w:left="0" w:firstLine="0"/>
        <w:jc w:val="both"/>
        <w:rPr>
          <w:rFonts w:ascii="Sylfaen" w:hAnsi="Sylfaen"/>
        </w:rPr>
      </w:pPr>
      <w:r w:rsidRPr="000B7C06">
        <w:rPr>
          <w:rFonts w:ascii="Sylfaen" w:hAnsi="Sylfaen"/>
        </w:rPr>
        <w:t>minimum 1 samochód skrzyniowy, zabudowany przeznaczony do odbioru odpadów zbieranych selektywnie w workach,</w:t>
      </w:r>
    </w:p>
    <w:p w14:paraId="305C5D26" w14:textId="597F0C1F" w:rsidR="00EF498A" w:rsidRPr="000B7C06" w:rsidRDefault="00EF498A" w:rsidP="001E2D13">
      <w:pPr>
        <w:numPr>
          <w:ilvl w:val="0"/>
          <w:numId w:val="35"/>
        </w:numPr>
        <w:tabs>
          <w:tab w:val="clear" w:pos="720"/>
          <w:tab w:val="left" w:pos="284"/>
        </w:tabs>
        <w:spacing w:line="276" w:lineRule="auto"/>
        <w:ind w:left="0" w:firstLine="0"/>
        <w:jc w:val="both"/>
        <w:rPr>
          <w:rFonts w:ascii="Sylfaen" w:hAnsi="Sylfaen"/>
        </w:rPr>
      </w:pPr>
      <w:r w:rsidRPr="000B7C06">
        <w:rPr>
          <w:rFonts w:ascii="Sylfaen" w:hAnsi="Sylfaen"/>
        </w:rPr>
        <w:t>minimum 1</w:t>
      </w:r>
      <w:r w:rsidR="00EA0D55" w:rsidRPr="000B7C06">
        <w:rPr>
          <w:rFonts w:ascii="Sylfaen" w:hAnsi="Sylfaen"/>
        </w:rPr>
        <w:t xml:space="preserve"> </w:t>
      </w:r>
      <w:r w:rsidRPr="000B7C06">
        <w:rPr>
          <w:rFonts w:ascii="Sylfaen" w:hAnsi="Sylfaen"/>
        </w:rPr>
        <w:t>samochód wyposażony w urządzenie do mycia i dezynfekcji pojemników.</w:t>
      </w:r>
    </w:p>
    <w:p w14:paraId="626E43EF" w14:textId="77777777" w:rsidR="00EF498A" w:rsidRPr="000B7C06" w:rsidRDefault="00EF498A" w:rsidP="001E2D13">
      <w:pPr>
        <w:tabs>
          <w:tab w:val="left" w:pos="284"/>
        </w:tabs>
        <w:spacing w:line="276" w:lineRule="auto"/>
        <w:jc w:val="both"/>
        <w:rPr>
          <w:rFonts w:ascii="Sylfaen" w:hAnsi="Sylfaen"/>
          <w:b/>
        </w:rPr>
      </w:pPr>
      <w:r w:rsidRPr="000B7C06">
        <w:rPr>
          <w:rFonts w:ascii="Sylfaen" w:hAnsi="Sylfaen"/>
          <w:b/>
        </w:rPr>
        <w:t>Zamawiający przyzna następującą ilość punktów:</w:t>
      </w:r>
    </w:p>
    <w:p w14:paraId="3B310C74" w14:textId="596B9F60" w:rsidR="00EF498A" w:rsidRPr="000B7C06" w:rsidRDefault="00EF498A" w:rsidP="001E2D13">
      <w:pPr>
        <w:numPr>
          <w:ilvl w:val="0"/>
          <w:numId w:val="36"/>
        </w:numPr>
        <w:tabs>
          <w:tab w:val="left" w:pos="284"/>
        </w:tabs>
        <w:spacing w:line="276" w:lineRule="auto"/>
        <w:ind w:left="0" w:firstLine="0"/>
        <w:jc w:val="both"/>
        <w:rPr>
          <w:rFonts w:ascii="Sylfaen" w:hAnsi="Sylfaen"/>
        </w:rPr>
      </w:pPr>
      <w:r w:rsidRPr="000B7C06">
        <w:rPr>
          <w:rFonts w:ascii="Sylfaen" w:hAnsi="Sylfaen"/>
        </w:rPr>
        <w:t xml:space="preserve">za 7 lub więcej pojazdów spełniających normę emisji spalin co najmniej </w:t>
      </w:r>
      <w:r w:rsidRPr="000B7C06">
        <w:rPr>
          <w:rFonts w:ascii="Sylfaen" w:hAnsi="Sylfaen"/>
          <w:b/>
        </w:rPr>
        <w:t>EURO 5</w:t>
      </w:r>
      <w:r w:rsidRPr="000B7C06">
        <w:rPr>
          <w:rFonts w:ascii="Sylfaen" w:hAnsi="Sylfaen"/>
        </w:rPr>
        <w:t xml:space="preserve"> - </w:t>
      </w:r>
      <w:r w:rsidR="00EA0D55" w:rsidRPr="000B7C06">
        <w:rPr>
          <w:rFonts w:ascii="Sylfaen" w:hAnsi="Sylfaen"/>
        </w:rPr>
        <w:br/>
        <w:t>1</w:t>
      </w:r>
      <w:r w:rsidRPr="000B7C06">
        <w:rPr>
          <w:rFonts w:ascii="Sylfaen" w:hAnsi="Sylfaen"/>
        </w:rPr>
        <w:t>0 pkt</w:t>
      </w:r>
      <w:r w:rsidR="00EA0D55" w:rsidRPr="000B7C06">
        <w:rPr>
          <w:rFonts w:ascii="Sylfaen" w:hAnsi="Sylfaen"/>
        </w:rPr>
        <w:t>,</w:t>
      </w:r>
    </w:p>
    <w:p w14:paraId="63B795CE" w14:textId="4FC87CE1" w:rsidR="00EF498A" w:rsidRPr="000B7C06" w:rsidRDefault="00EF498A" w:rsidP="001E2D13">
      <w:pPr>
        <w:numPr>
          <w:ilvl w:val="0"/>
          <w:numId w:val="36"/>
        </w:numPr>
        <w:tabs>
          <w:tab w:val="left" w:pos="284"/>
        </w:tabs>
        <w:spacing w:line="276" w:lineRule="auto"/>
        <w:ind w:left="0" w:firstLine="0"/>
        <w:jc w:val="both"/>
        <w:rPr>
          <w:rFonts w:ascii="Sylfaen" w:hAnsi="Sylfaen"/>
        </w:rPr>
      </w:pPr>
      <w:r w:rsidRPr="000B7C06">
        <w:rPr>
          <w:rFonts w:ascii="Sylfaen" w:hAnsi="Sylfaen"/>
        </w:rPr>
        <w:t xml:space="preserve">za </w:t>
      </w:r>
      <w:r w:rsidR="00EA0D55" w:rsidRPr="000B7C06">
        <w:rPr>
          <w:rFonts w:ascii="Sylfaen" w:hAnsi="Sylfaen"/>
        </w:rPr>
        <w:t>3-6</w:t>
      </w:r>
      <w:r w:rsidRPr="000B7C06">
        <w:rPr>
          <w:rFonts w:ascii="Sylfaen" w:hAnsi="Sylfaen"/>
        </w:rPr>
        <w:t xml:space="preserve"> pojazd</w:t>
      </w:r>
      <w:r w:rsidR="00EA0D55" w:rsidRPr="000B7C06">
        <w:rPr>
          <w:rFonts w:ascii="Sylfaen" w:hAnsi="Sylfaen"/>
        </w:rPr>
        <w:t>ów</w:t>
      </w:r>
      <w:r w:rsidRPr="000B7C06">
        <w:rPr>
          <w:rFonts w:ascii="Sylfaen" w:hAnsi="Sylfaen"/>
        </w:rPr>
        <w:t xml:space="preserve"> spełniający</w:t>
      </w:r>
      <w:r w:rsidR="00EA0D55" w:rsidRPr="000B7C06">
        <w:rPr>
          <w:rFonts w:ascii="Sylfaen" w:hAnsi="Sylfaen"/>
        </w:rPr>
        <w:t>ch</w:t>
      </w:r>
      <w:r w:rsidRPr="000B7C06">
        <w:rPr>
          <w:rFonts w:ascii="Sylfaen" w:hAnsi="Sylfaen"/>
        </w:rPr>
        <w:t xml:space="preserve"> normę emisji spalin co najmniej </w:t>
      </w:r>
      <w:r w:rsidRPr="000B7C06">
        <w:rPr>
          <w:rFonts w:ascii="Sylfaen" w:hAnsi="Sylfaen"/>
          <w:b/>
        </w:rPr>
        <w:t>EURO 5</w:t>
      </w:r>
      <w:r w:rsidRPr="000B7C06">
        <w:rPr>
          <w:rFonts w:ascii="Sylfaen" w:hAnsi="Sylfaen"/>
        </w:rPr>
        <w:t xml:space="preserve"> - </w:t>
      </w:r>
      <w:r w:rsidR="00EA0D55" w:rsidRPr="000B7C06">
        <w:rPr>
          <w:rFonts w:ascii="Sylfaen" w:hAnsi="Sylfaen"/>
        </w:rPr>
        <w:t>5</w:t>
      </w:r>
      <w:r w:rsidRPr="000B7C06">
        <w:rPr>
          <w:rFonts w:ascii="Sylfaen" w:hAnsi="Sylfaen"/>
        </w:rPr>
        <w:t xml:space="preserve"> pkt</w:t>
      </w:r>
      <w:r w:rsidR="00EA0D55" w:rsidRPr="000B7C06">
        <w:rPr>
          <w:rFonts w:ascii="Sylfaen" w:hAnsi="Sylfaen"/>
        </w:rPr>
        <w:t>,</w:t>
      </w:r>
    </w:p>
    <w:p w14:paraId="14FAED9C" w14:textId="7B92F4DB" w:rsidR="00EF498A" w:rsidRPr="000B7C06" w:rsidRDefault="00EA0D55" w:rsidP="001E2D13">
      <w:pPr>
        <w:numPr>
          <w:ilvl w:val="0"/>
          <w:numId w:val="36"/>
        </w:numPr>
        <w:tabs>
          <w:tab w:val="left" w:pos="284"/>
        </w:tabs>
        <w:spacing w:line="276" w:lineRule="auto"/>
        <w:ind w:left="0" w:firstLine="0"/>
        <w:jc w:val="both"/>
        <w:rPr>
          <w:rFonts w:ascii="Sylfaen" w:hAnsi="Sylfaen"/>
        </w:rPr>
      </w:pPr>
      <w:r w:rsidRPr="000B7C06">
        <w:rPr>
          <w:rFonts w:ascii="Sylfaen" w:hAnsi="Sylfaen"/>
        </w:rPr>
        <w:t xml:space="preserve">za 0-2 pojazdów spełniających normę emisji spalin co najmniej </w:t>
      </w:r>
      <w:r w:rsidRPr="000B7C06">
        <w:rPr>
          <w:rFonts w:ascii="Sylfaen" w:hAnsi="Sylfaen"/>
          <w:b/>
        </w:rPr>
        <w:t>EURO 5</w:t>
      </w:r>
      <w:r w:rsidRPr="000B7C06">
        <w:rPr>
          <w:rFonts w:ascii="Sylfaen" w:hAnsi="Sylfaen"/>
        </w:rPr>
        <w:t xml:space="preserve"> lub wszystkie </w:t>
      </w:r>
      <w:r w:rsidR="00EF498A" w:rsidRPr="000B7C06">
        <w:rPr>
          <w:rFonts w:ascii="Sylfaen" w:hAnsi="Sylfaen"/>
        </w:rPr>
        <w:t xml:space="preserve">pojazdy spełniające normę emisji spalin </w:t>
      </w:r>
      <w:r w:rsidR="00EF498A" w:rsidRPr="000B7C06">
        <w:rPr>
          <w:rFonts w:ascii="Sylfaen" w:hAnsi="Sylfaen"/>
          <w:b/>
          <w:u w:val="single"/>
        </w:rPr>
        <w:t>niższą niż</w:t>
      </w:r>
      <w:r w:rsidR="00EF498A" w:rsidRPr="000B7C06">
        <w:rPr>
          <w:rFonts w:ascii="Sylfaen" w:hAnsi="Sylfaen"/>
          <w:b/>
        </w:rPr>
        <w:t xml:space="preserve"> EURO 5</w:t>
      </w:r>
      <w:r w:rsidR="00EF498A" w:rsidRPr="000B7C06">
        <w:rPr>
          <w:rFonts w:ascii="Sylfaen" w:hAnsi="Sylfaen"/>
        </w:rPr>
        <w:t xml:space="preserve"> –</w:t>
      </w:r>
      <w:r w:rsidRPr="000B7C06">
        <w:rPr>
          <w:rFonts w:ascii="Sylfaen" w:hAnsi="Sylfaen"/>
        </w:rPr>
        <w:t xml:space="preserve"> </w:t>
      </w:r>
      <w:r w:rsidR="00EF498A" w:rsidRPr="000B7C06">
        <w:rPr>
          <w:rFonts w:ascii="Sylfaen" w:hAnsi="Sylfaen"/>
        </w:rPr>
        <w:t>0 pkt</w:t>
      </w:r>
      <w:r w:rsidRPr="000B7C06">
        <w:rPr>
          <w:rFonts w:ascii="Sylfaen" w:hAnsi="Sylfaen"/>
        </w:rPr>
        <w:t>.</w:t>
      </w:r>
    </w:p>
    <w:p w14:paraId="2C04F9FE" w14:textId="6FA430B9" w:rsidR="00EF498A" w:rsidRPr="000B7C06" w:rsidRDefault="00EF498A" w:rsidP="001E2D13">
      <w:pPr>
        <w:pStyle w:val="Default"/>
        <w:tabs>
          <w:tab w:val="left" w:pos="284"/>
        </w:tabs>
        <w:spacing w:line="276" w:lineRule="auto"/>
        <w:jc w:val="both"/>
        <w:rPr>
          <w:rFonts w:ascii="Sylfaen" w:hAnsi="Sylfaen" w:cs="Times New Roman"/>
          <w:color w:val="auto"/>
        </w:rPr>
      </w:pPr>
      <w:r w:rsidRPr="000B7C06">
        <w:rPr>
          <w:rFonts w:ascii="Sylfaen" w:hAnsi="Sylfaen" w:cs="Times New Roman"/>
          <w:b/>
          <w:bCs/>
          <w:color w:val="auto"/>
        </w:rPr>
        <w:t xml:space="preserve">UWAGA: Jeżeli Wykonawca w swojej ofercie w tabeli zawartej w punkcie </w:t>
      </w:r>
      <w:r w:rsidR="00BB2848" w:rsidRPr="000B7C06">
        <w:rPr>
          <w:rFonts w:ascii="Sylfaen" w:hAnsi="Sylfaen" w:cs="Times New Roman"/>
          <w:b/>
          <w:bCs/>
          <w:color w:val="auto"/>
        </w:rPr>
        <w:t>3</w:t>
      </w:r>
      <w:r w:rsidRPr="000B7C06">
        <w:rPr>
          <w:rFonts w:ascii="Sylfaen" w:hAnsi="Sylfaen" w:cs="Times New Roman"/>
          <w:b/>
          <w:bCs/>
          <w:color w:val="auto"/>
        </w:rPr>
        <w:t xml:space="preserve"> Formularza ofertowego (załącznik nr 1 do SIWZ), zaoferuje do wykonania zamówienia pojazd lub pojazdy, spełniające ww. wymogi, które jednocześnie spełniają co najmniej normę EURO 5 w zakresie emisji spalin, jest zobowiązany dołączyć do oferty dokument/y techniczne pojazdu jednoznacznie poświadczające spełnienie tej normy tj. dowód rejestracyjny pojazdu oraz inny równoważny dokument/y,</w:t>
      </w:r>
      <w:r w:rsidR="00EA0D55" w:rsidRPr="000B7C06">
        <w:rPr>
          <w:rFonts w:ascii="Sylfaen" w:hAnsi="Sylfaen" w:cs="Times New Roman"/>
          <w:b/>
          <w:bCs/>
          <w:color w:val="auto"/>
        </w:rPr>
        <w:t xml:space="preserve"> </w:t>
      </w:r>
      <w:r w:rsidRPr="000B7C06">
        <w:rPr>
          <w:rFonts w:ascii="Sylfaen" w:hAnsi="Sylfaen" w:cs="Times New Roman"/>
          <w:b/>
          <w:bCs/>
          <w:color w:val="auto"/>
        </w:rPr>
        <w:t xml:space="preserve">z którego jednoznacznie wynikać będzie, że spełniona jest co najmniej norma EURO 5 w zakresie emisji spalin. </w:t>
      </w:r>
    </w:p>
    <w:p w14:paraId="55F747F5" w14:textId="44176234" w:rsidR="00EF498A" w:rsidRPr="000B7C06" w:rsidRDefault="00EF498A" w:rsidP="001E2D13">
      <w:pPr>
        <w:tabs>
          <w:tab w:val="left" w:pos="284"/>
        </w:tabs>
        <w:spacing w:line="276" w:lineRule="auto"/>
        <w:jc w:val="both"/>
        <w:rPr>
          <w:rFonts w:ascii="Sylfaen" w:hAnsi="Sylfaen"/>
        </w:rPr>
      </w:pPr>
      <w:r w:rsidRPr="000B7C06">
        <w:rPr>
          <w:rFonts w:ascii="Sylfaen" w:hAnsi="Sylfaen"/>
        </w:rPr>
        <w:t xml:space="preserve">Dowód rejestracyjny należy załączyć dla każdego pojazdu wykazanego w tabeli zawartej </w:t>
      </w:r>
      <w:r w:rsidR="00915A97">
        <w:rPr>
          <w:rFonts w:ascii="Sylfaen" w:hAnsi="Sylfaen"/>
        </w:rPr>
        <w:br/>
      </w:r>
      <w:r w:rsidRPr="000B7C06">
        <w:rPr>
          <w:rFonts w:ascii="Sylfaen" w:hAnsi="Sylfaen"/>
        </w:rPr>
        <w:t xml:space="preserve">w punkcie </w:t>
      </w:r>
      <w:r w:rsidR="00BB2848" w:rsidRPr="000B7C06">
        <w:rPr>
          <w:rFonts w:ascii="Sylfaen" w:hAnsi="Sylfaen"/>
        </w:rPr>
        <w:t>3</w:t>
      </w:r>
      <w:r w:rsidRPr="000B7C06">
        <w:rPr>
          <w:rFonts w:ascii="Sylfaen" w:hAnsi="Sylfaen"/>
          <w:bCs/>
        </w:rPr>
        <w:t xml:space="preserve"> Formularza ofertowego</w:t>
      </w:r>
      <w:r w:rsidRPr="000B7C06">
        <w:rPr>
          <w:rFonts w:ascii="Sylfaen" w:hAnsi="Sylfaen"/>
        </w:rPr>
        <w:t xml:space="preserve"> (Załącznik nr 1 do SIWZ), natomiast jeżeli z dowodu rejestracyjnego nie wynika jednoznacznie spełnienie przez dany pojazd co najmniej normy EURO 5 w zakresie emisji spalin do oferty należy załączyć inny/e równoważny dokument z którego jednoznacznie wynikać będzie, że spełniona jest co najmniej norma EURO 5 </w:t>
      </w:r>
      <w:r w:rsidR="00EA0D55" w:rsidRPr="000B7C06">
        <w:rPr>
          <w:rFonts w:ascii="Sylfaen" w:hAnsi="Sylfaen"/>
        </w:rPr>
        <w:br/>
      </w:r>
      <w:r w:rsidRPr="000B7C06">
        <w:rPr>
          <w:rFonts w:ascii="Sylfaen" w:hAnsi="Sylfaen"/>
        </w:rPr>
        <w:t>w zakresie emisji spalin.</w:t>
      </w:r>
    </w:p>
    <w:p w14:paraId="44420157" w14:textId="0A903648" w:rsidR="00A90058" w:rsidRPr="000B7C06" w:rsidRDefault="00A90058" w:rsidP="001E2D13">
      <w:pPr>
        <w:numPr>
          <w:ilvl w:val="6"/>
          <w:numId w:val="13"/>
        </w:numPr>
        <w:tabs>
          <w:tab w:val="clear" w:pos="5040"/>
          <w:tab w:val="left" w:pos="284"/>
        </w:tabs>
        <w:spacing w:line="276" w:lineRule="auto"/>
        <w:ind w:left="0" w:firstLine="0"/>
        <w:jc w:val="both"/>
        <w:rPr>
          <w:rFonts w:ascii="Sylfaen" w:hAnsi="Sylfaen"/>
        </w:rPr>
      </w:pPr>
      <w:r w:rsidRPr="000B7C06">
        <w:rPr>
          <w:rFonts w:ascii="Sylfaen" w:hAnsi="Sylfaen"/>
        </w:rPr>
        <w:t xml:space="preserve">Zamawiający udzieli niniejszego zamówienia temu Wykonawcy, którego oferta zostanie uznana za najkorzystniejszą, tj. uzyska największą łączną ilość punktów ze wszystkich kryteriów (C + </w:t>
      </w:r>
      <w:r w:rsidR="00EA0D55" w:rsidRPr="000B7C06">
        <w:rPr>
          <w:rFonts w:ascii="Sylfaen" w:hAnsi="Sylfaen"/>
        </w:rPr>
        <w:t xml:space="preserve">F + </w:t>
      </w:r>
      <w:r w:rsidRPr="000B7C06">
        <w:rPr>
          <w:rFonts w:ascii="Sylfaen" w:hAnsi="Sylfaen"/>
        </w:rPr>
        <w:t>G).</w:t>
      </w:r>
    </w:p>
    <w:p w14:paraId="333A3189" w14:textId="12B8030D" w:rsidR="00A90058" w:rsidRPr="007753B7" w:rsidRDefault="00A90058" w:rsidP="007753B7">
      <w:pPr>
        <w:numPr>
          <w:ilvl w:val="6"/>
          <w:numId w:val="13"/>
        </w:numPr>
        <w:tabs>
          <w:tab w:val="clear" w:pos="5040"/>
          <w:tab w:val="left" w:pos="284"/>
        </w:tabs>
        <w:spacing w:line="276" w:lineRule="auto"/>
        <w:ind w:left="0" w:firstLine="0"/>
        <w:jc w:val="both"/>
        <w:rPr>
          <w:rFonts w:ascii="Sylfaen" w:hAnsi="Sylfaen"/>
        </w:rPr>
      </w:pPr>
      <w:r w:rsidRPr="000B7C06">
        <w:rPr>
          <w:rFonts w:ascii="Sylfaen" w:hAnsi="Sylfaen"/>
        </w:rPr>
        <w:t>Jeżeli nie można</w:t>
      </w:r>
      <w:r w:rsidR="007753B7">
        <w:rPr>
          <w:rFonts w:ascii="Sylfaen" w:hAnsi="Sylfaen"/>
        </w:rPr>
        <w:t xml:space="preserve"> </w:t>
      </w:r>
      <w:r w:rsidRPr="007753B7">
        <w:rPr>
          <w:rFonts w:ascii="Sylfaen" w:hAnsi="Sylfaen"/>
        </w:rPr>
        <w:t xml:space="preserve">wybrać oferty najkorzystniejszej z uwagi na to, że dwie lub więcej ofert przedstawia taki sam bilans ceny i innych kryteriów oceny ofert, Zamawiający spośród tych ofert wybiera ofertę z niższą ceną, a jeżeli zostały złożone oferty o takiej samej cenie, Zamawiający wzywa </w:t>
      </w:r>
      <w:r w:rsidR="00B36BC8" w:rsidRPr="007753B7">
        <w:rPr>
          <w:rFonts w:ascii="Sylfaen" w:hAnsi="Sylfaen"/>
        </w:rPr>
        <w:t>W</w:t>
      </w:r>
      <w:r w:rsidRPr="007753B7">
        <w:rPr>
          <w:rFonts w:ascii="Sylfaen" w:hAnsi="Sylfaen"/>
        </w:rPr>
        <w:t>ykonawców, którzy złożyli te oferty, do złożenia w terminie określonym przez Zamawiającego ofert dodatkowych.</w:t>
      </w:r>
    </w:p>
    <w:p w14:paraId="5A8B20D2" w14:textId="77777777" w:rsidR="00A90058" w:rsidRPr="000B7C06" w:rsidRDefault="00A90058" w:rsidP="001E2D13">
      <w:pPr>
        <w:tabs>
          <w:tab w:val="left" w:pos="284"/>
        </w:tabs>
        <w:spacing w:line="276" w:lineRule="auto"/>
        <w:jc w:val="both"/>
        <w:rPr>
          <w:rFonts w:ascii="Sylfaen" w:hAnsi="Sylfaen"/>
        </w:rPr>
      </w:pPr>
    </w:p>
    <w:p w14:paraId="26770024"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r w:rsidRPr="000B7C06">
        <w:rPr>
          <w:rFonts w:ascii="Sylfaen" w:hAnsi="Sylfaen"/>
          <w:b/>
          <w:bCs/>
        </w:rPr>
        <w:lastRenderedPageBreak/>
        <w:t>INFORMACJE O FORMALNOŚCIACH, JAKIE POWINNY ZOSTAĆ DOPEŁNIONE PO WYBORZE OFERTY W CELU ZAWARCIA UMOWY W SPRAWIE ZAMÓWIENIA PUBLICZNEGO</w:t>
      </w:r>
    </w:p>
    <w:p w14:paraId="3E4D357A" w14:textId="77777777" w:rsidR="00A90058" w:rsidRPr="000B7C06" w:rsidRDefault="00A90058" w:rsidP="001E2D13">
      <w:pPr>
        <w:tabs>
          <w:tab w:val="left" w:pos="284"/>
        </w:tabs>
        <w:spacing w:line="276" w:lineRule="auto"/>
        <w:contextualSpacing/>
        <w:jc w:val="both"/>
        <w:rPr>
          <w:rFonts w:ascii="Sylfaen" w:hAnsi="Sylfaen"/>
          <w:b/>
        </w:rPr>
      </w:pPr>
    </w:p>
    <w:p w14:paraId="33095F57" w14:textId="5594A4C8" w:rsidR="00A90058" w:rsidRPr="000B7C06" w:rsidRDefault="00A90058" w:rsidP="001E2D13">
      <w:pPr>
        <w:numPr>
          <w:ilvl w:val="7"/>
          <w:numId w:val="13"/>
        </w:numPr>
        <w:tabs>
          <w:tab w:val="clear" w:pos="5760"/>
          <w:tab w:val="left" w:pos="284"/>
          <w:tab w:val="num" w:pos="561"/>
        </w:tabs>
        <w:spacing w:line="276" w:lineRule="auto"/>
        <w:ind w:left="0" w:firstLine="0"/>
        <w:contextualSpacing/>
        <w:jc w:val="both"/>
        <w:rPr>
          <w:rFonts w:ascii="Sylfaen" w:hAnsi="Sylfaen"/>
        </w:rPr>
      </w:pPr>
      <w:r w:rsidRPr="000B7C06">
        <w:rPr>
          <w:rFonts w:ascii="Sylfaen" w:hAnsi="Sylfaen"/>
        </w:rPr>
        <w:t xml:space="preserve">Osoby reprezentujące Wykonawcę przy podpisywaniu umowy powinny posiadać </w:t>
      </w:r>
      <w:r w:rsidRPr="000B7C06">
        <w:rPr>
          <w:rFonts w:ascii="Sylfaen" w:hAnsi="Sylfaen"/>
        </w:rPr>
        <w:br/>
        <w:t>ze sobą dokumenty potwierdzające ich umocowanie do podpisania umowy, o ile</w:t>
      </w:r>
      <w:r w:rsidR="00080A23" w:rsidRPr="000B7C06">
        <w:rPr>
          <w:rFonts w:ascii="Sylfaen" w:hAnsi="Sylfaen"/>
        </w:rPr>
        <w:t xml:space="preserve"> </w:t>
      </w:r>
      <w:r w:rsidRPr="000B7C06">
        <w:rPr>
          <w:rFonts w:ascii="Sylfaen" w:hAnsi="Sylfaen"/>
        </w:rPr>
        <w:t>umocowanie to nie będzie wynikać z dokumentów załączonych do oferty.</w:t>
      </w:r>
    </w:p>
    <w:p w14:paraId="099B542A" w14:textId="449DA43D" w:rsidR="00A90058" w:rsidRPr="000B7C06" w:rsidRDefault="00A90058" w:rsidP="001E2D13">
      <w:pPr>
        <w:numPr>
          <w:ilvl w:val="7"/>
          <w:numId w:val="13"/>
        </w:numPr>
        <w:tabs>
          <w:tab w:val="clear" w:pos="5760"/>
          <w:tab w:val="left" w:pos="284"/>
          <w:tab w:val="num" w:pos="561"/>
        </w:tabs>
        <w:spacing w:line="276" w:lineRule="auto"/>
        <w:ind w:left="0" w:firstLine="0"/>
        <w:contextualSpacing/>
        <w:jc w:val="both"/>
        <w:rPr>
          <w:rFonts w:ascii="Sylfaen" w:hAnsi="Sylfaen"/>
        </w:rPr>
      </w:pPr>
      <w:r w:rsidRPr="000B7C06">
        <w:rPr>
          <w:rFonts w:ascii="Sylfaen" w:hAnsi="Sylfaen"/>
        </w:rPr>
        <w:t xml:space="preserve">W przypadku wyboru oferty złożonej przez Wykonawców wspólnie ubiegających się </w:t>
      </w:r>
      <w:r w:rsidR="00080A23" w:rsidRPr="000B7C06">
        <w:rPr>
          <w:rFonts w:ascii="Sylfaen" w:hAnsi="Sylfaen"/>
        </w:rPr>
        <w:br/>
      </w:r>
      <w:r w:rsidRPr="000B7C06">
        <w:rPr>
          <w:rFonts w:ascii="Sylfaen" w:hAnsi="Sylfaen"/>
        </w:rPr>
        <w:t>o udzielenie zamówienia Zamawiający  przed zawarciem umowy wymaga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26F894A5" w14:textId="77777777" w:rsidR="00A90058" w:rsidRPr="000B7C06" w:rsidRDefault="00A90058" w:rsidP="001E2D13">
      <w:pPr>
        <w:numPr>
          <w:ilvl w:val="7"/>
          <w:numId w:val="13"/>
        </w:numPr>
        <w:tabs>
          <w:tab w:val="clear" w:pos="5760"/>
          <w:tab w:val="left" w:pos="284"/>
          <w:tab w:val="num" w:pos="561"/>
        </w:tabs>
        <w:spacing w:line="276" w:lineRule="auto"/>
        <w:ind w:left="0" w:firstLine="0"/>
        <w:contextualSpacing/>
        <w:jc w:val="both"/>
        <w:rPr>
          <w:rFonts w:ascii="Sylfaen" w:hAnsi="Sylfaen"/>
        </w:rPr>
      </w:pPr>
      <w:r w:rsidRPr="000B7C06">
        <w:rPr>
          <w:rFonts w:ascii="Sylfaen" w:hAnsi="Sylfaen"/>
        </w:rPr>
        <w:t xml:space="preserve">Zawarcie umowy nastąpi wg projektu stanowiącego </w:t>
      </w:r>
      <w:r w:rsidRPr="000B7C06">
        <w:rPr>
          <w:rFonts w:ascii="Sylfaen" w:hAnsi="Sylfaen"/>
          <w:i/>
        </w:rPr>
        <w:t>załącznik nr 2 do SIWZ</w:t>
      </w:r>
      <w:r w:rsidRPr="000B7C06">
        <w:rPr>
          <w:rFonts w:ascii="Sylfaen" w:hAnsi="Sylfaen"/>
        </w:rPr>
        <w:t>.</w:t>
      </w:r>
    </w:p>
    <w:p w14:paraId="296B3910" w14:textId="63252B99" w:rsidR="00A90058" w:rsidRPr="000B7C06" w:rsidRDefault="00A90058" w:rsidP="001E2D13">
      <w:pPr>
        <w:numPr>
          <w:ilvl w:val="7"/>
          <w:numId w:val="13"/>
        </w:numPr>
        <w:tabs>
          <w:tab w:val="clear" w:pos="5760"/>
          <w:tab w:val="left" w:pos="284"/>
          <w:tab w:val="num" w:pos="561"/>
        </w:tabs>
        <w:spacing w:line="276" w:lineRule="auto"/>
        <w:ind w:left="0" w:firstLine="0"/>
        <w:contextualSpacing/>
        <w:jc w:val="both"/>
        <w:rPr>
          <w:rFonts w:ascii="Sylfaen" w:hAnsi="Sylfaen"/>
        </w:rPr>
      </w:pPr>
      <w:r w:rsidRPr="000B7C06">
        <w:rPr>
          <w:rFonts w:ascii="Sylfaen" w:hAnsi="Sylfaen"/>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w:t>
      </w:r>
      <w:r w:rsidR="00915A97">
        <w:rPr>
          <w:rFonts w:ascii="Sylfaen" w:hAnsi="Sylfaen"/>
        </w:rPr>
        <w:br/>
      </w:r>
      <w:r w:rsidRPr="000B7C06">
        <w:rPr>
          <w:rFonts w:ascii="Sylfaen" w:hAnsi="Sylfaen"/>
        </w:rPr>
        <w:t xml:space="preserve">że zachodzą przesłanki, o których mowa w art. 93 ust. 1 ustawy </w:t>
      </w:r>
      <w:proofErr w:type="spellStart"/>
      <w:r w:rsidR="002961D2">
        <w:rPr>
          <w:rFonts w:ascii="Sylfaen" w:hAnsi="Sylfaen"/>
        </w:rPr>
        <w:t>P</w:t>
      </w:r>
      <w:r w:rsidRPr="000B7C06">
        <w:rPr>
          <w:rFonts w:ascii="Sylfaen" w:hAnsi="Sylfaen"/>
        </w:rPr>
        <w:t>zp</w:t>
      </w:r>
      <w:proofErr w:type="spellEnd"/>
      <w:r w:rsidRPr="000B7C06">
        <w:rPr>
          <w:rFonts w:ascii="Sylfaen" w:hAnsi="Sylfaen"/>
        </w:rPr>
        <w:t>.</w:t>
      </w:r>
    </w:p>
    <w:p w14:paraId="645D89BB" w14:textId="374AF606" w:rsidR="00A90058" w:rsidRPr="000B7C06" w:rsidRDefault="00A90058" w:rsidP="001E2D13">
      <w:pPr>
        <w:numPr>
          <w:ilvl w:val="7"/>
          <w:numId w:val="13"/>
        </w:numPr>
        <w:tabs>
          <w:tab w:val="clear" w:pos="5760"/>
          <w:tab w:val="left" w:pos="284"/>
          <w:tab w:val="num" w:pos="561"/>
        </w:tabs>
        <w:spacing w:line="276" w:lineRule="auto"/>
        <w:ind w:left="0" w:firstLine="0"/>
        <w:contextualSpacing/>
        <w:jc w:val="both"/>
        <w:rPr>
          <w:rFonts w:ascii="Sylfaen" w:hAnsi="Sylfaen"/>
        </w:rPr>
      </w:pPr>
      <w:r w:rsidRPr="000B7C06">
        <w:rPr>
          <w:rFonts w:ascii="Sylfaen" w:hAnsi="Sylfaen"/>
        </w:rPr>
        <w:t xml:space="preserve">Przed podpisaniem umowy, Wykonawca zobowiązany jest do dopełnienia obowiązków, szerzej opisanych w </w:t>
      </w:r>
      <w:r w:rsidR="009C5283">
        <w:rPr>
          <w:rFonts w:ascii="Sylfaen" w:hAnsi="Sylfaen"/>
        </w:rPr>
        <w:t>Dziale XXI</w:t>
      </w:r>
      <w:r w:rsidRPr="000B7C06">
        <w:rPr>
          <w:rFonts w:ascii="Sylfaen" w:hAnsi="Sylfaen"/>
        </w:rPr>
        <w:t xml:space="preserve"> (Zabezpieczenie należytego wykonania umowy). </w:t>
      </w:r>
    </w:p>
    <w:p w14:paraId="085BF199" w14:textId="77777777" w:rsidR="00A90058" w:rsidRPr="000B7C06" w:rsidRDefault="00A90058" w:rsidP="001E2D13">
      <w:pPr>
        <w:tabs>
          <w:tab w:val="left" w:pos="284"/>
        </w:tabs>
        <w:spacing w:line="276" w:lineRule="auto"/>
        <w:contextualSpacing/>
        <w:jc w:val="both"/>
        <w:rPr>
          <w:rFonts w:ascii="Sylfaen" w:hAnsi="Sylfaen"/>
        </w:rPr>
      </w:pPr>
    </w:p>
    <w:p w14:paraId="4A503B52"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rPr>
      </w:pPr>
      <w:r w:rsidRPr="000B7C06">
        <w:rPr>
          <w:rFonts w:ascii="Sylfaen" w:hAnsi="Sylfaen"/>
          <w:b/>
        </w:rPr>
        <w:t>ZABEZPIECZENIE NALEŻYTEGO WYKONANIA UMOWY</w:t>
      </w:r>
    </w:p>
    <w:p w14:paraId="0300903C" w14:textId="77777777" w:rsidR="00A90058" w:rsidRPr="000B7C06" w:rsidRDefault="00A90058" w:rsidP="001E2D13">
      <w:pPr>
        <w:tabs>
          <w:tab w:val="left" w:pos="284"/>
        </w:tabs>
        <w:spacing w:line="276" w:lineRule="auto"/>
        <w:jc w:val="both"/>
        <w:rPr>
          <w:rFonts w:ascii="Sylfaen" w:hAnsi="Sylfaen"/>
        </w:rPr>
      </w:pPr>
    </w:p>
    <w:p w14:paraId="47AA004C" w14:textId="77A40F2C" w:rsidR="00A90058" w:rsidRPr="000B7C06" w:rsidRDefault="00A90058" w:rsidP="001E2D13">
      <w:pPr>
        <w:numPr>
          <w:ilvl w:val="8"/>
          <w:numId w:val="13"/>
        </w:numPr>
        <w:tabs>
          <w:tab w:val="clear" w:pos="6480"/>
          <w:tab w:val="left" w:pos="284"/>
          <w:tab w:val="num" w:pos="561"/>
        </w:tabs>
        <w:spacing w:line="276" w:lineRule="auto"/>
        <w:ind w:left="0" w:firstLine="0"/>
        <w:jc w:val="both"/>
        <w:rPr>
          <w:rFonts w:ascii="Sylfaen" w:hAnsi="Sylfaen"/>
        </w:rPr>
      </w:pPr>
      <w:r w:rsidRPr="000B7C06">
        <w:rPr>
          <w:rFonts w:ascii="Sylfaen" w:hAnsi="Sylfaen"/>
        </w:rPr>
        <w:t>Na pokrycie roszczeń z tytułu niewykonania lub nienależytego wykonania umowy, na podstawie art. 147 ust. 1 i 2 ustawy Zamawiający będzie wymaga</w:t>
      </w:r>
      <w:r w:rsidR="00881761" w:rsidRPr="000B7C06">
        <w:rPr>
          <w:rFonts w:ascii="Sylfaen" w:hAnsi="Sylfaen"/>
        </w:rPr>
        <w:t>ł</w:t>
      </w:r>
      <w:r w:rsidRPr="000B7C06">
        <w:rPr>
          <w:rFonts w:ascii="Sylfaen" w:hAnsi="Sylfaen"/>
        </w:rPr>
        <w:t xml:space="preserve"> wniesienia przez Wykonawcę zabezpieczenia należytego wykonania umowy</w:t>
      </w:r>
      <w:r w:rsidR="00881761" w:rsidRPr="000B7C06">
        <w:rPr>
          <w:rFonts w:ascii="Sylfaen" w:hAnsi="Sylfaen"/>
        </w:rPr>
        <w:t>.</w:t>
      </w:r>
    </w:p>
    <w:p w14:paraId="6E623902" w14:textId="5732AA6D" w:rsidR="00F97FED" w:rsidRPr="000579AF" w:rsidRDefault="00F97FED" w:rsidP="00F97FED">
      <w:pPr>
        <w:numPr>
          <w:ilvl w:val="8"/>
          <w:numId w:val="13"/>
        </w:numPr>
        <w:tabs>
          <w:tab w:val="clear" w:pos="6480"/>
          <w:tab w:val="num" w:pos="561"/>
        </w:tabs>
        <w:spacing w:line="276" w:lineRule="auto"/>
        <w:ind w:left="0" w:firstLine="0"/>
        <w:jc w:val="both"/>
        <w:rPr>
          <w:rFonts w:ascii="Sylfaen" w:hAnsi="Sylfaen"/>
        </w:rPr>
      </w:pPr>
      <w:r w:rsidRPr="000579AF">
        <w:rPr>
          <w:rFonts w:ascii="Sylfaen" w:hAnsi="Sylfaen"/>
        </w:rPr>
        <w:t xml:space="preserve">Wykonawca, którego oferta zostanie wybrana jako najkorzystniejsza będzie musiał wnieść zabezpieczenie należytego wykonania umowy w wysokości </w:t>
      </w:r>
      <w:r>
        <w:rPr>
          <w:rFonts w:ascii="Sylfaen" w:hAnsi="Sylfaen"/>
          <w:b/>
        </w:rPr>
        <w:t>10</w:t>
      </w:r>
      <w:r w:rsidRPr="000579AF">
        <w:rPr>
          <w:rFonts w:ascii="Sylfaen" w:hAnsi="Sylfaen"/>
          <w:b/>
        </w:rPr>
        <w:t xml:space="preserve"> %</w:t>
      </w:r>
      <w:r w:rsidRPr="000579AF">
        <w:rPr>
          <w:rFonts w:ascii="Sylfaen" w:hAnsi="Sylfaen"/>
        </w:rPr>
        <w:t xml:space="preserve"> ceny brutto podanej w ofercie.</w:t>
      </w:r>
    </w:p>
    <w:p w14:paraId="54E6F142" w14:textId="1F80695D" w:rsidR="00A90058" w:rsidRPr="000B7C06" w:rsidRDefault="00A90058" w:rsidP="001E2D13">
      <w:pPr>
        <w:numPr>
          <w:ilvl w:val="8"/>
          <w:numId w:val="13"/>
        </w:numPr>
        <w:tabs>
          <w:tab w:val="clear" w:pos="6480"/>
          <w:tab w:val="left" w:pos="284"/>
          <w:tab w:val="num" w:pos="561"/>
        </w:tabs>
        <w:spacing w:line="276" w:lineRule="auto"/>
        <w:ind w:left="0" w:firstLine="0"/>
        <w:jc w:val="both"/>
        <w:rPr>
          <w:rFonts w:ascii="Sylfaen" w:hAnsi="Sylfaen"/>
        </w:rPr>
      </w:pPr>
      <w:r w:rsidRPr="000B7C06">
        <w:rPr>
          <w:rFonts w:ascii="Sylfaen" w:hAnsi="Sylfaen"/>
        </w:rPr>
        <w:t xml:space="preserve">Zabezpieczenie może być wnoszone według wyboru </w:t>
      </w:r>
      <w:r w:rsidR="00B36BC8" w:rsidRPr="000B7C06">
        <w:rPr>
          <w:rFonts w:ascii="Sylfaen" w:hAnsi="Sylfaen"/>
        </w:rPr>
        <w:t>W</w:t>
      </w:r>
      <w:r w:rsidRPr="000B7C06">
        <w:rPr>
          <w:rFonts w:ascii="Sylfaen" w:hAnsi="Sylfaen"/>
        </w:rPr>
        <w:t>ykonawcy w jednej lub w kilku następujących formach:</w:t>
      </w:r>
    </w:p>
    <w:p w14:paraId="3AC257A1" w14:textId="77777777" w:rsidR="00A90058" w:rsidRPr="000B7C06" w:rsidRDefault="00A90058" w:rsidP="001E2D13">
      <w:pPr>
        <w:numPr>
          <w:ilvl w:val="3"/>
          <w:numId w:val="1"/>
        </w:numPr>
        <w:tabs>
          <w:tab w:val="clear" w:pos="2880"/>
          <w:tab w:val="left" w:pos="284"/>
          <w:tab w:val="num" w:pos="561"/>
        </w:tabs>
        <w:spacing w:line="276" w:lineRule="auto"/>
        <w:ind w:left="0" w:firstLine="0"/>
        <w:contextualSpacing/>
        <w:jc w:val="both"/>
        <w:rPr>
          <w:rFonts w:ascii="Sylfaen" w:hAnsi="Sylfaen"/>
        </w:rPr>
      </w:pPr>
      <w:r w:rsidRPr="000B7C06">
        <w:rPr>
          <w:rFonts w:ascii="Sylfaen" w:hAnsi="Sylfaen"/>
        </w:rPr>
        <w:t>pieniądzu – jedynie w formie przelewu ;</w:t>
      </w:r>
    </w:p>
    <w:p w14:paraId="4CA88F7C" w14:textId="77777777" w:rsidR="00A90058" w:rsidRPr="000B7C06" w:rsidRDefault="00A90058" w:rsidP="001E2D13">
      <w:pPr>
        <w:numPr>
          <w:ilvl w:val="3"/>
          <w:numId w:val="1"/>
        </w:numPr>
        <w:tabs>
          <w:tab w:val="clear" w:pos="2880"/>
          <w:tab w:val="left" w:pos="284"/>
          <w:tab w:val="num" w:pos="561"/>
        </w:tabs>
        <w:spacing w:line="276" w:lineRule="auto"/>
        <w:ind w:left="0" w:firstLine="0"/>
        <w:contextualSpacing/>
        <w:jc w:val="both"/>
        <w:rPr>
          <w:rFonts w:ascii="Sylfaen" w:hAnsi="Sylfaen"/>
        </w:rPr>
      </w:pPr>
      <w:r w:rsidRPr="000B7C06">
        <w:rPr>
          <w:rFonts w:ascii="Sylfaen" w:hAnsi="Sylfaen"/>
        </w:rPr>
        <w:t>poręczeniach bankowych lub poręczeniach spółdzielczej kasy oszczędnościowo -kredytowej, z tym że zobowiązanie kasy jest zawsze zobowiązaniem pieniężnym;</w:t>
      </w:r>
    </w:p>
    <w:p w14:paraId="79955346" w14:textId="77777777" w:rsidR="00A90058" w:rsidRPr="000B7C06" w:rsidRDefault="00A90058" w:rsidP="001E2D13">
      <w:pPr>
        <w:numPr>
          <w:ilvl w:val="3"/>
          <w:numId w:val="1"/>
        </w:numPr>
        <w:tabs>
          <w:tab w:val="clear" w:pos="2880"/>
          <w:tab w:val="left" w:pos="284"/>
          <w:tab w:val="num" w:pos="561"/>
        </w:tabs>
        <w:spacing w:line="276" w:lineRule="auto"/>
        <w:ind w:left="0" w:firstLine="0"/>
        <w:contextualSpacing/>
        <w:jc w:val="both"/>
        <w:rPr>
          <w:rFonts w:ascii="Sylfaen" w:hAnsi="Sylfaen"/>
        </w:rPr>
      </w:pPr>
      <w:r w:rsidRPr="000B7C06">
        <w:rPr>
          <w:rFonts w:ascii="Sylfaen" w:hAnsi="Sylfaen"/>
        </w:rPr>
        <w:t>gwarancjach bankowych;</w:t>
      </w:r>
    </w:p>
    <w:p w14:paraId="70A88C5A" w14:textId="77777777" w:rsidR="00A90058" w:rsidRPr="000B7C06" w:rsidRDefault="00A90058" w:rsidP="001E2D13">
      <w:pPr>
        <w:numPr>
          <w:ilvl w:val="3"/>
          <w:numId w:val="1"/>
        </w:numPr>
        <w:tabs>
          <w:tab w:val="clear" w:pos="2880"/>
          <w:tab w:val="left" w:pos="284"/>
          <w:tab w:val="num" w:pos="561"/>
        </w:tabs>
        <w:spacing w:line="276" w:lineRule="auto"/>
        <w:ind w:left="0" w:firstLine="0"/>
        <w:contextualSpacing/>
        <w:jc w:val="both"/>
        <w:rPr>
          <w:rFonts w:ascii="Sylfaen" w:hAnsi="Sylfaen"/>
        </w:rPr>
      </w:pPr>
      <w:r w:rsidRPr="000B7C06">
        <w:rPr>
          <w:rFonts w:ascii="Sylfaen" w:hAnsi="Sylfaen"/>
        </w:rPr>
        <w:t>gwarancjach ubezpieczeniowych;</w:t>
      </w:r>
    </w:p>
    <w:p w14:paraId="0D1D5681" w14:textId="77777777" w:rsidR="00A90058" w:rsidRPr="000B7C06" w:rsidRDefault="00A90058" w:rsidP="001E2D13">
      <w:pPr>
        <w:numPr>
          <w:ilvl w:val="3"/>
          <w:numId w:val="1"/>
        </w:numPr>
        <w:tabs>
          <w:tab w:val="clear" w:pos="2880"/>
          <w:tab w:val="left" w:pos="284"/>
          <w:tab w:val="num" w:pos="561"/>
        </w:tabs>
        <w:spacing w:line="276" w:lineRule="auto"/>
        <w:ind w:left="0" w:firstLine="0"/>
        <w:contextualSpacing/>
        <w:jc w:val="both"/>
        <w:rPr>
          <w:rFonts w:ascii="Sylfaen" w:hAnsi="Sylfaen"/>
        </w:rPr>
      </w:pPr>
      <w:r w:rsidRPr="000B7C06">
        <w:rPr>
          <w:rFonts w:ascii="Sylfaen" w:hAnsi="Sylfaen"/>
        </w:rPr>
        <w:lastRenderedPageBreak/>
        <w:t>poręczeniach udzielanych przez podmioty, o których mowa w art. 6b ust. 5 pkt 2 ustawy z dnia 9 listopada 2000 r. o utworzeniu Polskiej Agencji Rozwoju Przedsiębiorczości.</w:t>
      </w:r>
    </w:p>
    <w:p w14:paraId="398C4571"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Zamawiający nie dopuszcza form zabezpieczenia określonych w art.148 ust. 2 ustawy </w:t>
      </w:r>
      <w:proofErr w:type="spellStart"/>
      <w:r w:rsidRPr="000B7C06">
        <w:rPr>
          <w:rFonts w:ascii="Sylfaen" w:hAnsi="Sylfaen"/>
        </w:rPr>
        <w:t>Pzp</w:t>
      </w:r>
      <w:proofErr w:type="spellEnd"/>
      <w:r w:rsidRPr="000B7C06">
        <w:rPr>
          <w:rFonts w:ascii="Sylfaen" w:hAnsi="Sylfaen"/>
        </w:rPr>
        <w:t>.</w:t>
      </w:r>
    </w:p>
    <w:p w14:paraId="5550CAD4"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Zamawiający nie wyraża zgody na tworzenie zabezpieczenia na zasadach, o których mowa w art.150 ust.3 ustawy - Prawo Zamówień Publicznych.</w:t>
      </w:r>
    </w:p>
    <w:p w14:paraId="17820B7F"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Dokument potwierdzający wniesienie zabezpieczenia należytego wykonania umowy musi być dostarczony do Zamawiającego przed podpisaniem umowy. </w:t>
      </w:r>
    </w:p>
    <w:p w14:paraId="72FFD0DD"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Zabezpieczenie wnoszone w pieniądzu Wykonawca zobowiązany będzie wnieść </w:t>
      </w:r>
      <w:r w:rsidRPr="000B7C06">
        <w:rPr>
          <w:rFonts w:ascii="Sylfaen" w:hAnsi="Sylfaen"/>
          <w:b/>
          <w:u w:val="single"/>
        </w:rPr>
        <w:t>przelewem</w:t>
      </w:r>
      <w:r w:rsidRPr="000B7C06">
        <w:rPr>
          <w:rFonts w:ascii="Sylfaen" w:hAnsi="Sylfaen"/>
        </w:rPr>
        <w:t xml:space="preserve"> na rachunek bankowy Zamawiającego: Bank Gospodarki Żywnościowej BNP </w:t>
      </w:r>
      <w:proofErr w:type="spellStart"/>
      <w:r w:rsidRPr="000B7C06">
        <w:rPr>
          <w:rFonts w:ascii="Sylfaen" w:hAnsi="Sylfaen"/>
        </w:rPr>
        <w:t>Paribas</w:t>
      </w:r>
      <w:proofErr w:type="spellEnd"/>
      <w:r w:rsidRPr="000B7C06">
        <w:rPr>
          <w:rFonts w:ascii="Sylfaen" w:hAnsi="Sylfaen"/>
        </w:rPr>
        <w:t xml:space="preserve"> S.A.</w:t>
      </w:r>
      <w:r w:rsidRPr="000B7C06">
        <w:rPr>
          <w:rFonts w:ascii="Sylfaen" w:hAnsi="Sylfaen"/>
          <w:b/>
        </w:rPr>
        <w:t xml:space="preserve">: </w:t>
      </w:r>
      <w:r w:rsidRPr="000B7C06">
        <w:rPr>
          <w:rFonts w:ascii="Sylfaen" w:hAnsi="Sylfaen"/>
          <w:b/>
          <w:u w:val="single"/>
        </w:rPr>
        <w:t>nr 06 2030 0045 1110 0000 0189 7220</w:t>
      </w:r>
      <w:r w:rsidRPr="000B7C06">
        <w:rPr>
          <w:rFonts w:ascii="Sylfaen" w:hAnsi="Sylfaen"/>
        </w:rPr>
        <w:t xml:space="preserve"> z podaniem tytułu:</w:t>
      </w:r>
    </w:p>
    <w:p w14:paraId="5AFCA44C" w14:textId="021CCD72" w:rsidR="00A90058" w:rsidRPr="000B7C06" w:rsidRDefault="00A90058" w:rsidP="001E2D13">
      <w:pPr>
        <w:tabs>
          <w:tab w:val="left" w:pos="284"/>
        </w:tabs>
        <w:spacing w:line="276" w:lineRule="auto"/>
        <w:contextualSpacing/>
        <w:jc w:val="center"/>
        <w:rPr>
          <w:rFonts w:ascii="Sylfaen" w:eastAsia="Calibri" w:hAnsi="Sylfaen"/>
          <w:bCs/>
          <w:lang w:eastAsia="en-US"/>
        </w:rPr>
      </w:pPr>
      <w:r w:rsidRPr="000B7C06">
        <w:rPr>
          <w:rFonts w:ascii="Sylfaen" w:eastAsia="Calibri" w:hAnsi="Sylfaen"/>
          <w:bCs/>
          <w:lang w:eastAsia="en-US"/>
        </w:rPr>
        <w:t xml:space="preserve">Zabezpieczenie należytego wykonania umowy na realizację zamówienia </w:t>
      </w:r>
      <w:r w:rsidRPr="000B7C06">
        <w:rPr>
          <w:rFonts w:ascii="Sylfaen" w:eastAsia="Calibri" w:hAnsi="Sylfaen"/>
          <w:bCs/>
          <w:lang w:eastAsia="en-US"/>
        </w:rPr>
        <w:br/>
        <w:t xml:space="preserve">pn. </w:t>
      </w:r>
      <w:r w:rsidR="00EA0D55" w:rsidRPr="000B7C06">
        <w:rPr>
          <w:rFonts w:ascii="Sylfaen" w:hAnsi="Sylfaen"/>
          <w:i/>
        </w:rPr>
        <w:t>„</w:t>
      </w:r>
      <w:r w:rsidR="00EA0D55" w:rsidRPr="000B7C06">
        <w:rPr>
          <w:rFonts w:ascii="Sylfaen" w:hAnsi="Sylfaen" w:cs="Sylfaen"/>
          <w:i/>
        </w:rPr>
        <w:t>Odbiór odpadów komunalnych z terenu Gminy Zgorzelec</w:t>
      </w:r>
      <w:r w:rsidR="00EA0D55" w:rsidRPr="000B7C06">
        <w:rPr>
          <w:rFonts w:ascii="Sylfaen" w:hAnsi="Sylfaen"/>
          <w:i/>
        </w:rPr>
        <w:t>”</w:t>
      </w:r>
      <w:r w:rsidR="00E7659D" w:rsidRPr="000B7C06">
        <w:rPr>
          <w:rFonts w:ascii="Sylfaen" w:hAnsi="Sylfaen"/>
          <w:b/>
        </w:rPr>
        <w:t>.</w:t>
      </w:r>
    </w:p>
    <w:p w14:paraId="2937D4BF" w14:textId="2B3458DF"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W przypadku wniesienia wadium w pieniądzu </w:t>
      </w:r>
      <w:r w:rsidR="00B36BC8" w:rsidRPr="000B7C06">
        <w:rPr>
          <w:rFonts w:ascii="Sylfaen" w:hAnsi="Sylfaen"/>
        </w:rPr>
        <w:t>W</w:t>
      </w:r>
      <w:r w:rsidRPr="000B7C06">
        <w:rPr>
          <w:rFonts w:ascii="Sylfaen" w:hAnsi="Sylfaen"/>
        </w:rPr>
        <w:t>ykonawca może wyrazić zgodę na zaliczenie kwoty wadium na poczet zabezpieczenia.</w:t>
      </w:r>
    </w:p>
    <w:p w14:paraId="5DE974C2" w14:textId="0EF1E90C"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Jeżeli zabezpieczenie wniesiono w pieniądzu, Zamawiający przechowuje je na oprocentowanym rachunku bankowym. Zamawiający zwraca zabezpieczenie wniesione </w:t>
      </w:r>
      <w:r w:rsidR="00915A97">
        <w:rPr>
          <w:rFonts w:ascii="Sylfaen" w:hAnsi="Sylfaen"/>
        </w:rPr>
        <w:br/>
      </w:r>
      <w:r w:rsidRPr="000B7C06">
        <w:rPr>
          <w:rFonts w:ascii="Sylfaen" w:hAnsi="Sylfaen"/>
        </w:rPr>
        <w:t xml:space="preserve">w pieniądzu z odsetkami wynikającymi z umowy rachunku bankowego, na którym było ono przechowywane, pomniejszone o koszt prowadzenia tego rachunku oraz prowizji bankowej za przelew pieniędzy na rachunek bankowy </w:t>
      </w:r>
      <w:r w:rsidR="00B36BC8" w:rsidRPr="000B7C06">
        <w:rPr>
          <w:rFonts w:ascii="Sylfaen" w:hAnsi="Sylfaen"/>
        </w:rPr>
        <w:t>W</w:t>
      </w:r>
      <w:r w:rsidRPr="000B7C06">
        <w:rPr>
          <w:rFonts w:ascii="Sylfaen" w:hAnsi="Sylfaen"/>
        </w:rPr>
        <w:t>ykonawcy.</w:t>
      </w:r>
    </w:p>
    <w:p w14:paraId="60311A5B" w14:textId="5840057F"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Jeżeli okres na jaki ma zostać zniesione zabezpieczenie przekracza 5 lat, zabezpieczenie w pieniądzu wnosi się na cały ten okres, a zabezpieczenie w innej formie wnosi się na okres nie krótszy niż 5 lat, z jednoczesnym zobowiązaniem się </w:t>
      </w:r>
      <w:r w:rsidR="00B36BC8" w:rsidRPr="000B7C06">
        <w:rPr>
          <w:rFonts w:ascii="Sylfaen" w:hAnsi="Sylfaen"/>
        </w:rPr>
        <w:t>W</w:t>
      </w:r>
      <w:r w:rsidRPr="000B7C06">
        <w:rPr>
          <w:rFonts w:ascii="Sylfaen" w:hAnsi="Sylfaen"/>
        </w:rPr>
        <w:t>ykonawcy do przedłużenia zabezpieczenia lub wniesienia nowego zabezpieczenia na kolejne okresy.</w:t>
      </w:r>
    </w:p>
    <w:p w14:paraId="56CCF3C4"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E7659D" w:rsidRPr="000B7C06">
        <w:rPr>
          <w:rFonts w:ascii="Sylfaen" w:hAnsi="Sylfaen"/>
        </w:rPr>
        <w:t xml:space="preserve">                              </w:t>
      </w:r>
      <w:r w:rsidRPr="000B7C06">
        <w:rPr>
          <w:rFonts w:ascii="Sylfaen" w:hAnsi="Sylfaen"/>
        </w:rPr>
        <w:t>w pieniądzu, poprzez wypłatę kwoty z dotychczasowego zabezpieczenia.</w:t>
      </w:r>
    </w:p>
    <w:p w14:paraId="0FB096D3"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Wypłata, o której mowa w Dziale XIX pkt 9, następuje nie później niż w ostatnim dniu ważności dotychczasowego zabezpieczenia.</w:t>
      </w:r>
    </w:p>
    <w:p w14:paraId="0496D05B" w14:textId="7CEDB249"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W trakcie realizacji umowy </w:t>
      </w:r>
      <w:r w:rsidR="00B36BC8" w:rsidRPr="000B7C06">
        <w:rPr>
          <w:rFonts w:ascii="Sylfaen" w:hAnsi="Sylfaen"/>
        </w:rPr>
        <w:t>W</w:t>
      </w:r>
      <w:r w:rsidRPr="000B7C06">
        <w:rPr>
          <w:rFonts w:ascii="Sylfaen" w:hAnsi="Sylfaen"/>
        </w:rPr>
        <w:t xml:space="preserve">ykonawca może dokonać zmiany formy zabezpieczenia na jedną lub kilka form, o których mowa w art. 148 ust. 1 ustawy </w:t>
      </w:r>
      <w:proofErr w:type="spellStart"/>
      <w:r w:rsidRPr="000B7C06">
        <w:rPr>
          <w:rFonts w:ascii="Sylfaen" w:hAnsi="Sylfaen"/>
        </w:rPr>
        <w:t>pzp</w:t>
      </w:r>
      <w:proofErr w:type="spellEnd"/>
      <w:r w:rsidRPr="000B7C06">
        <w:rPr>
          <w:rFonts w:ascii="Sylfaen" w:hAnsi="Sylfaen"/>
        </w:rPr>
        <w:t>.</w:t>
      </w:r>
    </w:p>
    <w:p w14:paraId="28C3F346"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Zmiana formy zabezpieczenia jest dokonywana z zachowaniem ciągłości zabezpieczenia i bez zmniejszenia jego wysokości.</w:t>
      </w:r>
    </w:p>
    <w:p w14:paraId="00589176" w14:textId="7E8DF4EF"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Zamawiający zwraca </w:t>
      </w:r>
      <w:r w:rsidR="00036260" w:rsidRPr="000B7C06">
        <w:rPr>
          <w:rFonts w:ascii="Sylfaen" w:hAnsi="Sylfaen"/>
        </w:rPr>
        <w:t>10</w:t>
      </w:r>
      <w:r w:rsidRPr="000B7C06">
        <w:rPr>
          <w:rFonts w:ascii="Sylfaen" w:hAnsi="Sylfaen"/>
        </w:rPr>
        <w:t>0% zabezpieczeni</w:t>
      </w:r>
      <w:r w:rsidR="00036260" w:rsidRPr="000B7C06">
        <w:rPr>
          <w:rFonts w:ascii="Sylfaen" w:hAnsi="Sylfaen"/>
        </w:rPr>
        <w:t>a</w:t>
      </w:r>
      <w:r w:rsidRPr="000B7C06">
        <w:rPr>
          <w:rFonts w:ascii="Sylfaen" w:hAnsi="Sylfaen"/>
        </w:rPr>
        <w:t xml:space="preserve"> wniesione</w:t>
      </w:r>
      <w:r w:rsidR="00036260" w:rsidRPr="000B7C06">
        <w:rPr>
          <w:rFonts w:ascii="Sylfaen" w:hAnsi="Sylfaen"/>
        </w:rPr>
        <w:t>go</w:t>
      </w:r>
      <w:r w:rsidRPr="000B7C06">
        <w:rPr>
          <w:rFonts w:ascii="Sylfaen" w:hAnsi="Sylfaen"/>
        </w:rPr>
        <w:t xml:space="preserve"> w pieniądzu w terminie </w:t>
      </w:r>
      <w:r w:rsidR="00036260" w:rsidRPr="000B7C06">
        <w:rPr>
          <w:rFonts w:ascii="Sylfaen" w:hAnsi="Sylfaen"/>
        </w:rPr>
        <w:t xml:space="preserve">do </w:t>
      </w:r>
      <w:r w:rsidRPr="000B7C06">
        <w:rPr>
          <w:rFonts w:ascii="Sylfaen" w:hAnsi="Sylfaen"/>
        </w:rPr>
        <w:t xml:space="preserve">30 dni od dnia wykonania zamówienia i uznania </w:t>
      </w:r>
      <w:r w:rsidR="00036260" w:rsidRPr="000B7C06">
        <w:rPr>
          <w:rFonts w:ascii="Sylfaen" w:hAnsi="Sylfaen"/>
        </w:rPr>
        <w:t xml:space="preserve">go </w:t>
      </w:r>
      <w:r w:rsidRPr="000B7C06">
        <w:rPr>
          <w:rFonts w:ascii="Sylfaen" w:hAnsi="Sylfaen"/>
        </w:rPr>
        <w:t>przez Zamawiającego za należycie wykonane.</w:t>
      </w:r>
    </w:p>
    <w:p w14:paraId="0E73B6AA" w14:textId="62E70D1F"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lastRenderedPageBreak/>
        <w:t xml:space="preserve">Jeżeli zabezpieczenie należytego wykonania umowy zostało wniesione w formie innej niż pieniądz, w przypadku przedłużenia terminu </w:t>
      </w:r>
      <w:r w:rsidR="00036260" w:rsidRPr="000B7C06">
        <w:rPr>
          <w:rFonts w:ascii="Sylfaen" w:hAnsi="Sylfaen"/>
        </w:rPr>
        <w:t>realizacji zadania</w:t>
      </w:r>
      <w:r w:rsidRPr="000B7C06">
        <w:rPr>
          <w:rFonts w:ascii="Sylfaen" w:hAnsi="Sylfaen"/>
        </w:rPr>
        <w:t xml:space="preserve"> poza okres obowiązywania zabezpieczenia wniesionego w dniu podpisania umowy, </w:t>
      </w:r>
      <w:r w:rsidR="00B36BC8" w:rsidRPr="000B7C06">
        <w:rPr>
          <w:rFonts w:ascii="Sylfaen" w:hAnsi="Sylfaen"/>
        </w:rPr>
        <w:t>W</w:t>
      </w:r>
      <w:r w:rsidRPr="000B7C06">
        <w:rPr>
          <w:rFonts w:ascii="Sylfaen" w:hAnsi="Sylfaen"/>
        </w:rPr>
        <w:t>ykonawca jest zobowiązany przedłużyć termin obowiązywania tego zabezpieczenia lub wnieść nowe zabezpieczenie na przedłużony okres obowiązywania umowy.</w:t>
      </w:r>
    </w:p>
    <w:p w14:paraId="0833531B" w14:textId="77777777" w:rsidR="00A90058" w:rsidRPr="000B7C06" w:rsidRDefault="00A90058" w:rsidP="001E2D13">
      <w:pPr>
        <w:numPr>
          <w:ilvl w:val="8"/>
          <w:numId w:val="13"/>
        </w:numPr>
        <w:tabs>
          <w:tab w:val="clear" w:pos="6480"/>
          <w:tab w:val="left" w:pos="284"/>
          <w:tab w:val="num" w:pos="561"/>
        </w:tabs>
        <w:spacing w:line="276" w:lineRule="auto"/>
        <w:ind w:left="0" w:firstLine="0"/>
        <w:contextualSpacing/>
        <w:jc w:val="both"/>
        <w:rPr>
          <w:rFonts w:ascii="Sylfaen" w:hAnsi="Sylfaen"/>
        </w:rPr>
      </w:pPr>
      <w:r w:rsidRPr="000B7C06">
        <w:rPr>
          <w:rFonts w:ascii="Sylfaen" w:hAnsi="Sylfaen"/>
        </w:rPr>
        <w:t xml:space="preserve">Zabezpieczenie wnoszone jest przez Wykonawcę przed podpisaniem umowy. </w:t>
      </w:r>
    </w:p>
    <w:p w14:paraId="3407E0E4" w14:textId="77777777" w:rsidR="00A90058" w:rsidRPr="000B7C06" w:rsidRDefault="00A90058" w:rsidP="001E2D13">
      <w:pPr>
        <w:tabs>
          <w:tab w:val="left" w:pos="284"/>
        </w:tabs>
        <w:spacing w:line="276" w:lineRule="auto"/>
        <w:contextualSpacing/>
        <w:jc w:val="both"/>
        <w:rPr>
          <w:rFonts w:ascii="Sylfaen" w:hAnsi="Sylfaen"/>
        </w:rPr>
      </w:pPr>
    </w:p>
    <w:p w14:paraId="2D4B5981"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rPr>
      </w:pPr>
      <w:r w:rsidRPr="000B7C06">
        <w:rPr>
          <w:rFonts w:ascii="Sylfaen" w:hAnsi="Sylfaen"/>
          <w:b/>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B57910" w14:textId="77777777" w:rsidR="00A90058" w:rsidRPr="000B7C06" w:rsidRDefault="00A90058" w:rsidP="001E2D13">
      <w:pPr>
        <w:tabs>
          <w:tab w:val="left" w:pos="284"/>
        </w:tabs>
        <w:spacing w:line="276" w:lineRule="auto"/>
        <w:contextualSpacing/>
        <w:jc w:val="both"/>
        <w:rPr>
          <w:rFonts w:ascii="Sylfaen" w:hAnsi="Sylfaen"/>
          <w:b/>
          <w:bCs/>
        </w:rPr>
      </w:pPr>
    </w:p>
    <w:p w14:paraId="52F2346D" w14:textId="77777777" w:rsidR="00D9579B" w:rsidRPr="000B7C06" w:rsidRDefault="00A90058" w:rsidP="001E2D13">
      <w:pPr>
        <w:pStyle w:val="Akapitzlist"/>
        <w:numPr>
          <w:ilvl w:val="4"/>
          <w:numId w:val="1"/>
        </w:numPr>
        <w:tabs>
          <w:tab w:val="clear" w:pos="3945"/>
          <w:tab w:val="left" w:pos="284"/>
          <w:tab w:val="num" w:pos="3261"/>
        </w:tabs>
        <w:spacing w:after="0"/>
        <w:ind w:left="0" w:firstLine="0"/>
        <w:jc w:val="both"/>
        <w:rPr>
          <w:rFonts w:ascii="Sylfaen" w:hAnsi="Sylfaen"/>
          <w:sz w:val="24"/>
          <w:szCs w:val="24"/>
        </w:rPr>
      </w:pPr>
      <w:r w:rsidRPr="000B7C06">
        <w:rPr>
          <w:rFonts w:ascii="Sylfaen" w:hAnsi="Sylfaen"/>
          <w:sz w:val="24"/>
          <w:szCs w:val="24"/>
        </w:rPr>
        <w:t xml:space="preserve">Wszelkie istotne dla stron postanowienia zawiera projekt umowy stanowiący </w:t>
      </w:r>
      <w:r w:rsidRPr="000B7C06">
        <w:rPr>
          <w:rFonts w:ascii="Sylfaen" w:hAnsi="Sylfaen"/>
          <w:i/>
          <w:sz w:val="24"/>
          <w:szCs w:val="24"/>
        </w:rPr>
        <w:t>załącznik  nr 2 do SIWZ</w:t>
      </w:r>
      <w:r w:rsidRPr="000B7C06">
        <w:rPr>
          <w:rFonts w:ascii="Sylfaen" w:hAnsi="Sylfaen"/>
          <w:sz w:val="24"/>
          <w:szCs w:val="24"/>
        </w:rPr>
        <w:t>.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7BDF5EE" w14:textId="77777777" w:rsidR="001A5C29" w:rsidRPr="000B7C06" w:rsidRDefault="001A5C29" w:rsidP="001E2D13">
      <w:pPr>
        <w:pStyle w:val="Akapitzlist"/>
        <w:tabs>
          <w:tab w:val="left" w:pos="284"/>
        </w:tabs>
        <w:spacing w:after="0"/>
        <w:ind w:left="0"/>
        <w:jc w:val="both"/>
        <w:rPr>
          <w:rFonts w:ascii="Sylfaen" w:hAnsi="Sylfaen"/>
          <w:sz w:val="24"/>
          <w:szCs w:val="24"/>
        </w:rPr>
      </w:pPr>
    </w:p>
    <w:p w14:paraId="5D908EE4"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rPr>
      </w:pPr>
      <w:r w:rsidRPr="000B7C06">
        <w:rPr>
          <w:rFonts w:ascii="Sylfaen" w:hAnsi="Sylfaen"/>
          <w:b/>
          <w:bCs/>
        </w:rPr>
        <w:t>POUCZENIE O ŚRODKACH OCHRONY PRAWNEJ PRZYSŁUGUJĄCYCH WYKONAWCY W TOKU POSTĘPOWANIA O UDZIELENIE ZAMÓWIENIA</w:t>
      </w:r>
    </w:p>
    <w:p w14:paraId="0DC69C18" w14:textId="77777777" w:rsidR="00A90058" w:rsidRPr="000B7C06" w:rsidRDefault="00A90058" w:rsidP="001E2D13">
      <w:pPr>
        <w:tabs>
          <w:tab w:val="left" w:pos="284"/>
        </w:tabs>
        <w:spacing w:line="276" w:lineRule="auto"/>
        <w:contextualSpacing/>
        <w:jc w:val="both"/>
        <w:rPr>
          <w:rFonts w:ascii="Sylfaen" w:hAnsi="Sylfaen"/>
          <w:b/>
          <w:bCs/>
        </w:rPr>
      </w:pPr>
    </w:p>
    <w:p w14:paraId="175F0157" w14:textId="77777777" w:rsidR="00A90058" w:rsidRPr="000B7C06" w:rsidRDefault="00A90058" w:rsidP="001E2D13">
      <w:pPr>
        <w:numPr>
          <w:ilvl w:val="4"/>
          <w:numId w:val="1"/>
        </w:numPr>
        <w:tabs>
          <w:tab w:val="clear" w:pos="3945"/>
          <w:tab w:val="left" w:pos="284"/>
          <w:tab w:val="num" w:pos="561"/>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Każdemu Wykonawcy, a także innemu podmiotowi, jeżeli ma lub miał interes </w:t>
      </w:r>
      <w:r w:rsidRPr="000B7C06">
        <w:rPr>
          <w:rFonts w:ascii="Sylfaen" w:hAnsi="Sylfaen"/>
        </w:rPr>
        <w:br/>
        <w:t xml:space="preserve">w uzyskaniu danego zamówienia oraz poniósł lub może ponieść szkodę w wyniku naruszenia przez Zamawiającego przepisów ustawy </w:t>
      </w:r>
      <w:proofErr w:type="spellStart"/>
      <w:r w:rsidRPr="000B7C06">
        <w:rPr>
          <w:rFonts w:ascii="Sylfaen" w:hAnsi="Sylfaen"/>
        </w:rPr>
        <w:t>pzp</w:t>
      </w:r>
      <w:proofErr w:type="spellEnd"/>
      <w:r w:rsidRPr="000B7C06">
        <w:rPr>
          <w:rFonts w:ascii="Sylfaen" w:hAnsi="Sylfaen"/>
        </w:rPr>
        <w:t xml:space="preserve"> przysługują środki ochrony prawnej przewidziane w dziale VI ustawy </w:t>
      </w:r>
      <w:proofErr w:type="spellStart"/>
      <w:r w:rsidRPr="000B7C06">
        <w:rPr>
          <w:rFonts w:ascii="Sylfaen" w:hAnsi="Sylfaen"/>
        </w:rPr>
        <w:t>pzp</w:t>
      </w:r>
      <w:proofErr w:type="spellEnd"/>
      <w:r w:rsidRPr="000B7C06">
        <w:rPr>
          <w:rFonts w:ascii="Sylfaen" w:hAnsi="Sylfaen"/>
        </w:rPr>
        <w:t xml:space="preserve"> (odwołanie i skarga do sądu) jak dla postępowań do</w:t>
      </w:r>
      <w:r w:rsidRPr="000B7C06">
        <w:rPr>
          <w:rFonts w:ascii="Sylfaen" w:hAnsi="Sylfaen"/>
          <w:b/>
          <w:bCs/>
        </w:rPr>
        <w:t xml:space="preserve"> </w:t>
      </w:r>
      <w:r w:rsidRPr="000B7C06">
        <w:rPr>
          <w:rFonts w:ascii="Sylfaen" w:hAnsi="Sylfaen"/>
        </w:rPr>
        <w:t xml:space="preserve">kwot określonych w przepisach wykonawczych wydanych na podstawie art. 11 ust. 8 ustawy </w:t>
      </w:r>
      <w:proofErr w:type="spellStart"/>
      <w:r w:rsidRPr="000B7C06">
        <w:rPr>
          <w:rFonts w:ascii="Sylfaen" w:hAnsi="Sylfaen"/>
        </w:rPr>
        <w:t>pzp</w:t>
      </w:r>
      <w:proofErr w:type="spellEnd"/>
      <w:r w:rsidRPr="000B7C06">
        <w:rPr>
          <w:rFonts w:ascii="Sylfaen" w:hAnsi="Sylfaen"/>
        </w:rPr>
        <w:t xml:space="preserve"> .</w:t>
      </w:r>
    </w:p>
    <w:p w14:paraId="32C3180F" w14:textId="77777777" w:rsidR="00A90058" w:rsidRPr="000B7C06" w:rsidRDefault="00A90058" w:rsidP="001E2D13">
      <w:pPr>
        <w:numPr>
          <w:ilvl w:val="4"/>
          <w:numId w:val="1"/>
        </w:numPr>
        <w:tabs>
          <w:tab w:val="clear" w:pos="3945"/>
          <w:tab w:val="left" w:pos="284"/>
          <w:tab w:val="num" w:pos="561"/>
        </w:tabs>
        <w:autoSpaceDE w:val="0"/>
        <w:autoSpaceDN w:val="0"/>
        <w:adjustRightInd w:val="0"/>
        <w:spacing w:line="276" w:lineRule="auto"/>
        <w:ind w:left="0" w:firstLine="0"/>
        <w:contextualSpacing/>
        <w:jc w:val="both"/>
        <w:rPr>
          <w:rFonts w:ascii="Sylfaen" w:hAnsi="Sylfaen"/>
        </w:rPr>
      </w:pPr>
      <w:r w:rsidRPr="000B7C06">
        <w:rPr>
          <w:rFonts w:ascii="Sylfaen" w:hAnsi="Sylfaen"/>
        </w:rPr>
        <w:t xml:space="preserve">Środki ochrony prawnej wobec ogłoszenia o zamówieniu oraz SIWZ przysługują również organizacjom wpisanym na listę, o której mowa w art. 154 pkt 5 ustawy </w:t>
      </w:r>
      <w:proofErr w:type="spellStart"/>
      <w:r w:rsidRPr="000B7C06">
        <w:rPr>
          <w:rFonts w:ascii="Sylfaen" w:hAnsi="Sylfaen"/>
        </w:rPr>
        <w:t>pzp</w:t>
      </w:r>
      <w:proofErr w:type="spellEnd"/>
      <w:r w:rsidRPr="000B7C06">
        <w:rPr>
          <w:rFonts w:ascii="Sylfaen" w:hAnsi="Sylfaen"/>
        </w:rPr>
        <w:t>.</w:t>
      </w:r>
    </w:p>
    <w:p w14:paraId="017ECCCC" w14:textId="77777777" w:rsidR="00A90058" w:rsidRPr="000B7C06" w:rsidRDefault="00A90058" w:rsidP="001E2D13">
      <w:pPr>
        <w:tabs>
          <w:tab w:val="left" w:pos="284"/>
        </w:tabs>
        <w:autoSpaceDE w:val="0"/>
        <w:autoSpaceDN w:val="0"/>
        <w:adjustRightInd w:val="0"/>
        <w:spacing w:line="276" w:lineRule="auto"/>
        <w:contextualSpacing/>
        <w:jc w:val="both"/>
        <w:rPr>
          <w:rFonts w:ascii="Sylfaen" w:hAnsi="Sylfaen"/>
        </w:rPr>
      </w:pPr>
    </w:p>
    <w:p w14:paraId="78835D50" w14:textId="77777777" w:rsidR="00A90058" w:rsidRPr="000B7C06" w:rsidRDefault="00A90058" w:rsidP="009C5283">
      <w:pPr>
        <w:numPr>
          <w:ilvl w:val="0"/>
          <w:numId w:val="1"/>
        </w:numPr>
        <w:tabs>
          <w:tab w:val="clear" w:pos="1080"/>
          <w:tab w:val="num" w:pos="284"/>
        </w:tabs>
        <w:spacing w:line="276" w:lineRule="auto"/>
        <w:ind w:left="0" w:firstLine="0"/>
        <w:contextualSpacing/>
        <w:jc w:val="both"/>
        <w:rPr>
          <w:rFonts w:ascii="Sylfaen" w:hAnsi="Sylfaen"/>
          <w:b/>
        </w:rPr>
      </w:pPr>
      <w:bookmarkStart w:id="3" w:name="_Toc383764113"/>
      <w:bookmarkStart w:id="4" w:name="_Toc387222629"/>
      <w:bookmarkStart w:id="5" w:name="_Toc461525165"/>
      <w:bookmarkStart w:id="6" w:name="_Toc461695621"/>
      <w:bookmarkStart w:id="7" w:name="_Toc472412646"/>
      <w:r w:rsidRPr="000B7C06">
        <w:rPr>
          <w:rFonts w:ascii="Sylfaen" w:hAnsi="Sylfaen"/>
          <w:b/>
        </w:rPr>
        <w:t>ZAWARCIE UMOWY</w:t>
      </w:r>
      <w:bookmarkEnd w:id="3"/>
      <w:bookmarkEnd w:id="4"/>
      <w:bookmarkEnd w:id="5"/>
      <w:bookmarkEnd w:id="6"/>
      <w:bookmarkEnd w:id="7"/>
    </w:p>
    <w:p w14:paraId="629FB089" w14:textId="77777777" w:rsidR="00A90058" w:rsidRPr="000B7C06" w:rsidRDefault="00A90058" w:rsidP="001E2D13">
      <w:pPr>
        <w:tabs>
          <w:tab w:val="left" w:pos="284"/>
        </w:tabs>
        <w:spacing w:line="276" w:lineRule="auto"/>
        <w:contextualSpacing/>
        <w:jc w:val="both"/>
        <w:rPr>
          <w:rFonts w:ascii="Sylfaen" w:hAnsi="Sylfaen"/>
          <w:b/>
        </w:rPr>
      </w:pPr>
    </w:p>
    <w:p w14:paraId="2344617F" w14:textId="77777777" w:rsidR="00A90058" w:rsidRPr="000B7C06" w:rsidRDefault="00A90058" w:rsidP="001E2D13">
      <w:pPr>
        <w:pStyle w:val="NormalnyWeb"/>
        <w:numPr>
          <w:ilvl w:val="4"/>
          <w:numId w:val="1"/>
        </w:numPr>
        <w:tabs>
          <w:tab w:val="clear" w:pos="3945"/>
          <w:tab w:val="left" w:pos="284"/>
          <w:tab w:val="num" w:pos="561"/>
        </w:tabs>
        <w:spacing w:before="0" w:beforeAutospacing="0" w:after="0" w:afterAutospacing="0" w:line="276" w:lineRule="auto"/>
        <w:ind w:left="0" w:firstLine="0"/>
        <w:jc w:val="both"/>
        <w:rPr>
          <w:rFonts w:ascii="Sylfaen" w:hAnsi="Sylfaen"/>
          <w:color w:val="auto"/>
        </w:rPr>
      </w:pPr>
      <w:r w:rsidRPr="000B7C06">
        <w:rPr>
          <w:rFonts w:ascii="Sylfaen" w:hAnsi="Sylfaen"/>
          <w:color w:val="auto"/>
        </w:rPr>
        <w:t xml:space="preserve">Jeżeli Zamawiający dokona wyboru oferty, umowa w sprawie realizacji zamówienia publicznego zostanie zawarta z Wykonawcą, który spełni wszystkie przedstawione wymagania, oraz którego oferta okaże się najkorzystniejsza - na warunkach określonych </w:t>
      </w:r>
      <w:r w:rsidR="00E7659D" w:rsidRPr="000B7C06">
        <w:rPr>
          <w:rFonts w:ascii="Sylfaen" w:hAnsi="Sylfaen"/>
          <w:color w:val="auto"/>
        </w:rPr>
        <w:t xml:space="preserve">               </w:t>
      </w:r>
      <w:r w:rsidRPr="000B7C06">
        <w:rPr>
          <w:rFonts w:ascii="Sylfaen" w:hAnsi="Sylfaen"/>
          <w:color w:val="auto"/>
        </w:rPr>
        <w:t xml:space="preserve">w projekcie umowy, stanowiącym </w:t>
      </w:r>
      <w:r w:rsidRPr="000B7C06">
        <w:rPr>
          <w:rFonts w:ascii="Sylfaen" w:hAnsi="Sylfaen"/>
          <w:i/>
          <w:color w:val="auto"/>
        </w:rPr>
        <w:t>załącznik nr 2 do SIWZ.</w:t>
      </w:r>
    </w:p>
    <w:p w14:paraId="115D03EE" w14:textId="77777777" w:rsidR="00A90058" w:rsidRPr="000B7C06" w:rsidRDefault="00A90058" w:rsidP="001E2D13">
      <w:pPr>
        <w:pStyle w:val="NormalnyWeb"/>
        <w:numPr>
          <w:ilvl w:val="4"/>
          <w:numId w:val="1"/>
        </w:numPr>
        <w:tabs>
          <w:tab w:val="clear" w:pos="3945"/>
          <w:tab w:val="left" w:pos="284"/>
          <w:tab w:val="num" w:pos="561"/>
        </w:tabs>
        <w:spacing w:before="0" w:beforeAutospacing="0" w:after="0" w:afterAutospacing="0" w:line="276" w:lineRule="auto"/>
        <w:ind w:left="0" w:firstLine="0"/>
        <w:jc w:val="both"/>
        <w:rPr>
          <w:rFonts w:ascii="Sylfaen" w:hAnsi="Sylfaen"/>
          <w:color w:val="auto"/>
        </w:rPr>
      </w:pPr>
      <w:r w:rsidRPr="000B7C06">
        <w:rPr>
          <w:rFonts w:ascii="Sylfaen" w:hAnsi="Sylfaen"/>
          <w:color w:val="auto"/>
        </w:rPr>
        <w:lastRenderedPageBreak/>
        <w:t xml:space="preserve">Przed podpisaniem umowy Wykonawca zobowiązany jest dostarczyć Zamawiającemu: </w:t>
      </w:r>
    </w:p>
    <w:p w14:paraId="386C7D2E" w14:textId="77777777" w:rsidR="00A90058" w:rsidRPr="000B7C06" w:rsidRDefault="00A90058" w:rsidP="001E2D13">
      <w:pPr>
        <w:pStyle w:val="Akapitzlist"/>
        <w:numPr>
          <w:ilvl w:val="0"/>
          <w:numId w:val="19"/>
        </w:numPr>
        <w:tabs>
          <w:tab w:val="left" w:pos="284"/>
        </w:tabs>
        <w:spacing w:after="0"/>
        <w:ind w:left="0" w:firstLine="0"/>
        <w:jc w:val="both"/>
        <w:rPr>
          <w:rFonts w:ascii="Sylfaen" w:hAnsi="Sylfaen"/>
          <w:sz w:val="24"/>
          <w:szCs w:val="24"/>
        </w:rPr>
      </w:pPr>
      <w:r w:rsidRPr="000B7C06">
        <w:rPr>
          <w:rFonts w:ascii="Sylfaen" w:hAnsi="Sylfaen"/>
          <w:sz w:val="24"/>
          <w:szCs w:val="24"/>
        </w:rPr>
        <w:t>Informacje dotyczące osób podpisujących umowę oraz osób upoważnionych do kontaktów w związku z realizacją umowy.</w:t>
      </w:r>
      <w:r w:rsidRPr="000B7C06">
        <w:rPr>
          <w:rFonts w:ascii="Sylfaen" w:hAnsi="Sylfaen"/>
          <w:sz w:val="24"/>
          <w:szCs w:val="24"/>
          <w:lang w:val="pl-PL"/>
        </w:rPr>
        <w:t xml:space="preserve"> Osoby reprezentujące Wykonawcę przy podpisaniu umowy powinny posiadać ze sobą dokument potwierdzający tożsamość oraz dokument potwierdzający ich umocowanie do podpisania umowy, o ile umocowanie nie będzie wynikać z dokumentów załączonych do oferty.</w:t>
      </w:r>
    </w:p>
    <w:p w14:paraId="350B1EA2" w14:textId="77777777" w:rsidR="00A90058" w:rsidRPr="000B7C06" w:rsidRDefault="00A90058" w:rsidP="001E2D13">
      <w:pPr>
        <w:pStyle w:val="Akapitzlist"/>
        <w:numPr>
          <w:ilvl w:val="0"/>
          <w:numId w:val="19"/>
        </w:numPr>
        <w:tabs>
          <w:tab w:val="left" w:pos="284"/>
        </w:tabs>
        <w:autoSpaceDE w:val="0"/>
        <w:autoSpaceDN w:val="0"/>
        <w:adjustRightInd w:val="0"/>
        <w:spacing w:after="0"/>
        <w:ind w:left="0" w:firstLine="0"/>
        <w:jc w:val="both"/>
        <w:rPr>
          <w:rFonts w:ascii="Sylfaen" w:hAnsi="Sylfaen"/>
          <w:sz w:val="24"/>
          <w:szCs w:val="24"/>
        </w:rPr>
      </w:pPr>
      <w:r w:rsidRPr="000B7C06">
        <w:rPr>
          <w:rFonts w:ascii="Sylfaen" w:hAnsi="Sylfaen"/>
          <w:sz w:val="24"/>
          <w:szCs w:val="24"/>
          <w:lang w:val="pl-PL"/>
        </w:rPr>
        <w:t xml:space="preserve">Dokument </w:t>
      </w:r>
      <w:r w:rsidRPr="000B7C06">
        <w:rPr>
          <w:rFonts w:ascii="Sylfaen" w:hAnsi="Sylfaen"/>
          <w:sz w:val="24"/>
          <w:szCs w:val="24"/>
        </w:rPr>
        <w:t>potwierdzając</w:t>
      </w:r>
      <w:r w:rsidRPr="000B7C06">
        <w:rPr>
          <w:rFonts w:ascii="Sylfaen" w:hAnsi="Sylfaen"/>
          <w:sz w:val="24"/>
          <w:szCs w:val="24"/>
          <w:lang w:val="pl-PL"/>
        </w:rPr>
        <w:t>y</w:t>
      </w:r>
      <w:r w:rsidRPr="000B7C06">
        <w:rPr>
          <w:rFonts w:ascii="Sylfaen" w:hAnsi="Sylfaen"/>
          <w:sz w:val="24"/>
          <w:szCs w:val="24"/>
        </w:rPr>
        <w:t xml:space="preserve"> wniesienie zabezpieczenia należytego wykonania umowy</w:t>
      </w:r>
      <w:r w:rsidRPr="000B7C06">
        <w:rPr>
          <w:rFonts w:ascii="Sylfaen" w:hAnsi="Sylfaen"/>
          <w:sz w:val="24"/>
          <w:szCs w:val="24"/>
          <w:lang w:val="pl-PL"/>
        </w:rPr>
        <w:t>.</w:t>
      </w:r>
    </w:p>
    <w:p w14:paraId="06A30D4A" w14:textId="791425EF" w:rsidR="00A90058" w:rsidRPr="000B7C06" w:rsidRDefault="00A90058" w:rsidP="001E2D13">
      <w:pPr>
        <w:pStyle w:val="Akapitzlist"/>
        <w:numPr>
          <w:ilvl w:val="0"/>
          <w:numId w:val="19"/>
        </w:numPr>
        <w:tabs>
          <w:tab w:val="left" w:pos="284"/>
        </w:tabs>
        <w:autoSpaceDE w:val="0"/>
        <w:autoSpaceDN w:val="0"/>
        <w:adjustRightInd w:val="0"/>
        <w:spacing w:after="0"/>
        <w:ind w:left="0" w:firstLine="0"/>
        <w:jc w:val="both"/>
        <w:rPr>
          <w:rFonts w:ascii="Sylfaen" w:hAnsi="Sylfaen"/>
          <w:sz w:val="24"/>
          <w:szCs w:val="24"/>
        </w:rPr>
      </w:pPr>
      <w:r w:rsidRPr="000B7C06">
        <w:rPr>
          <w:rFonts w:ascii="Sylfaen" w:hAnsi="Sylfaen"/>
          <w:sz w:val="24"/>
          <w:szCs w:val="24"/>
          <w:lang w:val="pl-PL"/>
        </w:rPr>
        <w:t xml:space="preserve">Dokument </w:t>
      </w:r>
      <w:r w:rsidRPr="000B7C06">
        <w:rPr>
          <w:rFonts w:ascii="Sylfaen" w:hAnsi="Sylfaen"/>
          <w:sz w:val="24"/>
          <w:szCs w:val="24"/>
        </w:rPr>
        <w:t>potwierdzając</w:t>
      </w:r>
      <w:r w:rsidRPr="000B7C06">
        <w:rPr>
          <w:rFonts w:ascii="Sylfaen" w:hAnsi="Sylfaen"/>
          <w:sz w:val="24"/>
          <w:szCs w:val="24"/>
          <w:lang w:val="pl-PL"/>
        </w:rPr>
        <w:t>y</w:t>
      </w:r>
      <w:r w:rsidRPr="000B7C06">
        <w:rPr>
          <w:rFonts w:ascii="Sylfaen" w:hAnsi="Sylfaen"/>
          <w:sz w:val="24"/>
          <w:szCs w:val="24"/>
        </w:rPr>
        <w:t xml:space="preserve"> że </w:t>
      </w:r>
      <w:r w:rsidR="00B36BC8" w:rsidRPr="000B7C06">
        <w:rPr>
          <w:rFonts w:ascii="Sylfaen" w:hAnsi="Sylfaen"/>
          <w:sz w:val="24"/>
          <w:szCs w:val="24"/>
          <w:lang w:val="pl-PL"/>
        </w:rPr>
        <w:t>W</w:t>
      </w:r>
      <w:proofErr w:type="spellStart"/>
      <w:r w:rsidRPr="000B7C06">
        <w:rPr>
          <w:rFonts w:ascii="Sylfaen" w:hAnsi="Sylfaen"/>
          <w:sz w:val="24"/>
          <w:szCs w:val="24"/>
        </w:rPr>
        <w:t>ykonawca</w:t>
      </w:r>
      <w:proofErr w:type="spellEnd"/>
      <w:r w:rsidRPr="000B7C06">
        <w:rPr>
          <w:rFonts w:ascii="Sylfaen" w:hAnsi="Sylfaen"/>
          <w:sz w:val="24"/>
          <w:szCs w:val="24"/>
        </w:rPr>
        <w:t xml:space="preserve"> jest ubezpieczony od odpowiedzialności cywilnej w zakresie prowadzonej działalności związanej z przedmiotem zamówienia </w:t>
      </w:r>
      <w:r w:rsidRPr="000B7C06">
        <w:rPr>
          <w:rFonts w:ascii="Sylfaen" w:hAnsi="Sylfaen"/>
          <w:sz w:val="24"/>
          <w:szCs w:val="24"/>
          <w:lang w:val="pl-PL"/>
        </w:rPr>
        <w:t>na sumę gwarancyjną określoną przez Zamawiającego (</w:t>
      </w:r>
      <w:r w:rsidRPr="000B7C06">
        <w:rPr>
          <w:rFonts w:ascii="Sylfaen" w:hAnsi="Sylfaen"/>
          <w:sz w:val="24"/>
          <w:szCs w:val="24"/>
        </w:rPr>
        <w:t>OC deliktowe i OC kontraktowe)</w:t>
      </w:r>
      <w:r w:rsidRPr="000B7C06">
        <w:rPr>
          <w:rFonts w:ascii="Sylfaen" w:hAnsi="Sylfaen"/>
          <w:sz w:val="24"/>
          <w:szCs w:val="24"/>
          <w:lang w:val="pl-PL"/>
        </w:rPr>
        <w:t>.</w:t>
      </w:r>
    </w:p>
    <w:p w14:paraId="38417A98" w14:textId="4245E281" w:rsidR="00A90058" w:rsidRPr="000B7C06" w:rsidRDefault="00A90058" w:rsidP="001E2D13">
      <w:pPr>
        <w:pStyle w:val="Akapitzlist"/>
        <w:numPr>
          <w:ilvl w:val="0"/>
          <w:numId w:val="19"/>
        </w:numPr>
        <w:tabs>
          <w:tab w:val="left" w:pos="284"/>
        </w:tabs>
        <w:autoSpaceDE w:val="0"/>
        <w:autoSpaceDN w:val="0"/>
        <w:adjustRightInd w:val="0"/>
        <w:spacing w:after="0"/>
        <w:ind w:left="0" w:firstLine="0"/>
        <w:jc w:val="both"/>
        <w:rPr>
          <w:rFonts w:ascii="Sylfaen" w:hAnsi="Sylfaen"/>
          <w:sz w:val="24"/>
          <w:szCs w:val="24"/>
        </w:rPr>
      </w:pPr>
      <w:r w:rsidRPr="000B7C06">
        <w:rPr>
          <w:rFonts w:ascii="Sylfaen" w:hAnsi="Sylfaen"/>
          <w:sz w:val="24"/>
          <w:szCs w:val="24"/>
          <w:lang w:val="pl-PL"/>
        </w:rPr>
        <w:t xml:space="preserve">Wykaz </w:t>
      </w:r>
      <w:r w:rsidR="00B36BC8" w:rsidRPr="000B7C06">
        <w:rPr>
          <w:rFonts w:ascii="Sylfaen" w:hAnsi="Sylfaen"/>
          <w:sz w:val="24"/>
          <w:szCs w:val="24"/>
          <w:lang w:val="pl-PL"/>
        </w:rPr>
        <w:t>P</w:t>
      </w:r>
      <w:r w:rsidRPr="000B7C06">
        <w:rPr>
          <w:rFonts w:ascii="Sylfaen" w:hAnsi="Sylfaen"/>
          <w:sz w:val="24"/>
          <w:szCs w:val="24"/>
          <w:lang w:val="pl-PL"/>
        </w:rPr>
        <w:t xml:space="preserve">odwykonawców (Jeżeli dotyczy). </w:t>
      </w:r>
    </w:p>
    <w:p w14:paraId="4308E13A" w14:textId="7C0E8B6E" w:rsidR="00A90058" w:rsidRPr="000B7C06" w:rsidRDefault="00A90058" w:rsidP="000B7C06">
      <w:pPr>
        <w:pStyle w:val="Akapitzlist"/>
        <w:numPr>
          <w:ilvl w:val="0"/>
          <w:numId w:val="19"/>
        </w:numPr>
        <w:tabs>
          <w:tab w:val="left" w:pos="284"/>
        </w:tabs>
        <w:autoSpaceDE w:val="0"/>
        <w:autoSpaceDN w:val="0"/>
        <w:adjustRightInd w:val="0"/>
        <w:spacing w:after="0"/>
        <w:ind w:left="0" w:firstLine="0"/>
        <w:jc w:val="both"/>
        <w:rPr>
          <w:rFonts w:ascii="Sylfaen" w:hAnsi="Sylfaen"/>
          <w:sz w:val="24"/>
          <w:szCs w:val="24"/>
        </w:rPr>
      </w:pPr>
      <w:r w:rsidRPr="000B7C06">
        <w:rPr>
          <w:rFonts w:ascii="Sylfaen" w:hAnsi="Sylfaen"/>
          <w:sz w:val="24"/>
          <w:szCs w:val="24"/>
        </w:rPr>
        <w:t xml:space="preserve">Jeżeli za najkorzystniejszą zostanie wybrana oferta Wykonawców ubiegających się wspólnie o udzielenie zamówienia, Zamawiający zażąda przed zawarciem umowy </w:t>
      </w:r>
      <w:r w:rsidR="00E7659D" w:rsidRPr="000B7C06">
        <w:rPr>
          <w:rFonts w:ascii="Sylfaen" w:hAnsi="Sylfaen"/>
          <w:sz w:val="24"/>
          <w:szCs w:val="24"/>
          <w:lang w:val="pl-PL"/>
        </w:rPr>
        <w:t xml:space="preserve">                      </w:t>
      </w:r>
      <w:r w:rsidRPr="000B7C06">
        <w:rPr>
          <w:rFonts w:ascii="Sylfaen" w:hAnsi="Sylfaen"/>
          <w:sz w:val="24"/>
          <w:szCs w:val="24"/>
        </w:rPr>
        <w:t>w</w:t>
      </w:r>
      <w:r w:rsidRPr="000B7C06">
        <w:rPr>
          <w:rFonts w:ascii="Sylfaen" w:hAnsi="Sylfaen"/>
          <w:sz w:val="24"/>
          <w:szCs w:val="24"/>
          <w:lang w:val="pl-PL"/>
        </w:rPr>
        <w:t xml:space="preserve"> </w:t>
      </w:r>
      <w:r w:rsidRPr="000B7C06">
        <w:rPr>
          <w:rFonts w:ascii="Sylfaen" w:hAnsi="Sylfaen"/>
          <w:sz w:val="24"/>
          <w:szCs w:val="24"/>
        </w:rPr>
        <w:t xml:space="preserve">sprawie zamówienia publicznego, umowy regulującej współpracę tych </w:t>
      </w:r>
      <w:r w:rsidR="00B36BC8" w:rsidRPr="000B7C06">
        <w:rPr>
          <w:rFonts w:ascii="Sylfaen" w:hAnsi="Sylfaen"/>
          <w:sz w:val="24"/>
          <w:szCs w:val="24"/>
          <w:lang w:val="pl-PL"/>
        </w:rPr>
        <w:t>W</w:t>
      </w:r>
      <w:proofErr w:type="spellStart"/>
      <w:r w:rsidRPr="000B7C06">
        <w:rPr>
          <w:rFonts w:ascii="Sylfaen" w:hAnsi="Sylfaen"/>
          <w:sz w:val="24"/>
          <w:szCs w:val="24"/>
        </w:rPr>
        <w:t>ykonawców</w:t>
      </w:r>
      <w:proofErr w:type="spellEnd"/>
      <w:r w:rsidRPr="000B7C06">
        <w:rPr>
          <w:rFonts w:ascii="Sylfaen" w:hAnsi="Sylfaen"/>
          <w:sz w:val="24"/>
          <w:szCs w:val="24"/>
        </w:rPr>
        <w:t xml:space="preserve"> przewidującą:</w:t>
      </w:r>
    </w:p>
    <w:p w14:paraId="46B536E7" w14:textId="49E5B1A6" w:rsidR="00A90058" w:rsidRPr="000B7C06" w:rsidRDefault="00A90058" w:rsidP="000B7C06">
      <w:pPr>
        <w:tabs>
          <w:tab w:val="left" w:pos="284"/>
        </w:tabs>
        <w:spacing w:line="276" w:lineRule="auto"/>
        <w:jc w:val="both"/>
        <w:rPr>
          <w:rFonts w:ascii="Sylfaen" w:hAnsi="Sylfaen"/>
        </w:rPr>
      </w:pPr>
      <w:r w:rsidRPr="000B7C06">
        <w:rPr>
          <w:rFonts w:ascii="Sylfaen" w:hAnsi="Sylfaen"/>
        </w:rPr>
        <w:t>a)</w:t>
      </w:r>
      <w:r w:rsidRPr="000B7C06">
        <w:rPr>
          <w:rFonts w:ascii="Sylfaen" w:hAnsi="Sylfaen"/>
        </w:rPr>
        <w:tab/>
        <w:t>sposób ich współdziałania, zakres prac przewidzianych do wykonania każdemu z nich,</w:t>
      </w:r>
    </w:p>
    <w:p w14:paraId="310804AD" w14:textId="77777777" w:rsidR="00A90058" w:rsidRPr="000B7C06" w:rsidRDefault="00A90058" w:rsidP="000B7C06">
      <w:pPr>
        <w:tabs>
          <w:tab w:val="left" w:pos="284"/>
        </w:tabs>
        <w:spacing w:line="276" w:lineRule="auto"/>
        <w:jc w:val="both"/>
        <w:rPr>
          <w:rFonts w:ascii="Sylfaen" w:hAnsi="Sylfaen"/>
        </w:rPr>
      </w:pPr>
      <w:r w:rsidRPr="000B7C06">
        <w:rPr>
          <w:rFonts w:ascii="Sylfaen" w:hAnsi="Sylfaen"/>
        </w:rPr>
        <w:t>b)</w:t>
      </w:r>
      <w:r w:rsidRPr="000B7C06">
        <w:rPr>
          <w:rFonts w:ascii="Sylfaen" w:hAnsi="Sylfaen"/>
        </w:rPr>
        <w:tab/>
        <w:t>sposób odpowiedzialności,</w:t>
      </w:r>
    </w:p>
    <w:p w14:paraId="1BA822A3" w14:textId="77777777" w:rsidR="00A90058" w:rsidRPr="000B7C06" w:rsidRDefault="00A90058" w:rsidP="000B7C06">
      <w:pPr>
        <w:tabs>
          <w:tab w:val="left" w:pos="284"/>
        </w:tabs>
        <w:spacing w:line="276" w:lineRule="auto"/>
        <w:jc w:val="both"/>
        <w:rPr>
          <w:rFonts w:ascii="Sylfaen" w:hAnsi="Sylfaen"/>
        </w:rPr>
      </w:pPr>
      <w:r w:rsidRPr="000B7C06">
        <w:rPr>
          <w:rFonts w:ascii="Sylfaen" w:hAnsi="Sylfaen"/>
        </w:rPr>
        <w:t>c)</w:t>
      </w:r>
      <w:r w:rsidRPr="000B7C06">
        <w:rPr>
          <w:rFonts w:ascii="Sylfaen" w:hAnsi="Sylfaen"/>
        </w:rPr>
        <w:tab/>
        <w:t>określenie czasu trwania konsorcjum - czas trwania konsorcjum musi  obejmować   okres realizacji przedmiotu zamówienia wraz z okresem gwarancji i rękojmi,</w:t>
      </w:r>
    </w:p>
    <w:p w14:paraId="1C458D20" w14:textId="60C55F9D" w:rsidR="00A90058" w:rsidRPr="00915B90" w:rsidRDefault="00A90058" w:rsidP="000B7C06">
      <w:pPr>
        <w:tabs>
          <w:tab w:val="left" w:pos="284"/>
        </w:tabs>
        <w:spacing w:line="276" w:lineRule="auto"/>
        <w:jc w:val="both"/>
        <w:rPr>
          <w:rFonts w:ascii="Sylfaen" w:hAnsi="Sylfaen"/>
        </w:rPr>
      </w:pPr>
      <w:r w:rsidRPr="000B7C06">
        <w:rPr>
          <w:rFonts w:ascii="Sylfaen" w:hAnsi="Sylfaen"/>
        </w:rPr>
        <w:t>d</w:t>
      </w:r>
      <w:r w:rsidRPr="00915B90">
        <w:rPr>
          <w:rFonts w:ascii="Sylfaen" w:hAnsi="Sylfaen"/>
        </w:rPr>
        <w:t>)</w:t>
      </w:r>
      <w:r w:rsidRPr="00915B90">
        <w:rPr>
          <w:rFonts w:ascii="Sylfaen" w:hAnsi="Sylfaen"/>
        </w:rPr>
        <w:tab/>
        <w:t xml:space="preserve">wykluczenie możliwości wypowiedzenia umowy konsorcjum przez któregokolwiek </w:t>
      </w:r>
      <w:r w:rsidR="00915A97" w:rsidRPr="00915B90">
        <w:rPr>
          <w:rFonts w:ascii="Sylfaen" w:hAnsi="Sylfaen"/>
        </w:rPr>
        <w:br/>
      </w:r>
      <w:r w:rsidRPr="00915B90">
        <w:rPr>
          <w:rFonts w:ascii="Sylfaen" w:hAnsi="Sylfaen"/>
        </w:rPr>
        <w:t>z jego członków do czasu wykonania zamówienia oraz upływu czasu gwarancji i rękojmi,</w:t>
      </w:r>
    </w:p>
    <w:p w14:paraId="3343CA29" w14:textId="77777777" w:rsidR="00A90058" w:rsidRPr="00915B90" w:rsidRDefault="00A90058" w:rsidP="000B7C06">
      <w:pPr>
        <w:tabs>
          <w:tab w:val="left" w:pos="284"/>
        </w:tabs>
        <w:spacing w:line="276" w:lineRule="auto"/>
        <w:jc w:val="both"/>
        <w:rPr>
          <w:rFonts w:ascii="Sylfaen" w:hAnsi="Sylfaen"/>
        </w:rPr>
      </w:pPr>
      <w:r w:rsidRPr="00915B90">
        <w:rPr>
          <w:rFonts w:ascii="Sylfaen" w:hAnsi="Sylfaen"/>
        </w:rPr>
        <w:t>e)</w:t>
      </w:r>
      <w:r w:rsidRPr="00915B90">
        <w:rPr>
          <w:rFonts w:ascii="Sylfaen" w:hAnsi="Sylfaen"/>
        </w:rPr>
        <w:tab/>
        <w:t>nie dopuszcza się przedłożenia umowy przedwstępnej konsorcjum lub umowy zawartej pod warunkiem zawieszającym.</w:t>
      </w:r>
    </w:p>
    <w:p w14:paraId="23762FB7" w14:textId="0406411C" w:rsidR="00FE1913" w:rsidRPr="00915B90" w:rsidRDefault="00A90058" w:rsidP="00FE1913">
      <w:pPr>
        <w:pStyle w:val="NormalnyWeb"/>
        <w:numPr>
          <w:ilvl w:val="4"/>
          <w:numId w:val="1"/>
        </w:numPr>
        <w:tabs>
          <w:tab w:val="clear" w:pos="3945"/>
          <w:tab w:val="left" w:pos="284"/>
          <w:tab w:val="num" w:pos="748"/>
        </w:tabs>
        <w:spacing w:before="0" w:beforeAutospacing="0" w:after="0" w:afterAutospacing="0" w:line="276" w:lineRule="auto"/>
        <w:ind w:left="0" w:firstLine="0"/>
        <w:jc w:val="both"/>
        <w:rPr>
          <w:rFonts w:ascii="Sylfaen" w:hAnsi="Sylfaen"/>
          <w:color w:val="auto"/>
        </w:rPr>
      </w:pPr>
      <w:r w:rsidRPr="00915B90">
        <w:rPr>
          <w:rFonts w:ascii="Sylfaen" w:hAnsi="Sylfaen"/>
          <w:color w:val="auto"/>
        </w:rPr>
        <w:t xml:space="preserve">Umowa zostanie zawarta w formie pisemnej, w terminie nie krótszym niż </w:t>
      </w:r>
      <w:r w:rsidR="00FE1913" w:rsidRPr="00915B90">
        <w:rPr>
          <w:rFonts w:ascii="Sylfaen" w:hAnsi="Sylfaen"/>
          <w:color w:val="auto"/>
          <w:shd w:val="clear" w:color="auto" w:fill="FFFFFF"/>
        </w:rPr>
        <w:t>10 dni od dnia przesłania zawiadomienia o wyborze najkorzystniejszej oferty, jeżeli zawiadomienie to zostało przesłane przy użyciu środków komunikacji elektronicznej, albo 15 dni - jeżeli zostało przesłane w inny sposób</w:t>
      </w:r>
      <w:r w:rsidR="00915B90" w:rsidRPr="00915B90">
        <w:rPr>
          <w:rFonts w:ascii="Sylfaen" w:hAnsi="Sylfaen"/>
          <w:color w:val="auto"/>
          <w:shd w:val="clear" w:color="auto" w:fill="FFFFFF"/>
        </w:rPr>
        <w:t>.</w:t>
      </w:r>
    </w:p>
    <w:p w14:paraId="429AFAF0" w14:textId="77777777" w:rsidR="00A90058" w:rsidRPr="00915B90" w:rsidRDefault="00A90058" w:rsidP="000B7C06">
      <w:pPr>
        <w:pStyle w:val="NormalnyWeb"/>
        <w:numPr>
          <w:ilvl w:val="4"/>
          <w:numId w:val="1"/>
        </w:numPr>
        <w:tabs>
          <w:tab w:val="clear" w:pos="3945"/>
          <w:tab w:val="left" w:pos="284"/>
          <w:tab w:val="num" w:pos="748"/>
        </w:tabs>
        <w:spacing w:before="0" w:beforeAutospacing="0" w:after="0" w:afterAutospacing="0" w:line="276" w:lineRule="auto"/>
        <w:ind w:left="0" w:firstLine="0"/>
        <w:jc w:val="both"/>
        <w:rPr>
          <w:rFonts w:ascii="Sylfaen" w:hAnsi="Sylfaen"/>
          <w:color w:val="auto"/>
        </w:rPr>
      </w:pPr>
      <w:r w:rsidRPr="00915B90">
        <w:rPr>
          <w:rFonts w:ascii="Sylfaen" w:hAnsi="Sylfaen"/>
          <w:color w:val="auto"/>
        </w:rPr>
        <w:t>Zamawiający może zawrzeć umowę w sprawie zamówienia publicznego przed upływem terminów, o których mowa w pkt. 3, jeżeli w postępowaniu o udzielenie zamówienia:</w:t>
      </w:r>
    </w:p>
    <w:p w14:paraId="4E99A4F9" w14:textId="77777777" w:rsidR="00A90058" w:rsidRPr="00915B90" w:rsidRDefault="00A90058" w:rsidP="000B7C06">
      <w:pPr>
        <w:pStyle w:val="NormalnyWeb"/>
        <w:numPr>
          <w:ilvl w:val="1"/>
          <w:numId w:val="17"/>
        </w:numPr>
        <w:tabs>
          <w:tab w:val="clear" w:pos="1799"/>
          <w:tab w:val="left" w:pos="284"/>
          <w:tab w:val="num" w:pos="748"/>
        </w:tabs>
        <w:spacing w:before="0" w:beforeAutospacing="0" w:after="0" w:afterAutospacing="0" w:line="276" w:lineRule="auto"/>
        <w:ind w:left="0" w:firstLine="0"/>
        <w:jc w:val="both"/>
        <w:rPr>
          <w:rFonts w:ascii="Sylfaen" w:hAnsi="Sylfaen"/>
          <w:color w:val="auto"/>
        </w:rPr>
      </w:pPr>
      <w:r w:rsidRPr="00915B90">
        <w:rPr>
          <w:rFonts w:ascii="Sylfaen" w:hAnsi="Sylfaen"/>
          <w:color w:val="auto"/>
        </w:rPr>
        <w:t xml:space="preserve">w przypadku trybu przetargu nieograniczonego złożono tylko jedną ofertę, </w:t>
      </w:r>
    </w:p>
    <w:p w14:paraId="775AD1D9" w14:textId="193FF9E7" w:rsidR="00A90058" w:rsidRPr="000B7C06" w:rsidRDefault="00A90058" w:rsidP="000B7C06">
      <w:pPr>
        <w:pStyle w:val="NormalnyWeb"/>
        <w:numPr>
          <w:ilvl w:val="1"/>
          <w:numId w:val="17"/>
        </w:numPr>
        <w:tabs>
          <w:tab w:val="clear" w:pos="1799"/>
          <w:tab w:val="left" w:pos="284"/>
          <w:tab w:val="num" w:pos="748"/>
        </w:tabs>
        <w:spacing w:before="0" w:beforeAutospacing="0" w:after="0" w:afterAutospacing="0" w:line="276" w:lineRule="auto"/>
        <w:ind w:left="0" w:firstLine="0"/>
        <w:jc w:val="both"/>
        <w:rPr>
          <w:rFonts w:ascii="Sylfaen" w:hAnsi="Sylfaen"/>
          <w:color w:val="auto"/>
        </w:rPr>
      </w:pPr>
      <w:r w:rsidRPr="00915B90">
        <w:rPr>
          <w:rFonts w:ascii="Sylfaen" w:hAnsi="Sylfaen"/>
          <w:color w:val="auto"/>
        </w:rPr>
        <w:t xml:space="preserve">upłynął termin do wniesienia odwołania na czynności </w:t>
      </w:r>
      <w:r w:rsidR="00AF333D" w:rsidRPr="00915B90">
        <w:rPr>
          <w:rFonts w:ascii="Sylfaen" w:hAnsi="Sylfaen"/>
          <w:color w:val="auto"/>
        </w:rPr>
        <w:t>Z</w:t>
      </w:r>
      <w:r w:rsidRPr="00915B90">
        <w:rPr>
          <w:rFonts w:ascii="Sylfaen" w:hAnsi="Sylfaen"/>
          <w:color w:val="auto"/>
        </w:rPr>
        <w:t xml:space="preserve">amawiającego wymienione          w art. 180 ust. 2 ustawy lub w </w:t>
      </w:r>
      <w:r w:rsidRPr="000B7C06">
        <w:rPr>
          <w:rFonts w:ascii="Sylfaen" w:hAnsi="Sylfaen"/>
          <w:color w:val="auto"/>
        </w:rPr>
        <w:t xml:space="preserve">następstwie jego wniesienia Izba ogłosiła wyrok lub postanowienie kończące postępowanie odwoławcze. </w:t>
      </w:r>
    </w:p>
    <w:p w14:paraId="72317986" w14:textId="594A6E86" w:rsidR="00A90058" w:rsidRPr="000B7C06" w:rsidRDefault="00A90058" w:rsidP="000B7C06">
      <w:pPr>
        <w:pStyle w:val="Akapitzlist"/>
        <w:numPr>
          <w:ilvl w:val="4"/>
          <w:numId w:val="1"/>
        </w:numPr>
        <w:tabs>
          <w:tab w:val="clear" w:pos="3945"/>
          <w:tab w:val="left" w:pos="284"/>
          <w:tab w:val="num" w:pos="748"/>
        </w:tabs>
        <w:autoSpaceDE w:val="0"/>
        <w:autoSpaceDN w:val="0"/>
        <w:adjustRightInd w:val="0"/>
        <w:spacing w:after="0"/>
        <w:ind w:left="0" w:firstLine="0"/>
        <w:jc w:val="both"/>
        <w:rPr>
          <w:rFonts w:ascii="Sylfaen" w:hAnsi="Sylfaen"/>
          <w:sz w:val="24"/>
          <w:szCs w:val="24"/>
        </w:rPr>
      </w:pPr>
      <w:r w:rsidRPr="000B7C06">
        <w:rPr>
          <w:rFonts w:ascii="Sylfaen" w:hAnsi="Sylfaen"/>
          <w:sz w:val="24"/>
          <w:szCs w:val="24"/>
        </w:rPr>
        <w:t xml:space="preserve">Wykonawca przed przystąpieniem do wykonania zamówienia winien przedłożyć </w:t>
      </w:r>
      <w:r w:rsidR="00AF333D" w:rsidRPr="000B7C06">
        <w:rPr>
          <w:rFonts w:ascii="Sylfaen" w:hAnsi="Sylfaen"/>
          <w:sz w:val="24"/>
          <w:szCs w:val="24"/>
          <w:lang w:val="pl-PL"/>
        </w:rPr>
        <w:t>Z</w:t>
      </w:r>
      <w:proofErr w:type="spellStart"/>
      <w:r w:rsidRPr="000B7C06">
        <w:rPr>
          <w:rFonts w:ascii="Sylfaen" w:hAnsi="Sylfaen"/>
          <w:sz w:val="24"/>
          <w:szCs w:val="24"/>
        </w:rPr>
        <w:t>amawiającemu</w:t>
      </w:r>
      <w:proofErr w:type="spellEnd"/>
      <w:r w:rsidRPr="000B7C06">
        <w:rPr>
          <w:rFonts w:ascii="Sylfaen" w:hAnsi="Sylfaen"/>
          <w:sz w:val="24"/>
          <w:szCs w:val="24"/>
        </w:rPr>
        <w:t xml:space="preserve">, o ile są już znane, nazwy firm albo imiona i nazwiska oraz dane kontaktowe </w:t>
      </w:r>
      <w:r w:rsidR="00B36BC8" w:rsidRPr="000B7C06">
        <w:rPr>
          <w:rFonts w:ascii="Sylfaen" w:hAnsi="Sylfaen"/>
          <w:sz w:val="24"/>
          <w:szCs w:val="24"/>
          <w:lang w:val="pl-PL"/>
        </w:rPr>
        <w:t>P</w:t>
      </w:r>
      <w:proofErr w:type="spellStart"/>
      <w:r w:rsidRPr="000B7C06">
        <w:rPr>
          <w:rFonts w:ascii="Sylfaen" w:hAnsi="Sylfaen"/>
          <w:sz w:val="24"/>
          <w:szCs w:val="24"/>
        </w:rPr>
        <w:t>odwykonawców</w:t>
      </w:r>
      <w:proofErr w:type="spellEnd"/>
      <w:r w:rsidRPr="000B7C06">
        <w:rPr>
          <w:rFonts w:ascii="Sylfaen" w:hAnsi="Sylfaen"/>
          <w:sz w:val="24"/>
          <w:szCs w:val="24"/>
        </w:rPr>
        <w:t xml:space="preserve"> i osób do kontaktu z nimi, zaangażowanych w realizację usługi. (jeżeli występują). </w:t>
      </w:r>
    </w:p>
    <w:p w14:paraId="6F100815" w14:textId="7A2E52B1" w:rsidR="00A90058" w:rsidRPr="000B7C06" w:rsidRDefault="00A90058" w:rsidP="000B7C06">
      <w:pPr>
        <w:pStyle w:val="Akapitzlist"/>
        <w:numPr>
          <w:ilvl w:val="4"/>
          <w:numId w:val="1"/>
        </w:numPr>
        <w:tabs>
          <w:tab w:val="clear" w:pos="3945"/>
          <w:tab w:val="left" w:pos="284"/>
          <w:tab w:val="num" w:pos="748"/>
        </w:tabs>
        <w:autoSpaceDE w:val="0"/>
        <w:autoSpaceDN w:val="0"/>
        <w:adjustRightInd w:val="0"/>
        <w:spacing w:after="0"/>
        <w:ind w:left="0" w:firstLine="0"/>
        <w:jc w:val="both"/>
        <w:rPr>
          <w:rFonts w:ascii="Sylfaen" w:hAnsi="Sylfaen"/>
          <w:sz w:val="24"/>
          <w:szCs w:val="24"/>
        </w:rPr>
      </w:pPr>
      <w:r w:rsidRPr="000B7C06">
        <w:rPr>
          <w:rFonts w:ascii="Sylfaen" w:hAnsi="Sylfaen"/>
          <w:sz w:val="24"/>
          <w:szCs w:val="24"/>
        </w:rPr>
        <w:lastRenderedPageBreak/>
        <w:t xml:space="preserve">W przypadku, jeżeli okaże się, że Wykonawca, którego oferta została wybrana uchyla się od zawarcia umowy lub nie wniesie wymaganego zabezpieczenia należytego wykonania umowy (o ile jest wymagane), </w:t>
      </w:r>
      <w:r w:rsidR="00AF333D" w:rsidRPr="000B7C06">
        <w:rPr>
          <w:rFonts w:ascii="Sylfaen" w:hAnsi="Sylfaen"/>
          <w:sz w:val="24"/>
          <w:szCs w:val="24"/>
          <w:lang w:val="pl-PL"/>
        </w:rPr>
        <w:t>Z</w:t>
      </w:r>
      <w:proofErr w:type="spellStart"/>
      <w:r w:rsidRPr="000B7C06">
        <w:rPr>
          <w:rFonts w:ascii="Sylfaen" w:hAnsi="Sylfaen"/>
          <w:sz w:val="24"/>
          <w:szCs w:val="24"/>
        </w:rPr>
        <w:t>amawiający</w:t>
      </w:r>
      <w:proofErr w:type="spellEnd"/>
      <w:r w:rsidRPr="000B7C06">
        <w:rPr>
          <w:rFonts w:ascii="Sylfaen" w:hAnsi="Sylfaen"/>
          <w:sz w:val="24"/>
          <w:szCs w:val="24"/>
        </w:rPr>
        <w:t xml:space="preserve"> może wybrać ofertę najkorzystniejszą spośród pozostałych ofert bez przeprowadzania ich ponownego badania i oceny, chyba że zachodzą przesłanki unieważnienia postępowania, o których mowa w art. 93 ust.1 ustawy.</w:t>
      </w:r>
    </w:p>
    <w:p w14:paraId="7AEFC73D" w14:textId="5BBB70EF" w:rsidR="00154CEE" w:rsidRPr="000B7C06" w:rsidRDefault="00154CEE" w:rsidP="000B7C06">
      <w:pPr>
        <w:pStyle w:val="Akapitzlist"/>
        <w:tabs>
          <w:tab w:val="left" w:pos="284"/>
        </w:tabs>
        <w:autoSpaceDE w:val="0"/>
        <w:autoSpaceDN w:val="0"/>
        <w:adjustRightInd w:val="0"/>
        <w:spacing w:after="0"/>
        <w:ind w:left="0"/>
        <w:jc w:val="both"/>
        <w:rPr>
          <w:rFonts w:ascii="Sylfaen" w:hAnsi="Sylfaen"/>
          <w:sz w:val="24"/>
          <w:szCs w:val="24"/>
        </w:rPr>
      </w:pPr>
    </w:p>
    <w:p w14:paraId="0F49F0DB" w14:textId="32FB4D24" w:rsidR="006140E5" w:rsidRPr="000B7C06" w:rsidRDefault="006140E5" w:rsidP="009C5283">
      <w:pPr>
        <w:pStyle w:val="Akapitzlist"/>
        <w:numPr>
          <w:ilvl w:val="0"/>
          <w:numId w:val="1"/>
        </w:numPr>
        <w:tabs>
          <w:tab w:val="clear" w:pos="1080"/>
          <w:tab w:val="num" w:pos="284"/>
        </w:tabs>
        <w:autoSpaceDE w:val="0"/>
        <w:autoSpaceDN w:val="0"/>
        <w:adjustRightInd w:val="0"/>
        <w:spacing w:after="0"/>
        <w:ind w:left="0" w:firstLine="0"/>
        <w:jc w:val="both"/>
        <w:rPr>
          <w:rFonts w:ascii="Sylfaen" w:hAnsi="Sylfaen"/>
          <w:b/>
          <w:sz w:val="24"/>
          <w:szCs w:val="24"/>
          <w:lang w:val="pl-PL"/>
        </w:rPr>
      </w:pPr>
      <w:r w:rsidRPr="000B7C06">
        <w:rPr>
          <w:rFonts w:ascii="Sylfaen" w:hAnsi="Sylfaen"/>
          <w:b/>
          <w:sz w:val="24"/>
          <w:szCs w:val="24"/>
          <w:lang w:val="pl-PL"/>
        </w:rPr>
        <w:t>INSTRUKCJA SKŁADANIA JEDZ ORAZ OFERTY PRZETARGOWEJ</w:t>
      </w:r>
    </w:p>
    <w:p w14:paraId="4503A8E8" w14:textId="77777777" w:rsidR="000B7C06" w:rsidRDefault="000B7C06" w:rsidP="000B7C06">
      <w:pPr>
        <w:tabs>
          <w:tab w:val="left" w:pos="284"/>
        </w:tabs>
        <w:autoSpaceDE w:val="0"/>
        <w:autoSpaceDN w:val="0"/>
        <w:adjustRightInd w:val="0"/>
        <w:spacing w:line="276" w:lineRule="auto"/>
        <w:jc w:val="both"/>
        <w:rPr>
          <w:rFonts w:ascii="Sylfaen" w:hAnsi="Sylfaen"/>
        </w:rPr>
      </w:pPr>
    </w:p>
    <w:p w14:paraId="28908104" w14:textId="0F1477EE" w:rsidR="000B7C06" w:rsidRPr="000B7C06" w:rsidRDefault="000B7C06"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 </w:t>
      </w:r>
      <w:r w:rsidRPr="000B7C06">
        <w:rPr>
          <w:rFonts w:ascii="Sylfaen" w:hAnsi="Sylfaen"/>
        </w:rPr>
        <w:t>Informacje ogólne</w:t>
      </w:r>
      <w:r w:rsidR="00A77E0E">
        <w:rPr>
          <w:rFonts w:ascii="Sylfaen" w:hAnsi="Sylfaen"/>
        </w:rPr>
        <w:t>.</w:t>
      </w:r>
    </w:p>
    <w:p w14:paraId="0B099196" w14:textId="3D437AA8" w:rsidR="000B7C06" w:rsidRPr="000B7C06" w:rsidRDefault="000B7C06" w:rsidP="00A77E0E">
      <w:pPr>
        <w:tabs>
          <w:tab w:val="left" w:pos="284"/>
        </w:tabs>
        <w:autoSpaceDE w:val="0"/>
        <w:autoSpaceDN w:val="0"/>
        <w:adjustRightInd w:val="0"/>
        <w:spacing w:line="276" w:lineRule="auto"/>
        <w:jc w:val="both"/>
        <w:rPr>
          <w:rFonts w:ascii="Sylfaen" w:hAnsi="Sylfaen"/>
        </w:rPr>
      </w:pPr>
      <w:r>
        <w:rPr>
          <w:rFonts w:ascii="Sylfaen" w:hAnsi="Sylfaen"/>
        </w:rPr>
        <w:t xml:space="preserve">1.1. </w:t>
      </w:r>
      <w:r w:rsidRPr="000B7C06">
        <w:rPr>
          <w:rFonts w:ascii="Sylfaen" w:hAnsi="Sylfaen"/>
        </w:rPr>
        <w:t xml:space="preserve">W postępowaniu o udzielenie zamówienia komunikacja między </w:t>
      </w:r>
      <w:r w:rsidR="00FD1041">
        <w:rPr>
          <w:rFonts w:ascii="Sylfaen" w:hAnsi="Sylfaen"/>
        </w:rPr>
        <w:t>Z</w:t>
      </w:r>
      <w:r w:rsidRPr="000B7C06">
        <w:rPr>
          <w:rFonts w:ascii="Sylfaen" w:hAnsi="Sylfaen"/>
        </w:rPr>
        <w:t xml:space="preserve">amawiającym, </w:t>
      </w:r>
      <w:r w:rsidR="00A77E0E">
        <w:rPr>
          <w:rFonts w:ascii="Sylfaen" w:hAnsi="Sylfaen"/>
        </w:rPr>
        <w:br/>
      </w:r>
      <w:r w:rsidRPr="000B7C06">
        <w:rPr>
          <w:rFonts w:ascii="Sylfaen" w:hAnsi="Sylfaen"/>
        </w:rPr>
        <w:t>a</w:t>
      </w:r>
      <w:r w:rsidR="00A77E0E">
        <w:rPr>
          <w:rFonts w:ascii="Sylfaen" w:hAnsi="Sylfaen"/>
        </w:rPr>
        <w:t xml:space="preserve"> </w:t>
      </w:r>
      <w:r w:rsidR="00FD1041">
        <w:rPr>
          <w:rFonts w:ascii="Sylfaen" w:hAnsi="Sylfaen"/>
        </w:rPr>
        <w:t>W</w:t>
      </w:r>
      <w:r w:rsidRPr="000B7C06">
        <w:rPr>
          <w:rFonts w:ascii="Sylfaen" w:hAnsi="Sylfaen"/>
        </w:rPr>
        <w:t>ykonawcami odbywa się przy użyciu platformazakupowa.pl, chyba że w</w:t>
      </w:r>
      <w:r w:rsidR="00A77E0E">
        <w:rPr>
          <w:rFonts w:ascii="Sylfaen" w:hAnsi="Sylfaen"/>
        </w:rPr>
        <w:t xml:space="preserve"> o</w:t>
      </w:r>
      <w:r w:rsidRPr="000B7C06">
        <w:rPr>
          <w:rFonts w:ascii="Sylfaen" w:hAnsi="Sylfaen"/>
        </w:rPr>
        <w:t xml:space="preserve">głoszeniu </w:t>
      </w:r>
      <w:r w:rsidR="00915A97">
        <w:rPr>
          <w:rFonts w:ascii="Sylfaen" w:hAnsi="Sylfaen"/>
        </w:rPr>
        <w:br/>
      </w:r>
      <w:r w:rsidRPr="000B7C06">
        <w:rPr>
          <w:rFonts w:ascii="Sylfaen" w:hAnsi="Sylfaen"/>
        </w:rPr>
        <w:t>o zamówieniu</w:t>
      </w:r>
      <w:r w:rsidR="00A77E0E">
        <w:rPr>
          <w:rFonts w:ascii="Sylfaen" w:hAnsi="Sylfaen"/>
        </w:rPr>
        <w:t xml:space="preserve"> lub </w:t>
      </w:r>
      <w:r w:rsidRPr="000B7C06">
        <w:rPr>
          <w:rFonts w:ascii="Sylfaen" w:hAnsi="Sylfaen"/>
        </w:rPr>
        <w:t>SIWZ stwierdzono inaczej.</w:t>
      </w:r>
    </w:p>
    <w:p w14:paraId="5A20B304" w14:textId="5DCB2B72"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1.2. </w:t>
      </w:r>
      <w:r w:rsidR="000B7C06" w:rsidRPr="000B7C06">
        <w:rPr>
          <w:rFonts w:ascii="Sylfaen" w:hAnsi="Sylfaen"/>
        </w:rPr>
        <w:t>Link do postępowania dostępny jest na stronie operatora platformazakupowa.pl</w:t>
      </w:r>
      <w:r>
        <w:rPr>
          <w:rFonts w:ascii="Sylfaen" w:hAnsi="Sylfaen"/>
        </w:rPr>
        <w:t xml:space="preserve"> </w:t>
      </w:r>
      <w:r w:rsidR="000B7C06" w:rsidRPr="000B7C06">
        <w:rPr>
          <w:rFonts w:ascii="Sylfaen" w:hAnsi="Sylfaen"/>
        </w:rPr>
        <w:t>oraz Profilu Nabywcy zamawiającego</w:t>
      </w:r>
      <w:r>
        <w:rPr>
          <w:rFonts w:ascii="Sylfaen" w:hAnsi="Sylfaen"/>
        </w:rPr>
        <w:t>.</w:t>
      </w:r>
      <w:r>
        <w:rPr>
          <w:rStyle w:val="Odwoanieprzypisudolnego"/>
          <w:rFonts w:ascii="Sylfaen" w:hAnsi="Sylfaen"/>
        </w:rPr>
        <w:footnoteReference w:id="1"/>
      </w:r>
    </w:p>
    <w:p w14:paraId="338074F9" w14:textId="2B5FF5E7"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1.3. </w:t>
      </w:r>
      <w:r w:rsidR="000B7C06" w:rsidRPr="000B7C06">
        <w:rPr>
          <w:rFonts w:ascii="Sylfaen" w:hAnsi="Sylfaen"/>
        </w:rPr>
        <w:t>Zamawiający w zakresie:</w:t>
      </w:r>
    </w:p>
    <w:p w14:paraId="1CE0F8AC" w14:textId="0D4862E8"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1.3.1. </w:t>
      </w:r>
      <w:r w:rsidR="000B7C06" w:rsidRPr="000B7C06">
        <w:rPr>
          <w:rFonts w:ascii="Sylfaen" w:hAnsi="Sylfaen"/>
        </w:rPr>
        <w:t>pytań technicznych związanych z działaniem systemu prosi o kontakt z</w:t>
      </w:r>
      <w:r>
        <w:rPr>
          <w:rFonts w:ascii="Sylfaen" w:hAnsi="Sylfaen"/>
        </w:rPr>
        <w:t xml:space="preserve"> C</w:t>
      </w:r>
      <w:r w:rsidR="000B7C06" w:rsidRPr="000B7C06">
        <w:rPr>
          <w:rFonts w:ascii="Sylfaen" w:hAnsi="Sylfaen"/>
        </w:rPr>
        <w:t>entrum</w:t>
      </w:r>
      <w:r>
        <w:rPr>
          <w:rFonts w:ascii="Sylfaen" w:hAnsi="Sylfaen"/>
        </w:rPr>
        <w:t xml:space="preserve"> </w:t>
      </w:r>
      <w:r w:rsidR="000B7C06" w:rsidRPr="000B7C06">
        <w:rPr>
          <w:rFonts w:ascii="Sylfaen" w:hAnsi="Sylfaen"/>
        </w:rPr>
        <w:t>Wsparcia Klienta platformazakupowa.pl pod numer 22 101 02 02,</w:t>
      </w:r>
      <w:r>
        <w:rPr>
          <w:rFonts w:ascii="Sylfaen" w:hAnsi="Sylfaen"/>
        </w:rPr>
        <w:t xml:space="preserve"> </w:t>
      </w:r>
      <w:r w:rsidR="000B7C06" w:rsidRPr="000B7C06">
        <w:rPr>
          <w:rFonts w:ascii="Sylfaen" w:hAnsi="Sylfaen"/>
        </w:rPr>
        <w:t>cwk@platformazakupowa.pl.</w:t>
      </w:r>
    </w:p>
    <w:p w14:paraId="7AB9B214" w14:textId="4491A046"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1.3.2. </w:t>
      </w:r>
      <w:r w:rsidR="000B7C06" w:rsidRPr="000B7C06">
        <w:rPr>
          <w:rFonts w:ascii="Sylfaen" w:hAnsi="Sylfaen"/>
        </w:rPr>
        <w:t>pytań merytorycznych wyznaczył osoby, do których kontakt umieszczono w</w:t>
      </w:r>
      <w:r>
        <w:rPr>
          <w:rFonts w:ascii="Sylfaen" w:hAnsi="Sylfaen"/>
        </w:rPr>
        <w:t xml:space="preserve"> </w:t>
      </w:r>
      <w:r w:rsidR="000B7C06" w:rsidRPr="000B7C06">
        <w:rPr>
          <w:rFonts w:ascii="Sylfaen" w:hAnsi="Sylfaen"/>
        </w:rPr>
        <w:t>SIWZ.</w:t>
      </w:r>
    </w:p>
    <w:p w14:paraId="106144F7" w14:textId="19179E2F"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1.4. </w:t>
      </w:r>
      <w:r w:rsidR="000B7C06" w:rsidRPr="000B7C06">
        <w:rPr>
          <w:rFonts w:ascii="Sylfaen" w:hAnsi="Sylfaen"/>
        </w:rPr>
        <w:t>Wymagania techniczne i organizacyjne opisane zostały w Regulaminie</w:t>
      </w:r>
      <w:r>
        <w:rPr>
          <w:rFonts w:ascii="Sylfaen" w:hAnsi="Sylfaen"/>
        </w:rPr>
        <w:t xml:space="preserve"> </w:t>
      </w:r>
      <w:r w:rsidR="000B7C06" w:rsidRPr="000B7C06">
        <w:rPr>
          <w:rFonts w:ascii="Sylfaen" w:hAnsi="Sylfaen"/>
        </w:rPr>
        <w:t>platformazakupowa.pl, który jest uzupełnieniem niniejszej Instrukcji.</w:t>
      </w:r>
    </w:p>
    <w:p w14:paraId="7E9F83B4" w14:textId="4BB19B81"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1.5. </w:t>
      </w:r>
      <w:r w:rsidR="000B7C06" w:rsidRPr="000B7C06">
        <w:rPr>
          <w:rFonts w:ascii="Sylfaen" w:hAnsi="Sylfaen"/>
        </w:rPr>
        <w:t>Występuje limit objętości plików lub spakowanych folderów w zakresie całej oferty lub</w:t>
      </w:r>
    </w:p>
    <w:p w14:paraId="54A21CCF" w14:textId="6E0D0213" w:rsidR="000B7C06" w:rsidRPr="000B7C06" w:rsidRDefault="000B7C06" w:rsidP="000B7C06">
      <w:pPr>
        <w:tabs>
          <w:tab w:val="left" w:pos="284"/>
        </w:tabs>
        <w:autoSpaceDE w:val="0"/>
        <w:autoSpaceDN w:val="0"/>
        <w:adjustRightInd w:val="0"/>
        <w:spacing w:line="276" w:lineRule="auto"/>
        <w:jc w:val="both"/>
        <w:rPr>
          <w:rFonts w:ascii="Sylfaen" w:hAnsi="Sylfaen"/>
        </w:rPr>
      </w:pPr>
      <w:r w:rsidRPr="000B7C06">
        <w:rPr>
          <w:rFonts w:ascii="Sylfaen" w:hAnsi="Sylfaen"/>
        </w:rPr>
        <w:t>wniosku do 1 GB przy maksymalnej ilości 20 plików lub spakowanych folderów</w:t>
      </w:r>
      <w:r w:rsidR="00A77E0E">
        <w:rPr>
          <w:rFonts w:ascii="Sylfaen" w:hAnsi="Sylfaen"/>
        </w:rPr>
        <w:t xml:space="preserve"> </w:t>
      </w:r>
      <w:r w:rsidRPr="000B7C06">
        <w:rPr>
          <w:rFonts w:ascii="Sylfaen" w:hAnsi="Sylfaen"/>
        </w:rPr>
        <w:t xml:space="preserve">(pliki można spakować zgodnie z </w:t>
      </w:r>
      <w:r w:rsidR="00A77E0E">
        <w:rPr>
          <w:rFonts w:ascii="Sylfaen" w:hAnsi="Sylfaen"/>
        </w:rPr>
        <w:t>pkt</w:t>
      </w:r>
      <w:r w:rsidRPr="000B7C06">
        <w:rPr>
          <w:rFonts w:ascii="Sylfaen" w:hAnsi="Sylfaen"/>
        </w:rPr>
        <w:t xml:space="preserve">. </w:t>
      </w:r>
      <w:r w:rsidR="00A77E0E">
        <w:rPr>
          <w:rFonts w:ascii="Sylfaen" w:hAnsi="Sylfaen"/>
        </w:rPr>
        <w:t>1.</w:t>
      </w:r>
      <w:r w:rsidRPr="000B7C06">
        <w:rPr>
          <w:rFonts w:ascii="Sylfaen" w:hAnsi="Sylfaen"/>
        </w:rPr>
        <w:t>8).</w:t>
      </w:r>
    </w:p>
    <w:p w14:paraId="3D2ADA4C" w14:textId="4CB10E60"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1.6. </w:t>
      </w:r>
      <w:r w:rsidR="000B7C06" w:rsidRPr="000B7C06">
        <w:rPr>
          <w:rFonts w:ascii="Sylfaen" w:hAnsi="Sylfaen"/>
        </w:rPr>
        <w:t>Przy dużych plikach kluczowe jest łącze internetowe i dostępna przepustowość łącza</w:t>
      </w:r>
      <w:r>
        <w:rPr>
          <w:rFonts w:ascii="Sylfaen" w:hAnsi="Sylfaen"/>
        </w:rPr>
        <w:t xml:space="preserve"> </w:t>
      </w:r>
      <w:r w:rsidR="000B7C06" w:rsidRPr="000B7C06">
        <w:rPr>
          <w:rFonts w:ascii="Sylfaen" w:hAnsi="Sylfaen"/>
        </w:rPr>
        <w:t xml:space="preserve">po stronie serwera platformazakupowa.pl oraz </w:t>
      </w:r>
      <w:r w:rsidRPr="000B7C06">
        <w:rPr>
          <w:rFonts w:ascii="Sylfaen" w:hAnsi="Sylfaen"/>
        </w:rPr>
        <w:t>użytkownika</w:t>
      </w:r>
      <w:r w:rsidR="000B7C06" w:rsidRPr="000B7C06">
        <w:rPr>
          <w:rFonts w:ascii="Sylfaen" w:hAnsi="Sylfaen"/>
        </w:rPr>
        <w:t>.</w:t>
      </w:r>
      <w:r>
        <w:rPr>
          <w:rStyle w:val="Odwoanieprzypisudolnego"/>
          <w:rFonts w:ascii="Sylfaen" w:hAnsi="Sylfaen"/>
        </w:rPr>
        <w:footnoteReference w:id="2"/>
      </w:r>
    </w:p>
    <w:p w14:paraId="57817995" w14:textId="0AA8E54A"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1.7. </w:t>
      </w:r>
      <w:r w:rsidR="000B7C06" w:rsidRPr="000B7C06">
        <w:rPr>
          <w:rFonts w:ascii="Sylfaen" w:hAnsi="Sylfaen"/>
        </w:rPr>
        <w:t>Składając ofertę zaleca się zaplanowanie złożenia jej z wyprzedzeniem</w:t>
      </w:r>
      <w:r>
        <w:rPr>
          <w:rFonts w:ascii="Sylfaen" w:hAnsi="Sylfaen"/>
        </w:rPr>
        <w:t xml:space="preserve"> </w:t>
      </w:r>
      <w:r w:rsidR="000B7C06" w:rsidRPr="000B7C06">
        <w:rPr>
          <w:rFonts w:ascii="Sylfaen" w:hAnsi="Sylfaen"/>
        </w:rPr>
        <w:t>minimum 24h, aby zdążyć w terminie przewidzianym na jej złożenie w przypadku</w:t>
      </w:r>
      <w:r>
        <w:rPr>
          <w:rFonts w:ascii="Sylfaen" w:hAnsi="Sylfaen"/>
        </w:rPr>
        <w:t xml:space="preserve"> </w:t>
      </w:r>
      <w:r w:rsidR="000B7C06" w:rsidRPr="000B7C06">
        <w:rPr>
          <w:rFonts w:ascii="Sylfaen" w:hAnsi="Sylfaen"/>
        </w:rPr>
        <w:t>siły wyższej, jak np. awaria platformazakupowa.pl, awaria Internetu, problemy</w:t>
      </w:r>
      <w:r>
        <w:rPr>
          <w:rFonts w:ascii="Sylfaen" w:hAnsi="Sylfaen"/>
        </w:rPr>
        <w:t xml:space="preserve"> </w:t>
      </w:r>
      <w:r w:rsidR="000B7C06" w:rsidRPr="000B7C06">
        <w:rPr>
          <w:rFonts w:ascii="Sylfaen" w:hAnsi="Sylfaen"/>
        </w:rPr>
        <w:t>techniczne związane z brakiem np. aktualnej przeglądarki, itp.</w:t>
      </w:r>
    </w:p>
    <w:p w14:paraId="44228485" w14:textId="4B852815"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t xml:space="preserve">1.8. </w:t>
      </w:r>
      <w:r w:rsidR="000B7C06" w:rsidRPr="000B7C06">
        <w:rPr>
          <w:rFonts w:ascii="Sylfaen" w:hAnsi="Sylfaen"/>
        </w:rPr>
        <w:t>W przypadku większych plików zalecamy skorzystać z instrukcji pakowania plików</w:t>
      </w:r>
      <w:r>
        <w:rPr>
          <w:rFonts w:ascii="Sylfaen" w:hAnsi="Sylfaen"/>
        </w:rPr>
        <w:t xml:space="preserve"> </w:t>
      </w:r>
      <w:r w:rsidR="000B7C06" w:rsidRPr="000B7C06">
        <w:rPr>
          <w:rFonts w:ascii="Sylfaen" w:hAnsi="Sylfaen"/>
        </w:rPr>
        <w:t>dzieląc je na mniejsze paczki po np. 75 MB każda (</w:t>
      </w:r>
      <w:r>
        <w:rPr>
          <w:rFonts w:ascii="Sylfaen" w:hAnsi="Sylfaen"/>
        </w:rPr>
        <w:t xml:space="preserve">link: </w:t>
      </w:r>
      <w:hyperlink r:id="rId21" w:history="1">
        <w:r w:rsidRPr="00557CE1">
          <w:rPr>
            <w:rStyle w:val="Hipercze"/>
            <w:rFonts w:ascii="Sylfaen" w:hAnsi="Sylfaen"/>
          </w:rPr>
          <w:t>https://docs.google.com/document/d/1kdC7je8RNO5FSk_N0NY7nv1Xj1WYJza-CmXvYH8evhk/edit</w:t>
        </w:r>
      </w:hyperlink>
      <w:r w:rsidR="000B7C06" w:rsidRPr="000B7C06">
        <w:rPr>
          <w:rFonts w:ascii="Sylfaen" w:hAnsi="Sylfaen"/>
        </w:rPr>
        <w:t>).</w:t>
      </w:r>
    </w:p>
    <w:p w14:paraId="785B562E" w14:textId="57679EC9" w:rsidR="000B7C06" w:rsidRPr="000B7C06" w:rsidRDefault="00A77E0E" w:rsidP="000B7C06">
      <w:pPr>
        <w:tabs>
          <w:tab w:val="left" w:pos="284"/>
        </w:tabs>
        <w:autoSpaceDE w:val="0"/>
        <w:autoSpaceDN w:val="0"/>
        <w:adjustRightInd w:val="0"/>
        <w:spacing w:line="276" w:lineRule="auto"/>
        <w:jc w:val="both"/>
        <w:rPr>
          <w:rFonts w:ascii="Sylfaen" w:hAnsi="Sylfaen"/>
        </w:rPr>
      </w:pPr>
      <w:r>
        <w:rPr>
          <w:rFonts w:ascii="Sylfaen" w:hAnsi="Sylfaen"/>
        </w:rPr>
        <w:lastRenderedPageBreak/>
        <w:t xml:space="preserve">1.9. </w:t>
      </w:r>
      <w:r w:rsidR="000B7C06" w:rsidRPr="000B7C06">
        <w:rPr>
          <w:rFonts w:ascii="Sylfaen" w:hAnsi="Sylfaen"/>
        </w:rPr>
        <w:t>Za datę przekazania oferty lub wniosków przyjmuje się datę ich przekazania w</w:t>
      </w:r>
      <w:r>
        <w:rPr>
          <w:rFonts w:ascii="Sylfaen" w:hAnsi="Sylfaen"/>
        </w:rPr>
        <w:t xml:space="preserve"> </w:t>
      </w:r>
      <w:r w:rsidR="000B7C06" w:rsidRPr="000B7C06">
        <w:rPr>
          <w:rFonts w:ascii="Sylfaen" w:hAnsi="Sylfaen"/>
        </w:rPr>
        <w:t>systemie poprzez kliknięcie przycisku Złóż ofertę w drugim kroku i wyświetlaniu</w:t>
      </w:r>
      <w:r>
        <w:rPr>
          <w:rFonts w:ascii="Sylfaen" w:hAnsi="Sylfaen"/>
        </w:rPr>
        <w:t xml:space="preserve"> </w:t>
      </w:r>
      <w:r w:rsidR="000B7C06" w:rsidRPr="000B7C06">
        <w:rPr>
          <w:rFonts w:ascii="Sylfaen" w:hAnsi="Sylfaen"/>
        </w:rPr>
        <w:t xml:space="preserve">komunikatu, </w:t>
      </w:r>
      <w:r w:rsidR="00915A97">
        <w:rPr>
          <w:rFonts w:ascii="Sylfaen" w:hAnsi="Sylfaen"/>
        </w:rPr>
        <w:br/>
      </w:r>
      <w:r w:rsidR="000B7C06" w:rsidRPr="000B7C06">
        <w:rPr>
          <w:rFonts w:ascii="Sylfaen" w:hAnsi="Sylfaen"/>
        </w:rPr>
        <w:t>że oferta została złożona.</w:t>
      </w:r>
    </w:p>
    <w:p w14:paraId="63061127" w14:textId="7F40DF55" w:rsidR="000B7C06" w:rsidRPr="000B7C06" w:rsidRDefault="000B7C06" w:rsidP="000B7C06">
      <w:pPr>
        <w:tabs>
          <w:tab w:val="left" w:pos="284"/>
        </w:tabs>
        <w:autoSpaceDE w:val="0"/>
        <w:autoSpaceDN w:val="0"/>
        <w:adjustRightInd w:val="0"/>
        <w:spacing w:line="276" w:lineRule="auto"/>
        <w:jc w:val="both"/>
        <w:rPr>
          <w:rFonts w:ascii="Sylfaen" w:hAnsi="Sylfaen"/>
        </w:rPr>
      </w:pPr>
      <w:r w:rsidRPr="000B7C06">
        <w:rPr>
          <w:rFonts w:ascii="Sylfaen" w:hAnsi="Sylfaen"/>
        </w:rPr>
        <w:t>2 Złożenie oferty lub wniosku o dopuszczenie do udziału w postępowaniu</w:t>
      </w:r>
      <w:r w:rsidR="00327197">
        <w:rPr>
          <w:rFonts w:ascii="Sylfaen" w:hAnsi="Sylfaen"/>
        </w:rPr>
        <w:t>.</w:t>
      </w:r>
    </w:p>
    <w:p w14:paraId="1659F36F" w14:textId="569AF522"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2.1. </w:t>
      </w:r>
      <w:r w:rsidR="000B7C06" w:rsidRPr="000B7C06">
        <w:rPr>
          <w:rFonts w:ascii="Sylfaen" w:hAnsi="Sylfaen"/>
        </w:rPr>
        <w:t>Wykonawca składa ofertę lub wniosek o dopuszczenie do udziału w postępowaniu,</w:t>
      </w:r>
      <w:r>
        <w:rPr>
          <w:rFonts w:ascii="Sylfaen" w:hAnsi="Sylfaen"/>
        </w:rPr>
        <w:t xml:space="preserve"> </w:t>
      </w:r>
      <w:r>
        <w:rPr>
          <w:rFonts w:ascii="Sylfaen" w:hAnsi="Sylfaen"/>
        </w:rPr>
        <w:br/>
      </w:r>
      <w:r w:rsidR="000B7C06" w:rsidRPr="000B7C06">
        <w:rPr>
          <w:rFonts w:ascii="Sylfaen" w:hAnsi="Sylfaen"/>
        </w:rPr>
        <w:t>za pośrednictwem Formularzu składania oferty lub wniosku dostępnego na</w:t>
      </w:r>
      <w:r>
        <w:rPr>
          <w:rFonts w:ascii="Sylfaen" w:hAnsi="Sylfaen"/>
        </w:rPr>
        <w:t xml:space="preserve"> </w:t>
      </w:r>
      <w:r w:rsidR="000B7C06" w:rsidRPr="000B7C06">
        <w:rPr>
          <w:rFonts w:ascii="Sylfaen" w:hAnsi="Sylfaen"/>
        </w:rPr>
        <w:t>platformazakupowa.pl w konkretnym postępowaniu w sprawie udzielenia</w:t>
      </w:r>
      <w:r>
        <w:rPr>
          <w:rFonts w:ascii="Sylfaen" w:hAnsi="Sylfaen"/>
        </w:rPr>
        <w:t xml:space="preserve"> </w:t>
      </w:r>
      <w:r w:rsidR="000B7C06" w:rsidRPr="000B7C06">
        <w:rPr>
          <w:rFonts w:ascii="Sylfaen" w:hAnsi="Sylfaen"/>
        </w:rPr>
        <w:t>zamówienia publicznego.</w:t>
      </w:r>
    </w:p>
    <w:p w14:paraId="06218DB7" w14:textId="6D0ABB56"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2.2. </w:t>
      </w:r>
      <w:r w:rsidR="000B7C06" w:rsidRPr="000B7C06">
        <w:rPr>
          <w:rFonts w:ascii="Sylfaen" w:hAnsi="Sylfaen"/>
        </w:rPr>
        <w:t>Jeżeli zamawiający w Ogłoszeniu o zamówieniu</w:t>
      </w:r>
      <w:r>
        <w:rPr>
          <w:rFonts w:ascii="Sylfaen" w:hAnsi="Sylfaen"/>
        </w:rPr>
        <w:t xml:space="preserve"> lub </w:t>
      </w:r>
      <w:r w:rsidR="000B7C06" w:rsidRPr="000B7C06">
        <w:rPr>
          <w:rFonts w:ascii="Sylfaen" w:hAnsi="Sylfaen"/>
        </w:rPr>
        <w:t>SIWZ nie zaznaczył inaczej wszelkie informacje stanowiące tajemnicę</w:t>
      </w:r>
      <w:r>
        <w:rPr>
          <w:rFonts w:ascii="Sylfaen" w:hAnsi="Sylfaen"/>
        </w:rPr>
        <w:t xml:space="preserve"> </w:t>
      </w:r>
      <w:r w:rsidR="000B7C06" w:rsidRPr="000B7C06">
        <w:rPr>
          <w:rFonts w:ascii="Sylfaen" w:hAnsi="Sylfaen"/>
        </w:rPr>
        <w:t>przedsiębiorstwa w rozumieniu ustawy z dnia 16 kwietnia 1993 r. o zwalczaniu</w:t>
      </w:r>
      <w:r>
        <w:rPr>
          <w:rFonts w:ascii="Sylfaen" w:hAnsi="Sylfaen"/>
        </w:rPr>
        <w:t xml:space="preserve"> </w:t>
      </w:r>
      <w:r w:rsidR="000B7C06" w:rsidRPr="000B7C06">
        <w:rPr>
          <w:rFonts w:ascii="Sylfaen" w:hAnsi="Sylfaen"/>
        </w:rPr>
        <w:t>nieuczciwej konkurencji, które wykonawca zastrzeże jako tajemnicę</w:t>
      </w:r>
      <w:r>
        <w:rPr>
          <w:rFonts w:ascii="Sylfaen" w:hAnsi="Sylfaen"/>
        </w:rPr>
        <w:t xml:space="preserve"> </w:t>
      </w:r>
      <w:r w:rsidR="000B7C06" w:rsidRPr="000B7C06">
        <w:rPr>
          <w:rFonts w:ascii="Sylfaen" w:hAnsi="Sylfaen"/>
        </w:rPr>
        <w:t>przedsiębiorstwa</w:t>
      </w:r>
      <w:r>
        <w:rPr>
          <w:rStyle w:val="Odwoanieprzypisudolnego"/>
          <w:rFonts w:ascii="Sylfaen" w:hAnsi="Sylfaen"/>
        </w:rPr>
        <w:footnoteReference w:id="3"/>
      </w:r>
      <w:r w:rsidR="000B7C06" w:rsidRPr="000B7C06">
        <w:rPr>
          <w:rFonts w:ascii="Sylfaen" w:hAnsi="Sylfaen"/>
        </w:rPr>
        <w:t>, powinny zostać załączone w osobnym miejscu w kroku 1 składania</w:t>
      </w:r>
      <w:r>
        <w:rPr>
          <w:rFonts w:ascii="Sylfaen" w:hAnsi="Sylfaen"/>
        </w:rPr>
        <w:t xml:space="preserve"> </w:t>
      </w:r>
      <w:r w:rsidR="000B7C06" w:rsidRPr="000B7C06">
        <w:rPr>
          <w:rFonts w:ascii="Sylfaen" w:hAnsi="Sylfaen"/>
        </w:rPr>
        <w:t>oferty przeznaczonym na zamieszczenie tajemnicy przedsiębiorstwa.</w:t>
      </w:r>
    </w:p>
    <w:p w14:paraId="35E39FC5" w14:textId="76E28E07"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2.3. </w:t>
      </w:r>
      <w:r w:rsidR="000B7C06" w:rsidRPr="000B7C06">
        <w:rPr>
          <w:rFonts w:ascii="Sylfaen" w:hAnsi="Sylfaen"/>
        </w:rPr>
        <w:t>Zaleca się, aby każdy dokument zawierający tajemnicę przedsiębiorstwa został</w:t>
      </w:r>
      <w:r>
        <w:rPr>
          <w:rFonts w:ascii="Sylfaen" w:hAnsi="Sylfaen"/>
        </w:rPr>
        <w:t xml:space="preserve"> </w:t>
      </w:r>
      <w:r w:rsidR="000B7C06" w:rsidRPr="000B7C06">
        <w:rPr>
          <w:rFonts w:ascii="Sylfaen" w:hAnsi="Sylfaen"/>
        </w:rPr>
        <w:t>zamieszczony w odrębnym pliku.</w:t>
      </w:r>
    </w:p>
    <w:p w14:paraId="37136560" w14:textId="02D01E06"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2.4. </w:t>
      </w:r>
      <w:r w:rsidR="000B7C06" w:rsidRPr="000B7C06">
        <w:rPr>
          <w:rFonts w:ascii="Sylfaen" w:hAnsi="Sylfaen"/>
        </w:rPr>
        <w:t>Do oferty lub wniosku należy dołączyć wszystkie wymagane w Ogłoszeniu</w:t>
      </w:r>
      <w:r>
        <w:rPr>
          <w:rFonts w:ascii="Sylfaen" w:hAnsi="Sylfaen"/>
        </w:rPr>
        <w:t xml:space="preserve"> lub </w:t>
      </w:r>
      <w:r w:rsidR="000B7C06" w:rsidRPr="000B7C06">
        <w:rPr>
          <w:rFonts w:ascii="Sylfaen" w:hAnsi="Sylfaen"/>
        </w:rPr>
        <w:t>SIWZ</w:t>
      </w:r>
      <w:r>
        <w:rPr>
          <w:rFonts w:ascii="Sylfaen" w:hAnsi="Sylfaen"/>
        </w:rPr>
        <w:t xml:space="preserve"> </w:t>
      </w:r>
      <w:r w:rsidR="000B7C06" w:rsidRPr="000B7C06">
        <w:rPr>
          <w:rFonts w:ascii="Sylfaen" w:hAnsi="Sylfaen"/>
        </w:rPr>
        <w:t>dokumenty - w tym np. Jednolity Europejski</w:t>
      </w:r>
      <w:r>
        <w:rPr>
          <w:rFonts w:ascii="Sylfaen" w:hAnsi="Sylfaen"/>
        </w:rPr>
        <w:t xml:space="preserve"> </w:t>
      </w:r>
      <w:r w:rsidR="000B7C06" w:rsidRPr="000B7C06">
        <w:rPr>
          <w:rFonts w:ascii="Sylfaen" w:hAnsi="Sylfaen"/>
        </w:rPr>
        <w:t>Dokument Zamówienia w postaci elektronicznej.</w:t>
      </w:r>
    </w:p>
    <w:p w14:paraId="6A197324" w14:textId="664ADC67"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2.5. </w:t>
      </w:r>
      <w:r w:rsidR="000B7C06" w:rsidRPr="000B7C06">
        <w:rPr>
          <w:rFonts w:ascii="Sylfaen" w:hAnsi="Sylfaen"/>
        </w:rPr>
        <w:t>Po wypełnieniu Formularzu składania oferty lub wniosku i załadowaniu wszystkich</w:t>
      </w:r>
      <w:r>
        <w:rPr>
          <w:rFonts w:ascii="Sylfaen" w:hAnsi="Sylfaen"/>
        </w:rPr>
        <w:t xml:space="preserve"> </w:t>
      </w:r>
      <w:r w:rsidR="000B7C06" w:rsidRPr="000B7C06">
        <w:rPr>
          <w:rFonts w:ascii="Sylfaen" w:hAnsi="Sylfaen"/>
        </w:rPr>
        <w:t xml:space="preserve">wymaganych załączników należy kliknąć przycisk </w:t>
      </w:r>
      <w:r>
        <w:rPr>
          <w:rFonts w:ascii="Sylfaen" w:hAnsi="Sylfaen"/>
        </w:rPr>
        <w:t>p</w:t>
      </w:r>
      <w:r w:rsidR="000B7C06" w:rsidRPr="000B7C06">
        <w:rPr>
          <w:rFonts w:ascii="Sylfaen" w:hAnsi="Sylfaen"/>
        </w:rPr>
        <w:t>rzejdź do podsumowania.</w:t>
      </w:r>
    </w:p>
    <w:p w14:paraId="04571430" w14:textId="1EE84C16"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2.6. </w:t>
      </w:r>
      <w:r w:rsidR="000B7C06" w:rsidRPr="000B7C06">
        <w:rPr>
          <w:rFonts w:ascii="Sylfaen" w:hAnsi="Sylfaen"/>
        </w:rPr>
        <w:t>Oferta oraz wniosek składane elektronicznie muszą zostać podpisane elektronicznym</w:t>
      </w:r>
      <w:r>
        <w:rPr>
          <w:rFonts w:ascii="Sylfaen" w:hAnsi="Sylfaen"/>
        </w:rPr>
        <w:t xml:space="preserve"> </w:t>
      </w:r>
      <w:r w:rsidR="000B7C06" w:rsidRPr="000B7C06">
        <w:rPr>
          <w:rFonts w:ascii="Sylfaen" w:hAnsi="Sylfaen"/>
        </w:rPr>
        <w:t>kwalifikowanym podpisem. W procesie składania oferty lub wniosku na platformie taki</w:t>
      </w:r>
      <w:r>
        <w:rPr>
          <w:rFonts w:ascii="Sylfaen" w:hAnsi="Sylfaen"/>
        </w:rPr>
        <w:t xml:space="preserve"> </w:t>
      </w:r>
      <w:r w:rsidR="000B7C06" w:rsidRPr="000B7C06">
        <w:rPr>
          <w:rFonts w:ascii="Sylfaen" w:hAnsi="Sylfaen"/>
        </w:rPr>
        <w:t>podpis wykonawca może złożyć bezpośrednio na dokumencie przesłanym do</w:t>
      </w:r>
      <w:r>
        <w:rPr>
          <w:rFonts w:ascii="Sylfaen" w:hAnsi="Sylfaen"/>
        </w:rPr>
        <w:t xml:space="preserve"> </w:t>
      </w:r>
      <w:r w:rsidR="000B7C06" w:rsidRPr="000B7C06">
        <w:rPr>
          <w:rFonts w:ascii="Sylfaen" w:hAnsi="Sylfaen"/>
        </w:rPr>
        <w:t>systemu</w:t>
      </w:r>
      <w:r>
        <w:rPr>
          <w:rStyle w:val="Odwoanieprzypisudolnego"/>
          <w:rFonts w:ascii="Sylfaen" w:hAnsi="Sylfaen"/>
        </w:rPr>
        <w:footnoteReference w:id="4"/>
      </w:r>
      <w:r w:rsidR="000B7C06" w:rsidRPr="000B7C06">
        <w:rPr>
          <w:rFonts w:ascii="Sylfaen" w:hAnsi="Sylfaen"/>
        </w:rPr>
        <w:t xml:space="preserve"> (opcja rekomendowana przez platformazakupowa.pl) oraz dodatkowo</w:t>
      </w:r>
      <w:r>
        <w:rPr>
          <w:rFonts w:ascii="Sylfaen" w:hAnsi="Sylfaen"/>
        </w:rPr>
        <w:t xml:space="preserve"> </w:t>
      </w:r>
      <w:r w:rsidR="000B7C06" w:rsidRPr="000B7C06">
        <w:rPr>
          <w:rFonts w:ascii="Sylfaen" w:hAnsi="Sylfaen"/>
        </w:rPr>
        <w:t>dla całego pakietu dokumentów w kroku 2 Formularza składania oferty lub</w:t>
      </w:r>
      <w:r>
        <w:rPr>
          <w:rFonts w:ascii="Sylfaen" w:hAnsi="Sylfaen"/>
        </w:rPr>
        <w:t xml:space="preserve"> </w:t>
      </w:r>
      <w:r w:rsidR="000B7C06" w:rsidRPr="000B7C06">
        <w:rPr>
          <w:rFonts w:ascii="Sylfaen" w:hAnsi="Sylfaen"/>
        </w:rPr>
        <w:t>wniosku (po kliknięciu w przycisk Przejdź do podsumowania).</w:t>
      </w:r>
    </w:p>
    <w:p w14:paraId="469ED9D1" w14:textId="6ED4BAD6"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2.7. </w:t>
      </w:r>
      <w:r w:rsidR="000B7C06" w:rsidRPr="000B7C06">
        <w:rPr>
          <w:rFonts w:ascii="Sylfaen" w:hAnsi="Sylfaen"/>
        </w:rPr>
        <w:t>W związku z różnymi opiniami nt. tego, czy podpis złożony na całej paczce</w:t>
      </w:r>
      <w:r>
        <w:rPr>
          <w:rFonts w:ascii="Sylfaen" w:hAnsi="Sylfaen"/>
        </w:rPr>
        <w:t xml:space="preserve"> </w:t>
      </w:r>
      <w:r w:rsidR="000B7C06" w:rsidRPr="000B7C06">
        <w:rPr>
          <w:rFonts w:ascii="Sylfaen" w:hAnsi="Sylfaen"/>
        </w:rPr>
        <w:t>dokumentów (skompresowanym pliku) jest zgodny z obowiązującym prawem,</w:t>
      </w:r>
      <w:r>
        <w:rPr>
          <w:rFonts w:ascii="Sylfaen" w:hAnsi="Sylfaen"/>
        </w:rPr>
        <w:t xml:space="preserve"> </w:t>
      </w:r>
      <w:r w:rsidR="000B7C06" w:rsidRPr="000B7C06">
        <w:rPr>
          <w:rFonts w:ascii="Sylfaen" w:hAnsi="Sylfaen"/>
        </w:rPr>
        <w:t>zalecamy stosowanie ścieżki opisanej w punkcie</w:t>
      </w:r>
      <w:r>
        <w:rPr>
          <w:rFonts w:ascii="Sylfaen" w:hAnsi="Sylfaen"/>
        </w:rPr>
        <w:t xml:space="preserve"> 2.</w:t>
      </w:r>
      <w:r w:rsidR="000B7C06" w:rsidRPr="000B7C06">
        <w:rPr>
          <w:rFonts w:ascii="Sylfaen" w:hAnsi="Sylfaen"/>
        </w:rPr>
        <w:t>8</w:t>
      </w:r>
      <w:r>
        <w:rPr>
          <w:rFonts w:ascii="Sylfaen" w:hAnsi="Sylfaen"/>
        </w:rPr>
        <w:t>.</w:t>
      </w:r>
      <w:r w:rsidR="000B7C06" w:rsidRPr="000B7C06">
        <w:rPr>
          <w:rFonts w:ascii="Sylfaen" w:hAnsi="Sylfaen"/>
        </w:rPr>
        <w:t xml:space="preserve"> i podpisanie każdego</w:t>
      </w:r>
      <w:r>
        <w:rPr>
          <w:rFonts w:ascii="Sylfaen" w:hAnsi="Sylfaen"/>
        </w:rPr>
        <w:t xml:space="preserve"> </w:t>
      </w:r>
      <w:r w:rsidR="000B7C06" w:rsidRPr="000B7C06">
        <w:rPr>
          <w:rFonts w:ascii="Sylfaen" w:hAnsi="Sylfaen"/>
        </w:rPr>
        <w:t xml:space="preserve">załączanego pliku osobno, w szczególności wskazanych w art. 10a ust. 5 </w:t>
      </w:r>
      <w:proofErr w:type="spellStart"/>
      <w:r w:rsidR="000B7C06" w:rsidRPr="000B7C06">
        <w:rPr>
          <w:rFonts w:ascii="Sylfaen" w:hAnsi="Sylfaen"/>
        </w:rPr>
        <w:t>Pzp</w:t>
      </w:r>
      <w:proofErr w:type="spellEnd"/>
      <w:r w:rsidR="000B7C06" w:rsidRPr="000B7C06">
        <w:rPr>
          <w:rFonts w:ascii="Sylfaen" w:hAnsi="Sylfaen"/>
        </w:rPr>
        <w:t>, gdzie</w:t>
      </w:r>
      <w:r>
        <w:rPr>
          <w:rFonts w:ascii="Sylfaen" w:hAnsi="Sylfaen"/>
        </w:rPr>
        <w:t xml:space="preserve"> </w:t>
      </w:r>
      <w:r w:rsidR="000B7C06" w:rsidRPr="000B7C06">
        <w:rPr>
          <w:rFonts w:ascii="Sylfaen" w:hAnsi="Sylfaen"/>
        </w:rPr>
        <w:t xml:space="preserve">zaznaczono, iż oferty, wnioski </w:t>
      </w:r>
      <w:r>
        <w:rPr>
          <w:rFonts w:ascii="Sylfaen" w:hAnsi="Sylfaen"/>
        </w:rPr>
        <w:br/>
      </w:r>
      <w:r w:rsidR="000B7C06" w:rsidRPr="000B7C06">
        <w:rPr>
          <w:rFonts w:ascii="Sylfaen" w:hAnsi="Sylfaen"/>
        </w:rPr>
        <w:t>o dopuszczenie do udziału w postępowaniu oraz</w:t>
      </w:r>
      <w:r>
        <w:rPr>
          <w:rFonts w:ascii="Sylfaen" w:hAnsi="Sylfaen"/>
        </w:rPr>
        <w:t xml:space="preserve"> </w:t>
      </w:r>
      <w:r w:rsidR="000B7C06" w:rsidRPr="000B7C06">
        <w:rPr>
          <w:rFonts w:ascii="Sylfaen" w:hAnsi="Sylfaen"/>
        </w:rPr>
        <w:t xml:space="preserve">oświadczenie, o którym mowa w art. 25a, </w:t>
      </w:r>
      <w:r w:rsidR="000B7C06" w:rsidRPr="000B7C06">
        <w:rPr>
          <w:rFonts w:ascii="Sylfaen" w:hAnsi="Sylfaen"/>
        </w:rPr>
        <w:lastRenderedPageBreak/>
        <w:t>w tym jednolity dokument, sporządza się,</w:t>
      </w:r>
      <w:r>
        <w:rPr>
          <w:rFonts w:ascii="Sylfaen" w:hAnsi="Sylfaen"/>
        </w:rPr>
        <w:t xml:space="preserve"> </w:t>
      </w:r>
      <w:r w:rsidR="000B7C06" w:rsidRPr="000B7C06">
        <w:rPr>
          <w:rFonts w:ascii="Sylfaen" w:hAnsi="Sylfaen"/>
        </w:rPr>
        <w:t>pod rygorem nieważności, w postaci elektronicznej i opatruje się kwalifikowanym</w:t>
      </w:r>
      <w:r>
        <w:rPr>
          <w:rFonts w:ascii="Sylfaen" w:hAnsi="Sylfaen"/>
        </w:rPr>
        <w:t xml:space="preserve"> </w:t>
      </w:r>
      <w:r w:rsidR="000B7C06" w:rsidRPr="000B7C06">
        <w:rPr>
          <w:rFonts w:ascii="Sylfaen" w:hAnsi="Sylfaen"/>
        </w:rPr>
        <w:t>podpisem elektronicznym.</w:t>
      </w:r>
    </w:p>
    <w:p w14:paraId="5716EE8E" w14:textId="645764C4"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 xml:space="preserve">2.8. </w:t>
      </w:r>
      <w:r w:rsidR="000B7C06" w:rsidRPr="000B7C06">
        <w:rPr>
          <w:rFonts w:ascii="Sylfaen" w:hAnsi="Sylfaen"/>
        </w:rPr>
        <w:t>Ścieżka dla złożenia podpisu kwalifikowanego na każdym dokumencie osobno:</w:t>
      </w:r>
    </w:p>
    <w:p w14:paraId="25CAB04E" w14:textId="282CE695"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8.1. Pobierz wszystkie pliki dołączone do postępowania na swój komputer,</w:t>
      </w:r>
    </w:p>
    <w:p w14:paraId="0B3E5C20" w14:textId="4CE43E33"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8.2. Wypełnij pliki na swoim komputerze, a następnie podpisz pliki, które</w:t>
      </w:r>
      <w:r>
        <w:rPr>
          <w:rFonts w:ascii="Sylfaen" w:hAnsi="Sylfaen"/>
        </w:rPr>
        <w:t xml:space="preserve"> </w:t>
      </w:r>
      <w:r w:rsidR="000B7C06" w:rsidRPr="000B7C06">
        <w:rPr>
          <w:rFonts w:ascii="Sylfaen" w:hAnsi="Sylfaen"/>
        </w:rPr>
        <w:t>zamierzasz dołączyć do oferty lub wniosku kwalifikowanym podpisem</w:t>
      </w:r>
      <w:r>
        <w:rPr>
          <w:rFonts w:ascii="Sylfaen" w:hAnsi="Sylfaen"/>
        </w:rPr>
        <w:t xml:space="preserve"> </w:t>
      </w:r>
      <w:r w:rsidR="000B7C06" w:rsidRPr="000B7C06">
        <w:rPr>
          <w:rFonts w:ascii="Sylfaen" w:hAnsi="Sylfaen"/>
        </w:rPr>
        <w:t>elektronicznym,</w:t>
      </w:r>
    </w:p>
    <w:p w14:paraId="0D195FBF" w14:textId="5B7794BD"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8.3. Dołącz wszystkie podpisane pliki do Formularza składania oferty lub</w:t>
      </w:r>
      <w:r>
        <w:rPr>
          <w:rFonts w:ascii="Sylfaen" w:hAnsi="Sylfaen"/>
        </w:rPr>
        <w:t xml:space="preserve"> </w:t>
      </w:r>
      <w:r w:rsidR="000B7C06" w:rsidRPr="000B7C06">
        <w:rPr>
          <w:rFonts w:ascii="Sylfaen" w:hAnsi="Sylfaen"/>
        </w:rPr>
        <w:t>wniosku na</w:t>
      </w:r>
      <w:r>
        <w:rPr>
          <w:rFonts w:ascii="Sylfaen" w:hAnsi="Sylfaen"/>
        </w:rPr>
        <w:t xml:space="preserve"> </w:t>
      </w:r>
      <w:r w:rsidR="000B7C06" w:rsidRPr="000B7C06">
        <w:rPr>
          <w:rFonts w:ascii="Sylfaen" w:hAnsi="Sylfaen"/>
        </w:rPr>
        <w:t>platformazakupowa.pl,</w:t>
      </w:r>
    </w:p>
    <w:p w14:paraId="217AE573" w14:textId="2D40DF9D"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8.4. Kliknij w przycisk Przejdź do podsumowania</w:t>
      </w:r>
      <w:r>
        <w:rPr>
          <w:rFonts w:ascii="Sylfaen" w:hAnsi="Sylfaen"/>
        </w:rPr>
        <w:t>.</w:t>
      </w:r>
    </w:p>
    <w:p w14:paraId="4943A9A7" w14:textId="46BDF2FE"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8.5. Następnie w drugim kroku składania oferty lub wniosku należy sprawdzić</w:t>
      </w:r>
      <w:r>
        <w:rPr>
          <w:rFonts w:ascii="Sylfaen" w:hAnsi="Sylfaen"/>
        </w:rPr>
        <w:t xml:space="preserve"> </w:t>
      </w:r>
      <w:r w:rsidR="000B7C06" w:rsidRPr="000B7C06">
        <w:rPr>
          <w:rFonts w:ascii="Sylfaen" w:hAnsi="Sylfaen"/>
        </w:rPr>
        <w:t>poprawność złożonej oferty oraz załączonych plików,</w:t>
      </w:r>
    </w:p>
    <w:p w14:paraId="2677E6E1" w14:textId="605255C7"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 Do celów kontrolnych możesz opcjonalnie sprawdzić ważność i poprawność</w:t>
      </w:r>
      <w:r>
        <w:rPr>
          <w:rFonts w:ascii="Sylfaen" w:hAnsi="Sylfaen"/>
        </w:rPr>
        <w:t xml:space="preserve"> </w:t>
      </w:r>
      <w:r w:rsidR="000B7C06" w:rsidRPr="000B7C06">
        <w:rPr>
          <w:rFonts w:ascii="Sylfaen" w:hAnsi="Sylfaen"/>
        </w:rPr>
        <w:t>swojego elektronicznego podpisu kwalifikowanego i w tym celu:,</w:t>
      </w:r>
    </w:p>
    <w:p w14:paraId="068AA586" w14:textId="25A24A74"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8.6.1. pobrać plik w formacie XML,</w:t>
      </w:r>
    </w:p>
    <w:p w14:paraId="6D552554" w14:textId="24A54E22" w:rsidR="000B7C06" w:rsidRPr="000B7C06" w:rsidRDefault="00327197"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8.6.2. po wgraniu XML system dokona wstępnej analizy i wyświetli</w:t>
      </w:r>
      <w:r>
        <w:rPr>
          <w:rFonts w:ascii="Sylfaen" w:hAnsi="Sylfaen"/>
        </w:rPr>
        <w:t xml:space="preserve"> </w:t>
      </w:r>
      <w:r w:rsidR="000B7C06" w:rsidRPr="000B7C06">
        <w:rPr>
          <w:rFonts w:ascii="Sylfaen" w:hAnsi="Sylfaen"/>
        </w:rPr>
        <w:t>informację</w:t>
      </w:r>
      <w:r>
        <w:rPr>
          <w:rStyle w:val="Odwoanieprzypisudolnego"/>
          <w:rFonts w:ascii="Sylfaen" w:hAnsi="Sylfaen"/>
        </w:rPr>
        <w:footnoteReference w:id="5"/>
      </w:r>
      <w:r w:rsidR="000B7C06" w:rsidRPr="000B7C06">
        <w:rPr>
          <w:rFonts w:ascii="Sylfaen" w:hAnsi="Sylfaen"/>
        </w:rPr>
        <w:t>, o tym, czy plik XML został podpisany prawidłowo,</w:t>
      </w:r>
    </w:p>
    <w:p w14:paraId="5B0B590A" w14:textId="6EFFB0DB"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8.6.3. uzyskaną informację należy traktować jako weryfikację pomocniczą,</w:t>
      </w:r>
      <w:r>
        <w:rPr>
          <w:rFonts w:ascii="Sylfaen" w:hAnsi="Sylfaen"/>
        </w:rPr>
        <w:t xml:space="preserve"> </w:t>
      </w:r>
      <w:r w:rsidR="000B7C06" w:rsidRPr="000B7C06">
        <w:rPr>
          <w:rFonts w:ascii="Sylfaen" w:hAnsi="Sylfaen"/>
        </w:rPr>
        <w:t>gdyż to zamawiający przeprowadzi proces badania ofert w</w:t>
      </w:r>
      <w:r>
        <w:rPr>
          <w:rFonts w:ascii="Sylfaen" w:hAnsi="Sylfaen"/>
        </w:rPr>
        <w:t xml:space="preserve"> </w:t>
      </w:r>
      <w:r w:rsidR="000B7C06" w:rsidRPr="000B7C06">
        <w:rPr>
          <w:rFonts w:ascii="Sylfaen" w:hAnsi="Sylfaen"/>
        </w:rPr>
        <w:t>postępowaniu,</w:t>
      </w:r>
    </w:p>
    <w:p w14:paraId="57FD5D87" w14:textId="1AEF1A63"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8.6.4. Przyczyny błędnej walidacji elektronicznego podpisu kwalifikowanego</w:t>
      </w:r>
      <w:r>
        <w:rPr>
          <w:rFonts w:ascii="Sylfaen" w:hAnsi="Sylfaen"/>
        </w:rPr>
        <w:t xml:space="preserve"> </w:t>
      </w:r>
      <w:r w:rsidR="000B7C06" w:rsidRPr="000B7C06">
        <w:rPr>
          <w:rFonts w:ascii="Sylfaen" w:hAnsi="Sylfaen"/>
        </w:rPr>
        <w:t>podczas jego weryfikacji mogą być następujące:</w:t>
      </w:r>
    </w:p>
    <w:p w14:paraId="2DF9EB98" w14:textId="2052E255"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8.6.4.1. brak podpisu na dokumencie XML,</w:t>
      </w:r>
    </w:p>
    <w:p w14:paraId="67D0011B" w14:textId="6B8663FA"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8.6.4.2. podpis kwalifikowany utracił ważność,</w:t>
      </w:r>
    </w:p>
    <w:p w14:paraId="31C74F50" w14:textId="774674ED"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8.6.4.3. niewłaściwy formatu podpisu,</w:t>
      </w:r>
    </w:p>
    <w:p w14:paraId="463A761F" w14:textId="6376989D"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8.6.4.4. użycie podpisu niekwalifikowanego,</w:t>
      </w:r>
    </w:p>
    <w:p w14:paraId="4BD256BB" w14:textId="6FB2103D"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8.6.4.5. zmodyfikowano plik XML,</w:t>
      </w:r>
    </w:p>
    <w:p w14:paraId="5F562B1C" w14:textId="50D7EB17"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8.6.4.6. załączenie przez wykonawcę niewłaściwego pliku XML.</w:t>
      </w:r>
    </w:p>
    <w:p w14:paraId="061CBBE0" w14:textId="20EB6D55"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8.7. Niezależnie od wyświetlonego komunikatu możesz kliknąć przycisk Złóż</w:t>
      </w:r>
      <w:r>
        <w:rPr>
          <w:rFonts w:ascii="Sylfaen" w:hAnsi="Sylfaen"/>
        </w:rPr>
        <w:t xml:space="preserve"> </w:t>
      </w:r>
      <w:r w:rsidR="000B7C06" w:rsidRPr="000B7C06">
        <w:rPr>
          <w:rFonts w:ascii="Sylfaen" w:hAnsi="Sylfaen"/>
        </w:rPr>
        <w:t>ofertę, aby zakończyć etap składania oferty,</w:t>
      </w:r>
    </w:p>
    <w:p w14:paraId="37A172A8" w14:textId="603CEC11"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8.8. Następnie system zaszyfruje ofertę lub wniosek wykonawcy, tak by ta była</w:t>
      </w:r>
      <w:r>
        <w:rPr>
          <w:rFonts w:ascii="Sylfaen" w:hAnsi="Sylfaen"/>
        </w:rPr>
        <w:t xml:space="preserve"> </w:t>
      </w:r>
      <w:r w:rsidR="000B7C06" w:rsidRPr="000B7C06">
        <w:rPr>
          <w:rFonts w:ascii="Sylfaen" w:hAnsi="Sylfaen"/>
        </w:rPr>
        <w:t>niedostępna dla zamawiającego do terminu otwarcia ofert lub złożenia</w:t>
      </w:r>
      <w:r>
        <w:rPr>
          <w:rFonts w:ascii="Sylfaen" w:hAnsi="Sylfaen"/>
        </w:rPr>
        <w:t xml:space="preserve"> </w:t>
      </w:r>
      <w:r w:rsidR="000B7C06" w:rsidRPr="000B7C06">
        <w:rPr>
          <w:rFonts w:ascii="Sylfaen" w:hAnsi="Sylfaen"/>
        </w:rPr>
        <w:t xml:space="preserve">wniosków </w:t>
      </w:r>
      <w:r w:rsidR="00915A97">
        <w:rPr>
          <w:rFonts w:ascii="Sylfaen" w:hAnsi="Sylfaen"/>
        </w:rPr>
        <w:br/>
      </w:r>
      <w:r w:rsidR="000B7C06" w:rsidRPr="000B7C06">
        <w:rPr>
          <w:rFonts w:ascii="Sylfaen" w:hAnsi="Sylfaen"/>
        </w:rPr>
        <w:t>o dopuszczenie do udziału w postępowaniu,</w:t>
      </w:r>
    </w:p>
    <w:p w14:paraId="50C055F6" w14:textId="3D9A3701"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8.9. Ostatnim krokiem jest wyświetlenie się komunikatu i przesłanie wiadomości</w:t>
      </w:r>
      <w:r>
        <w:rPr>
          <w:rFonts w:ascii="Sylfaen" w:hAnsi="Sylfaen"/>
        </w:rPr>
        <w:t xml:space="preserve"> </w:t>
      </w:r>
      <w:r w:rsidR="000B7C06" w:rsidRPr="000B7C06">
        <w:rPr>
          <w:rFonts w:ascii="Sylfaen" w:hAnsi="Sylfaen"/>
        </w:rPr>
        <w:t xml:space="preserve">email </w:t>
      </w:r>
      <w:r w:rsidR="00915A97">
        <w:rPr>
          <w:rFonts w:ascii="Sylfaen" w:hAnsi="Sylfaen"/>
        </w:rPr>
        <w:br/>
      </w:r>
      <w:r w:rsidR="000B7C06" w:rsidRPr="000B7C06">
        <w:rPr>
          <w:rFonts w:ascii="Sylfaen" w:hAnsi="Sylfaen"/>
        </w:rPr>
        <w:t>z platformazakupowa.pl z informacją na temat złożonej oferty lub</w:t>
      </w:r>
      <w:r>
        <w:rPr>
          <w:rFonts w:ascii="Sylfaen" w:hAnsi="Sylfaen"/>
        </w:rPr>
        <w:t xml:space="preserve"> </w:t>
      </w:r>
      <w:r w:rsidR="000B7C06" w:rsidRPr="000B7C06">
        <w:rPr>
          <w:rFonts w:ascii="Sylfaen" w:hAnsi="Sylfaen"/>
        </w:rPr>
        <w:t>wniosku</w:t>
      </w:r>
      <w:r>
        <w:rPr>
          <w:rStyle w:val="Odwoanieprzypisudolnego"/>
          <w:rFonts w:ascii="Sylfaen" w:hAnsi="Sylfaen"/>
        </w:rPr>
        <w:footnoteReference w:id="6"/>
      </w:r>
      <w:r w:rsidR="000B7C06" w:rsidRPr="000B7C06">
        <w:rPr>
          <w:rFonts w:ascii="Sylfaen" w:hAnsi="Sylfaen"/>
        </w:rPr>
        <w:t>,</w:t>
      </w:r>
    </w:p>
    <w:p w14:paraId="77C16FA8" w14:textId="70D52089"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lastRenderedPageBreak/>
        <w:t>2.</w:t>
      </w:r>
      <w:r w:rsidR="000B7C06" w:rsidRPr="000B7C06">
        <w:rPr>
          <w:rFonts w:ascii="Sylfaen" w:hAnsi="Sylfaen"/>
        </w:rPr>
        <w:t>8.10. W celach odwoławczych z uwagi na zaszyfrowanie oferty na</w:t>
      </w:r>
      <w:r>
        <w:rPr>
          <w:rFonts w:ascii="Sylfaen" w:hAnsi="Sylfaen"/>
        </w:rPr>
        <w:t xml:space="preserve"> </w:t>
      </w:r>
      <w:r w:rsidR="000B7C06" w:rsidRPr="000B7C06">
        <w:rPr>
          <w:rFonts w:ascii="Sylfaen" w:hAnsi="Sylfaen"/>
        </w:rPr>
        <w:t>platformazakupowa.pl wykonawca powinien przechowywać kopię swojej</w:t>
      </w:r>
      <w:r>
        <w:rPr>
          <w:rFonts w:ascii="Sylfaen" w:hAnsi="Sylfaen"/>
        </w:rPr>
        <w:t xml:space="preserve"> </w:t>
      </w:r>
      <w:r w:rsidR="000B7C06" w:rsidRPr="000B7C06">
        <w:rPr>
          <w:rFonts w:ascii="Sylfaen" w:hAnsi="Sylfaen"/>
        </w:rPr>
        <w:t>oferty lub wniosku wraz z pobranym plikiem XML na swoim komputerze.</w:t>
      </w:r>
    </w:p>
    <w:p w14:paraId="4A416670" w14:textId="796EC4B5"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2.9.</w:t>
      </w:r>
      <w:r w:rsidR="000B7C06" w:rsidRPr="000B7C06">
        <w:rPr>
          <w:rFonts w:ascii="Sylfaen" w:hAnsi="Sylfaen"/>
        </w:rPr>
        <w:t xml:space="preserve"> Wykonawca może przed upływem terminu do składania ofert wycofać ofertę lub</w:t>
      </w:r>
      <w:r>
        <w:rPr>
          <w:rFonts w:ascii="Sylfaen" w:hAnsi="Sylfaen"/>
        </w:rPr>
        <w:t xml:space="preserve"> </w:t>
      </w:r>
      <w:r w:rsidR="000B7C06" w:rsidRPr="000B7C06">
        <w:rPr>
          <w:rFonts w:ascii="Sylfaen" w:hAnsi="Sylfaen"/>
        </w:rPr>
        <w:t>wniosek za pośrednictwem Formularza składania oferty lub wniosku.</w:t>
      </w:r>
    </w:p>
    <w:p w14:paraId="2C65F9A6" w14:textId="11C06FE6"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w:t>
      </w:r>
      <w:r>
        <w:rPr>
          <w:rFonts w:ascii="Sylfaen" w:hAnsi="Sylfaen"/>
        </w:rPr>
        <w:t>10.</w:t>
      </w:r>
      <w:r w:rsidR="000B7C06" w:rsidRPr="000B7C06">
        <w:rPr>
          <w:rFonts w:ascii="Sylfaen" w:hAnsi="Sylfaen"/>
        </w:rPr>
        <w:t xml:space="preserve"> Z uwagi na to, że oferta lub wniosek wykonawcy są zaszyfrowane nie można ich</w:t>
      </w:r>
      <w:r>
        <w:rPr>
          <w:rFonts w:ascii="Sylfaen" w:hAnsi="Sylfaen"/>
        </w:rPr>
        <w:t xml:space="preserve"> </w:t>
      </w:r>
      <w:r w:rsidR="000B7C06" w:rsidRPr="000B7C06">
        <w:rPr>
          <w:rFonts w:ascii="Sylfaen" w:hAnsi="Sylfaen"/>
        </w:rPr>
        <w:t>edytować. Przez zmianę oferty lub wniosku rozumie się złożenie nowej oferty i</w:t>
      </w:r>
      <w:r>
        <w:rPr>
          <w:rFonts w:ascii="Sylfaen" w:hAnsi="Sylfaen"/>
        </w:rPr>
        <w:t xml:space="preserve"> </w:t>
      </w:r>
      <w:r w:rsidR="000B7C06" w:rsidRPr="000B7C06">
        <w:rPr>
          <w:rFonts w:ascii="Sylfaen" w:hAnsi="Sylfaen"/>
        </w:rPr>
        <w:t>wycofanie poprzedniej, jednak należy to zrobić przed upływem terminu zakończenia</w:t>
      </w:r>
      <w:r>
        <w:rPr>
          <w:rFonts w:ascii="Sylfaen" w:hAnsi="Sylfaen"/>
        </w:rPr>
        <w:t xml:space="preserve"> </w:t>
      </w:r>
      <w:r w:rsidR="000B7C06" w:rsidRPr="000B7C06">
        <w:rPr>
          <w:rFonts w:ascii="Sylfaen" w:hAnsi="Sylfaen"/>
        </w:rPr>
        <w:t>składania ofert w postępowaniu.</w:t>
      </w:r>
    </w:p>
    <w:p w14:paraId="1A951353" w14:textId="3D554DB4"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2.11</w:t>
      </w:r>
      <w:r w:rsidR="000B7C06" w:rsidRPr="000B7C06">
        <w:rPr>
          <w:rFonts w:ascii="Sylfaen" w:hAnsi="Sylfaen"/>
        </w:rPr>
        <w:t xml:space="preserve">. Złożenie nowej oferty lub wniosku i wycofanie poprzedniej w postępowaniu </w:t>
      </w:r>
      <w:r>
        <w:rPr>
          <w:rFonts w:ascii="Sylfaen" w:hAnsi="Sylfaen"/>
        </w:rPr>
        <w:br/>
      </w:r>
      <w:r w:rsidR="000B7C06" w:rsidRPr="000B7C06">
        <w:rPr>
          <w:rFonts w:ascii="Sylfaen" w:hAnsi="Sylfaen"/>
        </w:rPr>
        <w:t>w którym</w:t>
      </w:r>
      <w:r>
        <w:rPr>
          <w:rFonts w:ascii="Sylfaen" w:hAnsi="Sylfaen"/>
        </w:rPr>
        <w:t xml:space="preserve"> </w:t>
      </w:r>
      <w:r w:rsidR="000B7C06" w:rsidRPr="000B7C06">
        <w:rPr>
          <w:rFonts w:ascii="Sylfaen" w:hAnsi="Sylfaen"/>
        </w:rPr>
        <w:t>zamawiający dopuszcza złożenie tylko jednej oferty lub wniosku przed upływem</w:t>
      </w:r>
      <w:r>
        <w:rPr>
          <w:rFonts w:ascii="Sylfaen" w:hAnsi="Sylfaen"/>
        </w:rPr>
        <w:t xml:space="preserve"> </w:t>
      </w:r>
      <w:r w:rsidR="000B7C06" w:rsidRPr="000B7C06">
        <w:rPr>
          <w:rFonts w:ascii="Sylfaen" w:hAnsi="Sylfaen"/>
        </w:rPr>
        <w:t>terminu zakończenia składania ofert w postępowaniu powoduje wycofanie oferty</w:t>
      </w:r>
      <w:r>
        <w:rPr>
          <w:rFonts w:ascii="Sylfaen" w:hAnsi="Sylfaen"/>
        </w:rPr>
        <w:t xml:space="preserve"> </w:t>
      </w:r>
      <w:r w:rsidR="000B7C06" w:rsidRPr="000B7C06">
        <w:rPr>
          <w:rFonts w:ascii="Sylfaen" w:hAnsi="Sylfaen"/>
        </w:rPr>
        <w:t>poprzednio złożonej.</w:t>
      </w:r>
    </w:p>
    <w:p w14:paraId="4CB90F8F" w14:textId="44A0DEF9"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 xml:space="preserve">12. Jeśli wykonawca składający ofertę lub wniosek jest zautoryzowany (zalogowany), </w:t>
      </w:r>
      <w:r>
        <w:rPr>
          <w:rFonts w:ascii="Sylfaen" w:hAnsi="Sylfaen"/>
        </w:rPr>
        <w:br/>
      </w:r>
      <w:r w:rsidR="000B7C06" w:rsidRPr="000B7C06">
        <w:rPr>
          <w:rFonts w:ascii="Sylfaen" w:hAnsi="Sylfaen"/>
        </w:rPr>
        <w:t>to</w:t>
      </w:r>
      <w:r>
        <w:rPr>
          <w:rFonts w:ascii="Sylfaen" w:hAnsi="Sylfaen"/>
        </w:rPr>
        <w:t xml:space="preserve"> </w:t>
      </w:r>
      <w:r w:rsidR="000B7C06" w:rsidRPr="000B7C06">
        <w:rPr>
          <w:rFonts w:ascii="Sylfaen" w:hAnsi="Sylfaen"/>
        </w:rPr>
        <w:t>wycofanie oferty lub wniosku następuje od razu po złożeniu nowej oferty.</w:t>
      </w:r>
    </w:p>
    <w:p w14:paraId="2FB9DA5B" w14:textId="74A59CDC"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13. Jeżeli oferta lub wniosek składana jest przez niezautoryzowanego wykonawcę</w:t>
      </w:r>
      <w:r>
        <w:rPr>
          <w:rFonts w:ascii="Sylfaen" w:hAnsi="Sylfaen"/>
        </w:rPr>
        <w:t xml:space="preserve"> </w:t>
      </w:r>
      <w:r w:rsidR="000B7C06" w:rsidRPr="000B7C06">
        <w:rPr>
          <w:rFonts w:ascii="Sylfaen" w:hAnsi="Sylfaen"/>
        </w:rPr>
        <w:t>(niezalogowany lub nieposiadający konta) to wycofanie oferty musi być przez niego</w:t>
      </w:r>
      <w:r>
        <w:rPr>
          <w:rFonts w:ascii="Sylfaen" w:hAnsi="Sylfaen"/>
        </w:rPr>
        <w:t xml:space="preserve"> </w:t>
      </w:r>
      <w:r w:rsidR="000B7C06" w:rsidRPr="000B7C06">
        <w:rPr>
          <w:rFonts w:ascii="Sylfaen" w:hAnsi="Sylfaen"/>
        </w:rPr>
        <w:t>potwierdzone:</w:t>
      </w:r>
    </w:p>
    <w:p w14:paraId="3767DB7A" w14:textId="6DF717AE"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13.1. przez kliknięcie w link wysłany w wiadomości email, który musi być zgodny z</w:t>
      </w:r>
      <w:r>
        <w:rPr>
          <w:rFonts w:ascii="Sylfaen" w:hAnsi="Sylfaen"/>
        </w:rPr>
        <w:t xml:space="preserve"> </w:t>
      </w:r>
      <w:r w:rsidR="000B7C06" w:rsidRPr="000B7C06">
        <w:rPr>
          <w:rFonts w:ascii="Sylfaen" w:hAnsi="Sylfaen"/>
        </w:rPr>
        <w:t>adres email podanym podczas pierwotnego składania oferty lub</w:t>
      </w:r>
    </w:p>
    <w:p w14:paraId="265BAC4A" w14:textId="2FA6FB11"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13.2. zalogowanie i kliknięcie w przycisk Potwierdź ofertę.</w:t>
      </w:r>
    </w:p>
    <w:p w14:paraId="2054082D" w14:textId="275E41BA"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 xml:space="preserve">14. Potwierdzeniem wycofania oferty lub wniosku w przypadku </w:t>
      </w:r>
      <w:r>
        <w:rPr>
          <w:rFonts w:ascii="Sylfaen" w:hAnsi="Sylfaen"/>
        </w:rPr>
        <w:t>pkt. 2.</w:t>
      </w:r>
      <w:r w:rsidR="000B7C06" w:rsidRPr="000B7C06">
        <w:rPr>
          <w:rFonts w:ascii="Sylfaen" w:hAnsi="Sylfaen"/>
        </w:rPr>
        <w:t>13.1 jest data</w:t>
      </w:r>
      <w:r>
        <w:rPr>
          <w:rFonts w:ascii="Sylfaen" w:hAnsi="Sylfaen"/>
        </w:rPr>
        <w:t xml:space="preserve"> </w:t>
      </w:r>
      <w:r w:rsidR="000B7C06" w:rsidRPr="000B7C06">
        <w:rPr>
          <w:rFonts w:ascii="Sylfaen" w:hAnsi="Sylfaen"/>
        </w:rPr>
        <w:t>potwierdzenie akcji przez kliknięcia w przycisk Wycofaj ofertę.</w:t>
      </w:r>
    </w:p>
    <w:p w14:paraId="3840C130" w14:textId="306D0D89"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15. Wycofanie oferty lub wniosku możliwe jest do zakończeniu terminu składania ofert</w:t>
      </w:r>
      <w:r>
        <w:rPr>
          <w:rFonts w:ascii="Sylfaen" w:hAnsi="Sylfaen"/>
        </w:rPr>
        <w:t xml:space="preserve"> </w:t>
      </w:r>
      <w:r w:rsidR="000B7C06" w:rsidRPr="000B7C06">
        <w:rPr>
          <w:rFonts w:ascii="Sylfaen" w:hAnsi="Sylfaen"/>
        </w:rPr>
        <w:t>lub wniosków w postępowaniu.</w:t>
      </w:r>
    </w:p>
    <w:p w14:paraId="61A674C4" w14:textId="32FDE29B"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16. Wycofanie złożonej oferty powoduje, że zamawiający nie będzie miał możliwości</w:t>
      </w:r>
      <w:r>
        <w:rPr>
          <w:rFonts w:ascii="Sylfaen" w:hAnsi="Sylfaen"/>
        </w:rPr>
        <w:t xml:space="preserve"> </w:t>
      </w:r>
      <w:r w:rsidR="000B7C06" w:rsidRPr="000B7C06">
        <w:rPr>
          <w:rFonts w:ascii="Sylfaen" w:hAnsi="Sylfaen"/>
        </w:rPr>
        <w:t>zapoznania się z nią po upływie terminu zakończenia składania ofert w</w:t>
      </w:r>
      <w:r>
        <w:rPr>
          <w:rFonts w:ascii="Sylfaen" w:hAnsi="Sylfaen"/>
        </w:rPr>
        <w:t xml:space="preserve"> </w:t>
      </w:r>
      <w:r w:rsidR="000B7C06" w:rsidRPr="000B7C06">
        <w:rPr>
          <w:rFonts w:ascii="Sylfaen" w:hAnsi="Sylfaen"/>
        </w:rPr>
        <w:t>postępowaniu.</w:t>
      </w:r>
    </w:p>
    <w:p w14:paraId="5BC842CB" w14:textId="4F50A018"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17. Wykonawca po upływie terminu składania ofert nie może dokonać zmiany złożonej</w:t>
      </w:r>
      <w:r>
        <w:rPr>
          <w:rFonts w:ascii="Sylfaen" w:hAnsi="Sylfaen"/>
        </w:rPr>
        <w:t xml:space="preserve"> </w:t>
      </w:r>
      <w:r w:rsidR="000B7C06" w:rsidRPr="000B7C06">
        <w:rPr>
          <w:rFonts w:ascii="Sylfaen" w:hAnsi="Sylfaen"/>
        </w:rPr>
        <w:t>oferty lub wniosku.</w:t>
      </w:r>
    </w:p>
    <w:p w14:paraId="0E0F03A8" w14:textId="55F5E571"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18. Wykonawca może złożyć ofertę lub wniosek po terminie składania ofert lub wniosku</w:t>
      </w:r>
      <w:r>
        <w:rPr>
          <w:rFonts w:ascii="Sylfaen" w:hAnsi="Sylfaen"/>
        </w:rPr>
        <w:t xml:space="preserve"> </w:t>
      </w:r>
      <w:r w:rsidR="000B7C06" w:rsidRPr="000B7C06">
        <w:rPr>
          <w:rFonts w:ascii="Sylfaen" w:hAnsi="Sylfaen"/>
        </w:rPr>
        <w:t>poprzez kliknięcie przycisku Odblokuj formularz.</w:t>
      </w:r>
    </w:p>
    <w:p w14:paraId="75988B93" w14:textId="0789DA4B"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2.</w:t>
      </w:r>
      <w:r w:rsidR="000B7C06" w:rsidRPr="000B7C06">
        <w:rPr>
          <w:rFonts w:ascii="Sylfaen" w:hAnsi="Sylfaen"/>
        </w:rPr>
        <w:t>19. Po złożeniu oferty lub wniosku wykonawca otrzymuje automatyczny komunikat</w:t>
      </w:r>
      <w:r>
        <w:rPr>
          <w:rFonts w:ascii="Sylfaen" w:hAnsi="Sylfaen"/>
        </w:rPr>
        <w:t xml:space="preserve"> </w:t>
      </w:r>
      <w:r w:rsidR="000B7C06" w:rsidRPr="000B7C06">
        <w:rPr>
          <w:rFonts w:ascii="Sylfaen" w:hAnsi="Sylfaen"/>
        </w:rPr>
        <w:t>dotyczący tego, że oferta została złożona po terminie.</w:t>
      </w:r>
    </w:p>
    <w:p w14:paraId="4F381D7D" w14:textId="5E2A63C2" w:rsidR="000B7C06" w:rsidRPr="000B7C06" w:rsidRDefault="000B7C06" w:rsidP="000B7C06">
      <w:pPr>
        <w:tabs>
          <w:tab w:val="left" w:pos="284"/>
        </w:tabs>
        <w:autoSpaceDE w:val="0"/>
        <w:autoSpaceDN w:val="0"/>
        <w:adjustRightInd w:val="0"/>
        <w:spacing w:line="276" w:lineRule="auto"/>
        <w:jc w:val="both"/>
        <w:rPr>
          <w:rFonts w:ascii="Sylfaen" w:hAnsi="Sylfaen"/>
        </w:rPr>
      </w:pPr>
      <w:r w:rsidRPr="000B7C06">
        <w:rPr>
          <w:rFonts w:ascii="Sylfaen" w:hAnsi="Sylfaen"/>
        </w:rPr>
        <w:t>3</w:t>
      </w:r>
      <w:r w:rsidR="00C874CC">
        <w:rPr>
          <w:rFonts w:ascii="Sylfaen" w:hAnsi="Sylfaen"/>
        </w:rPr>
        <w:t>.</w:t>
      </w:r>
      <w:r w:rsidRPr="000B7C06">
        <w:rPr>
          <w:rFonts w:ascii="Sylfaen" w:hAnsi="Sylfaen"/>
        </w:rPr>
        <w:t xml:space="preserve"> Sposób komunikowania się Zamawiającego z wykonawcami (nie dotyczy</w:t>
      </w:r>
      <w:r w:rsidR="00C874CC">
        <w:rPr>
          <w:rFonts w:ascii="Sylfaen" w:hAnsi="Sylfaen"/>
        </w:rPr>
        <w:t xml:space="preserve"> </w:t>
      </w:r>
      <w:r w:rsidRPr="000B7C06">
        <w:rPr>
          <w:rFonts w:ascii="Sylfaen" w:hAnsi="Sylfaen"/>
        </w:rPr>
        <w:t>składania ofert i wniosków)</w:t>
      </w:r>
    </w:p>
    <w:p w14:paraId="5BDA654A" w14:textId="3604CCC5"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3.</w:t>
      </w:r>
      <w:r w:rsidR="000B7C06" w:rsidRPr="000B7C06">
        <w:rPr>
          <w:rFonts w:ascii="Sylfaen" w:hAnsi="Sylfaen"/>
        </w:rPr>
        <w:t>1. Jeżeli w Ogłoszeniu o zamówieniu</w:t>
      </w:r>
      <w:r>
        <w:rPr>
          <w:rFonts w:ascii="Sylfaen" w:hAnsi="Sylfaen"/>
        </w:rPr>
        <w:t xml:space="preserve"> lub </w:t>
      </w:r>
      <w:r w:rsidR="000B7C06" w:rsidRPr="000B7C06">
        <w:rPr>
          <w:rFonts w:ascii="Sylfaen" w:hAnsi="Sylfaen"/>
        </w:rPr>
        <w:t>SIWZ nie</w:t>
      </w:r>
      <w:r>
        <w:rPr>
          <w:rFonts w:ascii="Sylfaen" w:hAnsi="Sylfaen"/>
        </w:rPr>
        <w:t xml:space="preserve"> </w:t>
      </w:r>
      <w:r w:rsidR="000B7C06" w:rsidRPr="000B7C06">
        <w:rPr>
          <w:rFonts w:ascii="Sylfaen" w:hAnsi="Sylfaen"/>
        </w:rPr>
        <w:t xml:space="preserve">zapisano inaczej to komunikacja </w:t>
      </w:r>
      <w:r>
        <w:rPr>
          <w:rFonts w:ascii="Sylfaen" w:hAnsi="Sylfaen"/>
        </w:rPr>
        <w:br/>
      </w:r>
      <w:r w:rsidR="000B7C06" w:rsidRPr="000B7C06">
        <w:rPr>
          <w:rFonts w:ascii="Sylfaen" w:hAnsi="Sylfaen"/>
        </w:rPr>
        <w:t>w postępowaniu w szczególności składanie</w:t>
      </w:r>
      <w:r>
        <w:rPr>
          <w:rFonts w:ascii="Sylfaen" w:hAnsi="Sylfaen"/>
        </w:rPr>
        <w:t xml:space="preserve"> </w:t>
      </w:r>
      <w:r w:rsidR="000B7C06" w:rsidRPr="000B7C06">
        <w:rPr>
          <w:rFonts w:ascii="Sylfaen" w:hAnsi="Sylfaen"/>
        </w:rPr>
        <w:t>dokumentów,</w:t>
      </w:r>
      <w:r>
        <w:rPr>
          <w:rFonts w:ascii="Sylfaen" w:hAnsi="Sylfaen"/>
        </w:rPr>
        <w:t xml:space="preserve"> </w:t>
      </w:r>
      <w:r w:rsidR="000B7C06" w:rsidRPr="000B7C06">
        <w:rPr>
          <w:rFonts w:ascii="Sylfaen" w:hAnsi="Sylfaen"/>
        </w:rPr>
        <w:t>oświadczeń, wniosków (innych niż wnioski o dopuszczenie do udziału</w:t>
      </w:r>
      <w:r>
        <w:rPr>
          <w:rFonts w:ascii="Sylfaen" w:hAnsi="Sylfaen"/>
        </w:rPr>
        <w:t xml:space="preserve"> </w:t>
      </w:r>
      <w:r w:rsidR="000B7C06" w:rsidRPr="000B7C06">
        <w:rPr>
          <w:rFonts w:ascii="Sylfaen" w:hAnsi="Sylfaen"/>
        </w:rPr>
        <w:t xml:space="preserve">w postępowaniu), zawiadomień, zapytań oraz </w:t>
      </w:r>
      <w:r w:rsidR="000B7C06" w:rsidRPr="000B7C06">
        <w:rPr>
          <w:rFonts w:ascii="Sylfaen" w:hAnsi="Sylfaen"/>
        </w:rPr>
        <w:lastRenderedPageBreak/>
        <w:t>przekazywanie informacji odbywa się</w:t>
      </w:r>
      <w:r>
        <w:rPr>
          <w:rFonts w:ascii="Sylfaen" w:hAnsi="Sylfaen"/>
        </w:rPr>
        <w:t xml:space="preserve"> </w:t>
      </w:r>
      <w:r w:rsidR="000B7C06" w:rsidRPr="000B7C06">
        <w:rPr>
          <w:rFonts w:ascii="Sylfaen" w:hAnsi="Sylfaen"/>
        </w:rPr>
        <w:t>elektronicznie za pośrednictwem platformazakupowa.pl i formularza Wyślij</w:t>
      </w:r>
      <w:r>
        <w:rPr>
          <w:rFonts w:ascii="Sylfaen" w:hAnsi="Sylfaen"/>
        </w:rPr>
        <w:t xml:space="preserve"> </w:t>
      </w:r>
      <w:r w:rsidR="000B7C06" w:rsidRPr="000B7C06">
        <w:rPr>
          <w:rFonts w:ascii="Sylfaen" w:hAnsi="Sylfaen"/>
        </w:rPr>
        <w:t>wiadomość.</w:t>
      </w:r>
    </w:p>
    <w:p w14:paraId="3A8179F8" w14:textId="39E9EF12"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3.2</w:t>
      </w:r>
      <w:r w:rsidR="000B7C06" w:rsidRPr="000B7C06">
        <w:rPr>
          <w:rFonts w:ascii="Sylfaen" w:hAnsi="Sylfaen"/>
        </w:rPr>
        <w:t xml:space="preserve">. Niniejszy </w:t>
      </w:r>
      <w:r>
        <w:rPr>
          <w:rFonts w:ascii="Sylfaen" w:hAnsi="Sylfaen"/>
        </w:rPr>
        <w:t xml:space="preserve">pkt. </w:t>
      </w:r>
      <w:r w:rsidR="000B7C06" w:rsidRPr="000B7C06">
        <w:rPr>
          <w:rFonts w:ascii="Sylfaen" w:hAnsi="Sylfaen"/>
        </w:rPr>
        <w:t>3 nie dotyczy składania ofert i wniosków, gdyż wiadomości nie są</w:t>
      </w:r>
      <w:r>
        <w:rPr>
          <w:rFonts w:ascii="Sylfaen" w:hAnsi="Sylfaen"/>
        </w:rPr>
        <w:t xml:space="preserve"> </w:t>
      </w:r>
      <w:r w:rsidR="000B7C06" w:rsidRPr="000B7C06">
        <w:rPr>
          <w:rFonts w:ascii="Sylfaen" w:hAnsi="Sylfaen"/>
        </w:rPr>
        <w:t>szyfrowane.</w:t>
      </w:r>
    </w:p>
    <w:p w14:paraId="673E510F" w14:textId="7A7C2B0D"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3.</w:t>
      </w:r>
      <w:r w:rsidR="000B7C06" w:rsidRPr="000B7C06">
        <w:rPr>
          <w:rFonts w:ascii="Sylfaen" w:hAnsi="Sylfaen"/>
        </w:rPr>
        <w:t>3. Komunikacja poprzez Wyślij wiadomość umożliwia dodanie do treści wysyłanej</w:t>
      </w:r>
      <w:r>
        <w:rPr>
          <w:rFonts w:ascii="Sylfaen" w:hAnsi="Sylfaen"/>
        </w:rPr>
        <w:t xml:space="preserve"> </w:t>
      </w:r>
      <w:r w:rsidR="000B7C06" w:rsidRPr="000B7C06">
        <w:rPr>
          <w:rFonts w:ascii="Sylfaen" w:hAnsi="Sylfaen"/>
        </w:rPr>
        <w:t>wiadomości plików lub spakowanego katalogu (załączników). Występuje limit</w:t>
      </w:r>
      <w:r>
        <w:rPr>
          <w:rFonts w:ascii="Sylfaen" w:hAnsi="Sylfaen"/>
        </w:rPr>
        <w:t xml:space="preserve"> </w:t>
      </w:r>
      <w:r w:rsidR="000B7C06" w:rsidRPr="000B7C06">
        <w:rPr>
          <w:rFonts w:ascii="Sylfaen" w:hAnsi="Sylfaen"/>
        </w:rPr>
        <w:t>objętość plików lub spakowanego katalogu w zakresie całej wiadomości do 1 GB</w:t>
      </w:r>
      <w:r>
        <w:rPr>
          <w:rFonts w:ascii="Sylfaen" w:hAnsi="Sylfaen"/>
        </w:rPr>
        <w:t xml:space="preserve"> </w:t>
      </w:r>
      <w:r w:rsidR="000B7C06" w:rsidRPr="000B7C06">
        <w:rPr>
          <w:rFonts w:ascii="Sylfaen" w:hAnsi="Sylfaen"/>
        </w:rPr>
        <w:t>przy maksymalnej ilości 20 plików lub spakowanych katalogów.</w:t>
      </w:r>
    </w:p>
    <w:p w14:paraId="62FB00FB" w14:textId="255ED07C" w:rsidR="000B7C06" w:rsidRPr="000B7C06" w:rsidRDefault="00C874CC" w:rsidP="00C874CC">
      <w:pPr>
        <w:tabs>
          <w:tab w:val="left" w:pos="284"/>
        </w:tabs>
        <w:autoSpaceDE w:val="0"/>
        <w:autoSpaceDN w:val="0"/>
        <w:adjustRightInd w:val="0"/>
        <w:spacing w:line="276" w:lineRule="auto"/>
        <w:jc w:val="both"/>
        <w:rPr>
          <w:rFonts w:ascii="Sylfaen" w:hAnsi="Sylfaen"/>
        </w:rPr>
      </w:pPr>
      <w:r>
        <w:rPr>
          <w:rFonts w:ascii="Sylfaen" w:hAnsi="Sylfaen"/>
        </w:rPr>
        <w:t>3.</w:t>
      </w:r>
      <w:r w:rsidR="000B7C06" w:rsidRPr="000B7C06">
        <w:rPr>
          <w:rFonts w:ascii="Sylfaen" w:hAnsi="Sylfaen"/>
        </w:rPr>
        <w:t>4. W sytuacjach awaryjnych np. w przypadku niedziałania platformazakupowa.pl</w:t>
      </w:r>
      <w:r>
        <w:rPr>
          <w:rFonts w:ascii="Sylfaen" w:hAnsi="Sylfaen"/>
        </w:rPr>
        <w:t xml:space="preserve"> Z</w:t>
      </w:r>
      <w:r w:rsidR="000B7C06" w:rsidRPr="000B7C06">
        <w:rPr>
          <w:rFonts w:ascii="Sylfaen" w:hAnsi="Sylfaen"/>
        </w:rPr>
        <w:t xml:space="preserve">amawiający może również komunikować się z </w:t>
      </w:r>
      <w:r>
        <w:rPr>
          <w:rFonts w:ascii="Sylfaen" w:hAnsi="Sylfaen"/>
        </w:rPr>
        <w:t>W</w:t>
      </w:r>
      <w:r w:rsidR="000B7C06" w:rsidRPr="000B7C06">
        <w:rPr>
          <w:rFonts w:ascii="Sylfaen" w:hAnsi="Sylfaen"/>
        </w:rPr>
        <w:t>ykonawcami za pomocą innych</w:t>
      </w:r>
      <w:r>
        <w:rPr>
          <w:rFonts w:ascii="Sylfaen" w:hAnsi="Sylfaen"/>
        </w:rPr>
        <w:t xml:space="preserve"> </w:t>
      </w:r>
      <w:r w:rsidR="000B7C06" w:rsidRPr="000B7C06">
        <w:rPr>
          <w:rFonts w:ascii="Sylfaen" w:hAnsi="Sylfaen"/>
        </w:rPr>
        <w:t>form komunikacji określonych w Ogłoszeniu o zamówieniu</w:t>
      </w:r>
      <w:r>
        <w:rPr>
          <w:rFonts w:ascii="Sylfaen" w:hAnsi="Sylfaen"/>
        </w:rPr>
        <w:t xml:space="preserve"> lub</w:t>
      </w:r>
      <w:r w:rsidR="000B7C06" w:rsidRPr="000B7C06">
        <w:rPr>
          <w:rFonts w:ascii="Sylfaen" w:hAnsi="Sylfaen"/>
        </w:rPr>
        <w:t xml:space="preserve"> SIWZ</w:t>
      </w:r>
      <w:r>
        <w:rPr>
          <w:rFonts w:ascii="Sylfaen" w:hAnsi="Sylfaen"/>
        </w:rPr>
        <w:t>.</w:t>
      </w:r>
    </w:p>
    <w:p w14:paraId="662DD0DB" w14:textId="1E8FFBE3"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3.</w:t>
      </w:r>
      <w:r w:rsidR="000B7C06" w:rsidRPr="000B7C06">
        <w:rPr>
          <w:rFonts w:ascii="Sylfaen" w:hAnsi="Sylfaen"/>
        </w:rPr>
        <w:t>5. Dokumenty elektroniczne, oświadczenia lub elektroniczne kopie dokumentów lub</w:t>
      </w:r>
      <w:r>
        <w:rPr>
          <w:rFonts w:ascii="Sylfaen" w:hAnsi="Sylfaen"/>
        </w:rPr>
        <w:t xml:space="preserve"> </w:t>
      </w:r>
      <w:r w:rsidR="000B7C06" w:rsidRPr="000B7C06">
        <w:rPr>
          <w:rFonts w:ascii="Sylfaen" w:hAnsi="Sylfaen"/>
        </w:rPr>
        <w:t>oświadczeń składane są przez wykonawcę za pośrednictwem przycisku Wyślij</w:t>
      </w:r>
      <w:r>
        <w:rPr>
          <w:rFonts w:ascii="Sylfaen" w:hAnsi="Sylfaen"/>
        </w:rPr>
        <w:t xml:space="preserve"> </w:t>
      </w:r>
      <w:r w:rsidR="000B7C06" w:rsidRPr="000B7C06">
        <w:rPr>
          <w:rFonts w:ascii="Sylfaen" w:hAnsi="Sylfaen"/>
        </w:rPr>
        <w:t>wiadomość jako załączniki</w:t>
      </w:r>
      <w:r>
        <w:rPr>
          <w:rStyle w:val="Odwoanieprzypisudolnego"/>
          <w:rFonts w:ascii="Sylfaen" w:hAnsi="Sylfaen"/>
        </w:rPr>
        <w:footnoteReference w:id="7"/>
      </w:r>
      <w:r w:rsidR="000B7C06" w:rsidRPr="000B7C06">
        <w:rPr>
          <w:rFonts w:ascii="Sylfaen" w:hAnsi="Sylfaen"/>
        </w:rPr>
        <w:t>.</w:t>
      </w:r>
    </w:p>
    <w:p w14:paraId="721F03AD" w14:textId="2853F7EC"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3.</w:t>
      </w:r>
      <w:r w:rsidR="000B7C06" w:rsidRPr="000B7C06">
        <w:rPr>
          <w:rFonts w:ascii="Sylfaen" w:hAnsi="Sylfaen"/>
        </w:rPr>
        <w:t xml:space="preserve">6. Wykonawca otrzyma powiadomienia tj. wiadomość email dotyczące komunikatów </w:t>
      </w:r>
      <w:r>
        <w:rPr>
          <w:rFonts w:ascii="Sylfaen" w:hAnsi="Sylfaen"/>
        </w:rPr>
        <w:br/>
      </w:r>
      <w:r w:rsidR="000B7C06" w:rsidRPr="000B7C06">
        <w:rPr>
          <w:rFonts w:ascii="Sylfaen" w:hAnsi="Sylfaen"/>
        </w:rPr>
        <w:t>w</w:t>
      </w:r>
      <w:r>
        <w:rPr>
          <w:rFonts w:ascii="Sylfaen" w:hAnsi="Sylfaen"/>
        </w:rPr>
        <w:t xml:space="preserve"> </w:t>
      </w:r>
      <w:r w:rsidR="000B7C06" w:rsidRPr="000B7C06">
        <w:rPr>
          <w:rFonts w:ascii="Sylfaen" w:hAnsi="Sylfaen"/>
        </w:rPr>
        <w:t>sytuacji gdy zamawiający opublikuje informacje publiczne lub spersonalizowaną</w:t>
      </w:r>
      <w:r>
        <w:rPr>
          <w:rFonts w:ascii="Sylfaen" w:hAnsi="Sylfaen"/>
        </w:rPr>
        <w:t xml:space="preserve"> </w:t>
      </w:r>
      <w:r w:rsidR="000B7C06" w:rsidRPr="000B7C06">
        <w:rPr>
          <w:rFonts w:ascii="Sylfaen" w:hAnsi="Sylfaen"/>
        </w:rPr>
        <w:t>wiadomość zwaną prywatną korespondencją.</w:t>
      </w:r>
    </w:p>
    <w:p w14:paraId="3DC0B058" w14:textId="28472130"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3.</w:t>
      </w:r>
      <w:r w:rsidR="000B7C06" w:rsidRPr="000B7C06">
        <w:rPr>
          <w:rFonts w:ascii="Sylfaen" w:hAnsi="Sylfaen"/>
        </w:rPr>
        <w:t>7. Warunkiem otrzymania powiadomień systemowych platformazakupowa.pl zgodnie</w:t>
      </w:r>
      <w:r>
        <w:rPr>
          <w:rFonts w:ascii="Sylfaen" w:hAnsi="Sylfaen"/>
        </w:rPr>
        <w:t xml:space="preserve"> </w:t>
      </w:r>
      <w:r>
        <w:rPr>
          <w:rFonts w:ascii="Sylfaen" w:hAnsi="Sylfaen"/>
        </w:rPr>
        <w:br/>
      </w:r>
      <w:r w:rsidR="000B7C06" w:rsidRPr="000B7C06">
        <w:rPr>
          <w:rFonts w:ascii="Sylfaen" w:hAnsi="Sylfaen"/>
        </w:rPr>
        <w:t>z ust. 6 jest wcześniejsze poinformowanie przez zamawiającego o postępowaniu,</w:t>
      </w:r>
      <w:r>
        <w:rPr>
          <w:rFonts w:ascii="Sylfaen" w:hAnsi="Sylfaen"/>
        </w:rPr>
        <w:t xml:space="preserve"> </w:t>
      </w:r>
      <w:r w:rsidR="000B7C06" w:rsidRPr="000B7C06">
        <w:rPr>
          <w:rFonts w:ascii="Sylfaen" w:hAnsi="Sylfaen"/>
        </w:rPr>
        <w:t>złożenie oferty lub wniosku jak i wystosowanie wiadomości przez wykonawcę w</w:t>
      </w:r>
      <w:r>
        <w:rPr>
          <w:rFonts w:ascii="Sylfaen" w:hAnsi="Sylfaen"/>
        </w:rPr>
        <w:t xml:space="preserve"> </w:t>
      </w:r>
      <w:r w:rsidR="000B7C06" w:rsidRPr="000B7C06">
        <w:rPr>
          <w:rFonts w:ascii="Sylfaen" w:hAnsi="Sylfaen"/>
        </w:rPr>
        <w:t>obrębie postępowania, na którą otrzyma odpowiedź.</w:t>
      </w:r>
    </w:p>
    <w:p w14:paraId="4E5F6D70" w14:textId="476DEADD" w:rsidR="000B7C06" w:rsidRPr="000B7C06" w:rsidRDefault="00C874CC" w:rsidP="000B7C06">
      <w:pPr>
        <w:tabs>
          <w:tab w:val="left" w:pos="284"/>
        </w:tabs>
        <w:autoSpaceDE w:val="0"/>
        <w:autoSpaceDN w:val="0"/>
        <w:adjustRightInd w:val="0"/>
        <w:spacing w:line="276" w:lineRule="auto"/>
        <w:jc w:val="both"/>
        <w:rPr>
          <w:rFonts w:ascii="Sylfaen" w:hAnsi="Sylfaen"/>
        </w:rPr>
      </w:pPr>
      <w:r>
        <w:rPr>
          <w:rFonts w:ascii="Sylfaen" w:hAnsi="Sylfaen"/>
        </w:rPr>
        <w:t>3.</w:t>
      </w:r>
      <w:r w:rsidR="000B7C06" w:rsidRPr="000B7C06">
        <w:rPr>
          <w:rFonts w:ascii="Sylfaen" w:hAnsi="Sylfaen"/>
        </w:rPr>
        <w:t>8. Za datę przekazania składanych dokumentów, oświadczeń, wniosków (innych niż</w:t>
      </w:r>
      <w:r>
        <w:rPr>
          <w:rFonts w:ascii="Sylfaen" w:hAnsi="Sylfaen"/>
        </w:rPr>
        <w:t xml:space="preserve"> </w:t>
      </w:r>
      <w:r w:rsidR="000B7C06" w:rsidRPr="000B7C06">
        <w:rPr>
          <w:rFonts w:ascii="Sylfaen" w:hAnsi="Sylfaen"/>
        </w:rPr>
        <w:t>wnioski o dopuszczenie do udziału w postępowaniu), zawiadomień, zapytań oraz</w:t>
      </w:r>
      <w:r>
        <w:rPr>
          <w:rFonts w:ascii="Sylfaen" w:hAnsi="Sylfaen"/>
        </w:rPr>
        <w:t xml:space="preserve"> </w:t>
      </w:r>
      <w:r w:rsidR="000B7C06" w:rsidRPr="000B7C06">
        <w:rPr>
          <w:rFonts w:ascii="Sylfaen" w:hAnsi="Sylfaen"/>
        </w:rPr>
        <w:t>przekazywanie informacji uznaje się kliknięcie przycisku Wyślij wiadomość po</w:t>
      </w:r>
      <w:r>
        <w:rPr>
          <w:rFonts w:ascii="Sylfaen" w:hAnsi="Sylfaen"/>
        </w:rPr>
        <w:t xml:space="preserve"> </w:t>
      </w:r>
      <w:r w:rsidR="000B7C06" w:rsidRPr="000B7C06">
        <w:rPr>
          <w:rFonts w:ascii="Sylfaen" w:hAnsi="Sylfaen"/>
        </w:rPr>
        <w:t xml:space="preserve">których pojawi się komunikat, że wiadomość została wysłana do </w:t>
      </w:r>
      <w:r>
        <w:rPr>
          <w:rFonts w:ascii="Sylfaen" w:hAnsi="Sylfaen"/>
        </w:rPr>
        <w:t>Z</w:t>
      </w:r>
      <w:r w:rsidR="000B7C06" w:rsidRPr="000B7C06">
        <w:rPr>
          <w:rFonts w:ascii="Sylfaen" w:hAnsi="Sylfaen"/>
        </w:rPr>
        <w:t>amawiającego.</w:t>
      </w:r>
    </w:p>
    <w:p w14:paraId="5D106104" w14:textId="77777777" w:rsidR="00165FCD" w:rsidRPr="000B7C06" w:rsidRDefault="00165FCD" w:rsidP="0096405C">
      <w:pPr>
        <w:pStyle w:val="Akapitzlist"/>
        <w:tabs>
          <w:tab w:val="left" w:pos="284"/>
        </w:tabs>
        <w:autoSpaceDE w:val="0"/>
        <w:autoSpaceDN w:val="0"/>
        <w:adjustRightInd w:val="0"/>
        <w:spacing w:after="0"/>
        <w:ind w:left="0"/>
        <w:jc w:val="both"/>
        <w:rPr>
          <w:rFonts w:ascii="Sylfaen" w:hAnsi="Sylfaen"/>
          <w:i/>
          <w:sz w:val="24"/>
          <w:szCs w:val="24"/>
          <w:lang w:val="pl-PL"/>
        </w:rPr>
      </w:pPr>
    </w:p>
    <w:p w14:paraId="40E871BE" w14:textId="741CC8A2" w:rsidR="00154CEE" w:rsidRPr="000B7C06" w:rsidRDefault="00154CEE" w:rsidP="009C5283">
      <w:pPr>
        <w:pStyle w:val="Akapitzlist"/>
        <w:numPr>
          <w:ilvl w:val="0"/>
          <w:numId w:val="1"/>
        </w:numPr>
        <w:tabs>
          <w:tab w:val="clear" w:pos="1080"/>
          <w:tab w:val="num" w:pos="284"/>
        </w:tabs>
        <w:autoSpaceDE w:val="0"/>
        <w:autoSpaceDN w:val="0"/>
        <w:adjustRightInd w:val="0"/>
        <w:spacing w:after="0"/>
        <w:ind w:left="0" w:firstLine="0"/>
        <w:jc w:val="both"/>
        <w:rPr>
          <w:rFonts w:ascii="Sylfaen" w:hAnsi="Sylfaen"/>
          <w:b/>
          <w:sz w:val="24"/>
          <w:szCs w:val="24"/>
          <w:lang w:val="pl-PL"/>
        </w:rPr>
      </w:pPr>
      <w:r w:rsidRPr="000B7C06">
        <w:rPr>
          <w:rFonts w:ascii="Sylfaen" w:hAnsi="Sylfaen"/>
          <w:b/>
          <w:sz w:val="24"/>
          <w:szCs w:val="24"/>
          <w:lang w:val="pl-PL"/>
        </w:rPr>
        <w:t>KLAUZULA INFORMACYJNA</w:t>
      </w:r>
    </w:p>
    <w:p w14:paraId="5512F7F4" w14:textId="08CFF531" w:rsidR="00A90058" w:rsidRPr="000B7C06" w:rsidRDefault="00A90058" w:rsidP="006140E5">
      <w:pPr>
        <w:tabs>
          <w:tab w:val="left" w:pos="284"/>
        </w:tabs>
        <w:autoSpaceDE w:val="0"/>
        <w:autoSpaceDN w:val="0"/>
        <w:adjustRightInd w:val="0"/>
        <w:spacing w:line="276" w:lineRule="auto"/>
        <w:contextualSpacing/>
        <w:jc w:val="both"/>
        <w:rPr>
          <w:rFonts w:ascii="Sylfaen" w:eastAsia="Calibri" w:hAnsi="Sylfaen"/>
          <w:lang w:val="x-none" w:eastAsia="en-US"/>
        </w:rPr>
      </w:pPr>
    </w:p>
    <w:p w14:paraId="06061E69" w14:textId="5464E461" w:rsidR="00154CEE" w:rsidRPr="000B7C06" w:rsidRDefault="00154CEE" w:rsidP="006140E5">
      <w:pPr>
        <w:tabs>
          <w:tab w:val="left" w:pos="284"/>
        </w:tabs>
        <w:spacing w:line="276" w:lineRule="auto"/>
        <w:jc w:val="both"/>
        <w:rPr>
          <w:rFonts w:ascii="Sylfaen" w:hAnsi="Sylfaen" w:cs="Tahoma"/>
          <w:b/>
          <w:bCs/>
        </w:rPr>
      </w:pPr>
      <w:r w:rsidRPr="000B7C06">
        <w:rPr>
          <w:rFonts w:ascii="Sylfaen" w:hAnsi="Sylfaen" w:cs="Tahoma"/>
        </w:rPr>
        <w:t>Zgodnie z ustawą z dnia 10 maja 2018 r.  o ochronie danych osobowych (</w:t>
      </w:r>
      <w:proofErr w:type="spellStart"/>
      <w:r w:rsidRPr="000B7C06">
        <w:rPr>
          <w:rFonts w:ascii="Sylfaen" w:hAnsi="Sylfaen" w:cs="Tahoma"/>
        </w:rPr>
        <w:t>t.j</w:t>
      </w:r>
      <w:proofErr w:type="spellEnd"/>
      <w:r w:rsidRPr="000B7C06">
        <w:rPr>
          <w:rFonts w:ascii="Sylfaen" w:hAnsi="Sylfaen" w:cs="Tahoma"/>
        </w:rPr>
        <w:t xml:space="preserve">. z 2018 r. poz. 1000) </w:t>
      </w:r>
      <w:hyperlink r:id="rId22" w:history="1">
        <w:r w:rsidRPr="000B7C06">
          <w:rPr>
            <w:rFonts w:ascii="Sylfaen" w:hAnsi="Sylfaen" w:cs="Tahoma"/>
          </w:rPr>
          <w:t>art. 13 ust. 1 i ust. 2</w:t>
        </w:r>
      </w:hyperlink>
      <w:r w:rsidRPr="000B7C06">
        <w:rPr>
          <w:rFonts w:ascii="Sylfaen" w:hAnsi="Sylfaen" w:cs="Tahoma"/>
        </w:rPr>
        <w:t xml:space="preserve"> Rozporządzenia Parlamentu Europejskiego i Rady (UE) </w:t>
      </w:r>
      <w:hyperlink r:id="rId23" w:history="1">
        <w:r w:rsidRPr="000B7C06">
          <w:rPr>
            <w:rFonts w:ascii="Sylfaen" w:hAnsi="Sylfaen" w:cs="Tahoma"/>
          </w:rPr>
          <w:t>2016/679</w:t>
        </w:r>
      </w:hyperlink>
      <w:r w:rsidRPr="000B7C06">
        <w:rPr>
          <w:rFonts w:ascii="Sylfaen" w:hAnsi="Sylfaen" w:cs="Tahoma"/>
        </w:rPr>
        <w:t xml:space="preserve"> z 27 kwietnia 2016 r. w sprawie ochrony osób fizycznych w związku </w:t>
      </w:r>
      <w:r w:rsidR="00915A97">
        <w:rPr>
          <w:rFonts w:ascii="Sylfaen" w:hAnsi="Sylfaen" w:cs="Tahoma"/>
        </w:rPr>
        <w:br/>
      </w:r>
      <w:r w:rsidRPr="000B7C06">
        <w:rPr>
          <w:rFonts w:ascii="Sylfaen" w:hAnsi="Sylfaen" w:cs="Tahoma"/>
        </w:rPr>
        <w:t>z przetwarzaniem danych osobowych i w sprawie swobodnego przepływu takich danych oraz uchylenia dyrektywy </w:t>
      </w:r>
      <w:hyperlink r:id="rId24" w:history="1">
        <w:r w:rsidRPr="000B7C06">
          <w:rPr>
            <w:rFonts w:ascii="Sylfaen" w:hAnsi="Sylfaen" w:cs="Tahoma"/>
          </w:rPr>
          <w:t>95/46/WE</w:t>
        </w:r>
      </w:hyperlink>
      <w:r w:rsidRPr="000B7C06">
        <w:rPr>
          <w:rFonts w:ascii="Sylfaen" w:hAnsi="Sylfaen" w:cs="Tahoma"/>
        </w:rPr>
        <w:t> (RODO), informuje się, że:</w:t>
      </w:r>
    </w:p>
    <w:p w14:paraId="33C95852" w14:textId="77777777"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Tahoma"/>
        </w:rPr>
        <w:lastRenderedPageBreak/>
        <w:t>administratorem danych osobowych Wykonawcy jest Wójt Gminy Zgorzelec</w:t>
      </w:r>
      <w:r w:rsidRPr="000B7C06">
        <w:rPr>
          <w:rFonts w:ascii="Sylfaen" w:hAnsi="Sylfaen" w:cs="Tahoma"/>
          <w:b/>
        </w:rPr>
        <w:t xml:space="preserve"> </w:t>
      </w:r>
      <w:r w:rsidRPr="000B7C06">
        <w:rPr>
          <w:rFonts w:ascii="Sylfaen" w:hAnsi="Sylfaen" w:cs="Tahoma"/>
        </w:rPr>
        <w:t xml:space="preserve">z siedzibą                         w Zgorzelcu ul. Kościuszki 70, 59-900 Zgorzelec, adres e-mail: </w:t>
      </w:r>
      <w:hyperlink r:id="rId25" w:history="1">
        <w:r w:rsidRPr="000B7C06">
          <w:rPr>
            <w:rStyle w:val="Hipercze"/>
            <w:rFonts w:ascii="Sylfaen" w:hAnsi="Sylfaen" w:cs="Tahoma"/>
          </w:rPr>
          <w:t>gmina@gmina.zgorzelec.pl</w:t>
        </w:r>
      </w:hyperlink>
      <w:r w:rsidRPr="000B7C06">
        <w:rPr>
          <w:rFonts w:ascii="Sylfaen" w:hAnsi="Sylfaen" w:cs="Tahoma"/>
        </w:rPr>
        <w:t xml:space="preserve"> tel.75 77 214 11; </w:t>
      </w:r>
    </w:p>
    <w:p w14:paraId="4E4E01C7" w14:textId="77777777"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Tahoma"/>
        </w:rPr>
        <w:t xml:space="preserve">dane kontaktowe inspektora ochrony danych: Tomasz Wadas w celu kontaktu z w/w osobą można skorzystać z opcji korespondencji mailowej na adres: </w:t>
      </w:r>
      <w:hyperlink r:id="rId26" w:history="1">
        <w:r w:rsidRPr="000B7C06">
          <w:rPr>
            <w:rStyle w:val="Hipercze"/>
            <w:rFonts w:ascii="Sylfaen" w:hAnsi="Sylfaen" w:cs="Tahoma"/>
          </w:rPr>
          <w:t>iodo@nsi.net.pl</w:t>
        </w:r>
      </w:hyperlink>
      <w:r w:rsidRPr="000B7C06">
        <w:rPr>
          <w:rFonts w:ascii="Sylfaen" w:hAnsi="Sylfaen" w:cs="Tahoma"/>
        </w:rPr>
        <w:t xml:space="preserve">  lub </w:t>
      </w:r>
      <w:hyperlink r:id="rId27" w:history="1">
        <w:r w:rsidRPr="000B7C06">
          <w:rPr>
            <w:rStyle w:val="Hipercze"/>
            <w:rFonts w:ascii="Sylfaen" w:hAnsi="Sylfaen" w:cs="Tahoma"/>
          </w:rPr>
          <w:t>iod@gmina.zgorzelec.pl</w:t>
        </w:r>
      </w:hyperlink>
      <w:r w:rsidRPr="000B7C06">
        <w:rPr>
          <w:rFonts w:ascii="Sylfaen" w:hAnsi="Sylfaen" w:cs="Tahoma"/>
        </w:rPr>
        <w:t>, oraz pod  nr tel. 76 835 8801 (w godzinach 8.00-15.00);</w:t>
      </w:r>
    </w:p>
    <w:p w14:paraId="2090A91F" w14:textId="3956DCE4"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Tahoma"/>
        </w:rPr>
        <w:t xml:space="preserve">Przetwarzanie danych osobowych Wykonawcy będzie się odbywać na podstawie art. 6 ust. 1c RODO </w:t>
      </w:r>
      <w:r w:rsidR="000C07FA" w:rsidRPr="000B7C06">
        <w:rPr>
          <w:rFonts w:ascii="Sylfaen" w:hAnsi="Sylfaen" w:cs="Tahoma"/>
        </w:rPr>
        <w:t xml:space="preserve">w zw. z art. 10 g ustawy </w:t>
      </w:r>
      <w:r w:rsidR="000C07FA" w:rsidRPr="000B7C06">
        <w:rPr>
          <w:rFonts w:ascii="Sylfaen" w:hAnsi="Sylfaen" w:cs="Arial"/>
        </w:rPr>
        <w:t>Prawo zamówień publicznych (Dz. U. z 2017 r. poz. 1579 i 2018)</w:t>
      </w:r>
      <w:r w:rsidRPr="000B7C06">
        <w:rPr>
          <w:rFonts w:ascii="Sylfaen" w:hAnsi="Sylfaen" w:cs="Tahoma"/>
        </w:rPr>
        <w:t xml:space="preserve">w celu związanym z postępowaniem o udzielenie zamówienia publicznego </w:t>
      </w:r>
      <w:r w:rsidR="00915A97">
        <w:rPr>
          <w:rFonts w:ascii="Sylfaen" w:hAnsi="Sylfaen" w:cs="Tahoma"/>
        </w:rPr>
        <w:br/>
      </w:r>
      <w:r w:rsidRPr="000B7C06">
        <w:rPr>
          <w:rFonts w:ascii="Sylfaen" w:hAnsi="Sylfaen" w:cs="Tahoma"/>
        </w:rPr>
        <w:t xml:space="preserve">o nr referencyjnym </w:t>
      </w:r>
      <w:r w:rsidRPr="000B7C06">
        <w:rPr>
          <w:rFonts w:ascii="Sylfaen" w:hAnsi="Sylfaen"/>
        </w:rPr>
        <w:t>ID.271.</w:t>
      </w:r>
      <w:r w:rsidR="00EA0D55" w:rsidRPr="000B7C06">
        <w:rPr>
          <w:rFonts w:ascii="Sylfaen" w:hAnsi="Sylfaen"/>
        </w:rPr>
        <w:t>4.</w:t>
      </w:r>
      <w:r w:rsidRPr="000B7C06">
        <w:rPr>
          <w:rFonts w:ascii="Sylfaen" w:hAnsi="Sylfaen"/>
        </w:rPr>
        <w:t>201</w:t>
      </w:r>
      <w:r w:rsidR="00EA0D55" w:rsidRPr="000B7C06">
        <w:rPr>
          <w:rFonts w:ascii="Sylfaen" w:hAnsi="Sylfaen"/>
        </w:rPr>
        <w:t>9</w:t>
      </w:r>
      <w:r w:rsidRPr="000B7C06">
        <w:rPr>
          <w:rFonts w:ascii="Sylfaen" w:hAnsi="Sylfaen"/>
        </w:rPr>
        <w:t xml:space="preserve"> pn. „</w:t>
      </w:r>
      <w:r w:rsidR="00EA0D55" w:rsidRPr="000B7C06">
        <w:rPr>
          <w:rFonts w:ascii="Sylfaen" w:hAnsi="Sylfaen" w:cs="Sylfaen"/>
        </w:rPr>
        <w:t>Odbiór odpadów komunalnych z terenu Gminy Zgorzelec</w:t>
      </w:r>
      <w:r w:rsidR="00EA0D55" w:rsidRPr="000B7C06">
        <w:rPr>
          <w:rFonts w:ascii="Sylfaen" w:hAnsi="Sylfaen"/>
        </w:rPr>
        <w:t>”</w:t>
      </w:r>
      <w:r w:rsidRPr="000B7C06">
        <w:rPr>
          <w:rFonts w:ascii="Sylfaen" w:hAnsi="Sylfaen"/>
        </w:rPr>
        <w:t>, prowadzonym w trybie przetargu nieograniczonego;</w:t>
      </w:r>
    </w:p>
    <w:p w14:paraId="19507F0A" w14:textId="77777777"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Arial"/>
        </w:rPr>
        <w:t xml:space="preserve">odbiorcami danych osobowych Wykonawcy będą osoby lub podmioty, którym udostępniona zostanie dokumentacja postępowania w oparciu o art. 8 oraz art. 96 ust. 3 ustawy z dnia 29 stycznia 2004 r. – Prawo zamówień publicznych (Dz. U. z 2017 r. poz. 1579 i 2018), dalej „ustawa </w:t>
      </w:r>
      <w:proofErr w:type="spellStart"/>
      <w:r w:rsidRPr="000B7C06">
        <w:rPr>
          <w:rFonts w:ascii="Sylfaen" w:hAnsi="Sylfaen" w:cs="Arial"/>
        </w:rPr>
        <w:t>Pzp</w:t>
      </w:r>
      <w:proofErr w:type="spellEnd"/>
      <w:r w:rsidRPr="000B7C06">
        <w:rPr>
          <w:rFonts w:ascii="Sylfaen" w:hAnsi="Sylfaen" w:cs="Arial"/>
        </w:rPr>
        <w:t xml:space="preserve">”;  </w:t>
      </w:r>
    </w:p>
    <w:p w14:paraId="48544559" w14:textId="77777777"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Arial"/>
        </w:rPr>
        <w:t xml:space="preserve">dane osobowe Wykonawcy  będą przechowywane, zgodnie z art. 97 ust. 1 ustawy </w:t>
      </w:r>
      <w:proofErr w:type="spellStart"/>
      <w:r w:rsidRPr="000B7C06">
        <w:rPr>
          <w:rFonts w:ascii="Sylfaen" w:hAnsi="Sylfaen" w:cs="Arial"/>
        </w:rPr>
        <w:t>Pzp</w:t>
      </w:r>
      <w:proofErr w:type="spellEnd"/>
      <w:r w:rsidRPr="000B7C06">
        <w:rPr>
          <w:rFonts w:ascii="Sylfaen" w:hAnsi="Sylfaen" w:cs="Arial"/>
        </w:rPr>
        <w:t>, przez okres 4 lat od dnia zakończenia postępowania o udzielenie zamówienia, a jeżeli czas trwania umowy przekracza 4 lata, okres przechowywania obejmuje cały czas trwania umowy;</w:t>
      </w:r>
    </w:p>
    <w:p w14:paraId="19D40B5E" w14:textId="45B5A90A"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Arial"/>
        </w:rPr>
        <w:t xml:space="preserve">obowiązek podania przez Wykonawcę danych osobowych bezpośrednio jego dotyczących jest wymogiem ustawowym określonym w przepisach ustawy </w:t>
      </w:r>
      <w:proofErr w:type="spellStart"/>
      <w:r w:rsidRPr="000B7C06">
        <w:rPr>
          <w:rFonts w:ascii="Sylfaen" w:hAnsi="Sylfaen" w:cs="Arial"/>
        </w:rPr>
        <w:t>Pzp</w:t>
      </w:r>
      <w:proofErr w:type="spellEnd"/>
      <w:r w:rsidRPr="000B7C06">
        <w:rPr>
          <w:rFonts w:ascii="Sylfaen" w:hAnsi="Sylfaen" w:cs="Arial"/>
        </w:rPr>
        <w:t xml:space="preserve">, związanym z udziałem w postępowaniu o udzielenie zamówienia publicznego; konsekwencje niepodania określonych danych </w:t>
      </w:r>
      <w:r w:rsidR="000C07FA" w:rsidRPr="000B7C06">
        <w:rPr>
          <w:rFonts w:ascii="Sylfaen" w:hAnsi="Sylfaen" w:cs="Arial"/>
        </w:rPr>
        <w:t>w konsekwencji mogą doprowadzić do wykluczenia bądź odrzucenia oferty złożonej przez Wykonawcę</w:t>
      </w:r>
      <w:r w:rsidRPr="000B7C06">
        <w:rPr>
          <w:rFonts w:ascii="Sylfaen" w:hAnsi="Sylfaen" w:cs="Arial"/>
        </w:rPr>
        <w:t xml:space="preserve">;  </w:t>
      </w:r>
    </w:p>
    <w:p w14:paraId="06D67CC1" w14:textId="38E16119"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Arial"/>
        </w:rPr>
        <w:t xml:space="preserve">w odniesieniu do danych osobowych Wykonawcy decyzje nie będą podejmowane </w:t>
      </w:r>
      <w:r w:rsidR="00915A97">
        <w:rPr>
          <w:rFonts w:ascii="Sylfaen" w:hAnsi="Sylfaen" w:cs="Arial"/>
        </w:rPr>
        <w:br/>
      </w:r>
      <w:r w:rsidRPr="000B7C06">
        <w:rPr>
          <w:rFonts w:ascii="Sylfaen" w:hAnsi="Sylfaen" w:cs="Arial"/>
        </w:rPr>
        <w:t>w sposób zautomatyzowany</w:t>
      </w:r>
      <w:r w:rsidR="000C07FA" w:rsidRPr="000B7C06">
        <w:rPr>
          <w:rFonts w:ascii="Sylfaen" w:hAnsi="Sylfaen" w:cs="Arial"/>
        </w:rPr>
        <w:t xml:space="preserve"> i nie będą profilowane;</w:t>
      </w:r>
    </w:p>
    <w:p w14:paraId="20C86702" w14:textId="629DA90D"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Tahoma"/>
        </w:rPr>
        <w:t xml:space="preserve">dane Wykonawcy mogą zostać udostępnione uprawnionym podmiotom na podstawie </w:t>
      </w:r>
      <w:r w:rsidRPr="000B7C06">
        <w:rPr>
          <w:rFonts w:ascii="Sylfaen" w:hAnsi="Sylfaen" w:cs="Tahoma"/>
        </w:rPr>
        <w:br/>
        <w:t>i w granicach obowiązujących przepisów prawa;</w:t>
      </w:r>
    </w:p>
    <w:p w14:paraId="691465D5" w14:textId="032191E2"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Tahoma"/>
        </w:rPr>
        <w:t>Wykonawca posiada prawo dostępu do treści swoich danych osobowych, prawo do ich sprostowania, usunięcia, jak również prawo do ograniczenia ich przetwarzania, prawo do wniesienia sprzeciwu, prawo do cofnięcia zgody bez wpływu na zgodność z prawem przetwarzania (jeżeli przetwarzanie odbywa się na podstawie zgody) wobec przetwarzania danych osobowych Wykonawcy</w:t>
      </w:r>
      <w:r w:rsidR="000C07FA" w:rsidRPr="000B7C06">
        <w:rPr>
          <w:rFonts w:ascii="Sylfaen" w:hAnsi="Sylfaen" w:cs="Tahoma"/>
        </w:rPr>
        <w:t>, jeżeli nie stoi to w sprzeczności z obowiązującymi przepisami prawa;</w:t>
      </w:r>
    </w:p>
    <w:p w14:paraId="31FEEC27" w14:textId="77777777"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Tahoma"/>
        </w:rPr>
        <w:t>Wykonawcy będzie przysługiwało prawo wniesienia skargi do organu nadzorczego - Prezesa Urzędu Ochrony Danych Osobowych z siedzibą w Warszawie  ul. Stawki 2, 00-193 Warszawa, jeśli jego zdaniem, przetwarzanie danych osobowych narusza przepisy unijnego rozporządzenia RODO;</w:t>
      </w:r>
    </w:p>
    <w:p w14:paraId="6B07C997" w14:textId="17AF1B2B" w:rsidR="00154CEE" w:rsidRPr="000B7C06" w:rsidRDefault="00154CEE" w:rsidP="001E2D13">
      <w:pPr>
        <w:numPr>
          <w:ilvl w:val="0"/>
          <w:numId w:val="29"/>
        </w:numPr>
        <w:tabs>
          <w:tab w:val="left" w:pos="284"/>
        </w:tabs>
        <w:spacing w:line="276" w:lineRule="auto"/>
        <w:ind w:left="0" w:firstLine="0"/>
        <w:jc w:val="both"/>
        <w:rPr>
          <w:rFonts w:ascii="Sylfaen" w:hAnsi="Sylfaen" w:cs="Tahoma"/>
        </w:rPr>
      </w:pPr>
      <w:r w:rsidRPr="000B7C06">
        <w:rPr>
          <w:rFonts w:ascii="Sylfaen" w:hAnsi="Sylfaen" w:cs="Arial"/>
        </w:rPr>
        <w:lastRenderedPageBreak/>
        <w:t>Wykonawcy nie przysługuje:</w:t>
      </w:r>
    </w:p>
    <w:p w14:paraId="24CD94AD" w14:textId="77777777" w:rsidR="00154CEE" w:rsidRPr="000B7C06" w:rsidRDefault="00154CEE" w:rsidP="001E2D13">
      <w:pPr>
        <w:pStyle w:val="Akapitzlist"/>
        <w:numPr>
          <w:ilvl w:val="0"/>
          <w:numId w:val="31"/>
        </w:numPr>
        <w:tabs>
          <w:tab w:val="left" w:pos="284"/>
        </w:tabs>
        <w:spacing w:after="0"/>
        <w:ind w:left="0" w:firstLine="0"/>
        <w:jc w:val="both"/>
        <w:rPr>
          <w:rFonts w:ascii="Sylfaen" w:eastAsia="Times New Roman" w:hAnsi="Sylfaen" w:cs="Arial"/>
          <w:i/>
          <w:color w:val="00B0F0"/>
          <w:sz w:val="24"/>
          <w:szCs w:val="24"/>
          <w:lang w:eastAsia="pl-PL"/>
        </w:rPr>
      </w:pPr>
      <w:r w:rsidRPr="000B7C06">
        <w:rPr>
          <w:rFonts w:ascii="Sylfaen" w:eastAsia="Times New Roman" w:hAnsi="Sylfaen" w:cs="Arial"/>
          <w:sz w:val="24"/>
          <w:szCs w:val="24"/>
          <w:lang w:eastAsia="pl-PL"/>
        </w:rPr>
        <w:t>w związku z art. 17 ust. 3 lit. b, d lub e RODO prawo do usunięcia danych osobowych;</w:t>
      </w:r>
    </w:p>
    <w:p w14:paraId="7DCD7D32" w14:textId="77777777" w:rsidR="00154CEE" w:rsidRPr="000B7C06" w:rsidRDefault="00154CEE" w:rsidP="001E2D13">
      <w:pPr>
        <w:pStyle w:val="Akapitzlist"/>
        <w:numPr>
          <w:ilvl w:val="0"/>
          <w:numId w:val="31"/>
        </w:numPr>
        <w:tabs>
          <w:tab w:val="left" w:pos="284"/>
        </w:tabs>
        <w:spacing w:after="0"/>
        <w:ind w:left="0" w:firstLine="0"/>
        <w:jc w:val="both"/>
        <w:rPr>
          <w:rFonts w:ascii="Sylfaen" w:eastAsia="Times New Roman" w:hAnsi="Sylfaen" w:cs="Arial"/>
          <w:b/>
          <w:i/>
          <w:sz w:val="24"/>
          <w:szCs w:val="24"/>
          <w:lang w:eastAsia="pl-PL"/>
        </w:rPr>
      </w:pPr>
      <w:r w:rsidRPr="000B7C06">
        <w:rPr>
          <w:rFonts w:ascii="Sylfaen" w:eastAsia="Times New Roman" w:hAnsi="Sylfaen" w:cs="Arial"/>
          <w:sz w:val="24"/>
          <w:szCs w:val="24"/>
          <w:lang w:eastAsia="pl-PL"/>
        </w:rPr>
        <w:t>prawo do przenoszenia danych osobowych, o którym mowa w art. 20 RODO;</w:t>
      </w:r>
    </w:p>
    <w:p w14:paraId="4F48EAE3" w14:textId="77777777" w:rsidR="00154CEE" w:rsidRPr="000B7C06" w:rsidRDefault="00154CEE" w:rsidP="001E2D13">
      <w:pPr>
        <w:pStyle w:val="Akapitzlist"/>
        <w:numPr>
          <w:ilvl w:val="0"/>
          <w:numId w:val="31"/>
        </w:numPr>
        <w:tabs>
          <w:tab w:val="left" w:pos="284"/>
        </w:tabs>
        <w:spacing w:after="0"/>
        <w:ind w:left="0" w:firstLine="0"/>
        <w:jc w:val="both"/>
        <w:rPr>
          <w:rFonts w:ascii="Sylfaen" w:eastAsia="Times New Roman" w:hAnsi="Sylfaen" w:cs="Arial"/>
          <w:i/>
          <w:sz w:val="24"/>
          <w:szCs w:val="24"/>
          <w:lang w:eastAsia="pl-PL"/>
        </w:rPr>
      </w:pPr>
      <w:r w:rsidRPr="000B7C06">
        <w:rPr>
          <w:rFonts w:ascii="Sylfaen" w:eastAsia="Times New Roman" w:hAnsi="Sylfaen" w:cs="Arial"/>
          <w:sz w:val="24"/>
          <w:szCs w:val="24"/>
          <w:lang w:eastAsia="pl-PL"/>
        </w:rPr>
        <w:t xml:space="preserve">na podstawie art. 21 RODO prawo sprzeciwu, wobec przetwarzania danych osobowych, gdyż podstawą prawną przetwarzania Pani/Pana danych osobowych jest art. 6 ust. 1 lit. c RODO. </w:t>
      </w:r>
    </w:p>
    <w:p w14:paraId="41F24321" w14:textId="77777777" w:rsidR="00154CEE" w:rsidRPr="000B7C06" w:rsidRDefault="00154CEE" w:rsidP="001E2D13">
      <w:pPr>
        <w:tabs>
          <w:tab w:val="left" w:pos="284"/>
        </w:tabs>
        <w:autoSpaceDE w:val="0"/>
        <w:autoSpaceDN w:val="0"/>
        <w:adjustRightInd w:val="0"/>
        <w:spacing w:line="276" w:lineRule="auto"/>
        <w:contextualSpacing/>
        <w:jc w:val="both"/>
        <w:rPr>
          <w:rFonts w:ascii="Sylfaen" w:eastAsia="Calibri" w:hAnsi="Sylfaen"/>
          <w:lang w:val="x-none" w:eastAsia="en-US"/>
        </w:rPr>
      </w:pPr>
    </w:p>
    <w:p w14:paraId="53BF1BE3" w14:textId="77777777" w:rsidR="00A90058" w:rsidRPr="000B7C06" w:rsidRDefault="00A90058" w:rsidP="009C5283">
      <w:pPr>
        <w:numPr>
          <w:ilvl w:val="0"/>
          <w:numId w:val="1"/>
        </w:numPr>
        <w:tabs>
          <w:tab w:val="clear" w:pos="1080"/>
          <w:tab w:val="num" w:pos="284"/>
        </w:tabs>
        <w:autoSpaceDE w:val="0"/>
        <w:autoSpaceDN w:val="0"/>
        <w:adjustRightInd w:val="0"/>
        <w:spacing w:line="276" w:lineRule="auto"/>
        <w:ind w:left="0" w:firstLine="0"/>
        <w:contextualSpacing/>
        <w:jc w:val="both"/>
        <w:rPr>
          <w:rFonts w:ascii="Sylfaen" w:hAnsi="Sylfaen"/>
          <w:b/>
          <w:bCs/>
        </w:rPr>
      </w:pPr>
      <w:r w:rsidRPr="000B7C06">
        <w:rPr>
          <w:rFonts w:ascii="Sylfaen" w:hAnsi="Sylfaen"/>
          <w:b/>
          <w:bCs/>
        </w:rPr>
        <w:t>INFORMACJE DODATKOWE</w:t>
      </w:r>
    </w:p>
    <w:p w14:paraId="659DC1E8" w14:textId="77777777" w:rsidR="00A90058" w:rsidRPr="000B7C06" w:rsidRDefault="00A90058" w:rsidP="001E2D13">
      <w:pPr>
        <w:tabs>
          <w:tab w:val="left" w:pos="284"/>
        </w:tabs>
        <w:autoSpaceDE w:val="0"/>
        <w:autoSpaceDN w:val="0"/>
        <w:adjustRightInd w:val="0"/>
        <w:spacing w:line="276" w:lineRule="auto"/>
        <w:contextualSpacing/>
        <w:jc w:val="both"/>
        <w:rPr>
          <w:rFonts w:ascii="Sylfaen" w:hAnsi="Sylfaen"/>
          <w:b/>
          <w:bCs/>
        </w:rPr>
      </w:pPr>
    </w:p>
    <w:p w14:paraId="7024D771" w14:textId="21EFE57C"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Zamawiający nie dopuszcza możliwości składania ofert częściowych, o których mowa </w:t>
      </w:r>
      <w:r w:rsidR="00915A97">
        <w:rPr>
          <w:rFonts w:ascii="Sylfaen" w:hAnsi="Sylfaen"/>
        </w:rPr>
        <w:br/>
      </w:r>
      <w:r w:rsidRPr="000B7C06">
        <w:rPr>
          <w:rFonts w:ascii="Sylfaen" w:hAnsi="Sylfaen"/>
        </w:rPr>
        <w:t xml:space="preserve">w art. 2 pkt 6 ustawy </w:t>
      </w:r>
      <w:proofErr w:type="spellStart"/>
      <w:r w:rsidRPr="000B7C06">
        <w:rPr>
          <w:rFonts w:ascii="Sylfaen" w:hAnsi="Sylfaen"/>
        </w:rPr>
        <w:t>Pzp</w:t>
      </w:r>
      <w:proofErr w:type="spellEnd"/>
      <w:r w:rsidRPr="000B7C06">
        <w:rPr>
          <w:rFonts w:ascii="Sylfaen" w:hAnsi="Sylfaen"/>
        </w:rPr>
        <w:t>.</w:t>
      </w:r>
    </w:p>
    <w:p w14:paraId="5069F50C"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Zamawiający nie dopuszcza możliwości składania ofert wariantowych, o których mowa w art. 2 pkt 7 ustawy </w:t>
      </w:r>
      <w:proofErr w:type="spellStart"/>
      <w:r w:rsidRPr="000B7C06">
        <w:rPr>
          <w:rFonts w:ascii="Sylfaen" w:hAnsi="Sylfaen"/>
        </w:rPr>
        <w:t>Pzp</w:t>
      </w:r>
      <w:proofErr w:type="spellEnd"/>
      <w:r w:rsidRPr="000B7C06">
        <w:rPr>
          <w:rFonts w:ascii="Sylfaen" w:hAnsi="Sylfaen"/>
        </w:rPr>
        <w:t>.</w:t>
      </w:r>
    </w:p>
    <w:p w14:paraId="0BEAB5E3"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Zamawiający nie przewiduje aukcji elektronicznej.</w:t>
      </w:r>
    </w:p>
    <w:p w14:paraId="465087DA"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Zamawiający nie przewiduje zawarcia umowy ramowej.</w:t>
      </w:r>
    </w:p>
    <w:p w14:paraId="1A788D7D" w14:textId="5BB672D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Zamawiający </w:t>
      </w:r>
      <w:r w:rsidR="00F67DC8">
        <w:rPr>
          <w:rFonts w:ascii="Sylfaen" w:hAnsi="Sylfaen"/>
        </w:rPr>
        <w:t xml:space="preserve">nie </w:t>
      </w:r>
      <w:r w:rsidRPr="000B7C06">
        <w:rPr>
          <w:rFonts w:ascii="Sylfaen" w:hAnsi="Sylfaen"/>
        </w:rPr>
        <w:t>przewiduje możliwoś</w:t>
      </w:r>
      <w:r w:rsidR="00F67DC8">
        <w:rPr>
          <w:rFonts w:ascii="Sylfaen" w:hAnsi="Sylfaen"/>
        </w:rPr>
        <w:t>ci</w:t>
      </w:r>
      <w:r w:rsidRPr="000B7C06">
        <w:rPr>
          <w:rFonts w:ascii="Sylfaen" w:hAnsi="Sylfaen"/>
        </w:rPr>
        <w:t xml:space="preserve"> udzielenia zamówień, o których mowa </w:t>
      </w:r>
      <w:r w:rsidRPr="000B7C06">
        <w:rPr>
          <w:rFonts w:ascii="Sylfaen" w:hAnsi="Sylfaen"/>
        </w:rPr>
        <w:br/>
        <w:t xml:space="preserve">w art. 67 ust. 1 pkt 6 ustawy </w:t>
      </w:r>
      <w:proofErr w:type="spellStart"/>
      <w:r w:rsidRPr="000B7C06">
        <w:rPr>
          <w:rFonts w:ascii="Sylfaen" w:hAnsi="Sylfaen"/>
        </w:rPr>
        <w:t>Pzp</w:t>
      </w:r>
      <w:proofErr w:type="spellEnd"/>
      <w:r w:rsidRPr="000B7C06">
        <w:rPr>
          <w:rFonts w:ascii="Sylfaen" w:hAnsi="Sylfaen"/>
        </w:rPr>
        <w:t>, polegających na powtórzeniu podobnych usług lub robót budowlanych lub zamówienia dodatkowych dostaw.</w:t>
      </w:r>
    </w:p>
    <w:p w14:paraId="1DD8BF57"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Zamawiający nie przewiduje zwrotu kosztów udziału w postępowaniu,  </w:t>
      </w:r>
      <w:r w:rsidRPr="000B7C06">
        <w:rPr>
          <w:rFonts w:ascii="Sylfaen" w:hAnsi="Sylfaen"/>
        </w:rPr>
        <w:br/>
        <w:t xml:space="preserve">z zastrzeżeniem art.93 ust.4 ustawy </w:t>
      </w:r>
      <w:proofErr w:type="spellStart"/>
      <w:r w:rsidRPr="000B7C06">
        <w:rPr>
          <w:rFonts w:ascii="Sylfaen" w:hAnsi="Sylfaen"/>
        </w:rPr>
        <w:t>Pzp</w:t>
      </w:r>
      <w:proofErr w:type="spellEnd"/>
      <w:r w:rsidRPr="000B7C06">
        <w:rPr>
          <w:rFonts w:ascii="Sylfaen" w:hAnsi="Sylfaen"/>
        </w:rPr>
        <w:t>.</w:t>
      </w:r>
    </w:p>
    <w:p w14:paraId="1F3138A9"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Zamawiający nie przewiduje zebrania Wykonawców. </w:t>
      </w:r>
    </w:p>
    <w:p w14:paraId="3E576CE2"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Zamawiający nie przewiduje udzielenia zaliczek na poczet wykonania zamówienia (art.151a. ust.1 ustawy </w:t>
      </w:r>
      <w:proofErr w:type="spellStart"/>
      <w:r w:rsidRPr="000B7C06">
        <w:rPr>
          <w:rFonts w:ascii="Sylfaen" w:hAnsi="Sylfaen"/>
        </w:rPr>
        <w:t>Pzp</w:t>
      </w:r>
      <w:proofErr w:type="spellEnd"/>
      <w:r w:rsidRPr="000B7C06">
        <w:rPr>
          <w:rFonts w:ascii="Sylfaen" w:hAnsi="Sylfaen"/>
        </w:rPr>
        <w:t xml:space="preserve">.) </w:t>
      </w:r>
    </w:p>
    <w:p w14:paraId="3AF8EA80" w14:textId="0B4388BD"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AF333D" w:rsidRPr="000B7C06">
        <w:rPr>
          <w:rFonts w:ascii="Sylfaen" w:hAnsi="Sylfaen"/>
        </w:rPr>
        <w:t>Z</w:t>
      </w:r>
      <w:r w:rsidRPr="000B7C06">
        <w:rPr>
          <w:rFonts w:ascii="Sylfaen" w:hAnsi="Sylfaen"/>
        </w:rPr>
        <w:t xml:space="preserve">amawiający może odstąpić od umowy </w:t>
      </w:r>
      <w:r w:rsidR="00915A97">
        <w:rPr>
          <w:rFonts w:ascii="Sylfaen" w:hAnsi="Sylfaen"/>
        </w:rPr>
        <w:br/>
      </w:r>
      <w:r w:rsidRPr="000B7C06">
        <w:rPr>
          <w:rFonts w:ascii="Sylfaen" w:hAnsi="Sylfaen"/>
        </w:rPr>
        <w:t>w terminie 30 dni od dnia powzięcia wiadomości o tych okolicznościach.</w:t>
      </w:r>
    </w:p>
    <w:p w14:paraId="7A490684"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Pominięcie jakiegokolwiek elementu opisanego w SIWZ (wraz z załącznikami) przy wycenie nie może stanowić podstawy żądania dodatkowego wynagrodzenia z powyższego tytułu. </w:t>
      </w:r>
    </w:p>
    <w:p w14:paraId="5E8BE3DF"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 xml:space="preserve">Wykonawca nie może żądać podwyższenia wynagrodzenia, jeśli wykonał prace nie objęte przedmiotem zamówienia bez uzyskania pisemnej zgody Zamawiającego na wykonanie tych prac. </w:t>
      </w:r>
    </w:p>
    <w:p w14:paraId="37B1CDD6" w14:textId="77777777" w:rsidR="00A90058" w:rsidRPr="000B7C06" w:rsidRDefault="00A90058" w:rsidP="001E2D13">
      <w:pPr>
        <w:numPr>
          <w:ilvl w:val="4"/>
          <w:numId w:val="1"/>
        </w:numPr>
        <w:tabs>
          <w:tab w:val="clear" w:pos="3945"/>
          <w:tab w:val="left" w:pos="284"/>
          <w:tab w:val="num" w:pos="748"/>
        </w:tabs>
        <w:autoSpaceDE w:val="0"/>
        <w:autoSpaceDN w:val="0"/>
        <w:adjustRightInd w:val="0"/>
        <w:spacing w:line="276" w:lineRule="auto"/>
        <w:ind w:left="0" w:firstLine="0"/>
        <w:contextualSpacing/>
        <w:jc w:val="both"/>
        <w:rPr>
          <w:rFonts w:ascii="Sylfaen" w:hAnsi="Sylfaen"/>
          <w:b/>
          <w:bCs/>
        </w:rPr>
      </w:pPr>
      <w:r w:rsidRPr="000B7C06">
        <w:rPr>
          <w:rFonts w:ascii="Sylfaen" w:hAnsi="Sylfaen"/>
        </w:rPr>
        <w:t>W sprawach nieuregulowanych w niniejszej specyfikacji mają zastosowanie przepisy Ustawy z dnia 29 stycznia 2004 r. – Prawo zamówień publicznych.</w:t>
      </w:r>
    </w:p>
    <w:p w14:paraId="06EFAA30" w14:textId="77777777" w:rsidR="00097C40" w:rsidRPr="000B7C06" w:rsidRDefault="00097C40" w:rsidP="001E2D13">
      <w:pPr>
        <w:tabs>
          <w:tab w:val="left" w:pos="284"/>
        </w:tabs>
        <w:autoSpaceDE w:val="0"/>
        <w:autoSpaceDN w:val="0"/>
        <w:adjustRightInd w:val="0"/>
        <w:spacing w:line="276" w:lineRule="auto"/>
        <w:contextualSpacing/>
        <w:jc w:val="both"/>
        <w:rPr>
          <w:rFonts w:ascii="Sylfaen" w:hAnsi="Sylfaen"/>
          <w:b/>
          <w:bCs/>
        </w:rPr>
      </w:pPr>
    </w:p>
    <w:p w14:paraId="13BA42CD" w14:textId="77777777" w:rsidR="00A90058" w:rsidRPr="000B7C06" w:rsidRDefault="00A90058" w:rsidP="009C5283">
      <w:pPr>
        <w:numPr>
          <w:ilvl w:val="0"/>
          <w:numId w:val="1"/>
        </w:numPr>
        <w:tabs>
          <w:tab w:val="clear" w:pos="1080"/>
          <w:tab w:val="num" w:pos="284"/>
        </w:tabs>
        <w:spacing w:line="276" w:lineRule="auto"/>
        <w:ind w:left="0" w:firstLine="0"/>
        <w:rPr>
          <w:rFonts w:ascii="Sylfaen" w:hAnsi="Sylfaen"/>
          <w:b/>
        </w:rPr>
      </w:pPr>
      <w:r w:rsidRPr="000B7C06">
        <w:rPr>
          <w:rFonts w:ascii="Sylfaen" w:hAnsi="Sylfaen"/>
          <w:b/>
        </w:rPr>
        <w:t>ZAŁĄCZNIKI DO SIWZ</w:t>
      </w:r>
    </w:p>
    <w:p w14:paraId="6BA16785" w14:textId="77777777" w:rsidR="00A90058" w:rsidRPr="000B7C06" w:rsidRDefault="00A90058" w:rsidP="001E2D13">
      <w:pPr>
        <w:tabs>
          <w:tab w:val="left" w:pos="284"/>
        </w:tabs>
        <w:spacing w:line="276" w:lineRule="auto"/>
        <w:rPr>
          <w:rFonts w:ascii="Sylfaen" w:hAnsi="Sylfae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3"/>
        <w:gridCol w:w="6557"/>
      </w:tblGrid>
      <w:tr w:rsidR="000579AF" w:rsidRPr="000B7C06" w14:paraId="3888857A" w14:textId="77777777" w:rsidTr="003D72C3">
        <w:trPr>
          <w:jc w:val="center"/>
        </w:trPr>
        <w:tc>
          <w:tcPr>
            <w:tcW w:w="2503" w:type="dxa"/>
            <w:shd w:val="clear" w:color="auto" w:fill="auto"/>
          </w:tcPr>
          <w:p w14:paraId="2A0D4A3C" w14:textId="77777777" w:rsidR="00A90058" w:rsidRPr="000B7C06" w:rsidRDefault="00A90058" w:rsidP="001E2D13">
            <w:pPr>
              <w:tabs>
                <w:tab w:val="left" w:pos="284"/>
              </w:tabs>
              <w:spacing w:line="276" w:lineRule="auto"/>
              <w:jc w:val="both"/>
              <w:rPr>
                <w:rFonts w:ascii="Sylfaen" w:hAnsi="Sylfaen"/>
              </w:rPr>
            </w:pPr>
            <w:r w:rsidRPr="000B7C06">
              <w:rPr>
                <w:rFonts w:ascii="Sylfaen" w:hAnsi="Sylfaen"/>
              </w:rPr>
              <w:t xml:space="preserve">Zał. Nr 1 do SIWZ      </w:t>
            </w:r>
          </w:p>
        </w:tc>
        <w:tc>
          <w:tcPr>
            <w:tcW w:w="6557" w:type="dxa"/>
            <w:shd w:val="clear" w:color="auto" w:fill="auto"/>
          </w:tcPr>
          <w:p w14:paraId="5AE5AF72" w14:textId="598D1CD6" w:rsidR="00A90058" w:rsidRPr="000B7C06" w:rsidRDefault="00AD3F49" w:rsidP="001E2D13">
            <w:pPr>
              <w:tabs>
                <w:tab w:val="left" w:pos="284"/>
              </w:tabs>
              <w:spacing w:line="276" w:lineRule="auto"/>
              <w:jc w:val="both"/>
              <w:rPr>
                <w:rFonts w:ascii="Sylfaen" w:hAnsi="Sylfaen"/>
              </w:rPr>
            </w:pPr>
            <w:r>
              <w:rPr>
                <w:rFonts w:ascii="Sylfaen" w:hAnsi="Sylfaen"/>
              </w:rPr>
              <w:t>Wzór f</w:t>
            </w:r>
            <w:r w:rsidR="00A90058" w:rsidRPr="000B7C06">
              <w:rPr>
                <w:rFonts w:ascii="Sylfaen" w:hAnsi="Sylfaen"/>
              </w:rPr>
              <w:t>ormularz</w:t>
            </w:r>
            <w:r>
              <w:rPr>
                <w:rFonts w:ascii="Sylfaen" w:hAnsi="Sylfaen"/>
              </w:rPr>
              <w:t>a</w:t>
            </w:r>
            <w:r w:rsidR="00A90058" w:rsidRPr="000B7C06">
              <w:rPr>
                <w:rFonts w:ascii="Sylfaen" w:hAnsi="Sylfaen"/>
              </w:rPr>
              <w:t xml:space="preserve"> ofertow</w:t>
            </w:r>
            <w:r>
              <w:rPr>
                <w:rFonts w:ascii="Sylfaen" w:hAnsi="Sylfaen"/>
              </w:rPr>
              <w:t>ego</w:t>
            </w:r>
          </w:p>
        </w:tc>
      </w:tr>
      <w:tr w:rsidR="000579AF" w:rsidRPr="000B7C06" w14:paraId="0BFF0798" w14:textId="77777777" w:rsidTr="003D72C3">
        <w:trPr>
          <w:jc w:val="center"/>
        </w:trPr>
        <w:tc>
          <w:tcPr>
            <w:tcW w:w="2503" w:type="dxa"/>
            <w:shd w:val="clear" w:color="auto" w:fill="auto"/>
          </w:tcPr>
          <w:p w14:paraId="687563B9" w14:textId="77777777" w:rsidR="00A90058" w:rsidRPr="000B7C06" w:rsidRDefault="00A90058" w:rsidP="001E2D13">
            <w:pPr>
              <w:tabs>
                <w:tab w:val="left" w:pos="284"/>
              </w:tabs>
              <w:spacing w:line="276" w:lineRule="auto"/>
              <w:jc w:val="both"/>
              <w:rPr>
                <w:rFonts w:ascii="Sylfaen" w:hAnsi="Sylfaen"/>
              </w:rPr>
            </w:pPr>
            <w:r w:rsidRPr="000B7C06">
              <w:rPr>
                <w:rFonts w:ascii="Sylfaen" w:hAnsi="Sylfaen"/>
              </w:rPr>
              <w:t>Zał. Nr 2 do SIWZ</w:t>
            </w:r>
          </w:p>
        </w:tc>
        <w:tc>
          <w:tcPr>
            <w:tcW w:w="6557" w:type="dxa"/>
            <w:shd w:val="clear" w:color="auto" w:fill="auto"/>
          </w:tcPr>
          <w:p w14:paraId="7A7F9834" w14:textId="77777777" w:rsidR="00A90058" w:rsidRPr="000B7C06" w:rsidRDefault="00A90058" w:rsidP="001E2D13">
            <w:pPr>
              <w:tabs>
                <w:tab w:val="left" w:pos="284"/>
              </w:tabs>
              <w:spacing w:line="276" w:lineRule="auto"/>
              <w:jc w:val="both"/>
              <w:rPr>
                <w:rFonts w:ascii="Sylfaen" w:hAnsi="Sylfaen"/>
              </w:rPr>
            </w:pPr>
            <w:r w:rsidRPr="000B7C06">
              <w:rPr>
                <w:rFonts w:ascii="Sylfaen" w:hAnsi="Sylfaen"/>
              </w:rPr>
              <w:t>Projekt umowy</w:t>
            </w:r>
          </w:p>
        </w:tc>
      </w:tr>
      <w:tr w:rsidR="00A17D05" w:rsidRPr="000B7C06" w14:paraId="641693E0" w14:textId="77777777" w:rsidTr="003D72C3">
        <w:trPr>
          <w:jc w:val="center"/>
        </w:trPr>
        <w:tc>
          <w:tcPr>
            <w:tcW w:w="2503" w:type="dxa"/>
            <w:shd w:val="clear" w:color="auto" w:fill="auto"/>
          </w:tcPr>
          <w:p w14:paraId="5C8B11F6" w14:textId="6FB0CB47" w:rsidR="00A17D05" w:rsidRPr="000B7C06" w:rsidRDefault="00A17D05" w:rsidP="001E2D13">
            <w:pPr>
              <w:tabs>
                <w:tab w:val="left" w:pos="284"/>
              </w:tabs>
              <w:spacing w:line="276" w:lineRule="auto"/>
              <w:jc w:val="both"/>
              <w:rPr>
                <w:rFonts w:ascii="Sylfaen" w:hAnsi="Sylfaen"/>
              </w:rPr>
            </w:pPr>
            <w:r w:rsidRPr="000B7C06">
              <w:rPr>
                <w:rFonts w:ascii="Sylfaen" w:hAnsi="Sylfaen"/>
              </w:rPr>
              <w:t>Zał. Nr 3 do SIWZ</w:t>
            </w:r>
          </w:p>
        </w:tc>
        <w:tc>
          <w:tcPr>
            <w:tcW w:w="6557" w:type="dxa"/>
            <w:shd w:val="clear" w:color="auto" w:fill="auto"/>
          </w:tcPr>
          <w:p w14:paraId="5E3CF883" w14:textId="4DD6F62B" w:rsidR="00A17D05" w:rsidRPr="000B7C06" w:rsidRDefault="00A17D05" w:rsidP="001E2D13">
            <w:pPr>
              <w:tabs>
                <w:tab w:val="left" w:pos="284"/>
              </w:tabs>
              <w:spacing w:line="276" w:lineRule="auto"/>
              <w:jc w:val="both"/>
              <w:rPr>
                <w:rFonts w:ascii="Sylfaen" w:hAnsi="Sylfaen"/>
              </w:rPr>
            </w:pPr>
            <w:r w:rsidRPr="000B7C06">
              <w:rPr>
                <w:rFonts w:ascii="Sylfaen" w:hAnsi="Sylfaen"/>
              </w:rPr>
              <w:t>Jednolity Europejski</w:t>
            </w:r>
            <w:r w:rsidR="00312263" w:rsidRPr="000B7C06">
              <w:rPr>
                <w:rFonts w:ascii="Sylfaen" w:hAnsi="Sylfaen"/>
              </w:rPr>
              <w:t xml:space="preserve"> Dokument Zamówienia</w:t>
            </w:r>
            <w:r w:rsidR="00AD3F49">
              <w:rPr>
                <w:rFonts w:ascii="Sylfaen" w:hAnsi="Sylfaen"/>
              </w:rPr>
              <w:t xml:space="preserve"> - JEDZ</w:t>
            </w:r>
          </w:p>
        </w:tc>
      </w:tr>
      <w:tr w:rsidR="00312263" w:rsidRPr="000B7C06" w14:paraId="47125C67" w14:textId="77777777" w:rsidTr="003D72C3">
        <w:trPr>
          <w:jc w:val="center"/>
        </w:trPr>
        <w:tc>
          <w:tcPr>
            <w:tcW w:w="2503" w:type="dxa"/>
            <w:shd w:val="clear" w:color="auto" w:fill="auto"/>
          </w:tcPr>
          <w:p w14:paraId="365A3AF0" w14:textId="1EC2F265" w:rsidR="00312263" w:rsidRPr="000B7C06" w:rsidRDefault="00312263" w:rsidP="001E2D13">
            <w:pPr>
              <w:tabs>
                <w:tab w:val="left" w:pos="284"/>
              </w:tabs>
              <w:spacing w:line="276" w:lineRule="auto"/>
              <w:jc w:val="both"/>
              <w:rPr>
                <w:rFonts w:ascii="Sylfaen" w:hAnsi="Sylfaen"/>
              </w:rPr>
            </w:pPr>
            <w:r w:rsidRPr="000B7C06">
              <w:rPr>
                <w:rFonts w:ascii="Sylfaen" w:hAnsi="Sylfaen"/>
              </w:rPr>
              <w:t>Zał. Nr 4 do SIWZ</w:t>
            </w:r>
          </w:p>
        </w:tc>
        <w:tc>
          <w:tcPr>
            <w:tcW w:w="6557" w:type="dxa"/>
            <w:shd w:val="clear" w:color="auto" w:fill="auto"/>
          </w:tcPr>
          <w:p w14:paraId="3E93CC53" w14:textId="55ABD265" w:rsidR="00312263" w:rsidRPr="000B7C06" w:rsidRDefault="00312263" w:rsidP="001E2D13">
            <w:pPr>
              <w:tabs>
                <w:tab w:val="left" w:pos="284"/>
              </w:tabs>
              <w:spacing w:line="276" w:lineRule="auto"/>
              <w:jc w:val="both"/>
              <w:rPr>
                <w:rFonts w:ascii="Sylfaen" w:hAnsi="Sylfaen"/>
              </w:rPr>
            </w:pPr>
            <w:r w:rsidRPr="000B7C06">
              <w:rPr>
                <w:rFonts w:ascii="Sylfaen" w:hAnsi="Sylfaen"/>
              </w:rPr>
              <w:t>Instrukcja wypełnienia Jednolitego Europejskiego Dokumentu Zamówienia</w:t>
            </w:r>
          </w:p>
        </w:tc>
      </w:tr>
      <w:tr w:rsidR="000579AF" w:rsidRPr="000B7C06" w14:paraId="1BEEBDA7" w14:textId="77777777" w:rsidTr="003D72C3">
        <w:trPr>
          <w:jc w:val="center"/>
        </w:trPr>
        <w:tc>
          <w:tcPr>
            <w:tcW w:w="2503" w:type="dxa"/>
            <w:shd w:val="clear" w:color="auto" w:fill="auto"/>
          </w:tcPr>
          <w:p w14:paraId="7E911E10" w14:textId="77777777" w:rsidR="00A90058" w:rsidRPr="000B7C06" w:rsidRDefault="00A90058" w:rsidP="001E2D13">
            <w:pPr>
              <w:tabs>
                <w:tab w:val="left" w:pos="284"/>
              </w:tabs>
              <w:spacing w:line="276" w:lineRule="auto"/>
              <w:jc w:val="both"/>
              <w:rPr>
                <w:rFonts w:ascii="Sylfaen" w:hAnsi="Sylfaen"/>
              </w:rPr>
            </w:pPr>
            <w:r w:rsidRPr="000B7C06">
              <w:rPr>
                <w:rFonts w:ascii="Sylfaen" w:hAnsi="Sylfaen"/>
              </w:rPr>
              <w:t xml:space="preserve">Zał. Nr 5 do SIWZ  </w:t>
            </w:r>
          </w:p>
        </w:tc>
        <w:tc>
          <w:tcPr>
            <w:tcW w:w="6557" w:type="dxa"/>
            <w:shd w:val="clear" w:color="auto" w:fill="auto"/>
          </w:tcPr>
          <w:p w14:paraId="203B3F0E" w14:textId="7D759A29" w:rsidR="00A90058" w:rsidRPr="00AD3F49" w:rsidRDefault="00AD3F49" w:rsidP="00AD3F49">
            <w:pPr>
              <w:widowControl w:val="0"/>
              <w:tabs>
                <w:tab w:val="left" w:pos="284"/>
              </w:tabs>
              <w:suppressAutoHyphens/>
              <w:spacing w:line="276" w:lineRule="auto"/>
              <w:rPr>
                <w:rFonts w:ascii="Sylfaen" w:hAnsi="Sylfaen"/>
                <w:bCs/>
                <w:kern w:val="2"/>
                <w:lang w:eastAsia="ar-SA"/>
              </w:rPr>
            </w:pPr>
            <w:r>
              <w:rPr>
                <w:rFonts w:ascii="Sylfaen" w:hAnsi="Sylfaen"/>
                <w:bCs/>
                <w:kern w:val="2"/>
                <w:lang w:eastAsia="ar-SA"/>
              </w:rPr>
              <w:t>Wzór z</w:t>
            </w:r>
            <w:r w:rsidR="00036260" w:rsidRPr="000B7C06">
              <w:rPr>
                <w:rFonts w:ascii="Sylfaen" w:hAnsi="Sylfaen"/>
                <w:bCs/>
                <w:kern w:val="2"/>
                <w:lang w:eastAsia="ar-SA"/>
              </w:rPr>
              <w:t>obowiązani</w:t>
            </w:r>
            <w:r>
              <w:rPr>
                <w:rFonts w:ascii="Sylfaen" w:hAnsi="Sylfaen"/>
                <w:bCs/>
                <w:kern w:val="2"/>
                <w:lang w:eastAsia="ar-SA"/>
              </w:rPr>
              <w:t>a</w:t>
            </w:r>
            <w:r w:rsidR="00036260" w:rsidRPr="000B7C06">
              <w:rPr>
                <w:rFonts w:ascii="Sylfaen" w:hAnsi="Sylfaen"/>
                <w:bCs/>
                <w:kern w:val="2"/>
                <w:lang w:eastAsia="ar-SA"/>
              </w:rPr>
              <w:t xml:space="preserve"> do oddania do dyspozycji niezbędnych zasobów na potrzeby wykonana zamówienia</w:t>
            </w:r>
          </w:p>
        </w:tc>
      </w:tr>
      <w:tr w:rsidR="000579AF" w:rsidRPr="000B7C06" w14:paraId="0EF2BCA3" w14:textId="77777777" w:rsidTr="003D72C3">
        <w:trPr>
          <w:jc w:val="center"/>
        </w:trPr>
        <w:tc>
          <w:tcPr>
            <w:tcW w:w="2503" w:type="dxa"/>
            <w:shd w:val="clear" w:color="auto" w:fill="auto"/>
          </w:tcPr>
          <w:p w14:paraId="30EE60AC" w14:textId="77777777" w:rsidR="00A90058" w:rsidRPr="000B7C06" w:rsidRDefault="00A90058" w:rsidP="001E2D13">
            <w:pPr>
              <w:tabs>
                <w:tab w:val="left" w:pos="284"/>
              </w:tabs>
              <w:spacing w:line="276" w:lineRule="auto"/>
              <w:jc w:val="both"/>
              <w:rPr>
                <w:rFonts w:ascii="Sylfaen" w:hAnsi="Sylfaen"/>
              </w:rPr>
            </w:pPr>
            <w:r w:rsidRPr="000B7C06">
              <w:rPr>
                <w:rFonts w:ascii="Sylfaen" w:hAnsi="Sylfaen"/>
              </w:rPr>
              <w:t xml:space="preserve">Zał. Nr 6 do SIWZ  </w:t>
            </w:r>
          </w:p>
        </w:tc>
        <w:tc>
          <w:tcPr>
            <w:tcW w:w="6557" w:type="dxa"/>
            <w:shd w:val="clear" w:color="auto" w:fill="auto"/>
          </w:tcPr>
          <w:p w14:paraId="3ABA0F89" w14:textId="1CA6CE62" w:rsidR="00A90058" w:rsidRPr="000B7C06" w:rsidRDefault="00AD3F49" w:rsidP="001E2D13">
            <w:pPr>
              <w:tabs>
                <w:tab w:val="left" w:pos="284"/>
              </w:tabs>
              <w:spacing w:line="276" w:lineRule="auto"/>
              <w:jc w:val="both"/>
              <w:rPr>
                <w:rFonts w:ascii="Sylfaen" w:hAnsi="Sylfaen"/>
              </w:rPr>
            </w:pPr>
            <w:r>
              <w:rPr>
                <w:rFonts w:ascii="Sylfaen" w:hAnsi="Sylfaen"/>
              </w:rPr>
              <w:t>Wzór w</w:t>
            </w:r>
            <w:r w:rsidR="00036260" w:rsidRPr="000B7C06">
              <w:rPr>
                <w:rFonts w:ascii="Sylfaen" w:hAnsi="Sylfaen"/>
              </w:rPr>
              <w:t>ykaz wykonanych usług</w:t>
            </w:r>
          </w:p>
        </w:tc>
      </w:tr>
      <w:tr w:rsidR="000579AF" w:rsidRPr="000B7C06" w14:paraId="443501C3" w14:textId="77777777" w:rsidTr="003D72C3">
        <w:trPr>
          <w:jc w:val="center"/>
        </w:trPr>
        <w:tc>
          <w:tcPr>
            <w:tcW w:w="2503" w:type="dxa"/>
            <w:shd w:val="clear" w:color="auto" w:fill="auto"/>
          </w:tcPr>
          <w:p w14:paraId="113B5FBB" w14:textId="77777777" w:rsidR="00A90058" w:rsidRPr="000B7C06" w:rsidRDefault="00A90058" w:rsidP="001E2D13">
            <w:pPr>
              <w:tabs>
                <w:tab w:val="left" w:pos="284"/>
              </w:tabs>
              <w:spacing w:line="276" w:lineRule="auto"/>
              <w:jc w:val="both"/>
              <w:rPr>
                <w:rFonts w:ascii="Sylfaen" w:hAnsi="Sylfaen"/>
              </w:rPr>
            </w:pPr>
            <w:r w:rsidRPr="000B7C06">
              <w:rPr>
                <w:rFonts w:ascii="Sylfaen" w:hAnsi="Sylfaen"/>
              </w:rPr>
              <w:t>Zał. Nr 7 do SIWZ</w:t>
            </w:r>
          </w:p>
        </w:tc>
        <w:tc>
          <w:tcPr>
            <w:tcW w:w="6557" w:type="dxa"/>
            <w:shd w:val="clear" w:color="auto" w:fill="auto"/>
          </w:tcPr>
          <w:p w14:paraId="2DD44A59" w14:textId="6B3235FA" w:rsidR="00A90058" w:rsidRPr="000B7C06" w:rsidRDefault="00AD3F49" w:rsidP="001E2D13">
            <w:pPr>
              <w:tabs>
                <w:tab w:val="left" w:pos="284"/>
              </w:tabs>
              <w:spacing w:line="276" w:lineRule="auto"/>
              <w:jc w:val="both"/>
              <w:rPr>
                <w:rFonts w:ascii="Sylfaen" w:hAnsi="Sylfaen"/>
              </w:rPr>
            </w:pPr>
            <w:r>
              <w:rPr>
                <w:rFonts w:ascii="Sylfaen" w:hAnsi="Sylfaen"/>
                <w:bCs/>
              </w:rPr>
              <w:t>Wzór o</w:t>
            </w:r>
            <w:r w:rsidR="00090CBE" w:rsidRPr="000B7C06">
              <w:rPr>
                <w:rFonts w:ascii="Sylfaen" w:hAnsi="Sylfaen"/>
                <w:bCs/>
              </w:rPr>
              <w:t>świadczeni</w:t>
            </w:r>
            <w:r>
              <w:rPr>
                <w:rFonts w:ascii="Sylfaen" w:hAnsi="Sylfaen"/>
                <w:bCs/>
              </w:rPr>
              <w:t>a</w:t>
            </w:r>
            <w:r w:rsidR="00090CBE" w:rsidRPr="000B7C06">
              <w:rPr>
                <w:rFonts w:ascii="Sylfaen" w:hAnsi="Sylfaen"/>
                <w:bCs/>
              </w:rPr>
              <w:t xml:space="preserve"> o przynależności, lub braku przynależności do tej samej grupy kapitałowej</w:t>
            </w:r>
          </w:p>
        </w:tc>
      </w:tr>
      <w:tr w:rsidR="00C64707" w:rsidRPr="000B7C06" w14:paraId="172EB2C2" w14:textId="77777777" w:rsidTr="003D72C3">
        <w:trPr>
          <w:jc w:val="center"/>
        </w:trPr>
        <w:tc>
          <w:tcPr>
            <w:tcW w:w="2503" w:type="dxa"/>
            <w:shd w:val="clear" w:color="auto" w:fill="auto"/>
          </w:tcPr>
          <w:p w14:paraId="01532459" w14:textId="2300FB41" w:rsidR="00C64707" w:rsidRPr="000B7C06" w:rsidRDefault="00C64707" w:rsidP="001E2D13">
            <w:pPr>
              <w:tabs>
                <w:tab w:val="left" w:pos="284"/>
              </w:tabs>
              <w:spacing w:line="276" w:lineRule="auto"/>
              <w:jc w:val="both"/>
              <w:rPr>
                <w:rFonts w:ascii="Sylfaen" w:hAnsi="Sylfaen"/>
              </w:rPr>
            </w:pPr>
            <w:r w:rsidRPr="000B7C06">
              <w:rPr>
                <w:rFonts w:ascii="Sylfaen" w:hAnsi="Sylfaen"/>
              </w:rPr>
              <w:t>Zał. Nr 8 do SIWZ</w:t>
            </w:r>
          </w:p>
        </w:tc>
        <w:tc>
          <w:tcPr>
            <w:tcW w:w="6557" w:type="dxa"/>
            <w:shd w:val="clear" w:color="auto" w:fill="auto"/>
          </w:tcPr>
          <w:p w14:paraId="6DA612DE" w14:textId="01B63E4A" w:rsidR="00C64707" w:rsidRPr="000B7C06" w:rsidRDefault="00AD3F49" w:rsidP="001E2D13">
            <w:pPr>
              <w:tabs>
                <w:tab w:val="left" w:pos="284"/>
              </w:tabs>
              <w:spacing w:line="276" w:lineRule="auto"/>
              <w:jc w:val="both"/>
              <w:rPr>
                <w:rFonts w:ascii="Sylfaen" w:hAnsi="Sylfaen"/>
                <w:bCs/>
              </w:rPr>
            </w:pPr>
            <w:r>
              <w:rPr>
                <w:rFonts w:ascii="Sylfaen" w:hAnsi="Sylfaen"/>
                <w:bCs/>
              </w:rPr>
              <w:t>Wzór w</w:t>
            </w:r>
            <w:r w:rsidR="00C64707" w:rsidRPr="000B7C06">
              <w:rPr>
                <w:rFonts w:ascii="Sylfaen" w:hAnsi="Sylfaen"/>
                <w:bCs/>
              </w:rPr>
              <w:t>ykaz</w:t>
            </w:r>
            <w:r>
              <w:rPr>
                <w:rFonts w:ascii="Sylfaen" w:hAnsi="Sylfaen"/>
                <w:bCs/>
              </w:rPr>
              <w:t>u</w:t>
            </w:r>
            <w:r w:rsidR="00C64707" w:rsidRPr="000B7C06">
              <w:rPr>
                <w:rFonts w:ascii="Sylfaen" w:hAnsi="Sylfaen"/>
                <w:bCs/>
              </w:rPr>
              <w:t xml:space="preserve"> narzędzi, wyposażenia zakładu i urządzeń technicznych</w:t>
            </w:r>
          </w:p>
        </w:tc>
      </w:tr>
      <w:tr w:rsidR="00CA6B9A" w:rsidRPr="000B7C06" w14:paraId="41A6CAD7" w14:textId="77777777" w:rsidTr="003D72C3">
        <w:trPr>
          <w:jc w:val="center"/>
        </w:trPr>
        <w:tc>
          <w:tcPr>
            <w:tcW w:w="2503" w:type="dxa"/>
            <w:shd w:val="clear" w:color="auto" w:fill="auto"/>
          </w:tcPr>
          <w:p w14:paraId="345B3DB0" w14:textId="2759ADD3" w:rsidR="00CA6B9A" w:rsidRPr="000B7C06" w:rsidRDefault="00CA6B9A" w:rsidP="001E2D13">
            <w:pPr>
              <w:tabs>
                <w:tab w:val="left" w:pos="284"/>
              </w:tabs>
              <w:spacing w:line="276" w:lineRule="auto"/>
              <w:jc w:val="both"/>
              <w:rPr>
                <w:rFonts w:ascii="Sylfaen" w:hAnsi="Sylfaen"/>
              </w:rPr>
            </w:pPr>
            <w:r>
              <w:rPr>
                <w:rFonts w:ascii="Sylfaen" w:hAnsi="Sylfaen"/>
              </w:rPr>
              <w:t>Zał. Nr 9 do SIWZ</w:t>
            </w:r>
          </w:p>
        </w:tc>
        <w:tc>
          <w:tcPr>
            <w:tcW w:w="6557" w:type="dxa"/>
            <w:shd w:val="clear" w:color="auto" w:fill="auto"/>
          </w:tcPr>
          <w:p w14:paraId="2B5A48C7" w14:textId="0168C28F" w:rsidR="00CA6B9A" w:rsidRPr="000B7C06" w:rsidRDefault="00AD3F49" w:rsidP="001E2D13">
            <w:pPr>
              <w:tabs>
                <w:tab w:val="left" w:pos="284"/>
              </w:tabs>
              <w:spacing w:line="276" w:lineRule="auto"/>
              <w:jc w:val="both"/>
              <w:rPr>
                <w:rFonts w:ascii="Sylfaen" w:hAnsi="Sylfaen"/>
                <w:bCs/>
              </w:rPr>
            </w:pPr>
            <w:r>
              <w:rPr>
                <w:rFonts w:ascii="Sylfaen" w:hAnsi="Sylfaen"/>
                <w:bCs/>
              </w:rPr>
              <w:t>Wzór w</w:t>
            </w:r>
            <w:r w:rsidR="00CA6B9A">
              <w:rPr>
                <w:rFonts w:ascii="Sylfaen" w:hAnsi="Sylfaen"/>
                <w:bCs/>
              </w:rPr>
              <w:t>ykaz</w:t>
            </w:r>
            <w:r>
              <w:rPr>
                <w:rFonts w:ascii="Sylfaen" w:hAnsi="Sylfaen"/>
                <w:bCs/>
              </w:rPr>
              <w:t>u</w:t>
            </w:r>
            <w:r w:rsidR="00CA6B9A">
              <w:rPr>
                <w:rFonts w:ascii="Sylfaen" w:hAnsi="Sylfaen"/>
                <w:bCs/>
              </w:rPr>
              <w:t xml:space="preserve"> nieruchomości zamieszkałych objętych zamówieniem wraz z szacowaną liczbą mieszkańców</w:t>
            </w:r>
          </w:p>
        </w:tc>
      </w:tr>
      <w:tr w:rsidR="00C2720E" w:rsidRPr="000B7C06" w14:paraId="46B67407" w14:textId="77777777" w:rsidTr="003D72C3">
        <w:trPr>
          <w:jc w:val="center"/>
        </w:trPr>
        <w:tc>
          <w:tcPr>
            <w:tcW w:w="2503" w:type="dxa"/>
            <w:shd w:val="clear" w:color="auto" w:fill="auto"/>
          </w:tcPr>
          <w:p w14:paraId="67A93AED" w14:textId="1C7C24B6" w:rsidR="00C2720E" w:rsidRDefault="00C2720E" w:rsidP="001E2D13">
            <w:pPr>
              <w:tabs>
                <w:tab w:val="left" w:pos="284"/>
              </w:tabs>
              <w:spacing w:line="276" w:lineRule="auto"/>
              <w:jc w:val="both"/>
              <w:rPr>
                <w:rFonts w:ascii="Sylfaen" w:hAnsi="Sylfaen"/>
              </w:rPr>
            </w:pPr>
            <w:r>
              <w:rPr>
                <w:rFonts w:ascii="Sylfaen" w:hAnsi="Sylfaen"/>
              </w:rPr>
              <w:t>Zał. nr 10 do SIWZ</w:t>
            </w:r>
          </w:p>
        </w:tc>
        <w:tc>
          <w:tcPr>
            <w:tcW w:w="6557" w:type="dxa"/>
            <w:shd w:val="clear" w:color="auto" w:fill="auto"/>
          </w:tcPr>
          <w:p w14:paraId="62468703" w14:textId="7AFE1F8F" w:rsidR="00C2720E" w:rsidRDefault="00AD3F49" w:rsidP="001E2D13">
            <w:pPr>
              <w:tabs>
                <w:tab w:val="left" w:pos="284"/>
              </w:tabs>
              <w:spacing w:line="276" w:lineRule="auto"/>
              <w:jc w:val="both"/>
              <w:rPr>
                <w:rFonts w:ascii="Sylfaen" w:hAnsi="Sylfaen"/>
                <w:bCs/>
              </w:rPr>
            </w:pPr>
            <w:r>
              <w:rPr>
                <w:rFonts w:ascii="Sylfaen" w:hAnsi="Sylfaen"/>
                <w:bCs/>
              </w:rPr>
              <w:t>Wzór u</w:t>
            </w:r>
            <w:r w:rsidR="00C2720E">
              <w:rPr>
                <w:rFonts w:ascii="Sylfaen" w:hAnsi="Sylfaen"/>
                <w:bCs/>
              </w:rPr>
              <w:t>mow</w:t>
            </w:r>
            <w:r>
              <w:rPr>
                <w:rFonts w:ascii="Sylfaen" w:hAnsi="Sylfaen"/>
                <w:bCs/>
              </w:rPr>
              <w:t>y</w:t>
            </w:r>
            <w:r w:rsidR="00C2720E">
              <w:rPr>
                <w:rFonts w:ascii="Sylfaen" w:hAnsi="Sylfaen"/>
                <w:bCs/>
              </w:rPr>
              <w:t xml:space="preserve"> powierzenia danych osobowych</w:t>
            </w:r>
          </w:p>
        </w:tc>
      </w:tr>
    </w:tbl>
    <w:p w14:paraId="437B90BD" w14:textId="77777777" w:rsidR="00A90058" w:rsidRPr="000B7C06" w:rsidRDefault="00A90058" w:rsidP="001E2D13">
      <w:pPr>
        <w:tabs>
          <w:tab w:val="left" w:pos="284"/>
          <w:tab w:val="left" w:pos="2496"/>
        </w:tabs>
        <w:spacing w:line="276" w:lineRule="auto"/>
        <w:rPr>
          <w:rFonts w:ascii="Sylfaen" w:hAnsi="Sylfaen"/>
        </w:rPr>
      </w:pPr>
    </w:p>
    <w:p w14:paraId="766C856A" w14:textId="77777777" w:rsidR="00C57EE8" w:rsidRPr="000B7C06" w:rsidRDefault="00C57EE8" w:rsidP="001E2D13">
      <w:pPr>
        <w:tabs>
          <w:tab w:val="left" w:pos="284"/>
        </w:tabs>
        <w:spacing w:line="276" w:lineRule="auto"/>
        <w:rPr>
          <w:rFonts w:ascii="Sylfaen" w:hAnsi="Sylfaen"/>
        </w:rPr>
      </w:pPr>
    </w:p>
    <w:sectPr w:rsidR="00C57EE8" w:rsidRPr="000B7C06" w:rsidSect="00643E27">
      <w:headerReference w:type="default" r:id="rId28"/>
      <w:footerReference w:type="even" r:id="rId29"/>
      <w:footerReference w:type="default" r:id="rId3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D643" w14:textId="77777777" w:rsidR="009C4585" w:rsidRDefault="009C4585" w:rsidP="00A90058">
      <w:r>
        <w:separator/>
      </w:r>
    </w:p>
  </w:endnote>
  <w:endnote w:type="continuationSeparator" w:id="0">
    <w:p w14:paraId="69F80796" w14:textId="77777777" w:rsidR="009C4585" w:rsidRDefault="009C4585" w:rsidP="00A9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5">
    <w:altName w:val="Arial Unicode MS"/>
    <w:panose1 w:val="00000000000000000000"/>
    <w:charset w:val="88"/>
    <w:family w:val="auto"/>
    <w:notTrueType/>
    <w:pitch w:val="default"/>
    <w:sig w:usb0="00000001" w:usb1="08080000" w:usb2="00000010" w:usb3="00000000" w:csb0="001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A73B" w14:textId="77777777" w:rsidR="009C4585" w:rsidRDefault="009C4585" w:rsidP="00643E2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E3493E" w14:textId="77777777" w:rsidR="009C4585" w:rsidRDefault="009C45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9D9C" w14:textId="77777777" w:rsidR="009C4585" w:rsidRPr="001640F3" w:rsidRDefault="009C4585" w:rsidP="00643E27">
    <w:pPr>
      <w:pStyle w:val="Stopka"/>
      <w:framePr w:wrap="around" w:vAnchor="text" w:hAnchor="margin" w:xAlign="center" w:y="1"/>
      <w:rPr>
        <w:rStyle w:val="Numerstrony"/>
        <w:rFonts w:ascii="Sylfaen" w:hAnsi="Sylfaen"/>
      </w:rPr>
    </w:pPr>
    <w:r w:rsidRPr="001640F3">
      <w:rPr>
        <w:rStyle w:val="Numerstrony"/>
        <w:rFonts w:ascii="Sylfaen" w:hAnsi="Sylfaen"/>
      </w:rPr>
      <w:fldChar w:fldCharType="begin"/>
    </w:r>
    <w:r w:rsidRPr="001640F3">
      <w:rPr>
        <w:rStyle w:val="Numerstrony"/>
        <w:rFonts w:ascii="Sylfaen" w:hAnsi="Sylfaen"/>
      </w:rPr>
      <w:instrText xml:space="preserve">PAGE  </w:instrText>
    </w:r>
    <w:r w:rsidRPr="001640F3">
      <w:rPr>
        <w:rStyle w:val="Numerstrony"/>
        <w:rFonts w:ascii="Sylfaen" w:hAnsi="Sylfaen"/>
      </w:rPr>
      <w:fldChar w:fldCharType="separate"/>
    </w:r>
    <w:r>
      <w:rPr>
        <w:rStyle w:val="Numerstrony"/>
        <w:rFonts w:ascii="Sylfaen" w:hAnsi="Sylfaen"/>
        <w:noProof/>
      </w:rPr>
      <w:t>32</w:t>
    </w:r>
    <w:r w:rsidRPr="001640F3">
      <w:rPr>
        <w:rStyle w:val="Numerstrony"/>
        <w:rFonts w:ascii="Sylfaen" w:hAnsi="Sylfaen"/>
      </w:rPr>
      <w:fldChar w:fldCharType="end"/>
    </w:r>
  </w:p>
  <w:p w14:paraId="3BAF2577" w14:textId="77777777" w:rsidR="009C4585" w:rsidRDefault="009C4585">
    <w:pPr>
      <w:pStyle w:val="Stopka"/>
    </w:pPr>
  </w:p>
  <w:p w14:paraId="493D1E1F" w14:textId="77777777" w:rsidR="009C4585" w:rsidRDefault="009C4585" w:rsidP="00643E27">
    <w:pPr>
      <w:pStyle w:val="Stopka"/>
      <w:jc w:val="center"/>
      <w:rPr>
        <w:rFonts w:ascii="Sylfaen" w:hAnsi="Sylfaen"/>
      </w:rPr>
    </w:pPr>
  </w:p>
  <w:p w14:paraId="48B96793" w14:textId="1D64F59E" w:rsidR="009C4585" w:rsidRPr="00CD4FE4" w:rsidRDefault="009C4585" w:rsidP="00643E27">
    <w:pPr>
      <w:pStyle w:val="Stopka"/>
      <w:jc w:val="center"/>
      <w:rPr>
        <w:rFonts w:ascii="Sylfaen" w:hAnsi="Sylfaen"/>
        <w:i/>
        <w:sz w:val="20"/>
        <w:szCs w:val="20"/>
      </w:rPr>
    </w:pPr>
    <w:r w:rsidRPr="00CD4FE4">
      <w:rPr>
        <w:rFonts w:ascii="Sylfaen" w:hAnsi="Sylfaen"/>
        <w:i/>
        <w:sz w:val="20"/>
        <w:szCs w:val="20"/>
      </w:rPr>
      <w:t xml:space="preserve">Specyfikacja Istotnych Warunków Zamówienia dla zadania </w:t>
    </w:r>
    <w:r w:rsidRPr="00484EB2">
      <w:rPr>
        <w:rFonts w:ascii="Sylfaen" w:hAnsi="Sylfaen"/>
        <w:i/>
        <w:sz w:val="20"/>
        <w:szCs w:val="20"/>
      </w:rPr>
      <w:t>pn</w:t>
    </w:r>
    <w:bookmarkStart w:id="8" w:name="_Hlk3891800"/>
    <w:r w:rsidRPr="00484EB2">
      <w:rPr>
        <w:rFonts w:ascii="Sylfaen" w:hAnsi="Sylfaen"/>
        <w:i/>
        <w:sz w:val="20"/>
        <w:szCs w:val="20"/>
      </w:rPr>
      <w:t xml:space="preserve">. </w:t>
    </w:r>
    <w:r w:rsidRPr="00E26B7A">
      <w:rPr>
        <w:rFonts w:ascii="Sylfaen" w:hAnsi="Sylfaen"/>
        <w:i/>
        <w:sz w:val="20"/>
        <w:szCs w:val="20"/>
      </w:rPr>
      <w:t>„</w:t>
    </w:r>
    <w:r w:rsidRPr="00E26B7A">
      <w:rPr>
        <w:rFonts w:ascii="Sylfaen" w:hAnsi="Sylfaen" w:cs="Sylfaen"/>
        <w:i/>
        <w:sz w:val="20"/>
        <w:szCs w:val="20"/>
      </w:rPr>
      <w:t>Odbiór odpadów komunalnych z terenu Gminy Zgorzelec</w:t>
    </w:r>
    <w:r w:rsidRPr="00E26B7A">
      <w:rPr>
        <w:rFonts w:ascii="Sylfaen" w:hAnsi="Sylfaen"/>
        <w:i/>
        <w:sz w:val="20"/>
        <w:szCs w:val="20"/>
      </w:rPr>
      <w:t>”</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C2486" w14:textId="77777777" w:rsidR="009C4585" w:rsidRDefault="009C4585" w:rsidP="00A90058">
      <w:r>
        <w:separator/>
      </w:r>
    </w:p>
  </w:footnote>
  <w:footnote w:type="continuationSeparator" w:id="0">
    <w:p w14:paraId="1BAAA054" w14:textId="77777777" w:rsidR="009C4585" w:rsidRDefault="009C4585" w:rsidP="00A90058">
      <w:r>
        <w:continuationSeparator/>
      </w:r>
    </w:p>
  </w:footnote>
  <w:footnote w:id="1">
    <w:p w14:paraId="3CEBBBD8" w14:textId="1FBEC654" w:rsidR="009C4585" w:rsidRPr="00A77E0E" w:rsidRDefault="009C4585" w:rsidP="00A77E0E">
      <w:pPr>
        <w:tabs>
          <w:tab w:val="left" w:pos="284"/>
        </w:tabs>
        <w:autoSpaceDE w:val="0"/>
        <w:autoSpaceDN w:val="0"/>
        <w:adjustRightInd w:val="0"/>
        <w:spacing w:line="276" w:lineRule="auto"/>
        <w:jc w:val="both"/>
        <w:rPr>
          <w:rFonts w:ascii="Sylfaen" w:hAnsi="Sylfaen"/>
          <w:sz w:val="16"/>
          <w:szCs w:val="16"/>
        </w:rPr>
      </w:pPr>
      <w:r w:rsidRPr="00A77E0E">
        <w:rPr>
          <w:rStyle w:val="Odwoanieprzypisudolnego"/>
          <w:rFonts w:ascii="Sylfaen" w:hAnsi="Sylfaen"/>
          <w:sz w:val="16"/>
          <w:szCs w:val="16"/>
        </w:rPr>
        <w:footnoteRef/>
      </w:r>
      <w:r w:rsidRPr="00A77E0E">
        <w:rPr>
          <w:rFonts w:ascii="Sylfaen" w:hAnsi="Sylfaen"/>
          <w:sz w:val="16"/>
          <w:szCs w:val="16"/>
        </w:rPr>
        <w:t xml:space="preserve"> Będąc na stronie danego postępowania kliknij w link z logo zamawiającego na stronie dot. postępowania. Jeśli link jest aktywny to oznacza, że zamawiający posiada Profil nabywcy.</w:t>
      </w:r>
    </w:p>
  </w:footnote>
  <w:footnote w:id="2">
    <w:p w14:paraId="0D5A93ED" w14:textId="4E746426" w:rsidR="009C4585" w:rsidRPr="00A77E0E" w:rsidRDefault="009C4585" w:rsidP="00A77E0E">
      <w:pPr>
        <w:tabs>
          <w:tab w:val="left" w:pos="284"/>
        </w:tabs>
        <w:autoSpaceDE w:val="0"/>
        <w:autoSpaceDN w:val="0"/>
        <w:adjustRightInd w:val="0"/>
        <w:spacing w:line="276" w:lineRule="auto"/>
        <w:jc w:val="both"/>
        <w:rPr>
          <w:rFonts w:ascii="Sylfaen" w:hAnsi="Sylfaen"/>
          <w:sz w:val="16"/>
          <w:szCs w:val="16"/>
        </w:rPr>
      </w:pPr>
      <w:r w:rsidRPr="00A77E0E">
        <w:rPr>
          <w:rStyle w:val="Odwoanieprzypisudolnego"/>
          <w:rFonts w:ascii="Sylfaen" w:hAnsi="Sylfaen"/>
          <w:sz w:val="16"/>
          <w:szCs w:val="16"/>
        </w:rPr>
        <w:footnoteRef/>
      </w:r>
      <w:r w:rsidRPr="00A77E0E">
        <w:rPr>
          <w:rFonts w:ascii="Sylfaen" w:hAnsi="Sylfaen"/>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3">
    <w:p w14:paraId="4FC1C149" w14:textId="5D201700" w:rsidR="009C4585" w:rsidRPr="00327197" w:rsidRDefault="009C4585" w:rsidP="00327197">
      <w:pPr>
        <w:tabs>
          <w:tab w:val="left" w:pos="284"/>
        </w:tabs>
        <w:autoSpaceDE w:val="0"/>
        <w:autoSpaceDN w:val="0"/>
        <w:adjustRightInd w:val="0"/>
        <w:spacing w:line="276" w:lineRule="auto"/>
        <w:jc w:val="both"/>
        <w:rPr>
          <w:rFonts w:ascii="Sylfaen" w:hAnsi="Sylfaen"/>
          <w:sz w:val="16"/>
          <w:szCs w:val="16"/>
        </w:rPr>
      </w:pPr>
      <w:r w:rsidRPr="00327197">
        <w:rPr>
          <w:rStyle w:val="Odwoanieprzypisudolnego"/>
          <w:rFonts w:ascii="Sylfaen" w:hAnsi="Sylfaen"/>
          <w:sz w:val="16"/>
          <w:szCs w:val="16"/>
        </w:rPr>
        <w:footnoteRef/>
      </w:r>
      <w:r w:rsidRPr="00327197">
        <w:rPr>
          <w:rFonts w:ascii="Sylfaen" w:hAnsi="Sylfaen"/>
          <w:sz w:val="16"/>
          <w:szCs w:val="16"/>
        </w:rPr>
        <w:t xml:space="preserve"> Przez tajemnicę przedsiębiorstwa rozumie się informacje techniczne, technologiczne, organizacyjne</w:t>
      </w:r>
      <w:r>
        <w:rPr>
          <w:rFonts w:ascii="Sylfaen" w:hAnsi="Sylfaen"/>
          <w:sz w:val="16"/>
          <w:szCs w:val="16"/>
        </w:rPr>
        <w:t xml:space="preserve"> </w:t>
      </w:r>
      <w:r w:rsidRPr="00327197">
        <w:rPr>
          <w:rFonts w:ascii="Sylfaen" w:hAnsi="Sylfaen"/>
          <w:sz w:val="16"/>
          <w:szCs w:val="16"/>
        </w:rPr>
        <w:t>przedsiębiorstwa lub inne informacje posiadające wartość gospodarczą, które jako całość lub w</w:t>
      </w:r>
      <w:r>
        <w:rPr>
          <w:rFonts w:ascii="Sylfaen" w:hAnsi="Sylfaen"/>
          <w:sz w:val="16"/>
          <w:szCs w:val="16"/>
        </w:rPr>
        <w:t xml:space="preserve"> </w:t>
      </w:r>
      <w:r w:rsidRPr="00327197">
        <w:rPr>
          <w:rFonts w:ascii="Sylfaen" w:hAnsi="Sylfaen"/>
          <w:sz w:val="16"/>
          <w:szCs w:val="16"/>
        </w:rPr>
        <w:t>szczególnym zestawieniu i zbiorze ich elementów nie są powszechnie znane osobom zwykle</w:t>
      </w:r>
      <w:r>
        <w:rPr>
          <w:rFonts w:ascii="Sylfaen" w:hAnsi="Sylfaen"/>
          <w:sz w:val="16"/>
          <w:szCs w:val="16"/>
        </w:rPr>
        <w:t xml:space="preserve"> </w:t>
      </w:r>
      <w:r w:rsidRPr="00327197">
        <w:rPr>
          <w:rFonts w:ascii="Sylfaen" w:hAnsi="Sylfaen"/>
          <w:sz w:val="16"/>
          <w:szCs w:val="16"/>
        </w:rPr>
        <w:t>zajmującym się tym rodzajem informacji albo nie są łatwo dostępne dla takich osób, o ile uprawniony</w:t>
      </w:r>
      <w:r>
        <w:rPr>
          <w:rFonts w:ascii="Sylfaen" w:hAnsi="Sylfaen"/>
          <w:sz w:val="16"/>
          <w:szCs w:val="16"/>
        </w:rPr>
        <w:t xml:space="preserve"> </w:t>
      </w:r>
      <w:r w:rsidRPr="00327197">
        <w:rPr>
          <w:rFonts w:ascii="Sylfaen" w:hAnsi="Sylfaen"/>
          <w:sz w:val="16"/>
          <w:szCs w:val="16"/>
        </w:rPr>
        <w:t>do korzystania z informacji lub rozporządzania nimi podjął, przy zachowaniu należytej staranności,</w:t>
      </w:r>
      <w:r>
        <w:rPr>
          <w:rFonts w:ascii="Sylfaen" w:hAnsi="Sylfaen"/>
          <w:sz w:val="16"/>
          <w:szCs w:val="16"/>
        </w:rPr>
        <w:t xml:space="preserve"> </w:t>
      </w:r>
      <w:r w:rsidRPr="00327197">
        <w:rPr>
          <w:rFonts w:ascii="Sylfaen" w:hAnsi="Sylfaen"/>
          <w:sz w:val="16"/>
          <w:szCs w:val="16"/>
        </w:rPr>
        <w:t xml:space="preserve">działania w celu utrzymania ich </w:t>
      </w:r>
      <w:r>
        <w:rPr>
          <w:rFonts w:ascii="Sylfaen" w:hAnsi="Sylfaen"/>
          <w:sz w:val="16"/>
          <w:szCs w:val="16"/>
        </w:rPr>
        <w:br/>
      </w:r>
      <w:r w:rsidRPr="00327197">
        <w:rPr>
          <w:rFonts w:ascii="Sylfaen" w:hAnsi="Sylfaen"/>
          <w:sz w:val="16"/>
          <w:szCs w:val="16"/>
        </w:rPr>
        <w:t>w poufności</w:t>
      </w:r>
      <w:r>
        <w:rPr>
          <w:rFonts w:ascii="Sylfaen" w:hAnsi="Sylfaen"/>
          <w:sz w:val="16"/>
          <w:szCs w:val="16"/>
        </w:rPr>
        <w:t>.</w:t>
      </w:r>
    </w:p>
  </w:footnote>
  <w:footnote w:id="4">
    <w:p w14:paraId="50BBB072" w14:textId="1CC829B9" w:rsidR="009C4585" w:rsidRPr="00327197" w:rsidRDefault="009C4585" w:rsidP="00327197">
      <w:pPr>
        <w:tabs>
          <w:tab w:val="left" w:pos="284"/>
        </w:tabs>
        <w:autoSpaceDE w:val="0"/>
        <w:autoSpaceDN w:val="0"/>
        <w:adjustRightInd w:val="0"/>
        <w:spacing w:line="276" w:lineRule="auto"/>
        <w:jc w:val="both"/>
        <w:rPr>
          <w:rFonts w:ascii="Sylfaen" w:hAnsi="Sylfaen"/>
        </w:rPr>
      </w:pPr>
      <w:r>
        <w:rPr>
          <w:rStyle w:val="Odwoanieprzypisudolnego"/>
        </w:rPr>
        <w:footnoteRef/>
      </w:r>
      <w:r>
        <w:t xml:space="preserve"> </w:t>
      </w:r>
      <w:r w:rsidRPr="00327197">
        <w:rPr>
          <w:rFonts w:ascii="Sylfaen" w:hAnsi="Sylfaen"/>
          <w:sz w:val="16"/>
          <w:szCs w:val="16"/>
        </w:rPr>
        <w:t>Rozporządzenie Prezesa Rady Ministrów z dnia 27 czerwca 2017 r. w sprawie użycia środków</w:t>
      </w:r>
      <w:r>
        <w:rPr>
          <w:rFonts w:ascii="Sylfaen" w:hAnsi="Sylfaen"/>
        </w:rPr>
        <w:t xml:space="preserve"> </w:t>
      </w:r>
      <w:r w:rsidRPr="00327197">
        <w:rPr>
          <w:rFonts w:ascii="Sylfaen" w:hAnsi="Sylfaen"/>
          <w:sz w:val="16"/>
          <w:szCs w:val="16"/>
        </w:rPr>
        <w:t xml:space="preserve">komunikacji elektronicznej </w:t>
      </w:r>
      <w:r>
        <w:rPr>
          <w:rFonts w:ascii="Sylfaen" w:hAnsi="Sylfaen"/>
          <w:sz w:val="16"/>
          <w:szCs w:val="16"/>
        </w:rPr>
        <w:br/>
      </w:r>
      <w:r w:rsidRPr="00327197">
        <w:rPr>
          <w:rFonts w:ascii="Sylfaen" w:hAnsi="Sylfaen"/>
          <w:sz w:val="16"/>
          <w:szCs w:val="16"/>
        </w:rPr>
        <w:t xml:space="preserve">w postępowaniu o udzielenie zamówienia publicznego oraz udostępniania </w:t>
      </w:r>
      <w:r>
        <w:rPr>
          <w:rFonts w:ascii="Sylfaen" w:hAnsi="Sylfaen"/>
          <w:sz w:val="16"/>
          <w:szCs w:val="16"/>
        </w:rPr>
        <w:t xml:space="preserve">i </w:t>
      </w:r>
      <w:r w:rsidRPr="00327197">
        <w:rPr>
          <w:rFonts w:ascii="Sylfaen" w:hAnsi="Sylfaen"/>
          <w:sz w:val="16"/>
          <w:szCs w:val="16"/>
        </w:rPr>
        <w:t>przechowywania dokumentów elektronicznych.</w:t>
      </w:r>
    </w:p>
  </w:footnote>
  <w:footnote w:id="5">
    <w:p w14:paraId="14230EE2" w14:textId="0013B258" w:rsidR="009C4585" w:rsidRPr="00C874CC" w:rsidRDefault="009C4585" w:rsidP="00C874CC">
      <w:pPr>
        <w:tabs>
          <w:tab w:val="left" w:pos="284"/>
        </w:tabs>
        <w:autoSpaceDE w:val="0"/>
        <w:autoSpaceDN w:val="0"/>
        <w:adjustRightInd w:val="0"/>
        <w:spacing w:line="276" w:lineRule="auto"/>
        <w:jc w:val="both"/>
        <w:rPr>
          <w:rFonts w:ascii="Sylfaen" w:hAnsi="Sylfaen"/>
          <w:sz w:val="16"/>
          <w:szCs w:val="16"/>
        </w:rPr>
      </w:pPr>
      <w:r>
        <w:rPr>
          <w:rStyle w:val="Odwoanieprzypisudolnego"/>
        </w:rPr>
        <w:footnoteRef/>
      </w:r>
      <w:r>
        <w:t xml:space="preserve"> </w:t>
      </w:r>
      <w:r w:rsidRPr="00327197">
        <w:rPr>
          <w:rFonts w:ascii="Sylfaen" w:hAnsi="Sylfaen"/>
          <w:sz w:val="16"/>
          <w:szCs w:val="16"/>
        </w:rPr>
        <w:t>Jeżeli w danym momencie usługa API identyfikacji kwalifikowanego podpisu elektronicznego nie</w:t>
      </w:r>
      <w:r>
        <w:rPr>
          <w:rFonts w:ascii="Sylfaen" w:hAnsi="Sylfaen"/>
          <w:sz w:val="16"/>
          <w:szCs w:val="16"/>
        </w:rPr>
        <w:t xml:space="preserve"> </w:t>
      </w:r>
      <w:r w:rsidRPr="00327197">
        <w:rPr>
          <w:rFonts w:ascii="Sylfaen" w:hAnsi="Sylfaen"/>
          <w:sz w:val="16"/>
          <w:szCs w:val="16"/>
        </w:rPr>
        <w:t>działa to system wyświetli stosowny komunikat. Brak tej usługi nie powoduje niemożliwości złożenia</w:t>
      </w:r>
      <w:r>
        <w:rPr>
          <w:rFonts w:ascii="Sylfaen" w:hAnsi="Sylfaen"/>
          <w:sz w:val="16"/>
          <w:szCs w:val="16"/>
        </w:rPr>
        <w:t xml:space="preserve"> </w:t>
      </w:r>
      <w:r w:rsidRPr="00327197">
        <w:rPr>
          <w:rFonts w:ascii="Sylfaen" w:hAnsi="Sylfaen"/>
          <w:sz w:val="16"/>
          <w:szCs w:val="16"/>
        </w:rPr>
        <w:t>oferty, a jedynie system nie jest w stanie dokonać dodatkowej weryfikacji składanej oferty.</w:t>
      </w:r>
    </w:p>
  </w:footnote>
  <w:footnote w:id="6">
    <w:p w14:paraId="0331DF91" w14:textId="1E1C5561" w:rsidR="009C4585" w:rsidRPr="00C874CC" w:rsidRDefault="009C4585" w:rsidP="00C874CC">
      <w:pPr>
        <w:tabs>
          <w:tab w:val="left" w:pos="284"/>
        </w:tabs>
        <w:autoSpaceDE w:val="0"/>
        <w:autoSpaceDN w:val="0"/>
        <w:adjustRightInd w:val="0"/>
        <w:spacing w:line="276" w:lineRule="auto"/>
        <w:jc w:val="both"/>
        <w:rPr>
          <w:rFonts w:ascii="Sylfaen" w:hAnsi="Sylfaen"/>
          <w:sz w:val="16"/>
          <w:szCs w:val="16"/>
        </w:rPr>
      </w:pPr>
      <w:r>
        <w:rPr>
          <w:rStyle w:val="Odwoanieprzypisudolnego"/>
        </w:rPr>
        <w:footnoteRef/>
      </w:r>
      <w:r>
        <w:t xml:space="preserve"> </w:t>
      </w:r>
      <w:r w:rsidRPr="00C874CC">
        <w:rPr>
          <w:rFonts w:ascii="Sylfaen" w:hAnsi="Sylfaen"/>
          <w:sz w:val="16"/>
          <w:szCs w:val="16"/>
        </w:rPr>
        <w:t>Uwaga! W przypadku składania kolejnej oferty i wycofaniu poprzedniej, jeżeli użytkownik nie jest</w:t>
      </w:r>
      <w:r>
        <w:rPr>
          <w:rFonts w:ascii="Sylfaen" w:hAnsi="Sylfaen"/>
          <w:sz w:val="16"/>
          <w:szCs w:val="16"/>
        </w:rPr>
        <w:t xml:space="preserve"> </w:t>
      </w:r>
      <w:r w:rsidRPr="00C874CC">
        <w:rPr>
          <w:rFonts w:ascii="Sylfaen" w:hAnsi="Sylfaen"/>
          <w:sz w:val="16"/>
          <w:szCs w:val="16"/>
        </w:rPr>
        <w:t>zalogowany to do jego identyfikacji potrzebne jest kliknięcie w mail potwierdzający wycofanie złożonej</w:t>
      </w:r>
      <w:r>
        <w:rPr>
          <w:rFonts w:ascii="Sylfaen" w:hAnsi="Sylfaen"/>
          <w:sz w:val="16"/>
          <w:szCs w:val="16"/>
        </w:rPr>
        <w:t xml:space="preserve"> </w:t>
      </w:r>
      <w:r w:rsidRPr="00C874CC">
        <w:rPr>
          <w:rFonts w:ascii="Sylfaen" w:hAnsi="Sylfaen"/>
          <w:sz w:val="16"/>
          <w:szCs w:val="16"/>
        </w:rPr>
        <w:t>oferty. W link ten należy kliknąć do czasu przewidzianego na składanie ofert. Kliknięcie linku po</w:t>
      </w:r>
      <w:r>
        <w:rPr>
          <w:rFonts w:ascii="Sylfaen" w:hAnsi="Sylfaen"/>
          <w:sz w:val="16"/>
          <w:szCs w:val="16"/>
        </w:rPr>
        <w:t xml:space="preserve"> </w:t>
      </w:r>
      <w:r w:rsidRPr="00C874CC">
        <w:rPr>
          <w:rFonts w:ascii="Sylfaen" w:hAnsi="Sylfaen"/>
          <w:sz w:val="16"/>
          <w:szCs w:val="16"/>
        </w:rPr>
        <w:t>terminie sprawi, że straci on ważność.</w:t>
      </w:r>
    </w:p>
  </w:footnote>
  <w:footnote w:id="7">
    <w:p w14:paraId="4CB790F6" w14:textId="1370AB8A" w:rsidR="009C4585" w:rsidRPr="00C874CC" w:rsidRDefault="009C4585" w:rsidP="00C874CC">
      <w:pPr>
        <w:tabs>
          <w:tab w:val="left" w:pos="284"/>
        </w:tabs>
        <w:autoSpaceDE w:val="0"/>
        <w:autoSpaceDN w:val="0"/>
        <w:adjustRightInd w:val="0"/>
        <w:spacing w:line="276" w:lineRule="auto"/>
        <w:jc w:val="both"/>
        <w:rPr>
          <w:rFonts w:ascii="Sylfaen" w:hAnsi="Sylfaen"/>
          <w:sz w:val="16"/>
          <w:szCs w:val="16"/>
        </w:rPr>
      </w:pPr>
      <w:r w:rsidRPr="00C874CC">
        <w:rPr>
          <w:rStyle w:val="Odwoanieprzypisudolnego"/>
          <w:rFonts w:ascii="Sylfaen" w:hAnsi="Sylfaen"/>
          <w:sz w:val="16"/>
          <w:szCs w:val="16"/>
        </w:rPr>
        <w:footnoteRef/>
      </w:r>
      <w:r w:rsidRPr="00C874CC">
        <w:rPr>
          <w:rFonts w:ascii="Sylfaen" w:hAnsi="Sylfaen"/>
          <w:sz w:val="16"/>
          <w:szCs w:val="16"/>
        </w:rPr>
        <w:t xml:space="preserve"> Sposób sporządzenia dokumentów elektronicznych, oświadczeń lub elektronicznych kopii</w:t>
      </w:r>
      <w:r>
        <w:rPr>
          <w:rFonts w:ascii="Sylfaen" w:hAnsi="Sylfaen"/>
          <w:sz w:val="16"/>
          <w:szCs w:val="16"/>
        </w:rPr>
        <w:t xml:space="preserve"> </w:t>
      </w:r>
      <w:r w:rsidRPr="00C874CC">
        <w:rPr>
          <w:rFonts w:ascii="Sylfaen" w:hAnsi="Sylfaen"/>
          <w:sz w:val="16"/>
          <w:szCs w:val="16"/>
        </w:rPr>
        <w:t>dokumentów lub oświadczeń musi być zgodny z wymaganiami określonymi w rozporządzeniu</w:t>
      </w:r>
      <w:r>
        <w:rPr>
          <w:rFonts w:ascii="Sylfaen" w:hAnsi="Sylfaen"/>
          <w:sz w:val="16"/>
          <w:szCs w:val="16"/>
        </w:rPr>
        <w:t xml:space="preserve"> </w:t>
      </w:r>
      <w:r w:rsidRPr="00C874CC">
        <w:rPr>
          <w:rFonts w:ascii="Sylfaen" w:hAnsi="Sylfaen"/>
          <w:sz w:val="16"/>
          <w:szCs w:val="16"/>
        </w:rPr>
        <w:t>Prezesa Rady Ministrów z dnia 27 czerwca 2017 r. w sprawie użycia środków komunikacji elektronicznej w postępowaniu o udzielenie zamówienia publicznego oraz udostępniania i przechowywania dokumentów elektronicznych oraz rozporządzeniu Ministra Rozwoju z dnia 26 lipca</w:t>
      </w:r>
      <w:r w:rsidRPr="00C874CC">
        <w:rPr>
          <w:rFonts w:ascii="Sylfaen" w:hAnsi="Sylfaen"/>
          <w:bCs/>
          <w:sz w:val="16"/>
          <w:szCs w:val="16"/>
          <w:lang w:eastAsia="x-none"/>
        </w:rPr>
        <w:t>2016 r. w sprawie rodzajów dokumentów, jakich może żądać Zamawiający od Wykonawcy w postępowaniu o udzielenie zamówienia (Dz. U. 2016 r. poz. 1126</w:t>
      </w:r>
      <w:r>
        <w:rPr>
          <w:rFonts w:ascii="Sylfaen" w:hAnsi="Sylfaen"/>
          <w:bCs/>
          <w:sz w:val="16"/>
          <w:szCs w:val="16"/>
          <w:lang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A449" w14:textId="42E90F29" w:rsidR="009C4585" w:rsidRPr="00CD4FE4" w:rsidRDefault="009C4585">
    <w:pPr>
      <w:pStyle w:val="Nagwek"/>
      <w:rPr>
        <w:i/>
        <w:sz w:val="20"/>
        <w:szCs w:val="20"/>
      </w:rPr>
    </w:pPr>
    <w:r w:rsidRPr="00CD4FE4">
      <w:rPr>
        <w:i/>
        <w:sz w:val="20"/>
        <w:szCs w:val="20"/>
      </w:rPr>
      <w:t>Nr referencyjny nadany przez Zamawiającego:  ID.271.</w:t>
    </w:r>
    <w:r>
      <w:rPr>
        <w:i/>
        <w:sz w:val="20"/>
        <w:szCs w:val="20"/>
      </w:rPr>
      <w:t>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singleLevel"/>
    <w:tmpl w:val="00000029"/>
    <w:name w:val="WW8Num65"/>
    <w:lvl w:ilvl="0">
      <w:start w:val="1"/>
      <w:numFmt w:val="lowerLetter"/>
      <w:lvlText w:val="%1)"/>
      <w:lvlJc w:val="left"/>
      <w:pPr>
        <w:tabs>
          <w:tab w:val="num" w:pos="0"/>
        </w:tabs>
        <w:ind w:left="720" w:hanging="360"/>
      </w:pPr>
    </w:lvl>
  </w:abstractNum>
  <w:abstractNum w:abstractNumId="1" w15:restartNumberingAfterBreak="0">
    <w:nsid w:val="0055659B"/>
    <w:multiLevelType w:val="multilevel"/>
    <w:tmpl w:val="08DADBDC"/>
    <w:lvl w:ilvl="0">
      <w:start w:val="1"/>
      <w:numFmt w:val="decimal"/>
      <w:lvlText w:val="%1."/>
      <w:lvlJc w:val="left"/>
      <w:pPr>
        <w:ind w:left="720" w:hanging="720"/>
      </w:pPr>
      <w:rPr>
        <w:rFonts w:ascii="Times New Roman" w:eastAsia="Times New Roman" w:hAnsi="Times New Roman" w:cs="Times New Roman"/>
        <w:b/>
        <w:strike w:val="0"/>
        <w:color w:val="auto"/>
        <w:sz w:val="24"/>
        <w:szCs w:val="24"/>
      </w:rPr>
    </w:lvl>
    <w:lvl w:ilvl="1">
      <w:start w:val="1"/>
      <w:numFmt w:val="decimal"/>
      <w:isLgl/>
      <w:lvlText w:val="%2."/>
      <w:lvlJc w:val="left"/>
      <w:pPr>
        <w:ind w:left="360" w:hanging="360"/>
      </w:pPr>
      <w:rPr>
        <w:rFonts w:ascii="Sylfaen" w:eastAsia="Times New Roman" w:hAnsi="Sylfaen" w:cs="Times New Roman" w:hint="default"/>
        <w:b w:val="0"/>
        <w:i w:val="0"/>
        <w:strike w:val="0"/>
        <w:color w:val="auto"/>
        <w:sz w:val="24"/>
        <w:szCs w:val="24"/>
        <w:lang w:val="pl-PL"/>
      </w:rPr>
    </w:lvl>
    <w:lvl w:ilvl="2">
      <w:start w:val="1"/>
      <w:numFmt w:val="decimal"/>
      <w:isLgl/>
      <w:lvlText w:val="%3)"/>
      <w:lvlJc w:val="left"/>
      <w:pPr>
        <w:ind w:left="720" w:hanging="720"/>
      </w:pPr>
      <w:rPr>
        <w:rFonts w:ascii="Times New Roman" w:eastAsia="Times New Roman" w:hAnsi="Times New Roman" w:cs="Times New Roman"/>
        <w:b w:val="0"/>
        <w:i w:val="0"/>
        <w:color w:val="auto"/>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08776C"/>
    <w:multiLevelType w:val="hybridMultilevel"/>
    <w:tmpl w:val="53124C9A"/>
    <w:lvl w:ilvl="0" w:tplc="21E0D128">
      <w:start w:val="1"/>
      <w:numFmt w:val="lowerLetter"/>
      <w:lvlText w:val="%1)"/>
      <w:lvlJc w:val="left"/>
      <w:pPr>
        <w:tabs>
          <w:tab w:val="num" w:pos="1065"/>
        </w:tabs>
        <w:ind w:left="1065" w:hanging="705"/>
      </w:pPr>
      <w:rPr>
        <w:rFonts w:hint="default"/>
        <w:b/>
        <w:color w:val="auto"/>
        <w:vertAlign w:val="baseline"/>
      </w:rPr>
    </w:lvl>
    <w:lvl w:ilvl="1" w:tplc="829C201A">
      <w:start w:val="1"/>
      <w:numFmt w:val="decimal"/>
      <w:lvlText w:val="%2)"/>
      <w:lvlJc w:val="left"/>
      <w:pPr>
        <w:tabs>
          <w:tab w:val="num" w:pos="1440"/>
        </w:tabs>
        <w:ind w:left="1440" w:hanging="360"/>
      </w:pPr>
      <w:rPr>
        <w:rFonts w:hint="default"/>
        <w:b/>
        <w:color w:val="auto"/>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C5428"/>
    <w:multiLevelType w:val="multilevel"/>
    <w:tmpl w:val="B57847AC"/>
    <w:lvl w:ilvl="0">
      <w:start w:val="1"/>
      <w:numFmt w:val="lowerLetter"/>
      <w:lvlText w:val="%1)"/>
      <w:lvlJc w:val="left"/>
      <w:pPr>
        <w:tabs>
          <w:tab w:val="num" w:pos="1636"/>
        </w:tabs>
        <w:ind w:left="1636" w:hanging="360"/>
      </w:pPr>
      <w:rPr>
        <w:rFonts w:ascii="Times New Roman" w:eastAsia="Times New Roman" w:hAnsi="Times New Roman" w:cs="Times New Roman"/>
      </w:rPr>
    </w:lvl>
    <w:lvl w:ilvl="1" w:tentative="1">
      <w:start w:val="1"/>
      <w:numFmt w:val="lowerLetter"/>
      <w:lvlText w:val="%2."/>
      <w:lvlJc w:val="left"/>
      <w:pPr>
        <w:tabs>
          <w:tab w:val="num" w:pos="2356"/>
        </w:tabs>
        <w:ind w:left="2356" w:hanging="360"/>
      </w:pPr>
    </w:lvl>
    <w:lvl w:ilvl="2" w:tentative="1">
      <w:start w:val="1"/>
      <w:numFmt w:val="lowerRoman"/>
      <w:lvlText w:val="%3."/>
      <w:lvlJc w:val="right"/>
      <w:pPr>
        <w:tabs>
          <w:tab w:val="num" w:pos="3076"/>
        </w:tabs>
        <w:ind w:left="3076" w:hanging="180"/>
      </w:pPr>
    </w:lvl>
    <w:lvl w:ilvl="3" w:tentative="1">
      <w:start w:val="1"/>
      <w:numFmt w:val="decimal"/>
      <w:lvlText w:val="%4."/>
      <w:lvlJc w:val="left"/>
      <w:pPr>
        <w:tabs>
          <w:tab w:val="num" w:pos="3796"/>
        </w:tabs>
        <w:ind w:left="3796" w:hanging="360"/>
      </w:pPr>
    </w:lvl>
    <w:lvl w:ilvl="4" w:tentative="1">
      <w:start w:val="1"/>
      <w:numFmt w:val="lowerLetter"/>
      <w:lvlText w:val="%5."/>
      <w:lvlJc w:val="left"/>
      <w:pPr>
        <w:tabs>
          <w:tab w:val="num" w:pos="4516"/>
        </w:tabs>
        <w:ind w:left="4516" w:hanging="360"/>
      </w:pPr>
    </w:lvl>
    <w:lvl w:ilvl="5" w:tentative="1">
      <w:start w:val="1"/>
      <w:numFmt w:val="lowerRoman"/>
      <w:lvlText w:val="%6."/>
      <w:lvlJc w:val="right"/>
      <w:pPr>
        <w:tabs>
          <w:tab w:val="num" w:pos="5236"/>
        </w:tabs>
        <w:ind w:left="5236" w:hanging="180"/>
      </w:pPr>
    </w:lvl>
    <w:lvl w:ilvl="6" w:tentative="1">
      <w:start w:val="1"/>
      <w:numFmt w:val="decimal"/>
      <w:lvlText w:val="%7."/>
      <w:lvlJc w:val="left"/>
      <w:pPr>
        <w:tabs>
          <w:tab w:val="num" w:pos="5956"/>
        </w:tabs>
        <w:ind w:left="5956" w:hanging="360"/>
      </w:pPr>
    </w:lvl>
    <w:lvl w:ilvl="7" w:tentative="1">
      <w:start w:val="1"/>
      <w:numFmt w:val="lowerLetter"/>
      <w:lvlText w:val="%8."/>
      <w:lvlJc w:val="left"/>
      <w:pPr>
        <w:tabs>
          <w:tab w:val="num" w:pos="6676"/>
        </w:tabs>
        <w:ind w:left="6676" w:hanging="360"/>
      </w:pPr>
    </w:lvl>
    <w:lvl w:ilvl="8" w:tentative="1">
      <w:start w:val="1"/>
      <w:numFmt w:val="lowerRoman"/>
      <w:lvlText w:val="%9."/>
      <w:lvlJc w:val="right"/>
      <w:pPr>
        <w:tabs>
          <w:tab w:val="num" w:pos="7396"/>
        </w:tabs>
        <w:ind w:left="7396" w:hanging="180"/>
      </w:pPr>
    </w:lvl>
  </w:abstractNum>
  <w:abstractNum w:abstractNumId="4" w15:restartNumberingAfterBreak="0">
    <w:nsid w:val="07AF6702"/>
    <w:multiLevelType w:val="multilevel"/>
    <w:tmpl w:val="C63808D4"/>
    <w:lvl w:ilvl="0">
      <w:start w:val="1"/>
      <w:numFmt w:val="decimal"/>
      <w:lvlText w:val="%1."/>
      <w:lvlJc w:val="left"/>
      <w:pPr>
        <w:tabs>
          <w:tab w:val="num" w:pos="720"/>
        </w:tabs>
        <w:ind w:left="720" w:hanging="360"/>
      </w:pPr>
      <w:rPr>
        <w:rFonts w:cs="Times New Roman" w:hint="default"/>
        <w:b w:val="0"/>
        <w:i w:val="0"/>
        <w:strike w:val="0"/>
        <w:color w:val="auto"/>
      </w:rPr>
    </w:lvl>
    <w:lvl w:ilvl="1">
      <w:start w:val="1"/>
      <w:numFmt w:val="bullet"/>
      <w:lvlText w:val=""/>
      <w:lvlJc w:val="left"/>
      <w:pPr>
        <w:tabs>
          <w:tab w:val="num" w:pos="1477"/>
        </w:tabs>
        <w:ind w:left="1477" w:hanging="397"/>
      </w:pPr>
      <w:rPr>
        <w:rFonts w:ascii="Symbol" w:hAnsi="Symbol" w:hint="default"/>
        <w:color w:val="auto"/>
      </w:rPr>
    </w:lvl>
    <w:lvl w:ilvl="2">
      <w:start w:val="1"/>
      <w:numFmt w:val="lowerLetter"/>
      <w:lvlText w:val="%3)"/>
      <w:lvlJc w:val="left"/>
      <w:pPr>
        <w:tabs>
          <w:tab w:val="num" w:pos="928"/>
        </w:tabs>
        <w:ind w:left="928" w:hanging="360"/>
      </w:pPr>
      <w:rPr>
        <w:rFonts w:ascii="Sylfaen" w:hAnsi="Sylfaen" w:hint="default"/>
        <w:b w:val="0"/>
        <w:color w:val="auto"/>
        <w:sz w:val="24"/>
        <w:szCs w:val="24"/>
        <w:lang w:val="x-none"/>
      </w:rPr>
    </w:lvl>
    <w:lvl w:ilvl="3">
      <w:start w:val="1"/>
      <w:numFmt w:val="decimal"/>
      <w:lvlText w:val="%4."/>
      <w:lvlJc w:val="left"/>
      <w:pPr>
        <w:tabs>
          <w:tab w:val="num" w:pos="737"/>
        </w:tabs>
        <w:ind w:left="737" w:hanging="340"/>
      </w:pPr>
      <w:rPr>
        <w:rFonts w:ascii="Sylfaen" w:eastAsia="Times New Roman" w:hAnsi="Sylfaen" w:cs="Times New Roman" w:hint="default"/>
        <w:b w:val="0"/>
        <w:i w:val="0"/>
        <w:color w:val="auto"/>
        <w:sz w:val="24"/>
        <w:szCs w:val="24"/>
      </w:rPr>
    </w:lvl>
    <w:lvl w:ilvl="4">
      <w:start w:val="1"/>
      <w:numFmt w:val="lowerLetter"/>
      <w:lvlText w:val="%5)"/>
      <w:lvlJc w:val="left"/>
      <w:pPr>
        <w:tabs>
          <w:tab w:val="num" w:pos="1531"/>
        </w:tabs>
        <w:ind w:left="1531" w:hanging="397"/>
      </w:pPr>
      <w:rPr>
        <w:rFonts w:hint="default"/>
        <w:b w:val="0"/>
        <w:color w:val="auto"/>
      </w:rPr>
    </w:lvl>
    <w:lvl w:ilvl="5">
      <w:start w:val="1"/>
      <w:numFmt w:val="decimal"/>
      <w:lvlText w:val="%6."/>
      <w:lvlJc w:val="left"/>
      <w:pPr>
        <w:ind w:left="4530" w:hanging="390"/>
      </w:pPr>
      <w:rPr>
        <w:rFonts w:hint="default"/>
        <w:b w:val="0"/>
        <w:color w:val="auto"/>
      </w:rPr>
    </w:lvl>
    <w:lvl w:ilvl="6">
      <w:start w:val="1"/>
      <w:numFmt w:val="decimal"/>
      <w:lvlText w:val="%7."/>
      <w:lvlJc w:val="left"/>
      <w:pPr>
        <w:tabs>
          <w:tab w:val="num" w:pos="5040"/>
        </w:tabs>
        <w:ind w:left="5040" w:hanging="360"/>
      </w:pPr>
    </w:lvl>
    <w:lvl w:ilvl="7">
      <w:start w:val="1"/>
      <w:numFmt w:val="decimal"/>
      <w:lvlText w:val="%8)"/>
      <w:lvlJc w:val="left"/>
      <w:pPr>
        <w:ind w:left="1778" w:hanging="360"/>
      </w:pPr>
      <w:rPr>
        <w:rFonts w:hint="default"/>
        <w:b w:val="0"/>
        <w:sz w:val="24"/>
        <w:szCs w:val="24"/>
      </w:rPr>
    </w:lvl>
    <w:lvl w:ilvl="8">
      <w:start w:val="20"/>
      <w:numFmt w:val="decimal"/>
      <w:lvlText w:val="%9"/>
      <w:lvlJc w:val="left"/>
      <w:pPr>
        <w:ind w:left="6660" w:hanging="360"/>
      </w:pPr>
      <w:rPr>
        <w:rFonts w:hint="default"/>
      </w:rPr>
    </w:lvl>
  </w:abstractNum>
  <w:abstractNum w:abstractNumId="5" w15:restartNumberingAfterBreak="0">
    <w:nsid w:val="0B130578"/>
    <w:multiLevelType w:val="hybridMultilevel"/>
    <w:tmpl w:val="F29AAED6"/>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 w15:restartNumberingAfterBreak="0">
    <w:nsid w:val="10DE3FF8"/>
    <w:multiLevelType w:val="hybridMultilevel"/>
    <w:tmpl w:val="90082380"/>
    <w:lvl w:ilvl="0" w:tplc="281286E6">
      <w:start w:val="1"/>
      <w:numFmt w:val="lowerLetter"/>
      <w:lvlText w:val="%1)"/>
      <w:lvlJc w:val="left"/>
      <w:pPr>
        <w:ind w:left="1069" w:hanging="360"/>
      </w:pPr>
      <w:rPr>
        <w:rFonts w:ascii="Sylfaen" w:hAnsi="Sylfaen"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64D3FB8"/>
    <w:multiLevelType w:val="hybridMultilevel"/>
    <w:tmpl w:val="8F288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BC34CE"/>
    <w:multiLevelType w:val="hybridMultilevel"/>
    <w:tmpl w:val="05A62C68"/>
    <w:lvl w:ilvl="0" w:tplc="E72ACF96">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D5A44EB"/>
    <w:multiLevelType w:val="hybridMultilevel"/>
    <w:tmpl w:val="771C0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A155EF"/>
    <w:multiLevelType w:val="hybridMultilevel"/>
    <w:tmpl w:val="0038B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675D79"/>
    <w:multiLevelType w:val="hybridMultilevel"/>
    <w:tmpl w:val="3C82D428"/>
    <w:lvl w:ilvl="0" w:tplc="7A408CA6">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120E4"/>
    <w:multiLevelType w:val="multilevel"/>
    <w:tmpl w:val="F13C1824"/>
    <w:lvl w:ilvl="0">
      <w:start w:val="1"/>
      <w:numFmt w:val="decimal"/>
      <w:lvlText w:val="%1."/>
      <w:lvlJc w:val="left"/>
      <w:pPr>
        <w:ind w:left="360" w:hanging="360"/>
      </w:pPr>
      <w:rPr>
        <w:rFonts w:ascii="Sylfaen" w:hAnsi="Sylfaen" w:cs="Times New Roman" w:hint="default"/>
        <w:strike w:val="0"/>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3)"/>
      <w:lvlJc w:val="right"/>
      <w:pPr>
        <w:ind w:left="180" w:hanging="180"/>
      </w:pPr>
      <w:rPr>
        <w:rFonts w:ascii="Times New Roman" w:eastAsia="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2C2E0F2F"/>
    <w:multiLevelType w:val="multilevel"/>
    <w:tmpl w:val="773A54FE"/>
    <w:lvl w:ilvl="0">
      <w:start w:val="2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vertAlign w:val="baseline"/>
      </w:rPr>
    </w:lvl>
    <w:lvl w:ilvl="1">
      <w:start w:val="2"/>
      <w:numFmt w:val="decimal"/>
      <w:lvlRestart w:val="0"/>
      <w:lvlText w:val="%1.%2."/>
      <w:lvlJc w:val="left"/>
      <w:pPr>
        <w:ind w:left="1428"/>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5" w15:restartNumberingAfterBreak="0">
    <w:nsid w:val="2D2B7985"/>
    <w:multiLevelType w:val="hybridMultilevel"/>
    <w:tmpl w:val="0C28AE58"/>
    <w:lvl w:ilvl="0" w:tplc="84C62F9E">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2F4111B1"/>
    <w:multiLevelType w:val="hybridMultilevel"/>
    <w:tmpl w:val="A9941530"/>
    <w:lvl w:ilvl="0" w:tplc="20E66F88">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7955DC"/>
    <w:multiLevelType w:val="hybridMultilevel"/>
    <w:tmpl w:val="BB424744"/>
    <w:lvl w:ilvl="0" w:tplc="CDACC6EE">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0BE24FD"/>
    <w:multiLevelType w:val="hybridMultilevel"/>
    <w:tmpl w:val="75CA3000"/>
    <w:lvl w:ilvl="0" w:tplc="FD6CD936">
      <w:start w:val="1"/>
      <w:numFmt w:val="lowerLetter"/>
      <w:lvlText w:val="%1)"/>
      <w:lvlJc w:val="left"/>
      <w:pPr>
        <w:ind w:left="1044"/>
      </w:pPr>
      <w:rPr>
        <w:rFonts w:ascii="Sylfaen" w:eastAsia="Times New Roman" w:hAnsi="Sylfaen" w:hint="default"/>
        <w:b w:val="0"/>
        <w:bCs/>
        <w:i w:val="0"/>
        <w:iCs w:val="0"/>
        <w:strike w:val="0"/>
        <w:dstrike w:val="0"/>
        <w:color w:val="000000"/>
        <w:sz w:val="24"/>
        <w:szCs w:val="24"/>
        <w:u w:val="none"/>
        <w:vertAlign w:val="baseline"/>
      </w:rPr>
    </w:lvl>
    <w:lvl w:ilvl="1" w:tplc="277E8862">
      <w:start w:val="1"/>
      <w:numFmt w:val="lowerLetter"/>
      <w:lvlText w:val="%2"/>
      <w:lvlJc w:val="left"/>
      <w:pPr>
        <w:ind w:left="1788"/>
      </w:pPr>
      <w:rPr>
        <w:rFonts w:ascii="Times New Roman" w:eastAsia="Times New Roman" w:hAnsi="Times New Roman"/>
        <w:b w:val="0"/>
        <w:bCs w:val="0"/>
        <w:i w:val="0"/>
        <w:iCs w:val="0"/>
        <w:strike w:val="0"/>
        <w:dstrike w:val="0"/>
        <w:color w:val="000000"/>
        <w:sz w:val="20"/>
        <w:szCs w:val="20"/>
        <w:u w:val="none"/>
        <w:vertAlign w:val="baseline"/>
      </w:rPr>
    </w:lvl>
    <w:lvl w:ilvl="2" w:tplc="A520632E">
      <w:start w:val="1"/>
      <w:numFmt w:val="lowerRoman"/>
      <w:lvlText w:val="%3"/>
      <w:lvlJc w:val="left"/>
      <w:pPr>
        <w:ind w:left="2508"/>
      </w:pPr>
      <w:rPr>
        <w:rFonts w:ascii="Times New Roman" w:eastAsia="Times New Roman" w:hAnsi="Times New Roman"/>
        <w:b w:val="0"/>
        <w:bCs w:val="0"/>
        <w:i w:val="0"/>
        <w:iCs w:val="0"/>
        <w:strike w:val="0"/>
        <w:dstrike w:val="0"/>
        <w:color w:val="000000"/>
        <w:sz w:val="20"/>
        <w:szCs w:val="20"/>
        <w:u w:val="none"/>
        <w:vertAlign w:val="baseline"/>
      </w:rPr>
    </w:lvl>
    <w:lvl w:ilvl="3" w:tplc="50C2A302">
      <w:start w:val="1"/>
      <w:numFmt w:val="decimal"/>
      <w:lvlText w:val="%4"/>
      <w:lvlJc w:val="left"/>
      <w:pPr>
        <w:ind w:left="3228"/>
      </w:pPr>
      <w:rPr>
        <w:rFonts w:ascii="Times New Roman" w:eastAsia="Times New Roman" w:hAnsi="Times New Roman"/>
        <w:b w:val="0"/>
        <w:bCs w:val="0"/>
        <w:i w:val="0"/>
        <w:iCs w:val="0"/>
        <w:strike w:val="0"/>
        <w:dstrike w:val="0"/>
        <w:color w:val="000000"/>
        <w:sz w:val="20"/>
        <w:szCs w:val="20"/>
        <w:u w:val="none"/>
        <w:vertAlign w:val="baseline"/>
      </w:rPr>
    </w:lvl>
    <w:lvl w:ilvl="4" w:tplc="042ED28A">
      <w:start w:val="1"/>
      <w:numFmt w:val="lowerLetter"/>
      <w:lvlText w:val="%5"/>
      <w:lvlJc w:val="left"/>
      <w:pPr>
        <w:ind w:left="3948"/>
      </w:pPr>
      <w:rPr>
        <w:rFonts w:ascii="Times New Roman" w:eastAsia="Times New Roman" w:hAnsi="Times New Roman"/>
        <w:b w:val="0"/>
        <w:bCs w:val="0"/>
        <w:i w:val="0"/>
        <w:iCs w:val="0"/>
        <w:strike w:val="0"/>
        <w:dstrike w:val="0"/>
        <w:color w:val="000000"/>
        <w:sz w:val="20"/>
        <w:szCs w:val="20"/>
        <w:u w:val="none"/>
        <w:vertAlign w:val="baseline"/>
      </w:rPr>
    </w:lvl>
    <w:lvl w:ilvl="5" w:tplc="74926B40">
      <w:start w:val="1"/>
      <w:numFmt w:val="lowerRoman"/>
      <w:lvlText w:val="%6"/>
      <w:lvlJc w:val="left"/>
      <w:pPr>
        <w:ind w:left="4668"/>
      </w:pPr>
      <w:rPr>
        <w:rFonts w:ascii="Times New Roman" w:eastAsia="Times New Roman" w:hAnsi="Times New Roman"/>
        <w:b w:val="0"/>
        <w:bCs w:val="0"/>
        <w:i w:val="0"/>
        <w:iCs w:val="0"/>
        <w:strike w:val="0"/>
        <w:dstrike w:val="0"/>
        <w:color w:val="000000"/>
        <w:sz w:val="20"/>
        <w:szCs w:val="20"/>
        <w:u w:val="none"/>
        <w:vertAlign w:val="baseline"/>
      </w:rPr>
    </w:lvl>
    <w:lvl w:ilvl="6" w:tplc="14A8B76A">
      <w:start w:val="1"/>
      <w:numFmt w:val="decimal"/>
      <w:lvlText w:val="%7"/>
      <w:lvlJc w:val="left"/>
      <w:pPr>
        <w:ind w:left="5388"/>
      </w:pPr>
      <w:rPr>
        <w:rFonts w:ascii="Times New Roman" w:eastAsia="Times New Roman" w:hAnsi="Times New Roman"/>
        <w:b w:val="0"/>
        <w:bCs w:val="0"/>
        <w:i w:val="0"/>
        <w:iCs w:val="0"/>
        <w:strike w:val="0"/>
        <w:dstrike w:val="0"/>
        <w:color w:val="000000"/>
        <w:sz w:val="20"/>
        <w:szCs w:val="20"/>
        <w:u w:val="none"/>
        <w:vertAlign w:val="baseline"/>
      </w:rPr>
    </w:lvl>
    <w:lvl w:ilvl="7" w:tplc="F2322EF0">
      <w:start w:val="1"/>
      <w:numFmt w:val="lowerLetter"/>
      <w:lvlText w:val="%8"/>
      <w:lvlJc w:val="left"/>
      <w:pPr>
        <w:ind w:left="6108"/>
      </w:pPr>
      <w:rPr>
        <w:rFonts w:ascii="Times New Roman" w:eastAsia="Times New Roman" w:hAnsi="Times New Roman"/>
        <w:b w:val="0"/>
        <w:bCs w:val="0"/>
        <w:i w:val="0"/>
        <w:iCs w:val="0"/>
        <w:strike w:val="0"/>
        <w:dstrike w:val="0"/>
        <w:color w:val="000000"/>
        <w:sz w:val="20"/>
        <w:szCs w:val="20"/>
        <w:u w:val="none"/>
        <w:vertAlign w:val="baseline"/>
      </w:rPr>
    </w:lvl>
    <w:lvl w:ilvl="8" w:tplc="F52AEA4E">
      <w:start w:val="1"/>
      <w:numFmt w:val="lowerRoman"/>
      <w:lvlText w:val="%9"/>
      <w:lvlJc w:val="left"/>
      <w:pPr>
        <w:ind w:left="6828"/>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BBF5B52"/>
    <w:multiLevelType w:val="hybridMultilevel"/>
    <w:tmpl w:val="FC025EBC"/>
    <w:lvl w:ilvl="0" w:tplc="0D5E4B3E">
      <w:start w:val="1"/>
      <w:numFmt w:val="decimal"/>
      <w:lvlText w:val="%1)"/>
      <w:lvlJc w:val="left"/>
      <w:pPr>
        <w:tabs>
          <w:tab w:val="num" w:pos="1304"/>
        </w:tabs>
        <w:ind w:left="1304" w:hanging="453"/>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A9C32BC">
      <w:start w:val="1"/>
      <w:numFmt w:val="lowerLetter"/>
      <w:lvlText w:val="%4)"/>
      <w:lvlJc w:val="left"/>
      <w:pPr>
        <w:tabs>
          <w:tab w:val="num" w:pos="1980"/>
        </w:tabs>
        <w:ind w:left="1980" w:hanging="360"/>
      </w:pPr>
      <w:rPr>
        <w:rFonts w:ascii="Arial" w:eastAsia="Times New Roman" w:hAnsi="Arial" w:cs="Arial"/>
      </w:rPr>
    </w:lvl>
    <w:lvl w:ilvl="4" w:tplc="91609C52">
      <w:start w:val="1"/>
      <w:numFmt w:val="decimal"/>
      <w:lvlText w:val="%5)"/>
      <w:lvlJc w:val="left"/>
      <w:pPr>
        <w:tabs>
          <w:tab w:val="num" w:pos="1134"/>
        </w:tabs>
        <w:ind w:left="1134" w:hanging="283"/>
      </w:pPr>
      <w:rPr>
        <w:rFonts w:ascii="Arial" w:eastAsia="Times New Roman" w:hAnsi="Arial" w:cs="Arial"/>
      </w:rPr>
    </w:lvl>
    <w:lvl w:ilvl="5" w:tplc="B7A6D050">
      <w:start w:val="1"/>
      <w:numFmt w:val="lowerLetter"/>
      <w:lvlText w:val="%6)"/>
      <w:lvlJc w:val="right"/>
      <w:pPr>
        <w:tabs>
          <w:tab w:val="num" w:pos="1800"/>
        </w:tabs>
        <w:ind w:left="1800" w:hanging="180"/>
      </w:pPr>
      <w:rPr>
        <w:rFonts w:ascii="Times New Roman" w:hAnsi="Times New Roman" w:cs="Times New Roman" w:hint="default"/>
      </w:rPr>
    </w:lvl>
    <w:lvl w:ilvl="6" w:tplc="9B56C404">
      <w:start w:val="18"/>
      <w:numFmt w:val="decimal"/>
      <w:lvlText w:val="%7."/>
      <w:lvlJc w:val="left"/>
      <w:pPr>
        <w:ind w:left="5040" w:hanging="360"/>
      </w:pPr>
      <w:rPr>
        <w:rFonts w:cs="ArialNarrow-Bold"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056680E"/>
    <w:multiLevelType w:val="hybridMultilevel"/>
    <w:tmpl w:val="847CF298"/>
    <w:lvl w:ilvl="0" w:tplc="6C240C20">
      <w:start w:val="1"/>
      <w:numFmt w:val="decimal"/>
      <w:lvlText w:val="%1)"/>
      <w:lvlJc w:val="left"/>
      <w:pPr>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20737DF"/>
    <w:multiLevelType w:val="hybridMultilevel"/>
    <w:tmpl w:val="6FAEC628"/>
    <w:lvl w:ilvl="0" w:tplc="DF427E22">
      <w:start w:val="1"/>
      <w:numFmt w:val="lowerLetter"/>
      <w:lvlText w:val="%1)"/>
      <w:lvlJc w:val="left"/>
      <w:pPr>
        <w:ind w:left="1069" w:hanging="360"/>
      </w:pPr>
      <w:rPr>
        <w:rFonts w:hint="default"/>
        <w:i w:val="0"/>
        <w:color w:val="auto"/>
      </w:rPr>
    </w:lvl>
    <w:lvl w:ilvl="1" w:tplc="60D090EA">
      <w:start w:val="1"/>
      <w:numFmt w:val="decimal"/>
      <w:lvlText w:val="%2."/>
      <w:lvlJc w:val="left"/>
      <w:pPr>
        <w:tabs>
          <w:tab w:val="num" w:pos="1789"/>
        </w:tabs>
        <w:ind w:left="1789" w:hanging="360"/>
      </w:pPr>
      <w:rPr>
        <w:rFonts w:hint="default"/>
        <w:b w:val="0"/>
        <w:i w:val="0"/>
        <w:color w:val="auto"/>
      </w:r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67F2EFC"/>
    <w:multiLevelType w:val="multilevel"/>
    <w:tmpl w:val="5686E9A8"/>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655AEC"/>
    <w:multiLevelType w:val="multilevel"/>
    <w:tmpl w:val="C82CD266"/>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7"/>
      <w:numFmt w:val="bullet"/>
      <w:lvlText w:val=""/>
      <w:lvlJc w:val="left"/>
      <w:pPr>
        <w:tabs>
          <w:tab w:val="num" w:pos="2340"/>
        </w:tabs>
        <w:ind w:left="2340" w:hanging="360"/>
      </w:pPr>
      <w:rPr>
        <w:rFonts w:ascii="Symbol" w:eastAsia="Times New Roman" w:hAnsi="Symbol" w:cs="Times New Roman" w:hint="default"/>
      </w:rPr>
    </w:lvl>
    <w:lvl w:ilvl="3">
      <w:start w:val="1"/>
      <w:numFmt w:val="lowerLetter"/>
      <w:lvlText w:val="%4)"/>
      <w:lvlJc w:val="left"/>
      <w:pPr>
        <w:tabs>
          <w:tab w:val="num" w:pos="2880"/>
        </w:tabs>
        <w:ind w:left="2880" w:hanging="360"/>
      </w:pPr>
      <w:rPr>
        <w:rFonts w:hint="default"/>
        <w:color w:val="auto"/>
      </w:rPr>
    </w:lvl>
    <w:lvl w:ilvl="4">
      <w:start w:val="1"/>
      <w:numFmt w:val="decimal"/>
      <w:lvlText w:val="%5."/>
      <w:lvlJc w:val="left"/>
      <w:pPr>
        <w:tabs>
          <w:tab w:val="num" w:pos="3945"/>
        </w:tabs>
        <w:ind w:left="3945" w:hanging="705"/>
      </w:pPr>
      <w:rPr>
        <w:rFonts w:hint="default"/>
        <w:b w:val="0"/>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B5B7F15"/>
    <w:multiLevelType w:val="hybridMultilevel"/>
    <w:tmpl w:val="4B1859DE"/>
    <w:lvl w:ilvl="0" w:tplc="6EF2D948">
      <w:start w:val="1"/>
      <w:numFmt w:val="bullet"/>
      <w:lvlText w:val=""/>
      <w:lvlJc w:val="left"/>
      <w:pPr>
        <w:tabs>
          <w:tab w:val="num" w:pos="1571"/>
        </w:tabs>
        <w:ind w:left="1571" w:hanging="491"/>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DC8793D"/>
    <w:multiLevelType w:val="hybridMultilevel"/>
    <w:tmpl w:val="191EE996"/>
    <w:lvl w:ilvl="0" w:tplc="9C6C8038">
      <w:start w:val="1"/>
      <w:numFmt w:val="decimal"/>
      <w:lvlText w:val="%1."/>
      <w:lvlJc w:val="left"/>
      <w:pPr>
        <w:tabs>
          <w:tab w:val="num" w:pos="720"/>
        </w:tabs>
        <w:ind w:left="720" w:hanging="360"/>
      </w:pPr>
      <w:rPr>
        <w:rFonts w:hint="default"/>
        <w:b w:val="0"/>
        <w:color w:val="auto"/>
      </w:rPr>
    </w:lvl>
    <w:lvl w:ilvl="1" w:tplc="34A87D16">
      <w:start w:val="1"/>
      <w:numFmt w:val="lowerLetter"/>
      <w:lvlText w:val="%2)"/>
      <w:lvlJc w:val="left"/>
      <w:pPr>
        <w:tabs>
          <w:tab w:val="num" w:pos="1455"/>
        </w:tabs>
        <w:ind w:left="1455" w:hanging="375"/>
      </w:pPr>
      <w:rPr>
        <w:rFonts w:ascii="Sylfaen" w:hAnsi="Sylfaen" w:hint="default"/>
        <w:b/>
        <w:sz w:val="24"/>
        <w:szCs w:val="24"/>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EF23C5E"/>
    <w:multiLevelType w:val="hybridMultilevel"/>
    <w:tmpl w:val="7116D452"/>
    <w:lvl w:ilvl="0" w:tplc="DC265FFA">
      <w:start w:val="1"/>
      <w:numFmt w:val="lowerLetter"/>
      <w:lvlText w:val="%1)"/>
      <w:lvlJc w:val="left"/>
      <w:pPr>
        <w:tabs>
          <w:tab w:val="num" w:pos="354"/>
        </w:tabs>
        <w:ind w:left="354" w:hanging="360"/>
      </w:pPr>
      <w:rPr>
        <w:rFonts w:hint="default"/>
      </w:rPr>
    </w:lvl>
    <w:lvl w:ilvl="1" w:tplc="04150019" w:tentative="1">
      <w:start w:val="1"/>
      <w:numFmt w:val="lowerLetter"/>
      <w:lvlText w:val="%2."/>
      <w:lvlJc w:val="left"/>
      <w:pPr>
        <w:tabs>
          <w:tab w:val="num" w:pos="1074"/>
        </w:tabs>
        <w:ind w:left="1074" w:hanging="360"/>
      </w:pPr>
    </w:lvl>
    <w:lvl w:ilvl="2" w:tplc="0415001B" w:tentative="1">
      <w:start w:val="1"/>
      <w:numFmt w:val="lowerRoman"/>
      <w:lvlText w:val="%3."/>
      <w:lvlJc w:val="right"/>
      <w:pPr>
        <w:tabs>
          <w:tab w:val="num" w:pos="1794"/>
        </w:tabs>
        <w:ind w:left="1794" w:hanging="180"/>
      </w:pPr>
    </w:lvl>
    <w:lvl w:ilvl="3" w:tplc="0415000F" w:tentative="1">
      <w:start w:val="1"/>
      <w:numFmt w:val="decimal"/>
      <w:lvlText w:val="%4."/>
      <w:lvlJc w:val="left"/>
      <w:pPr>
        <w:tabs>
          <w:tab w:val="num" w:pos="2514"/>
        </w:tabs>
        <w:ind w:left="2514" w:hanging="360"/>
      </w:pPr>
    </w:lvl>
    <w:lvl w:ilvl="4" w:tplc="04150019" w:tentative="1">
      <w:start w:val="1"/>
      <w:numFmt w:val="lowerLetter"/>
      <w:lvlText w:val="%5."/>
      <w:lvlJc w:val="left"/>
      <w:pPr>
        <w:tabs>
          <w:tab w:val="num" w:pos="3234"/>
        </w:tabs>
        <w:ind w:left="3234" w:hanging="360"/>
      </w:pPr>
    </w:lvl>
    <w:lvl w:ilvl="5" w:tplc="0415001B" w:tentative="1">
      <w:start w:val="1"/>
      <w:numFmt w:val="lowerRoman"/>
      <w:lvlText w:val="%6."/>
      <w:lvlJc w:val="right"/>
      <w:pPr>
        <w:tabs>
          <w:tab w:val="num" w:pos="3954"/>
        </w:tabs>
        <w:ind w:left="3954" w:hanging="180"/>
      </w:pPr>
    </w:lvl>
    <w:lvl w:ilvl="6" w:tplc="0415000F" w:tentative="1">
      <w:start w:val="1"/>
      <w:numFmt w:val="decimal"/>
      <w:lvlText w:val="%7."/>
      <w:lvlJc w:val="left"/>
      <w:pPr>
        <w:tabs>
          <w:tab w:val="num" w:pos="4674"/>
        </w:tabs>
        <w:ind w:left="4674" w:hanging="360"/>
      </w:pPr>
    </w:lvl>
    <w:lvl w:ilvl="7" w:tplc="04150019" w:tentative="1">
      <w:start w:val="1"/>
      <w:numFmt w:val="lowerLetter"/>
      <w:lvlText w:val="%8."/>
      <w:lvlJc w:val="left"/>
      <w:pPr>
        <w:tabs>
          <w:tab w:val="num" w:pos="5394"/>
        </w:tabs>
        <w:ind w:left="5394" w:hanging="360"/>
      </w:pPr>
    </w:lvl>
    <w:lvl w:ilvl="8" w:tplc="0415001B" w:tentative="1">
      <w:start w:val="1"/>
      <w:numFmt w:val="lowerRoman"/>
      <w:lvlText w:val="%9."/>
      <w:lvlJc w:val="right"/>
      <w:pPr>
        <w:tabs>
          <w:tab w:val="num" w:pos="6114"/>
        </w:tabs>
        <w:ind w:left="6114" w:hanging="180"/>
      </w:pPr>
    </w:lvl>
  </w:abstractNum>
  <w:abstractNum w:abstractNumId="28" w15:restartNumberingAfterBreak="0">
    <w:nsid w:val="657F0D25"/>
    <w:multiLevelType w:val="hybridMultilevel"/>
    <w:tmpl w:val="CA501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F49F9"/>
    <w:multiLevelType w:val="hybridMultilevel"/>
    <w:tmpl w:val="25082EC0"/>
    <w:lvl w:ilvl="0" w:tplc="DC4255AE">
      <w:start w:val="1"/>
      <w:numFmt w:val="decimal"/>
      <w:lvlText w:val="%1."/>
      <w:lvlJc w:val="left"/>
      <w:pPr>
        <w:tabs>
          <w:tab w:val="num" w:pos="734"/>
        </w:tabs>
        <w:ind w:left="734" w:hanging="360"/>
      </w:pPr>
      <w:rPr>
        <w:strike w:val="0"/>
        <w:u w:val="none"/>
      </w:rPr>
    </w:lvl>
    <w:lvl w:ilvl="1" w:tplc="5C4E9D20">
      <w:start w:val="1"/>
      <w:numFmt w:val="lowerLetter"/>
      <w:lvlText w:val="%2)"/>
      <w:lvlJc w:val="left"/>
      <w:pPr>
        <w:tabs>
          <w:tab w:val="num" w:pos="1799"/>
        </w:tabs>
        <w:ind w:left="1799" w:hanging="705"/>
      </w:pPr>
      <w:rPr>
        <w:rFonts w:hint="default"/>
        <w:u w:val="none"/>
      </w:r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30" w15:restartNumberingAfterBreak="0">
    <w:nsid w:val="682642D5"/>
    <w:multiLevelType w:val="hybridMultilevel"/>
    <w:tmpl w:val="37F4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5323D2"/>
    <w:multiLevelType w:val="multilevel"/>
    <w:tmpl w:val="B0203880"/>
    <w:lvl w:ilvl="0">
      <w:start w:val="1"/>
      <w:numFmt w:val="decimal"/>
      <w:lvlText w:val="%1."/>
      <w:lvlJc w:val="left"/>
      <w:pPr>
        <w:ind w:left="360" w:hanging="360"/>
      </w:pPr>
      <w:rPr>
        <w:rFonts w:ascii="Times New Roman" w:hAnsi="Times New Roman" w:cs="Times New Roman"/>
        <w:strike w:val="0"/>
      </w:rPr>
    </w:lvl>
    <w:lvl w:ilvl="1">
      <w:start w:val="1"/>
      <w:numFmt w:val="decimal"/>
      <w:lvlText w:val="%2)"/>
      <w:lvlJc w:val="left"/>
      <w:pPr>
        <w:ind w:left="1440" w:hanging="360"/>
      </w:pPr>
      <w:rPr>
        <w:rFonts w:ascii="Sylfaen" w:eastAsia="Times New Roman" w:hAnsi="Sylfaen" w:cs="Times New Roman"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b w:val="0"/>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b w:val="0"/>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2" w15:restartNumberingAfterBreak="0">
    <w:nsid w:val="726A2BD2"/>
    <w:multiLevelType w:val="multilevel"/>
    <w:tmpl w:val="127679A8"/>
    <w:lvl w:ilvl="0">
      <w:start w:val="1"/>
      <w:numFmt w:val="lowerLetter"/>
      <w:lvlText w:val="%1)"/>
      <w:lvlJc w:val="left"/>
      <w:pPr>
        <w:tabs>
          <w:tab w:val="num" w:pos="1191"/>
        </w:tabs>
        <w:ind w:left="1191" w:hanging="454"/>
      </w:pPr>
      <w:rPr>
        <w:rFonts w:ascii="Sylfaen" w:hAnsi="Sylfaen" w:cs="Times New Roman" w:hint="default"/>
        <w:b w:val="0"/>
        <w:i w:val="0"/>
        <w:color w:val="auto"/>
        <w:sz w:val="24"/>
        <w:szCs w:val="24"/>
      </w:rPr>
    </w:lvl>
    <w:lvl w:ilvl="1">
      <w:start w:val="4"/>
      <w:numFmt w:val="decimal"/>
      <w:lvlText w:val="%2."/>
      <w:lvlJc w:val="left"/>
      <w:pPr>
        <w:tabs>
          <w:tab w:val="num" w:pos="928"/>
        </w:tabs>
        <w:ind w:left="928" w:hanging="360"/>
      </w:pPr>
      <w:rPr>
        <w:rFonts w:ascii="Arial Narrow" w:hAnsi="Arial Narrow" w:cs="Times New Roman" w:hint="default"/>
        <w:b w:val="0"/>
        <w:i w:val="0"/>
        <w:color w:val="auto"/>
        <w:sz w:val="24"/>
        <w:szCs w:val="24"/>
      </w:rPr>
    </w:lvl>
    <w:lvl w:ilvl="2">
      <w:start w:val="1"/>
      <w:numFmt w:val="lowerRoman"/>
      <w:lvlText w:val="%3."/>
      <w:lvlJc w:val="right"/>
      <w:pPr>
        <w:tabs>
          <w:tab w:val="num" w:pos="2160"/>
        </w:tabs>
        <w:ind w:left="2160" w:hanging="180"/>
      </w:pPr>
    </w:lvl>
    <w:lvl w:ilvl="3">
      <w:start w:val="19"/>
      <w:numFmt w:val="decimal"/>
      <w:lvlText w:val="%4)"/>
      <w:lvlJc w:val="left"/>
      <w:pPr>
        <w:ind w:left="2880" w:hanging="360"/>
      </w:pPr>
    </w:lvl>
    <w:lvl w:ilvl="4">
      <w:start w:val="1"/>
      <w:numFmt w:val="upperRoman"/>
      <w:lvlText w:val="%5."/>
      <w:lvlJc w:val="left"/>
      <w:pPr>
        <w:ind w:left="3960" w:hanging="720"/>
      </w:pPr>
      <w:rPr>
        <w:b/>
      </w:rPr>
    </w:lvl>
    <w:lvl w:ilvl="5">
      <w:start w:val="1"/>
      <w:numFmt w:val="decimal"/>
      <w:lvlText w:val="%6."/>
      <w:lvlJc w:val="left"/>
      <w:pPr>
        <w:tabs>
          <w:tab w:val="num" w:pos="4320"/>
        </w:tabs>
        <w:ind w:left="4320" w:hanging="360"/>
      </w:pPr>
      <w:rPr>
        <w:rFonts w:ascii="Sylfaen" w:hAnsi="Sylfaen" w:hint="default"/>
        <w:i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color w:val="auto"/>
      </w:rPr>
    </w:lvl>
    <w:lvl w:ilvl="8">
      <w:start w:val="1"/>
      <w:numFmt w:val="decimal"/>
      <w:lvlText w:val="%9."/>
      <w:lvlJc w:val="left"/>
      <w:pPr>
        <w:tabs>
          <w:tab w:val="num" w:pos="6480"/>
        </w:tabs>
        <w:ind w:left="6480" w:hanging="360"/>
      </w:pPr>
    </w:lvl>
  </w:abstractNum>
  <w:abstractNum w:abstractNumId="33" w15:restartNumberingAfterBreak="0">
    <w:nsid w:val="75CE364F"/>
    <w:multiLevelType w:val="hybridMultilevel"/>
    <w:tmpl w:val="8C9EF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BF43F2"/>
    <w:multiLevelType w:val="multilevel"/>
    <w:tmpl w:val="E050050C"/>
    <w:lvl w:ilvl="0">
      <w:start w:val="22"/>
      <w:numFmt w:val="decimal"/>
      <w:lvlText w:val="%1"/>
      <w:lvlJc w:val="left"/>
      <w:pPr>
        <w:tabs>
          <w:tab w:val="num" w:pos="975"/>
        </w:tabs>
        <w:ind w:left="975" w:hanging="975"/>
      </w:pPr>
      <w:rPr>
        <w:rFonts w:hint="default"/>
      </w:rPr>
    </w:lvl>
    <w:lvl w:ilvl="1">
      <w:start w:val="5"/>
      <w:numFmt w:val="decimal"/>
      <w:lvlText w:val="%1.%2"/>
      <w:lvlJc w:val="left"/>
      <w:pPr>
        <w:tabs>
          <w:tab w:val="num" w:pos="1407"/>
        </w:tabs>
        <w:ind w:left="1407" w:hanging="975"/>
      </w:pPr>
      <w:rPr>
        <w:rFonts w:hint="default"/>
      </w:rPr>
    </w:lvl>
    <w:lvl w:ilvl="2">
      <w:start w:val="1"/>
      <w:numFmt w:val="decimal"/>
      <w:lvlText w:val="%1.%2.%3"/>
      <w:lvlJc w:val="left"/>
      <w:pPr>
        <w:tabs>
          <w:tab w:val="num" w:pos="1839"/>
        </w:tabs>
        <w:ind w:left="1839" w:hanging="975"/>
      </w:pPr>
      <w:rPr>
        <w:rFonts w:hint="default"/>
      </w:rPr>
    </w:lvl>
    <w:lvl w:ilvl="3">
      <w:start w:val="1"/>
      <w:numFmt w:val="decimal"/>
      <w:lvlText w:val="%1.%2.%3.%4"/>
      <w:lvlJc w:val="left"/>
      <w:pPr>
        <w:tabs>
          <w:tab w:val="num" w:pos="2271"/>
        </w:tabs>
        <w:ind w:left="2271" w:hanging="97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5" w15:restartNumberingAfterBreak="0">
    <w:nsid w:val="780351E7"/>
    <w:multiLevelType w:val="hybridMultilevel"/>
    <w:tmpl w:val="9A02E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36E66"/>
    <w:multiLevelType w:val="hybridMultilevel"/>
    <w:tmpl w:val="9CC83DCC"/>
    <w:lvl w:ilvl="0" w:tplc="04150017">
      <w:start w:val="1"/>
      <w:numFmt w:val="lowerLetter"/>
      <w:lvlText w:val="%1)"/>
      <w:lvlJc w:val="left"/>
      <w:pPr>
        <w:tabs>
          <w:tab w:val="num" w:pos="480"/>
        </w:tabs>
        <w:ind w:left="480" w:hanging="360"/>
      </w:pPr>
      <w:rPr>
        <w:rFonts w:hint="default"/>
      </w:rPr>
    </w:lvl>
    <w:lvl w:ilvl="1" w:tplc="7B807478">
      <w:start w:val="1"/>
      <w:numFmt w:val="decimal"/>
      <w:lvlText w:val="%2."/>
      <w:lvlJc w:val="left"/>
      <w:pPr>
        <w:tabs>
          <w:tab w:val="num" w:pos="1200"/>
        </w:tabs>
        <w:ind w:left="1200" w:hanging="360"/>
      </w:pPr>
      <w:rPr>
        <w:rFonts w:hint="default"/>
      </w:r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7" w15:restartNumberingAfterBreak="0">
    <w:nsid w:val="79975AEB"/>
    <w:multiLevelType w:val="hybridMultilevel"/>
    <w:tmpl w:val="0194EB64"/>
    <w:lvl w:ilvl="0" w:tplc="03A40CE0">
      <w:start w:val="1"/>
      <w:numFmt w:val="lowerLetter"/>
      <w:lvlText w:val="%1)"/>
      <w:lvlJc w:val="left"/>
      <w:pPr>
        <w:ind w:left="852"/>
      </w:pPr>
      <w:rPr>
        <w:rFonts w:ascii="Sylfaen" w:eastAsia="Times New Roman" w:hAnsi="Sylfaen" w:cs="Times New Roman" w:hint="default"/>
        <w:b w:val="0"/>
        <w:i w:val="0"/>
        <w:strike w:val="0"/>
        <w:dstrike w:val="0"/>
        <w:color w:val="000000"/>
        <w:sz w:val="24"/>
        <w:szCs w:val="24"/>
        <w:u w:val="none" w:color="000000"/>
        <w:vertAlign w:val="baseline"/>
      </w:rPr>
    </w:lvl>
    <w:lvl w:ilvl="1" w:tplc="6D200154">
      <w:start w:val="1"/>
      <w:numFmt w:val="bullet"/>
      <w:lvlText w:val=""/>
      <w:lvlJc w:val="left"/>
      <w:pPr>
        <w:ind w:left="994"/>
      </w:pPr>
      <w:rPr>
        <w:rFonts w:ascii="Segoe UI Symbol" w:eastAsia="Times New Roman" w:hAnsi="Segoe UI Symbol"/>
        <w:b w:val="0"/>
        <w:i w:val="0"/>
        <w:strike w:val="0"/>
        <w:dstrike w:val="0"/>
        <w:color w:val="000000"/>
        <w:sz w:val="20"/>
        <w:u w:val="none" w:color="000000"/>
        <w:vertAlign w:val="baseline"/>
      </w:rPr>
    </w:lvl>
    <w:lvl w:ilvl="2" w:tplc="38A466FA">
      <w:start w:val="1"/>
      <w:numFmt w:val="bullet"/>
      <w:lvlText w:val="▪"/>
      <w:lvlJc w:val="left"/>
      <w:pPr>
        <w:ind w:left="1788"/>
      </w:pPr>
      <w:rPr>
        <w:rFonts w:ascii="Segoe UI Symbol" w:eastAsia="Times New Roman" w:hAnsi="Segoe UI Symbol"/>
        <w:b w:val="0"/>
        <w:i w:val="0"/>
        <w:strike w:val="0"/>
        <w:dstrike w:val="0"/>
        <w:color w:val="000000"/>
        <w:sz w:val="20"/>
        <w:u w:val="none" w:color="000000"/>
        <w:vertAlign w:val="baseline"/>
      </w:rPr>
    </w:lvl>
    <w:lvl w:ilvl="3" w:tplc="1820FB84">
      <w:start w:val="1"/>
      <w:numFmt w:val="bullet"/>
      <w:lvlText w:val="•"/>
      <w:lvlJc w:val="left"/>
      <w:pPr>
        <w:ind w:left="2508"/>
      </w:pPr>
      <w:rPr>
        <w:rFonts w:ascii="Arial" w:eastAsia="Times New Roman" w:hAnsi="Arial"/>
        <w:b w:val="0"/>
        <w:i w:val="0"/>
        <w:strike w:val="0"/>
        <w:dstrike w:val="0"/>
        <w:color w:val="000000"/>
        <w:sz w:val="20"/>
        <w:u w:val="none" w:color="000000"/>
        <w:vertAlign w:val="baseline"/>
      </w:rPr>
    </w:lvl>
    <w:lvl w:ilvl="4" w:tplc="92684258">
      <w:start w:val="1"/>
      <w:numFmt w:val="bullet"/>
      <w:lvlText w:val="o"/>
      <w:lvlJc w:val="left"/>
      <w:pPr>
        <w:ind w:left="3228"/>
      </w:pPr>
      <w:rPr>
        <w:rFonts w:ascii="Segoe UI Symbol" w:eastAsia="Times New Roman" w:hAnsi="Segoe UI Symbol"/>
        <w:b w:val="0"/>
        <w:i w:val="0"/>
        <w:strike w:val="0"/>
        <w:dstrike w:val="0"/>
        <w:color w:val="000000"/>
        <w:sz w:val="20"/>
        <w:u w:val="none" w:color="000000"/>
        <w:vertAlign w:val="baseline"/>
      </w:rPr>
    </w:lvl>
    <w:lvl w:ilvl="5" w:tplc="7EA63714">
      <w:start w:val="1"/>
      <w:numFmt w:val="bullet"/>
      <w:lvlText w:val="▪"/>
      <w:lvlJc w:val="left"/>
      <w:pPr>
        <w:ind w:left="3948"/>
      </w:pPr>
      <w:rPr>
        <w:rFonts w:ascii="Segoe UI Symbol" w:eastAsia="Times New Roman" w:hAnsi="Segoe UI Symbol"/>
        <w:b w:val="0"/>
        <w:i w:val="0"/>
        <w:strike w:val="0"/>
        <w:dstrike w:val="0"/>
        <w:color w:val="000000"/>
        <w:sz w:val="20"/>
        <w:u w:val="none" w:color="000000"/>
        <w:vertAlign w:val="baseline"/>
      </w:rPr>
    </w:lvl>
    <w:lvl w:ilvl="6" w:tplc="7598D6D6">
      <w:start w:val="1"/>
      <w:numFmt w:val="bullet"/>
      <w:lvlText w:val="•"/>
      <w:lvlJc w:val="left"/>
      <w:pPr>
        <w:ind w:left="4668"/>
      </w:pPr>
      <w:rPr>
        <w:rFonts w:ascii="Arial" w:eastAsia="Times New Roman" w:hAnsi="Arial"/>
        <w:b w:val="0"/>
        <w:i w:val="0"/>
        <w:strike w:val="0"/>
        <w:dstrike w:val="0"/>
        <w:color w:val="000000"/>
        <w:sz w:val="20"/>
        <w:u w:val="none" w:color="000000"/>
        <w:vertAlign w:val="baseline"/>
      </w:rPr>
    </w:lvl>
    <w:lvl w:ilvl="7" w:tplc="62107052">
      <w:start w:val="1"/>
      <w:numFmt w:val="bullet"/>
      <w:lvlText w:val="o"/>
      <w:lvlJc w:val="left"/>
      <w:pPr>
        <w:ind w:left="5388"/>
      </w:pPr>
      <w:rPr>
        <w:rFonts w:ascii="Segoe UI Symbol" w:eastAsia="Times New Roman" w:hAnsi="Segoe UI Symbol"/>
        <w:b w:val="0"/>
        <w:i w:val="0"/>
        <w:strike w:val="0"/>
        <w:dstrike w:val="0"/>
        <w:color w:val="000000"/>
        <w:sz w:val="20"/>
        <w:u w:val="none" w:color="000000"/>
        <w:vertAlign w:val="baseline"/>
      </w:rPr>
    </w:lvl>
    <w:lvl w:ilvl="8" w:tplc="7E8AE7CC">
      <w:start w:val="1"/>
      <w:numFmt w:val="bullet"/>
      <w:lvlText w:val="▪"/>
      <w:lvlJc w:val="left"/>
      <w:pPr>
        <w:ind w:left="6108"/>
      </w:pPr>
      <w:rPr>
        <w:rFonts w:ascii="Segoe UI Symbol" w:eastAsia="Times New Roman" w:hAnsi="Segoe UI Symbol"/>
        <w:b w:val="0"/>
        <w:i w:val="0"/>
        <w:strike w:val="0"/>
        <w:dstrike w:val="0"/>
        <w:color w:val="000000"/>
        <w:sz w:val="20"/>
        <w:u w:val="none" w:color="000000"/>
        <w:vertAlign w:val="baseline"/>
      </w:rPr>
    </w:lvl>
  </w:abstractNum>
  <w:abstractNum w:abstractNumId="38" w15:restartNumberingAfterBreak="0">
    <w:nsid w:val="7AB7165A"/>
    <w:multiLevelType w:val="multilevel"/>
    <w:tmpl w:val="C63808D4"/>
    <w:lvl w:ilvl="0">
      <w:start w:val="1"/>
      <w:numFmt w:val="decimal"/>
      <w:lvlText w:val="%1."/>
      <w:lvlJc w:val="left"/>
      <w:pPr>
        <w:tabs>
          <w:tab w:val="num" w:pos="720"/>
        </w:tabs>
        <w:ind w:left="720" w:hanging="360"/>
      </w:pPr>
      <w:rPr>
        <w:rFonts w:cs="Times New Roman" w:hint="default"/>
        <w:b w:val="0"/>
        <w:i w:val="0"/>
        <w:strike w:val="0"/>
        <w:color w:val="auto"/>
      </w:rPr>
    </w:lvl>
    <w:lvl w:ilvl="1">
      <w:start w:val="1"/>
      <w:numFmt w:val="bullet"/>
      <w:lvlText w:val=""/>
      <w:lvlJc w:val="left"/>
      <w:pPr>
        <w:tabs>
          <w:tab w:val="num" w:pos="1477"/>
        </w:tabs>
        <w:ind w:left="1477" w:hanging="397"/>
      </w:pPr>
      <w:rPr>
        <w:rFonts w:ascii="Symbol" w:hAnsi="Symbol" w:hint="default"/>
        <w:color w:val="auto"/>
      </w:rPr>
    </w:lvl>
    <w:lvl w:ilvl="2">
      <w:start w:val="1"/>
      <w:numFmt w:val="lowerLetter"/>
      <w:lvlText w:val="%3)"/>
      <w:lvlJc w:val="left"/>
      <w:pPr>
        <w:tabs>
          <w:tab w:val="num" w:pos="928"/>
        </w:tabs>
        <w:ind w:left="928" w:hanging="360"/>
      </w:pPr>
      <w:rPr>
        <w:rFonts w:ascii="Sylfaen" w:hAnsi="Sylfaen" w:hint="default"/>
        <w:b w:val="0"/>
        <w:color w:val="auto"/>
        <w:sz w:val="24"/>
        <w:szCs w:val="24"/>
        <w:lang w:val="x-none"/>
      </w:rPr>
    </w:lvl>
    <w:lvl w:ilvl="3">
      <w:start w:val="1"/>
      <w:numFmt w:val="decimal"/>
      <w:lvlText w:val="%4."/>
      <w:lvlJc w:val="left"/>
      <w:pPr>
        <w:tabs>
          <w:tab w:val="num" w:pos="737"/>
        </w:tabs>
        <w:ind w:left="737" w:hanging="340"/>
      </w:pPr>
      <w:rPr>
        <w:rFonts w:ascii="Sylfaen" w:eastAsia="Times New Roman" w:hAnsi="Sylfaen" w:cs="Times New Roman" w:hint="default"/>
        <w:b w:val="0"/>
        <w:i w:val="0"/>
        <w:color w:val="auto"/>
        <w:sz w:val="24"/>
        <w:szCs w:val="24"/>
      </w:rPr>
    </w:lvl>
    <w:lvl w:ilvl="4">
      <w:start w:val="1"/>
      <w:numFmt w:val="lowerLetter"/>
      <w:lvlText w:val="%5)"/>
      <w:lvlJc w:val="left"/>
      <w:pPr>
        <w:tabs>
          <w:tab w:val="num" w:pos="1531"/>
        </w:tabs>
        <w:ind w:left="1531" w:hanging="397"/>
      </w:pPr>
      <w:rPr>
        <w:rFonts w:hint="default"/>
        <w:b w:val="0"/>
        <w:color w:val="auto"/>
      </w:rPr>
    </w:lvl>
    <w:lvl w:ilvl="5">
      <w:start w:val="1"/>
      <w:numFmt w:val="decimal"/>
      <w:lvlText w:val="%6."/>
      <w:lvlJc w:val="left"/>
      <w:pPr>
        <w:ind w:left="4530" w:hanging="390"/>
      </w:pPr>
      <w:rPr>
        <w:rFonts w:hint="default"/>
        <w:b w:val="0"/>
        <w:color w:val="auto"/>
      </w:rPr>
    </w:lvl>
    <w:lvl w:ilvl="6">
      <w:start w:val="1"/>
      <w:numFmt w:val="decimal"/>
      <w:lvlText w:val="%7."/>
      <w:lvlJc w:val="left"/>
      <w:pPr>
        <w:tabs>
          <w:tab w:val="num" w:pos="5040"/>
        </w:tabs>
        <w:ind w:left="5040" w:hanging="360"/>
      </w:pPr>
    </w:lvl>
    <w:lvl w:ilvl="7">
      <w:start w:val="1"/>
      <w:numFmt w:val="decimal"/>
      <w:lvlText w:val="%8)"/>
      <w:lvlJc w:val="left"/>
      <w:pPr>
        <w:ind w:left="1778" w:hanging="360"/>
      </w:pPr>
      <w:rPr>
        <w:rFonts w:hint="default"/>
        <w:b w:val="0"/>
        <w:sz w:val="24"/>
        <w:szCs w:val="24"/>
      </w:rPr>
    </w:lvl>
    <w:lvl w:ilvl="8">
      <w:start w:val="20"/>
      <w:numFmt w:val="decimal"/>
      <w:lvlText w:val="%9"/>
      <w:lvlJc w:val="left"/>
      <w:pPr>
        <w:ind w:left="6660" w:hanging="360"/>
      </w:pPr>
      <w:rPr>
        <w:rFonts w:hint="default"/>
      </w:rPr>
    </w:lvl>
  </w:abstractNum>
  <w:abstractNum w:abstractNumId="39" w15:restartNumberingAfterBreak="0">
    <w:nsid w:val="7FD56A06"/>
    <w:multiLevelType w:val="hybridMultilevel"/>
    <w:tmpl w:val="399464D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26"/>
  </w:num>
  <w:num w:numId="3">
    <w:abstractNumId w:val="1"/>
  </w:num>
  <w:num w:numId="4">
    <w:abstractNumId w:val="13"/>
  </w:num>
  <w:num w:numId="5">
    <w:abstractNumId w:val="8"/>
  </w:num>
  <w:num w:numId="6">
    <w:abstractNumId w:val="31"/>
  </w:num>
  <w:num w:numId="7">
    <w:abstractNumId w:val="3"/>
  </w:num>
  <w:num w:numId="8">
    <w:abstractNumId w:val="2"/>
  </w:num>
  <w:num w:numId="9">
    <w:abstractNumId w:val="15"/>
  </w:num>
  <w:num w:numId="10">
    <w:abstractNumId w:val="4"/>
  </w:num>
  <w:num w:numId="11">
    <w:abstractNumId w:val="17"/>
  </w:num>
  <w:num w:numId="12">
    <w:abstractNumId w:val="20"/>
  </w:num>
  <w:num w:numId="13">
    <w:abstractNumId w:val="32"/>
  </w:num>
  <w:num w:numId="14">
    <w:abstractNumId w:val="25"/>
  </w:num>
  <w:num w:numId="15">
    <w:abstractNumId w:val="6"/>
  </w:num>
  <w:num w:numId="16">
    <w:abstractNumId w:val="22"/>
  </w:num>
  <w:num w:numId="17">
    <w:abstractNumId w:val="29"/>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0"/>
  </w:num>
  <w:num w:numId="22">
    <w:abstractNumId w:val="9"/>
  </w:num>
  <w:num w:numId="23">
    <w:abstractNumId w:val="10"/>
  </w:num>
  <w:num w:numId="24">
    <w:abstractNumId w:val="7"/>
  </w:num>
  <w:num w:numId="25">
    <w:abstractNumId w:val="33"/>
  </w:num>
  <w:num w:numId="26">
    <w:abstractNumId w:val="14"/>
  </w:num>
  <w:num w:numId="27">
    <w:abstractNumId w:val="37"/>
  </w:num>
  <w:num w:numId="28">
    <w:abstractNumId w:val="34"/>
  </w:num>
  <w:num w:numId="29">
    <w:abstractNumId w:val="35"/>
  </w:num>
  <w:num w:numId="30">
    <w:abstractNumId w:val="12"/>
  </w:num>
  <w:num w:numId="31">
    <w:abstractNumId w:val="19"/>
  </w:num>
  <w:num w:numId="32">
    <w:abstractNumId w:val="18"/>
  </w:num>
  <w:num w:numId="33">
    <w:abstractNumId w:val="28"/>
  </w:num>
  <w:num w:numId="34">
    <w:abstractNumId w:val="36"/>
  </w:num>
  <w:num w:numId="35">
    <w:abstractNumId w:val="39"/>
  </w:num>
  <w:num w:numId="36">
    <w:abstractNumId w:val="27"/>
  </w:num>
  <w:num w:numId="37">
    <w:abstractNumId w:val="38"/>
  </w:num>
  <w:num w:numId="38">
    <w:abstractNumId w:val="5"/>
  </w:num>
  <w:num w:numId="39">
    <w:abstractNumId w:val="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58"/>
    <w:rsid w:val="00004002"/>
    <w:rsid w:val="00010739"/>
    <w:rsid w:val="00012049"/>
    <w:rsid w:val="000264C0"/>
    <w:rsid w:val="00026E7F"/>
    <w:rsid w:val="000272FE"/>
    <w:rsid w:val="00036014"/>
    <w:rsid w:val="00036260"/>
    <w:rsid w:val="00041925"/>
    <w:rsid w:val="0005305F"/>
    <w:rsid w:val="000579AF"/>
    <w:rsid w:val="00067A53"/>
    <w:rsid w:val="000756C8"/>
    <w:rsid w:val="00080A23"/>
    <w:rsid w:val="00085FE3"/>
    <w:rsid w:val="00087B6F"/>
    <w:rsid w:val="00090CBE"/>
    <w:rsid w:val="00097C40"/>
    <w:rsid w:val="000A6FAD"/>
    <w:rsid w:val="000B7C06"/>
    <w:rsid w:val="000C07FA"/>
    <w:rsid w:val="000C6751"/>
    <w:rsid w:val="000E5AFD"/>
    <w:rsid w:val="000F2ECF"/>
    <w:rsid w:val="001167DE"/>
    <w:rsid w:val="00124379"/>
    <w:rsid w:val="001513BE"/>
    <w:rsid w:val="0015373F"/>
    <w:rsid w:val="00154CEE"/>
    <w:rsid w:val="00165FCD"/>
    <w:rsid w:val="00194757"/>
    <w:rsid w:val="00196414"/>
    <w:rsid w:val="001A5C29"/>
    <w:rsid w:val="001B49CD"/>
    <w:rsid w:val="001C02E3"/>
    <w:rsid w:val="001C4F16"/>
    <w:rsid w:val="001E24A0"/>
    <w:rsid w:val="001E2D13"/>
    <w:rsid w:val="001E74B3"/>
    <w:rsid w:val="00216F36"/>
    <w:rsid w:val="00217B86"/>
    <w:rsid w:val="00244210"/>
    <w:rsid w:val="0025754A"/>
    <w:rsid w:val="002751F7"/>
    <w:rsid w:val="00276A60"/>
    <w:rsid w:val="002961D2"/>
    <w:rsid w:val="002A4152"/>
    <w:rsid w:val="002B62BD"/>
    <w:rsid w:val="002D0F22"/>
    <w:rsid w:val="002F6F4D"/>
    <w:rsid w:val="00306E65"/>
    <w:rsid w:val="00312263"/>
    <w:rsid w:val="00320EFE"/>
    <w:rsid w:val="00322971"/>
    <w:rsid w:val="00327197"/>
    <w:rsid w:val="003301B8"/>
    <w:rsid w:val="003476CA"/>
    <w:rsid w:val="003666F6"/>
    <w:rsid w:val="003723FF"/>
    <w:rsid w:val="00387FEA"/>
    <w:rsid w:val="003B0F34"/>
    <w:rsid w:val="003D72C3"/>
    <w:rsid w:val="0040184B"/>
    <w:rsid w:val="004239A5"/>
    <w:rsid w:val="00425E57"/>
    <w:rsid w:val="00440811"/>
    <w:rsid w:val="004451E4"/>
    <w:rsid w:val="00464C37"/>
    <w:rsid w:val="00466574"/>
    <w:rsid w:val="0047338C"/>
    <w:rsid w:val="00474A55"/>
    <w:rsid w:val="00484EB2"/>
    <w:rsid w:val="00492AB5"/>
    <w:rsid w:val="004A4118"/>
    <w:rsid w:val="004D6FFC"/>
    <w:rsid w:val="00543551"/>
    <w:rsid w:val="0054644A"/>
    <w:rsid w:val="005601D0"/>
    <w:rsid w:val="00562B4D"/>
    <w:rsid w:val="00565E77"/>
    <w:rsid w:val="0058547D"/>
    <w:rsid w:val="005A11DD"/>
    <w:rsid w:val="005D5D85"/>
    <w:rsid w:val="005D78D5"/>
    <w:rsid w:val="005E319E"/>
    <w:rsid w:val="005E67E8"/>
    <w:rsid w:val="006140E5"/>
    <w:rsid w:val="00643E27"/>
    <w:rsid w:val="006564B1"/>
    <w:rsid w:val="00662F2C"/>
    <w:rsid w:val="006726A5"/>
    <w:rsid w:val="00674727"/>
    <w:rsid w:val="0067688E"/>
    <w:rsid w:val="006A6156"/>
    <w:rsid w:val="006D0B42"/>
    <w:rsid w:val="006D78D6"/>
    <w:rsid w:val="006D793A"/>
    <w:rsid w:val="006E708B"/>
    <w:rsid w:val="006F34A0"/>
    <w:rsid w:val="0070011D"/>
    <w:rsid w:val="00707D65"/>
    <w:rsid w:val="007147BE"/>
    <w:rsid w:val="00737CF6"/>
    <w:rsid w:val="00743127"/>
    <w:rsid w:val="007753B7"/>
    <w:rsid w:val="007957FD"/>
    <w:rsid w:val="007A2B3B"/>
    <w:rsid w:val="007C2025"/>
    <w:rsid w:val="008048DF"/>
    <w:rsid w:val="008139D3"/>
    <w:rsid w:val="00816B5B"/>
    <w:rsid w:val="00817E0C"/>
    <w:rsid w:val="00823621"/>
    <w:rsid w:val="00844B77"/>
    <w:rsid w:val="008458B8"/>
    <w:rsid w:val="008476C5"/>
    <w:rsid w:val="008655E1"/>
    <w:rsid w:val="00865CD5"/>
    <w:rsid w:val="00881761"/>
    <w:rsid w:val="00882BE0"/>
    <w:rsid w:val="008867C4"/>
    <w:rsid w:val="008938E0"/>
    <w:rsid w:val="008A0472"/>
    <w:rsid w:val="008E36E8"/>
    <w:rsid w:val="00904F39"/>
    <w:rsid w:val="00912975"/>
    <w:rsid w:val="00915A97"/>
    <w:rsid w:val="00915B90"/>
    <w:rsid w:val="00926471"/>
    <w:rsid w:val="009431BA"/>
    <w:rsid w:val="00944D3B"/>
    <w:rsid w:val="00953745"/>
    <w:rsid w:val="0096405C"/>
    <w:rsid w:val="009A12F4"/>
    <w:rsid w:val="009C4585"/>
    <w:rsid w:val="009C5283"/>
    <w:rsid w:val="009C7444"/>
    <w:rsid w:val="009D30C5"/>
    <w:rsid w:val="009E1307"/>
    <w:rsid w:val="009E5A5D"/>
    <w:rsid w:val="00A10841"/>
    <w:rsid w:val="00A17D05"/>
    <w:rsid w:val="00A241E6"/>
    <w:rsid w:val="00A30D1C"/>
    <w:rsid w:val="00A32515"/>
    <w:rsid w:val="00A33172"/>
    <w:rsid w:val="00A46F84"/>
    <w:rsid w:val="00A51561"/>
    <w:rsid w:val="00A77E0E"/>
    <w:rsid w:val="00A801BF"/>
    <w:rsid w:val="00A80466"/>
    <w:rsid w:val="00A80D31"/>
    <w:rsid w:val="00A90058"/>
    <w:rsid w:val="00A93545"/>
    <w:rsid w:val="00A97511"/>
    <w:rsid w:val="00AB2395"/>
    <w:rsid w:val="00AD35FE"/>
    <w:rsid w:val="00AD3F49"/>
    <w:rsid w:val="00AF333D"/>
    <w:rsid w:val="00B06B12"/>
    <w:rsid w:val="00B23D41"/>
    <w:rsid w:val="00B36BC8"/>
    <w:rsid w:val="00B52182"/>
    <w:rsid w:val="00BB2848"/>
    <w:rsid w:val="00BB67B0"/>
    <w:rsid w:val="00BE50A9"/>
    <w:rsid w:val="00BF123C"/>
    <w:rsid w:val="00C00ABB"/>
    <w:rsid w:val="00C107C5"/>
    <w:rsid w:val="00C250DB"/>
    <w:rsid w:val="00C2720E"/>
    <w:rsid w:val="00C43A41"/>
    <w:rsid w:val="00C57EE8"/>
    <w:rsid w:val="00C60B8E"/>
    <w:rsid w:val="00C64707"/>
    <w:rsid w:val="00C800B6"/>
    <w:rsid w:val="00C81537"/>
    <w:rsid w:val="00C874CC"/>
    <w:rsid w:val="00CA6B9A"/>
    <w:rsid w:val="00CC6F21"/>
    <w:rsid w:val="00CD4FE4"/>
    <w:rsid w:val="00D12557"/>
    <w:rsid w:val="00D20B13"/>
    <w:rsid w:val="00D2100F"/>
    <w:rsid w:val="00D27723"/>
    <w:rsid w:val="00D3606E"/>
    <w:rsid w:val="00D460C0"/>
    <w:rsid w:val="00D532AA"/>
    <w:rsid w:val="00D5362A"/>
    <w:rsid w:val="00D63362"/>
    <w:rsid w:val="00D64270"/>
    <w:rsid w:val="00D66603"/>
    <w:rsid w:val="00D9579B"/>
    <w:rsid w:val="00DB663C"/>
    <w:rsid w:val="00DC6E77"/>
    <w:rsid w:val="00E26B7A"/>
    <w:rsid w:val="00E32075"/>
    <w:rsid w:val="00E62BF7"/>
    <w:rsid w:val="00E7659D"/>
    <w:rsid w:val="00E81F83"/>
    <w:rsid w:val="00E83F04"/>
    <w:rsid w:val="00E9462C"/>
    <w:rsid w:val="00E94DAA"/>
    <w:rsid w:val="00E96930"/>
    <w:rsid w:val="00E979A7"/>
    <w:rsid w:val="00EA0D55"/>
    <w:rsid w:val="00EB0C07"/>
    <w:rsid w:val="00ED0CDB"/>
    <w:rsid w:val="00ED738F"/>
    <w:rsid w:val="00EF498A"/>
    <w:rsid w:val="00EF7FD2"/>
    <w:rsid w:val="00F06EA1"/>
    <w:rsid w:val="00F26C86"/>
    <w:rsid w:val="00F304FB"/>
    <w:rsid w:val="00F3162F"/>
    <w:rsid w:val="00F3608D"/>
    <w:rsid w:val="00F6347A"/>
    <w:rsid w:val="00F6531E"/>
    <w:rsid w:val="00F67DC8"/>
    <w:rsid w:val="00F73038"/>
    <w:rsid w:val="00F74CCA"/>
    <w:rsid w:val="00F86A2A"/>
    <w:rsid w:val="00F97FED"/>
    <w:rsid w:val="00FA59AE"/>
    <w:rsid w:val="00FB2C20"/>
    <w:rsid w:val="00FB6E4F"/>
    <w:rsid w:val="00FB70AD"/>
    <w:rsid w:val="00FD1041"/>
    <w:rsid w:val="00FD5CB8"/>
    <w:rsid w:val="00FE1913"/>
    <w:rsid w:val="00FF170E"/>
    <w:rsid w:val="00FF4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8836C5"/>
  <w15:chartTrackingRefBased/>
  <w15:docId w15:val="{9630C9EE-D87E-478A-82B7-D9599B2D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65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90058"/>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0058"/>
    <w:rPr>
      <w:rFonts w:ascii="Times New Roman" w:eastAsia="Times New Roman" w:hAnsi="Times New Roman" w:cs="Times New Roman"/>
      <w:b/>
      <w:bCs/>
      <w:kern w:val="36"/>
      <w:sz w:val="48"/>
      <w:szCs w:val="48"/>
      <w:lang w:eastAsia="pl-PL"/>
    </w:rPr>
  </w:style>
  <w:style w:type="paragraph" w:styleId="Stopka">
    <w:name w:val="footer"/>
    <w:basedOn w:val="Normalny"/>
    <w:link w:val="StopkaZnak"/>
    <w:rsid w:val="00A90058"/>
    <w:pPr>
      <w:tabs>
        <w:tab w:val="center" w:pos="4536"/>
        <w:tab w:val="right" w:pos="9072"/>
      </w:tabs>
    </w:pPr>
  </w:style>
  <w:style w:type="character" w:customStyle="1" w:styleId="StopkaZnak">
    <w:name w:val="Stopka Znak"/>
    <w:basedOn w:val="Domylnaczcionkaakapitu"/>
    <w:link w:val="Stopka"/>
    <w:rsid w:val="00A90058"/>
    <w:rPr>
      <w:rFonts w:ascii="Times New Roman" w:eastAsia="Times New Roman" w:hAnsi="Times New Roman" w:cs="Times New Roman"/>
      <w:sz w:val="24"/>
      <w:szCs w:val="24"/>
      <w:lang w:eastAsia="pl-PL"/>
    </w:rPr>
  </w:style>
  <w:style w:type="character" w:styleId="Numerstrony">
    <w:name w:val="page number"/>
    <w:basedOn w:val="Domylnaczcionkaakapitu"/>
    <w:rsid w:val="00A90058"/>
  </w:style>
  <w:style w:type="paragraph" w:customStyle="1" w:styleId="Default">
    <w:name w:val="Default"/>
    <w:link w:val="DefaultZnak"/>
    <w:rsid w:val="00A90058"/>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rsid w:val="00A90058"/>
    <w:pPr>
      <w:jc w:val="center"/>
    </w:pPr>
    <w:rPr>
      <w:rFonts w:ascii="Arial" w:hAnsi="Arial"/>
      <w:b/>
      <w:bCs/>
      <w:sz w:val="40"/>
      <w:szCs w:val="20"/>
      <w:lang w:val="x-none"/>
    </w:rPr>
  </w:style>
  <w:style w:type="character" w:customStyle="1" w:styleId="TekstpodstawowyZnak">
    <w:name w:val="Tekst podstawowy Znak"/>
    <w:basedOn w:val="Domylnaczcionkaakapitu"/>
    <w:link w:val="Tekstpodstawowy"/>
    <w:rsid w:val="00A90058"/>
    <w:rPr>
      <w:rFonts w:ascii="Arial" w:eastAsia="Times New Roman" w:hAnsi="Arial" w:cs="Times New Roman"/>
      <w:b/>
      <w:bCs/>
      <w:sz w:val="40"/>
      <w:szCs w:val="20"/>
      <w:lang w:val="x-none" w:eastAsia="pl-PL"/>
    </w:rPr>
  </w:style>
  <w:style w:type="paragraph" w:styleId="Tekstprzypisudolnego">
    <w:name w:val="footnote text"/>
    <w:basedOn w:val="Normalny"/>
    <w:link w:val="TekstprzypisudolnegoZnak"/>
    <w:semiHidden/>
    <w:rsid w:val="00A90058"/>
    <w:rPr>
      <w:sz w:val="20"/>
      <w:szCs w:val="20"/>
    </w:rPr>
  </w:style>
  <w:style w:type="character" w:customStyle="1" w:styleId="TekstprzypisudolnegoZnak">
    <w:name w:val="Tekst przypisu dolnego Znak"/>
    <w:basedOn w:val="Domylnaczcionkaakapitu"/>
    <w:link w:val="Tekstprzypisudolnego"/>
    <w:semiHidden/>
    <w:rsid w:val="00A90058"/>
    <w:rPr>
      <w:rFonts w:ascii="Times New Roman" w:eastAsia="Times New Roman" w:hAnsi="Times New Roman" w:cs="Times New Roman"/>
      <w:sz w:val="20"/>
      <w:szCs w:val="20"/>
      <w:lang w:eastAsia="pl-PL"/>
    </w:rPr>
  </w:style>
  <w:style w:type="character" w:styleId="Odwoanieprzypisudolnego">
    <w:name w:val="footnote reference"/>
    <w:semiHidden/>
    <w:rsid w:val="00A90058"/>
    <w:rPr>
      <w:vertAlign w:val="superscript"/>
    </w:rPr>
  </w:style>
  <w:style w:type="paragraph" w:styleId="Akapitzlist">
    <w:name w:val="List Paragraph"/>
    <w:basedOn w:val="Normalny"/>
    <w:link w:val="AkapitzlistZnak"/>
    <w:uiPriority w:val="99"/>
    <w:qFormat/>
    <w:rsid w:val="00A90058"/>
    <w:pPr>
      <w:spacing w:after="200" w:line="276" w:lineRule="auto"/>
      <w:ind w:left="720"/>
      <w:contextualSpacing/>
    </w:pPr>
    <w:rPr>
      <w:rFonts w:ascii="Calibri" w:eastAsia="Calibri" w:hAnsi="Calibri"/>
      <w:sz w:val="20"/>
      <w:szCs w:val="20"/>
      <w:lang w:val="x-none" w:eastAsia="x-none"/>
    </w:rPr>
  </w:style>
  <w:style w:type="character" w:customStyle="1" w:styleId="AkapitzlistZnak">
    <w:name w:val="Akapit z listą Znak"/>
    <w:link w:val="Akapitzlist"/>
    <w:uiPriority w:val="34"/>
    <w:rsid w:val="00A90058"/>
    <w:rPr>
      <w:rFonts w:ascii="Calibri" w:eastAsia="Calibri" w:hAnsi="Calibri" w:cs="Times New Roman"/>
      <w:sz w:val="20"/>
      <w:szCs w:val="20"/>
      <w:lang w:val="x-none" w:eastAsia="x-none"/>
    </w:rPr>
  </w:style>
  <w:style w:type="paragraph" w:styleId="NormalnyWeb">
    <w:name w:val="Normal (Web)"/>
    <w:basedOn w:val="Normalny"/>
    <w:rsid w:val="00A90058"/>
    <w:pPr>
      <w:spacing w:before="100" w:beforeAutospacing="1" w:after="100" w:afterAutospacing="1"/>
    </w:pPr>
    <w:rPr>
      <w:color w:val="000000"/>
    </w:rPr>
  </w:style>
  <w:style w:type="character" w:styleId="Pogrubienie">
    <w:name w:val="Strong"/>
    <w:uiPriority w:val="22"/>
    <w:qFormat/>
    <w:rsid w:val="00A90058"/>
    <w:rPr>
      <w:b/>
      <w:bCs/>
    </w:rPr>
  </w:style>
  <w:style w:type="paragraph" w:styleId="Nagwek">
    <w:name w:val="header"/>
    <w:basedOn w:val="Normalny"/>
    <w:link w:val="NagwekZnak"/>
    <w:uiPriority w:val="99"/>
    <w:unhideWhenUsed/>
    <w:rsid w:val="00A90058"/>
    <w:pPr>
      <w:tabs>
        <w:tab w:val="center" w:pos="4536"/>
        <w:tab w:val="right" w:pos="9072"/>
      </w:tabs>
    </w:pPr>
  </w:style>
  <w:style w:type="character" w:customStyle="1" w:styleId="NagwekZnak">
    <w:name w:val="Nagłówek Znak"/>
    <w:basedOn w:val="Domylnaczcionkaakapitu"/>
    <w:link w:val="Nagwek"/>
    <w:uiPriority w:val="99"/>
    <w:rsid w:val="00A9005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65E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E77"/>
    <w:rPr>
      <w:rFonts w:ascii="Segoe UI" w:eastAsia="Times New Roman" w:hAnsi="Segoe UI" w:cs="Segoe UI"/>
      <w:sz w:val="18"/>
      <w:szCs w:val="18"/>
      <w:lang w:eastAsia="pl-PL"/>
    </w:rPr>
  </w:style>
  <w:style w:type="paragraph" w:customStyle="1" w:styleId="Akapitzlist1">
    <w:name w:val="Akapit z listą1"/>
    <w:basedOn w:val="Normalny"/>
    <w:uiPriority w:val="34"/>
    <w:qFormat/>
    <w:rsid w:val="00D9579B"/>
    <w:pPr>
      <w:spacing w:after="200" w:line="276" w:lineRule="auto"/>
      <w:ind w:left="720"/>
      <w:contextualSpacing/>
    </w:pPr>
    <w:rPr>
      <w:rFonts w:ascii="Calibri" w:hAnsi="Calibri"/>
      <w:sz w:val="22"/>
      <w:szCs w:val="22"/>
      <w:lang w:eastAsia="en-US"/>
    </w:rPr>
  </w:style>
  <w:style w:type="character" w:styleId="Odwoaniedokomentarza">
    <w:name w:val="annotation reference"/>
    <w:basedOn w:val="Domylnaczcionkaakapitu"/>
    <w:uiPriority w:val="99"/>
    <w:semiHidden/>
    <w:unhideWhenUsed/>
    <w:rsid w:val="00067A53"/>
    <w:rPr>
      <w:sz w:val="16"/>
      <w:szCs w:val="16"/>
    </w:rPr>
  </w:style>
  <w:style w:type="paragraph" w:styleId="Tekstkomentarza">
    <w:name w:val="annotation text"/>
    <w:basedOn w:val="Normalny"/>
    <w:link w:val="TekstkomentarzaZnak"/>
    <w:uiPriority w:val="99"/>
    <w:semiHidden/>
    <w:unhideWhenUsed/>
    <w:rsid w:val="00067A53"/>
    <w:rPr>
      <w:sz w:val="20"/>
      <w:szCs w:val="20"/>
    </w:rPr>
  </w:style>
  <w:style w:type="character" w:customStyle="1" w:styleId="TekstkomentarzaZnak">
    <w:name w:val="Tekst komentarza Znak"/>
    <w:basedOn w:val="Domylnaczcionkaakapitu"/>
    <w:link w:val="Tekstkomentarza"/>
    <w:uiPriority w:val="99"/>
    <w:semiHidden/>
    <w:rsid w:val="00067A5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7A53"/>
    <w:rPr>
      <w:b/>
      <w:bCs/>
    </w:rPr>
  </w:style>
  <w:style w:type="character" w:customStyle="1" w:styleId="TematkomentarzaZnak">
    <w:name w:val="Temat komentarza Znak"/>
    <w:basedOn w:val="TekstkomentarzaZnak"/>
    <w:link w:val="Tematkomentarza"/>
    <w:uiPriority w:val="99"/>
    <w:semiHidden/>
    <w:rsid w:val="00067A53"/>
    <w:rPr>
      <w:rFonts w:ascii="Times New Roman" w:eastAsia="Times New Roman" w:hAnsi="Times New Roman" w:cs="Times New Roman"/>
      <w:b/>
      <w:bCs/>
      <w:sz w:val="20"/>
      <w:szCs w:val="20"/>
      <w:lang w:eastAsia="pl-PL"/>
    </w:rPr>
  </w:style>
  <w:style w:type="character" w:styleId="Hipercze">
    <w:name w:val="Hyperlink"/>
    <w:uiPriority w:val="99"/>
    <w:rsid w:val="00154CEE"/>
    <w:rPr>
      <w:rFonts w:cs="Times New Roman"/>
      <w:color w:val="FF0000"/>
      <w:u w:val="single" w:color="FF0000"/>
    </w:rPr>
  </w:style>
  <w:style w:type="character" w:styleId="Nierozpoznanawzmianka">
    <w:name w:val="Unresolved Mention"/>
    <w:basedOn w:val="Domylnaczcionkaakapitu"/>
    <w:uiPriority w:val="99"/>
    <w:semiHidden/>
    <w:unhideWhenUsed/>
    <w:rsid w:val="00A97511"/>
    <w:rPr>
      <w:color w:val="605E5C"/>
      <w:shd w:val="clear" w:color="auto" w:fill="E1DFDD"/>
    </w:rPr>
  </w:style>
  <w:style w:type="character" w:customStyle="1" w:styleId="DefaultZnak">
    <w:name w:val="Default Znak"/>
    <w:link w:val="Default"/>
    <w:rsid w:val="00EF498A"/>
    <w:rPr>
      <w:rFonts w:ascii="Arial" w:eastAsia="Calibri" w:hAnsi="Arial" w:cs="Arial"/>
      <w:color w:val="000000"/>
      <w:sz w:val="24"/>
      <w:szCs w:val="24"/>
    </w:rPr>
  </w:style>
  <w:style w:type="character" w:styleId="UyteHipercze">
    <w:name w:val="FollowedHyperlink"/>
    <w:basedOn w:val="Domylnaczcionkaakapitu"/>
    <w:uiPriority w:val="99"/>
    <w:semiHidden/>
    <w:unhideWhenUsed/>
    <w:rsid w:val="00A77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5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tofrmazakupowa.pl" TargetMode="External"/><Relationship Id="rId18" Type="http://schemas.openxmlformats.org/officeDocument/2006/relationships/hyperlink" Target="http://www.platofrmazakupowa.pl" TargetMode="External"/><Relationship Id="rId26" Type="http://schemas.openxmlformats.org/officeDocument/2006/relationships/hyperlink" Target="mailto:iodo@nsi.net.pl" TargetMode="External"/><Relationship Id="rId3" Type="http://schemas.openxmlformats.org/officeDocument/2006/relationships/styles" Target="styles.xml"/><Relationship Id="rId21" Type="http://schemas.openxmlformats.org/officeDocument/2006/relationships/hyperlink" Target="https://docs.google.com/document/d/1kdC7je8RNO5FSk_N0NY7nv1Xj1WYJza-CmXvYH8evhk/edit"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www.platofrmazakupowa.pl" TargetMode="External"/><Relationship Id="rId25" Type="http://schemas.openxmlformats.org/officeDocument/2006/relationships/hyperlink" Target="mailto:gmina@gmina.zgorzelec.pl" TargetMode="External"/><Relationship Id="rId2" Type="http://schemas.openxmlformats.org/officeDocument/2006/relationships/numbering" Target="numbering.xml"/><Relationship Id="rId16" Type="http://schemas.openxmlformats.org/officeDocument/2006/relationships/hyperlink" Target="http://www.platofrmazakupowa.pl" TargetMode="External"/><Relationship Id="rId20" Type="http://schemas.openxmlformats.org/officeDocument/2006/relationships/hyperlink" Target="http://www.platof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mina.zgorzelec.pl/" TargetMode="External"/><Relationship Id="rId24" Type="http://schemas.openxmlformats.org/officeDocument/2006/relationships/hyperlink" Target="https://sip.legalis.pl/document-view.seam?documentId=mfrxilrvgaytgnbsge4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zyl@gmina.zgorzelec.pl" TargetMode="External"/><Relationship Id="rId23" Type="http://schemas.openxmlformats.org/officeDocument/2006/relationships/hyperlink" Target="https://sip.legalis.pl/document-view.seam?documentId=mfrxilrtgm2tsnrrguyts" TargetMode="External"/><Relationship Id="rId28" Type="http://schemas.openxmlformats.org/officeDocument/2006/relationships/header" Target="header1.xml"/><Relationship Id="rId10" Type="http://schemas.openxmlformats.org/officeDocument/2006/relationships/hyperlink" Target="mailto:gmina@gmina.zgorzelec.pl" TargetMode="External"/><Relationship Id="rId19" Type="http://schemas.openxmlformats.org/officeDocument/2006/relationships/hyperlink" Target="http://www.platof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ofrmazakupowa.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m2tsnrrguytsltqmfyc4mzuhaztimztgq" TargetMode="External"/><Relationship Id="rId27" Type="http://schemas.openxmlformats.org/officeDocument/2006/relationships/hyperlink" Target="mailto:iod@gmina.zgorzelec.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3E19-95A4-4C89-8478-2149BEB3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39</Pages>
  <Words>12921</Words>
  <Characters>77530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dell26@gmina.zgorzelec.pl</dc:creator>
  <cp:keywords/>
  <dc:description/>
  <cp:lastModifiedBy>dell26@gmina.zgorzelec.pl</cp:lastModifiedBy>
  <cp:revision>124</cp:revision>
  <cp:lastPrinted>2019-03-21T09:05:00Z</cp:lastPrinted>
  <dcterms:created xsi:type="dcterms:W3CDTF">2018-02-12T10:29:00Z</dcterms:created>
  <dcterms:modified xsi:type="dcterms:W3CDTF">2019-04-09T06:32:00Z</dcterms:modified>
</cp:coreProperties>
</file>