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544F" w14:textId="77777777" w:rsidR="006F6D6D" w:rsidRPr="00227787" w:rsidRDefault="006F6D6D" w:rsidP="006F6D6D">
      <w:pPr>
        <w:pStyle w:val="Nagwek"/>
        <w:jc w:val="center"/>
        <w:rPr>
          <w:rFonts w:cstheme="minorHAnsi"/>
          <w:smallCaps/>
          <w:spacing w:val="30"/>
        </w:rPr>
      </w:pPr>
      <w:r w:rsidRPr="00227787">
        <w:rPr>
          <w:rFonts w:cstheme="minorHAnsi"/>
          <w:smallCaps/>
          <w:noProof/>
          <w:spacing w:val="30"/>
        </w:rPr>
        <mc:AlternateContent>
          <mc:Choice Requires="wpg">
            <w:drawing>
              <wp:anchor distT="0" distB="0" distL="114300" distR="114300" simplePos="0" relativeHeight="251662336" behindDoc="0" locked="0" layoutInCell="1" allowOverlap="1" wp14:anchorId="7C883E55" wp14:editId="11CC5046">
                <wp:simplePos x="0" y="0"/>
                <wp:positionH relativeFrom="column">
                  <wp:posOffset>-160654</wp:posOffset>
                </wp:positionH>
                <wp:positionV relativeFrom="paragraph">
                  <wp:posOffset>-144780</wp:posOffset>
                </wp:positionV>
                <wp:extent cx="815340" cy="777240"/>
                <wp:effectExtent l="0" t="0" r="3810" b="3810"/>
                <wp:wrapNone/>
                <wp:docPr id="2"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777240"/>
                          <a:chOff x="0" y="0"/>
                          <a:chExt cx="502285" cy="502285"/>
                        </a:xfrm>
                      </wpg:grpSpPr>
                      <pic:pic xmlns:pic="http://schemas.openxmlformats.org/drawingml/2006/picture">
                        <pic:nvPicPr>
                          <pic:cNvPr id="3"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5"/>
                        <wps:cNvSpPr>
                          <a:spLocks/>
                        </wps:cNvSpPr>
                        <wps:spPr bwMode="auto">
                          <a:xfrm>
                            <a:off x="120037" y="123567"/>
                            <a:ext cx="261257" cy="261257"/>
                          </a:xfrm>
                          <a:custGeom>
                            <a:avLst/>
                            <a:gdLst>
                              <a:gd name="T0" fmla="*/ 261257 w 3530"/>
                              <a:gd name="T1" fmla="*/ 447985 h 3530"/>
                              <a:gd name="T2" fmla="*/ 203085 w 3530"/>
                              <a:gd name="T3" fmla="*/ 447985 h 3530"/>
                              <a:gd name="T4" fmla="*/ 203085 w 3530"/>
                              <a:gd name="T5" fmla="*/ 389887 h 3530"/>
                              <a:gd name="T6" fmla="*/ 58098 w 3530"/>
                              <a:gd name="T7" fmla="*/ 389887 h 3530"/>
                              <a:gd name="T8" fmla="*/ 58098 w 3530"/>
                              <a:gd name="T9" fmla="*/ 447985 h 3530"/>
                              <a:gd name="T10" fmla="*/ 0 w 3530"/>
                              <a:gd name="T11" fmla="*/ 447985 h 3530"/>
                              <a:gd name="T12" fmla="*/ 0 w 3530"/>
                              <a:gd name="T13" fmla="*/ 592972 h 3530"/>
                              <a:gd name="T14" fmla="*/ 58098 w 3530"/>
                              <a:gd name="T15" fmla="*/ 592972 h 3530"/>
                              <a:gd name="T16" fmla="*/ 58098 w 3530"/>
                              <a:gd name="T17" fmla="*/ 651070 h 3530"/>
                              <a:gd name="T18" fmla="*/ 203085 w 3530"/>
                              <a:gd name="T19" fmla="*/ 651070 h 3530"/>
                              <a:gd name="T20" fmla="*/ 203085 w 3530"/>
                              <a:gd name="T21" fmla="*/ 592972 h 3530"/>
                              <a:gd name="T22" fmla="*/ 261257 w 3530"/>
                              <a:gd name="T23" fmla="*/ 592972 h 3530"/>
                              <a:gd name="T24" fmla="*/ 261257 w 3530"/>
                              <a:gd name="T25" fmla="*/ 447985 h 353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30" h="3530">
                                <a:moveTo>
                                  <a:pt x="3530" y="785"/>
                                </a:moveTo>
                                <a:lnTo>
                                  <a:pt x="2744" y="785"/>
                                </a:lnTo>
                                <a:lnTo>
                                  <a:pt x="2744" y="0"/>
                                </a:lnTo>
                                <a:lnTo>
                                  <a:pt x="785" y="0"/>
                                </a:lnTo>
                                <a:lnTo>
                                  <a:pt x="785" y="785"/>
                                </a:lnTo>
                                <a:lnTo>
                                  <a:pt x="0" y="785"/>
                                </a:lnTo>
                                <a:lnTo>
                                  <a:pt x="0" y="2744"/>
                                </a:lnTo>
                                <a:lnTo>
                                  <a:pt x="785" y="2744"/>
                                </a:lnTo>
                                <a:lnTo>
                                  <a:pt x="785" y="3529"/>
                                </a:lnTo>
                                <a:lnTo>
                                  <a:pt x="2744" y="3529"/>
                                </a:lnTo>
                                <a:lnTo>
                                  <a:pt x="2744" y="2744"/>
                                </a:lnTo>
                                <a:lnTo>
                                  <a:pt x="3530" y="2744"/>
                                </a:lnTo>
                                <a:lnTo>
                                  <a:pt x="3530" y="785"/>
                                </a:lnTo>
                                <a:close/>
                              </a:path>
                            </a:pathLst>
                          </a:custGeom>
                          <a:solidFill>
                            <a:srgbClr val="2248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7135" y="130628"/>
                            <a:ext cx="28575" cy="28575"/>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
                        <wps:cNvSpPr>
                          <a:spLocks/>
                        </wps:cNvSpPr>
                        <wps:spPr bwMode="auto">
                          <a:xfrm>
                            <a:off x="236543" y="155342"/>
                            <a:ext cx="45085" cy="187960"/>
                          </a:xfrm>
                          <a:custGeom>
                            <a:avLst/>
                            <a:gdLst>
                              <a:gd name="T0" fmla="*/ 42444 w 717"/>
                              <a:gd name="T1" fmla="*/ 379409 h 2963"/>
                              <a:gd name="T2" fmla="*/ 33578 w 717"/>
                              <a:gd name="T3" fmla="*/ 369703 h 2963"/>
                              <a:gd name="T4" fmla="*/ 27541 w 717"/>
                              <a:gd name="T5" fmla="*/ 361203 h 2963"/>
                              <a:gd name="T6" fmla="*/ 18927 w 717"/>
                              <a:gd name="T7" fmla="*/ 496955 h 2963"/>
                              <a:gd name="T8" fmla="*/ 11821 w 717"/>
                              <a:gd name="T9" fmla="*/ 487503 h 2963"/>
                              <a:gd name="T10" fmla="*/ 16160 w 717"/>
                              <a:gd name="T11" fmla="*/ 473928 h 2963"/>
                              <a:gd name="T12" fmla="*/ 18927 w 717"/>
                              <a:gd name="T13" fmla="*/ 361203 h 2963"/>
                              <a:gd name="T14" fmla="*/ 16097 w 717"/>
                              <a:gd name="T15" fmla="*/ 410366 h 2963"/>
                              <a:gd name="T16" fmla="*/ 8740 w 717"/>
                              <a:gd name="T17" fmla="*/ 399518 h 2963"/>
                              <a:gd name="T18" fmla="*/ 10690 w 717"/>
                              <a:gd name="T19" fmla="*/ 384674 h 2963"/>
                              <a:gd name="T20" fmla="*/ 17795 w 717"/>
                              <a:gd name="T21" fmla="*/ 378331 h 2963"/>
                              <a:gd name="T22" fmla="*/ 17606 w 717"/>
                              <a:gd name="T23" fmla="*/ 361203 h 2963"/>
                              <a:gd name="T24" fmla="*/ 9621 w 717"/>
                              <a:gd name="T25" fmla="*/ 375159 h 2963"/>
                              <a:gd name="T26" fmla="*/ 2012 w 717"/>
                              <a:gd name="T27" fmla="*/ 385562 h 2963"/>
                              <a:gd name="T28" fmla="*/ 377 w 717"/>
                              <a:gd name="T29" fmla="*/ 400152 h 2963"/>
                              <a:gd name="T30" fmla="*/ 7671 w 717"/>
                              <a:gd name="T31" fmla="*/ 414172 h 2963"/>
                              <a:gd name="T32" fmla="*/ 18235 w 717"/>
                              <a:gd name="T33" fmla="*/ 422545 h 2963"/>
                              <a:gd name="T34" fmla="*/ 10690 w 717"/>
                              <a:gd name="T35" fmla="*/ 468790 h 2963"/>
                              <a:gd name="T36" fmla="*/ 3836 w 717"/>
                              <a:gd name="T37" fmla="*/ 480970 h 2963"/>
                              <a:gd name="T38" fmla="*/ 5408 w 717"/>
                              <a:gd name="T39" fmla="*/ 495179 h 2963"/>
                              <a:gd name="T40" fmla="*/ 15468 w 717"/>
                              <a:gd name="T41" fmla="*/ 504187 h 2963"/>
                              <a:gd name="T42" fmla="*/ 15091 w 717"/>
                              <a:gd name="T43" fmla="*/ 538823 h 2963"/>
                              <a:gd name="T44" fmla="*/ 5722 w 717"/>
                              <a:gd name="T45" fmla="*/ 541551 h 2963"/>
                              <a:gd name="T46" fmla="*/ 16726 w 717"/>
                              <a:gd name="T47" fmla="*/ 540663 h 2963"/>
                              <a:gd name="T48" fmla="*/ 20373 w 717"/>
                              <a:gd name="T49" fmla="*/ 548148 h 2963"/>
                              <a:gd name="T50" fmla="*/ 25718 w 717"/>
                              <a:gd name="T51" fmla="*/ 544722 h 2963"/>
                              <a:gd name="T52" fmla="*/ 30308 w 717"/>
                              <a:gd name="T53" fmla="*/ 534382 h 2963"/>
                              <a:gd name="T54" fmla="*/ 37539 w 717"/>
                              <a:gd name="T55" fmla="*/ 524360 h 2963"/>
                              <a:gd name="T56" fmla="*/ 36156 w 717"/>
                              <a:gd name="T57" fmla="*/ 511101 h 2963"/>
                              <a:gd name="T58" fmla="*/ 32572 w 717"/>
                              <a:gd name="T59" fmla="*/ 519285 h 2963"/>
                              <a:gd name="T60" fmla="*/ 26976 w 717"/>
                              <a:gd name="T61" fmla="*/ 530703 h 2963"/>
                              <a:gd name="T62" fmla="*/ 27038 w 717"/>
                              <a:gd name="T63" fmla="*/ 511165 h 2963"/>
                              <a:gd name="T64" fmla="*/ 32572 w 717"/>
                              <a:gd name="T65" fmla="*/ 519285 h 2963"/>
                              <a:gd name="T66" fmla="*/ 26535 w 717"/>
                              <a:gd name="T67" fmla="*/ 502284 h 2963"/>
                              <a:gd name="T68" fmla="*/ 32446 w 717"/>
                              <a:gd name="T69" fmla="*/ 458513 h 2963"/>
                              <a:gd name="T70" fmla="*/ 40621 w 717"/>
                              <a:gd name="T71" fmla="*/ 446461 h 2963"/>
                              <a:gd name="T72" fmla="*/ 40369 w 717"/>
                              <a:gd name="T73" fmla="*/ 433139 h 2963"/>
                              <a:gd name="T74" fmla="*/ 33704 w 717"/>
                              <a:gd name="T75" fmla="*/ 422799 h 2963"/>
                              <a:gd name="T76" fmla="*/ 32949 w 717"/>
                              <a:gd name="T77" fmla="*/ 443669 h 2963"/>
                              <a:gd name="T78" fmla="*/ 26598 w 717"/>
                              <a:gd name="T79" fmla="*/ 453756 h 2963"/>
                              <a:gd name="T80" fmla="*/ 31377 w 717"/>
                              <a:gd name="T81" fmla="*/ 432441 h 2963"/>
                              <a:gd name="T82" fmla="*/ 33452 w 717"/>
                              <a:gd name="T83" fmla="*/ 422609 h 2963"/>
                              <a:gd name="T84" fmla="*/ 27353 w 717"/>
                              <a:gd name="T85" fmla="*/ 378838 h 2963"/>
                              <a:gd name="T86" fmla="*/ 41564 w 717"/>
                              <a:gd name="T87" fmla="*/ 385753 h 29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717" h="2963">
                                <a:moveTo>
                                  <a:pt x="716" y="358"/>
                                </a:moveTo>
                                <a:lnTo>
                                  <a:pt x="699" y="327"/>
                                </a:lnTo>
                                <a:lnTo>
                                  <a:pt x="675" y="287"/>
                                </a:lnTo>
                                <a:lnTo>
                                  <a:pt x="652" y="234"/>
                                </a:lnTo>
                                <a:lnTo>
                                  <a:pt x="604" y="176"/>
                                </a:lnTo>
                                <a:lnTo>
                                  <a:pt x="534" y="134"/>
                                </a:lnTo>
                                <a:lnTo>
                                  <a:pt x="446" y="129"/>
                                </a:lnTo>
                                <a:lnTo>
                                  <a:pt x="436" y="128"/>
                                </a:lnTo>
                                <a:lnTo>
                                  <a:pt x="438" y="0"/>
                                </a:lnTo>
                                <a:lnTo>
                                  <a:pt x="301" y="0"/>
                                </a:lnTo>
                                <a:lnTo>
                                  <a:pt x="301" y="2140"/>
                                </a:lnTo>
                                <a:lnTo>
                                  <a:pt x="249" y="2095"/>
                                </a:lnTo>
                                <a:lnTo>
                                  <a:pt x="210" y="2046"/>
                                </a:lnTo>
                                <a:lnTo>
                                  <a:pt x="188" y="1991"/>
                                </a:lnTo>
                                <a:lnTo>
                                  <a:pt x="184" y="1900"/>
                                </a:lnTo>
                                <a:lnTo>
                                  <a:pt x="210" y="1833"/>
                                </a:lnTo>
                                <a:lnTo>
                                  <a:pt x="257" y="1777"/>
                                </a:lnTo>
                                <a:lnTo>
                                  <a:pt x="297" y="1738"/>
                                </a:lnTo>
                                <a:lnTo>
                                  <a:pt x="301" y="2140"/>
                                </a:lnTo>
                                <a:lnTo>
                                  <a:pt x="301" y="0"/>
                                </a:lnTo>
                                <a:lnTo>
                                  <a:pt x="288" y="0"/>
                                </a:lnTo>
                                <a:lnTo>
                                  <a:pt x="288" y="797"/>
                                </a:lnTo>
                                <a:lnTo>
                                  <a:pt x="256" y="775"/>
                                </a:lnTo>
                                <a:lnTo>
                                  <a:pt x="203" y="727"/>
                                </a:lnTo>
                                <a:lnTo>
                                  <a:pt x="163" y="672"/>
                                </a:lnTo>
                                <a:lnTo>
                                  <a:pt x="139" y="604"/>
                                </a:lnTo>
                                <a:lnTo>
                                  <a:pt x="131" y="516"/>
                                </a:lnTo>
                                <a:lnTo>
                                  <a:pt x="142" y="436"/>
                                </a:lnTo>
                                <a:lnTo>
                                  <a:pt x="170" y="370"/>
                                </a:lnTo>
                                <a:lnTo>
                                  <a:pt x="212" y="317"/>
                                </a:lnTo>
                                <a:lnTo>
                                  <a:pt x="263" y="278"/>
                                </a:lnTo>
                                <a:lnTo>
                                  <a:pt x="283" y="270"/>
                                </a:lnTo>
                                <a:lnTo>
                                  <a:pt x="288" y="797"/>
                                </a:lnTo>
                                <a:lnTo>
                                  <a:pt x="288" y="0"/>
                                </a:lnTo>
                                <a:lnTo>
                                  <a:pt x="280" y="0"/>
                                </a:lnTo>
                                <a:lnTo>
                                  <a:pt x="281" y="150"/>
                                </a:lnTo>
                                <a:lnTo>
                                  <a:pt x="254" y="158"/>
                                </a:lnTo>
                                <a:lnTo>
                                  <a:pt x="153" y="220"/>
                                </a:lnTo>
                                <a:lnTo>
                                  <a:pt x="106" y="266"/>
                                </a:lnTo>
                                <a:lnTo>
                                  <a:pt x="65" y="321"/>
                                </a:lnTo>
                                <a:lnTo>
                                  <a:pt x="32" y="384"/>
                                </a:lnTo>
                                <a:lnTo>
                                  <a:pt x="9" y="454"/>
                                </a:lnTo>
                                <a:lnTo>
                                  <a:pt x="0" y="531"/>
                                </a:lnTo>
                                <a:lnTo>
                                  <a:pt x="6" y="614"/>
                                </a:lnTo>
                                <a:lnTo>
                                  <a:pt x="31" y="702"/>
                                </a:lnTo>
                                <a:lnTo>
                                  <a:pt x="72" y="774"/>
                                </a:lnTo>
                                <a:lnTo>
                                  <a:pt x="122" y="835"/>
                                </a:lnTo>
                                <a:lnTo>
                                  <a:pt x="178" y="888"/>
                                </a:lnTo>
                                <a:lnTo>
                                  <a:pt x="238" y="933"/>
                                </a:lnTo>
                                <a:lnTo>
                                  <a:pt x="290" y="967"/>
                                </a:lnTo>
                                <a:lnTo>
                                  <a:pt x="296" y="1570"/>
                                </a:lnTo>
                                <a:lnTo>
                                  <a:pt x="215" y="1647"/>
                                </a:lnTo>
                                <a:lnTo>
                                  <a:pt x="170" y="1696"/>
                                </a:lnTo>
                                <a:lnTo>
                                  <a:pt x="126" y="1753"/>
                                </a:lnTo>
                                <a:lnTo>
                                  <a:pt x="88" y="1817"/>
                                </a:lnTo>
                                <a:lnTo>
                                  <a:pt x="61" y="1888"/>
                                </a:lnTo>
                                <a:lnTo>
                                  <a:pt x="50" y="1965"/>
                                </a:lnTo>
                                <a:lnTo>
                                  <a:pt x="60" y="2048"/>
                                </a:lnTo>
                                <a:lnTo>
                                  <a:pt x="86" y="2112"/>
                                </a:lnTo>
                                <a:lnTo>
                                  <a:pt x="129" y="2166"/>
                                </a:lnTo>
                                <a:lnTo>
                                  <a:pt x="184" y="2213"/>
                                </a:lnTo>
                                <a:lnTo>
                                  <a:pt x="246" y="2254"/>
                                </a:lnTo>
                                <a:lnTo>
                                  <a:pt x="303" y="2287"/>
                                </a:lnTo>
                                <a:lnTo>
                                  <a:pt x="307" y="2765"/>
                                </a:lnTo>
                                <a:lnTo>
                                  <a:pt x="240" y="2800"/>
                                </a:lnTo>
                                <a:lnTo>
                                  <a:pt x="175" y="2824"/>
                                </a:lnTo>
                                <a:lnTo>
                                  <a:pt x="81" y="2841"/>
                                </a:lnTo>
                                <a:lnTo>
                                  <a:pt x="91" y="2843"/>
                                </a:lnTo>
                                <a:lnTo>
                                  <a:pt x="132" y="2843"/>
                                </a:lnTo>
                                <a:lnTo>
                                  <a:pt x="195" y="2838"/>
                                </a:lnTo>
                                <a:lnTo>
                                  <a:pt x="266" y="2829"/>
                                </a:lnTo>
                                <a:lnTo>
                                  <a:pt x="308" y="2820"/>
                                </a:lnTo>
                                <a:lnTo>
                                  <a:pt x="309" y="2893"/>
                                </a:lnTo>
                                <a:lnTo>
                                  <a:pt x="324" y="2947"/>
                                </a:lnTo>
                                <a:lnTo>
                                  <a:pt x="359" y="2963"/>
                                </a:lnTo>
                                <a:lnTo>
                                  <a:pt x="393" y="2943"/>
                                </a:lnTo>
                                <a:lnTo>
                                  <a:pt x="409" y="2893"/>
                                </a:lnTo>
                                <a:lnTo>
                                  <a:pt x="410" y="2780"/>
                                </a:lnTo>
                                <a:lnTo>
                                  <a:pt x="434" y="2766"/>
                                </a:lnTo>
                                <a:lnTo>
                                  <a:pt x="482" y="2730"/>
                                </a:lnTo>
                                <a:lnTo>
                                  <a:pt x="528" y="2684"/>
                                </a:lnTo>
                                <a:lnTo>
                                  <a:pt x="568" y="2632"/>
                                </a:lnTo>
                                <a:lnTo>
                                  <a:pt x="597" y="2572"/>
                                </a:lnTo>
                                <a:lnTo>
                                  <a:pt x="610" y="2507"/>
                                </a:lnTo>
                                <a:lnTo>
                                  <a:pt x="605" y="2437"/>
                                </a:lnTo>
                                <a:lnTo>
                                  <a:pt x="575" y="2363"/>
                                </a:lnTo>
                                <a:lnTo>
                                  <a:pt x="535" y="2312"/>
                                </a:lnTo>
                                <a:lnTo>
                                  <a:pt x="518" y="2298"/>
                                </a:lnTo>
                                <a:lnTo>
                                  <a:pt x="518" y="2492"/>
                                </a:lnTo>
                                <a:lnTo>
                                  <a:pt x="506" y="2556"/>
                                </a:lnTo>
                                <a:lnTo>
                                  <a:pt x="475" y="2616"/>
                                </a:lnTo>
                                <a:lnTo>
                                  <a:pt x="429" y="2672"/>
                                </a:lnTo>
                                <a:lnTo>
                                  <a:pt x="411" y="2688"/>
                                </a:lnTo>
                                <a:lnTo>
                                  <a:pt x="414" y="2354"/>
                                </a:lnTo>
                                <a:lnTo>
                                  <a:pt x="430" y="2364"/>
                                </a:lnTo>
                                <a:lnTo>
                                  <a:pt x="476" y="2402"/>
                                </a:lnTo>
                                <a:lnTo>
                                  <a:pt x="506" y="2444"/>
                                </a:lnTo>
                                <a:lnTo>
                                  <a:pt x="518" y="2492"/>
                                </a:lnTo>
                                <a:lnTo>
                                  <a:pt x="518" y="2298"/>
                                </a:lnTo>
                                <a:lnTo>
                                  <a:pt x="482" y="2267"/>
                                </a:lnTo>
                                <a:lnTo>
                                  <a:pt x="422" y="2224"/>
                                </a:lnTo>
                                <a:lnTo>
                                  <a:pt x="416" y="2219"/>
                                </a:lnTo>
                                <a:lnTo>
                                  <a:pt x="421" y="1625"/>
                                </a:lnTo>
                                <a:lnTo>
                                  <a:pt x="516" y="1534"/>
                                </a:lnTo>
                                <a:lnTo>
                                  <a:pt x="569" y="1474"/>
                                </a:lnTo>
                                <a:lnTo>
                                  <a:pt x="613" y="1411"/>
                                </a:lnTo>
                                <a:lnTo>
                                  <a:pt x="646" y="1344"/>
                                </a:lnTo>
                                <a:lnTo>
                                  <a:pt x="661" y="1275"/>
                                </a:lnTo>
                                <a:lnTo>
                                  <a:pt x="656" y="1200"/>
                                </a:lnTo>
                                <a:lnTo>
                                  <a:pt x="642" y="1134"/>
                                </a:lnTo>
                                <a:lnTo>
                                  <a:pt x="618" y="1075"/>
                                </a:lnTo>
                                <a:lnTo>
                                  <a:pt x="583" y="1021"/>
                                </a:lnTo>
                                <a:lnTo>
                                  <a:pt x="536" y="971"/>
                                </a:lnTo>
                                <a:lnTo>
                                  <a:pt x="532" y="968"/>
                                </a:lnTo>
                                <a:lnTo>
                                  <a:pt x="532" y="1218"/>
                                </a:lnTo>
                                <a:lnTo>
                                  <a:pt x="524" y="1300"/>
                                </a:lnTo>
                                <a:lnTo>
                                  <a:pt x="491" y="1374"/>
                                </a:lnTo>
                                <a:lnTo>
                                  <a:pt x="443" y="1439"/>
                                </a:lnTo>
                                <a:lnTo>
                                  <a:pt x="423" y="1459"/>
                                </a:lnTo>
                                <a:lnTo>
                                  <a:pt x="427" y="1057"/>
                                </a:lnTo>
                                <a:lnTo>
                                  <a:pt x="461" y="1083"/>
                                </a:lnTo>
                                <a:lnTo>
                                  <a:pt x="499" y="1123"/>
                                </a:lnTo>
                                <a:lnTo>
                                  <a:pt x="523" y="1167"/>
                                </a:lnTo>
                                <a:lnTo>
                                  <a:pt x="532" y="1218"/>
                                </a:lnTo>
                                <a:lnTo>
                                  <a:pt x="532" y="968"/>
                                </a:lnTo>
                                <a:lnTo>
                                  <a:pt x="476" y="922"/>
                                </a:lnTo>
                                <a:lnTo>
                                  <a:pt x="429" y="891"/>
                                </a:lnTo>
                                <a:lnTo>
                                  <a:pt x="435" y="278"/>
                                </a:lnTo>
                                <a:lnTo>
                                  <a:pt x="480" y="317"/>
                                </a:lnTo>
                                <a:lnTo>
                                  <a:pt x="556" y="361"/>
                                </a:lnTo>
                                <a:lnTo>
                                  <a:pt x="661" y="387"/>
                                </a:lnTo>
                                <a:lnTo>
                                  <a:pt x="710" y="379"/>
                                </a:lnTo>
                                <a:lnTo>
                                  <a:pt x="716" y="3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D30B330" id="Grupa 6" o:spid="_x0000_s1026" style="position:absolute;margin-left:-12.65pt;margin-top:-11.4pt;width:64.2pt;height:61.2pt;z-index:251662336" coordsize="502285,5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02285;height:50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">
                  <v:imagedata r:id="rId9" o:title=""/>
                </v:shape>
                <v:shape id="Freeform 5" o:spid="_x0000_s1028" style="position:absolute;left:120037;top:123567;width:261257;height:261257;visibility:visible;mso-wrap-style:square;v-text-anchor:top" coordsize="3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" path="m3530,785r-786,l2744,,785,r,785l,785,,2744r785,l785,3529r1959,l2744,2744r786,l3530,785xe" fillcolor="#2248a2" stroked="f">
                  <v:path arrowok="t" o:connecttype="custom" o:connectlocs="19335756,33155586;15030419,33155586;15030419,28855725;4299861,28855725;4299861,33155586;0,33155586;0,43886143;4299861,43886143;4299861,48186004;15030419,48186004;15030419,43886143;19335756,43886143;19335756,33155586" o:connectangles="0,0,0,0,0,0,0,0,0,0,0,0,0"/>
                </v:shape>
                <v:shape id="Picture 4" o:spid="_x0000_s1029" type="#_x0000_t75" style="position:absolute;left:247135;top:130628;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">
                  <v:imagedata r:id="rId10" o:title=""/>
                </v:shape>
                <v:shape id="Freeform 3" o:spid="_x0000_s1030" style="position:absolute;left:236543;top:155342;width:45085;height:187960;visibility:visible;mso-wrap-style:square;v-text-anchor:top" coordsize="717,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" path="m716,358l699,327,675,287,652,234,604,176,534,134r-88,-5l436,128,438,,301,r,2140l249,2095r-39,-49l188,1991r-4,-91l210,1833r47,-56l297,1738r4,402l301,,288,r,797l256,775,203,727,163,672,139,604r-8,-88l142,436r28,-66l212,317r51,-39l283,270r5,527l288,r-8,l281,150r-27,8l153,220r-47,46l65,321,32,384,9,454,,531r6,83l31,702r41,72l122,835r56,53l238,933r52,34l296,1570r-81,77l170,1696r-44,57l88,1817r-27,71l50,1965r10,83l86,2112r43,54l184,2213r62,41l303,2287r4,478l240,2800r-65,24l81,2841r10,2l132,2843r63,-5l266,2829r42,-9l309,2893r15,54l359,2963r34,-20l409,2893r1,-113l434,2766r48,-36l528,2684r40,-52l597,2572r13,-65l605,2437r-30,-74l535,2312r-17,-14l518,2492r-12,64l475,2616r-46,56l411,2688r3,-334l430,2364r46,38l506,2444r12,48l518,2298r-36,-31l422,2224r-6,-5l421,1625r95,-91l569,1474r44,-63l646,1344r15,-69l656,1200r-14,-66l618,1075r-35,-54l536,971r-4,-3l532,1218r-8,82l491,1374r-48,65l423,1459r4,-402l461,1083r38,40l523,1167r9,51l532,968,476,922,429,891r6,-613l480,317r76,44l661,387r49,-8l716,358xe" stroked="f">
                  <v:path arrowok="t" o:connecttype="custom" o:connectlocs="2668881,24068078;2111387,23452371;1731780,22913168;1190131,31524692;743305,30925097;1016142,30063958;1190131,22913168;1012180,26031857;549572,25343707;672188,24402067;1118951,23999694;1107066,22913168;604969,23798476;126515,24458398;23706,25383925;482353,26273294;1146618,26804441;672188,29738025;241208,30510672;340055,31412030;972629,31983459;948923,34180618;359800,34353671;1051732,34297340;1281055,34772156;1617149,34554825;1905769,33898900;2360454,33263147;2273491,32422053;2048129,32941211;1696252,33665520;1700151,32426113;2048129,32941211;1668522,31862741;2040206,29086096;2554251,28321569;2538405,27476479;2119309,26820554;2071835,28144457;1672484,28784333;1972988,27432201;2103464,26808501;1719958,24031856;2613547,24470514" o:connectangles="0,0,0,0,0,0,0,0,0,0,0,0,0,0,0,0,0,0,0,0,0,0,0,0,0,0,0,0,0,0,0,0,0,0,0,0,0,0,0,0,0,0,0,0"/>
                </v:shape>
              </v:group>
            </w:pict>
          </mc:Fallback>
        </mc:AlternateContent>
      </w:r>
      <w:r w:rsidRPr="00227787">
        <w:rPr>
          <w:rFonts w:cstheme="minorHAnsi"/>
          <w:smallCaps/>
          <w:spacing w:val="30"/>
        </w:rPr>
        <w:t>Samodzielny Publiczny Zakład Opieki Zdrowotnej</w:t>
      </w:r>
    </w:p>
    <w:p w14:paraId="07E347F3" w14:textId="77777777" w:rsidR="006F6D6D" w:rsidRPr="00227787" w:rsidRDefault="006F6D6D" w:rsidP="006F6D6D">
      <w:pPr>
        <w:pStyle w:val="Nagwek"/>
        <w:jc w:val="center"/>
        <w:rPr>
          <w:rFonts w:cstheme="minorHAnsi"/>
          <w:b/>
          <w:spacing w:val="12"/>
          <w:lang w:val="de-DE"/>
        </w:rPr>
      </w:pPr>
      <w:r w:rsidRPr="00227787">
        <w:rPr>
          <w:rFonts w:cstheme="minorHAnsi"/>
          <w:b/>
          <w:smallCaps/>
          <w:spacing w:val="10"/>
        </w:rPr>
        <w:t>UNIWERSYTECKIE CENTRUM STOMATOLOGII W LUBLINIE</w:t>
      </w:r>
    </w:p>
    <w:p w14:paraId="354BE276" w14:textId="77777777" w:rsidR="006F6D6D" w:rsidRPr="00227787" w:rsidRDefault="006F6D6D" w:rsidP="006F6D6D">
      <w:pPr>
        <w:pStyle w:val="Nagwek"/>
        <w:jc w:val="center"/>
        <w:rPr>
          <w:rFonts w:cstheme="minorHAnsi"/>
          <w:spacing w:val="12"/>
          <w:lang w:val="de-DE"/>
        </w:rPr>
      </w:pPr>
      <w:r w:rsidRPr="00227787">
        <w:rPr>
          <w:rFonts w:cstheme="minorHAnsi"/>
          <w:spacing w:val="12"/>
          <w:lang w:val="de-DE"/>
        </w:rPr>
        <w:t>20-093 Lublin, ul. Dra Witolda Chodźki 6</w:t>
      </w:r>
    </w:p>
    <w:p w14:paraId="3B3B90A6" w14:textId="77777777" w:rsidR="006F6D6D" w:rsidRPr="00227787" w:rsidRDefault="006F6D6D" w:rsidP="006F6D6D">
      <w:pPr>
        <w:pStyle w:val="Nagwek"/>
        <w:jc w:val="center"/>
        <w:rPr>
          <w:rFonts w:cstheme="minorHAnsi"/>
          <w:spacing w:val="12"/>
          <w:lang w:val="de-DE"/>
        </w:rPr>
      </w:pPr>
      <w:r w:rsidRPr="00227787">
        <w:rPr>
          <w:rFonts w:cstheme="minorHAnsi"/>
          <w:spacing w:val="12"/>
          <w:lang w:val="de-DE"/>
        </w:rPr>
        <w:t xml:space="preserve">                   tel. +48 (81) 502 17 00 </w:t>
      </w:r>
      <w:r w:rsidRPr="00227787">
        <w:rPr>
          <w:rFonts w:cstheme="minorHAnsi"/>
          <w:spacing w:val="12"/>
          <w:lang w:val="de-DE"/>
        </w:rPr>
        <w:tab/>
      </w:r>
    </w:p>
    <w:p w14:paraId="4E142460" w14:textId="1FF096A9" w:rsidR="006F6D6D" w:rsidRPr="00227787" w:rsidRDefault="006F6D6D" w:rsidP="006F6D6D">
      <w:pPr>
        <w:pStyle w:val="Nagwek"/>
        <w:rPr>
          <w:rFonts w:cstheme="minorHAnsi"/>
        </w:rPr>
      </w:pPr>
      <w:r w:rsidRPr="00227787">
        <w:rPr>
          <w:rFonts w:cstheme="minorHAnsi"/>
          <w:spacing w:val="12"/>
          <w:lang w:val="de-DE"/>
        </w:rPr>
        <w:t xml:space="preserve">               www.ucs.lublin.pl                                        e-mail: sekretariat@ucs.lublin.pl</w:t>
      </w:r>
      <w:r w:rsidRPr="00227787">
        <w:rPr>
          <w:rFonts w:cstheme="minorHAnsi"/>
          <w:b/>
          <w:spacing w:val="20"/>
        </w:rPr>
        <w:t xml:space="preserve">                     </w:t>
      </w:r>
      <w:r w:rsidRPr="00227787">
        <w:rPr>
          <w:rFonts w:cstheme="minorHAnsi"/>
          <w:b/>
          <w:spacing w:val="20"/>
        </w:rPr>
        <w:br/>
        <w:t xml:space="preserve">NIP: </w:t>
      </w:r>
      <w:r w:rsidRPr="00227787">
        <w:rPr>
          <w:rFonts w:cstheme="minorHAnsi"/>
          <w:spacing w:val="20"/>
        </w:rPr>
        <w:t>712-308-47-59</w:t>
      </w:r>
      <w:r w:rsidRPr="00227787">
        <w:rPr>
          <w:rFonts w:cstheme="minorHAnsi"/>
          <w:b/>
          <w:spacing w:val="20"/>
        </w:rPr>
        <w:tab/>
        <w:t xml:space="preserve">                                                           Regon: </w:t>
      </w:r>
      <w:r w:rsidRPr="00227787">
        <w:rPr>
          <w:rFonts w:cstheme="minorHAnsi"/>
          <w:spacing w:val="20"/>
        </w:rPr>
        <w:t>060281989</w:t>
      </w:r>
    </w:p>
    <w:p w14:paraId="0F52AE02" w14:textId="7C4A6BBD" w:rsidR="00490794" w:rsidRPr="00227787" w:rsidRDefault="00490794" w:rsidP="00490794">
      <w:pPr>
        <w:pStyle w:val="Nagwek"/>
        <w:rPr>
          <w:rFonts w:cstheme="minorHAnsi"/>
        </w:rPr>
      </w:pPr>
      <w:r w:rsidRPr="00227787">
        <w:rPr>
          <w:rFonts w:cstheme="minorHAnsi"/>
          <w:b/>
          <w:noProof/>
          <w:spacing w:val="10"/>
          <w:lang w:eastAsia="pl-PL"/>
        </w:rPr>
        <mc:AlternateContent>
          <mc:Choice Requires="wps">
            <w:drawing>
              <wp:anchor distT="0" distB="0" distL="114300" distR="114300" simplePos="0" relativeHeight="251660288" behindDoc="0" locked="0" layoutInCell="1" allowOverlap="1" wp14:anchorId="5DEA8C13" wp14:editId="0A0C9809">
                <wp:simplePos x="0" y="0"/>
                <wp:positionH relativeFrom="margin">
                  <wp:posOffset>0</wp:posOffset>
                </wp:positionH>
                <wp:positionV relativeFrom="paragraph">
                  <wp:posOffset>-635</wp:posOffset>
                </wp:positionV>
                <wp:extent cx="5799104" cy="15240"/>
                <wp:effectExtent l="0" t="0" r="30480" b="228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104"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448D76"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56.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">
                <w10:wrap anchorx="margin"/>
              </v:line>
            </w:pict>
          </mc:Fallback>
        </mc:AlternateContent>
      </w:r>
    </w:p>
    <w:p w14:paraId="71EA3C6B" w14:textId="74B1E368" w:rsidR="00490794" w:rsidRPr="00227787" w:rsidRDefault="00490794" w:rsidP="00490794">
      <w:pPr>
        <w:ind w:left="5664"/>
        <w:jc w:val="center"/>
        <w:rPr>
          <w:rFonts w:cstheme="minorHAnsi"/>
          <w:b/>
          <w:bCs/>
          <w:i/>
          <w:iCs/>
        </w:rPr>
      </w:pPr>
      <w:r w:rsidRPr="00227787">
        <w:rPr>
          <w:rFonts w:cstheme="minorHAnsi"/>
          <w:b/>
          <w:bCs/>
          <w:i/>
          <w:iCs/>
        </w:rPr>
        <w:t xml:space="preserve">Numer </w:t>
      </w:r>
      <w:r w:rsidR="00EE4555">
        <w:rPr>
          <w:rFonts w:cstheme="minorHAnsi"/>
          <w:b/>
          <w:bCs/>
          <w:i/>
          <w:iCs/>
        </w:rPr>
        <w:t>postę</w:t>
      </w:r>
      <w:r w:rsidR="00D118A1">
        <w:rPr>
          <w:rFonts w:cstheme="minorHAnsi"/>
          <w:b/>
          <w:bCs/>
          <w:i/>
          <w:iCs/>
        </w:rPr>
        <w:t>p</w:t>
      </w:r>
      <w:r w:rsidR="00EE4555">
        <w:rPr>
          <w:rFonts w:cstheme="minorHAnsi"/>
          <w:b/>
          <w:bCs/>
          <w:i/>
          <w:iCs/>
        </w:rPr>
        <w:t>owania</w:t>
      </w:r>
      <w:r w:rsidRPr="00227787">
        <w:rPr>
          <w:rFonts w:cstheme="minorHAnsi"/>
          <w:b/>
          <w:bCs/>
          <w:i/>
          <w:iCs/>
        </w:rPr>
        <w:t xml:space="preserve">: </w:t>
      </w:r>
      <w:r w:rsidR="00201FEC" w:rsidRPr="00227787">
        <w:rPr>
          <w:rFonts w:cstheme="minorHAnsi"/>
          <w:b/>
          <w:bCs/>
          <w:i/>
          <w:iCs/>
        </w:rPr>
        <w:t>ZP.26.1.</w:t>
      </w:r>
      <w:r w:rsidR="006E2997">
        <w:rPr>
          <w:rFonts w:cstheme="minorHAnsi"/>
          <w:b/>
          <w:bCs/>
          <w:i/>
          <w:iCs/>
        </w:rPr>
        <w:t>9</w:t>
      </w:r>
      <w:r w:rsidR="00201FEC" w:rsidRPr="00227787">
        <w:rPr>
          <w:rFonts w:cstheme="minorHAnsi"/>
          <w:b/>
          <w:bCs/>
          <w:i/>
          <w:iCs/>
        </w:rPr>
        <w:t>.2023</w:t>
      </w:r>
    </w:p>
    <w:p w14:paraId="421CCFD4" w14:textId="77777777" w:rsidR="00490794" w:rsidRPr="00227787" w:rsidRDefault="00490794" w:rsidP="00490794">
      <w:pPr>
        <w:jc w:val="center"/>
        <w:rPr>
          <w:rFonts w:cstheme="minorHAnsi"/>
        </w:rPr>
      </w:pPr>
    </w:p>
    <w:p w14:paraId="665DD4B3" w14:textId="77777777" w:rsidR="00490794" w:rsidRPr="00227787" w:rsidRDefault="00490794" w:rsidP="00490794">
      <w:pPr>
        <w:jc w:val="center"/>
        <w:rPr>
          <w:rFonts w:cstheme="minorHAnsi"/>
        </w:rPr>
      </w:pPr>
    </w:p>
    <w:p w14:paraId="38B5CB51" w14:textId="77777777" w:rsidR="00490794" w:rsidRPr="00227787" w:rsidRDefault="00490794" w:rsidP="00490794">
      <w:pPr>
        <w:jc w:val="center"/>
        <w:rPr>
          <w:rFonts w:cstheme="minorHAnsi"/>
        </w:rPr>
      </w:pPr>
    </w:p>
    <w:p w14:paraId="3145B8AB" w14:textId="77777777" w:rsidR="00490794" w:rsidRPr="00227787" w:rsidRDefault="00490794" w:rsidP="00490794">
      <w:pPr>
        <w:jc w:val="center"/>
        <w:rPr>
          <w:rFonts w:cstheme="minorHAnsi"/>
          <w:b/>
          <w:bCs/>
        </w:rPr>
      </w:pPr>
      <w:r w:rsidRPr="00227787">
        <w:rPr>
          <w:rFonts w:cstheme="minorHAnsi"/>
          <w:b/>
          <w:bCs/>
        </w:rPr>
        <w:t>SPECYFIKACJA WARUNKÓW ZAMÓWIENIA</w:t>
      </w:r>
    </w:p>
    <w:p w14:paraId="5ACA5495" w14:textId="77777777" w:rsidR="00490794" w:rsidRPr="00227787" w:rsidRDefault="00490794" w:rsidP="00490794">
      <w:pPr>
        <w:jc w:val="center"/>
        <w:rPr>
          <w:rFonts w:cstheme="minorHAnsi"/>
          <w:b/>
          <w:bCs/>
        </w:rPr>
      </w:pPr>
      <w:r w:rsidRPr="00227787">
        <w:rPr>
          <w:rFonts w:cstheme="minorHAnsi"/>
          <w:b/>
          <w:bCs/>
        </w:rPr>
        <w:t>(SWZ)</w:t>
      </w:r>
    </w:p>
    <w:p w14:paraId="1F1BB784" w14:textId="77777777" w:rsidR="00490794" w:rsidRPr="00227787" w:rsidRDefault="00490794" w:rsidP="00490794">
      <w:pPr>
        <w:rPr>
          <w:rFonts w:cstheme="minorHAnsi"/>
        </w:rPr>
      </w:pPr>
    </w:p>
    <w:p w14:paraId="055BFF33" w14:textId="77777777" w:rsidR="00490794" w:rsidRPr="00227787" w:rsidRDefault="00490794" w:rsidP="00490794">
      <w:pPr>
        <w:jc w:val="both"/>
        <w:rPr>
          <w:rFonts w:cstheme="minorHAnsi"/>
        </w:rPr>
      </w:pPr>
    </w:p>
    <w:p w14:paraId="3559FC81" w14:textId="77777777" w:rsidR="00490794" w:rsidRDefault="00490794" w:rsidP="00490794">
      <w:pPr>
        <w:jc w:val="center"/>
        <w:rPr>
          <w:rFonts w:cstheme="minorHAnsi"/>
          <w:b/>
          <w:bCs/>
        </w:rPr>
      </w:pPr>
      <w:r w:rsidRPr="00227787">
        <w:rPr>
          <w:rFonts w:cstheme="minorHAnsi"/>
          <w:b/>
          <w:bCs/>
        </w:rPr>
        <w:t>w postępowaniu o udzielenie zamówienia publicznego na:</w:t>
      </w:r>
    </w:p>
    <w:p w14:paraId="4F635DF4" w14:textId="606F0539" w:rsidR="005D7053" w:rsidRPr="008D6D5F" w:rsidRDefault="008D6D5F" w:rsidP="00490794">
      <w:pPr>
        <w:jc w:val="center"/>
        <w:rPr>
          <w:rFonts w:cstheme="minorHAnsi"/>
          <w:b/>
          <w:bCs/>
          <w:color w:val="FF0000"/>
        </w:rPr>
      </w:pPr>
      <w:bookmarkStart w:id="0" w:name="_Hlk139279699"/>
      <w:r w:rsidRPr="009A03FA">
        <w:rPr>
          <w:rFonts w:cstheme="minorHAnsi"/>
          <w:b/>
          <w:bCs/>
        </w:rPr>
        <w:t>Dostaw</w:t>
      </w:r>
      <w:r w:rsidR="00F97789" w:rsidRPr="009A03FA">
        <w:rPr>
          <w:rFonts w:cstheme="minorHAnsi"/>
          <w:b/>
          <w:bCs/>
        </w:rPr>
        <w:t>a</w:t>
      </w:r>
      <w:r w:rsidR="009A03FA">
        <w:rPr>
          <w:rFonts w:cstheme="minorHAnsi"/>
          <w:b/>
          <w:bCs/>
        </w:rPr>
        <w:t xml:space="preserve"> i </w:t>
      </w:r>
      <w:r w:rsidRPr="009A03FA">
        <w:rPr>
          <w:rFonts w:cstheme="minorHAnsi"/>
          <w:b/>
          <w:bCs/>
        </w:rPr>
        <w:t>wdrożenie</w:t>
      </w:r>
      <w:r w:rsidR="00581423" w:rsidRPr="009A03FA">
        <w:rPr>
          <w:rFonts w:cstheme="minorHAnsi"/>
          <w:b/>
          <w:bCs/>
        </w:rPr>
        <w:t xml:space="preserve"> dodatkowych modułów</w:t>
      </w:r>
      <w:r w:rsidR="00F97789" w:rsidRPr="009A03FA">
        <w:rPr>
          <w:rFonts w:cstheme="minorHAnsi"/>
          <w:b/>
          <w:bCs/>
        </w:rPr>
        <w:t xml:space="preserve"> </w:t>
      </w:r>
      <w:r w:rsidR="00581423" w:rsidRPr="009A03FA">
        <w:rPr>
          <w:rFonts w:cstheme="minorHAnsi"/>
          <w:b/>
          <w:bCs/>
        </w:rPr>
        <w:t xml:space="preserve">funkcjonalności </w:t>
      </w:r>
      <w:r w:rsidRPr="009A03FA">
        <w:rPr>
          <w:rFonts w:cstheme="minorHAnsi"/>
          <w:b/>
          <w:bCs/>
        </w:rPr>
        <w:t>systemu ERP.</w:t>
      </w:r>
    </w:p>
    <w:bookmarkEnd w:id="0"/>
    <w:p w14:paraId="1009A37A" w14:textId="77777777" w:rsidR="00490794" w:rsidRPr="00227787" w:rsidRDefault="00490794" w:rsidP="00490794">
      <w:pPr>
        <w:jc w:val="both"/>
        <w:rPr>
          <w:rFonts w:cstheme="minorHAnsi"/>
        </w:rPr>
      </w:pPr>
    </w:p>
    <w:p w14:paraId="5CD12EAC" w14:textId="77777777" w:rsidR="00490794" w:rsidRPr="00227787" w:rsidRDefault="00490794" w:rsidP="00490794">
      <w:pPr>
        <w:jc w:val="both"/>
        <w:rPr>
          <w:rFonts w:cstheme="minorHAnsi"/>
        </w:rPr>
      </w:pPr>
    </w:p>
    <w:p w14:paraId="5FF874E4" w14:textId="77777777" w:rsidR="00490794" w:rsidRPr="00227787" w:rsidRDefault="00490794" w:rsidP="00490794">
      <w:pPr>
        <w:jc w:val="both"/>
        <w:rPr>
          <w:rFonts w:cstheme="minorHAnsi"/>
        </w:rPr>
      </w:pPr>
    </w:p>
    <w:p w14:paraId="59A94B0F" w14:textId="77777777" w:rsidR="00490794" w:rsidRPr="00227787" w:rsidRDefault="00490794" w:rsidP="00490794">
      <w:pPr>
        <w:jc w:val="both"/>
        <w:rPr>
          <w:rFonts w:cstheme="minorHAnsi"/>
        </w:rPr>
      </w:pPr>
    </w:p>
    <w:p w14:paraId="6648FB55" w14:textId="2908F242" w:rsidR="00BD7D3E" w:rsidRPr="009A03FA" w:rsidRDefault="00BD7D3E" w:rsidP="00BD7D3E">
      <w:pPr>
        <w:ind w:left="2835"/>
        <w:jc w:val="both"/>
        <w:rPr>
          <w:rFonts w:cstheme="minorHAnsi"/>
          <w:b/>
          <w:bCs/>
        </w:rPr>
      </w:pPr>
      <w:r w:rsidRPr="00227787">
        <w:rPr>
          <w:rFonts w:cstheme="minorHAnsi"/>
        </w:rPr>
        <w:tab/>
      </w:r>
      <w:r w:rsidRPr="00227787">
        <w:rPr>
          <w:rFonts w:cstheme="minorHAnsi"/>
        </w:rPr>
        <w:tab/>
      </w:r>
      <w:r w:rsidRPr="009A03FA">
        <w:rPr>
          <w:rFonts w:cstheme="minorHAnsi"/>
          <w:b/>
          <w:bCs/>
        </w:rPr>
        <w:t>ZATWIERDZAM:</w:t>
      </w:r>
    </w:p>
    <w:p w14:paraId="574296BB" w14:textId="309D6C16" w:rsidR="00F1097F" w:rsidRPr="00227787" w:rsidRDefault="00F1097F" w:rsidP="00BD7D3E">
      <w:pPr>
        <w:ind w:left="2835"/>
        <w:jc w:val="both"/>
        <w:rPr>
          <w:rFonts w:cstheme="minorHAnsi"/>
        </w:rPr>
      </w:pPr>
    </w:p>
    <w:p w14:paraId="22484DE7" w14:textId="77777777" w:rsidR="00F1097F" w:rsidRPr="00227787" w:rsidRDefault="00F1097F" w:rsidP="00BD7D3E">
      <w:pPr>
        <w:ind w:left="2835"/>
        <w:jc w:val="both"/>
        <w:rPr>
          <w:rFonts w:cstheme="minorHAnsi"/>
        </w:rPr>
      </w:pPr>
    </w:p>
    <w:p w14:paraId="15FD6D12" w14:textId="77777777" w:rsidR="00490794" w:rsidRPr="00227787" w:rsidRDefault="00490794" w:rsidP="00490794">
      <w:pPr>
        <w:tabs>
          <w:tab w:val="left" w:pos="5923"/>
        </w:tabs>
        <w:jc w:val="both"/>
        <w:rPr>
          <w:rFonts w:cstheme="minorHAnsi"/>
        </w:rPr>
      </w:pPr>
    </w:p>
    <w:p w14:paraId="2CCA0736" w14:textId="77777777" w:rsidR="00D87FD7" w:rsidRPr="00227787" w:rsidRDefault="00D87FD7" w:rsidP="00490794">
      <w:pPr>
        <w:tabs>
          <w:tab w:val="left" w:pos="5923"/>
        </w:tabs>
        <w:jc w:val="both"/>
        <w:rPr>
          <w:rFonts w:cstheme="minorHAnsi"/>
        </w:rPr>
      </w:pPr>
    </w:p>
    <w:p w14:paraId="4EB15E6F" w14:textId="3CAF512D" w:rsidR="00D87FD7" w:rsidRPr="00227787" w:rsidRDefault="00D87FD7" w:rsidP="00490794">
      <w:pPr>
        <w:tabs>
          <w:tab w:val="left" w:pos="5923"/>
        </w:tabs>
        <w:jc w:val="both"/>
        <w:rPr>
          <w:rFonts w:cstheme="minorHAnsi"/>
        </w:rPr>
        <w:sectPr w:rsidR="00D87FD7" w:rsidRPr="00227787" w:rsidSect="00524E40">
          <w:headerReference w:type="default" r:id="rId11"/>
          <w:footerReference w:type="default" r:id="rId12"/>
          <w:footerReference w:type="first" r:id="rId13"/>
          <w:pgSz w:w="11906" w:h="16838"/>
          <w:pgMar w:top="1134" w:right="1134" w:bottom="1134" w:left="1134" w:header="567" w:footer="567" w:gutter="0"/>
          <w:cols w:space="708"/>
          <w:titlePg/>
          <w:docGrid w:linePitch="360"/>
        </w:sectPr>
      </w:pPr>
    </w:p>
    <w:p w14:paraId="42F1E1B5" w14:textId="6214A843" w:rsidR="00376794" w:rsidRPr="00227787" w:rsidRDefault="00B66DC1" w:rsidP="00490794">
      <w:pPr>
        <w:jc w:val="both"/>
        <w:rPr>
          <w:rFonts w:cstheme="minorHAnsi"/>
          <w:b/>
        </w:rPr>
      </w:pPr>
      <w:r w:rsidRPr="00227787">
        <w:rPr>
          <w:rFonts w:cstheme="minorHAnsi"/>
          <w:b/>
        </w:rPr>
        <w:lastRenderedPageBreak/>
        <w:t>Do czynności podejmowanych w trakcie niniejszego postępowania o udzielenie zamówienia publicznego stosuje się przepisy ustawy z dnia 11 września 2019 r. – Prawo zamówień publicznych (tj. Dz. U. z 202</w:t>
      </w:r>
      <w:r w:rsidR="006E2997">
        <w:rPr>
          <w:rFonts w:cstheme="minorHAnsi"/>
          <w:b/>
        </w:rPr>
        <w:t>3</w:t>
      </w:r>
      <w:r w:rsidRPr="00227787">
        <w:rPr>
          <w:rFonts w:cstheme="minorHAnsi"/>
          <w:b/>
        </w:rPr>
        <w:t xml:space="preserve"> r. poz. </w:t>
      </w:r>
      <w:r w:rsidR="006E2997">
        <w:rPr>
          <w:rFonts w:cstheme="minorHAnsi"/>
          <w:b/>
        </w:rPr>
        <w:t>1605 z póń. zm.</w:t>
      </w:r>
      <w:r w:rsidRPr="00227787">
        <w:rPr>
          <w:rFonts w:cstheme="minorHAnsi"/>
          <w:b/>
        </w:rPr>
        <w:t>), zwanej dalej „ustawą Pzp” lub „Pzp” oraz w sprawach nieuregulowanych ustawą Pzp, przepisy ustawy – Kodeks cywilny.</w:t>
      </w:r>
    </w:p>
    <w:p w14:paraId="5BCC8327" w14:textId="77777777" w:rsidR="00F06473" w:rsidRPr="00227787" w:rsidRDefault="00F06473" w:rsidP="00490794">
      <w:pPr>
        <w:jc w:val="both"/>
        <w:rPr>
          <w:rFonts w:cstheme="minorHAnsi"/>
          <w:b/>
        </w:rPr>
      </w:pPr>
    </w:p>
    <w:p w14:paraId="380D75AC" w14:textId="72A98911" w:rsidR="00490794" w:rsidRPr="00227787" w:rsidRDefault="00490794" w:rsidP="00490794">
      <w:pPr>
        <w:jc w:val="both"/>
        <w:rPr>
          <w:rFonts w:cstheme="minorHAnsi"/>
          <w:b/>
        </w:rPr>
      </w:pPr>
      <w:r w:rsidRPr="00227787">
        <w:rPr>
          <w:rFonts w:cstheme="minorHAnsi"/>
          <w:b/>
        </w:rPr>
        <w:t>I. NAZWA ORAZ ADRES ZAMAWIAJĄCEGO</w:t>
      </w:r>
    </w:p>
    <w:p w14:paraId="7768255E" w14:textId="1858CD6B" w:rsidR="00490794" w:rsidRPr="00227787" w:rsidRDefault="00490794" w:rsidP="00490794">
      <w:pPr>
        <w:jc w:val="both"/>
        <w:rPr>
          <w:rFonts w:cstheme="minorHAnsi"/>
        </w:rPr>
      </w:pPr>
      <w:r w:rsidRPr="00227787">
        <w:rPr>
          <w:rFonts w:cstheme="minorHAnsi"/>
          <w:b/>
          <w:bCs/>
        </w:rPr>
        <w:t xml:space="preserve">1. Zamawiający:  </w:t>
      </w:r>
      <w:r w:rsidRPr="00227787">
        <w:rPr>
          <w:rFonts w:cstheme="minorHAnsi"/>
          <w:bCs/>
        </w:rPr>
        <w:t>Uniwersyteckie Centrum Stomatologii w Lublinie</w:t>
      </w:r>
      <w:r w:rsidRPr="00227787">
        <w:rPr>
          <w:rFonts w:cstheme="minorHAnsi"/>
          <w:b/>
          <w:bCs/>
        </w:rPr>
        <w:t>,</w:t>
      </w:r>
      <w:r w:rsidRPr="00227787">
        <w:rPr>
          <w:rFonts w:cstheme="minorHAnsi"/>
          <w:b/>
        </w:rPr>
        <w:t xml:space="preserve"> </w:t>
      </w:r>
      <w:r w:rsidRPr="00227787">
        <w:rPr>
          <w:rFonts w:cstheme="minorHAnsi"/>
        </w:rPr>
        <w:t>zwany dalej „</w:t>
      </w:r>
      <w:r w:rsidRPr="00227787">
        <w:rPr>
          <w:rFonts w:cstheme="minorHAnsi"/>
          <w:b/>
        </w:rPr>
        <w:t>Zamawiającym</w:t>
      </w:r>
      <w:r w:rsidRPr="00227787">
        <w:rPr>
          <w:rFonts w:cstheme="minorHAnsi"/>
        </w:rPr>
        <w:t>”</w:t>
      </w:r>
    </w:p>
    <w:p w14:paraId="35F85423" w14:textId="6F7E5574" w:rsidR="00490794" w:rsidRPr="00227787" w:rsidRDefault="00490794" w:rsidP="00376794">
      <w:pPr>
        <w:rPr>
          <w:rFonts w:cstheme="minorHAnsi"/>
        </w:rPr>
      </w:pPr>
      <w:r w:rsidRPr="00227787">
        <w:rPr>
          <w:rFonts w:cstheme="minorHAnsi"/>
          <w:b/>
          <w:bCs/>
        </w:rPr>
        <w:t xml:space="preserve">Adres Zamawiającego: </w:t>
      </w:r>
    </w:p>
    <w:p w14:paraId="12C0A540" w14:textId="77777777" w:rsidR="00490794" w:rsidRPr="00227787" w:rsidRDefault="00490794" w:rsidP="005A2368">
      <w:pPr>
        <w:spacing w:after="0" w:line="276" w:lineRule="auto"/>
        <w:ind w:left="426"/>
        <w:rPr>
          <w:rFonts w:cstheme="minorHAnsi"/>
        </w:rPr>
      </w:pPr>
      <w:r w:rsidRPr="00227787">
        <w:rPr>
          <w:rFonts w:cstheme="minorHAnsi"/>
          <w:b/>
          <w:bCs/>
        </w:rPr>
        <w:t>ul. Doktora Witolda Chodźki 6, 20-093 Lublin,</w:t>
      </w:r>
    </w:p>
    <w:p w14:paraId="03903643" w14:textId="77777777" w:rsidR="00490794" w:rsidRPr="00227787" w:rsidRDefault="00490794" w:rsidP="005A2368">
      <w:pPr>
        <w:spacing w:after="0" w:line="276" w:lineRule="auto"/>
        <w:ind w:left="426"/>
        <w:rPr>
          <w:rFonts w:cstheme="minorHAnsi"/>
          <w:lang w:val="en-US"/>
        </w:rPr>
      </w:pPr>
      <w:r w:rsidRPr="00227787">
        <w:rPr>
          <w:rFonts w:cstheme="minorHAnsi"/>
          <w:lang w:val="en-US"/>
        </w:rPr>
        <w:t>REGON: 060281989, NIP: 712-308-47-59,</w:t>
      </w:r>
    </w:p>
    <w:p w14:paraId="4E7E49AF" w14:textId="3552E911" w:rsidR="00490794" w:rsidRPr="00227787" w:rsidRDefault="00490794" w:rsidP="005A2368">
      <w:pPr>
        <w:spacing w:after="0" w:line="276" w:lineRule="auto"/>
        <w:ind w:left="426"/>
        <w:rPr>
          <w:rFonts w:cstheme="minorHAnsi"/>
          <w:lang w:val="en-US"/>
        </w:rPr>
      </w:pPr>
      <w:r w:rsidRPr="00227787">
        <w:rPr>
          <w:rFonts w:cstheme="minorHAnsi"/>
          <w:lang w:val="en-US"/>
        </w:rPr>
        <w:t>Tel.: 081/ 502-17-00;  www.</w:t>
      </w:r>
      <w:r w:rsidR="00303CA6" w:rsidRPr="00227787">
        <w:rPr>
          <w:rFonts w:cstheme="minorHAnsi"/>
          <w:lang w:val="en-US"/>
        </w:rPr>
        <w:t>ucs</w:t>
      </w:r>
      <w:r w:rsidRPr="00227787">
        <w:rPr>
          <w:rFonts w:cstheme="minorHAnsi"/>
          <w:lang w:val="en-US"/>
        </w:rPr>
        <w:t xml:space="preserve">.lublin.pl; </w:t>
      </w:r>
    </w:p>
    <w:p w14:paraId="5DDD91E5" w14:textId="28F57DCF" w:rsidR="00490794" w:rsidRPr="00227787" w:rsidRDefault="00490794" w:rsidP="005A2368">
      <w:pPr>
        <w:spacing w:after="0" w:line="276" w:lineRule="auto"/>
        <w:ind w:left="426"/>
        <w:rPr>
          <w:rFonts w:cstheme="minorHAnsi"/>
          <w:lang w:val="en-US"/>
        </w:rPr>
      </w:pPr>
      <w:r w:rsidRPr="00227787">
        <w:rPr>
          <w:rFonts w:cstheme="minorHAnsi"/>
          <w:lang w:val="en-US"/>
        </w:rPr>
        <w:t xml:space="preserve">               e-mail: </w:t>
      </w:r>
      <w:hyperlink r:id="rId14" w:history="1">
        <w:r w:rsidR="00303CA6" w:rsidRPr="00227787">
          <w:rPr>
            <w:rStyle w:val="Hipercze"/>
            <w:rFonts w:cstheme="minorHAnsi"/>
            <w:lang w:val="en-US"/>
          </w:rPr>
          <w:t>sekretariat@ucs.lublin.pl</w:t>
        </w:r>
      </w:hyperlink>
      <w:r w:rsidRPr="00227787">
        <w:rPr>
          <w:rFonts w:cstheme="minorHAnsi"/>
          <w:lang w:val="en-US"/>
        </w:rPr>
        <w:t xml:space="preserve"> </w:t>
      </w:r>
    </w:p>
    <w:p w14:paraId="148981B9" w14:textId="77777777" w:rsidR="00376794" w:rsidRPr="00227787" w:rsidRDefault="00376794" w:rsidP="005A2368">
      <w:pPr>
        <w:spacing w:after="0" w:line="276" w:lineRule="auto"/>
        <w:ind w:left="426"/>
        <w:rPr>
          <w:rFonts w:cstheme="minorHAnsi"/>
          <w:lang w:val="en-US"/>
        </w:rPr>
      </w:pPr>
    </w:p>
    <w:p w14:paraId="717F7D9C" w14:textId="694C5D22" w:rsidR="00490794" w:rsidRPr="00227787" w:rsidRDefault="00490794" w:rsidP="005A2368">
      <w:pPr>
        <w:spacing w:after="0" w:line="240" w:lineRule="auto"/>
        <w:ind w:left="426"/>
        <w:rPr>
          <w:rFonts w:cstheme="minorHAnsi"/>
        </w:rPr>
      </w:pPr>
      <w:r w:rsidRPr="00227787">
        <w:rPr>
          <w:rFonts w:cstheme="minorHAnsi"/>
          <w:b/>
        </w:rPr>
        <w:t>Strona internetowa Zamawiającego</w:t>
      </w:r>
      <w:r w:rsidRPr="00227787">
        <w:rPr>
          <w:rFonts w:cstheme="minorHAnsi"/>
        </w:rPr>
        <w:t xml:space="preserve"> – </w:t>
      </w:r>
      <w:hyperlink r:id="rId15" w:history="1">
        <w:r w:rsidR="006F6D6D" w:rsidRPr="00227787">
          <w:rPr>
            <w:rStyle w:val="Hipercze"/>
            <w:rFonts w:cstheme="minorHAnsi"/>
          </w:rPr>
          <w:t>www.ucs.lublin.pl</w:t>
        </w:r>
      </w:hyperlink>
    </w:p>
    <w:p w14:paraId="5C273235" w14:textId="2BB6AB79" w:rsidR="00490794" w:rsidRDefault="00490794" w:rsidP="005A2368">
      <w:pPr>
        <w:spacing w:after="0" w:line="240" w:lineRule="auto"/>
        <w:ind w:left="426"/>
      </w:pPr>
      <w:r w:rsidRPr="00227787">
        <w:rPr>
          <w:rFonts w:cstheme="minorHAnsi"/>
          <w:b/>
        </w:rPr>
        <w:t>Strona internetowa prowadzonego postępowania</w:t>
      </w:r>
      <w:r w:rsidR="005A2368">
        <w:rPr>
          <w:rFonts w:cstheme="minorHAnsi"/>
          <w:b/>
        </w:rPr>
        <w:t xml:space="preserve"> -</w:t>
      </w:r>
      <w:r w:rsidR="005A2368">
        <w:rPr>
          <w:rFonts w:cstheme="minorHAnsi"/>
        </w:rPr>
        <w:t xml:space="preserve"> </w:t>
      </w:r>
      <w:hyperlink r:id="rId16" w:history="1">
        <w:r w:rsidR="005A2368" w:rsidRPr="008B6ADF">
          <w:rPr>
            <w:rStyle w:val="Hipercze"/>
          </w:rPr>
          <w:t xml:space="preserve">https://platformazakupowa.pl/transakcja/831709 </w:t>
        </w:r>
      </w:hyperlink>
    </w:p>
    <w:p w14:paraId="66F5F4FE" w14:textId="77777777" w:rsidR="005A2368" w:rsidRPr="00227787" w:rsidRDefault="005A2368" w:rsidP="005A2368">
      <w:pPr>
        <w:spacing w:after="0" w:line="240" w:lineRule="auto"/>
        <w:ind w:left="709"/>
        <w:rPr>
          <w:rFonts w:cstheme="minorHAnsi"/>
        </w:rPr>
      </w:pPr>
    </w:p>
    <w:p w14:paraId="21C4ECF0" w14:textId="77777777" w:rsidR="00490794" w:rsidRPr="00227787" w:rsidRDefault="00490794" w:rsidP="00490794">
      <w:pPr>
        <w:jc w:val="both"/>
        <w:rPr>
          <w:rFonts w:cstheme="minorHAnsi"/>
          <w:b/>
        </w:rPr>
      </w:pPr>
      <w:r w:rsidRPr="00227787">
        <w:rPr>
          <w:rFonts w:cstheme="minorHAnsi"/>
          <w:b/>
        </w:rPr>
        <w:t>II.</w:t>
      </w:r>
      <w:r w:rsidRPr="00227787">
        <w:rPr>
          <w:rFonts w:cstheme="minorHAnsi"/>
        </w:rPr>
        <w:t xml:space="preserve"> </w:t>
      </w:r>
      <w:r w:rsidRPr="00227787">
        <w:rPr>
          <w:rFonts w:cstheme="minorHAnsi"/>
          <w:b/>
        </w:rPr>
        <w:t xml:space="preserve">OSOBY UPRAWNIONE DO KONTAKTOWANIA SIĘ Z WYKONAWCAMI </w:t>
      </w:r>
    </w:p>
    <w:p w14:paraId="1AC26E7F" w14:textId="77777777" w:rsidR="00490794" w:rsidRPr="00227787" w:rsidRDefault="00490794" w:rsidP="00490794">
      <w:pPr>
        <w:spacing w:after="0" w:line="276" w:lineRule="auto"/>
        <w:jc w:val="both"/>
        <w:rPr>
          <w:rFonts w:cstheme="minorHAnsi"/>
        </w:rPr>
      </w:pPr>
      <w:r w:rsidRPr="00227787">
        <w:rPr>
          <w:rFonts w:cstheme="minorHAnsi"/>
        </w:rPr>
        <w:t xml:space="preserve">Osobą uprawnioną do komunikowania się z Wykonawcami jest:  Małgorzata Tkaczuk </w:t>
      </w:r>
    </w:p>
    <w:p w14:paraId="3015BBEB" w14:textId="77777777" w:rsidR="00490794" w:rsidRPr="00227787" w:rsidRDefault="00490794" w:rsidP="00490794">
      <w:pPr>
        <w:spacing w:after="0" w:line="276" w:lineRule="auto"/>
        <w:jc w:val="both"/>
        <w:rPr>
          <w:rFonts w:cstheme="minorHAnsi"/>
          <w:lang w:val="en-US"/>
        </w:rPr>
      </w:pPr>
      <w:r w:rsidRPr="00227787">
        <w:rPr>
          <w:rFonts w:cstheme="minorHAnsi"/>
          <w:lang w:val="en-US"/>
        </w:rPr>
        <w:t xml:space="preserve">adres e - mail: mtkaczuk@sck.lublin.pl </w:t>
      </w:r>
    </w:p>
    <w:p w14:paraId="4CD6E3ED" w14:textId="77777777" w:rsidR="00490794" w:rsidRPr="00227787" w:rsidRDefault="00490794" w:rsidP="00490794">
      <w:pPr>
        <w:spacing w:after="0" w:line="276" w:lineRule="auto"/>
        <w:jc w:val="both"/>
        <w:rPr>
          <w:rFonts w:cstheme="minorHAnsi"/>
        </w:rPr>
      </w:pPr>
      <w:r w:rsidRPr="00227787">
        <w:rPr>
          <w:rFonts w:cstheme="minorHAnsi"/>
        </w:rPr>
        <w:t>godziny urzędowania: 7.30 – 15.05</w:t>
      </w:r>
    </w:p>
    <w:p w14:paraId="6AF2CA1B" w14:textId="77777777" w:rsidR="00490794" w:rsidRPr="00227787" w:rsidRDefault="00490794" w:rsidP="00490794">
      <w:pPr>
        <w:spacing w:before="240"/>
        <w:jc w:val="both"/>
        <w:rPr>
          <w:rFonts w:cstheme="minorHAnsi"/>
          <w:b/>
        </w:rPr>
      </w:pPr>
      <w:r w:rsidRPr="00227787">
        <w:rPr>
          <w:rFonts w:cstheme="minorHAnsi"/>
          <w:b/>
        </w:rPr>
        <w:t>III. ADRES STRONY INTERNETOWEJ, NA KTÓREJ UDOSTĘPNIANE BĘDĄ ZMIANY I WYJAŚNIENIA TREŚCI SWZ ORAZ INNE DOKUMENTY ZAMÓWIENIA BEZPOŚREDNIO ZWIĄZANE Z POSTĘPOWANIEM O UDZIELENIE ZAMÓWIENIA ORAZ INFORMACJE  O ŚRODKACH KOMUNIKACJI ELEKTRONICZNEJ, PRZY UŻYCIU KTÓRYCH ZAMAWIAJĄCY BĘDZIE KOMUNIKOWAŁ SIĘ Z WYKONAWCAMI, ORAZ INFORMACJE O WYMAGANIACH TECHNICZNYCH I ORGANIZACYJNYCH SPORZĄDZANIA, WYSYŁANIA I ODBIERANIA KORESPONDENCJI ELEKTRONICZNEJ</w:t>
      </w:r>
    </w:p>
    <w:p w14:paraId="7F406F95" w14:textId="6074435C" w:rsidR="00490794" w:rsidRPr="00227787" w:rsidRDefault="00490794">
      <w:pPr>
        <w:numPr>
          <w:ilvl w:val="0"/>
          <w:numId w:val="19"/>
        </w:numPr>
        <w:spacing w:after="62" w:line="240" w:lineRule="auto"/>
        <w:ind w:left="567"/>
        <w:jc w:val="both"/>
        <w:rPr>
          <w:rFonts w:eastAsia="Times New Roman" w:cstheme="minorHAnsi"/>
          <w:bCs/>
        </w:rPr>
      </w:pPr>
      <w:r w:rsidRPr="00227787">
        <w:rPr>
          <w:rFonts w:eastAsia="Times New Roman" w:cstheme="minorHAnsi"/>
          <w:bCs/>
        </w:rPr>
        <w:t>Postępowanie prowadzone jest w języku polskim za pośrednictwem Platformy Zakupowej (dalej jako „Platforma”) pod adresem:</w:t>
      </w:r>
      <w:r w:rsidRPr="00227787">
        <w:rPr>
          <w:rFonts w:cstheme="minorHAnsi"/>
        </w:rPr>
        <w:t xml:space="preserve"> </w:t>
      </w:r>
      <w:hyperlink r:id="rId17" w:history="1">
        <w:r w:rsidR="00440BF7">
          <w:rPr>
            <w:rStyle w:val="Hipercze"/>
          </w:rPr>
          <w:t xml:space="preserve">https://platformazakupowa.pl/transakcja/831709 </w:t>
        </w:r>
      </w:hyperlink>
      <w:r w:rsidRPr="00227787">
        <w:rPr>
          <w:rFonts w:eastAsia="Times New Roman" w:cstheme="minorHAnsi"/>
          <w:bCs/>
        </w:rPr>
        <w:t>, pod numerem postępowania nadanym przez Zamawiającego.</w:t>
      </w:r>
    </w:p>
    <w:p w14:paraId="6605980B" w14:textId="77777777" w:rsidR="00490794" w:rsidRPr="00227787" w:rsidRDefault="00490794">
      <w:pPr>
        <w:numPr>
          <w:ilvl w:val="0"/>
          <w:numId w:val="19"/>
        </w:numPr>
        <w:spacing w:after="62" w:line="240" w:lineRule="auto"/>
        <w:ind w:left="567"/>
        <w:jc w:val="both"/>
        <w:rPr>
          <w:rFonts w:eastAsia="Times New Roman" w:cstheme="minorHAnsi"/>
          <w:bCs/>
        </w:rPr>
      </w:pPr>
      <w:r w:rsidRPr="00227787">
        <w:rPr>
          <w:rFonts w:eastAsia="Times New Roman" w:cstheme="minorHAnsi"/>
          <w:bCs/>
        </w:rPr>
        <w:t>Korzystanie z Platformy przez Wykonawcę jest bezpłatne.</w:t>
      </w:r>
    </w:p>
    <w:p w14:paraId="7FA6D401" w14:textId="0ADB2B50" w:rsidR="00490794" w:rsidRPr="00227787" w:rsidRDefault="00490794">
      <w:pPr>
        <w:numPr>
          <w:ilvl w:val="0"/>
          <w:numId w:val="19"/>
        </w:numPr>
        <w:spacing w:after="62" w:line="240" w:lineRule="auto"/>
        <w:ind w:left="567"/>
        <w:jc w:val="both"/>
        <w:rPr>
          <w:rFonts w:eastAsia="Times New Roman" w:cstheme="minorHAnsi"/>
          <w:bCs/>
        </w:rPr>
      </w:pPr>
      <w:r w:rsidRPr="00227787">
        <w:rPr>
          <w:rFonts w:cstheme="minorHAnsi"/>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opatrzoną podpisem kwalifikowanym lub w postaci elektronicznej opatrzonej podpisem zaufanym lub podpisem osobistym za pośrednictwem platformy zakupowej Zamawiającego dostępnej pod adresem:</w:t>
      </w:r>
      <w:r w:rsidR="00440BF7">
        <w:rPr>
          <w:rFonts w:cstheme="minorHAnsi"/>
        </w:rPr>
        <w:t xml:space="preserve"> </w:t>
      </w:r>
      <w:hyperlink r:id="rId18" w:history="1">
        <w:r w:rsidR="00440BF7">
          <w:rPr>
            <w:rStyle w:val="Hipercze"/>
          </w:rPr>
          <w:t xml:space="preserve">https://platformazakupowa.pl/transakcja/831709 </w:t>
        </w:r>
      </w:hyperlink>
    </w:p>
    <w:p w14:paraId="3E202DCA" w14:textId="77777777" w:rsidR="00490794" w:rsidRPr="00227787" w:rsidRDefault="00490794">
      <w:pPr>
        <w:numPr>
          <w:ilvl w:val="0"/>
          <w:numId w:val="19"/>
        </w:numPr>
        <w:spacing w:after="62" w:line="240" w:lineRule="auto"/>
        <w:ind w:left="567"/>
        <w:jc w:val="both"/>
        <w:rPr>
          <w:rFonts w:eastAsia="Times New Roman" w:cstheme="minorHAnsi"/>
          <w:bCs/>
        </w:rPr>
      </w:pPr>
      <w:r w:rsidRPr="00227787">
        <w:rPr>
          <w:rFonts w:cstheme="minorHAnsi"/>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738968EF" w14:textId="77777777" w:rsidR="00490794" w:rsidRPr="00227787" w:rsidRDefault="00490794">
      <w:pPr>
        <w:numPr>
          <w:ilvl w:val="0"/>
          <w:numId w:val="19"/>
        </w:numPr>
        <w:spacing w:after="62" w:line="240" w:lineRule="auto"/>
        <w:ind w:left="567"/>
        <w:jc w:val="both"/>
        <w:rPr>
          <w:rFonts w:eastAsia="Times New Roman" w:cstheme="minorHAnsi"/>
          <w:bCs/>
        </w:rPr>
      </w:pPr>
      <w:r w:rsidRPr="00227787">
        <w:rPr>
          <w:rFonts w:cstheme="minorHAnsi"/>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98B8EC2" w14:textId="77777777" w:rsidR="00490794" w:rsidRPr="00227787" w:rsidRDefault="00490794">
      <w:pPr>
        <w:numPr>
          <w:ilvl w:val="0"/>
          <w:numId w:val="19"/>
        </w:numPr>
        <w:spacing w:after="62" w:line="240" w:lineRule="auto"/>
        <w:ind w:left="567"/>
        <w:jc w:val="both"/>
        <w:rPr>
          <w:rFonts w:eastAsia="Times New Roman" w:cstheme="minorHAnsi"/>
          <w:bCs/>
        </w:rPr>
      </w:pPr>
      <w:r w:rsidRPr="00227787">
        <w:rPr>
          <w:rFonts w:cstheme="minorHAnsi"/>
        </w:rPr>
        <w:t xml:space="preserve">Wykonawca jako podmiot profesjonalny ma obowiązek sprawdzania komunikatów </w:t>
      </w:r>
      <w:r w:rsidRPr="00227787">
        <w:rPr>
          <w:rFonts w:cstheme="minorHAnsi"/>
        </w:rPr>
        <w:br/>
        <w:t>i wiadomości bezpośrednio na platformazakupowa.pl przesłanych przez Zamawiającego, gdyż system powiadomień może ulec awarii lub powiadomienie może trafić do folderu SPAM.</w:t>
      </w:r>
    </w:p>
    <w:p w14:paraId="79F0A514" w14:textId="77777777" w:rsidR="00490794" w:rsidRPr="00227787" w:rsidRDefault="00490794">
      <w:pPr>
        <w:numPr>
          <w:ilvl w:val="0"/>
          <w:numId w:val="19"/>
        </w:numPr>
        <w:spacing w:after="62" w:line="240" w:lineRule="auto"/>
        <w:ind w:left="567"/>
        <w:jc w:val="both"/>
        <w:rPr>
          <w:rFonts w:eastAsia="Times New Roman" w:cstheme="minorHAnsi"/>
          <w:bCs/>
        </w:rPr>
      </w:pPr>
      <w:r w:rsidRPr="00227787">
        <w:rPr>
          <w:rFonts w:cstheme="minorHAnsi"/>
        </w:rPr>
        <w:t xml:space="preserve">Zamawiający, zgodnie z § 11 ust. 2 ROZPORZĄDZENIE PREZESA RADY MINISTRÓW </w:t>
      </w:r>
      <w:r w:rsidRPr="00227787">
        <w:rPr>
          <w:rFonts w:cstheme="minorHAnsi"/>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1FF9F32B"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stały dostęp do sieci Internet o gwarantowanej przepustowości nie mniejszej niż 512 kb/s,</w:t>
      </w:r>
    </w:p>
    <w:p w14:paraId="52F278AF"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komputer klasy PC lub MAC o następującej konfiguracji: pamięć min. 2 GB Ram, procesor Intel IV 2 GHZ lub jego nowsza wersja, jeden z systemów operacyjnych - MS Windows 7, Mac Os x 10 4, Linux, lub ich nowsze wersje,</w:t>
      </w:r>
    </w:p>
    <w:p w14:paraId="3B0CB707"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zainstalowana dowolna przeglądarka internetowa, w przypadku Internet Explorer minimalnie wersja 10 0.,</w:t>
      </w:r>
    </w:p>
    <w:p w14:paraId="71D65F22"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włączona obsługa JavaScript,</w:t>
      </w:r>
    </w:p>
    <w:p w14:paraId="480C8227"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zainstalowany program Adobe Acrobat Reader lub inny obsługujący format plików .pdf,</w:t>
      </w:r>
    </w:p>
    <w:p w14:paraId="22E9F41A"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Platformazakupowa.pl działa według standardu przyjętego w komunikacji sieciowej - kodowanie UTF8,</w:t>
      </w:r>
    </w:p>
    <w:p w14:paraId="04464C6F" w14:textId="77777777" w:rsidR="00490794" w:rsidRPr="00227787" w:rsidRDefault="00490794" w:rsidP="00490794">
      <w:pPr>
        <w:pStyle w:val="Akapitzlist"/>
        <w:numPr>
          <w:ilvl w:val="2"/>
          <w:numId w:val="4"/>
        </w:numPr>
        <w:spacing w:after="0"/>
        <w:ind w:left="1276"/>
        <w:jc w:val="both"/>
        <w:rPr>
          <w:rFonts w:cstheme="minorHAnsi"/>
        </w:rPr>
      </w:pPr>
      <w:r w:rsidRPr="00227787">
        <w:rPr>
          <w:rFonts w:cstheme="minorHAnsi"/>
        </w:rPr>
        <w:t>Oznaczenie czasu odbioru danych przez platformę zakupową stanowi datę oraz dokładny czas (hh:mm:ss) generowany wg. czasu lokalnego serwera synchronizowanego z zegarem Głównego Urzędu Miar.</w:t>
      </w:r>
    </w:p>
    <w:p w14:paraId="17EF00A3" w14:textId="77777777" w:rsidR="00490794" w:rsidRPr="00227787" w:rsidRDefault="00490794">
      <w:pPr>
        <w:pStyle w:val="Akapitzlist"/>
        <w:numPr>
          <w:ilvl w:val="0"/>
          <w:numId w:val="19"/>
        </w:numPr>
        <w:spacing w:after="0"/>
        <w:jc w:val="both"/>
        <w:rPr>
          <w:rFonts w:cstheme="minorHAnsi"/>
        </w:rPr>
      </w:pPr>
      <w:r w:rsidRPr="00227787">
        <w:rPr>
          <w:rFonts w:cstheme="minorHAnsi"/>
        </w:rPr>
        <w:t>Wykonawca, przystępując do niniejszego postępowania o udzielenie zamówienia publicznego:</w:t>
      </w:r>
    </w:p>
    <w:p w14:paraId="46F83D8A" w14:textId="77777777" w:rsidR="00490794" w:rsidRPr="00227787" w:rsidRDefault="00490794" w:rsidP="00490794">
      <w:pPr>
        <w:pStyle w:val="Akapitzlist"/>
        <w:numPr>
          <w:ilvl w:val="0"/>
          <w:numId w:val="5"/>
        </w:numPr>
        <w:jc w:val="both"/>
        <w:rPr>
          <w:rFonts w:cstheme="minorHAnsi"/>
        </w:rPr>
      </w:pPr>
      <w:r w:rsidRPr="00227787">
        <w:rPr>
          <w:rFonts w:cstheme="minorHAnsi"/>
        </w:rPr>
        <w:t>akceptuje warunki korzystania z platformazakupowa.pl określone w Regulaminie zamieszczonym na stronie internetowej pod linkiem  w zakładce „Regulamin" oraz uznaje go za wiążący,</w:t>
      </w:r>
    </w:p>
    <w:p w14:paraId="3C5DA62F" w14:textId="77777777" w:rsidR="00490794" w:rsidRPr="00227787" w:rsidRDefault="00490794" w:rsidP="00490794">
      <w:pPr>
        <w:pStyle w:val="Akapitzlist"/>
        <w:numPr>
          <w:ilvl w:val="0"/>
          <w:numId w:val="5"/>
        </w:numPr>
        <w:spacing w:after="0"/>
        <w:jc w:val="both"/>
        <w:rPr>
          <w:rFonts w:cstheme="minorHAnsi"/>
        </w:rPr>
      </w:pPr>
      <w:r w:rsidRPr="00227787">
        <w:rPr>
          <w:rFonts w:cstheme="minorHAnsi"/>
        </w:rPr>
        <w:t xml:space="preserve">zapoznał i stosuje się do Instrukcji składania ofert/wniosków dostępnej pod linkiem. </w:t>
      </w:r>
    </w:p>
    <w:p w14:paraId="6FBD24C0" w14:textId="77777777" w:rsidR="00490794" w:rsidRPr="00227787" w:rsidRDefault="00490794">
      <w:pPr>
        <w:pStyle w:val="Akapitzlist"/>
        <w:numPr>
          <w:ilvl w:val="0"/>
          <w:numId w:val="19"/>
        </w:numPr>
        <w:spacing w:after="0"/>
        <w:jc w:val="both"/>
        <w:rPr>
          <w:rFonts w:cstheme="minorHAnsi"/>
        </w:rPr>
      </w:pPr>
      <w:r w:rsidRPr="00227787">
        <w:rPr>
          <w:rFonts w:cstheme="minorHAnsi"/>
        </w:rPr>
        <w:t xml:space="preserve">Zamawiający nie ponosi odpowiedzialności za złożenie oferty w sposób niezgodny </w:t>
      </w:r>
      <w:r w:rsidRPr="00227787">
        <w:rPr>
          <w:rFonts w:cstheme="minorHAnsi"/>
        </w:rPr>
        <w:br/>
        <w:t>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warunek określony art. 221 Ustawy Prawo Zamówień Publicznych.</w:t>
      </w:r>
    </w:p>
    <w:p w14:paraId="4637C51F" w14:textId="77777777" w:rsidR="00490794" w:rsidRPr="00227787" w:rsidRDefault="00490794">
      <w:pPr>
        <w:pStyle w:val="Akapitzlist"/>
        <w:numPr>
          <w:ilvl w:val="0"/>
          <w:numId w:val="19"/>
        </w:numPr>
        <w:jc w:val="both"/>
        <w:rPr>
          <w:rFonts w:cstheme="minorHAnsi"/>
        </w:rPr>
      </w:pPr>
      <w:r w:rsidRPr="00227787">
        <w:rPr>
          <w:rFonts w:cstheme="minorHAnsi"/>
        </w:rPr>
        <w:t xml:space="preserve">Zamawiający informuje, że instrukcje korzystania z platformazakupowa.pl dotyczące </w:t>
      </w:r>
      <w:r w:rsidRPr="00227787">
        <w:rPr>
          <w:rFonts w:cstheme="minorHAnsi"/>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4921B57" w14:textId="77777777" w:rsidR="00490794" w:rsidRPr="00227787" w:rsidRDefault="00490794" w:rsidP="00490794">
      <w:pPr>
        <w:jc w:val="both"/>
        <w:rPr>
          <w:rFonts w:cstheme="minorHAnsi"/>
          <w:b/>
        </w:rPr>
      </w:pPr>
      <w:r w:rsidRPr="00227787">
        <w:rPr>
          <w:rFonts w:cstheme="minorHAnsi"/>
          <w:b/>
        </w:rPr>
        <w:t>IV. TRYB UDZIELANIA ZAMÓWIENIA PUBLICZNEGO</w:t>
      </w:r>
    </w:p>
    <w:p w14:paraId="542FB3B8" w14:textId="77777777" w:rsidR="00490794" w:rsidRPr="00227787" w:rsidRDefault="00490794">
      <w:pPr>
        <w:pStyle w:val="Akapitzlist"/>
        <w:numPr>
          <w:ilvl w:val="6"/>
          <w:numId w:val="18"/>
        </w:numPr>
        <w:tabs>
          <w:tab w:val="clear" w:pos="5040"/>
          <w:tab w:val="num" w:pos="4680"/>
        </w:tabs>
        <w:spacing w:after="0" w:line="240" w:lineRule="auto"/>
        <w:ind w:left="709" w:right="53"/>
        <w:contextualSpacing w:val="0"/>
        <w:jc w:val="both"/>
        <w:rPr>
          <w:rStyle w:val="Wyrnienie"/>
          <w:rFonts w:cstheme="minorHAnsi"/>
          <w:i w:val="0"/>
          <w:iCs w:val="0"/>
        </w:rPr>
      </w:pPr>
      <w:bookmarkStart w:id="1" w:name="_Hlk96592417"/>
      <w:r w:rsidRPr="00227787">
        <w:rPr>
          <w:rFonts w:cstheme="minorHAnsi"/>
        </w:rPr>
        <w:t xml:space="preserve">Niniejsze postępowanie prowadzone jest w trybie podstawowym, o którym mowa w art. 275 pkt 1 ustawy Pzp, </w:t>
      </w:r>
      <w:r w:rsidRPr="00227787">
        <w:rPr>
          <w:rFonts w:cstheme="minorHAnsi"/>
          <w:iCs/>
        </w:rPr>
        <w:t xml:space="preserve">o wartości </w:t>
      </w:r>
      <w:r w:rsidRPr="00227787">
        <w:rPr>
          <w:rFonts w:cstheme="minorHAnsi"/>
          <w:bCs/>
          <w:iCs/>
        </w:rPr>
        <w:t xml:space="preserve">zamówienia </w:t>
      </w:r>
      <w:r w:rsidRPr="00227787">
        <w:rPr>
          <w:rFonts w:cstheme="minorHAnsi"/>
          <w:b/>
          <w:iCs/>
        </w:rPr>
        <w:t>nie przekraczającej</w:t>
      </w:r>
      <w:r w:rsidRPr="00227787">
        <w:rPr>
          <w:rFonts w:cstheme="minorHAnsi"/>
          <w:iCs/>
        </w:rPr>
        <w:t xml:space="preserve"> progów unijnych określonych na podstawie art. 3 ustawy </w:t>
      </w:r>
      <w:r w:rsidRPr="00227787">
        <w:rPr>
          <w:rStyle w:val="Wyrnienie"/>
          <w:rFonts w:cstheme="minorHAnsi"/>
        </w:rPr>
        <w:t>Pzp</w:t>
      </w:r>
      <w:bookmarkEnd w:id="1"/>
      <w:r w:rsidRPr="00227787">
        <w:rPr>
          <w:rStyle w:val="Wyrnienie"/>
          <w:rFonts w:cstheme="minorHAnsi"/>
        </w:rPr>
        <w:t>.</w:t>
      </w:r>
    </w:p>
    <w:p w14:paraId="450E6EE3" w14:textId="77777777" w:rsidR="00490794" w:rsidRPr="00227787" w:rsidRDefault="00490794">
      <w:pPr>
        <w:pStyle w:val="Akapitzlist"/>
        <w:numPr>
          <w:ilvl w:val="6"/>
          <w:numId w:val="18"/>
        </w:numPr>
        <w:tabs>
          <w:tab w:val="clear" w:pos="5040"/>
          <w:tab w:val="num" w:pos="4680"/>
        </w:tabs>
        <w:spacing w:after="0" w:line="240" w:lineRule="auto"/>
        <w:ind w:left="709" w:right="53"/>
        <w:contextualSpacing w:val="0"/>
        <w:jc w:val="both"/>
        <w:rPr>
          <w:rFonts w:cstheme="minorHAnsi"/>
        </w:rPr>
      </w:pPr>
      <w:r w:rsidRPr="00227787">
        <w:rPr>
          <w:rFonts w:cstheme="minorHAnsi"/>
        </w:rPr>
        <w:t xml:space="preserve">W zakresie nieuregulowanym niniejszą Specyfikacją Warunków Zamówienia, </w:t>
      </w:r>
      <w:r w:rsidRPr="00227787">
        <w:rPr>
          <w:rFonts w:cstheme="minorHAnsi"/>
          <w:b/>
        </w:rPr>
        <w:t>zwaną dalej „SWZ”</w:t>
      </w:r>
      <w:r w:rsidRPr="00227787">
        <w:rPr>
          <w:rFonts w:cstheme="minorHAnsi"/>
        </w:rPr>
        <w:t>, zastosowanie mają przepisy ustawy Pzp.</w:t>
      </w:r>
    </w:p>
    <w:p w14:paraId="55C0DA86" w14:textId="77777777" w:rsidR="00490794" w:rsidRPr="00227787" w:rsidRDefault="00490794">
      <w:pPr>
        <w:pStyle w:val="Akapitzlist"/>
        <w:numPr>
          <w:ilvl w:val="6"/>
          <w:numId w:val="18"/>
        </w:numPr>
        <w:tabs>
          <w:tab w:val="clear" w:pos="5040"/>
          <w:tab w:val="num" w:pos="4680"/>
        </w:tabs>
        <w:spacing w:after="0" w:line="240" w:lineRule="auto"/>
        <w:ind w:left="709" w:right="53"/>
        <w:contextualSpacing w:val="0"/>
        <w:jc w:val="both"/>
        <w:rPr>
          <w:rFonts w:cstheme="minorHAnsi"/>
        </w:rPr>
      </w:pPr>
      <w:r w:rsidRPr="00227787">
        <w:rPr>
          <w:rFonts w:cstheme="minorHAnsi"/>
        </w:rPr>
        <w:lastRenderedPageBreak/>
        <w:t xml:space="preserve">Zamawiający </w:t>
      </w:r>
      <w:r w:rsidRPr="00227787">
        <w:rPr>
          <w:rFonts w:cstheme="minorHAnsi"/>
          <w:b/>
        </w:rPr>
        <w:t>nie przewiduje</w:t>
      </w:r>
      <w:r w:rsidRPr="00227787">
        <w:rPr>
          <w:rFonts w:cstheme="minorHAnsi"/>
        </w:rPr>
        <w:t xml:space="preserve"> wyboru najkorzystniejszej oferty z możliwością prowadzenia negocjacji.</w:t>
      </w:r>
    </w:p>
    <w:p w14:paraId="628C1B46" w14:textId="77777777" w:rsidR="00490794" w:rsidRPr="00227787" w:rsidRDefault="00490794" w:rsidP="00490794">
      <w:pPr>
        <w:spacing w:after="0" w:line="240" w:lineRule="auto"/>
        <w:ind w:right="53"/>
        <w:jc w:val="both"/>
        <w:rPr>
          <w:rFonts w:cstheme="minorHAnsi"/>
        </w:rPr>
      </w:pPr>
    </w:p>
    <w:p w14:paraId="33FF290B" w14:textId="77777777" w:rsidR="00490794" w:rsidRPr="00227787" w:rsidRDefault="00490794" w:rsidP="00490794">
      <w:pPr>
        <w:jc w:val="both"/>
        <w:rPr>
          <w:rFonts w:cstheme="minorHAnsi"/>
          <w:b/>
        </w:rPr>
      </w:pPr>
      <w:r w:rsidRPr="00227787">
        <w:rPr>
          <w:rFonts w:cstheme="minorHAnsi"/>
          <w:b/>
        </w:rPr>
        <w:t>V.</w:t>
      </w:r>
      <w:r w:rsidRPr="00227787">
        <w:rPr>
          <w:rFonts w:cstheme="minorHAnsi"/>
        </w:rPr>
        <w:t xml:space="preserve"> </w:t>
      </w:r>
      <w:r w:rsidRPr="00227787">
        <w:rPr>
          <w:rFonts w:cstheme="minorHAnsi"/>
          <w:b/>
        </w:rPr>
        <w:t>OPIS PRZEDMIOTU ZAMÓWIENIA</w:t>
      </w:r>
    </w:p>
    <w:p w14:paraId="337BE193" w14:textId="773F7143" w:rsidR="000B16A4" w:rsidRDefault="00EE4555" w:rsidP="000B16A4">
      <w:pPr>
        <w:pStyle w:val="Akapitzlist"/>
        <w:numPr>
          <w:ilvl w:val="3"/>
          <w:numId w:val="4"/>
        </w:numPr>
        <w:spacing w:after="0"/>
        <w:ind w:left="720"/>
        <w:jc w:val="both"/>
        <w:rPr>
          <w:rFonts w:cstheme="minorHAnsi"/>
        </w:rPr>
      </w:pPr>
      <w:r w:rsidRPr="000B16A4">
        <w:rPr>
          <w:rFonts w:cstheme="minorHAnsi"/>
          <w:b/>
          <w:bCs/>
        </w:rPr>
        <w:t>Przedmiot zamówienia stanowi:</w:t>
      </w:r>
      <w:r w:rsidR="00A61C0E">
        <w:rPr>
          <w:rFonts w:cstheme="minorHAnsi"/>
          <w:b/>
          <w:bCs/>
        </w:rPr>
        <w:t xml:space="preserve"> </w:t>
      </w:r>
      <w:r w:rsidRPr="000B16A4">
        <w:rPr>
          <w:rFonts w:cstheme="minorHAnsi"/>
        </w:rPr>
        <w:t xml:space="preserve"> </w:t>
      </w:r>
      <w:bookmarkStart w:id="2" w:name="_Hlk147824069"/>
      <w:bookmarkStart w:id="3" w:name="_Hlk147824177"/>
      <w:r w:rsidR="0015216A">
        <w:rPr>
          <w:rFonts w:cstheme="minorHAnsi"/>
        </w:rPr>
        <w:t xml:space="preserve">Dostawa i wdrożenie </w:t>
      </w:r>
      <w:r w:rsidR="007D5BCE">
        <w:rPr>
          <w:rFonts w:cstheme="minorHAnsi"/>
        </w:rPr>
        <w:t xml:space="preserve">dodatkowych modułów funkcjonalności </w:t>
      </w:r>
      <w:r w:rsidR="0015216A">
        <w:rPr>
          <w:rFonts w:cstheme="minorHAnsi"/>
        </w:rPr>
        <w:t>systemu ERP</w:t>
      </w:r>
      <w:r w:rsidR="000B16A4" w:rsidRPr="002965E2">
        <w:rPr>
          <w:rFonts w:cstheme="minorHAnsi"/>
        </w:rPr>
        <w:t xml:space="preserve"> polegająca na rozbudow</w:t>
      </w:r>
      <w:r w:rsidR="0013722C">
        <w:rPr>
          <w:rFonts w:cstheme="minorHAnsi"/>
        </w:rPr>
        <w:t>ie</w:t>
      </w:r>
      <w:r w:rsidR="005F7EE2">
        <w:rPr>
          <w:rFonts w:cstheme="minorHAnsi"/>
        </w:rPr>
        <w:t xml:space="preserve"> posiadanego systemu ERP IMPUL EVO</w:t>
      </w:r>
      <w:bookmarkEnd w:id="2"/>
      <w:r w:rsidR="005F7EE2">
        <w:rPr>
          <w:rFonts w:cstheme="minorHAnsi"/>
        </w:rPr>
        <w:t>,</w:t>
      </w:r>
      <w:r w:rsidR="000B16A4" w:rsidRPr="002965E2">
        <w:rPr>
          <w:rFonts w:cstheme="minorHAnsi"/>
        </w:rPr>
        <w:t xml:space="preserve"> o moduły, takie jak: Portal Pracowniczy, Elektroniczna Akceptacja Urlopów, Elektroniczna Akceptacja Zamówień, Harmonogramy</w:t>
      </w:r>
      <w:r w:rsidR="0013722C">
        <w:rPr>
          <w:rFonts w:cstheme="minorHAnsi"/>
        </w:rPr>
        <w:t>.</w:t>
      </w:r>
      <w:r w:rsidR="00C67D11">
        <w:rPr>
          <w:rFonts w:cstheme="minorHAnsi"/>
        </w:rPr>
        <w:t xml:space="preserve"> </w:t>
      </w:r>
      <w:bookmarkEnd w:id="3"/>
      <w:r w:rsidR="00C67D11">
        <w:rPr>
          <w:rFonts w:cstheme="minorHAnsi"/>
        </w:rPr>
        <w:t>Szczegółowy opis przedmiotu zamówienia zawiera załącznik nr 5 do SWZ.</w:t>
      </w:r>
    </w:p>
    <w:p w14:paraId="16019CD9" w14:textId="77777777" w:rsidR="006E457F" w:rsidRPr="006E457F" w:rsidRDefault="006E457F" w:rsidP="006E457F">
      <w:pPr>
        <w:pStyle w:val="Akapitzlist"/>
        <w:numPr>
          <w:ilvl w:val="3"/>
          <w:numId w:val="4"/>
        </w:numPr>
        <w:spacing w:after="0"/>
        <w:ind w:left="720"/>
        <w:jc w:val="both"/>
        <w:rPr>
          <w:rFonts w:cstheme="minorHAnsi"/>
        </w:rPr>
      </w:pPr>
      <w:r>
        <w:rPr>
          <w:rFonts w:cstheme="minorHAnsi"/>
        </w:rPr>
        <w:t>Zamawiający dopuszcza rozwiązania równoważne</w:t>
      </w:r>
      <w:r w:rsidRPr="006E457F">
        <w:rPr>
          <w:rFonts w:cstheme="minorHAnsi"/>
        </w:rPr>
        <w:t>. Powołując się na rozwiązania równoważne w stosunku do opisywanych przez Zamawiającego, Wykonawca jest obowiązany wykazać, że oferowane przez niego rozwiązanie równoważne będzie posiadać funkcjonalność zgodną z posiadaną i wymaganą przez Zamawiającego oraz będzie w pełni kompatybilne z już posiadaną infrastrukturą przetwarzania danych.</w:t>
      </w:r>
      <w:r w:rsidRPr="00E074F3">
        <w:rPr>
          <w:rFonts w:cstheme="minorHAnsi"/>
          <w:sz w:val="20"/>
          <w:szCs w:val="20"/>
        </w:rPr>
        <w:t xml:space="preserve">  </w:t>
      </w:r>
    </w:p>
    <w:p w14:paraId="3020CB22" w14:textId="1737DEE1" w:rsidR="009A6225" w:rsidRPr="009A6225" w:rsidRDefault="009A6225" w:rsidP="009A6225">
      <w:pPr>
        <w:pStyle w:val="Akapitzlist"/>
        <w:numPr>
          <w:ilvl w:val="3"/>
          <w:numId w:val="4"/>
        </w:numPr>
        <w:spacing w:before="240"/>
        <w:jc w:val="both"/>
        <w:rPr>
          <w:rFonts w:cstheme="minorHAnsi"/>
        </w:rPr>
      </w:pPr>
      <w:bookmarkStart w:id="4" w:name="_Hlk147824024"/>
      <w:bookmarkStart w:id="5" w:name="_Hlk139291861"/>
      <w:r w:rsidRPr="009A6225">
        <w:rPr>
          <w:rStyle w:val="Wyrnieniedelikatne"/>
          <w:rFonts w:asciiTheme="minorHAnsi" w:hAnsiTheme="minorHAnsi" w:cstheme="minorHAnsi"/>
          <w:b w:val="0"/>
          <w:bCs w:val="0"/>
        </w:rPr>
        <w:t xml:space="preserve">Zamawiający wymaga aby oferowane moduły </w:t>
      </w:r>
      <w:r w:rsidRPr="00A64D0A">
        <w:rPr>
          <w:rStyle w:val="Wyrnieniedelikatne"/>
          <w:rFonts w:asciiTheme="minorHAnsi" w:hAnsiTheme="minorHAnsi" w:cstheme="minorHAnsi"/>
        </w:rPr>
        <w:t>był zintegrowane</w:t>
      </w:r>
      <w:r w:rsidRPr="009A6225">
        <w:rPr>
          <w:rStyle w:val="Wyrnieniedelikatne"/>
          <w:rFonts w:asciiTheme="minorHAnsi" w:hAnsiTheme="minorHAnsi" w:cstheme="minorHAnsi"/>
          <w:b w:val="0"/>
          <w:bCs w:val="0"/>
        </w:rPr>
        <w:t xml:space="preserve"> z posiadanym przez </w:t>
      </w:r>
      <w:r w:rsidR="00A64D0A">
        <w:rPr>
          <w:rStyle w:val="Wyrnieniedelikatne"/>
          <w:rFonts w:asciiTheme="minorHAnsi" w:hAnsiTheme="minorHAnsi" w:cstheme="minorHAnsi"/>
          <w:b w:val="0"/>
          <w:bCs w:val="0"/>
        </w:rPr>
        <w:t>Z</w:t>
      </w:r>
      <w:r w:rsidRPr="009A6225">
        <w:rPr>
          <w:rStyle w:val="Wyrnieniedelikatne"/>
          <w:rFonts w:asciiTheme="minorHAnsi" w:hAnsiTheme="minorHAnsi" w:cstheme="minorHAnsi"/>
          <w:b w:val="0"/>
          <w:bCs w:val="0"/>
        </w:rPr>
        <w:t xml:space="preserve">amawiającego </w:t>
      </w:r>
      <w:r w:rsidRPr="00A64D0A">
        <w:rPr>
          <w:rStyle w:val="Wyrnieniedelikatne"/>
          <w:rFonts w:asciiTheme="minorHAnsi" w:hAnsiTheme="minorHAnsi" w:cstheme="minorHAnsi"/>
          <w:b w:val="0"/>
          <w:bCs w:val="0"/>
        </w:rPr>
        <w:t>systemem ERP Impuls EVO</w:t>
      </w:r>
      <w:r w:rsidRPr="009A6225">
        <w:rPr>
          <w:rStyle w:val="Wyrnieniedelikatne"/>
          <w:rFonts w:asciiTheme="minorHAnsi" w:hAnsiTheme="minorHAnsi" w:cstheme="minorHAnsi"/>
          <w:b w:val="0"/>
          <w:bCs w:val="0"/>
        </w:rPr>
        <w:t xml:space="preserve"> przez co rozumie się zintegrowaną pracę wszystkich systemów/modułów w oparciu o swobodną, automatyczną wymienialność danych pomiędzy elementami (modułami) systemu zgodnie z zasadą jednokrotnego wprowadzania danych</w:t>
      </w:r>
      <w:bookmarkEnd w:id="4"/>
      <w:r w:rsidRPr="009A6225">
        <w:rPr>
          <w:rStyle w:val="Wyrnieniedelikatne"/>
          <w:rFonts w:asciiTheme="minorHAnsi" w:hAnsiTheme="minorHAnsi" w:cstheme="minorHAnsi"/>
          <w:b w:val="0"/>
          <w:bCs w:val="0"/>
        </w:rPr>
        <w:t>.</w:t>
      </w:r>
    </w:p>
    <w:p w14:paraId="7DD5FAE9" w14:textId="1E720EEA" w:rsidR="006E457F" w:rsidRPr="009A6225" w:rsidRDefault="006E457F" w:rsidP="006E457F">
      <w:pPr>
        <w:pStyle w:val="Akapitzlist"/>
        <w:numPr>
          <w:ilvl w:val="3"/>
          <w:numId w:val="4"/>
        </w:numPr>
        <w:spacing w:after="0"/>
        <w:ind w:left="720"/>
        <w:jc w:val="both"/>
        <w:rPr>
          <w:rFonts w:cstheme="minorHAnsi"/>
        </w:rPr>
      </w:pPr>
      <w:r w:rsidRPr="009A6225">
        <w:rPr>
          <w:rFonts w:cstheme="minorHAnsi"/>
          <w:color w:val="000000"/>
        </w:rPr>
        <w:t xml:space="preserve">Wykonanie integracji oraz poniesienie jej kosztów </w:t>
      </w:r>
      <w:r w:rsidR="009A6225">
        <w:rPr>
          <w:rFonts w:cstheme="minorHAnsi"/>
          <w:color w:val="000000"/>
        </w:rPr>
        <w:t>leży po stronie</w:t>
      </w:r>
      <w:r w:rsidRPr="009A6225">
        <w:rPr>
          <w:rFonts w:cstheme="minorHAnsi"/>
          <w:color w:val="000000"/>
        </w:rPr>
        <w:t xml:space="preserve"> Wykonawcy. Po stronie Wykonawcy należy uzyskanie wszelkich zgód, licencji, zakupów, instalacji oprogramowania jego konfiguracji, wdrożenia, szkolenia i serwisu.</w:t>
      </w:r>
    </w:p>
    <w:bookmarkEnd w:id="5"/>
    <w:p w14:paraId="08A2097E" w14:textId="77777777" w:rsidR="00787C03" w:rsidRPr="000B16A4" w:rsidRDefault="00787C03" w:rsidP="00787C03">
      <w:pPr>
        <w:pStyle w:val="Akapitzlist"/>
        <w:numPr>
          <w:ilvl w:val="3"/>
          <w:numId w:val="4"/>
        </w:numPr>
        <w:spacing w:after="0"/>
        <w:jc w:val="both"/>
        <w:rPr>
          <w:rFonts w:cstheme="minorHAnsi"/>
        </w:rPr>
      </w:pPr>
      <w:r w:rsidRPr="000B16A4">
        <w:rPr>
          <w:rFonts w:cstheme="minorHAnsi"/>
        </w:rPr>
        <w:t xml:space="preserve">Przedmiot zamówienia musi być dostarczony, wdrożony i zainstalowany w całości </w:t>
      </w:r>
      <w:r>
        <w:rPr>
          <w:rFonts w:cstheme="minorHAnsi"/>
        </w:rPr>
        <w:t>w</w:t>
      </w:r>
      <w:r w:rsidRPr="000B16A4">
        <w:rPr>
          <w:rFonts w:cstheme="minorHAnsi"/>
        </w:rPr>
        <w:t xml:space="preserve"> siedzib</w:t>
      </w:r>
      <w:r>
        <w:rPr>
          <w:rFonts w:cstheme="minorHAnsi"/>
        </w:rPr>
        <w:t>ie</w:t>
      </w:r>
      <w:r w:rsidRPr="000B16A4">
        <w:rPr>
          <w:rFonts w:cstheme="minorHAnsi"/>
        </w:rPr>
        <w:t xml:space="preserve"> Zamawiającego.  Wszystkie dostarczane: </w:t>
      </w:r>
    </w:p>
    <w:p w14:paraId="4B52E21E" w14:textId="77777777" w:rsidR="00787C03" w:rsidRPr="00AF15D7" w:rsidRDefault="00787C03">
      <w:pPr>
        <w:pStyle w:val="Akapitzlist"/>
        <w:numPr>
          <w:ilvl w:val="0"/>
          <w:numId w:val="40"/>
        </w:numPr>
        <w:spacing w:after="0" w:line="276" w:lineRule="auto"/>
        <w:ind w:left="1134"/>
        <w:contextualSpacing w:val="0"/>
        <w:jc w:val="both"/>
        <w:rPr>
          <w:rFonts w:cstheme="minorHAnsi"/>
        </w:rPr>
      </w:pPr>
      <w:r w:rsidRPr="00AF15D7">
        <w:rPr>
          <w:rFonts w:cstheme="minorHAnsi"/>
        </w:rPr>
        <w:t>Komponenty (rozumiane jako integralna część dostawy i wdrożenia Przedmiotu Zamówienia, składający się przynajmniej z jednego Produktu lub wielu Produktów powiązanych ze sobą merytorycznie) podlegają usługom projektowania, dostaw, instalacji, konfiguracji i wdrożenia.</w:t>
      </w:r>
    </w:p>
    <w:p w14:paraId="74111773" w14:textId="016D36D6" w:rsidR="00391BC8" w:rsidRPr="007C215F" w:rsidRDefault="00787C03">
      <w:pPr>
        <w:pStyle w:val="Akapitzlist"/>
        <w:numPr>
          <w:ilvl w:val="0"/>
          <w:numId w:val="40"/>
        </w:numPr>
        <w:spacing w:after="0" w:line="276" w:lineRule="auto"/>
        <w:ind w:left="1134"/>
        <w:contextualSpacing w:val="0"/>
        <w:jc w:val="both"/>
        <w:rPr>
          <w:rFonts w:cstheme="minorHAnsi"/>
        </w:rPr>
      </w:pPr>
      <w:r w:rsidRPr="00AF15D7">
        <w:rPr>
          <w:rFonts w:cstheme="minorHAnsi"/>
        </w:rPr>
        <w:t xml:space="preserve">Usługi instalacji, konfiguracji i wdrożenia Wykonawca przeprowadzi zgodnie z zapisami niniejszego OPZ </w:t>
      </w:r>
      <w:r>
        <w:rPr>
          <w:rFonts w:cstheme="minorHAnsi"/>
        </w:rPr>
        <w:t xml:space="preserve"> załącznik nr 5 </w:t>
      </w:r>
      <w:r w:rsidRPr="00AF15D7">
        <w:rPr>
          <w:rFonts w:cstheme="minorHAnsi"/>
        </w:rPr>
        <w:t>w uzgodnieniu z Zamawiającym, zgodnie z obowiązującymi przepisami, zasadami wykonywania projektów teleinformatycznych oraz najlepszymi praktykami w ich realizacji.</w:t>
      </w:r>
    </w:p>
    <w:p w14:paraId="0ABA7439" w14:textId="0F8ECB11" w:rsidR="00272CCD" w:rsidRPr="00272CCD" w:rsidRDefault="00702DBA" w:rsidP="00272CCD">
      <w:pPr>
        <w:pStyle w:val="Akapitzlist"/>
        <w:numPr>
          <w:ilvl w:val="3"/>
          <w:numId w:val="4"/>
        </w:numPr>
        <w:jc w:val="both"/>
        <w:rPr>
          <w:rFonts w:cstheme="minorHAnsi"/>
        </w:rPr>
      </w:pPr>
      <w:r w:rsidRPr="000B16A4">
        <w:rPr>
          <w:rFonts w:cstheme="minorHAnsi"/>
        </w:rPr>
        <w:t xml:space="preserve">Zamawiający wymaga, aby zaoferowane rozwiązanie (System) </w:t>
      </w:r>
      <w:r w:rsidRPr="000B16A4">
        <w:rPr>
          <w:rFonts w:cstheme="minorHAnsi"/>
          <w:b/>
          <w:bCs/>
        </w:rPr>
        <w:t>było rozwiązaniem istniejącym, działającym, gotowym do wdrożenia i zapewniającym realizację wszystkich wymaganych w SWZ</w:t>
      </w:r>
      <w:r w:rsidRPr="000B16A4">
        <w:rPr>
          <w:rFonts w:cstheme="minorHAnsi"/>
        </w:rPr>
        <w:t xml:space="preserve"> (O</w:t>
      </w:r>
      <w:r w:rsidR="00EA19AC">
        <w:rPr>
          <w:rFonts w:cstheme="minorHAnsi"/>
        </w:rPr>
        <w:t>pis przedmiotu zamówienia Zał</w:t>
      </w:r>
      <w:r>
        <w:rPr>
          <w:rFonts w:cstheme="minorHAnsi"/>
        </w:rPr>
        <w:t>ącznik nr 5</w:t>
      </w:r>
      <w:r w:rsidRPr="000B16A4">
        <w:rPr>
          <w:rFonts w:cstheme="minorHAnsi"/>
        </w:rPr>
        <w:t xml:space="preserve">) </w:t>
      </w:r>
      <w:r w:rsidRPr="000B16A4">
        <w:rPr>
          <w:rFonts w:cstheme="minorHAnsi"/>
          <w:b/>
          <w:bCs/>
        </w:rPr>
        <w:t>funkcjonalności na dzień składania ofert i nie może być w fazie opracowywania, budowy, testów, projektowania itp.</w:t>
      </w:r>
    </w:p>
    <w:p w14:paraId="6209BF77" w14:textId="3FC52F75" w:rsidR="00787C03" w:rsidRPr="00272CCD" w:rsidRDefault="00787C03" w:rsidP="00272CCD">
      <w:pPr>
        <w:pStyle w:val="Akapitzlist"/>
        <w:numPr>
          <w:ilvl w:val="3"/>
          <w:numId w:val="4"/>
        </w:numPr>
        <w:jc w:val="both"/>
        <w:rPr>
          <w:rFonts w:cstheme="minorHAnsi"/>
        </w:rPr>
      </w:pPr>
      <w:r w:rsidRPr="00272CCD">
        <w:rPr>
          <w:rFonts w:cstheme="minorHAnsi"/>
        </w:rPr>
        <w:t>Wykonawca zobowiązany jest w ramach przedmiotu zamówienia w szczególności do:</w:t>
      </w:r>
    </w:p>
    <w:p w14:paraId="55343B97" w14:textId="77777777" w:rsidR="00440BF7" w:rsidRDefault="00702DBA" w:rsidP="00440BF7">
      <w:pPr>
        <w:pStyle w:val="Akapitzlist"/>
        <w:numPr>
          <w:ilvl w:val="1"/>
          <w:numId w:val="61"/>
        </w:numPr>
        <w:jc w:val="both"/>
        <w:rPr>
          <w:rFonts w:cstheme="minorHAnsi"/>
        </w:rPr>
      </w:pPr>
      <w:r w:rsidRPr="00440BF7">
        <w:rPr>
          <w:rFonts w:cstheme="minorHAnsi"/>
        </w:rPr>
        <w:t>d</w:t>
      </w:r>
      <w:r w:rsidR="00787C03" w:rsidRPr="00440BF7">
        <w:rPr>
          <w:rFonts w:cstheme="minorHAnsi"/>
        </w:rPr>
        <w:t xml:space="preserve">ostarczenia i wdrożenia </w:t>
      </w:r>
      <w:r w:rsidRPr="00440BF7">
        <w:rPr>
          <w:rFonts w:cstheme="minorHAnsi"/>
        </w:rPr>
        <w:t>dodatkowych modułów, takie jak: Portal Pracowniczy, Elektroniczna Akceptacja Urlopów, Elektroniczna Akceptacja Zamówień, Harmonogramy,</w:t>
      </w:r>
    </w:p>
    <w:p w14:paraId="29FF4428" w14:textId="77777777" w:rsidR="00440BF7" w:rsidRDefault="00702DBA" w:rsidP="00440BF7">
      <w:pPr>
        <w:pStyle w:val="Akapitzlist"/>
        <w:numPr>
          <w:ilvl w:val="1"/>
          <w:numId w:val="61"/>
        </w:numPr>
        <w:jc w:val="both"/>
        <w:rPr>
          <w:rFonts w:cstheme="minorHAnsi"/>
        </w:rPr>
      </w:pPr>
      <w:r w:rsidRPr="00440BF7">
        <w:rPr>
          <w:rFonts w:cstheme="minorHAnsi"/>
        </w:rPr>
        <w:t>przeprowadzenia szkoleń w zakresie obsługi systemu,</w:t>
      </w:r>
    </w:p>
    <w:p w14:paraId="292B3266" w14:textId="77777777" w:rsidR="00440BF7" w:rsidRDefault="00FE66FE" w:rsidP="00440BF7">
      <w:pPr>
        <w:pStyle w:val="Akapitzlist"/>
        <w:numPr>
          <w:ilvl w:val="1"/>
          <w:numId w:val="61"/>
        </w:numPr>
        <w:jc w:val="both"/>
        <w:rPr>
          <w:rFonts w:cstheme="minorHAnsi"/>
        </w:rPr>
      </w:pPr>
      <w:r w:rsidRPr="00440BF7">
        <w:rPr>
          <w:rFonts w:cstheme="minorHAnsi"/>
        </w:rPr>
        <w:t>zapewnienia gwarancji na system w okresie 36 miesięcy liczonego od daty końcowego odbioru przedmiotu zamówienia zgodnie z wymaganiami określonym</w:t>
      </w:r>
      <w:r w:rsidR="00306C33" w:rsidRPr="00440BF7">
        <w:rPr>
          <w:rFonts w:cstheme="minorHAnsi"/>
        </w:rPr>
        <w:t>i</w:t>
      </w:r>
      <w:r w:rsidRPr="00440BF7">
        <w:rPr>
          <w:rFonts w:cstheme="minorHAnsi"/>
        </w:rPr>
        <w:t xml:space="preserve"> w załączniku nr </w:t>
      </w:r>
      <w:r w:rsidR="00306C33" w:rsidRPr="00440BF7">
        <w:rPr>
          <w:rFonts w:cstheme="minorHAnsi"/>
        </w:rPr>
        <w:t xml:space="preserve">3 </w:t>
      </w:r>
      <w:r w:rsidRPr="00440BF7">
        <w:rPr>
          <w:rFonts w:cstheme="minorHAnsi"/>
        </w:rPr>
        <w:t xml:space="preserve"> Opis przedmiotu zamówienia</w:t>
      </w:r>
      <w:r w:rsidR="002852DE" w:rsidRPr="00440BF7">
        <w:rPr>
          <w:rFonts w:cstheme="minorHAnsi"/>
        </w:rPr>
        <w:t>,</w:t>
      </w:r>
    </w:p>
    <w:p w14:paraId="13CAF817" w14:textId="40E5E716" w:rsidR="00440BF7" w:rsidRDefault="00E019F8" w:rsidP="00440BF7">
      <w:pPr>
        <w:pStyle w:val="Akapitzlist"/>
        <w:numPr>
          <w:ilvl w:val="1"/>
          <w:numId w:val="61"/>
        </w:numPr>
        <w:jc w:val="both"/>
        <w:rPr>
          <w:rFonts w:cstheme="minorHAnsi"/>
        </w:rPr>
      </w:pPr>
      <w:r w:rsidRPr="00440BF7">
        <w:rPr>
          <w:rFonts w:cstheme="minorHAnsi"/>
        </w:rPr>
        <w:t>zapewnienia Zamawiającemu możliwości korzystania z systemu oraz oprogramowania niezbędnego do korzystania z systemu wskazanego w SWZ bez naruszenia</w:t>
      </w:r>
      <w:r w:rsidR="002965E2" w:rsidRPr="00440BF7">
        <w:rPr>
          <w:rFonts w:cstheme="minorHAnsi"/>
        </w:rPr>
        <w:t xml:space="preserve"> praw twórców i osób trzecich</w:t>
      </w:r>
      <w:r w:rsidR="00440BF7">
        <w:rPr>
          <w:rFonts w:cstheme="minorHAnsi"/>
        </w:rPr>
        <w:t>,</w:t>
      </w:r>
    </w:p>
    <w:p w14:paraId="45342BBD" w14:textId="6CD072A4" w:rsidR="002965E2" w:rsidRPr="00440BF7" w:rsidRDefault="00FC544F" w:rsidP="00440BF7">
      <w:pPr>
        <w:pStyle w:val="Akapitzlist"/>
        <w:numPr>
          <w:ilvl w:val="1"/>
          <w:numId w:val="61"/>
        </w:numPr>
        <w:jc w:val="both"/>
        <w:rPr>
          <w:rFonts w:cstheme="minorHAnsi"/>
        </w:rPr>
      </w:pPr>
      <w:r w:rsidRPr="00440BF7">
        <w:rPr>
          <w:rFonts w:cstheme="minorHAnsi"/>
        </w:rPr>
        <w:t>d</w:t>
      </w:r>
      <w:r w:rsidR="002965E2" w:rsidRPr="00440BF7">
        <w:rPr>
          <w:rFonts w:cstheme="minorHAnsi"/>
        </w:rPr>
        <w:t xml:space="preserve">ostarczenia Analizy Przedwdrożeniowej oraz Dokumentacji Powykonawczej zgodnie </w:t>
      </w:r>
      <w:r w:rsidRPr="00440BF7">
        <w:rPr>
          <w:rFonts w:cstheme="minorHAnsi"/>
        </w:rPr>
        <w:br/>
      </w:r>
      <w:r w:rsidR="002965E2" w:rsidRPr="00440BF7">
        <w:rPr>
          <w:rFonts w:cstheme="minorHAnsi"/>
        </w:rPr>
        <w:t>z wymaganiami określonymi w załączniku nr 5 do SWZ „Opis przedmiotu zamówienia” oraz Załącznik nr 4 umowy.</w:t>
      </w:r>
    </w:p>
    <w:p w14:paraId="22B6D414" w14:textId="5412BD8C" w:rsidR="00EE4555" w:rsidRPr="005F7EE2" w:rsidRDefault="00EE4555" w:rsidP="003F5DC4">
      <w:pPr>
        <w:pStyle w:val="Akapitzlist"/>
        <w:numPr>
          <w:ilvl w:val="3"/>
          <w:numId w:val="4"/>
        </w:numPr>
        <w:spacing w:before="240" w:after="0"/>
        <w:jc w:val="both"/>
        <w:rPr>
          <w:rFonts w:cstheme="minorHAnsi"/>
          <w:color w:val="FF0000"/>
          <w:sz w:val="20"/>
          <w:szCs w:val="20"/>
        </w:rPr>
      </w:pPr>
      <w:r w:rsidRPr="005F7EE2">
        <w:rPr>
          <w:rFonts w:cstheme="minorHAnsi"/>
        </w:rPr>
        <w:t>Wspólny Słownik Zamówień:</w:t>
      </w:r>
    </w:p>
    <w:p w14:paraId="515FE1A4" w14:textId="6F067225" w:rsidR="00990210" w:rsidRPr="00A72B35" w:rsidRDefault="00EE4555" w:rsidP="00A72B35">
      <w:pPr>
        <w:widowControl w:val="0"/>
        <w:overflowPunct w:val="0"/>
        <w:autoSpaceDE w:val="0"/>
        <w:spacing w:after="0"/>
        <w:ind w:left="709"/>
        <w:jc w:val="both"/>
        <w:textAlignment w:val="baseline"/>
        <w:rPr>
          <w:rFonts w:cstheme="minorHAnsi"/>
        </w:rPr>
      </w:pPr>
      <w:r w:rsidRPr="00B013B9">
        <w:rPr>
          <w:rFonts w:cstheme="minorHAnsi"/>
        </w:rPr>
        <w:t xml:space="preserve">CPV: </w:t>
      </w:r>
      <w:r w:rsidR="00A72B35">
        <w:rPr>
          <w:rFonts w:cstheme="minorHAnsi"/>
        </w:rPr>
        <w:tab/>
      </w:r>
    </w:p>
    <w:p w14:paraId="10A18F8F" w14:textId="77777777" w:rsidR="00990210" w:rsidRDefault="00990210" w:rsidP="00A72B35">
      <w:pPr>
        <w:widowControl w:val="0"/>
        <w:overflowPunct w:val="0"/>
        <w:autoSpaceDE w:val="0"/>
        <w:spacing w:after="0"/>
        <w:ind w:left="709" w:firstLine="707"/>
        <w:jc w:val="both"/>
        <w:textAlignment w:val="baseline"/>
        <w:rPr>
          <w:rFonts w:ascii="Calibri" w:hAnsi="Calibri"/>
        </w:rPr>
      </w:pPr>
      <w:r>
        <w:rPr>
          <w:rFonts w:ascii="Calibri" w:hAnsi="Calibri"/>
        </w:rPr>
        <w:lastRenderedPageBreak/>
        <w:t>48610000-7 – Systemy baz danych</w:t>
      </w:r>
    </w:p>
    <w:p w14:paraId="1053CE5D" w14:textId="174A8F34" w:rsidR="00A0730A" w:rsidRDefault="00A0730A" w:rsidP="00A72B35">
      <w:pPr>
        <w:widowControl w:val="0"/>
        <w:overflowPunct w:val="0"/>
        <w:autoSpaceDE w:val="0"/>
        <w:spacing w:after="0"/>
        <w:ind w:left="709" w:firstLine="707"/>
        <w:jc w:val="both"/>
        <w:textAlignment w:val="baseline"/>
        <w:rPr>
          <w:rFonts w:ascii="Calibri" w:hAnsi="Calibri"/>
        </w:rPr>
      </w:pPr>
      <w:r>
        <w:rPr>
          <w:rFonts w:ascii="Calibri" w:hAnsi="Calibri"/>
        </w:rPr>
        <w:t>72260000-5 – Usługi w zakresie oprogramowania</w:t>
      </w:r>
    </w:p>
    <w:p w14:paraId="7A041F6E" w14:textId="42D8A5A2" w:rsidR="00EE4555" w:rsidRPr="00E12EA2" w:rsidRDefault="00A0730A" w:rsidP="00E12EA2">
      <w:pPr>
        <w:widowControl w:val="0"/>
        <w:overflowPunct w:val="0"/>
        <w:autoSpaceDE w:val="0"/>
        <w:spacing w:after="0"/>
        <w:ind w:left="709" w:firstLine="707"/>
        <w:jc w:val="both"/>
        <w:textAlignment w:val="baseline"/>
        <w:rPr>
          <w:rFonts w:ascii="Calibri" w:hAnsi="Calibri"/>
        </w:rPr>
      </w:pPr>
      <w:r>
        <w:rPr>
          <w:rFonts w:ascii="Calibri" w:hAnsi="Calibri"/>
        </w:rPr>
        <w:t>72263000-6 – Usługi wdrożenia oprogramowania</w:t>
      </w:r>
    </w:p>
    <w:p w14:paraId="0B36AA56" w14:textId="678EFFF7" w:rsidR="00EE4555" w:rsidRPr="005F7EE2" w:rsidRDefault="00EE4555" w:rsidP="005F7EE2">
      <w:pPr>
        <w:pStyle w:val="Akapitzlist"/>
        <w:numPr>
          <w:ilvl w:val="3"/>
          <w:numId w:val="4"/>
        </w:numPr>
        <w:spacing w:after="0"/>
        <w:rPr>
          <w:rFonts w:cstheme="minorHAnsi"/>
        </w:rPr>
      </w:pPr>
      <w:r w:rsidRPr="005F7EE2">
        <w:rPr>
          <w:rFonts w:cstheme="minorHAnsi"/>
        </w:rPr>
        <w:t>Szczegółowy opis przedmiotu zamówienia, opis wymagań zamawiającego w zakresie realizacji i odbioru określają:</w:t>
      </w:r>
    </w:p>
    <w:p w14:paraId="01FB543D" w14:textId="461CE919" w:rsidR="00E12EA2" w:rsidRPr="008D22E9" w:rsidRDefault="004300ED">
      <w:pPr>
        <w:pStyle w:val="Akapitzlist"/>
        <w:numPr>
          <w:ilvl w:val="0"/>
          <w:numId w:val="42"/>
        </w:numPr>
        <w:spacing w:after="0"/>
        <w:jc w:val="both"/>
        <w:rPr>
          <w:rFonts w:cstheme="minorHAnsi"/>
        </w:rPr>
      </w:pPr>
      <w:r w:rsidRPr="00E12EA2">
        <w:rPr>
          <w:rFonts w:cstheme="minorHAnsi"/>
        </w:rPr>
        <w:t>opis przedmiotu zmówienia</w:t>
      </w:r>
      <w:r w:rsidR="00EE4555" w:rsidRPr="00E12EA2">
        <w:rPr>
          <w:rFonts w:cstheme="minorHAnsi"/>
        </w:rPr>
        <w:t xml:space="preserve"> - załącznik nr 5 do SWZ, </w:t>
      </w:r>
    </w:p>
    <w:p w14:paraId="40D4891E" w14:textId="77777777" w:rsidR="00EE4555" w:rsidRPr="005A48E0" w:rsidRDefault="00EE4555" w:rsidP="00EE4555">
      <w:pPr>
        <w:spacing w:after="0"/>
        <w:ind w:left="426"/>
        <w:jc w:val="both"/>
        <w:rPr>
          <w:rFonts w:cstheme="minorHAnsi"/>
        </w:rPr>
      </w:pPr>
      <w:r w:rsidRPr="005A48E0">
        <w:rPr>
          <w:rFonts w:cstheme="minorHAnsi"/>
        </w:rPr>
        <w:t>2)</w:t>
      </w:r>
      <w:r w:rsidRPr="005A48E0">
        <w:rPr>
          <w:rFonts w:cstheme="minorHAnsi"/>
        </w:rPr>
        <w:tab/>
        <w:t>projektowane postanowienia umowy – załącznik nr 4 do SWZ.</w:t>
      </w:r>
    </w:p>
    <w:p w14:paraId="512E127E" w14:textId="77777777" w:rsidR="005A48E0" w:rsidRPr="00227787" w:rsidRDefault="005A48E0" w:rsidP="00490794">
      <w:pPr>
        <w:spacing w:after="0" w:line="240" w:lineRule="auto"/>
        <w:jc w:val="both"/>
        <w:rPr>
          <w:rFonts w:cstheme="minorHAnsi"/>
          <w:b/>
        </w:rPr>
      </w:pPr>
    </w:p>
    <w:p w14:paraId="510BC2F9" w14:textId="3CEEF7BC" w:rsidR="00490794" w:rsidRDefault="00490794" w:rsidP="00490794">
      <w:pPr>
        <w:spacing w:after="0" w:line="240" w:lineRule="auto"/>
        <w:jc w:val="both"/>
        <w:rPr>
          <w:rFonts w:cstheme="minorHAnsi"/>
          <w:b/>
        </w:rPr>
      </w:pPr>
      <w:r w:rsidRPr="00227787">
        <w:rPr>
          <w:rFonts w:cstheme="minorHAnsi"/>
          <w:b/>
        </w:rPr>
        <w:t>VI. INFORMACJE DODATKOWE</w:t>
      </w:r>
    </w:p>
    <w:p w14:paraId="36A2B393" w14:textId="77777777" w:rsidR="003942AE" w:rsidRPr="00A6432E" w:rsidRDefault="003942AE" w:rsidP="00490794">
      <w:pPr>
        <w:spacing w:after="0" w:line="240" w:lineRule="auto"/>
        <w:jc w:val="both"/>
        <w:rPr>
          <w:rFonts w:cstheme="minorHAnsi"/>
        </w:rPr>
      </w:pPr>
    </w:p>
    <w:p w14:paraId="7CFF8CFE" w14:textId="723ABBEB" w:rsidR="002318E2" w:rsidRPr="002318E2" w:rsidRDefault="002318E2" w:rsidP="002D0A85">
      <w:pPr>
        <w:pStyle w:val="Akapitzlist"/>
        <w:numPr>
          <w:ilvl w:val="1"/>
          <w:numId w:val="2"/>
        </w:numPr>
        <w:spacing w:after="0"/>
        <w:ind w:left="426"/>
        <w:jc w:val="both"/>
        <w:rPr>
          <w:rFonts w:cstheme="minorHAnsi"/>
        </w:rPr>
      </w:pPr>
      <w:r w:rsidRPr="00A6432E">
        <w:t xml:space="preserve">Zamawiający </w:t>
      </w:r>
      <w:r w:rsidRPr="00A6432E">
        <w:rPr>
          <w:b/>
          <w:bCs/>
        </w:rPr>
        <w:t>nie dokonał</w:t>
      </w:r>
      <w:r w:rsidRPr="00A6432E">
        <w:t xml:space="preserve"> podziału zamówienia na części</w:t>
      </w:r>
      <w:r w:rsidRPr="002318E2">
        <w:rPr>
          <w:b/>
          <w:bCs/>
        </w:rPr>
        <w:t xml:space="preserve"> </w:t>
      </w:r>
      <w:r w:rsidRPr="002318E2">
        <w:t>z uwagi na fakt, iż przedmiot</w:t>
      </w:r>
      <w:r w:rsidRPr="002318E2">
        <w:br/>
        <w:t xml:space="preserve">zamówienia </w:t>
      </w:r>
      <w:r>
        <w:t>jest niepodzielni i jest adekwatny dla podmiotów sektora MŚP.</w:t>
      </w:r>
      <w:r w:rsidRPr="002318E2">
        <w:t xml:space="preserve"> Ponadto podział zamówienia byłby nieuzasadniony faktycznie</w:t>
      </w:r>
      <w:r>
        <w:t xml:space="preserve"> </w:t>
      </w:r>
      <w:r w:rsidRPr="002318E2">
        <w:t>i ekonomicznie oraz mógłby wygenerować nadmierne koszty wykonania zamówienia. Konieczność</w:t>
      </w:r>
      <w:r>
        <w:t xml:space="preserve"> </w:t>
      </w:r>
      <w:r w:rsidRPr="002318E2">
        <w:t>skoordynowania działań różnych wykonawców realizujących poszczególne części zamówienia mogłaby</w:t>
      </w:r>
      <w:r>
        <w:t xml:space="preserve"> </w:t>
      </w:r>
      <w:r w:rsidRPr="002318E2">
        <w:t>poważanie zagrozić właściwemu wykonaniu z</w:t>
      </w:r>
      <w:r>
        <w:t xml:space="preserve">amówienia. </w:t>
      </w:r>
    </w:p>
    <w:p w14:paraId="74EAAFB0" w14:textId="4DA639AD"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przewiduje</w:t>
      </w:r>
      <w:r w:rsidRPr="00227787">
        <w:rPr>
          <w:rFonts w:cstheme="minorHAnsi"/>
        </w:rPr>
        <w:t xml:space="preserve"> aukcji elektronicznej.</w:t>
      </w:r>
    </w:p>
    <w:p w14:paraId="6A62F4A3"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przewiduje</w:t>
      </w:r>
      <w:r w:rsidRPr="00227787">
        <w:rPr>
          <w:rFonts w:cstheme="minorHAnsi"/>
        </w:rPr>
        <w:t xml:space="preserve"> złożenia oferty w postaci katalogów elektronicznych.</w:t>
      </w:r>
    </w:p>
    <w:p w14:paraId="714FFB3C"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prowadzi</w:t>
      </w:r>
      <w:r w:rsidRPr="00227787">
        <w:rPr>
          <w:rFonts w:cstheme="minorHAnsi"/>
        </w:rPr>
        <w:t xml:space="preserve"> postępowania w celu zawarcia umowy ramowej.</w:t>
      </w:r>
    </w:p>
    <w:p w14:paraId="24662DD3"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przewiduje</w:t>
      </w:r>
      <w:r w:rsidRPr="00227787">
        <w:rPr>
          <w:rFonts w:cstheme="minorHAnsi"/>
        </w:rPr>
        <w:t xml:space="preserve"> rozliczenia w walutach obcych.</w:t>
      </w:r>
    </w:p>
    <w:p w14:paraId="7EF8C965"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zastrzega</w:t>
      </w:r>
      <w:r w:rsidRPr="00227787">
        <w:rPr>
          <w:rFonts w:cstheme="minorHAnsi"/>
        </w:rPr>
        <w:t xml:space="preserve"> możliwości ubiegania się o udzielenie zamówienia wyłącznie przez Wykonawców, o których mowa w art. 94 PZP .</w:t>
      </w:r>
    </w:p>
    <w:p w14:paraId="29532E6A" w14:textId="4A48935B" w:rsidR="002D0A85" w:rsidRPr="001968C3" w:rsidRDefault="002D0A85" w:rsidP="002D0A85">
      <w:pPr>
        <w:pStyle w:val="Akapitzlist"/>
        <w:numPr>
          <w:ilvl w:val="1"/>
          <w:numId w:val="2"/>
        </w:numPr>
        <w:spacing w:after="0"/>
        <w:ind w:left="426"/>
        <w:jc w:val="both"/>
        <w:rPr>
          <w:rFonts w:cstheme="minorHAnsi"/>
          <w:strike/>
          <w:color w:val="4472C4" w:themeColor="accent1"/>
        </w:rPr>
      </w:pPr>
      <w:r w:rsidRPr="001968C3">
        <w:rPr>
          <w:rFonts w:cstheme="minorHAnsi"/>
          <w:strike/>
          <w:color w:val="4472C4" w:themeColor="accent1"/>
        </w:rPr>
        <w:t xml:space="preserve">Zamawiający </w:t>
      </w:r>
      <w:r w:rsidRPr="001968C3">
        <w:rPr>
          <w:rFonts w:cstheme="minorHAnsi"/>
          <w:b/>
          <w:bCs/>
          <w:strike/>
          <w:color w:val="4472C4" w:themeColor="accent1"/>
        </w:rPr>
        <w:t>dopuszcza</w:t>
      </w:r>
      <w:r w:rsidRPr="001968C3">
        <w:rPr>
          <w:rFonts w:cstheme="minorHAnsi"/>
          <w:strike/>
          <w:color w:val="4472C4" w:themeColor="accent1"/>
        </w:rPr>
        <w:t xml:space="preserve"> składanie ofert częściowych. Wykonawca może złożyć ofertę/oferty </w:t>
      </w:r>
      <w:r w:rsidR="00227787" w:rsidRPr="001968C3">
        <w:rPr>
          <w:rFonts w:cstheme="minorHAnsi"/>
          <w:strike/>
          <w:color w:val="4472C4" w:themeColor="accent1"/>
        </w:rPr>
        <w:br/>
      </w:r>
      <w:r w:rsidRPr="001968C3">
        <w:rPr>
          <w:rFonts w:cstheme="minorHAnsi"/>
          <w:strike/>
          <w:color w:val="4472C4" w:themeColor="accent1"/>
        </w:rPr>
        <w:t>w odniesieniu do wszystkich części lub na dowolnie wybraną cześć/części.</w:t>
      </w:r>
    </w:p>
    <w:p w14:paraId="772862C2" w14:textId="25A4E920" w:rsidR="002D0A85" w:rsidRPr="001968C3" w:rsidRDefault="002D0A85" w:rsidP="002D0A85">
      <w:pPr>
        <w:pStyle w:val="Akapitzlist"/>
        <w:numPr>
          <w:ilvl w:val="1"/>
          <w:numId w:val="2"/>
        </w:numPr>
        <w:spacing w:after="0"/>
        <w:ind w:left="426"/>
        <w:jc w:val="both"/>
        <w:rPr>
          <w:rFonts w:cstheme="minorHAnsi"/>
          <w:strike/>
          <w:color w:val="4472C4" w:themeColor="accent1"/>
        </w:rPr>
      </w:pPr>
      <w:r w:rsidRPr="001968C3">
        <w:rPr>
          <w:rFonts w:cstheme="minorHAnsi"/>
          <w:strike/>
          <w:color w:val="4472C4" w:themeColor="accent1"/>
        </w:rPr>
        <w:t xml:space="preserve">Zamawiający </w:t>
      </w:r>
      <w:r w:rsidRPr="001968C3">
        <w:rPr>
          <w:rFonts w:cstheme="minorHAnsi"/>
          <w:b/>
          <w:bCs/>
          <w:strike/>
          <w:color w:val="4472C4" w:themeColor="accent1"/>
        </w:rPr>
        <w:t>dokonuje</w:t>
      </w:r>
      <w:r w:rsidRPr="001968C3">
        <w:rPr>
          <w:rFonts w:cstheme="minorHAnsi"/>
          <w:strike/>
          <w:color w:val="4472C4" w:themeColor="accent1"/>
        </w:rPr>
        <w:t xml:space="preserve"> podziału zamówienia na części</w:t>
      </w:r>
      <w:r w:rsidR="00060F07" w:rsidRPr="001968C3">
        <w:rPr>
          <w:rFonts w:cstheme="minorHAnsi"/>
          <w:strike/>
          <w:color w:val="4472C4" w:themeColor="accent1"/>
        </w:rPr>
        <w:t>.</w:t>
      </w:r>
    </w:p>
    <w:p w14:paraId="6361ACE7"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zastrzega</w:t>
      </w:r>
      <w:r w:rsidRPr="00227787">
        <w:rPr>
          <w:rFonts w:cstheme="minorHAnsi"/>
        </w:rPr>
        <w:t xml:space="preserve"> obowiązku osobistego wykonania przez Wykonawcę kluczowych części zamówienia.</w:t>
      </w:r>
    </w:p>
    <w:p w14:paraId="353300A5"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wymaga</w:t>
      </w:r>
      <w:r w:rsidRPr="00227787">
        <w:rPr>
          <w:rFonts w:cstheme="minorHAnsi"/>
        </w:rPr>
        <w:t xml:space="preserve">, aby w przypadku powierzenia części zamówienia podwykonawcom, Wykonawca wskazał w ofercie części zamówienia, których wykonanie zamierza powierzyć podwykonawcom. </w:t>
      </w:r>
    </w:p>
    <w:p w14:paraId="00AC94E9" w14:textId="77777777" w:rsidR="002D0A85" w:rsidRPr="00227787" w:rsidRDefault="002D0A85" w:rsidP="002D0A85">
      <w:pPr>
        <w:pStyle w:val="Akapitzlist"/>
        <w:numPr>
          <w:ilvl w:val="1"/>
          <w:numId w:val="2"/>
        </w:numPr>
        <w:spacing w:after="0"/>
        <w:ind w:left="426"/>
        <w:jc w:val="both"/>
        <w:rPr>
          <w:rFonts w:cstheme="minorHAnsi"/>
        </w:rPr>
      </w:pPr>
      <w:r w:rsidRPr="00227787">
        <w:rPr>
          <w:rFonts w:cstheme="minorHAnsi"/>
        </w:rPr>
        <w:t>Zamawiający nie dopuszcza możliwości, złożenia oferty wariantowej, o której mowa w art. 92 ustawy Pzp tzn. oferty przewidującej odmienny sposób wykonania zamówienia niż określony w niniejszej SWZ.</w:t>
      </w:r>
    </w:p>
    <w:p w14:paraId="111368DA" w14:textId="77777777" w:rsidR="00F72044" w:rsidRDefault="002D0A85" w:rsidP="00F72044">
      <w:pPr>
        <w:pStyle w:val="Akapitzlist"/>
        <w:numPr>
          <w:ilvl w:val="1"/>
          <w:numId w:val="2"/>
        </w:numPr>
        <w:spacing w:after="0"/>
        <w:ind w:left="426"/>
        <w:jc w:val="both"/>
        <w:rPr>
          <w:rFonts w:cstheme="minorHAnsi"/>
        </w:rPr>
      </w:pPr>
      <w:r w:rsidRPr="00227787">
        <w:rPr>
          <w:rFonts w:cstheme="minorHAnsi"/>
        </w:rPr>
        <w:t xml:space="preserve">Zamawiający </w:t>
      </w:r>
      <w:r w:rsidRPr="00227787">
        <w:rPr>
          <w:rFonts w:cstheme="minorHAnsi"/>
          <w:b/>
          <w:bCs/>
        </w:rPr>
        <w:t>nie przewiduje</w:t>
      </w:r>
      <w:r w:rsidRPr="00227787">
        <w:rPr>
          <w:rFonts w:cstheme="minorHAnsi"/>
        </w:rPr>
        <w:t xml:space="preserve"> udzielania zamówień, o których mowa w art. 214 ust. 1 pkt 8.</w:t>
      </w:r>
    </w:p>
    <w:p w14:paraId="3C40C738" w14:textId="77777777" w:rsidR="00F72044" w:rsidRPr="005F7EE2" w:rsidRDefault="00F72044" w:rsidP="00234E9E">
      <w:pPr>
        <w:pStyle w:val="Akapitzlist"/>
        <w:numPr>
          <w:ilvl w:val="1"/>
          <w:numId w:val="2"/>
        </w:numPr>
        <w:spacing w:after="0" w:line="276" w:lineRule="auto"/>
        <w:ind w:left="426"/>
        <w:jc w:val="both"/>
        <w:rPr>
          <w:rFonts w:cstheme="minorHAnsi"/>
        </w:rPr>
      </w:pPr>
      <w:r w:rsidRPr="005F7EE2">
        <w:rPr>
          <w:rFonts w:cstheme="minorHAnsi"/>
        </w:rPr>
        <w:t xml:space="preserve">Mając na uwadze przepisy ustawy Pzp, Zamawiający </w:t>
      </w:r>
      <w:r w:rsidRPr="005F7EE2">
        <w:rPr>
          <w:rFonts w:cstheme="minorHAnsi"/>
          <w:b/>
          <w:bCs/>
        </w:rPr>
        <w:t>dopuszcza składanie ofert równoważnych</w:t>
      </w:r>
      <w:r w:rsidRPr="005F7EE2">
        <w:rPr>
          <w:rFonts w:cstheme="minorHAnsi"/>
        </w:rPr>
        <w:t xml:space="preserve"> na podstawie art. 99 ust. 5 Pzp, traktując postawione wymagania oraz parametry techniczne określające przedmiot zamówienia jako warunki minimalne.</w:t>
      </w:r>
    </w:p>
    <w:p w14:paraId="3EE11207" w14:textId="77777777" w:rsidR="00234E9E" w:rsidRPr="005F7EE2" w:rsidRDefault="00F72044" w:rsidP="00234E9E">
      <w:pPr>
        <w:pStyle w:val="Akapitzlist"/>
        <w:numPr>
          <w:ilvl w:val="1"/>
          <w:numId w:val="2"/>
        </w:numPr>
        <w:spacing w:after="0" w:line="276" w:lineRule="auto"/>
        <w:ind w:left="426"/>
        <w:jc w:val="both"/>
        <w:rPr>
          <w:rFonts w:cstheme="minorHAnsi"/>
        </w:rPr>
      </w:pPr>
      <w:r w:rsidRPr="005F7EE2">
        <w:rPr>
          <w:rFonts w:cstheme="minorHAnsi"/>
        </w:rPr>
        <w:t>W każdym przypadku użycia w opisie przedmiotu zamówienia nazw, producenta przedmiotu, norm, ocen technicznych, specyfikacji technicznych i systemów referencji technicznych, o których mowa w art. 101 ust. 1 pkt 2 oraz ust. 3 ustawy Pzp wykonawca powinien przyjąć, że odniesieniu takiemu towarzyszą wyrazy „lub równoważne”.</w:t>
      </w:r>
    </w:p>
    <w:p w14:paraId="213D15E5" w14:textId="77777777" w:rsidR="00234E9E" w:rsidRPr="005F7EE2" w:rsidRDefault="00234E9E" w:rsidP="00234E9E">
      <w:pPr>
        <w:pStyle w:val="Akapitzlist"/>
        <w:numPr>
          <w:ilvl w:val="1"/>
          <w:numId w:val="2"/>
        </w:numPr>
        <w:spacing w:after="0" w:line="276" w:lineRule="auto"/>
        <w:ind w:left="426"/>
        <w:jc w:val="both"/>
        <w:rPr>
          <w:rFonts w:cstheme="minorHAnsi"/>
        </w:rPr>
      </w:pPr>
      <w:r w:rsidRPr="005F7EE2">
        <w:rPr>
          <w:rFonts w:ascii="Calibri" w:hAnsi="Calibri"/>
          <w:shd w:val="clear" w:color="auto" w:fill="FFFFFF"/>
        </w:rPr>
        <w:t>Ewentualne wskazanie przez Zamawiającego nazwy producenta ma na celu określenie klasy funkcjonalności, przeznaczenia przedmiotu zamówienia i służą ustaleniu standardu, nie wskazują natomiast na konkretny wyrób lub konkretnego producenta.</w:t>
      </w:r>
    </w:p>
    <w:p w14:paraId="14C543E9" w14:textId="77777777" w:rsidR="00234E9E" w:rsidRPr="005F7EE2" w:rsidRDefault="00234E9E" w:rsidP="00234E9E">
      <w:pPr>
        <w:pStyle w:val="Akapitzlist"/>
        <w:numPr>
          <w:ilvl w:val="1"/>
          <w:numId w:val="2"/>
        </w:numPr>
        <w:spacing w:after="0" w:line="276" w:lineRule="auto"/>
        <w:ind w:left="426"/>
        <w:jc w:val="both"/>
        <w:rPr>
          <w:rFonts w:cstheme="minorHAnsi"/>
        </w:rPr>
      </w:pPr>
      <w:r w:rsidRPr="005F7EE2">
        <w:rPr>
          <w:rFonts w:ascii="Calibri" w:hAnsi="Calibri"/>
          <w:shd w:val="clear" w:color="auto" w:fill="FFFFFF"/>
        </w:rPr>
        <w:t>Ilekroć w opisie przedmiotu zamówienia zawartym w SWZ wskazane zostały normy, znaki towarowe, patenty lub pochodzenie, Zamawiający dopuszcza rozwiązania równoważne.</w:t>
      </w:r>
    </w:p>
    <w:p w14:paraId="445B7435" w14:textId="77777777" w:rsidR="00234E9E" w:rsidRPr="005F7EE2" w:rsidRDefault="00234E9E" w:rsidP="00234E9E">
      <w:pPr>
        <w:pStyle w:val="Akapitzlist"/>
        <w:numPr>
          <w:ilvl w:val="1"/>
          <w:numId w:val="2"/>
        </w:numPr>
        <w:spacing w:after="0" w:line="276" w:lineRule="auto"/>
        <w:ind w:left="426"/>
        <w:jc w:val="both"/>
        <w:rPr>
          <w:rFonts w:cstheme="minorHAnsi"/>
        </w:rPr>
      </w:pPr>
      <w:r w:rsidRPr="005F7EE2">
        <w:rPr>
          <w:rFonts w:ascii="Calibri" w:hAnsi="Calibri"/>
          <w:shd w:val="clear" w:color="auto" w:fill="FFFFFF"/>
        </w:rPr>
        <w:t>Wykonawca, który powoła się na rozwiązanie równoważne, obowiązany jest wykazać w ofercie, że oferowany przez niego przedmiot zamówienia spełnia wymagania określone przez Zamawiającego.</w:t>
      </w:r>
    </w:p>
    <w:p w14:paraId="77A9019F" w14:textId="5CD07669" w:rsidR="00234E9E" w:rsidRPr="005F7EE2" w:rsidRDefault="00234E9E" w:rsidP="00234E9E">
      <w:pPr>
        <w:pStyle w:val="Akapitzlist"/>
        <w:numPr>
          <w:ilvl w:val="1"/>
          <w:numId w:val="2"/>
        </w:numPr>
        <w:spacing w:after="0" w:line="276" w:lineRule="auto"/>
        <w:ind w:left="426"/>
        <w:jc w:val="both"/>
        <w:rPr>
          <w:rFonts w:cstheme="minorHAnsi"/>
        </w:rPr>
      </w:pPr>
      <w:r w:rsidRPr="005F7EE2">
        <w:rPr>
          <w:rFonts w:ascii="Calibri" w:hAnsi="Calibri"/>
          <w:shd w:val="clear" w:color="auto" w:fill="FFFFFF"/>
        </w:rPr>
        <w:t>Za rozwiązania równoważne Zamawiający uzna te, którego standardy, cechy jakościowe, parametry techniczne i użytkowe są identyczne lub nie gorsze oraz które spełniają wszystkie wymagania Zamawiającego określone w załączniku nr 5 do SWZ (Opis przedmiotu zamówienia).</w:t>
      </w:r>
    </w:p>
    <w:p w14:paraId="3C782605" w14:textId="2B6E51CF" w:rsidR="00234E9E" w:rsidRPr="005F7EE2" w:rsidRDefault="00234E9E" w:rsidP="00234E9E">
      <w:pPr>
        <w:pStyle w:val="Akapitzlist"/>
        <w:numPr>
          <w:ilvl w:val="1"/>
          <w:numId w:val="2"/>
        </w:numPr>
        <w:spacing w:after="0"/>
        <w:jc w:val="both"/>
        <w:rPr>
          <w:rFonts w:cstheme="minorHAnsi"/>
        </w:rPr>
      </w:pPr>
      <w:r w:rsidRPr="005F7EE2">
        <w:rPr>
          <w:rFonts w:cstheme="minorHAnsi"/>
        </w:rPr>
        <w:lastRenderedPageBreak/>
        <w:t xml:space="preserve">W przypadku, gdy Wykonawca  zaproponuje rozwiązanie inne w stosunku do norm wskazanych w opisie przedmiotu zamówienia, ale w równoważnym stopniu spełniające wymagania określone w opisie przedmiotu zamówienia - zobligowany jest wykazać (udowodnić) w ofercie (w szczególności za pomocą przedmiotowych środków dowodowych, o których mowa w art. 104-107 ustawy Pzp), że proponowane przez Wykonawcę rozwiązania w równoważnym stopniu spełniają wymagania określone w opisie przedmiotu zamówienia. </w:t>
      </w:r>
    </w:p>
    <w:p w14:paraId="471C5E72" w14:textId="7B6C1CAB" w:rsidR="00490794" w:rsidRPr="00227787" w:rsidRDefault="00490794" w:rsidP="008D427E">
      <w:pPr>
        <w:pStyle w:val="Akapitzlist"/>
        <w:numPr>
          <w:ilvl w:val="1"/>
          <w:numId w:val="2"/>
        </w:numPr>
        <w:spacing w:after="62" w:line="276" w:lineRule="auto"/>
        <w:jc w:val="both"/>
        <w:rPr>
          <w:rFonts w:cstheme="minorHAnsi"/>
          <w:bCs/>
        </w:rPr>
      </w:pPr>
      <w:r w:rsidRPr="00227787">
        <w:rPr>
          <w:rFonts w:cstheme="minorHAnsi"/>
          <w:b/>
          <w:bCs/>
        </w:rPr>
        <w:t xml:space="preserve">Wykonawca może zwrócić się do Zamawiającego z wnioskiem o wyjaśnienie treści SWZ. </w:t>
      </w:r>
    </w:p>
    <w:p w14:paraId="26600645" w14:textId="77777777" w:rsidR="00490794" w:rsidRPr="00227787" w:rsidRDefault="00490794">
      <w:pPr>
        <w:pStyle w:val="Akapitzlist"/>
        <w:numPr>
          <w:ilvl w:val="0"/>
          <w:numId w:val="20"/>
        </w:numPr>
        <w:spacing w:after="0" w:line="276" w:lineRule="auto"/>
        <w:jc w:val="both"/>
        <w:rPr>
          <w:rFonts w:cstheme="minorHAnsi"/>
          <w:color w:val="000000" w:themeColor="text1"/>
        </w:rPr>
      </w:pPr>
      <w:r w:rsidRPr="00227787">
        <w:rPr>
          <w:rFonts w:cstheme="minorHAnsi"/>
          <w:color w:val="000000" w:themeColor="text1"/>
        </w:rPr>
        <w:t xml:space="preserve">Jeżeli wniosek o wyjaśnienie treści SWZ wpłynie do Zamawiającego nie później na </w:t>
      </w:r>
      <w:r w:rsidRPr="00227787">
        <w:rPr>
          <w:rFonts w:cstheme="minorHAnsi"/>
          <w:b/>
          <w:color w:val="000000" w:themeColor="text1"/>
        </w:rPr>
        <w:t>4 dni</w:t>
      </w:r>
      <w:r w:rsidRPr="00227787">
        <w:rPr>
          <w:rFonts w:cstheme="minorHAnsi"/>
          <w:color w:val="000000" w:themeColor="text1"/>
        </w:rPr>
        <w:t xml:space="preserve"> przed upływem terminu składania ofert, Zamawiający udzieli wyjaśnień niezwłocznie, jednak nie później niż </w:t>
      </w:r>
      <w:r w:rsidRPr="00227787">
        <w:rPr>
          <w:rFonts w:cstheme="minorHAnsi"/>
          <w:b/>
          <w:bCs/>
          <w:color w:val="000000" w:themeColor="text1"/>
        </w:rPr>
        <w:t>na 2 dni</w:t>
      </w:r>
      <w:r w:rsidRPr="00227787">
        <w:rPr>
          <w:rFonts w:cstheme="minorHAnsi"/>
          <w:color w:val="000000" w:themeColor="text1"/>
        </w:rPr>
        <w:t xml:space="preserve"> przed upływem terminu składania ofert. W przypadku gdy wniosek o wyjaśnienie treści SWZ nie wpłynął w terminie, o którym mowa w zdaniu poprzedzającym, Zamawiający nie ma obowiązku udzielania wyjaśnień SWZ oraz obowiązku przedłużenia terminu składania ofert.</w:t>
      </w:r>
    </w:p>
    <w:p w14:paraId="4CDD4A26" w14:textId="77777777" w:rsidR="00490794" w:rsidRPr="00227787" w:rsidRDefault="00490794">
      <w:pPr>
        <w:pStyle w:val="Akapitzlist"/>
        <w:numPr>
          <w:ilvl w:val="0"/>
          <w:numId w:val="20"/>
        </w:numPr>
        <w:spacing w:after="0" w:line="276" w:lineRule="auto"/>
        <w:jc w:val="both"/>
        <w:rPr>
          <w:rFonts w:cstheme="minorHAnsi"/>
          <w:color w:val="000000" w:themeColor="text1"/>
        </w:rPr>
      </w:pPr>
      <w:r w:rsidRPr="00227787">
        <w:rPr>
          <w:rFonts w:cstheme="minorHAnsi"/>
          <w:color w:val="000000" w:themeColor="text1"/>
        </w:rPr>
        <w:t xml:space="preserve">Jeżeli Zamawiający nie udzieli wyjaśnień w terminie, o którym mowa w pkt 1), przedłuża termin składania ofert o czas niezbędny do zapoznania się wszystkich zainteresowanych Wykonawców </w:t>
      </w:r>
      <w:r w:rsidRPr="00227787">
        <w:rPr>
          <w:rFonts w:cstheme="minorHAnsi"/>
          <w:color w:val="000000" w:themeColor="text1"/>
        </w:rPr>
        <w:br/>
        <w:t xml:space="preserve">z wyjaśnieniami niezbędnymi do należytego przygotowania i złożenia ofert. </w:t>
      </w:r>
    </w:p>
    <w:p w14:paraId="60727FC6" w14:textId="77777777" w:rsidR="00490794" w:rsidRPr="00227787" w:rsidRDefault="00490794">
      <w:pPr>
        <w:pStyle w:val="Akapitzlist"/>
        <w:numPr>
          <w:ilvl w:val="0"/>
          <w:numId w:val="20"/>
        </w:numPr>
        <w:spacing w:after="0" w:line="276" w:lineRule="auto"/>
        <w:jc w:val="both"/>
        <w:rPr>
          <w:rFonts w:cstheme="minorHAnsi"/>
        </w:rPr>
      </w:pPr>
      <w:r w:rsidRPr="00227787">
        <w:rPr>
          <w:rFonts w:cstheme="minorHAnsi"/>
        </w:rPr>
        <w:t xml:space="preserve">Przedłużenie terminu składania ofert nie wpływa na bieg terminu składania wniosku </w:t>
      </w:r>
      <w:r w:rsidRPr="00227787">
        <w:rPr>
          <w:rFonts w:cstheme="minorHAnsi"/>
        </w:rPr>
        <w:br/>
        <w:t>o wyjaśnienie treści SWZ.</w:t>
      </w:r>
    </w:p>
    <w:p w14:paraId="239CC552" w14:textId="77777777" w:rsidR="00490794" w:rsidRPr="00227787" w:rsidRDefault="00490794">
      <w:pPr>
        <w:pStyle w:val="Akapitzlist"/>
        <w:numPr>
          <w:ilvl w:val="0"/>
          <w:numId w:val="20"/>
        </w:numPr>
        <w:spacing w:after="0" w:line="276" w:lineRule="auto"/>
        <w:jc w:val="both"/>
        <w:rPr>
          <w:rFonts w:cstheme="minorHAnsi"/>
        </w:rPr>
      </w:pPr>
      <w:r w:rsidRPr="00227787">
        <w:rPr>
          <w:rFonts w:cstheme="minorHAnsi"/>
          <w:bCs/>
          <w:color w:val="000000" w:themeColor="text1"/>
        </w:rPr>
        <w:t>Treść pytań (bez ujawniania źródła) wraz z wyjaśnieniami, bądź informacje o dokonaniu modyfikacji SWZ, Zamawiający udostępnia na stronie internetowej prowadzonego postępowania.</w:t>
      </w:r>
    </w:p>
    <w:p w14:paraId="504A8DF7" w14:textId="77777777" w:rsidR="00490794" w:rsidRPr="00227787" w:rsidRDefault="00490794">
      <w:pPr>
        <w:pStyle w:val="Akapitzlist"/>
        <w:numPr>
          <w:ilvl w:val="0"/>
          <w:numId w:val="20"/>
        </w:numPr>
        <w:spacing w:after="0" w:line="276" w:lineRule="auto"/>
        <w:jc w:val="both"/>
        <w:rPr>
          <w:rFonts w:cstheme="minorHAnsi"/>
        </w:rPr>
      </w:pPr>
      <w:r w:rsidRPr="00227787">
        <w:rPr>
          <w:rFonts w:cstheme="minorHAnsi"/>
          <w:bCs/>
        </w:rPr>
        <w:t>W przypadku rozbieżności pomiędzy treścią niniejszej SWZ, a treścią udzielonych odpowiedzi, jako obowiązującą należy przyjąć treść pisma zawierającego późniejsze oświadczenie Zamawiającego.</w:t>
      </w:r>
    </w:p>
    <w:p w14:paraId="573518E4" w14:textId="77777777" w:rsidR="00490794" w:rsidRPr="00227787" w:rsidRDefault="00490794" w:rsidP="008D427E">
      <w:pPr>
        <w:spacing w:after="0" w:line="276" w:lineRule="auto"/>
        <w:jc w:val="both"/>
        <w:rPr>
          <w:rFonts w:cstheme="minorHAnsi"/>
        </w:rPr>
      </w:pPr>
    </w:p>
    <w:p w14:paraId="2B08CCB4" w14:textId="77777777" w:rsidR="00490794" w:rsidRPr="00227787" w:rsidRDefault="00490794" w:rsidP="00490794">
      <w:pPr>
        <w:spacing w:after="0" w:line="240" w:lineRule="auto"/>
        <w:jc w:val="both"/>
        <w:rPr>
          <w:rFonts w:cstheme="minorHAnsi"/>
          <w:b/>
        </w:rPr>
      </w:pPr>
      <w:r w:rsidRPr="00227787">
        <w:rPr>
          <w:rFonts w:cstheme="minorHAnsi"/>
          <w:b/>
        </w:rPr>
        <w:t>VII. PODWYKONASTWO</w:t>
      </w:r>
    </w:p>
    <w:p w14:paraId="0BA1E21F" w14:textId="77777777" w:rsidR="00490794" w:rsidRPr="00227787" w:rsidRDefault="00490794" w:rsidP="00490794">
      <w:pPr>
        <w:spacing w:after="0"/>
        <w:jc w:val="both"/>
        <w:rPr>
          <w:rFonts w:cstheme="minorHAnsi"/>
        </w:rPr>
      </w:pPr>
    </w:p>
    <w:p w14:paraId="5C6C72BC" w14:textId="77777777" w:rsidR="00490794" w:rsidRPr="00227787" w:rsidRDefault="00490794">
      <w:pPr>
        <w:pStyle w:val="Akapitzlist"/>
        <w:numPr>
          <w:ilvl w:val="0"/>
          <w:numId w:val="21"/>
        </w:numPr>
        <w:tabs>
          <w:tab w:val="left" w:pos="426"/>
        </w:tabs>
        <w:suppressAutoHyphens/>
        <w:spacing w:after="0" w:line="276" w:lineRule="auto"/>
        <w:contextualSpacing w:val="0"/>
        <w:jc w:val="both"/>
        <w:rPr>
          <w:rFonts w:cstheme="minorHAnsi"/>
        </w:rPr>
      </w:pPr>
      <w:r w:rsidRPr="00227787">
        <w:rPr>
          <w:rFonts w:cstheme="minorHAnsi"/>
        </w:rPr>
        <w:t>Wykonawca może powierzyć wykonanie części zamówienia podwykonawcy lub podwykonawcom na zasadach i w granicach określonych w ustawie Pzp.</w:t>
      </w:r>
    </w:p>
    <w:p w14:paraId="477A8E55" w14:textId="77777777" w:rsidR="00490794" w:rsidRPr="00227787" w:rsidRDefault="00490794">
      <w:pPr>
        <w:pStyle w:val="Akapitzlist"/>
        <w:numPr>
          <w:ilvl w:val="0"/>
          <w:numId w:val="21"/>
        </w:numPr>
        <w:tabs>
          <w:tab w:val="left" w:pos="426"/>
        </w:tabs>
        <w:suppressAutoHyphens/>
        <w:spacing w:after="0" w:line="276" w:lineRule="auto"/>
        <w:contextualSpacing w:val="0"/>
        <w:jc w:val="both"/>
        <w:rPr>
          <w:rFonts w:cstheme="minorHAnsi"/>
        </w:rPr>
      </w:pPr>
      <w:r w:rsidRPr="00227787">
        <w:rPr>
          <w:rFonts w:cstheme="minorHAnsi"/>
        </w:rPr>
        <w:t xml:space="preserve">Zamawiający żąda wskazania przez Wykonawcę w ofercie części zamówienia, których wykonanie zamierza powierzyć podwykonawcy lub podwykonawcom oraz podania nazw ewentualnych podwykonawców, jeżeli są już znani.  </w:t>
      </w:r>
    </w:p>
    <w:p w14:paraId="43B32C45" w14:textId="77777777" w:rsidR="00490794" w:rsidRPr="00227787" w:rsidRDefault="00490794">
      <w:pPr>
        <w:pStyle w:val="Akapitzlist"/>
        <w:numPr>
          <w:ilvl w:val="0"/>
          <w:numId w:val="21"/>
        </w:numPr>
        <w:tabs>
          <w:tab w:val="left" w:pos="426"/>
        </w:tabs>
        <w:suppressAutoHyphens/>
        <w:spacing w:after="0" w:line="276" w:lineRule="auto"/>
        <w:contextualSpacing w:val="0"/>
        <w:jc w:val="both"/>
        <w:rPr>
          <w:rFonts w:cstheme="minorHAnsi"/>
        </w:rPr>
      </w:pPr>
      <w:r w:rsidRPr="00227787">
        <w:rPr>
          <w:rFonts w:cstheme="minorHAnsi"/>
        </w:rPr>
        <w:t xml:space="preserve">Jeżeli zmiana albo rezygnacja z podwykonawcy dotyczy podmiotu, na którego zasoby Wykonawca powoływał się, na zasadach określonych w art. 118 ust. 1 ustawy Pzp.,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Pr="00227787">
        <w:rPr>
          <w:rFonts w:cstheme="minorHAnsi"/>
        </w:rPr>
        <w:br/>
        <w:t>o udzielenie zamówienia.</w:t>
      </w:r>
    </w:p>
    <w:p w14:paraId="4BB6214B" w14:textId="77777777" w:rsidR="00490794" w:rsidRDefault="00490794">
      <w:pPr>
        <w:pStyle w:val="Akapitzlist"/>
        <w:numPr>
          <w:ilvl w:val="0"/>
          <w:numId w:val="21"/>
        </w:numPr>
        <w:tabs>
          <w:tab w:val="left" w:pos="426"/>
        </w:tabs>
        <w:suppressAutoHyphens/>
        <w:spacing w:after="0" w:line="276" w:lineRule="auto"/>
        <w:contextualSpacing w:val="0"/>
        <w:jc w:val="both"/>
        <w:rPr>
          <w:rFonts w:cstheme="minorHAnsi"/>
          <w:color w:val="000000"/>
        </w:rPr>
      </w:pPr>
      <w:r w:rsidRPr="00227787">
        <w:rPr>
          <w:rFonts w:cstheme="minorHAnsi"/>
        </w:rPr>
        <w:t xml:space="preserve">Powierzenie wykonania części zamówienia podwykonawcom nie zwalnia Wykonawcy </w:t>
      </w:r>
      <w:r w:rsidRPr="00227787">
        <w:rPr>
          <w:rFonts w:cstheme="minorHAnsi"/>
        </w:rPr>
        <w:br/>
        <w:t>z odpowiedzialności za należyte wykonanie zamówienia</w:t>
      </w:r>
      <w:r w:rsidRPr="00227787">
        <w:rPr>
          <w:rFonts w:cstheme="minorHAnsi"/>
          <w:color w:val="000000"/>
        </w:rPr>
        <w:t>.</w:t>
      </w:r>
    </w:p>
    <w:p w14:paraId="5A3AD59A" w14:textId="77777777" w:rsidR="00AA66B7" w:rsidRPr="00227787" w:rsidRDefault="00AA66B7" w:rsidP="00AA66B7">
      <w:pPr>
        <w:pStyle w:val="Akapitzlist"/>
        <w:tabs>
          <w:tab w:val="left" w:pos="426"/>
        </w:tabs>
        <w:suppressAutoHyphens/>
        <w:spacing w:after="0" w:line="276" w:lineRule="auto"/>
        <w:ind w:left="501"/>
        <w:contextualSpacing w:val="0"/>
        <w:jc w:val="both"/>
        <w:rPr>
          <w:rFonts w:cstheme="minorHAnsi"/>
          <w:color w:val="000000"/>
        </w:rPr>
      </w:pPr>
    </w:p>
    <w:p w14:paraId="25280600" w14:textId="77777777" w:rsidR="00490794" w:rsidRPr="00227787" w:rsidRDefault="00490794" w:rsidP="00490794">
      <w:pPr>
        <w:spacing w:after="0"/>
        <w:jc w:val="both"/>
        <w:rPr>
          <w:rFonts w:cstheme="minorHAnsi"/>
        </w:rPr>
      </w:pPr>
    </w:p>
    <w:p w14:paraId="0B7AF9FB" w14:textId="77777777" w:rsidR="00490794" w:rsidRPr="00227787" w:rsidRDefault="00490794" w:rsidP="00490794">
      <w:pPr>
        <w:jc w:val="both"/>
        <w:rPr>
          <w:rFonts w:cstheme="minorHAnsi"/>
          <w:b/>
        </w:rPr>
      </w:pPr>
      <w:r w:rsidRPr="00227787">
        <w:rPr>
          <w:rFonts w:cstheme="minorHAnsi"/>
          <w:b/>
        </w:rPr>
        <w:t>VIII. TERMIN WYKONANIA ZAMÓWIENIA</w:t>
      </w:r>
    </w:p>
    <w:p w14:paraId="684D3582" w14:textId="77777777" w:rsidR="00470436" w:rsidRDefault="00CA2DAB" w:rsidP="00150FE6">
      <w:pPr>
        <w:pStyle w:val="Akapitzlist"/>
        <w:spacing w:line="276" w:lineRule="auto"/>
        <w:ind w:left="426"/>
        <w:jc w:val="both"/>
        <w:rPr>
          <w:rFonts w:cstheme="minorHAnsi"/>
        </w:rPr>
      </w:pPr>
      <w:r w:rsidRPr="00227787">
        <w:rPr>
          <w:rFonts w:cstheme="minorHAnsi"/>
        </w:rPr>
        <w:t xml:space="preserve">Realizacja przedmiotu zamówienia w ciągu </w:t>
      </w:r>
      <w:bookmarkStart w:id="6" w:name="_Hlk148008796"/>
      <w:r w:rsidR="003A6280" w:rsidRPr="003A6280">
        <w:rPr>
          <w:rFonts w:cstheme="minorHAnsi"/>
          <w:b/>
          <w:bCs/>
        </w:rPr>
        <w:t>nie dłużej niż 6</w:t>
      </w:r>
      <w:r w:rsidR="00150FE6" w:rsidRPr="003A6280">
        <w:rPr>
          <w:rFonts w:cstheme="minorHAnsi"/>
          <w:b/>
          <w:bCs/>
        </w:rPr>
        <w:t>0</w:t>
      </w:r>
      <w:r w:rsidR="00150FE6">
        <w:rPr>
          <w:rFonts w:cstheme="minorHAnsi"/>
          <w:b/>
          <w:bCs/>
        </w:rPr>
        <w:t xml:space="preserve"> dni</w:t>
      </w:r>
      <w:r w:rsidRPr="00227787">
        <w:rPr>
          <w:rFonts w:cstheme="minorHAnsi"/>
          <w:b/>
          <w:bCs/>
        </w:rPr>
        <w:t xml:space="preserve"> od dnia zawarcia umowy</w:t>
      </w:r>
      <w:r w:rsidR="00AA66B7">
        <w:rPr>
          <w:rFonts w:cstheme="minorHAnsi"/>
        </w:rPr>
        <w:t>.</w:t>
      </w:r>
      <w:bookmarkEnd w:id="6"/>
    </w:p>
    <w:p w14:paraId="6F712A48" w14:textId="77777777" w:rsidR="00BE1C06" w:rsidRDefault="00BE1C06" w:rsidP="00150FE6">
      <w:pPr>
        <w:pStyle w:val="Akapitzlist"/>
        <w:spacing w:line="276" w:lineRule="auto"/>
        <w:ind w:left="426"/>
        <w:jc w:val="both"/>
        <w:rPr>
          <w:rFonts w:cstheme="minorHAnsi"/>
          <w:b/>
          <w:bCs/>
          <w:i/>
          <w:iCs/>
        </w:rPr>
      </w:pPr>
    </w:p>
    <w:p w14:paraId="7EFC04F2" w14:textId="4B71FFDA" w:rsidR="00CA2DAB" w:rsidRDefault="003A6280" w:rsidP="00150FE6">
      <w:pPr>
        <w:pStyle w:val="Akapitzlist"/>
        <w:spacing w:line="276" w:lineRule="auto"/>
        <w:ind w:left="426"/>
        <w:jc w:val="both"/>
        <w:rPr>
          <w:rFonts w:cstheme="minorHAnsi"/>
          <w:b/>
          <w:bCs/>
          <w:i/>
          <w:iCs/>
        </w:rPr>
      </w:pPr>
      <w:r w:rsidRPr="00A94A8C">
        <w:rPr>
          <w:rFonts w:cstheme="minorHAnsi"/>
          <w:b/>
          <w:bCs/>
          <w:i/>
          <w:iCs/>
        </w:rPr>
        <w:t>Termin realizacji przedmiotu zamówienia stanowi kryterium oceny ofert i będzie podlegać ocenie zgodnie z zasadami opisanymi w rozdziale XVII SIWZ).</w:t>
      </w:r>
    </w:p>
    <w:p w14:paraId="311F6B20" w14:textId="77777777" w:rsidR="00A94A8C" w:rsidRDefault="00A94A8C" w:rsidP="00150FE6">
      <w:pPr>
        <w:pStyle w:val="Akapitzlist"/>
        <w:spacing w:line="276" w:lineRule="auto"/>
        <w:ind w:left="426"/>
        <w:jc w:val="both"/>
        <w:rPr>
          <w:rFonts w:cstheme="minorHAnsi"/>
          <w:b/>
          <w:bCs/>
          <w:i/>
          <w:iCs/>
        </w:rPr>
      </w:pPr>
    </w:p>
    <w:p w14:paraId="26B2A649" w14:textId="77777777" w:rsidR="00A94A8C" w:rsidRPr="00A94A8C" w:rsidRDefault="00A94A8C" w:rsidP="00150FE6">
      <w:pPr>
        <w:pStyle w:val="Akapitzlist"/>
        <w:spacing w:line="276" w:lineRule="auto"/>
        <w:ind w:left="426"/>
        <w:jc w:val="both"/>
        <w:rPr>
          <w:rFonts w:cstheme="minorHAnsi"/>
          <w:b/>
          <w:bCs/>
          <w:i/>
          <w:iCs/>
        </w:rPr>
      </w:pPr>
    </w:p>
    <w:p w14:paraId="441192F6" w14:textId="77777777" w:rsidR="00490794" w:rsidRPr="00227787" w:rsidRDefault="00490794" w:rsidP="00490794">
      <w:pPr>
        <w:jc w:val="both"/>
        <w:rPr>
          <w:rFonts w:cstheme="minorHAnsi"/>
          <w:b/>
        </w:rPr>
      </w:pPr>
      <w:r w:rsidRPr="00227787">
        <w:rPr>
          <w:rFonts w:cstheme="minorHAnsi"/>
          <w:b/>
        </w:rPr>
        <w:lastRenderedPageBreak/>
        <w:t>IX. INFORMACJA O WARUNKACH UDZIAŁU W POSTĘPOWANIU</w:t>
      </w:r>
    </w:p>
    <w:p w14:paraId="713FC15A" w14:textId="0B07FFE9" w:rsidR="00490794" w:rsidRPr="00227787" w:rsidRDefault="00490794" w:rsidP="00490794">
      <w:pPr>
        <w:pStyle w:val="Akapitzlist"/>
        <w:numPr>
          <w:ilvl w:val="0"/>
          <w:numId w:val="3"/>
        </w:numPr>
        <w:jc w:val="both"/>
        <w:rPr>
          <w:rFonts w:cstheme="minorHAnsi"/>
        </w:rPr>
      </w:pPr>
      <w:r w:rsidRPr="00227787">
        <w:rPr>
          <w:rFonts w:cstheme="minorHAnsi"/>
        </w:rPr>
        <w:t xml:space="preserve">O udzielenie zamówienia mogą ubiegać się Wykonawcy, którzy spełniają warunki udziału </w:t>
      </w:r>
      <w:r w:rsidR="008E1FE3" w:rsidRPr="00227787">
        <w:rPr>
          <w:rFonts w:cstheme="minorHAnsi"/>
        </w:rPr>
        <w:br/>
      </w:r>
      <w:r w:rsidRPr="00227787">
        <w:rPr>
          <w:rFonts w:cstheme="minorHAnsi"/>
        </w:rPr>
        <w:t>w post</w:t>
      </w:r>
      <w:r w:rsidR="006F279E" w:rsidRPr="00227787">
        <w:rPr>
          <w:rFonts w:cstheme="minorHAnsi"/>
        </w:rPr>
        <w:t>ę</w:t>
      </w:r>
      <w:r w:rsidRPr="00227787">
        <w:rPr>
          <w:rFonts w:cstheme="minorHAnsi"/>
        </w:rPr>
        <w:t>powaniu w zakresie:</w:t>
      </w:r>
    </w:p>
    <w:p w14:paraId="6948A821" w14:textId="77777777" w:rsidR="00A94730" w:rsidRDefault="00490794">
      <w:pPr>
        <w:pStyle w:val="Akapitzlist"/>
        <w:numPr>
          <w:ilvl w:val="1"/>
          <w:numId w:val="43"/>
        </w:numPr>
        <w:jc w:val="both"/>
        <w:rPr>
          <w:rFonts w:cstheme="minorHAnsi"/>
        </w:rPr>
      </w:pPr>
      <w:r w:rsidRPr="00227787">
        <w:rPr>
          <w:rFonts w:cstheme="minorHAnsi"/>
          <w:b/>
          <w:bCs/>
        </w:rPr>
        <w:t>zdolności do występowania w obrocie gospodarczym</w:t>
      </w:r>
      <w:r w:rsidRPr="00227787">
        <w:rPr>
          <w:rFonts w:cstheme="minorHAnsi"/>
        </w:rPr>
        <w:t xml:space="preserve">: Zamawiający nie stawia warunku </w:t>
      </w:r>
      <w:r w:rsidR="008E1FE3" w:rsidRPr="00227787">
        <w:rPr>
          <w:rFonts w:cstheme="minorHAnsi"/>
        </w:rPr>
        <w:br/>
      </w:r>
      <w:r w:rsidRPr="00227787">
        <w:rPr>
          <w:rFonts w:cstheme="minorHAnsi"/>
        </w:rPr>
        <w:t>w powyższym zakresie.</w:t>
      </w:r>
    </w:p>
    <w:p w14:paraId="553FB7CA" w14:textId="77777777" w:rsidR="00A94730" w:rsidRDefault="00490794">
      <w:pPr>
        <w:pStyle w:val="Akapitzlist"/>
        <w:numPr>
          <w:ilvl w:val="1"/>
          <w:numId w:val="43"/>
        </w:numPr>
        <w:jc w:val="both"/>
        <w:rPr>
          <w:rFonts w:cstheme="minorHAnsi"/>
        </w:rPr>
      </w:pPr>
      <w:r w:rsidRPr="00A94730">
        <w:rPr>
          <w:rFonts w:cstheme="minorHAnsi"/>
          <w:b/>
          <w:bCs/>
        </w:rPr>
        <w:t>uprawnień do prowadzenia określonej działalności gospodarczej lub zawodowej</w:t>
      </w:r>
      <w:r w:rsidRPr="00A94730">
        <w:rPr>
          <w:rFonts w:cstheme="minorHAnsi"/>
        </w:rPr>
        <w:t xml:space="preserve">, o ile  wynika   to z odrębnych przepisów: </w:t>
      </w:r>
      <w:r w:rsidR="000A744B" w:rsidRPr="00A94730">
        <w:rPr>
          <w:rFonts w:cstheme="minorHAnsi"/>
        </w:rPr>
        <w:t xml:space="preserve">Zamawiający nie stawia warunku </w:t>
      </w:r>
      <w:r w:rsidR="000A744B" w:rsidRPr="00A94730">
        <w:rPr>
          <w:rFonts w:cstheme="minorHAnsi"/>
        </w:rPr>
        <w:br/>
        <w:t>w powyższym zakresie.</w:t>
      </w:r>
    </w:p>
    <w:p w14:paraId="14DBA804" w14:textId="77777777" w:rsidR="00A94730" w:rsidRDefault="00490794">
      <w:pPr>
        <w:pStyle w:val="Akapitzlist"/>
        <w:numPr>
          <w:ilvl w:val="1"/>
          <w:numId w:val="43"/>
        </w:numPr>
        <w:jc w:val="both"/>
        <w:rPr>
          <w:rFonts w:cstheme="minorHAnsi"/>
        </w:rPr>
      </w:pPr>
      <w:r w:rsidRPr="00A94730">
        <w:rPr>
          <w:rFonts w:cstheme="minorHAnsi"/>
          <w:b/>
          <w:bCs/>
        </w:rPr>
        <w:t>sytuacji ekonomicznej lub finansowej</w:t>
      </w:r>
      <w:r w:rsidRPr="00A94730">
        <w:rPr>
          <w:rFonts w:cstheme="minorHAnsi"/>
        </w:rPr>
        <w:t xml:space="preserve">: Zamawiający nie stawia warunku </w:t>
      </w:r>
      <w:r w:rsidRPr="00A94730">
        <w:rPr>
          <w:rFonts w:cstheme="minorHAnsi"/>
        </w:rPr>
        <w:br/>
        <w:t>w powyższym zakresie</w:t>
      </w:r>
      <w:r w:rsidR="00D961B9" w:rsidRPr="00A94730">
        <w:rPr>
          <w:rFonts w:cstheme="minorHAnsi"/>
        </w:rPr>
        <w:t>.</w:t>
      </w:r>
    </w:p>
    <w:p w14:paraId="77C51EFB" w14:textId="4A2BFED2" w:rsidR="00336242" w:rsidRDefault="00490794">
      <w:pPr>
        <w:pStyle w:val="Akapitzlist"/>
        <w:numPr>
          <w:ilvl w:val="1"/>
          <w:numId w:val="43"/>
        </w:numPr>
        <w:jc w:val="both"/>
        <w:rPr>
          <w:rFonts w:cstheme="minorHAnsi"/>
        </w:rPr>
      </w:pPr>
      <w:r w:rsidRPr="00A94730">
        <w:rPr>
          <w:rFonts w:cstheme="minorHAnsi"/>
          <w:b/>
          <w:bCs/>
        </w:rPr>
        <w:t>zdolności technicznej lub zawodowej</w:t>
      </w:r>
      <w:r w:rsidRPr="00A94730">
        <w:rPr>
          <w:rFonts w:cstheme="minorHAnsi"/>
        </w:rPr>
        <w:t>:</w:t>
      </w:r>
    </w:p>
    <w:p w14:paraId="1EAE10E7" w14:textId="77777777" w:rsidR="00DD5CC2" w:rsidRPr="00A94730" w:rsidRDefault="00DD5CC2" w:rsidP="00DD5CC2">
      <w:pPr>
        <w:pStyle w:val="Akapitzlist"/>
        <w:ind w:left="1636"/>
        <w:jc w:val="both"/>
        <w:rPr>
          <w:rFonts w:cstheme="minorHAnsi"/>
        </w:rPr>
      </w:pPr>
    </w:p>
    <w:p w14:paraId="2C7D6FCC" w14:textId="719CCE9A" w:rsidR="00A94730" w:rsidRPr="00BF6F2A" w:rsidRDefault="00A94730" w:rsidP="00BF6F2A">
      <w:pPr>
        <w:pStyle w:val="Akapitzlist"/>
        <w:numPr>
          <w:ilvl w:val="2"/>
          <w:numId w:val="3"/>
        </w:numPr>
        <w:ind w:left="2552" w:hanging="567"/>
        <w:jc w:val="both"/>
        <w:rPr>
          <w:b/>
          <w:bCs/>
          <w:i/>
          <w:iCs/>
        </w:rPr>
      </w:pPr>
      <w:r w:rsidRPr="00BF6F2A">
        <w:rPr>
          <w:b/>
          <w:bCs/>
          <w:i/>
          <w:iCs/>
        </w:rPr>
        <w:t>odnośnie warunku zdolności technicznej</w:t>
      </w:r>
    </w:p>
    <w:p w14:paraId="11E12C3B" w14:textId="23947165" w:rsidR="00336242" w:rsidRPr="000D38A1" w:rsidRDefault="00336242" w:rsidP="000D38A1">
      <w:pPr>
        <w:pStyle w:val="Akapitzlist"/>
        <w:autoSpaceDE w:val="0"/>
        <w:autoSpaceDN w:val="0"/>
        <w:adjustRightInd w:val="0"/>
        <w:spacing w:after="0"/>
        <w:ind w:left="2685"/>
        <w:jc w:val="both"/>
        <w:rPr>
          <w:rFonts w:cstheme="minorHAnsi"/>
        </w:rPr>
      </w:pPr>
      <w:r w:rsidRPr="00332893">
        <w:t xml:space="preserve">Zamawiający uzna, iż Wykonawca spełni warunek jeżeli wykaże, że w okresie ostatnich 3 lat przed upływem terminu składania ofert, a jeżeli okres prowadzenie działalności jest krótszy </w:t>
      </w:r>
      <w:r w:rsidRPr="00332893">
        <w:rPr>
          <w:rFonts w:ascii="Cambria" w:hAnsi="Cambria"/>
        </w:rPr>
        <w:t xml:space="preserve">– </w:t>
      </w:r>
      <w:r w:rsidRPr="00332893">
        <w:t xml:space="preserve">w tym okresie, należycie wykonał </w:t>
      </w:r>
      <w:r>
        <w:t>minimum</w:t>
      </w:r>
      <w:r w:rsidRPr="008B1A0C">
        <w:rPr>
          <w:rFonts w:cs="Arial"/>
          <w:b/>
        </w:rPr>
        <w:t xml:space="preserve"> jedno</w:t>
      </w:r>
      <w:r w:rsidRPr="008B1A0C">
        <w:rPr>
          <w:rFonts w:cs="Arial"/>
        </w:rPr>
        <w:t xml:space="preserve"> </w:t>
      </w:r>
      <w:r w:rsidRPr="008B1A0C">
        <w:rPr>
          <w:rFonts w:cs="Arial"/>
          <w:b/>
        </w:rPr>
        <w:t xml:space="preserve">zamówienie polegające na </w:t>
      </w:r>
      <w:r w:rsidR="00A94730" w:rsidRPr="009D55B1">
        <w:rPr>
          <w:rFonts w:cs="Arial"/>
          <w:b/>
          <w:color w:val="4472C4" w:themeColor="accent1"/>
        </w:rPr>
        <w:t>dostawie i wdrożeniu</w:t>
      </w:r>
      <w:r w:rsidR="00453970" w:rsidRPr="009D55B1">
        <w:rPr>
          <w:rFonts w:cs="Arial"/>
          <w:b/>
          <w:color w:val="4472C4" w:themeColor="accent1"/>
        </w:rPr>
        <w:t xml:space="preserve"> </w:t>
      </w:r>
      <w:r w:rsidR="000D38A1" w:rsidRPr="009D55B1">
        <w:rPr>
          <w:rFonts w:cs="Arial"/>
          <w:b/>
          <w:color w:val="4472C4" w:themeColor="accent1"/>
        </w:rPr>
        <w:t xml:space="preserve"> </w:t>
      </w:r>
      <w:r w:rsidR="009D55B1">
        <w:rPr>
          <w:rFonts w:cs="Arial"/>
          <w:b/>
          <w:color w:val="4472C4" w:themeColor="accent1"/>
        </w:rPr>
        <w:t xml:space="preserve">systemu ERP </w:t>
      </w:r>
      <w:r w:rsidR="009D55B1">
        <w:rPr>
          <w:rFonts w:cstheme="minorHAnsi"/>
          <w:b/>
          <w:bCs/>
          <w:iCs/>
          <w:color w:val="4472C4" w:themeColor="accent1"/>
        </w:rPr>
        <w:t xml:space="preserve">i/lub </w:t>
      </w:r>
      <w:r w:rsidR="000D38A1" w:rsidRPr="000D38A1">
        <w:rPr>
          <w:rFonts w:cs="Arial"/>
          <w:b/>
          <w:bCs/>
          <w:color w:val="4472C4" w:themeColor="accent1"/>
        </w:rPr>
        <w:t xml:space="preserve">dostawie </w:t>
      </w:r>
      <w:r w:rsidR="000D38A1" w:rsidRPr="000D38A1">
        <w:rPr>
          <w:rFonts w:cstheme="minorHAnsi"/>
          <w:b/>
          <w:bCs/>
          <w:color w:val="4472C4" w:themeColor="accent1"/>
        </w:rPr>
        <w:t xml:space="preserve">i wdrożeniu dodatkowych modułów funkcjonalności systemu ERP </w:t>
      </w:r>
      <w:r w:rsidR="000D38A1" w:rsidRPr="009D55B1">
        <w:rPr>
          <w:rFonts w:cstheme="minorHAnsi"/>
          <w:b/>
          <w:bCs/>
        </w:rPr>
        <w:t xml:space="preserve">w jednostkach ochrony zdrowia </w:t>
      </w:r>
      <w:r w:rsidRPr="009D55B1">
        <w:rPr>
          <w:rFonts w:cs="Arial"/>
          <w:b/>
        </w:rPr>
        <w:t xml:space="preserve">o wartości nie mniejszej </w:t>
      </w:r>
      <w:r w:rsidRPr="000D38A1">
        <w:rPr>
          <w:rFonts w:cs="Arial"/>
          <w:b/>
        </w:rPr>
        <w:t>niż</w:t>
      </w:r>
      <w:r w:rsidRPr="000D38A1">
        <w:rPr>
          <w:rFonts w:cs="Arial"/>
        </w:rPr>
        <w:t xml:space="preserve">: </w:t>
      </w:r>
      <w:r w:rsidRPr="000D38A1">
        <w:rPr>
          <w:rFonts w:cs="Arial"/>
          <w:b/>
        </w:rPr>
        <w:t>1</w:t>
      </w:r>
      <w:r w:rsidR="00A94730" w:rsidRPr="000D38A1">
        <w:rPr>
          <w:rFonts w:cs="Arial"/>
          <w:b/>
        </w:rPr>
        <w:t>5</w:t>
      </w:r>
      <w:r w:rsidRPr="000D38A1">
        <w:rPr>
          <w:rFonts w:cs="Arial"/>
          <w:b/>
        </w:rPr>
        <w:t>0 000 zł brutto</w:t>
      </w:r>
      <w:r w:rsidRPr="000D38A1">
        <w:rPr>
          <w:rFonts w:cs="Arial"/>
        </w:rPr>
        <w:t>.</w:t>
      </w:r>
    </w:p>
    <w:p w14:paraId="5859144D" w14:textId="77777777" w:rsidR="00DD5CC2" w:rsidRDefault="00DD5CC2" w:rsidP="00BF6F2A">
      <w:pPr>
        <w:pStyle w:val="Akapitzlist"/>
        <w:ind w:left="1985"/>
        <w:jc w:val="both"/>
        <w:rPr>
          <w:rFonts w:cs="Arial"/>
        </w:rPr>
      </w:pPr>
    </w:p>
    <w:p w14:paraId="09C9C254" w14:textId="77777777" w:rsidR="00BF6F2A" w:rsidRPr="00BF6F2A" w:rsidRDefault="00A94730" w:rsidP="00A94730">
      <w:pPr>
        <w:pStyle w:val="Akapitzlist"/>
        <w:numPr>
          <w:ilvl w:val="2"/>
          <w:numId w:val="3"/>
        </w:numPr>
        <w:autoSpaceDE w:val="0"/>
        <w:autoSpaceDN w:val="0"/>
        <w:adjustRightInd w:val="0"/>
        <w:spacing w:after="0"/>
        <w:jc w:val="both"/>
        <w:rPr>
          <w:rFonts w:cstheme="minorHAnsi"/>
          <w:b/>
          <w:bCs/>
          <w:i/>
        </w:rPr>
      </w:pPr>
      <w:r w:rsidRPr="00BF6F2A">
        <w:rPr>
          <w:rFonts w:cstheme="minorHAnsi"/>
          <w:b/>
          <w:bCs/>
          <w:i/>
        </w:rPr>
        <w:t>odnośnie warunku zdolności zawodowej</w:t>
      </w:r>
    </w:p>
    <w:p w14:paraId="6E11F086" w14:textId="32422D9D" w:rsidR="007D51F3" w:rsidRPr="00BF6F2A" w:rsidRDefault="00BF6F2A" w:rsidP="00637A6E">
      <w:pPr>
        <w:autoSpaceDE w:val="0"/>
        <w:autoSpaceDN w:val="0"/>
        <w:adjustRightInd w:val="0"/>
        <w:spacing w:after="0"/>
        <w:ind w:left="2694"/>
        <w:jc w:val="both"/>
        <w:rPr>
          <w:rFonts w:cstheme="minorHAnsi"/>
          <w:iCs/>
        </w:rPr>
      </w:pPr>
      <w:r w:rsidRPr="00BF6F2A">
        <w:rPr>
          <w:rFonts w:cstheme="minorHAnsi"/>
          <w:iCs/>
        </w:rPr>
        <w:t>Zamawiający uzna, iż Wykonawca spełni warunek jeżeli wykaże, że skieruje do realizacji przedmiotu zamówienia publicznego minimum:</w:t>
      </w:r>
    </w:p>
    <w:p w14:paraId="43DF5EC2" w14:textId="2C390A99" w:rsidR="00A12237" w:rsidRPr="00A12237" w:rsidRDefault="004558BD" w:rsidP="004558BD">
      <w:pPr>
        <w:pStyle w:val="Akapitzlist"/>
        <w:autoSpaceDE w:val="0"/>
        <w:autoSpaceDN w:val="0"/>
        <w:adjustRightInd w:val="0"/>
        <w:spacing w:after="0"/>
        <w:ind w:left="2685"/>
        <w:jc w:val="both"/>
        <w:rPr>
          <w:rFonts w:cstheme="minorHAnsi"/>
        </w:rPr>
      </w:pPr>
      <w:r>
        <w:rPr>
          <w:rFonts w:cstheme="minorHAnsi"/>
          <w:iCs/>
        </w:rPr>
        <w:t xml:space="preserve">- </w:t>
      </w:r>
      <w:r w:rsidR="00BF6F2A">
        <w:rPr>
          <w:rFonts w:cstheme="minorHAnsi"/>
          <w:iCs/>
        </w:rPr>
        <w:t>specjalistę d</w:t>
      </w:r>
      <w:r w:rsidR="003458BD">
        <w:rPr>
          <w:rFonts w:cstheme="minorHAnsi"/>
          <w:iCs/>
        </w:rPr>
        <w:t>s</w:t>
      </w:r>
      <w:r w:rsidR="00BF6F2A">
        <w:rPr>
          <w:rFonts w:cstheme="minorHAnsi"/>
          <w:iCs/>
        </w:rPr>
        <w:t>.</w:t>
      </w:r>
      <w:r>
        <w:rPr>
          <w:rFonts w:cstheme="minorHAnsi"/>
          <w:iCs/>
        </w:rPr>
        <w:t xml:space="preserve"> wdrożenia</w:t>
      </w:r>
      <w:r w:rsidR="004D2931">
        <w:rPr>
          <w:rFonts w:cstheme="minorHAnsi"/>
          <w:iCs/>
        </w:rPr>
        <w:t xml:space="preserve"> (</w:t>
      </w:r>
      <w:r w:rsidR="00453970">
        <w:rPr>
          <w:rFonts w:cstheme="minorHAnsi"/>
          <w:iCs/>
        </w:rPr>
        <w:t xml:space="preserve">minimum </w:t>
      </w:r>
      <w:r w:rsidR="004D2931">
        <w:rPr>
          <w:rFonts w:cstheme="minorHAnsi"/>
          <w:iCs/>
        </w:rPr>
        <w:t xml:space="preserve">1 osoba) </w:t>
      </w:r>
      <w:r w:rsidR="00BF6F2A">
        <w:rPr>
          <w:rFonts w:cstheme="minorHAnsi"/>
          <w:iCs/>
        </w:rPr>
        <w:t xml:space="preserve"> - posiadająca co najmniej 3-letnie doświadczenie zawodowe w zakresie wdrożeń </w:t>
      </w:r>
      <w:r w:rsidR="00601F59">
        <w:rPr>
          <w:rFonts w:cstheme="minorHAnsi"/>
          <w:iCs/>
        </w:rPr>
        <w:t xml:space="preserve">potwierdzone udziałem </w:t>
      </w:r>
      <w:r w:rsidR="00601F59" w:rsidRPr="004650A0">
        <w:rPr>
          <w:rFonts w:cstheme="minorHAnsi"/>
          <w:b/>
          <w:bCs/>
          <w:iCs/>
        </w:rPr>
        <w:t>w min. 2 zrealizowanych projektach polegających na</w:t>
      </w:r>
      <w:r w:rsidR="00B809FD" w:rsidRPr="004650A0">
        <w:rPr>
          <w:rFonts w:cstheme="minorHAnsi"/>
          <w:b/>
          <w:bCs/>
          <w:iCs/>
        </w:rPr>
        <w:t xml:space="preserve"> </w:t>
      </w:r>
      <w:r w:rsidR="009D55B1" w:rsidRPr="009D55B1">
        <w:rPr>
          <w:rFonts w:cs="Arial"/>
          <w:b/>
          <w:color w:val="4472C4" w:themeColor="accent1"/>
        </w:rPr>
        <w:t xml:space="preserve">dostawie i wdrożeniu  </w:t>
      </w:r>
      <w:r w:rsidR="009D55B1">
        <w:rPr>
          <w:rFonts w:cs="Arial"/>
          <w:b/>
          <w:color w:val="4472C4" w:themeColor="accent1"/>
        </w:rPr>
        <w:t xml:space="preserve">systemu ERP </w:t>
      </w:r>
      <w:r w:rsidR="009D55B1">
        <w:rPr>
          <w:rFonts w:cstheme="minorHAnsi"/>
          <w:b/>
          <w:bCs/>
          <w:iCs/>
          <w:color w:val="4472C4" w:themeColor="accent1"/>
        </w:rPr>
        <w:t xml:space="preserve">i/lub </w:t>
      </w:r>
      <w:r w:rsidR="00F15E02" w:rsidRPr="004650A0">
        <w:rPr>
          <w:rFonts w:cs="Arial"/>
          <w:b/>
          <w:bCs/>
        </w:rPr>
        <w:t xml:space="preserve">dostawie </w:t>
      </w:r>
      <w:r w:rsidR="00A12237" w:rsidRPr="004650A0">
        <w:rPr>
          <w:rFonts w:cstheme="minorHAnsi"/>
          <w:b/>
          <w:bCs/>
        </w:rPr>
        <w:t>i wdrożeniu dodatkowych modułów funkcjonalności systemu ERP w jednostkach ochrony zdrowia</w:t>
      </w:r>
      <w:r w:rsidR="008310CC" w:rsidRPr="004650A0">
        <w:rPr>
          <w:rFonts w:cstheme="minorHAnsi"/>
          <w:b/>
          <w:bCs/>
        </w:rPr>
        <w:t>.</w:t>
      </w:r>
    </w:p>
    <w:p w14:paraId="5996765B" w14:textId="6A5DF012" w:rsidR="003458BD" w:rsidRPr="00ED6619" w:rsidRDefault="003458BD" w:rsidP="00ED6619">
      <w:pPr>
        <w:pStyle w:val="Akapitzlist"/>
        <w:autoSpaceDE w:val="0"/>
        <w:autoSpaceDN w:val="0"/>
        <w:adjustRightInd w:val="0"/>
        <w:spacing w:after="0"/>
        <w:ind w:left="2685"/>
        <w:jc w:val="both"/>
        <w:rPr>
          <w:rFonts w:cstheme="minorHAnsi"/>
          <w:iCs/>
        </w:rPr>
      </w:pPr>
    </w:p>
    <w:p w14:paraId="6E4E0464" w14:textId="77777777" w:rsidR="008A0B60" w:rsidRPr="00A30623" w:rsidRDefault="008A0B60" w:rsidP="008A0B60">
      <w:pPr>
        <w:pStyle w:val="Akapitzlist"/>
        <w:numPr>
          <w:ilvl w:val="0"/>
          <w:numId w:val="3"/>
        </w:numPr>
        <w:spacing w:after="0" w:line="240" w:lineRule="auto"/>
        <w:jc w:val="both"/>
        <w:rPr>
          <w:rFonts w:cstheme="minorHAnsi"/>
        </w:rPr>
      </w:pPr>
      <w:r w:rsidRPr="00A30623">
        <w:rPr>
          <w:rFonts w:cstheme="minorHAnsi"/>
        </w:rPr>
        <w:t xml:space="preserve">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482097D" w14:textId="4AC7FFAB" w:rsidR="008A0B60" w:rsidRPr="008A0B60" w:rsidRDefault="008A0B60" w:rsidP="008A0B60">
      <w:pPr>
        <w:pStyle w:val="Akapitzlist"/>
        <w:numPr>
          <w:ilvl w:val="0"/>
          <w:numId w:val="3"/>
        </w:numPr>
        <w:suppressAutoHyphens/>
        <w:spacing w:after="0" w:line="240" w:lineRule="auto"/>
        <w:jc w:val="both"/>
        <w:rPr>
          <w:rFonts w:cstheme="minorHAnsi"/>
        </w:rPr>
      </w:pPr>
      <w:r w:rsidRPr="00A30623">
        <w:rPr>
          <w:rFonts w:cstheme="minorHAnsi"/>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Pzp).</w:t>
      </w:r>
    </w:p>
    <w:p w14:paraId="6E3EB54C" w14:textId="0CE4E717" w:rsidR="00490794" w:rsidRPr="00227787" w:rsidRDefault="00490794" w:rsidP="00490794">
      <w:pPr>
        <w:pStyle w:val="Akapitzlist"/>
        <w:widowControl w:val="0"/>
        <w:numPr>
          <w:ilvl w:val="0"/>
          <w:numId w:val="3"/>
        </w:numPr>
        <w:autoSpaceDE w:val="0"/>
        <w:autoSpaceDN w:val="0"/>
        <w:adjustRightInd w:val="0"/>
        <w:spacing w:after="0" w:line="276" w:lineRule="auto"/>
        <w:jc w:val="both"/>
        <w:rPr>
          <w:rFonts w:cstheme="minorHAnsi"/>
          <w:b/>
        </w:rPr>
      </w:pPr>
      <w:r w:rsidRPr="00227787">
        <w:rPr>
          <w:rFonts w:cstheme="minorHAnsi"/>
          <w:b/>
        </w:rPr>
        <w:t>Potencjał podmiotu udostępniającego zasoby:</w:t>
      </w:r>
    </w:p>
    <w:p w14:paraId="76BE1B84" w14:textId="77777777" w:rsidR="00490794" w:rsidRPr="00227787" w:rsidRDefault="00490794">
      <w:pPr>
        <w:pStyle w:val="Akapitzlist"/>
        <w:widowControl w:val="0"/>
        <w:numPr>
          <w:ilvl w:val="3"/>
          <w:numId w:val="34"/>
        </w:numPr>
        <w:spacing w:before="120" w:after="60" w:line="247" w:lineRule="auto"/>
        <w:ind w:left="851"/>
        <w:jc w:val="both"/>
        <w:outlineLvl w:val="0"/>
        <w:rPr>
          <w:rFonts w:cstheme="minorHAnsi"/>
        </w:rPr>
      </w:pPr>
      <w:r w:rsidRPr="00227787">
        <w:rPr>
          <w:rFonts w:cstheme="minorHAnsi"/>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785B6D4" w14:textId="77777777" w:rsidR="001D2CA3" w:rsidRPr="00227787" w:rsidRDefault="00490794">
      <w:pPr>
        <w:pStyle w:val="Akapitzlist"/>
        <w:widowControl w:val="0"/>
        <w:numPr>
          <w:ilvl w:val="3"/>
          <w:numId w:val="34"/>
        </w:numPr>
        <w:spacing w:before="120" w:after="60" w:line="247" w:lineRule="auto"/>
        <w:contextualSpacing w:val="0"/>
        <w:jc w:val="both"/>
        <w:outlineLvl w:val="0"/>
        <w:rPr>
          <w:rFonts w:cstheme="minorHAnsi"/>
        </w:rPr>
      </w:pPr>
      <w:r w:rsidRPr="00227787">
        <w:rPr>
          <w:rFonts w:cstheme="minorHAnsi"/>
        </w:rPr>
        <w:t>Wykonawca, który polega na zdolnościach lub sytuacji podmiotów udostępniających zasoby, składa, wraz z ofertą</w:t>
      </w:r>
      <w:r w:rsidR="001D2CA3" w:rsidRPr="00227787">
        <w:rPr>
          <w:rFonts w:cstheme="minorHAnsi"/>
        </w:rPr>
        <w:t>:</w:t>
      </w:r>
    </w:p>
    <w:p w14:paraId="7C142A3E" w14:textId="77777777" w:rsidR="001D2CA3" w:rsidRPr="00227787" w:rsidRDefault="00490794" w:rsidP="001D2CA3">
      <w:pPr>
        <w:pStyle w:val="Akapitzlist"/>
        <w:widowControl w:val="0"/>
        <w:numPr>
          <w:ilvl w:val="2"/>
          <w:numId w:val="3"/>
        </w:numPr>
        <w:spacing w:before="120" w:after="60" w:line="247" w:lineRule="auto"/>
        <w:ind w:left="1560"/>
        <w:contextualSpacing w:val="0"/>
        <w:jc w:val="both"/>
        <w:outlineLvl w:val="0"/>
        <w:rPr>
          <w:rFonts w:cstheme="minorHAnsi"/>
        </w:rPr>
      </w:pPr>
      <w:r w:rsidRPr="00227787">
        <w:rPr>
          <w:rFonts w:cstheme="minorHAnsi"/>
        </w:rPr>
        <w:t xml:space="preserve"> zobowiązanie podmiotu udostępniającego zasoby do oddania mu do dyspozycji niezbędnych </w:t>
      </w:r>
      <w:r w:rsidRPr="00227787">
        <w:rPr>
          <w:rFonts w:cstheme="minorHAnsi"/>
        </w:rPr>
        <w:lastRenderedPageBreak/>
        <w:t>zasobów na potrzeby realizacji danego zamówienia lub inny podmiotowy środek dowodowy potwierdzający, że Wykonawca realizując zamówienie, będzie dysponował niezbędnymi zasobami tych podmiotów, zgodnie z art. 118 ust. 4 Pzp.</w:t>
      </w:r>
    </w:p>
    <w:p w14:paraId="41A753FB" w14:textId="3BE1BAD6" w:rsidR="001D2CA3" w:rsidRPr="00227787" w:rsidRDefault="001D2CA3" w:rsidP="001D2CA3">
      <w:pPr>
        <w:pStyle w:val="Akapitzlist"/>
        <w:widowControl w:val="0"/>
        <w:numPr>
          <w:ilvl w:val="2"/>
          <w:numId w:val="3"/>
        </w:numPr>
        <w:spacing w:before="120" w:after="60" w:line="247" w:lineRule="auto"/>
        <w:ind w:left="1560"/>
        <w:contextualSpacing w:val="0"/>
        <w:jc w:val="both"/>
        <w:outlineLvl w:val="0"/>
        <w:rPr>
          <w:rFonts w:cstheme="minorHAnsi"/>
        </w:rPr>
      </w:pPr>
      <w:r w:rsidRPr="00227787">
        <w:rPr>
          <w:rFonts w:cstheme="minorHAnsi"/>
          <w:color w:val="000000" w:themeColor="text1"/>
        </w:rPr>
        <w:t xml:space="preserve">oświadczenie podmiotu udostępniającego zasoby, dotyczące przesłanek wykluczenia z art. 7 ust. 1 ustawy o szczególnych rozwiązaniach w zakresie przeciwdziałania wspieraniu agresji na Ukrainę oraz służących ochronie bezpieczeństwa narodowego (wzór oświadczenia stanowi </w:t>
      </w:r>
      <w:r w:rsidRPr="00227787">
        <w:rPr>
          <w:rFonts w:cstheme="minorHAnsi"/>
          <w:b/>
          <w:color w:val="000000" w:themeColor="text1"/>
        </w:rPr>
        <w:t>Załącznik nr 6 do SWZ</w:t>
      </w:r>
      <w:r w:rsidRPr="00227787">
        <w:rPr>
          <w:rFonts w:cstheme="minorHAnsi"/>
          <w:bCs/>
          <w:color w:val="000000" w:themeColor="text1"/>
        </w:rPr>
        <w:t>)</w:t>
      </w:r>
      <w:r w:rsidRPr="00227787">
        <w:rPr>
          <w:rFonts w:cstheme="minorHAnsi"/>
          <w:b/>
          <w:color w:val="000000" w:themeColor="text1"/>
        </w:rPr>
        <w:t>.</w:t>
      </w:r>
    </w:p>
    <w:p w14:paraId="0F6499B1" w14:textId="0E0B8456" w:rsidR="00490794" w:rsidRPr="00227787" w:rsidRDefault="00490794" w:rsidP="005F7EE2">
      <w:pPr>
        <w:pStyle w:val="Akapitzlist"/>
        <w:widowControl w:val="0"/>
        <w:numPr>
          <w:ilvl w:val="0"/>
          <w:numId w:val="4"/>
        </w:numPr>
        <w:spacing w:before="120" w:after="60" w:line="247" w:lineRule="auto"/>
        <w:jc w:val="both"/>
        <w:outlineLvl w:val="0"/>
        <w:rPr>
          <w:rFonts w:cstheme="minorHAnsi"/>
        </w:rPr>
      </w:pPr>
      <w:r w:rsidRPr="00227787">
        <w:rPr>
          <w:rFonts w:cstheme="minorHAnsi"/>
        </w:rPr>
        <w:t>Zobowiązanie podmiotu udostępniającego zasoby, o którym mowa w pkt 2 potwierdza, że stosunek łączący Wykonawcę z podmiotami udostępniającymi zasoby gwarantuje rzeczywisty dostęp do tych zasobów oraz określa w szczególności:</w:t>
      </w:r>
    </w:p>
    <w:p w14:paraId="2168E45C" w14:textId="77777777" w:rsidR="00490794" w:rsidRPr="00227787" w:rsidRDefault="00490794">
      <w:pPr>
        <w:pStyle w:val="Akapitzlist"/>
        <w:widowControl w:val="0"/>
        <w:numPr>
          <w:ilvl w:val="0"/>
          <w:numId w:val="35"/>
        </w:numPr>
        <w:spacing w:after="60" w:line="240" w:lineRule="auto"/>
        <w:contextualSpacing w:val="0"/>
        <w:jc w:val="both"/>
        <w:outlineLvl w:val="0"/>
        <w:rPr>
          <w:rFonts w:cstheme="minorHAnsi"/>
        </w:rPr>
      </w:pPr>
      <w:r w:rsidRPr="00227787">
        <w:rPr>
          <w:rFonts w:cstheme="minorHAnsi"/>
        </w:rPr>
        <w:t>zakres dostępnych wykonawcy zasobów podmiotu udostępniającego zasoby;</w:t>
      </w:r>
    </w:p>
    <w:p w14:paraId="71661C51" w14:textId="77777777" w:rsidR="00F228FE" w:rsidRPr="00227787" w:rsidRDefault="00490794">
      <w:pPr>
        <w:pStyle w:val="Akapitzlist"/>
        <w:widowControl w:val="0"/>
        <w:numPr>
          <w:ilvl w:val="0"/>
          <w:numId w:val="35"/>
        </w:numPr>
        <w:spacing w:after="60" w:line="240" w:lineRule="auto"/>
        <w:contextualSpacing w:val="0"/>
        <w:jc w:val="both"/>
        <w:outlineLvl w:val="0"/>
        <w:rPr>
          <w:rFonts w:cstheme="minorHAnsi"/>
        </w:rPr>
      </w:pPr>
      <w:r w:rsidRPr="00227787">
        <w:rPr>
          <w:rFonts w:cstheme="minorHAnsi"/>
        </w:rPr>
        <w:t>sposób i okres udostępnienia Wykonawcy i wykorzystania przez niego zasobów podmiotu udostępniającego te zasoby przy wykonywaniu zamówienia;</w:t>
      </w:r>
    </w:p>
    <w:p w14:paraId="3CBBC809" w14:textId="7559443C" w:rsidR="00F228FE" w:rsidRPr="00227787" w:rsidRDefault="00F228FE">
      <w:pPr>
        <w:pStyle w:val="Akapitzlist"/>
        <w:widowControl w:val="0"/>
        <w:numPr>
          <w:ilvl w:val="0"/>
          <w:numId w:val="35"/>
        </w:numPr>
        <w:spacing w:after="60" w:line="240" w:lineRule="auto"/>
        <w:contextualSpacing w:val="0"/>
        <w:jc w:val="both"/>
        <w:outlineLvl w:val="0"/>
        <w:rPr>
          <w:rFonts w:cstheme="minorHAnsi"/>
        </w:rPr>
      </w:pPr>
      <w:r w:rsidRPr="00227787">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usługi, których wskazane zdolności dotyczą.</w:t>
      </w:r>
    </w:p>
    <w:p w14:paraId="3F4E4170" w14:textId="77777777" w:rsidR="00F228FE" w:rsidRPr="00227787" w:rsidRDefault="00490794" w:rsidP="005F7EE2">
      <w:pPr>
        <w:pStyle w:val="Akapitzlist"/>
        <w:widowControl w:val="0"/>
        <w:numPr>
          <w:ilvl w:val="0"/>
          <w:numId w:val="4"/>
        </w:numPr>
        <w:spacing w:before="120" w:after="60" w:line="247" w:lineRule="auto"/>
        <w:jc w:val="both"/>
        <w:outlineLvl w:val="0"/>
        <w:rPr>
          <w:rFonts w:cstheme="minorHAnsi"/>
        </w:rPr>
      </w:pPr>
      <w:r w:rsidRPr="00227787">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w:t>
      </w:r>
      <w:r w:rsidRPr="00227787">
        <w:rPr>
          <w:rFonts w:cstheme="minorHAnsi"/>
          <w:u w:val="single"/>
        </w:rPr>
        <w:t xml:space="preserve"> bada, czy nie zachodzą wobec tego podmiotu podstawy wykluczenia,</w:t>
      </w:r>
      <w:r w:rsidRPr="00227787">
        <w:rPr>
          <w:rFonts w:cstheme="minorHAnsi"/>
        </w:rPr>
        <w:t xml:space="preserve"> które zostały przewidziane względem Wykonawcy.</w:t>
      </w:r>
    </w:p>
    <w:p w14:paraId="542E66B7" w14:textId="77777777" w:rsidR="00F228FE" w:rsidRPr="00227787" w:rsidRDefault="00490794" w:rsidP="005F7EE2">
      <w:pPr>
        <w:pStyle w:val="Akapitzlist"/>
        <w:widowControl w:val="0"/>
        <w:numPr>
          <w:ilvl w:val="0"/>
          <w:numId w:val="4"/>
        </w:numPr>
        <w:spacing w:before="120" w:after="60" w:line="247" w:lineRule="auto"/>
        <w:jc w:val="both"/>
        <w:outlineLvl w:val="0"/>
        <w:rPr>
          <w:rFonts w:cstheme="minorHAnsi"/>
        </w:rPr>
      </w:pPr>
      <w:r w:rsidRPr="00227787">
        <w:rPr>
          <w:rFonts w:cstheme="minorHAnsi"/>
        </w:rPr>
        <w:t xml:space="preserve">Jeżeli zdolności techniczne lub zawodowe, sytuacja ekonomiczna lub finansowa podmiotu udostępniającego zasoby nie potwierdzają spełniania przez Wykonawcę warunków udziału </w:t>
      </w:r>
      <w:r w:rsidRPr="00227787">
        <w:rPr>
          <w:rFonts w:cstheme="minorHAnsi"/>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F0127FC" w14:textId="77777777" w:rsidR="00F228FE" w:rsidRPr="00227787" w:rsidRDefault="00490794" w:rsidP="005F7EE2">
      <w:pPr>
        <w:pStyle w:val="Akapitzlist"/>
        <w:widowControl w:val="0"/>
        <w:numPr>
          <w:ilvl w:val="0"/>
          <w:numId w:val="4"/>
        </w:numPr>
        <w:spacing w:before="120" w:after="60" w:line="247" w:lineRule="auto"/>
        <w:jc w:val="both"/>
        <w:outlineLvl w:val="0"/>
        <w:rPr>
          <w:rFonts w:cstheme="minorHAnsi"/>
        </w:rPr>
      </w:pPr>
      <w:r w:rsidRPr="00227787">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88ACC4A" w14:textId="5C561F71" w:rsidR="00490794" w:rsidRPr="00227787" w:rsidRDefault="00490794" w:rsidP="005F7EE2">
      <w:pPr>
        <w:pStyle w:val="Akapitzlist"/>
        <w:widowControl w:val="0"/>
        <w:numPr>
          <w:ilvl w:val="0"/>
          <w:numId w:val="4"/>
        </w:numPr>
        <w:spacing w:before="120" w:after="60" w:line="247" w:lineRule="auto"/>
        <w:jc w:val="both"/>
        <w:outlineLvl w:val="0"/>
        <w:rPr>
          <w:rFonts w:cstheme="minorHAnsi"/>
        </w:rPr>
      </w:pPr>
      <w:r w:rsidRPr="00227787">
        <w:rPr>
          <w:rFonts w:cstheme="minorHAnsi"/>
        </w:rPr>
        <w:t xml:space="preserve">Wykonawca, w przypadku polegania na zdolnościach lub sytuacji podmiotów udostępniających zasoby, przedstawia, wraz z oświadczeniem, o którym mowa w Rozdziale XI ust. 1 SWZ, także </w:t>
      </w:r>
      <w:r w:rsidRPr="00227787">
        <w:rPr>
          <w:rFonts w:cstheme="minorHAnsi"/>
          <w:b/>
          <w:bCs/>
        </w:rPr>
        <w:t>oświadczenie podmiotu udostępniającego zasoby, potwierdzające brak podstaw wykluczenia</w:t>
      </w:r>
      <w:r w:rsidRPr="00227787">
        <w:rPr>
          <w:rFonts w:cstheme="minorHAnsi"/>
        </w:rPr>
        <w:t xml:space="preserve"> tego podmiotu oraz odpowiednio spełnianie warunków udziału w postępowaniu, w zakresie, w jakim wykonawca powołuje się na jego zasoby, zgodnie z katalogiem dokumentów określonych w Rozdziale XI SWZ.</w:t>
      </w:r>
    </w:p>
    <w:p w14:paraId="2380D654" w14:textId="77777777" w:rsidR="00490794" w:rsidRPr="00227787" w:rsidRDefault="00490794" w:rsidP="00490794">
      <w:pPr>
        <w:pStyle w:val="Akapitzlist"/>
        <w:numPr>
          <w:ilvl w:val="0"/>
          <w:numId w:val="3"/>
        </w:numPr>
        <w:tabs>
          <w:tab w:val="left" w:pos="360"/>
          <w:tab w:val="left" w:pos="426"/>
        </w:tabs>
        <w:suppressAutoHyphens/>
        <w:spacing w:after="0" w:line="276" w:lineRule="auto"/>
        <w:jc w:val="both"/>
        <w:rPr>
          <w:rFonts w:cstheme="minorHAnsi"/>
          <w:b/>
        </w:rPr>
      </w:pPr>
      <w:r w:rsidRPr="00227787">
        <w:rPr>
          <w:rFonts w:cstheme="minorHAnsi"/>
          <w:b/>
          <w:bCs/>
        </w:rPr>
        <w:t>Informacja dla Wykonawców wspólnie ubiegających się o udzielenie zamówienia</w:t>
      </w:r>
      <w:r w:rsidRPr="00227787">
        <w:rPr>
          <w:rFonts w:cstheme="minorHAnsi"/>
          <w:b/>
        </w:rPr>
        <w:t xml:space="preserve"> (m.in. występującymi jako spółki cywilne czy konsorcja):</w:t>
      </w:r>
    </w:p>
    <w:p w14:paraId="20AB1123" w14:textId="77777777" w:rsidR="00490794" w:rsidRPr="00227787" w:rsidRDefault="00490794" w:rsidP="00490794">
      <w:pPr>
        <w:pStyle w:val="Akapitzlist"/>
        <w:numPr>
          <w:ilvl w:val="0"/>
          <w:numId w:val="12"/>
        </w:numPr>
        <w:tabs>
          <w:tab w:val="left" w:pos="360"/>
          <w:tab w:val="left" w:pos="426"/>
        </w:tabs>
        <w:suppressAutoHyphens/>
        <w:spacing w:after="0" w:line="276" w:lineRule="auto"/>
        <w:ind w:left="851"/>
        <w:jc w:val="both"/>
        <w:rPr>
          <w:rFonts w:cstheme="minorHAnsi"/>
        </w:rPr>
      </w:pPr>
      <w:r w:rsidRPr="00227787">
        <w:rPr>
          <w:rFonts w:cstheme="minorHAnsi"/>
          <w:b/>
        </w:rPr>
        <w:t>Wykonawcy mogą wspólnie ubiegać się o udzielenie zamówienia</w:t>
      </w:r>
      <w:r w:rsidRPr="00227787">
        <w:rPr>
          <w:rFonts w:cstheme="minorHAnsi"/>
        </w:rPr>
        <w:t>. W takim przypadku wykonawcy ustanawiają Pełnomocnika (Lidera) do reprezentowania ich w niniejszym postępowaniu albo do reprezentowania ich w postępowaniu i zawarcia umowy w sprawie zamówienia publicznego. Wszelka korespondencja prowadzona będzie wyłącznie z Pełnomocnikiem (Liderem). Pełnomocnictwo powinno:</w:t>
      </w:r>
    </w:p>
    <w:p w14:paraId="5DBD1D2B" w14:textId="77777777" w:rsidR="00490794" w:rsidRPr="00227787" w:rsidRDefault="00490794" w:rsidP="00490794">
      <w:pPr>
        <w:pStyle w:val="Akapitzlist"/>
        <w:numPr>
          <w:ilvl w:val="0"/>
          <w:numId w:val="11"/>
        </w:numPr>
        <w:spacing w:after="0" w:line="276" w:lineRule="auto"/>
        <w:ind w:left="1418" w:hanging="142"/>
        <w:rPr>
          <w:rFonts w:cstheme="minorHAnsi"/>
        </w:rPr>
      </w:pPr>
      <w:r w:rsidRPr="00227787">
        <w:rPr>
          <w:rFonts w:cstheme="minorHAnsi"/>
        </w:rPr>
        <w:t xml:space="preserve">precyzować zakres umocowania, </w:t>
      </w:r>
    </w:p>
    <w:p w14:paraId="3B14CFF7" w14:textId="77777777" w:rsidR="00490794" w:rsidRPr="00227787" w:rsidRDefault="00490794" w:rsidP="00490794">
      <w:pPr>
        <w:pStyle w:val="Akapitzlist"/>
        <w:numPr>
          <w:ilvl w:val="0"/>
          <w:numId w:val="11"/>
        </w:numPr>
        <w:spacing w:after="0" w:line="276" w:lineRule="auto"/>
        <w:ind w:left="1418" w:hanging="142"/>
        <w:rPr>
          <w:rFonts w:cstheme="minorHAnsi"/>
        </w:rPr>
      </w:pPr>
      <w:r w:rsidRPr="00227787">
        <w:rPr>
          <w:rFonts w:cstheme="minorHAnsi"/>
        </w:rPr>
        <w:t>wymieniać wszystkich Wykonawców, którzy wspólnie ubiegają się o udzielenie zamówienia,</w:t>
      </w:r>
    </w:p>
    <w:p w14:paraId="287B0C4D" w14:textId="77777777" w:rsidR="00490794" w:rsidRPr="00227787" w:rsidRDefault="00490794" w:rsidP="00490794">
      <w:pPr>
        <w:spacing w:after="0"/>
        <w:ind w:left="1418" w:hanging="142"/>
        <w:jc w:val="both"/>
        <w:rPr>
          <w:rFonts w:cstheme="minorHAnsi"/>
        </w:rPr>
      </w:pPr>
      <w:r w:rsidRPr="00227787">
        <w:rPr>
          <w:rFonts w:cstheme="minorHAnsi"/>
          <w:b/>
        </w:rPr>
        <w:t>-</w:t>
      </w:r>
      <w:r w:rsidRPr="00227787">
        <w:rPr>
          <w:rFonts w:cstheme="minorHAnsi"/>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1393AA16" w14:textId="77777777" w:rsidR="00490794" w:rsidRPr="00227787" w:rsidRDefault="00490794" w:rsidP="00490794">
      <w:pPr>
        <w:pStyle w:val="Akapitzlist"/>
        <w:numPr>
          <w:ilvl w:val="0"/>
          <w:numId w:val="12"/>
        </w:numPr>
        <w:spacing w:after="0" w:line="276" w:lineRule="auto"/>
        <w:ind w:left="851"/>
        <w:jc w:val="both"/>
        <w:rPr>
          <w:rFonts w:cstheme="minorHAnsi"/>
        </w:rPr>
      </w:pPr>
      <w:r w:rsidRPr="00227787">
        <w:rPr>
          <w:rFonts w:cstheme="minorHAnsi"/>
          <w:b/>
        </w:rPr>
        <w:lastRenderedPageBreak/>
        <w:t>Pełnomocnictwo</w:t>
      </w:r>
      <w:r w:rsidRPr="00227787">
        <w:rPr>
          <w:rFonts w:cstheme="minorHAnsi"/>
        </w:rPr>
        <w:t xml:space="preserve"> musi zostać dołączone do oferty, przekazane w postaci elektronicznej, opatrzonej kwalifikowanym podpisem elektronicznym mocodawcy, </w:t>
      </w:r>
      <w:r w:rsidRPr="00227787">
        <w:rPr>
          <w:rFonts w:eastAsia="Calibri" w:cstheme="minorHAnsi"/>
          <w:bCs/>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227787">
        <w:rPr>
          <w:rFonts w:cstheme="minorHAnsi"/>
          <w:b/>
        </w:rPr>
        <w:t>.</w:t>
      </w:r>
    </w:p>
    <w:p w14:paraId="22F0C5BE" w14:textId="77777777" w:rsidR="00490794" w:rsidRPr="00227787" w:rsidRDefault="00490794" w:rsidP="00490794">
      <w:pPr>
        <w:pStyle w:val="Akapitzlist"/>
        <w:numPr>
          <w:ilvl w:val="0"/>
          <w:numId w:val="12"/>
        </w:numPr>
        <w:spacing w:after="0" w:line="276" w:lineRule="auto"/>
        <w:ind w:left="851"/>
        <w:jc w:val="both"/>
        <w:rPr>
          <w:rFonts w:cstheme="minorHAnsi"/>
        </w:rPr>
      </w:pPr>
      <w:r w:rsidRPr="00227787">
        <w:rPr>
          <w:rFonts w:cstheme="minorHAnsi"/>
        </w:rPr>
        <w:t xml:space="preserve">W przypadku Wykonawców wspólnie ubiegających się o udzielenie zamówienia, </w:t>
      </w:r>
      <w:r w:rsidRPr="00227787">
        <w:rPr>
          <w:rFonts w:cstheme="minorHAnsi"/>
          <w:b/>
        </w:rPr>
        <w:t>oświadczenia,</w:t>
      </w:r>
      <w:r w:rsidRPr="00227787">
        <w:rPr>
          <w:rFonts w:cstheme="minorHAnsi"/>
        </w:rPr>
        <w:t xml:space="preserve"> </w:t>
      </w:r>
      <w:r w:rsidRPr="00227787">
        <w:rPr>
          <w:rFonts w:cstheme="minorHAnsi"/>
        </w:rPr>
        <w:br/>
        <w:t>o których mowa w Rozdziale XI ust. 1 pkt. 1) SWZ, składa każdy z Wykonawców. Oświadczenia te potwierdzają brak podstaw wykluczenia oraz spełnianie warunków udziału w zakresie, w jakim każdy z Wykonawców wykazuje spełnianie warunków udziału w postępowaniu.</w:t>
      </w:r>
    </w:p>
    <w:p w14:paraId="09DEC2E6" w14:textId="5FB02B03" w:rsidR="00490794" w:rsidRPr="00227787" w:rsidRDefault="00490794" w:rsidP="00490794">
      <w:pPr>
        <w:pStyle w:val="Akapitzlist"/>
        <w:numPr>
          <w:ilvl w:val="0"/>
          <w:numId w:val="12"/>
        </w:numPr>
        <w:spacing w:after="0" w:line="276" w:lineRule="auto"/>
        <w:ind w:left="851"/>
        <w:jc w:val="both"/>
        <w:rPr>
          <w:rFonts w:cstheme="minorHAnsi"/>
        </w:rPr>
      </w:pPr>
      <w:r w:rsidRPr="00227787">
        <w:rPr>
          <w:rFonts w:cstheme="minorHAnsi"/>
        </w:rPr>
        <w:t xml:space="preserve">Wykonawcy wspólnie ubiegający się o udzielenie zamówienia dołączają </w:t>
      </w:r>
      <w:r w:rsidRPr="00227787">
        <w:rPr>
          <w:rFonts w:cstheme="minorHAnsi"/>
          <w:b/>
        </w:rPr>
        <w:t>do oferty oświadczenie</w:t>
      </w:r>
      <w:r w:rsidRPr="00227787">
        <w:rPr>
          <w:rFonts w:cstheme="minorHAnsi"/>
        </w:rPr>
        <w:t>,</w:t>
      </w:r>
      <w:r w:rsidRPr="00227787">
        <w:rPr>
          <w:rFonts w:cstheme="minorHAnsi"/>
        </w:rPr>
        <w:br/>
        <w:t>z którego wynika, które dostawy</w:t>
      </w:r>
      <w:r w:rsidR="009557E2" w:rsidRPr="00227787">
        <w:rPr>
          <w:rFonts w:cstheme="minorHAnsi"/>
        </w:rPr>
        <w:t>/usługi</w:t>
      </w:r>
      <w:r w:rsidRPr="00227787">
        <w:rPr>
          <w:rFonts w:cstheme="minorHAnsi"/>
        </w:rPr>
        <w:t xml:space="preserve">  wykonają poszczególni Wykonawcy, według</w:t>
      </w:r>
      <w:r w:rsidRPr="00227787">
        <w:rPr>
          <w:rFonts w:cstheme="minorHAnsi"/>
          <w:b/>
        </w:rPr>
        <w:t xml:space="preserve"> Załącznika nr 3 do SWZ.</w:t>
      </w:r>
    </w:p>
    <w:p w14:paraId="41E79FDC" w14:textId="77777777" w:rsidR="00490794" w:rsidRPr="00227787" w:rsidRDefault="00490794" w:rsidP="00490794">
      <w:pPr>
        <w:pStyle w:val="Akapitzlist"/>
        <w:numPr>
          <w:ilvl w:val="0"/>
          <w:numId w:val="12"/>
        </w:numPr>
        <w:spacing w:after="0" w:line="276" w:lineRule="auto"/>
        <w:ind w:left="851"/>
        <w:jc w:val="both"/>
        <w:rPr>
          <w:rFonts w:cstheme="minorHAnsi"/>
        </w:rPr>
      </w:pPr>
      <w:r w:rsidRPr="00227787">
        <w:rPr>
          <w:rFonts w:cstheme="minorHAnsi"/>
        </w:rPr>
        <w:t xml:space="preserve">Oświadczenia i dokumenty potwierdzające brak podstaw do wykluczenia z postępowania </w:t>
      </w:r>
      <w:r w:rsidRPr="00227787">
        <w:rPr>
          <w:rFonts w:cstheme="minorHAnsi"/>
          <w:b/>
        </w:rPr>
        <w:t>składa każdy z Wykonawców wspólnie ubiegających się o zamówienie.</w:t>
      </w:r>
    </w:p>
    <w:p w14:paraId="4C37B8C2" w14:textId="36C19166" w:rsidR="00EE4555" w:rsidRDefault="00490794" w:rsidP="008A0B60">
      <w:pPr>
        <w:pStyle w:val="Akapitzlist"/>
        <w:numPr>
          <w:ilvl w:val="0"/>
          <w:numId w:val="12"/>
        </w:numPr>
        <w:spacing w:after="0" w:line="276" w:lineRule="auto"/>
        <w:ind w:left="851"/>
        <w:jc w:val="both"/>
        <w:rPr>
          <w:rFonts w:cstheme="minorHAnsi"/>
        </w:rPr>
      </w:pPr>
      <w:r w:rsidRPr="00227787">
        <w:rPr>
          <w:rFonts w:cstheme="minorHAnsi"/>
        </w:rPr>
        <w:t>Jeżeli została wybrana oferta Wykonawców wspólnie ubiegających się o udzielenie zamówienia, Zamawiający może żądać przed zawarciem umowy w sprawie zamówienia publicznego kopii umowy regulującej współpracę tych Wykonawców.</w:t>
      </w:r>
    </w:p>
    <w:p w14:paraId="7571A368" w14:textId="77777777" w:rsidR="00EE4555" w:rsidRPr="00227787" w:rsidRDefault="00EE4555" w:rsidP="007D51F3">
      <w:pPr>
        <w:pStyle w:val="Akapitzlist"/>
        <w:spacing w:after="0" w:line="276" w:lineRule="auto"/>
        <w:ind w:left="851"/>
        <w:jc w:val="both"/>
        <w:rPr>
          <w:rFonts w:cstheme="minorHAnsi"/>
        </w:rPr>
      </w:pPr>
    </w:p>
    <w:p w14:paraId="1AA816C5" w14:textId="447A22CE" w:rsidR="00490794" w:rsidRPr="00EE4555" w:rsidRDefault="00490794">
      <w:pPr>
        <w:pStyle w:val="Akapitzlist"/>
        <w:numPr>
          <w:ilvl w:val="3"/>
          <w:numId w:val="36"/>
        </w:numPr>
        <w:ind w:left="1134"/>
        <w:jc w:val="both"/>
        <w:rPr>
          <w:rFonts w:cstheme="minorHAnsi"/>
          <w:b/>
        </w:rPr>
      </w:pPr>
      <w:r w:rsidRPr="00EE4555">
        <w:rPr>
          <w:rFonts w:cstheme="minorHAnsi"/>
          <w:b/>
        </w:rPr>
        <w:t>PODSTAWY WYKLUCZENIA Z POSTĘPOWANIA</w:t>
      </w:r>
    </w:p>
    <w:p w14:paraId="761339E6" w14:textId="77777777" w:rsidR="0058480E" w:rsidRPr="00227787" w:rsidRDefault="0058480E">
      <w:pPr>
        <w:numPr>
          <w:ilvl w:val="0"/>
          <w:numId w:val="37"/>
        </w:numPr>
        <w:spacing w:before="120" w:after="60" w:line="247" w:lineRule="auto"/>
        <w:jc w:val="both"/>
        <w:rPr>
          <w:rFonts w:cstheme="minorHAnsi"/>
        </w:rPr>
      </w:pPr>
      <w:r w:rsidRPr="00227787">
        <w:rPr>
          <w:rFonts w:cstheme="minorHAnsi"/>
        </w:rPr>
        <w:t>Z postępowania o udzielenie zamówienia wyklucza się Wykonawców, w stosunku do których zachodzi którakolwiek z okoliczności wskazanych:</w:t>
      </w:r>
    </w:p>
    <w:p w14:paraId="5AA11A2C" w14:textId="77777777" w:rsidR="0058480E" w:rsidRPr="00227787" w:rsidRDefault="0058480E">
      <w:pPr>
        <w:numPr>
          <w:ilvl w:val="0"/>
          <w:numId w:val="38"/>
        </w:numPr>
        <w:tabs>
          <w:tab w:val="left" w:pos="993"/>
          <w:tab w:val="left" w:pos="1134"/>
        </w:tabs>
        <w:spacing w:before="120" w:after="60" w:line="247" w:lineRule="auto"/>
        <w:ind w:hanging="11"/>
        <w:jc w:val="both"/>
        <w:rPr>
          <w:rFonts w:cstheme="minorHAnsi"/>
        </w:rPr>
      </w:pPr>
      <w:r w:rsidRPr="00227787">
        <w:rPr>
          <w:rFonts w:cstheme="minorHAnsi"/>
        </w:rPr>
        <w:tab/>
        <w:t>w art. 108 ust. 1 ustawy Pzp;</w:t>
      </w:r>
    </w:p>
    <w:p w14:paraId="7176004B" w14:textId="77777777" w:rsidR="0058480E" w:rsidRPr="00227787" w:rsidRDefault="0058480E">
      <w:pPr>
        <w:numPr>
          <w:ilvl w:val="0"/>
          <w:numId w:val="38"/>
        </w:numPr>
        <w:tabs>
          <w:tab w:val="left" w:pos="993"/>
          <w:tab w:val="left" w:pos="1134"/>
        </w:tabs>
        <w:spacing w:before="120" w:after="60" w:line="247" w:lineRule="auto"/>
        <w:ind w:hanging="11"/>
        <w:jc w:val="both"/>
        <w:rPr>
          <w:rFonts w:cstheme="minorHAnsi"/>
        </w:rPr>
      </w:pPr>
      <w:r w:rsidRPr="00227787">
        <w:rPr>
          <w:rFonts w:cstheme="minorHAnsi"/>
        </w:rPr>
        <w:tab/>
        <w:t>w art. 109 ust. 1  pkt. 4 ustawy Pzp tj.:</w:t>
      </w:r>
    </w:p>
    <w:p w14:paraId="56F6362E" w14:textId="77777777" w:rsidR="0058480E" w:rsidRPr="00227787" w:rsidRDefault="0058480E">
      <w:pPr>
        <w:pStyle w:val="Akapitzlist"/>
        <w:numPr>
          <w:ilvl w:val="0"/>
          <w:numId w:val="39"/>
        </w:numPr>
        <w:spacing w:before="120" w:after="60" w:line="247" w:lineRule="auto"/>
        <w:ind w:left="1418" w:hanging="284"/>
        <w:contextualSpacing w:val="0"/>
        <w:jc w:val="both"/>
        <w:rPr>
          <w:rFonts w:cstheme="minorHAnsi"/>
        </w:rPr>
      </w:pPr>
      <w:r w:rsidRPr="00227787">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896325" w14:textId="77777777" w:rsidR="0058480E" w:rsidRPr="00227787" w:rsidRDefault="0058480E" w:rsidP="0058480E">
      <w:pPr>
        <w:pStyle w:val="Akapitzlist"/>
        <w:autoSpaceDE w:val="0"/>
        <w:autoSpaceDN w:val="0"/>
        <w:adjustRightInd w:val="0"/>
        <w:spacing w:after="0" w:line="240" w:lineRule="auto"/>
        <w:ind w:left="1080"/>
        <w:jc w:val="both"/>
        <w:rPr>
          <w:rFonts w:cstheme="minorHAnsi"/>
          <w:lang w:eastAsia="pl-PL"/>
        </w:rPr>
      </w:pPr>
    </w:p>
    <w:p w14:paraId="37AD5384" w14:textId="77777777" w:rsidR="0058480E" w:rsidRPr="00227787" w:rsidRDefault="0058480E" w:rsidP="0058480E">
      <w:pPr>
        <w:pStyle w:val="Akapitzlist"/>
        <w:autoSpaceDE w:val="0"/>
        <w:autoSpaceDN w:val="0"/>
        <w:adjustRightInd w:val="0"/>
        <w:spacing w:after="143" w:line="240" w:lineRule="auto"/>
        <w:ind w:left="709" w:hanging="283"/>
        <w:jc w:val="both"/>
        <w:rPr>
          <w:rFonts w:cstheme="minorHAnsi"/>
          <w:lang w:eastAsia="pl-PL"/>
        </w:rPr>
      </w:pPr>
      <w:r w:rsidRPr="00227787">
        <w:rPr>
          <w:rFonts w:cstheme="minorHAnsi"/>
          <w:lang w:eastAsia="pl-PL"/>
        </w:rPr>
        <w:t xml:space="preserve">2.  Na podstawie art. 7 ust. 1 ustawa z dnia 13 kwietnia 2022 r. o szczególnych rozwiązaniach w zakresie przeciwdziałania wspieraniu agresji na Ukrainę oraz służących ochronie bezpieczeństwa narodowego (Dz.U. z 2022 r. poz. 835) – dalej „ustawa”, Zamawiający wykluczy z postępowania o udzielenie zamówienia: </w:t>
      </w:r>
    </w:p>
    <w:p w14:paraId="4A1FA148" w14:textId="10426AC8" w:rsidR="0058480E" w:rsidRPr="00190FEE" w:rsidRDefault="00190FEE" w:rsidP="00190FEE">
      <w:pPr>
        <w:pStyle w:val="Akapitzlist"/>
        <w:autoSpaceDE w:val="0"/>
        <w:autoSpaceDN w:val="0"/>
        <w:adjustRightInd w:val="0"/>
        <w:spacing w:after="143" w:line="240" w:lineRule="auto"/>
        <w:ind w:left="1080"/>
        <w:jc w:val="both"/>
        <w:rPr>
          <w:lang w:eastAsia="pl-PL"/>
        </w:rPr>
      </w:pPr>
      <w:r>
        <w:rPr>
          <w:rFonts w:cstheme="minorHAnsi"/>
          <w:lang w:eastAsia="pl-PL"/>
        </w:rPr>
        <w:t xml:space="preserve">2.1. </w:t>
      </w:r>
      <w:r w:rsidR="0058480E" w:rsidRPr="00227787">
        <w:rPr>
          <w:rFonts w:cstheme="minorHAnsi"/>
          <w:lang w:eastAsia="pl-PL"/>
        </w:rPr>
        <w:t xml:space="preserve">wykonawcę wymienionego w wykazach określonych w rozporządzeniu 765/2006 </w:t>
      </w:r>
      <w:r w:rsidR="0058480E" w:rsidRPr="00227787">
        <w:rPr>
          <w:rFonts w:cstheme="minorHAnsi"/>
          <w:lang w:eastAsia="pl-PL"/>
        </w:rPr>
        <w:br/>
        <w:t>i rozporządzeniu 269/2014 albo wpisanego na listę na podstawie decyzji w sprawie wpisu na listę rozstrzygającej o zastosowaniu środka, o którym mowa w art. 1 pkt 3 ustawy;</w:t>
      </w:r>
      <w:r>
        <w:rPr>
          <w:lang w:eastAsia="pl-PL"/>
        </w:rPr>
        <w:t xml:space="preserve">2.2. </w:t>
      </w:r>
      <w:r w:rsidR="0058480E" w:rsidRPr="00190FEE">
        <w:rPr>
          <w:lang w:eastAsia="pl-PL"/>
        </w:rPr>
        <w:t>wykonawcę, którego beneficjentem rzeczywistym w rozumieniu ustawy z dnia 1 marca 2018 r. o przeciwdziałaniu praniu pieniędzy oraz finansowaniu terroryzmu (Dz. U. z 2022 r. poz. 593i 655) jest osoba wymieniona w wykazach określonych w rozporządzeniu 765/2006</w:t>
      </w:r>
      <w:r w:rsidR="0058480E" w:rsidRPr="00190FEE">
        <w:rPr>
          <w:lang w:eastAsia="pl-PL"/>
        </w:rPr>
        <w:b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lang w:eastAsia="pl-PL"/>
        </w:rPr>
        <w:t xml:space="preserve">2.3. </w:t>
      </w:r>
      <w:r w:rsidR="0058480E" w:rsidRPr="00190FEE">
        <w:rPr>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FF90D4A" w14:textId="77777777" w:rsidR="00190FEE" w:rsidRDefault="0058480E" w:rsidP="00190FEE">
      <w:pPr>
        <w:pStyle w:val="Akapitzlist"/>
        <w:autoSpaceDE w:val="0"/>
        <w:autoSpaceDN w:val="0"/>
        <w:adjustRightInd w:val="0"/>
        <w:spacing w:after="0" w:line="240" w:lineRule="auto"/>
        <w:ind w:left="851" w:hanging="425"/>
        <w:jc w:val="both"/>
        <w:rPr>
          <w:rFonts w:cstheme="minorHAnsi"/>
          <w:lang w:eastAsia="pl-PL"/>
        </w:rPr>
      </w:pPr>
      <w:r w:rsidRPr="00227787">
        <w:rPr>
          <w:rFonts w:cstheme="minorHAnsi"/>
          <w:lang w:eastAsia="pl-PL"/>
        </w:rPr>
        <w:lastRenderedPageBreak/>
        <w:t>3.</w:t>
      </w:r>
      <w:r w:rsidR="00190FEE">
        <w:rPr>
          <w:rFonts w:cstheme="minorHAnsi"/>
          <w:lang w:eastAsia="pl-PL"/>
        </w:rPr>
        <w:t xml:space="preserve"> </w:t>
      </w:r>
      <w:r w:rsidR="00190FEE" w:rsidRPr="00DC6142">
        <w:rPr>
          <w:rFonts w:cstheme="minorHAnsi"/>
          <w:lang w:eastAsia="pl-PL"/>
        </w:rPr>
        <w:t>Wykluczenie, o którym mowa w pkt 2 następować będzie na okres trwania okolic</w:t>
      </w:r>
      <w:r w:rsidR="00190FEE">
        <w:rPr>
          <w:rFonts w:cstheme="minorHAnsi"/>
          <w:lang w:eastAsia="pl-PL"/>
        </w:rPr>
        <w:t>zności wskazanych w ust. 2 pkt 2.1. – 2.3</w:t>
      </w:r>
      <w:r w:rsidR="00190FEE" w:rsidRPr="00DC6142">
        <w:rPr>
          <w:rFonts w:cstheme="minorHAnsi"/>
          <w:lang w:eastAsia="pl-PL"/>
        </w:rPr>
        <w:t>. W przypadku wykonawcy wykluczonego na podstawie art. 7 ust. 1 ustawy, Zamawiający odrzuca ofertę takiego wykonawcy.</w:t>
      </w:r>
    </w:p>
    <w:p w14:paraId="75F614A0" w14:textId="77777777" w:rsidR="00190FEE" w:rsidRDefault="00190FEE" w:rsidP="00190FEE">
      <w:pPr>
        <w:pStyle w:val="Akapitzlist"/>
        <w:autoSpaceDE w:val="0"/>
        <w:autoSpaceDN w:val="0"/>
        <w:adjustRightInd w:val="0"/>
        <w:spacing w:after="0" w:line="240" w:lineRule="auto"/>
        <w:ind w:left="851" w:hanging="425"/>
        <w:jc w:val="both"/>
        <w:rPr>
          <w:rFonts w:cstheme="minorHAnsi"/>
          <w:lang w:eastAsia="pl-PL"/>
        </w:rPr>
      </w:pPr>
      <w:r>
        <w:rPr>
          <w:rFonts w:cstheme="minorHAnsi"/>
          <w:lang w:eastAsia="pl-PL"/>
        </w:rPr>
        <w:t xml:space="preserve">4.    </w:t>
      </w:r>
      <w:r w:rsidRPr="009D1057">
        <w:rPr>
          <w:rFonts w:cstheme="minorHAnsi"/>
          <w:lang w:eastAsia="pl-PL"/>
        </w:rPr>
        <w:t>Weryfikacja braku zaistnienia podstawy wykluczenia wskazanej w pkt 2, w stosunku do konkretnego podmiotu nastąpi na podstawie informacji zawartych w oświadczeniu, o którym mowa w rozdziale XI pkt 1 SWZ.</w:t>
      </w:r>
    </w:p>
    <w:p w14:paraId="3A7B2F4F" w14:textId="5F07407D" w:rsidR="0058480E" w:rsidRPr="00190FEE" w:rsidRDefault="00190FEE" w:rsidP="005F7EE2">
      <w:pPr>
        <w:pStyle w:val="Akapitzlist"/>
        <w:autoSpaceDE w:val="0"/>
        <w:autoSpaceDN w:val="0"/>
        <w:adjustRightInd w:val="0"/>
        <w:spacing w:after="0" w:line="240" w:lineRule="auto"/>
        <w:ind w:left="851" w:hanging="425"/>
        <w:jc w:val="both"/>
        <w:rPr>
          <w:rFonts w:cstheme="minorHAnsi"/>
          <w:lang w:eastAsia="pl-PL"/>
        </w:rPr>
      </w:pPr>
      <w:r>
        <w:rPr>
          <w:rFonts w:cstheme="minorHAnsi"/>
          <w:lang w:eastAsia="pl-PL"/>
        </w:rPr>
        <w:t xml:space="preserve">5. </w:t>
      </w:r>
      <w:r w:rsidR="0058480E" w:rsidRPr="00190FEE">
        <w:rPr>
          <w:rFonts w:cstheme="minorHAnsi"/>
        </w:rPr>
        <w:t xml:space="preserve">Wykonawca może zostać wykluczony przez Zamawiającego na każdym etapie postępowania </w:t>
      </w:r>
      <w:r w:rsidR="0058480E" w:rsidRPr="00190FEE">
        <w:rPr>
          <w:rFonts w:cstheme="minorHAnsi"/>
        </w:rPr>
        <w:br/>
        <w:t>o udzielenie zamówienia.</w:t>
      </w:r>
    </w:p>
    <w:p w14:paraId="38C44E3E" w14:textId="69816ED6" w:rsidR="0058480E" w:rsidRPr="00227787" w:rsidRDefault="0058480E" w:rsidP="00154364">
      <w:pPr>
        <w:pStyle w:val="Akapitzlist"/>
        <w:autoSpaceDE w:val="0"/>
        <w:autoSpaceDN w:val="0"/>
        <w:adjustRightInd w:val="0"/>
        <w:spacing w:after="0" w:line="240" w:lineRule="auto"/>
        <w:ind w:left="709" w:hanging="283"/>
        <w:jc w:val="both"/>
        <w:rPr>
          <w:rFonts w:cstheme="minorHAnsi"/>
        </w:rPr>
      </w:pPr>
      <w:r w:rsidRPr="00227787">
        <w:rPr>
          <w:rFonts w:cstheme="minorHAnsi"/>
        </w:rPr>
        <w:t xml:space="preserve">4. Wykluczenie Wykonawcy następuje w przypadkach, określonych w  art. 111 ustawy Pzp. </w:t>
      </w:r>
    </w:p>
    <w:p w14:paraId="1AB65E68" w14:textId="77777777" w:rsidR="00490794" w:rsidRPr="00227787" w:rsidRDefault="00490794" w:rsidP="00490794">
      <w:pPr>
        <w:widowControl w:val="0"/>
        <w:spacing w:before="360" w:after="0" w:line="240" w:lineRule="auto"/>
        <w:jc w:val="both"/>
        <w:outlineLvl w:val="0"/>
        <w:rPr>
          <w:rFonts w:cstheme="minorHAnsi"/>
          <w:b/>
        </w:rPr>
      </w:pPr>
      <w:r w:rsidRPr="00227787">
        <w:rPr>
          <w:rFonts w:cstheme="minorHAnsi"/>
          <w:b/>
        </w:rPr>
        <w:t>XI. WYKAZ OŚWIADCZEŃ LUB DOKUMENTÓW, JAKIE MAJĄ DOSTARCZYĆ WYKONAWCY</w:t>
      </w:r>
    </w:p>
    <w:p w14:paraId="61508CC7" w14:textId="77777777" w:rsidR="00490794" w:rsidRPr="00227787" w:rsidRDefault="00490794" w:rsidP="00490794">
      <w:pPr>
        <w:jc w:val="both"/>
        <w:rPr>
          <w:rFonts w:cstheme="minorHAnsi"/>
          <w:b/>
        </w:rPr>
      </w:pPr>
    </w:p>
    <w:p w14:paraId="6A3595B1" w14:textId="77777777" w:rsidR="00490794" w:rsidRPr="00227787" w:rsidRDefault="00490794">
      <w:pPr>
        <w:pStyle w:val="Akapitzlist"/>
        <w:widowControl w:val="0"/>
        <w:numPr>
          <w:ilvl w:val="3"/>
          <w:numId w:val="22"/>
        </w:numPr>
        <w:tabs>
          <w:tab w:val="left" w:pos="284"/>
        </w:tabs>
        <w:autoSpaceDE w:val="0"/>
        <w:autoSpaceDN w:val="0"/>
        <w:adjustRightInd w:val="0"/>
        <w:spacing w:after="0" w:line="240" w:lineRule="auto"/>
        <w:ind w:left="0" w:right="79" w:firstLine="0"/>
        <w:rPr>
          <w:rFonts w:cstheme="minorHAnsi"/>
          <w:b/>
          <w:u w:val="single"/>
        </w:rPr>
      </w:pPr>
      <w:r w:rsidRPr="00227787">
        <w:rPr>
          <w:rFonts w:cstheme="minorHAnsi"/>
          <w:b/>
          <w:iCs/>
          <w:u w:val="single"/>
        </w:rPr>
        <w:t>DOKUMENTY I OŚWIADCZENIA SKŁADANE DO UPŁYWU TERMINU SKŁADANIA OFERT</w:t>
      </w:r>
    </w:p>
    <w:p w14:paraId="24BC9A9E" w14:textId="77777777" w:rsidR="00490794" w:rsidRPr="00227787" w:rsidRDefault="00490794" w:rsidP="00490794">
      <w:pPr>
        <w:pStyle w:val="Akapitzlist"/>
        <w:widowControl w:val="0"/>
        <w:tabs>
          <w:tab w:val="left" w:pos="284"/>
        </w:tabs>
        <w:autoSpaceDE w:val="0"/>
        <w:autoSpaceDN w:val="0"/>
        <w:adjustRightInd w:val="0"/>
        <w:spacing w:after="0" w:line="240" w:lineRule="auto"/>
        <w:ind w:left="0" w:right="79"/>
        <w:rPr>
          <w:rFonts w:cstheme="minorHAnsi"/>
          <w:b/>
          <w:u w:val="single"/>
        </w:rPr>
      </w:pPr>
    </w:p>
    <w:p w14:paraId="728467C7" w14:textId="569D2015" w:rsidR="00490794" w:rsidRPr="00227787" w:rsidRDefault="00490794" w:rsidP="00490794">
      <w:pPr>
        <w:pStyle w:val="Akapitzlist"/>
        <w:numPr>
          <w:ilvl w:val="1"/>
          <w:numId w:val="3"/>
        </w:numPr>
        <w:jc w:val="both"/>
        <w:rPr>
          <w:rFonts w:cstheme="minorHAnsi"/>
        </w:rPr>
      </w:pPr>
      <w:r w:rsidRPr="00227787">
        <w:rPr>
          <w:rFonts w:cstheme="minorHAnsi"/>
        </w:rPr>
        <w:t>Wykonawca zobowiązany jest złożyć/przesłać za pośrednictwem Platformy Zakupowej</w:t>
      </w:r>
      <w:r w:rsidRPr="00227787">
        <w:rPr>
          <w:rFonts w:cstheme="minorHAnsi"/>
          <w:b/>
          <w:bCs/>
          <w:color w:val="000000"/>
        </w:rPr>
        <w:t xml:space="preserve"> </w:t>
      </w:r>
      <w:r w:rsidRPr="00227787">
        <w:rPr>
          <w:rFonts w:cstheme="minorHAnsi"/>
          <w:bCs/>
          <w:color w:val="000000"/>
        </w:rPr>
        <w:t>w terminie wyznaczonym przez Zamawiającego jako dzień i godzina składania ofert</w:t>
      </w:r>
      <w:r w:rsidRPr="00227787">
        <w:rPr>
          <w:rFonts w:cstheme="minorHAnsi"/>
        </w:rPr>
        <w:t xml:space="preserve"> niżej wymienione dokumenty </w:t>
      </w:r>
      <w:r w:rsidR="00190FEE">
        <w:rPr>
          <w:rFonts w:cstheme="minorHAnsi"/>
        </w:rPr>
        <w:br/>
      </w:r>
      <w:r w:rsidRPr="00227787">
        <w:rPr>
          <w:rFonts w:cstheme="minorHAnsi"/>
        </w:rPr>
        <w:t>i oświadczenia:</w:t>
      </w:r>
    </w:p>
    <w:p w14:paraId="25B13962" w14:textId="3C10E72A" w:rsidR="00B34877" w:rsidRPr="00C57F38" w:rsidRDefault="00B34877" w:rsidP="00C57F38">
      <w:pPr>
        <w:pStyle w:val="Akapitzlist"/>
        <w:numPr>
          <w:ilvl w:val="3"/>
          <w:numId w:val="3"/>
        </w:numPr>
        <w:spacing w:before="240" w:after="62" w:line="240" w:lineRule="auto"/>
        <w:jc w:val="both"/>
        <w:rPr>
          <w:rFonts w:cstheme="minorHAnsi"/>
        </w:rPr>
      </w:pPr>
      <w:r w:rsidRPr="00C57F38">
        <w:rPr>
          <w:rFonts w:cstheme="minorHAnsi"/>
          <w:b/>
        </w:rPr>
        <w:t xml:space="preserve">Oświadczenie </w:t>
      </w:r>
      <w:r w:rsidRPr="00C57F38">
        <w:rPr>
          <w:rFonts w:cstheme="minorHAnsi"/>
          <w:b/>
          <w:bCs/>
        </w:rPr>
        <w:t xml:space="preserve">o niepodleganiu wykluczeniu </w:t>
      </w:r>
      <w:r w:rsidR="00EE4555">
        <w:rPr>
          <w:rFonts w:cstheme="minorHAnsi"/>
          <w:b/>
          <w:bCs/>
        </w:rPr>
        <w:t xml:space="preserve">z </w:t>
      </w:r>
      <w:r w:rsidRPr="00C57F38">
        <w:rPr>
          <w:rFonts w:cstheme="minorHAnsi"/>
          <w:b/>
          <w:bCs/>
        </w:rPr>
        <w:t xml:space="preserve">udziału w postępowaniu w zakresie wskazanym w Rozdziale X SWZ </w:t>
      </w:r>
      <w:r w:rsidRPr="00C57F38">
        <w:rPr>
          <w:rFonts w:cstheme="minorHAnsi"/>
        </w:rPr>
        <w:t>(</w:t>
      </w:r>
      <w:r w:rsidRPr="00C57F38">
        <w:rPr>
          <w:rFonts w:cstheme="minorHAnsi"/>
          <w:b/>
          <w:bCs/>
        </w:rPr>
        <w:t>załącznik nr 2 do SWZ</w:t>
      </w:r>
      <w:r w:rsidRPr="00C57F38">
        <w:rPr>
          <w:rFonts w:cstheme="minorHAnsi"/>
        </w:rPr>
        <w:t>). Oświadczenie to stanowi dowód potwierdzający brak podstaw wykluczenia oraz spełnianie warunków udziału w postępowaniu, na dzień składania ofert, tymczasowo zastępujący wymagane podmiotowe środki dowodowe, wskazane w Rozdziale X SWZ.</w:t>
      </w:r>
    </w:p>
    <w:p w14:paraId="5A50226B" w14:textId="77777777" w:rsidR="00490794" w:rsidRPr="00227787" w:rsidRDefault="00490794" w:rsidP="00C57F38">
      <w:pPr>
        <w:spacing w:after="0" w:line="276" w:lineRule="auto"/>
        <w:ind w:left="284" w:firstLine="567"/>
        <w:jc w:val="both"/>
        <w:rPr>
          <w:rFonts w:eastAsia="Times New Roman" w:cstheme="minorHAnsi"/>
        </w:rPr>
      </w:pPr>
      <w:r w:rsidRPr="00227787">
        <w:rPr>
          <w:rFonts w:eastAsia="Times New Roman" w:cstheme="minorHAnsi"/>
        </w:rPr>
        <w:t>W przypadku wspólnego ubiegania się o zamówienie przez wykonawców</w:t>
      </w:r>
      <w:r w:rsidRPr="00227787">
        <w:rPr>
          <w:rFonts w:eastAsia="Times New Roman" w:cstheme="minorHAnsi"/>
          <w:b/>
        </w:rPr>
        <w:t xml:space="preserve"> (m.in. konsorcja, spółki cywilne):</w:t>
      </w:r>
    </w:p>
    <w:p w14:paraId="4F45396A" w14:textId="41927FB2" w:rsidR="00490794" w:rsidRPr="00227787" w:rsidRDefault="00490794">
      <w:pPr>
        <w:numPr>
          <w:ilvl w:val="0"/>
          <w:numId w:val="13"/>
        </w:numPr>
        <w:spacing w:after="0" w:line="276" w:lineRule="auto"/>
        <w:ind w:left="1701"/>
        <w:jc w:val="both"/>
        <w:rPr>
          <w:rFonts w:eastAsia="Times New Roman" w:cstheme="minorHAnsi"/>
        </w:rPr>
      </w:pPr>
      <w:r w:rsidRPr="00227787">
        <w:rPr>
          <w:rFonts w:eastAsia="Times New Roman" w:cstheme="minorHAnsi"/>
          <w:b/>
        </w:rPr>
        <w:t>oświadczenie</w:t>
      </w:r>
      <w:r w:rsidRPr="00227787">
        <w:rPr>
          <w:rFonts w:eastAsia="Times New Roman" w:cstheme="minorHAnsi"/>
        </w:rPr>
        <w:t>, o którym mowa w pkt. 1</w:t>
      </w:r>
      <w:r w:rsidR="00C57F38">
        <w:rPr>
          <w:rFonts w:eastAsia="Times New Roman" w:cstheme="minorHAnsi"/>
        </w:rPr>
        <w:t>)</w:t>
      </w:r>
      <w:r w:rsidRPr="00227787">
        <w:rPr>
          <w:rFonts w:eastAsia="Times New Roman" w:cstheme="minorHAnsi"/>
        </w:rPr>
        <w:t xml:space="preserve"> składa każdy z </w:t>
      </w:r>
      <w:r w:rsidR="00C57F38">
        <w:rPr>
          <w:rFonts w:eastAsia="Times New Roman" w:cstheme="minorHAnsi"/>
        </w:rPr>
        <w:t>W</w:t>
      </w:r>
      <w:r w:rsidRPr="00227787">
        <w:rPr>
          <w:rFonts w:eastAsia="Times New Roman" w:cstheme="minorHAnsi"/>
        </w:rPr>
        <w:t xml:space="preserve">ykonawców.  Oświadczenia te potwierdzają brak podstaw wykluczenia oraz spełnianie warunków udziału w postępowaniu w zakresie, w jakim każdy z wykonawców wykazuje spełnienie warunków udziału w postępowaniu. </w:t>
      </w:r>
    </w:p>
    <w:p w14:paraId="2DB8697B" w14:textId="77777777" w:rsidR="00490794" w:rsidRPr="00227787" w:rsidRDefault="00490794">
      <w:pPr>
        <w:numPr>
          <w:ilvl w:val="0"/>
          <w:numId w:val="13"/>
        </w:numPr>
        <w:spacing w:after="0" w:line="276" w:lineRule="auto"/>
        <w:ind w:left="1701"/>
        <w:jc w:val="both"/>
        <w:rPr>
          <w:rFonts w:eastAsia="Times New Roman" w:cstheme="minorHAnsi"/>
        </w:rPr>
      </w:pPr>
      <w:r w:rsidRPr="00227787">
        <w:rPr>
          <w:rFonts w:cstheme="minorHAnsi"/>
          <w:b/>
        </w:rPr>
        <w:t>oświadczenie</w:t>
      </w:r>
      <w:r w:rsidRPr="00227787">
        <w:rPr>
          <w:rFonts w:cstheme="minorHAnsi"/>
        </w:rPr>
        <w:t>, z którego wynika, które elementy dostawy wykonają poszczególni Wykonawcy, według</w:t>
      </w:r>
      <w:r w:rsidRPr="00227787">
        <w:rPr>
          <w:rFonts w:cstheme="minorHAnsi"/>
          <w:b/>
        </w:rPr>
        <w:t xml:space="preserve"> Załącznika nr 3 do SWZ.</w:t>
      </w:r>
    </w:p>
    <w:p w14:paraId="3A050A46" w14:textId="77777777" w:rsidR="00C57F38" w:rsidRPr="00C57F38" w:rsidRDefault="00490794" w:rsidP="00C57F38">
      <w:pPr>
        <w:pStyle w:val="Akapitzlist"/>
        <w:numPr>
          <w:ilvl w:val="3"/>
          <w:numId w:val="3"/>
        </w:numPr>
        <w:spacing w:after="0" w:line="276" w:lineRule="auto"/>
        <w:jc w:val="both"/>
        <w:rPr>
          <w:rFonts w:eastAsia="Times New Roman" w:cstheme="minorHAnsi"/>
        </w:rPr>
      </w:pPr>
      <w:r w:rsidRPr="00C57F38">
        <w:rPr>
          <w:rFonts w:eastAsia="Times New Roman" w:cstheme="minorHAnsi"/>
          <w:b/>
        </w:rPr>
        <w:t>W przypadku polegania na zasobach innych podmiotów :</w:t>
      </w:r>
    </w:p>
    <w:p w14:paraId="7AD9D23B" w14:textId="3842001E" w:rsidR="00490794" w:rsidRPr="00C57F38" w:rsidRDefault="00763CF5" w:rsidP="00C57F38">
      <w:pPr>
        <w:pStyle w:val="Akapitzlist"/>
        <w:spacing w:after="0" w:line="276" w:lineRule="auto"/>
        <w:ind w:left="1211"/>
        <w:jc w:val="both"/>
        <w:rPr>
          <w:rFonts w:eastAsia="Times New Roman" w:cstheme="minorHAnsi"/>
        </w:rPr>
      </w:pPr>
      <w:r>
        <w:rPr>
          <w:rFonts w:eastAsia="Times New Roman" w:cstheme="minorHAnsi"/>
        </w:rPr>
        <w:t xml:space="preserve">- </w:t>
      </w:r>
      <w:r w:rsidR="00490794" w:rsidRPr="00C57F38">
        <w:rPr>
          <w:rFonts w:eastAsia="Times New Roman" w:cstheme="minorHAnsi"/>
        </w:rPr>
        <w:t xml:space="preserve">Oświadczenie, o którym mowa w pkt. 1) podmiotu udostępniającego zasoby potwierdzające brak podstaw wykluczenia tego podmiotu </w:t>
      </w:r>
      <w:r w:rsidR="00490794" w:rsidRPr="00C57F38">
        <w:rPr>
          <w:rFonts w:eastAsia="Times New Roman" w:cstheme="minorHAnsi"/>
          <w:b/>
        </w:rPr>
        <w:t>oraz</w:t>
      </w:r>
      <w:r w:rsidR="00490794" w:rsidRPr="00C57F38">
        <w:rPr>
          <w:rFonts w:eastAsia="Times New Roman" w:cstheme="minorHAnsi"/>
        </w:rPr>
        <w:t xml:space="preserve"> odpowiednio spełnianie warunków udziału w postępowaniu w zakresie, w jakim Wykonawca powołuje się na jego zasoby </w:t>
      </w:r>
    </w:p>
    <w:p w14:paraId="1163150D" w14:textId="77777777" w:rsidR="00490794" w:rsidRPr="00227787" w:rsidRDefault="00490794" w:rsidP="00490794">
      <w:pPr>
        <w:spacing w:after="0" w:line="276" w:lineRule="auto"/>
        <w:ind w:left="1134" w:hanging="425"/>
        <w:jc w:val="both"/>
        <w:rPr>
          <w:rFonts w:eastAsia="Times New Roman" w:cstheme="minorHAnsi"/>
        </w:rPr>
      </w:pPr>
    </w:p>
    <w:p w14:paraId="212B51B1" w14:textId="77777777" w:rsidR="00490794" w:rsidRPr="00227787" w:rsidRDefault="00490794" w:rsidP="00490794">
      <w:pPr>
        <w:spacing w:after="0" w:line="276" w:lineRule="auto"/>
        <w:ind w:left="1560" w:hanging="425"/>
        <w:jc w:val="both"/>
        <w:rPr>
          <w:rFonts w:eastAsia="Times New Roman" w:cstheme="minorHAnsi"/>
        </w:rPr>
      </w:pPr>
      <w:r w:rsidRPr="00227787">
        <w:rPr>
          <w:rFonts w:eastAsia="Times New Roman" w:cstheme="minorHAnsi"/>
          <w:b/>
          <w:bCs/>
        </w:rPr>
        <w:t>UWAGA:</w:t>
      </w:r>
      <w:r w:rsidRPr="00227787">
        <w:rPr>
          <w:rFonts w:eastAsia="Times New Roman" w:cstheme="minorHAnsi"/>
        </w:rPr>
        <w:t xml:space="preserve"> Zamawiający w postępowaniu </w:t>
      </w:r>
      <w:r w:rsidRPr="00227787">
        <w:rPr>
          <w:rFonts w:eastAsia="Times New Roman" w:cstheme="minorHAnsi"/>
          <w:bCs/>
        </w:rPr>
        <w:t>nie będzie</w:t>
      </w:r>
      <w:r w:rsidRPr="00227787">
        <w:rPr>
          <w:rFonts w:eastAsia="Times New Roman" w:cstheme="minorHAnsi"/>
        </w:rPr>
        <w:t xml:space="preserve"> żądał złożenia podmiotowych środków dowodowych dotyczących braku podstaw wykluczenia dotyczących podmiotu udostępniającego zasoby</w:t>
      </w:r>
    </w:p>
    <w:p w14:paraId="15E9AF19" w14:textId="77777777" w:rsidR="00490794" w:rsidRPr="00227787" w:rsidRDefault="00490794" w:rsidP="00490794">
      <w:pPr>
        <w:spacing w:after="0" w:line="276" w:lineRule="auto"/>
        <w:ind w:left="1560" w:hanging="425"/>
        <w:jc w:val="both"/>
        <w:rPr>
          <w:rFonts w:eastAsia="Times New Roman" w:cstheme="minorHAnsi"/>
        </w:rPr>
      </w:pPr>
    </w:p>
    <w:p w14:paraId="40EF039C" w14:textId="6644EEDE" w:rsidR="00490794" w:rsidRPr="00227787" w:rsidRDefault="00763CF5" w:rsidP="00763CF5">
      <w:pPr>
        <w:spacing w:after="0" w:line="276" w:lineRule="auto"/>
        <w:ind w:left="1276"/>
        <w:jc w:val="both"/>
        <w:rPr>
          <w:rFonts w:eastAsia="Times New Roman" w:cstheme="minorHAnsi"/>
          <w:bCs/>
        </w:rPr>
      </w:pPr>
      <w:r>
        <w:rPr>
          <w:rFonts w:eastAsia="Times New Roman" w:cstheme="minorHAnsi"/>
        </w:rPr>
        <w:t xml:space="preserve">- </w:t>
      </w:r>
      <w:r w:rsidR="00490794" w:rsidRPr="00227787">
        <w:rPr>
          <w:rFonts w:eastAsia="Times New Roman" w:cstheme="minorHAnsi"/>
        </w:rPr>
        <w:t>Zobowiązanie podmiotu udostępniającego zasoby</w:t>
      </w:r>
      <w:r w:rsidR="00490794" w:rsidRPr="00227787">
        <w:rPr>
          <w:rFonts w:eastAsia="Times New Roman" w:cstheme="minorHAnsi"/>
          <w:b/>
        </w:rPr>
        <w:t xml:space="preserve"> </w:t>
      </w:r>
      <w:r w:rsidR="00490794" w:rsidRPr="00227787">
        <w:rPr>
          <w:rFonts w:eastAsia="Times New Roman" w:cstheme="minorHAnsi"/>
          <w:bCs/>
        </w:rPr>
        <w:t xml:space="preserve">wg wytycznych wskazanych w Rozdz.  IX ust. </w:t>
      </w:r>
      <w:r w:rsidR="008A035B">
        <w:rPr>
          <w:rFonts w:eastAsia="Times New Roman" w:cstheme="minorHAnsi"/>
          <w:bCs/>
        </w:rPr>
        <w:t>3</w:t>
      </w:r>
      <w:r w:rsidR="00490794" w:rsidRPr="00227787">
        <w:rPr>
          <w:rFonts w:eastAsia="Times New Roman" w:cstheme="minorHAnsi"/>
          <w:bCs/>
        </w:rPr>
        <w:t xml:space="preserve"> pkt. 3) </w:t>
      </w:r>
    </w:p>
    <w:p w14:paraId="2C6A53FC" w14:textId="77777777" w:rsidR="00490794" w:rsidRPr="00227787" w:rsidRDefault="00490794" w:rsidP="00490794">
      <w:pPr>
        <w:spacing w:after="0" w:line="276" w:lineRule="auto"/>
        <w:ind w:left="851"/>
        <w:jc w:val="both"/>
        <w:rPr>
          <w:rFonts w:eastAsia="Times New Roman" w:cstheme="minorHAnsi"/>
          <w:bCs/>
        </w:rPr>
      </w:pPr>
    </w:p>
    <w:p w14:paraId="0624BBFF" w14:textId="77777777" w:rsidR="00490794" w:rsidRPr="00227787" w:rsidRDefault="00490794" w:rsidP="00C57F38">
      <w:pPr>
        <w:numPr>
          <w:ilvl w:val="0"/>
          <w:numId w:val="3"/>
        </w:numPr>
        <w:tabs>
          <w:tab w:val="left" w:pos="1276"/>
        </w:tabs>
        <w:spacing w:after="0" w:line="276" w:lineRule="auto"/>
        <w:ind w:left="709" w:hanging="348"/>
        <w:jc w:val="both"/>
        <w:rPr>
          <w:rFonts w:eastAsia="Times New Roman" w:cstheme="minorHAnsi"/>
        </w:rPr>
      </w:pPr>
      <w:r w:rsidRPr="00227787">
        <w:rPr>
          <w:rFonts w:eastAsia="Times New Roman" w:cstheme="minorHAnsi"/>
        </w:rPr>
        <w:t xml:space="preserve">wypełniony i podpisany </w:t>
      </w:r>
      <w:r w:rsidRPr="00227787">
        <w:rPr>
          <w:rFonts w:eastAsia="Times New Roman" w:cstheme="minorHAnsi"/>
          <w:b/>
        </w:rPr>
        <w:t>formularz oferty</w:t>
      </w:r>
      <w:r w:rsidRPr="00227787">
        <w:rPr>
          <w:rFonts w:eastAsia="Times New Roman" w:cstheme="minorHAnsi"/>
        </w:rPr>
        <w:t xml:space="preserve"> (</w:t>
      </w:r>
      <w:r w:rsidRPr="00227787">
        <w:rPr>
          <w:rFonts w:eastAsia="Times New Roman" w:cstheme="minorHAnsi"/>
          <w:b/>
          <w:bCs/>
        </w:rPr>
        <w:t>załącznik nr 1 do SWZ</w:t>
      </w:r>
      <w:r w:rsidRPr="00227787">
        <w:rPr>
          <w:rFonts w:eastAsia="Times New Roman" w:cstheme="minorHAnsi"/>
        </w:rPr>
        <w:t>);</w:t>
      </w:r>
    </w:p>
    <w:p w14:paraId="4A4CEA1F" w14:textId="439B8BD2" w:rsidR="00490794" w:rsidRPr="00227787" w:rsidRDefault="00773AEA" w:rsidP="00C57F38">
      <w:pPr>
        <w:numPr>
          <w:ilvl w:val="0"/>
          <w:numId w:val="3"/>
        </w:numPr>
        <w:tabs>
          <w:tab w:val="left" w:pos="1276"/>
        </w:tabs>
        <w:spacing w:after="0" w:line="276" w:lineRule="auto"/>
        <w:ind w:left="709" w:hanging="348"/>
        <w:jc w:val="both"/>
        <w:rPr>
          <w:rFonts w:eastAsia="Times New Roman" w:cstheme="minorHAnsi"/>
          <w:iCs/>
        </w:rPr>
      </w:pPr>
      <w:r w:rsidRPr="00227787">
        <w:rPr>
          <w:rFonts w:eastAsia="Times New Roman" w:cstheme="minorHAnsi"/>
        </w:rPr>
        <w:t xml:space="preserve">podpisany </w:t>
      </w:r>
      <w:r w:rsidR="00A35833">
        <w:rPr>
          <w:rFonts w:eastAsia="Times New Roman" w:cstheme="minorHAnsi"/>
          <w:b/>
        </w:rPr>
        <w:t xml:space="preserve">opis przedmiotu zamówienia </w:t>
      </w:r>
      <w:r w:rsidR="00490794" w:rsidRPr="00227787">
        <w:rPr>
          <w:rFonts w:eastAsia="Times New Roman" w:cstheme="minorHAnsi"/>
        </w:rPr>
        <w:t>(</w:t>
      </w:r>
      <w:r w:rsidR="00490794" w:rsidRPr="00227787">
        <w:rPr>
          <w:rFonts w:eastAsia="Times New Roman" w:cstheme="minorHAnsi"/>
          <w:b/>
          <w:bCs/>
        </w:rPr>
        <w:t>załącznik nr 5</w:t>
      </w:r>
      <w:r w:rsidR="00490794" w:rsidRPr="00227787">
        <w:rPr>
          <w:rFonts w:eastAsia="Times New Roman" w:cstheme="minorHAnsi"/>
        </w:rPr>
        <w:t>);</w:t>
      </w:r>
    </w:p>
    <w:p w14:paraId="3E87CC73" w14:textId="77777777" w:rsidR="00602F45" w:rsidRDefault="00490794" w:rsidP="00602F45">
      <w:pPr>
        <w:numPr>
          <w:ilvl w:val="0"/>
          <w:numId w:val="3"/>
        </w:numPr>
        <w:tabs>
          <w:tab w:val="left" w:pos="1276"/>
        </w:tabs>
        <w:spacing w:after="0" w:line="276" w:lineRule="auto"/>
        <w:ind w:left="709" w:hanging="348"/>
        <w:jc w:val="both"/>
        <w:rPr>
          <w:rFonts w:eastAsia="Times New Roman" w:cstheme="minorHAnsi"/>
          <w:b/>
          <w:i/>
          <w:iCs/>
        </w:rPr>
      </w:pPr>
      <w:r w:rsidRPr="00227787">
        <w:rPr>
          <w:rFonts w:eastAsia="Times New Roman" w:cstheme="minorHAnsi"/>
          <w:b/>
        </w:rPr>
        <w:t>pełnomocnictwo</w:t>
      </w:r>
      <w:r w:rsidRPr="00227787">
        <w:rPr>
          <w:rFonts w:eastAsia="Times New Roman" w:cstheme="minorHAnsi"/>
        </w:rPr>
        <w:t xml:space="preserve"> lub inny dokument określający zakres umocowania do reprezentowania wykonawcy, treść pełnomocnictwa musi jednoznacznie określać czynności, co do wykonywania których pełnomocnik jest upoważniony, o ile ofertę składa pełnomocnik lub przedstawiciel Wykonawcy, </w:t>
      </w:r>
      <w:r w:rsidRPr="00227787">
        <w:rPr>
          <w:rFonts w:eastAsia="Times New Roman" w:cstheme="minorHAnsi"/>
          <w:b/>
        </w:rPr>
        <w:t xml:space="preserve">a w </w:t>
      </w:r>
      <w:r w:rsidRPr="00227787">
        <w:rPr>
          <w:rFonts w:eastAsia="Times New Roman" w:cstheme="minorHAnsi"/>
          <w:b/>
        </w:rPr>
        <w:lastRenderedPageBreak/>
        <w:t xml:space="preserve">przypadku  podmiotów wspólnie ubiegających się o udzielenie zamówienia – pełnomocnictwo, o którym mowa w Rozdz. IX pkt. </w:t>
      </w:r>
      <w:r w:rsidR="00F42BD6">
        <w:rPr>
          <w:rFonts w:eastAsia="Times New Roman" w:cstheme="minorHAnsi"/>
          <w:b/>
        </w:rPr>
        <w:t>4</w:t>
      </w:r>
      <w:r w:rsidRPr="00227787">
        <w:rPr>
          <w:rFonts w:eastAsia="Times New Roman" w:cstheme="minorHAnsi"/>
          <w:b/>
        </w:rPr>
        <w:t>.</w:t>
      </w:r>
    </w:p>
    <w:p w14:paraId="5C341AB9" w14:textId="77777777" w:rsidR="0072029E" w:rsidRPr="0072029E" w:rsidRDefault="0072029E" w:rsidP="00A35D76">
      <w:pPr>
        <w:spacing w:after="0"/>
        <w:ind w:left="426"/>
        <w:jc w:val="both"/>
        <w:rPr>
          <w:rFonts w:cstheme="minorHAnsi"/>
          <w:b/>
          <w:bCs/>
        </w:rPr>
      </w:pPr>
    </w:p>
    <w:p w14:paraId="04BF3009" w14:textId="77777777" w:rsidR="00490794" w:rsidRPr="00227787" w:rsidRDefault="00490794" w:rsidP="00490794">
      <w:pPr>
        <w:ind w:left="360"/>
        <w:jc w:val="both"/>
        <w:rPr>
          <w:rFonts w:cstheme="minorHAnsi"/>
          <w:b/>
          <w:u w:val="single"/>
        </w:rPr>
      </w:pPr>
      <w:r w:rsidRPr="00227787">
        <w:rPr>
          <w:rFonts w:cstheme="minorHAnsi"/>
          <w:b/>
          <w:u w:val="single"/>
        </w:rPr>
        <w:t>B. DOKUMENTY I OŚWIADCZENIA SKŁADANE NA WEZWANIE</w:t>
      </w:r>
    </w:p>
    <w:p w14:paraId="4727A885" w14:textId="65463446" w:rsidR="005A6FD7" w:rsidRPr="00227787" w:rsidRDefault="00490794" w:rsidP="007F7DED">
      <w:pPr>
        <w:tabs>
          <w:tab w:val="left" w:pos="284"/>
        </w:tabs>
        <w:spacing w:after="200" w:line="276" w:lineRule="auto"/>
        <w:jc w:val="both"/>
        <w:rPr>
          <w:rFonts w:cstheme="minorHAnsi"/>
          <w:b/>
          <w:bCs/>
        </w:rPr>
      </w:pPr>
      <w:r w:rsidRPr="00227787">
        <w:rPr>
          <w:rFonts w:cstheme="minorHAnsi"/>
        </w:rPr>
        <w:t xml:space="preserve">1. Zamawiający przed udzieleniem zamówienia wezwie Wykonawcę, którego oferta została najwyżej oceniona do złożenia w wyznaczonym terminie, nie krótszym niż 5 dni od dnia wezwania, podmiotowych </w:t>
      </w:r>
      <w:r w:rsidR="003B26EC" w:rsidRPr="00227787">
        <w:rPr>
          <w:rFonts w:cstheme="minorHAnsi"/>
        </w:rPr>
        <w:t>środków dowodowych:</w:t>
      </w:r>
    </w:p>
    <w:p w14:paraId="09689E07" w14:textId="18771911" w:rsidR="00657208" w:rsidRPr="00462F8D" w:rsidRDefault="00686440" w:rsidP="00657208">
      <w:pPr>
        <w:spacing w:after="0" w:line="240" w:lineRule="auto"/>
        <w:ind w:left="360"/>
        <w:jc w:val="both"/>
        <w:rPr>
          <w:rFonts w:cs="Arial"/>
        </w:rPr>
      </w:pPr>
      <w:r w:rsidRPr="00227787">
        <w:rPr>
          <w:rFonts w:cstheme="minorHAnsi"/>
        </w:rPr>
        <w:t>1.</w:t>
      </w:r>
      <w:r w:rsidR="00F40A09" w:rsidRPr="00227787">
        <w:rPr>
          <w:rFonts w:cstheme="minorHAnsi"/>
        </w:rPr>
        <w:t>1</w:t>
      </w:r>
      <w:r w:rsidR="00657208">
        <w:rPr>
          <w:rFonts w:cstheme="minorHAnsi"/>
        </w:rPr>
        <w:t xml:space="preserve">. </w:t>
      </w:r>
      <w:r w:rsidR="00657208" w:rsidRPr="00462F8D">
        <w:rPr>
          <w:rFonts w:cstheme="minorHAnsi"/>
        </w:rPr>
        <w:t>W celu potwierdzenia spełniania warunków udziału w postępowaniu Wykonawca zobowiązany jest złożyć:</w:t>
      </w:r>
    </w:p>
    <w:p w14:paraId="51CBCBBA" w14:textId="2D3B9403" w:rsidR="00A61F90" w:rsidRPr="0067240B" w:rsidRDefault="00657208" w:rsidP="00A61F90">
      <w:pPr>
        <w:pStyle w:val="Akapitzlist"/>
        <w:widowControl w:val="0"/>
        <w:autoSpaceDE w:val="0"/>
        <w:autoSpaceDN w:val="0"/>
        <w:adjustRightInd w:val="0"/>
        <w:spacing w:after="0" w:line="276" w:lineRule="auto"/>
        <w:ind w:right="-28"/>
        <w:jc w:val="both"/>
        <w:rPr>
          <w:rFonts w:cs="Arial"/>
        </w:rPr>
      </w:pPr>
      <w:r>
        <w:rPr>
          <w:rFonts w:cs="Arial"/>
          <w:bCs/>
        </w:rPr>
        <w:t xml:space="preserve">a) </w:t>
      </w:r>
      <w:r w:rsidR="00A61F90" w:rsidRPr="00A61F90">
        <w:rPr>
          <w:rFonts w:cs="Arial"/>
          <w:b/>
        </w:rPr>
        <w:t>w</w:t>
      </w:r>
      <w:r w:rsidRPr="00A61F90">
        <w:rPr>
          <w:rFonts w:cs="Arial"/>
          <w:b/>
        </w:rPr>
        <w:t>ykazu dostaw</w:t>
      </w:r>
      <w:r>
        <w:rPr>
          <w:rFonts w:cs="Arial"/>
        </w:rPr>
        <w:t xml:space="preserve"> wykonanych </w:t>
      </w:r>
      <w:r w:rsidRPr="00C34259">
        <w:rPr>
          <w:rFonts w:cs="Arial"/>
        </w:rPr>
        <w:t xml:space="preserve">w okresie ostatnich 3 lat przed upływem terminu składania ofert, </w:t>
      </w:r>
      <w:r w:rsidR="00FA31C6">
        <w:rPr>
          <w:rFonts w:cs="Arial"/>
        </w:rPr>
        <w:br/>
      </w:r>
      <w:r w:rsidRPr="00C34259">
        <w:rPr>
          <w:rFonts w:cs="Arial"/>
        </w:rPr>
        <w:t xml:space="preserve">a jeżeli okres prowadzenia działalności jest krótszy - w tym okresie, wraz z podaniem ich wartości, przedmiotu, dat wykonania i podmiotów, na rzecz których te dostawy zostały wykonane, oraz załączeniem dowodów określających czy te dostawy zostały wykonane należycie.  Dowodami, </w:t>
      </w:r>
      <w:r w:rsidR="00FA31C6">
        <w:rPr>
          <w:rFonts w:cs="Arial"/>
        </w:rPr>
        <w:br/>
      </w:r>
      <w:r w:rsidRPr="00C34259">
        <w:rPr>
          <w:rFonts w:cs="Arial"/>
        </w:rPr>
        <w:t>o których mowa są referencje bądź inne dokumenty wystawione przez podmiot, na rzecz którego dostawy były wykonywane a jeżeli z uzasadnionej przyczyny o obiektywnym charakterze Wykonawca nie jest w stanie uzyskać tych dokumentów - oświadczenie Wykonawcy</w:t>
      </w:r>
      <w:r w:rsidR="00A61F90">
        <w:rPr>
          <w:rFonts w:cs="Arial"/>
        </w:rPr>
        <w:t xml:space="preserve"> </w:t>
      </w:r>
      <w:r w:rsidR="00A61F90" w:rsidRPr="00545EA6">
        <w:t xml:space="preserve">(według wzoru stanowiącego </w:t>
      </w:r>
      <w:r w:rsidR="00A61F90" w:rsidRPr="0067240B">
        <w:rPr>
          <w:b/>
        </w:rPr>
        <w:t>Załącznik nr 7</w:t>
      </w:r>
      <w:r w:rsidR="00A61F90" w:rsidRPr="0067240B">
        <w:t xml:space="preserve"> do SWZ);</w:t>
      </w:r>
      <w:r w:rsidRPr="0067240B">
        <w:rPr>
          <w:rFonts w:cs="Arial"/>
        </w:rPr>
        <w:t>.</w:t>
      </w:r>
    </w:p>
    <w:p w14:paraId="06A1E620" w14:textId="7F0DDC3D" w:rsidR="00A61F90" w:rsidRPr="0067240B" w:rsidRDefault="00A61F90" w:rsidP="00927C45">
      <w:pPr>
        <w:pStyle w:val="Akapitzlist"/>
        <w:widowControl w:val="0"/>
        <w:autoSpaceDE w:val="0"/>
        <w:autoSpaceDN w:val="0"/>
        <w:adjustRightInd w:val="0"/>
        <w:spacing w:after="0" w:line="276" w:lineRule="auto"/>
        <w:ind w:right="-28"/>
        <w:jc w:val="both"/>
        <w:rPr>
          <w:rFonts w:cs="Arial"/>
        </w:rPr>
      </w:pPr>
      <w:r w:rsidRPr="0067240B">
        <w:rPr>
          <w:rFonts w:cs="Arial"/>
        </w:rPr>
        <w:t xml:space="preserve">b) </w:t>
      </w:r>
      <w:r w:rsidRPr="0067240B">
        <w:rPr>
          <w:b/>
        </w:rPr>
        <w:t xml:space="preserve">wykaz osób </w:t>
      </w:r>
      <w:r w:rsidRPr="0067240B">
        <w:t xml:space="preserve">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67240B">
        <w:rPr>
          <w:b/>
        </w:rPr>
        <w:t>Załącznik nr 8</w:t>
      </w:r>
      <w:r w:rsidRPr="0067240B">
        <w:t xml:space="preserve"> do SWZ);</w:t>
      </w:r>
    </w:p>
    <w:p w14:paraId="228FF41E" w14:textId="7D7886EA" w:rsidR="00657208" w:rsidRPr="0067240B" w:rsidRDefault="00657208" w:rsidP="00686440">
      <w:pPr>
        <w:spacing w:after="0" w:line="240" w:lineRule="auto"/>
        <w:ind w:left="360"/>
        <w:jc w:val="both"/>
        <w:rPr>
          <w:rFonts w:cstheme="minorHAnsi"/>
        </w:rPr>
      </w:pPr>
    </w:p>
    <w:p w14:paraId="1AAC184F" w14:textId="58B708C9" w:rsidR="00490794" w:rsidRPr="00227787" w:rsidRDefault="00657208" w:rsidP="00686440">
      <w:pPr>
        <w:spacing w:after="0" w:line="240" w:lineRule="auto"/>
        <w:ind w:left="360"/>
        <w:jc w:val="both"/>
        <w:rPr>
          <w:rFonts w:cstheme="minorHAnsi"/>
        </w:rPr>
      </w:pPr>
      <w:r>
        <w:rPr>
          <w:rFonts w:cstheme="minorHAnsi"/>
        </w:rPr>
        <w:t>1.2.</w:t>
      </w:r>
      <w:r w:rsidR="00490794" w:rsidRPr="00227787">
        <w:rPr>
          <w:rFonts w:cstheme="minorHAnsi"/>
        </w:rPr>
        <w:t xml:space="preserve"> W celu potwierdzenia braku podstaw do wykluczenia z udziału w postępowaniu Wykonawca zobowiązany jest złożyć:</w:t>
      </w:r>
    </w:p>
    <w:p w14:paraId="005BB27D" w14:textId="321A5A21" w:rsidR="00490794" w:rsidRPr="00227787" w:rsidRDefault="00490794" w:rsidP="00490794">
      <w:pPr>
        <w:pStyle w:val="Akapitzlist"/>
        <w:widowControl w:val="0"/>
        <w:autoSpaceDE w:val="0"/>
        <w:autoSpaceDN w:val="0"/>
        <w:adjustRightInd w:val="0"/>
        <w:spacing w:after="0" w:line="276" w:lineRule="auto"/>
        <w:ind w:right="-28"/>
        <w:jc w:val="both"/>
        <w:rPr>
          <w:rFonts w:cstheme="minorHAnsi"/>
        </w:rPr>
      </w:pPr>
      <w:r w:rsidRPr="00227787">
        <w:rPr>
          <w:rFonts w:cstheme="minorHAnsi"/>
          <w:b/>
          <w:bCs/>
        </w:rPr>
        <w:t>a)</w:t>
      </w:r>
      <w:r w:rsidRPr="00227787">
        <w:rPr>
          <w:rFonts w:cstheme="minorHAnsi"/>
        </w:rPr>
        <w:t xml:space="preserve"> </w:t>
      </w:r>
      <w:r w:rsidR="00686440" w:rsidRPr="00227787">
        <w:rPr>
          <w:rFonts w:cstheme="minorHAnsi"/>
          <w:b/>
          <w:bCs/>
        </w:rPr>
        <w:t>o</w:t>
      </w:r>
      <w:r w:rsidRPr="00227787">
        <w:rPr>
          <w:rFonts w:cstheme="minorHAnsi"/>
          <w:b/>
          <w:bCs/>
        </w:rPr>
        <w:t xml:space="preserve">dpisu lub informacji z Krajowego Rejestru Sądowego lub z Centralnej Ewidencji </w:t>
      </w:r>
      <w:r w:rsidRPr="00227787">
        <w:rPr>
          <w:rFonts w:cstheme="minorHAnsi"/>
          <w:b/>
          <w:bCs/>
        </w:rPr>
        <w:br/>
        <w:t>i Informacji o Działalności Gospodarczej,</w:t>
      </w:r>
      <w:r w:rsidRPr="00227787">
        <w:rPr>
          <w:rFonts w:cstheme="minorHAnsi"/>
        </w:rPr>
        <w:t xml:space="preserve"> w zakresie art. 109 ust. 1 pkt. 4 Pzp, sporządzonych nie wcześniej niż 3 miesiące przed jej złożeniem </w:t>
      </w:r>
      <w:r w:rsidRPr="00227787">
        <w:rPr>
          <w:rFonts w:cstheme="minorHAnsi"/>
          <w:vertAlign w:val="superscript"/>
        </w:rPr>
        <w:t>*)</w:t>
      </w:r>
      <w:r w:rsidRPr="00227787">
        <w:rPr>
          <w:rFonts w:cstheme="minorHAnsi"/>
        </w:rPr>
        <w:t xml:space="preserve"> </w:t>
      </w:r>
    </w:p>
    <w:p w14:paraId="4C609BFB" w14:textId="269B4A8A" w:rsidR="00490794" w:rsidRPr="005A3893" w:rsidRDefault="00E76EE6" w:rsidP="00F96787">
      <w:pPr>
        <w:widowControl w:val="0"/>
        <w:spacing w:before="120" w:after="60" w:line="240" w:lineRule="auto"/>
        <w:jc w:val="both"/>
        <w:outlineLvl w:val="0"/>
        <w:rPr>
          <w:rFonts w:cstheme="minorHAnsi"/>
        </w:rPr>
      </w:pPr>
      <w:r>
        <w:rPr>
          <w:rFonts w:cstheme="minorHAnsi"/>
        </w:rPr>
        <w:t xml:space="preserve">* </w:t>
      </w:r>
      <w:r w:rsidRPr="00A51D73">
        <w:rPr>
          <w:rFonts w:cstheme="minorHAnsi"/>
        </w:rPr>
        <w:t xml:space="preserve">Zamawiający </w:t>
      </w:r>
      <w:r w:rsidRPr="00A51D73">
        <w:rPr>
          <w:rFonts w:cstheme="minorHAnsi"/>
          <w:b/>
          <w:bCs/>
        </w:rPr>
        <w:t>nie wzywa</w:t>
      </w:r>
      <w:r w:rsidRPr="00A51D73">
        <w:rPr>
          <w:rFonts w:cstheme="minorHAnsi"/>
        </w:rPr>
        <w:t xml:space="preserve"> </w:t>
      </w:r>
      <w:r w:rsidRPr="00A51D73">
        <w:rPr>
          <w:rFonts w:cstheme="minorHAnsi"/>
          <w:b/>
          <w:bCs/>
        </w:rPr>
        <w:t>do złożenia podmiotowych środków dowodowych</w:t>
      </w:r>
      <w:r w:rsidRPr="00A51D73">
        <w:rPr>
          <w:rFonts w:cstheme="minorHAnsi"/>
        </w:rPr>
        <w:t>, jeżeli</w:t>
      </w:r>
      <w:r w:rsidR="00FB7411" w:rsidRPr="00A51D73">
        <w:rPr>
          <w:rFonts w:cstheme="minorHAnsi"/>
        </w:rPr>
        <w:t xml:space="preserve"> </w:t>
      </w:r>
      <w:r w:rsidRPr="00A51D73">
        <w:rPr>
          <w:rFonts w:cstheme="minorHAnsi"/>
        </w:rPr>
        <w:t xml:space="preserve">może je uzyskać za pomocą bezpłatnych i ogólnodostępnych baz danych, w szczególności rejestrów publicznych w rozumieniu ustawy z dnia 17 lutego 2005 r. o informatyzacji działalności podmiotów realizujących zadania publiczne, </w:t>
      </w:r>
      <w:r w:rsidR="00FB7411" w:rsidRPr="00A51D73">
        <w:rPr>
          <w:rFonts w:cstheme="minorHAnsi"/>
        </w:rPr>
        <w:br/>
      </w:r>
      <w:r w:rsidRPr="005A3893">
        <w:rPr>
          <w:rFonts w:cstheme="minorHAnsi"/>
          <w:b/>
          <w:bCs/>
        </w:rPr>
        <w:t>o ile wykonawca wskazał w oświadczeniu</w:t>
      </w:r>
      <w:r w:rsidR="008A4AFB" w:rsidRPr="005A3893">
        <w:rPr>
          <w:rFonts w:cstheme="minorHAnsi"/>
          <w:b/>
          <w:bCs/>
        </w:rPr>
        <w:t xml:space="preserve"> (załącznik nr 2)</w:t>
      </w:r>
      <w:r w:rsidRPr="005A3893">
        <w:rPr>
          <w:rFonts w:cstheme="minorHAnsi"/>
          <w:b/>
          <w:bCs/>
        </w:rPr>
        <w:t>, o którym mowa w art. 125 ust. 1 ustawy Pzp dane umożliwiające dostęp do tych środków</w:t>
      </w:r>
      <w:r w:rsidRPr="005A3893">
        <w:rPr>
          <w:rFonts w:cstheme="minorHAnsi"/>
        </w:rPr>
        <w:t>;</w:t>
      </w:r>
    </w:p>
    <w:p w14:paraId="3D3B00B2" w14:textId="77777777" w:rsidR="00F96787" w:rsidRPr="00F96787" w:rsidRDefault="00F96787" w:rsidP="00F96787">
      <w:pPr>
        <w:pStyle w:val="Akapitzlist"/>
        <w:widowControl w:val="0"/>
        <w:spacing w:before="120" w:after="60" w:line="240" w:lineRule="auto"/>
        <w:ind w:left="709"/>
        <w:jc w:val="both"/>
        <w:outlineLvl w:val="0"/>
        <w:rPr>
          <w:rFonts w:cstheme="minorHAnsi"/>
        </w:rPr>
      </w:pPr>
    </w:p>
    <w:p w14:paraId="314CBCCF" w14:textId="77777777" w:rsidR="00490794" w:rsidRPr="00227787" w:rsidRDefault="00490794" w:rsidP="00490794">
      <w:pPr>
        <w:spacing w:after="0" w:line="240" w:lineRule="auto"/>
        <w:jc w:val="both"/>
        <w:rPr>
          <w:rFonts w:cstheme="minorHAnsi"/>
          <w:b/>
          <w:iCs/>
          <w:u w:val="single"/>
        </w:rPr>
      </w:pPr>
      <w:r w:rsidRPr="00227787">
        <w:rPr>
          <w:rFonts w:cstheme="minorHAnsi"/>
          <w:i/>
        </w:rPr>
        <w:t xml:space="preserve">  </w:t>
      </w:r>
      <w:r w:rsidRPr="00227787">
        <w:rPr>
          <w:rFonts w:cstheme="minorHAnsi"/>
          <w:b/>
          <w:iCs/>
        </w:rPr>
        <w:t>C)</w:t>
      </w:r>
      <w:r w:rsidRPr="00227787">
        <w:rPr>
          <w:rFonts w:cstheme="minorHAnsi"/>
          <w:b/>
          <w:iCs/>
          <w:u w:val="single"/>
        </w:rPr>
        <w:t xml:space="preserve"> INFORMACJE DOTYCZĄCE PROCEDURY ORAZ FORMY DOKUMENTÓW</w:t>
      </w:r>
    </w:p>
    <w:p w14:paraId="67F415C2" w14:textId="77777777" w:rsidR="00490794" w:rsidRPr="00227787" w:rsidRDefault="00490794" w:rsidP="00490794">
      <w:pPr>
        <w:spacing w:after="0" w:line="240" w:lineRule="auto"/>
        <w:jc w:val="both"/>
        <w:rPr>
          <w:rFonts w:cstheme="minorHAnsi"/>
          <w:b/>
          <w:iCs/>
          <w:u w:val="single"/>
        </w:rPr>
      </w:pPr>
    </w:p>
    <w:p w14:paraId="19F39509" w14:textId="77777777" w:rsidR="00490794" w:rsidRPr="00227787" w:rsidRDefault="00490794">
      <w:pPr>
        <w:pStyle w:val="Akapitzlist"/>
        <w:numPr>
          <w:ilvl w:val="0"/>
          <w:numId w:val="23"/>
        </w:numPr>
        <w:spacing w:after="0" w:line="276" w:lineRule="auto"/>
        <w:jc w:val="both"/>
        <w:rPr>
          <w:rFonts w:cstheme="minorHAnsi"/>
        </w:rPr>
      </w:pPr>
      <w:r w:rsidRPr="00227787">
        <w:rPr>
          <w:rFonts w:cstheme="minorHAnsi"/>
        </w:rPr>
        <w:t>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(Dz. U. z 2020r. poz. 2415) oraz rozporządzenia Prezesa Rady Ministrów z dn. 30 grudnia 2020r. w sprawie sposobu sporządzania i przekazywania informacji oraz wymagań technicznych dla dokumentów elektronicznych oraz środków komunikacji elektronicznej w postępowaniu o udzielenie zamówienia publicznego lub konkursie (Dz. U z 2020r. poz. 2452).</w:t>
      </w:r>
    </w:p>
    <w:p w14:paraId="30A940C7" w14:textId="65184D60" w:rsidR="00490794" w:rsidRPr="00497B95" w:rsidRDefault="00490794" w:rsidP="00497B95">
      <w:pPr>
        <w:pStyle w:val="Akapitzlist"/>
        <w:widowControl w:val="0"/>
        <w:numPr>
          <w:ilvl w:val="0"/>
          <w:numId w:val="59"/>
        </w:numPr>
        <w:spacing w:before="120" w:after="120" w:line="240" w:lineRule="auto"/>
        <w:ind w:left="851" w:hanging="425"/>
        <w:contextualSpacing w:val="0"/>
        <w:jc w:val="both"/>
        <w:outlineLvl w:val="0"/>
        <w:rPr>
          <w:rFonts w:cs="Calibri"/>
          <w:b/>
        </w:rPr>
      </w:pPr>
      <w:r w:rsidRPr="00227787">
        <w:rPr>
          <w:rFonts w:cstheme="minorHAnsi"/>
        </w:rPr>
        <w:t>Jeżeli Wykonawca ma siedzibę lub miejsce zamieszkania poza granicami Rzeczypospolitej Polskiej zamiast dokumentów, o których mowa w cz. B) ust. 1 pkt. 1.</w:t>
      </w:r>
      <w:r w:rsidR="002F5469">
        <w:rPr>
          <w:rFonts w:cstheme="minorHAnsi"/>
        </w:rPr>
        <w:t>2</w:t>
      </w:r>
      <w:r w:rsidRPr="00227787">
        <w:rPr>
          <w:rFonts w:cstheme="minorHAnsi"/>
        </w:rPr>
        <w:t xml:space="preserve"> lit. a), </w:t>
      </w:r>
      <w:r w:rsidR="00497B95" w:rsidRPr="000D3DF2">
        <w:rPr>
          <w:rFonts w:cs="Calibri"/>
        </w:rPr>
        <w:t xml:space="preserve">składa dokument lub dokumenty </w:t>
      </w:r>
      <w:r w:rsidR="00497B95" w:rsidRPr="000D3DF2">
        <w:rPr>
          <w:rFonts w:cs="Calibri"/>
        </w:rPr>
        <w:lastRenderedPageBreak/>
        <w:t xml:space="preserve">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w:t>
      </w:r>
      <w:r w:rsidR="00497B95" w:rsidRPr="000D3DF2">
        <w:rPr>
          <w:rFonts w:cs="Calibri"/>
          <w:b/>
        </w:rPr>
        <w:t>powinien być wystawiony nie wcześniej niż 3 miesiące przed jego złożeniem.</w:t>
      </w:r>
    </w:p>
    <w:p w14:paraId="704AC89A" w14:textId="767A75B5" w:rsidR="002F5469" w:rsidRPr="002F5469" w:rsidRDefault="002F5469" w:rsidP="002F5469">
      <w:pPr>
        <w:pStyle w:val="Akapitzlist"/>
        <w:widowControl w:val="0"/>
        <w:numPr>
          <w:ilvl w:val="0"/>
          <w:numId w:val="23"/>
        </w:numPr>
        <w:spacing w:before="120" w:after="120" w:line="240" w:lineRule="auto"/>
        <w:contextualSpacing w:val="0"/>
        <w:jc w:val="both"/>
        <w:outlineLvl w:val="0"/>
        <w:rPr>
          <w:rFonts w:cs="Calibri"/>
        </w:rPr>
      </w:pPr>
      <w:r w:rsidRPr="000D3DF2">
        <w:rPr>
          <w:rFonts w:cs="Calibri"/>
        </w:rPr>
        <w:t xml:space="preserve">Jeżeli w kraju, w którym Wykonawca ma siedzibę lub miejsce zamieszkania lub miejsce zamieszkania ma osoba, której dokument dotyczy, nie wydaje się dokumentów, o których mowa w ust. </w:t>
      </w:r>
      <w:r>
        <w:rPr>
          <w:rFonts w:cs="Calibri"/>
        </w:rPr>
        <w:t>2</w:t>
      </w:r>
      <w:r w:rsidRPr="000D3DF2">
        <w:rPr>
          <w:rFonts w:cs="Calibri"/>
        </w:rPr>
        <w:t xml:space="preserve"> zastępuje się je w całości lub części dokumentem zawierającym odpowiednio oświadczenie Wykonawcy, ze wskazaniem osoby albo osób uprawnionych do jego reprezentacji, lub oświadczenie osoby, której miał dotyczyć, złożone pod przysięgą, lub, jeżeli w kraju, w którym wykonawca ma siedzibę lub miejsce zamieszkania lub miejsce zamieszkania ma osoba, której dokument</w:t>
      </w:r>
      <w:r>
        <w:rPr>
          <w:rFonts w:cs="Calibri"/>
        </w:rPr>
        <w:t xml:space="preserve"> miał dotyczyć</w:t>
      </w:r>
      <w:r w:rsidRPr="000D3DF2">
        <w:rPr>
          <w:rFonts w:cs="Calibri"/>
        </w:rPr>
        <w:t xml:space="preserve"> nie ma przepisów o oświadczeniu pod przysięgą, złożone przed organem sądowym lub administracyjnym</w:t>
      </w:r>
      <w:r w:rsidRPr="000A7F21">
        <w:rPr>
          <w:rFonts w:cs="Calibri"/>
        </w:rPr>
        <w:t>, notariuszem, organem samorządu zawodowego lub gospodarczego, właściwym ze względu na siedzibę lub miejsce zamieszkania Wykonawcy</w:t>
      </w:r>
      <w:r>
        <w:rPr>
          <w:rFonts w:cs="Calibri"/>
        </w:rPr>
        <w:t xml:space="preserve"> lub miejsce zamieszkania osoby której dokument miał dotyczyć</w:t>
      </w:r>
      <w:r w:rsidRPr="000A7F21">
        <w:rPr>
          <w:rFonts w:cs="Calibri"/>
        </w:rPr>
        <w:t>.</w:t>
      </w:r>
    </w:p>
    <w:p w14:paraId="37CD8B11" w14:textId="475A5A66" w:rsidR="00490794" w:rsidRPr="00227787" w:rsidRDefault="00490794">
      <w:pPr>
        <w:pStyle w:val="Akapitzlist"/>
        <w:numPr>
          <w:ilvl w:val="0"/>
          <w:numId w:val="23"/>
        </w:numPr>
        <w:spacing w:after="0" w:line="276" w:lineRule="auto"/>
        <w:jc w:val="both"/>
        <w:rPr>
          <w:rFonts w:cstheme="minorHAnsi"/>
        </w:rPr>
      </w:pPr>
      <w:r w:rsidRPr="00227787">
        <w:rPr>
          <w:rFonts w:cstheme="minorHAnsi"/>
        </w:rPr>
        <w:t>Jeżeli Wykonawca nie złoży / nie prześle na Platformę Zakupową formularza oświadczenia o którym mowa w Rozdz. XI cz. A) ust. 1 pkt. 1, podmiotowych środków dowodowych, innych dokumentów lub oświadczeń składanych w postępowaniu lub są one niekompletne lub zawierają błędy - Zamawiający wezwie Wykonawcę odpowiednio do ich złożenia, poprawienia lub uzupełnienia w wyznaczonym terminie, chyba, że:</w:t>
      </w:r>
    </w:p>
    <w:p w14:paraId="635CEBD5" w14:textId="77777777" w:rsidR="00490794" w:rsidRPr="00227787" w:rsidRDefault="00490794" w:rsidP="00490794">
      <w:pPr>
        <w:pStyle w:val="Akapitzlist"/>
        <w:spacing w:after="0" w:line="276" w:lineRule="auto"/>
        <w:jc w:val="both"/>
        <w:rPr>
          <w:rFonts w:cstheme="minorHAnsi"/>
        </w:rPr>
      </w:pPr>
      <w:r w:rsidRPr="00227787">
        <w:rPr>
          <w:rFonts w:cstheme="minorHAnsi"/>
        </w:rPr>
        <w:t>a) oferta wykonawcy podlega odrzucenia bez względu na ich złożenie, uzupełnienie lub poprawienie lub</w:t>
      </w:r>
    </w:p>
    <w:p w14:paraId="7ED0305A" w14:textId="77777777" w:rsidR="00490794" w:rsidRPr="00227787" w:rsidRDefault="00490794" w:rsidP="00490794">
      <w:pPr>
        <w:pStyle w:val="Akapitzlist"/>
        <w:spacing w:after="0" w:line="276" w:lineRule="auto"/>
        <w:jc w:val="both"/>
        <w:rPr>
          <w:rFonts w:cstheme="minorHAnsi"/>
        </w:rPr>
      </w:pPr>
      <w:r w:rsidRPr="00227787">
        <w:rPr>
          <w:rFonts w:cstheme="minorHAnsi"/>
        </w:rPr>
        <w:t>b) zachodzą przesłanki unieważnienia postępowania.</w:t>
      </w:r>
    </w:p>
    <w:p w14:paraId="619CB84A" w14:textId="77777777" w:rsidR="003824EA" w:rsidRPr="00B7408D" w:rsidRDefault="003824EA" w:rsidP="003824EA">
      <w:pPr>
        <w:pStyle w:val="Akapitzlist"/>
        <w:numPr>
          <w:ilvl w:val="0"/>
          <w:numId w:val="23"/>
        </w:numPr>
        <w:spacing w:after="0" w:line="276" w:lineRule="auto"/>
        <w:jc w:val="both"/>
        <w:rPr>
          <w:rFonts w:ascii="Calibri" w:hAnsi="Calibri" w:cs="Calibri"/>
          <w:bCs/>
        </w:rPr>
      </w:pPr>
      <w:r w:rsidRPr="00B7408D">
        <w:rPr>
          <w:rFonts w:ascii="Calibri" w:hAnsi="Calibri" w:cs="Calibri"/>
          <w:bCs/>
        </w:rPr>
        <w:t>Oferta, oświadczenia, o których mowa w art. 125 ust. 1 ustawy Pzp, podmiotowe środki dowodowe, oraz zobowiązanie podmiotu udostępniającego zasoby, o którym mowa w art. 118 ust. 3 ustawy, zwane dalej „zobowiązaniem podmiotu udostępniającego zasoby”, przedmiotowe</w:t>
      </w:r>
      <w:r w:rsidRPr="00B7408D">
        <w:rPr>
          <w:rFonts w:ascii="Calibri" w:hAnsi="Calibri" w:cs="Calibri"/>
        </w:rPr>
        <w:t xml:space="preserve"> </w:t>
      </w:r>
      <w:r w:rsidRPr="00B7408D">
        <w:rPr>
          <w:rFonts w:ascii="Calibri" w:hAnsi="Calibri" w:cs="Calibri"/>
          <w:bCs/>
        </w:rPr>
        <w:t>środki dowodowe, pełnomocnictwo, sporządza się w postaci elektronicznej, w formatach danych określonych w przepisach wydanych na podstawie art. 18 ustawy z dnia 17 lutego 2005r. o informatyzacji działalności podmiotów realizujących zadania publiczne, z zastrzeżeniem formatów, o których mowa w art. 66 ust.1 ustawy, z uwzględnieniem rodzaju przekazywanych danych.</w:t>
      </w:r>
    </w:p>
    <w:p w14:paraId="5456EAE3" w14:textId="77777777" w:rsidR="003824EA" w:rsidRPr="00B7408D" w:rsidRDefault="003824EA" w:rsidP="003824EA">
      <w:pPr>
        <w:pStyle w:val="Akapitzlist"/>
        <w:numPr>
          <w:ilvl w:val="0"/>
          <w:numId w:val="23"/>
        </w:numPr>
        <w:spacing w:after="0" w:line="276" w:lineRule="auto"/>
        <w:jc w:val="both"/>
        <w:rPr>
          <w:rFonts w:ascii="Calibri" w:hAnsi="Calibri" w:cs="Calibri"/>
          <w:bCs/>
        </w:rPr>
      </w:pPr>
      <w:r w:rsidRPr="00B7408D">
        <w:rPr>
          <w:rFonts w:ascii="Calibri" w:hAnsi="Calibri" w:cs="Calibri"/>
          <w:bC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A533986" w14:textId="77777777" w:rsidR="003824EA" w:rsidRPr="00B7408D" w:rsidRDefault="003824EA" w:rsidP="003824EA">
      <w:pPr>
        <w:pStyle w:val="Akapitzlist"/>
        <w:numPr>
          <w:ilvl w:val="0"/>
          <w:numId w:val="23"/>
        </w:numPr>
        <w:spacing w:after="0" w:line="276" w:lineRule="auto"/>
        <w:jc w:val="both"/>
        <w:rPr>
          <w:rFonts w:ascii="Calibri" w:hAnsi="Calibri" w:cs="Calibri"/>
          <w:bCs/>
        </w:rPr>
      </w:pPr>
      <w:r w:rsidRPr="00B7408D">
        <w:rPr>
          <w:rFonts w:ascii="Calibri" w:hAnsi="Calibri" w:cs="Calibri"/>
          <w:b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25CEA7E" w14:textId="77777777" w:rsidR="003824EA" w:rsidRDefault="003824EA" w:rsidP="003824EA">
      <w:pPr>
        <w:pStyle w:val="Akapitzlist"/>
        <w:spacing w:after="0" w:line="276" w:lineRule="auto"/>
        <w:jc w:val="both"/>
        <w:rPr>
          <w:rFonts w:cstheme="minorHAnsi"/>
        </w:rPr>
      </w:pPr>
    </w:p>
    <w:p w14:paraId="7CFC718A" w14:textId="114A5EEA" w:rsidR="00490794" w:rsidRPr="00227787" w:rsidRDefault="00490794">
      <w:pPr>
        <w:pStyle w:val="Akapitzlist"/>
        <w:numPr>
          <w:ilvl w:val="0"/>
          <w:numId w:val="23"/>
        </w:numPr>
        <w:spacing w:after="0" w:line="276" w:lineRule="auto"/>
        <w:jc w:val="both"/>
        <w:rPr>
          <w:rFonts w:cstheme="minorHAnsi"/>
        </w:rPr>
      </w:pPr>
      <w:r w:rsidRPr="00227787">
        <w:rPr>
          <w:rFonts w:cstheme="minorHAnsi"/>
        </w:rPr>
        <w:t xml:space="preserve">Poświadczenia zgodności cyfrowego odwzorowania z dokumentem w postaci papierowej, o którym mowa  w pkt. </w:t>
      </w:r>
      <w:r w:rsidR="009755D7">
        <w:rPr>
          <w:rFonts w:cstheme="minorHAnsi"/>
        </w:rPr>
        <w:t>6</w:t>
      </w:r>
      <w:r w:rsidRPr="00227787">
        <w:rPr>
          <w:rFonts w:cstheme="minorHAnsi"/>
        </w:rPr>
        <w:t>, dokonuje w przypadku:</w:t>
      </w:r>
    </w:p>
    <w:p w14:paraId="7B9CB257" w14:textId="77777777" w:rsidR="00490794" w:rsidRPr="00227787" w:rsidRDefault="00490794" w:rsidP="00490794">
      <w:pPr>
        <w:pStyle w:val="Akapitzlist"/>
        <w:spacing w:after="0" w:line="276" w:lineRule="auto"/>
        <w:jc w:val="both"/>
        <w:rPr>
          <w:rFonts w:cstheme="minorHAnsi"/>
        </w:rPr>
      </w:pPr>
      <w:r w:rsidRPr="00227787">
        <w:rPr>
          <w:rFonts w:cstheme="minorHAnsi"/>
        </w:rPr>
        <w:lastRenderedPageBreak/>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w:t>
      </w:r>
      <w:r w:rsidRPr="00227787">
        <w:rPr>
          <w:rFonts w:cstheme="minorHAnsi"/>
        </w:rPr>
        <w:br/>
        <w:t xml:space="preserve"> z nich dotyczą;</w:t>
      </w:r>
    </w:p>
    <w:p w14:paraId="4572B382" w14:textId="77777777" w:rsidR="00490794" w:rsidRPr="00227787" w:rsidRDefault="00490794" w:rsidP="00490794">
      <w:pPr>
        <w:pStyle w:val="Akapitzlist"/>
        <w:spacing w:after="0" w:line="276" w:lineRule="auto"/>
        <w:jc w:val="both"/>
        <w:rPr>
          <w:rFonts w:cstheme="minorHAnsi"/>
        </w:rPr>
      </w:pPr>
      <w:r w:rsidRPr="00227787">
        <w:rPr>
          <w:rFonts w:cstheme="minorHAnsi"/>
        </w:rPr>
        <w:t>b) przedmiotowych środków dowodowych – odpowiednio wykonawca lub wykonawca wspólnie ubiegający się o udzielenie zamówienia;</w:t>
      </w:r>
    </w:p>
    <w:p w14:paraId="5C5D5E76" w14:textId="77777777" w:rsidR="00490794" w:rsidRPr="00227787" w:rsidRDefault="00490794" w:rsidP="00490794">
      <w:pPr>
        <w:pStyle w:val="Akapitzlist"/>
        <w:spacing w:after="0" w:line="276" w:lineRule="auto"/>
        <w:jc w:val="both"/>
        <w:rPr>
          <w:rFonts w:cstheme="minorHAnsi"/>
        </w:rPr>
      </w:pPr>
      <w:r w:rsidRPr="00227787">
        <w:rPr>
          <w:rFonts w:cstheme="minorHAnsi"/>
        </w:rPr>
        <w:t xml:space="preserve">c) innych dokumentów – odpowiednio wykonawca lub wykonawca wspólnie ubiegający się </w:t>
      </w:r>
      <w:r w:rsidRPr="00227787">
        <w:rPr>
          <w:rFonts w:cstheme="minorHAnsi"/>
        </w:rPr>
        <w:br/>
        <w:t>o udzielenie zamówienia, w zakresie dokumentów, które każdego z nich dotyczą.</w:t>
      </w:r>
    </w:p>
    <w:p w14:paraId="04FDC5B7" w14:textId="0D421FDF" w:rsidR="00490794" w:rsidRPr="00227787" w:rsidRDefault="00490794">
      <w:pPr>
        <w:pStyle w:val="Akapitzlist"/>
        <w:numPr>
          <w:ilvl w:val="0"/>
          <w:numId w:val="23"/>
        </w:numPr>
        <w:spacing w:after="0" w:line="276" w:lineRule="auto"/>
        <w:jc w:val="both"/>
        <w:rPr>
          <w:rFonts w:cstheme="minorHAnsi"/>
        </w:rPr>
      </w:pPr>
      <w:r w:rsidRPr="00227787">
        <w:rPr>
          <w:rFonts w:cstheme="minorHAnsi"/>
        </w:rPr>
        <w:t xml:space="preserve">Poświadczenia zgodności cyfrowego odwzorowania z dokumentem w postaci papierowej, o którym mowa w pkt. </w:t>
      </w:r>
      <w:r w:rsidR="003824EA">
        <w:rPr>
          <w:rFonts w:cstheme="minorHAnsi"/>
        </w:rPr>
        <w:t>6</w:t>
      </w:r>
      <w:r w:rsidRPr="00227787">
        <w:rPr>
          <w:rFonts w:cstheme="minorHAnsi"/>
        </w:rPr>
        <w:t xml:space="preserve"> może dokonać również notariusz.</w:t>
      </w:r>
    </w:p>
    <w:p w14:paraId="16969FBA" w14:textId="77777777" w:rsidR="00490794" w:rsidRPr="00227787" w:rsidRDefault="00490794">
      <w:pPr>
        <w:pStyle w:val="Akapitzlist"/>
        <w:numPr>
          <w:ilvl w:val="0"/>
          <w:numId w:val="23"/>
        </w:numPr>
        <w:spacing w:after="0" w:line="276" w:lineRule="auto"/>
        <w:jc w:val="both"/>
        <w:rPr>
          <w:rFonts w:cstheme="minorHAnsi"/>
        </w:rPr>
      </w:pPr>
      <w:r w:rsidRPr="00227787">
        <w:rPr>
          <w:rFonts w:cstheme="minorHAnsi"/>
        </w:rPr>
        <w:t xml:space="preserve">Podmiotowe środki dowodowe, przedmiotowe środki dowodowe oraz inne dokumenty lub oświadczenia, sporządzone w języku obcym przekazuje się wraz z tłumaczeniem na język </w:t>
      </w:r>
      <w:r w:rsidRPr="00227787">
        <w:rPr>
          <w:rStyle w:val="highlight"/>
          <w:rFonts w:cstheme="minorHAnsi"/>
        </w:rPr>
        <w:t>polsk</w:t>
      </w:r>
      <w:r w:rsidRPr="00227787">
        <w:rPr>
          <w:rFonts w:cstheme="minorHAnsi"/>
        </w:rPr>
        <w:t xml:space="preserve">i. </w:t>
      </w:r>
    </w:p>
    <w:p w14:paraId="2B7A566C" w14:textId="6A4D4861" w:rsidR="00490794" w:rsidRPr="00227787" w:rsidRDefault="00490794">
      <w:pPr>
        <w:pStyle w:val="Akapitzlist"/>
        <w:numPr>
          <w:ilvl w:val="0"/>
          <w:numId w:val="23"/>
        </w:numPr>
        <w:spacing w:after="0" w:line="276" w:lineRule="auto"/>
        <w:jc w:val="both"/>
        <w:rPr>
          <w:rFonts w:cstheme="minorHAnsi"/>
        </w:rPr>
      </w:pPr>
      <w:r w:rsidRPr="00227787">
        <w:rPr>
          <w:rFonts w:cstheme="minorHAnsi"/>
        </w:rPr>
        <w:t>Podmiotowe środki  dowodowe,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F523B63" w14:textId="076181CE" w:rsidR="00490794" w:rsidRPr="00227787" w:rsidRDefault="00490794">
      <w:pPr>
        <w:pStyle w:val="Akapitzlist"/>
        <w:numPr>
          <w:ilvl w:val="0"/>
          <w:numId w:val="23"/>
        </w:numPr>
        <w:spacing w:after="0" w:line="276" w:lineRule="auto"/>
        <w:jc w:val="both"/>
        <w:rPr>
          <w:rFonts w:cstheme="minorHAnsi"/>
        </w:rPr>
      </w:pPr>
      <w:r w:rsidRPr="00227787">
        <w:rPr>
          <w:rFonts w:cstheme="minorHAnsi"/>
        </w:rPr>
        <w:t xml:space="preserve">W przypadku gdy dokumenty wskazane w pkt. </w:t>
      </w:r>
      <w:r w:rsidR="001836D2">
        <w:rPr>
          <w:rFonts w:cstheme="minorHAnsi"/>
        </w:rPr>
        <w:t>5</w:t>
      </w:r>
      <w:r w:rsidRPr="00227787">
        <w:rPr>
          <w:rFonts w:cstheme="minorHAnsi"/>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0BD09BF" w14:textId="7F79C005" w:rsidR="00490794" w:rsidRPr="00227787" w:rsidRDefault="00490794">
      <w:pPr>
        <w:pStyle w:val="Akapitzlist"/>
        <w:numPr>
          <w:ilvl w:val="0"/>
          <w:numId w:val="23"/>
        </w:numPr>
        <w:spacing w:after="0" w:line="276" w:lineRule="auto"/>
        <w:jc w:val="both"/>
        <w:rPr>
          <w:rFonts w:cstheme="minorHAnsi"/>
        </w:rPr>
      </w:pPr>
      <w:r w:rsidRPr="00227787">
        <w:rPr>
          <w:rFonts w:cstheme="minorHAnsi"/>
        </w:rPr>
        <w:t xml:space="preserve">Poświadczenia zgodności cyfrowego odwzorowania z dokumentem w postaci papierowej, o którym mowa w pkt. </w:t>
      </w:r>
      <w:r w:rsidR="0041124B">
        <w:rPr>
          <w:rFonts w:cstheme="minorHAnsi"/>
        </w:rPr>
        <w:t>11</w:t>
      </w:r>
      <w:r w:rsidRPr="00227787">
        <w:rPr>
          <w:rFonts w:cstheme="minorHAnsi"/>
        </w:rPr>
        <w:t>, dokonuje w przypadku:</w:t>
      </w:r>
    </w:p>
    <w:p w14:paraId="4F2BDAD9" w14:textId="77777777" w:rsidR="00490794" w:rsidRPr="00227787" w:rsidRDefault="00490794" w:rsidP="00490794">
      <w:pPr>
        <w:spacing w:after="0" w:line="276" w:lineRule="auto"/>
        <w:ind w:left="720"/>
        <w:contextualSpacing/>
        <w:jc w:val="both"/>
        <w:rPr>
          <w:rFonts w:cstheme="minorHAnsi"/>
        </w:rPr>
      </w:pPr>
      <w:r w:rsidRPr="00227787">
        <w:rPr>
          <w:rFonts w:cstheme="minorHAnsi"/>
        </w:rPr>
        <w:t xml:space="preserve">a) podmiotowych środków dowodowych – odpowiednio wykonawca, wykonawca wspólnie ubiegający się o udzielenie zamówienia, podmiot udostępniający zasoby lub podwykonawca, </w:t>
      </w:r>
      <w:r w:rsidRPr="00227787">
        <w:rPr>
          <w:rFonts w:cstheme="minorHAnsi"/>
        </w:rPr>
        <w:br/>
        <w:t>w zakresie podmiotowych środków dowodowych, które każdego z nich dotyczą;</w:t>
      </w:r>
    </w:p>
    <w:p w14:paraId="60779757" w14:textId="77777777" w:rsidR="00490794" w:rsidRPr="00227787" w:rsidRDefault="00490794" w:rsidP="00490794">
      <w:pPr>
        <w:spacing w:after="0" w:line="276" w:lineRule="auto"/>
        <w:ind w:left="720"/>
        <w:contextualSpacing/>
        <w:jc w:val="both"/>
        <w:rPr>
          <w:rFonts w:cstheme="minorHAnsi"/>
        </w:rPr>
      </w:pPr>
      <w:r w:rsidRPr="00227787">
        <w:rPr>
          <w:rFonts w:cstheme="minorHAnsi"/>
        </w:rPr>
        <w:t>b) przedmiotowego środka dowodowego, lub zobowiązania podmiotu udostępniającego zasoby –odpowiednio wykonawca lub wykonawca wspólnie ubiegający się o udzielenie zamówienia;</w:t>
      </w:r>
    </w:p>
    <w:p w14:paraId="66F5BCA5" w14:textId="77777777" w:rsidR="00490794" w:rsidRPr="00227787" w:rsidRDefault="00490794" w:rsidP="00490794">
      <w:pPr>
        <w:spacing w:after="0" w:line="276" w:lineRule="auto"/>
        <w:ind w:left="720"/>
        <w:contextualSpacing/>
        <w:jc w:val="both"/>
        <w:rPr>
          <w:rFonts w:cstheme="minorHAnsi"/>
        </w:rPr>
      </w:pPr>
      <w:r w:rsidRPr="00227787">
        <w:rPr>
          <w:rFonts w:cstheme="minorHAnsi"/>
        </w:rPr>
        <w:t>c) pełnomocnictwa – mocodawca.</w:t>
      </w:r>
    </w:p>
    <w:p w14:paraId="7C52F030" w14:textId="33CCE704" w:rsidR="00490794" w:rsidRPr="00227787" w:rsidRDefault="00490794">
      <w:pPr>
        <w:numPr>
          <w:ilvl w:val="0"/>
          <w:numId w:val="23"/>
        </w:numPr>
        <w:spacing w:after="0" w:line="276" w:lineRule="auto"/>
        <w:contextualSpacing/>
        <w:jc w:val="both"/>
        <w:rPr>
          <w:rFonts w:cstheme="minorHAnsi"/>
        </w:rPr>
      </w:pPr>
      <w:r w:rsidRPr="00227787">
        <w:rPr>
          <w:rFonts w:cstheme="minorHAnsi"/>
        </w:rPr>
        <w:t>Poświadczenia zgodności cyfrowego odwzorowania z dokumentem w postaci papierowej, o którym mowa w pkt 1</w:t>
      </w:r>
      <w:r w:rsidR="0041124B">
        <w:rPr>
          <w:rFonts w:cstheme="minorHAnsi"/>
        </w:rPr>
        <w:t>1</w:t>
      </w:r>
      <w:r w:rsidRPr="00227787">
        <w:rPr>
          <w:rFonts w:cstheme="minorHAnsi"/>
        </w:rPr>
        <w:t>, może dokonać również notariusz</w:t>
      </w:r>
    </w:p>
    <w:p w14:paraId="14D55102" w14:textId="77777777" w:rsidR="00490794" w:rsidRPr="00227787" w:rsidRDefault="00490794" w:rsidP="00490794">
      <w:pPr>
        <w:widowControl w:val="0"/>
        <w:autoSpaceDE w:val="0"/>
        <w:autoSpaceDN w:val="0"/>
        <w:adjustRightInd w:val="0"/>
        <w:spacing w:after="0" w:line="276" w:lineRule="auto"/>
        <w:ind w:right="-28"/>
        <w:jc w:val="both"/>
        <w:rPr>
          <w:rFonts w:cstheme="minorHAnsi"/>
        </w:rPr>
      </w:pPr>
    </w:p>
    <w:p w14:paraId="56917F09" w14:textId="77777777" w:rsidR="00490794" w:rsidRPr="00227787" w:rsidRDefault="00490794" w:rsidP="00490794">
      <w:pPr>
        <w:jc w:val="both"/>
        <w:rPr>
          <w:rFonts w:cstheme="minorHAnsi"/>
          <w:b/>
        </w:rPr>
      </w:pPr>
      <w:r w:rsidRPr="00227787">
        <w:rPr>
          <w:rFonts w:cstheme="minorHAnsi"/>
          <w:b/>
        </w:rPr>
        <w:t>XII. WADIUM</w:t>
      </w:r>
    </w:p>
    <w:p w14:paraId="26C356C9" w14:textId="54598112" w:rsidR="00490794" w:rsidRPr="00227787" w:rsidRDefault="00490794" w:rsidP="00490794">
      <w:pPr>
        <w:jc w:val="both"/>
        <w:rPr>
          <w:rFonts w:cstheme="minorHAnsi"/>
        </w:rPr>
      </w:pPr>
      <w:r w:rsidRPr="00227787">
        <w:rPr>
          <w:rFonts w:cstheme="minorHAnsi"/>
        </w:rPr>
        <w:t xml:space="preserve">Zamawiający </w:t>
      </w:r>
      <w:r w:rsidRPr="00227787">
        <w:rPr>
          <w:rFonts w:cstheme="minorHAnsi"/>
          <w:b/>
        </w:rPr>
        <w:t xml:space="preserve">nie </w:t>
      </w:r>
      <w:r w:rsidR="00E84891" w:rsidRPr="00227787">
        <w:rPr>
          <w:rFonts w:cstheme="minorHAnsi"/>
          <w:b/>
        </w:rPr>
        <w:t>żąda</w:t>
      </w:r>
      <w:r w:rsidRPr="00227787">
        <w:rPr>
          <w:rFonts w:cstheme="minorHAnsi"/>
        </w:rPr>
        <w:t xml:space="preserve"> wniesienia wadium w niniejszym postępowaniu.</w:t>
      </w:r>
    </w:p>
    <w:p w14:paraId="2EE520AE" w14:textId="77777777" w:rsidR="00490794" w:rsidRPr="00227787" w:rsidRDefault="00490794" w:rsidP="00490794">
      <w:pPr>
        <w:jc w:val="both"/>
        <w:rPr>
          <w:rFonts w:cstheme="minorHAnsi"/>
          <w:b/>
        </w:rPr>
      </w:pPr>
      <w:r w:rsidRPr="00227787">
        <w:rPr>
          <w:rFonts w:cstheme="minorHAnsi"/>
          <w:b/>
        </w:rPr>
        <w:t>XIII. TERMIN ZWIĄZANIA OFERTĄ</w:t>
      </w:r>
    </w:p>
    <w:p w14:paraId="27238DE0" w14:textId="158C0C68" w:rsidR="00490794" w:rsidRPr="00227787" w:rsidRDefault="00490794" w:rsidP="00490794">
      <w:pPr>
        <w:pStyle w:val="Akapitzlist"/>
        <w:numPr>
          <w:ilvl w:val="3"/>
          <w:numId w:val="6"/>
        </w:numPr>
        <w:ind w:left="426"/>
        <w:jc w:val="both"/>
        <w:rPr>
          <w:rFonts w:cstheme="minorHAnsi"/>
        </w:rPr>
      </w:pPr>
      <w:r w:rsidRPr="00227787">
        <w:rPr>
          <w:rFonts w:cstheme="minorHAnsi"/>
        </w:rPr>
        <w:t xml:space="preserve">Wykonawca pozostaje związany ofertą przez okres 30 dni, tj. </w:t>
      </w:r>
      <w:r w:rsidRPr="00227787">
        <w:rPr>
          <w:rFonts w:cstheme="minorHAnsi"/>
          <w:b/>
          <w:bCs/>
          <w:color w:val="2F5496" w:themeColor="accent1" w:themeShade="BF"/>
        </w:rPr>
        <w:t>do dnia</w:t>
      </w:r>
      <w:r w:rsidR="0082267A">
        <w:rPr>
          <w:rFonts w:cstheme="minorHAnsi"/>
          <w:b/>
          <w:bCs/>
          <w:color w:val="2F5496" w:themeColor="accent1" w:themeShade="BF"/>
        </w:rPr>
        <w:t xml:space="preserve"> </w:t>
      </w:r>
      <w:r w:rsidR="00BE18D9">
        <w:rPr>
          <w:rFonts w:cstheme="minorHAnsi"/>
          <w:b/>
          <w:bCs/>
          <w:color w:val="2F5496" w:themeColor="accent1" w:themeShade="BF"/>
        </w:rPr>
        <w:t>25</w:t>
      </w:r>
      <w:r w:rsidR="0082267A">
        <w:rPr>
          <w:rFonts w:cstheme="minorHAnsi"/>
          <w:b/>
          <w:bCs/>
          <w:color w:val="2F5496" w:themeColor="accent1" w:themeShade="BF"/>
        </w:rPr>
        <w:t xml:space="preserve">.11.2023 </w:t>
      </w:r>
      <w:r w:rsidRPr="00227787">
        <w:rPr>
          <w:rFonts w:cstheme="minorHAnsi"/>
          <w:b/>
          <w:bCs/>
          <w:color w:val="2F5496" w:themeColor="accent1" w:themeShade="BF"/>
        </w:rPr>
        <w:t>r.</w:t>
      </w:r>
      <w:r w:rsidRPr="00227787">
        <w:rPr>
          <w:rFonts w:cstheme="minorHAnsi"/>
          <w:color w:val="2F5496" w:themeColor="accent1" w:themeShade="BF"/>
        </w:rPr>
        <w:t xml:space="preserve"> </w:t>
      </w:r>
      <w:r w:rsidRPr="00227787">
        <w:rPr>
          <w:rFonts w:cstheme="minorHAnsi"/>
        </w:rPr>
        <w:t>Bieg terminu związania ofertą rozpoczyna się wraz z upływem terminu składania ofert.</w:t>
      </w:r>
    </w:p>
    <w:p w14:paraId="1A069BF9" w14:textId="05FF3A6B" w:rsidR="00490794" w:rsidRDefault="00490794" w:rsidP="00490794">
      <w:pPr>
        <w:pStyle w:val="Akapitzlist"/>
        <w:numPr>
          <w:ilvl w:val="3"/>
          <w:numId w:val="6"/>
        </w:numPr>
        <w:ind w:left="426"/>
        <w:jc w:val="both"/>
        <w:rPr>
          <w:rFonts w:cstheme="minorHAnsi"/>
        </w:rPr>
      </w:pPr>
      <w:r w:rsidRPr="00227787">
        <w:rPr>
          <w:rFonts w:cstheme="minorHAnsi"/>
        </w:rPr>
        <w:t xml:space="preserve">W przypadku gdy wybór najkorzystniejszej oferty nie nastąpi przed upływem terminu związania ofertą wskazanego w ust. 1, Zamawiający przed upływem terminu związania ofertą zwraca się </w:t>
      </w:r>
      <w:r w:rsidRPr="00850F4A">
        <w:rPr>
          <w:rFonts w:cstheme="minorHAnsi"/>
          <w:b/>
          <w:bCs/>
        </w:rPr>
        <w:t>jednokrotnie</w:t>
      </w:r>
      <w:r w:rsidRPr="00227787">
        <w:rPr>
          <w:rFonts w:cstheme="minorHAnsi"/>
        </w:rPr>
        <w:t xml:space="preserv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B70DF22" w14:textId="77777777" w:rsidR="00B34877" w:rsidRDefault="00B34877" w:rsidP="00B34877">
      <w:pPr>
        <w:pStyle w:val="Akapitzlist"/>
        <w:ind w:left="2160"/>
        <w:jc w:val="both"/>
        <w:rPr>
          <w:rFonts w:cstheme="minorHAnsi"/>
        </w:rPr>
      </w:pPr>
    </w:p>
    <w:p w14:paraId="42EE21CB" w14:textId="77777777" w:rsidR="008705A3" w:rsidRDefault="008705A3" w:rsidP="00B34877">
      <w:pPr>
        <w:pStyle w:val="Akapitzlist"/>
        <w:ind w:left="2160"/>
        <w:jc w:val="both"/>
        <w:rPr>
          <w:rFonts w:cstheme="minorHAnsi"/>
        </w:rPr>
      </w:pPr>
    </w:p>
    <w:p w14:paraId="61E3F55A" w14:textId="77777777" w:rsidR="008705A3" w:rsidRDefault="008705A3" w:rsidP="00B34877">
      <w:pPr>
        <w:pStyle w:val="Akapitzlist"/>
        <w:ind w:left="2160"/>
        <w:jc w:val="both"/>
        <w:rPr>
          <w:rFonts w:cstheme="minorHAnsi"/>
        </w:rPr>
      </w:pPr>
    </w:p>
    <w:p w14:paraId="4F7572E4" w14:textId="77777777" w:rsidR="008705A3" w:rsidRPr="00227787" w:rsidRDefault="008705A3" w:rsidP="00B34877">
      <w:pPr>
        <w:pStyle w:val="Akapitzlist"/>
        <w:ind w:left="2160"/>
        <w:jc w:val="both"/>
        <w:rPr>
          <w:rFonts w:cstheme="minorHAnsi"/>
        </w:rPr>
      </w:pPr>
    </w:p>
    <w:p w14:paraId="0A9A71E2" w14:textId="572BFD82" w:rsidR="00490794" w:rsidRPr="00227787" w:rsidRDefault="00490794" w:rsidP="00490794">
      <w:pPr>
        <w:jc w:val="both"/>
        <w:rPr>
          <w:rFonts w:cstheme="minorHAnsi"/>
          <w:b/>
        </w:rPr>
      </w:pPr>
      <w:r w:rsidRPr="00227787">
        <w:rPr>
          <w:rFonts w:cstheme="minorHAnsi"/>
          <w:b/>
        </w:rPr>
        <w:t>XIV. OPIS SPOSOBU PRZYGOTOWANIA OFERTY</w:t>
      </w:r>
    </w:p>
    <w:p w14:paraId="620F9715"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Ofertę należy złożyć w języku polskim, sporządzoną pod rygorem nieważności, w formie elektronicznej opatrzoną podpisem kwalifikowanym lub w postaci elektronicznej opatrzonej podpisem zaufanym lub podpisem osobistym. Treść oferty musi odpowiadać treści SWZ. </w:t>
      </w:r>
    </w:p>
    <w:p w14:paraId="0B23F260" w14:textId="77777777" w:rsidR="00490794" w:rsidRPr="00227787" w:rsidRDefault="00490794">
      <w:pPr>
        <w:pStyle w:val="Akapitzlist"/>
        <w:numPr>
          <w:ilvl w:val="0"/>
          <w:numId w:val="24"/>
        </w:numPr>
        <w:spacing w:after="0"/>
        <w:jc w:val="both"/>
        <w:rPr>
          <w:rFonts w:cstheme="minorHAnsi"/>
        </w:rPr>
      </w:pPr>
      <w:r w:rsidRPr="00227787">
        <w:rPr>
          <w:rFonts w:cstheme="minorHAnsi"/>
        </w:rPr>
        <w:t>W procesie składania oferty,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14:paraId="7D15F602"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p>
    <w:p w14:paraId="4E8BA037" w14:textId="77777777" w:rsidR="00490794" w:rsidRPr="00227787" w:rsidRDefault="00490794">
      <w:pPr>
        <w:pStyle w:val="Akapitzlist"/>
        <w:numPr>
          <w:ilvl w:val="0"/>
          <w:numId w:val="24"/>
        </w:numPr>
        <w:spacing w:after="0"/>
        <w:jc w:val="both"/>
        <w:rPr>
          <w:rFonts w:cstheme="minorHAnsi"/>
        </w:rPr>
      </w:pPr>
      <w:r w:rsidRPr="00227787">
        <w:rPr>
          <w:rFonts w:cstheme="minorHAnsi"/>
        </w:rPr>
        <w:t>Oferta powinna być:</w:t>
      </w:r>
    </w:p>
    <w:p w14:paraId="5D8E30A0" w14:textId="77777777" w:rsidR="00490794" w:rsidRPr="00227787" w:rsidRDefault="00490794">
      <w:pPr>
        <w:pStyle w:val="Akapitzlist"/>
        <w:numPr>
          <w:ilvl w:val="0"/>
          <w:numId w:val="25"/>
        </w:numPr>
        <w:spacing w:after="0"/>
        <w:jc w:val="both"/>
        <w:rPr>
          <w:rFonts w:cstheme="minorHAnsi"/>
        </w:rPr>
      </w:pPr>
      <w:r w:rsidRPr="00227787">
        <w:rPr>
          <w:rFonts w:cstheme="minorHAnsi"/>
        </w:rPr>
        <w:t>sporządzona na podstawie załączników niniejszej SWZ w języku polskim,</w:t>
      </w:r>
    </w:p>
    <w:p w14:paraId="32EC5161" w14:textId="77777777" w:rsidR="00490794" w:rsidRPr="00227787" w:rsidRDefault="00490794">
      <w:pPr>
        <w:pStyle w:val="Akapitzlist"/>
        <w:numPr>
          <w:ilvl w:val="0"/>
          <w:numId w:val="25"/>
        </w:numPr>
        <w:spacing w:after="0"/>
        <w:jc w:val="both"/>
        <w:rPr>
          <w:rFonts w:cstheme="minorHAnsi"/>
        </w:rPr>
      </w:pPr>
      <w:r w:rsidRPr="00227787">
        <w:rPr>
          <w:rFonts w:cstheme="minorHAnsi"/>
        </w:rPr>
        <w:t>złożona przy użyciu środków komunikacji elektronicznej tzn. za pośrednictwem</w:t>
      </w:r>
      <w:r w:rsidRPr="00227787">
        <w:rPr>
          <w:rFonts w:cstheme="minorHAnsi"/>
        </w:rPr>
        <w:br/>
        <w:t xml:space="preserve">   platformazakupowa.pl,</w:t>
      </w:r>
    </w:p>
    <w:p w14:paraId="2EFAB541" w14:textId="77777777" w:rsidR="00490794" w:rsidRPr="00227787" w:rsidRDefault="00490794">
      <w:pPr>
        <w:pStyle w:val="Akapitzlist"/>
        <w:numPr>
          <w:ilvl w:val="0"/>
          <w:numId w:val="25"/>
        </w:numPr>
        <w:spacing w:after="0"/>
        <w:jc w:val="both"/>
        <w:rPr>
          <w:rFonts w:cstheme="minorHAnsi"/>
        </w:rPr>
      </w:pPr>
      <w:r w:rsidRPr="00227787">
        <w:rPr>
          <w:rFonts w:cstheme="minorHAnsi"/>
        </w:rPr>
        <w:t>podpisana kwalifikowanym podpisem elektronicznym lub podpisem zaufanym lub podpisem osobistym przez osobę/osoby upoważnioną/upoważnione.</w:t>
      </w:r>
    </w:p>
    <w:p w14:paraId="63084F3C" w14:textId="77777777" w:rsidR="00490794" w:rsidRPr="00227787" w:rsidRDefault="00490794">
      <w:pPr>
        <w:pStyle w:val="Akapitzlist"/>
        <w:numPr>
          <w:ilvl w:val="0"/>
          <w:numId w:val="24"/>
        </w:numPr>
        <w:spacing w:after="0"/>
        <w:jc w:val="both"/>
        <w:rPr>
          <w:rFonts w:cstheme="minorHAnsi"/>
        </w:rPr>
      </w:pPr>
      <w:r w:rsidRPr="00227787">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w:t>
      </w:r>
    </w:p>
    <w:p w14:paraId="50D49BB8" w14:textId="77777777" w:rsidR="00490794" w:rsidRPr="00227787" w:rsidRDefault="00490794">
      <w:pPr>
        <w:pStyle w:val="Akapitzlist"/>
        <w:numPr>
          <w:ilvl w:val="0"/>
          <w:numId w:val="24"/>
        </w:numPr>
        <w:spacing w:after="0"/>
        <w:jc w:val="both"/>
        <w:rPr>
          <w:rFonts w:cstheme="minorHAnsi"/>
        </w:rPr>
      </w:pPr>
      <w:r w:rsidRPr="00227787">
        <w:rPr>
          <w:rFonts w:cstheme="minorHAnsi"/>
        </w:rPr>
        <w:t>W przypadku wykorzystania formatu podpisu XAdES zewnętrzny. Zamawiający wymaga dołączenia odpowiedniej ilości plików tj. podpisywanych plików z danymi oraz plików XAdES.</w:t>
      </w:r>
    </w:p>
    <w:p w14:paraId="0766C367" w14:textId="77777777" w:rsidR="00490794" w:rsidRPr="00227787" w:rsidRDefault="00490794">
      <w:pPr>
        <w:pStyle w:val="Akapitzlist"/>
        <w:numPr>
          <w:ilvl w:val="0"/>
          <w:numId w:val="24"/>
        </w:numPr>
        <w:spacing w:after="0"/>
        <w:jc w:val="both"/>
        <w:rPr>
          <w:rFonts w:cstheme="minorHAnsi"/>
        </w:rPr>
      </w:pPr>
      <w:r w:rsidRPr="00227787">
        <w:rPr>
          <w:rFonts w:cstheme="minorHAnsi"/>
        </w:rPr>
        <w:t>Zgodnie z art. 18 ust. 3 ustawy Pzp, nie ujawnia się informacji stanowiących tajemnicę przedsiębiorstwa, w rozumieniu przepisów o zwalczaniu nieuczciwej konkurencji. Jeżeli Wykonawca, wraz z przekazaniem takich informacji,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630CEE"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227787">
          <w:rPr>
            <w:rStyle w:val="Hipercze"/>
            <w:rFonts w:cstheme="minorHAnsi"/>
            <w:color w:val="034990" w:themeColor="hyperlink" w:themeShade="BF"/>
          </w:rPr>
          <w:t>https://platformazakupowa.pl/strona/45-instrukcje</w:t>
        </w:r>
      </w:hyperlink>
    </w:p>
    <w:p w14:paraId="4EF3B704" w14:textId="77777777" w:rsidR="00490794" w:rsidRPr="00227787" w:rsidRDefault="00490794">
      <w:pPr>
        <w:pStyle w:val="Akapitzlist"/>
        <w:numPr>
          <w:ilvl w:val="0"/>
          <w:numId w:val="24"/>
        </w:numPr>
        <w:spacing w:after="0"/>
        <w:jc w:val="both"/>
        <w:rPr>
          <w:rFonts w:cstheme="minorHAnsi"/>
        </w:rPr>
      </w:pPr>
      <w:r w:rsidRPr="00227787">
        <w:rPr>
          <w:rFonts w:cstheme="minorHAnsi"/>
        </w:rPr>
        <w:t>Każdy z Wykonawców może złożyć tylko jedną ofertę. Złożenie większej liczby ofert lub oferty zawierającej propozycje wariantowe spowoduje ich odrzucenie.</w:t>
      </w:r>
    </w:p>
    <w:p w14:paraId="76C0E2E6" w14:textId="77777777" w:rsidR="00490794" w:rsidRPr="00227787" w:rsidRDefault="00490794">
      <w:pPr>
        <w:pStyle w:val="Akapitzlist"/>
        <w:numPr>
          <w:ilvl w:val="0"/>
          <w:numId w:val="24"/>
        </w:numPr>
        <w:spacing w:after="0"/>
        <w:jc w:val="both"/>
        <w:rPr>
          <w:rFonts w:cstheme="minorHAnsi"/>
        </w:rPr>
      </w:pPr>
      <w:r w:rsidRPr="00227787">
        <w:rPr>
          <w:rFonts w:cstheme="minorHAnsi"/>
        </w:rPr>
        <w:t>Ceny oferty muszą zawierać wszystkie koszty, jakie musi ponieść Wykonawca, aby zrealizować zamówienie z najwyższą starannością oraz ewentualne rabaty.</w:t>
      </w:r>
    </w:p>
    <w:p w14:paraId="60CD9893" w14:textId="77777777" w:rsidR="00490794" w:rsidRPr="00227787" w:rsidRDefault="00490794">
      <w:pPr>
        <w:pStyle w:val="Akapitzlist"/>
        <w:numPr>
          <w:ilvl w:val="0"/>
          <w:numId w:val="24"/>
        </w:numPr>
        <w:spacing w:after="0"/>
        <w:jc w:val="both"/>
        <w:rPr>
          <w:rFonts w:cstheme="minorHAnsi"/>
        </w:rPr>
      </w:pPr>
      <w:r w:rsidRPr="00227787">
        <w:rPr>
          <w:rFonts w:cstheme="minorHAnsi"/>
        </w:rPr>
        <w:t>Dokumenty i oświadczenia składane przez wykonawcę powinny być w języku polskim. W przypadku  załączenia dokumentów sporządzonych w innym języku niż dopuszczony, Wykonawca zobowiązany jest załączyć tłumaczenie na język polski.</w:t>
      </w:r>
    </w:p>
    <w:p w14:paraId="4A632587" w14:textId="77777777" w:rsidR="00490794" w:rsidRPr="00227787" w:rsidRDefault="00490794">
      <w:pPr>
        <w:pStyle w:val="Akapitzlist"/>
        <w:numPr>
          <w:ilvl w:val="0"/>
          <w:numId w:val="24"/>
        </w:numPr>
        <w:spacing w:after="0"/>
        <w:jc w:val="both"/>
        <w:rPr>
          <w:rFonts w:cstheme="minorHAnsi"/>
        </w:rPr>
      </w:pPr>
      <w:r w:rsidRPr="00227787">
        <w:rPr>
          <w:rFonts w:cstheme="minorHAnsi"/>
        </w:rPr>
        <w:lastRenderedPageBreak/>
        <w:t>Opatrzenie pliku zawierającego skompresowane dane kwalifikowanym podpisem elektronicznym, podpisem zaufanym lub podpisem osobistym jest równoznaczne z opatrzeniem wszystkich dokumentów zawartych w tym pliku odpowiednio kwalifikowanym podpisem elektronicznym, podpisem zaufanym lub podpisem osobistym.</w:t>
      </w:r>
    </w:p>
    <w:p w14:paraId="58A39BFC" w14:textId="77777777" w:rsidR="00490794" w:rsidRPr="00227787" w:rsidRDefault="00490794">
      <w:pPr>
        <w:pStyle w:val="Akapitzlist"/>
        <w:numPr>
          <w:ilvl w:val="0"/>
          <w:numId w:val="24"/>
        </w:numPr>
        <w:spacing w:after="0"/>
        <w:jc w:val="both"/>
        <w:rPr>
          <w:rFonts w:cstheme="minorHAnsi"/>
        </w:rPr>
      </w:pPr>
      <w:r w:rsidRPr="00227787">
        <w:rPr>
          <w:rFonts w:cstheme="minorHAnsi"/>
        </w:rPr>
        <w:t>Maksymalny rozmiar jednego pliku przesyłanego za pośrednictwem dedykowanych formularzy do: złożenia, zmiany, wycofania oferty wynosi 150 MB natomiast przy komunikacji wielkość pliku to maksymalnie 500 MB.</w:t>
      </w:r>
    </w:p>
    <w:p w14:paraId="17A3FAA0" w14:textId="77777777" w:rsidR="00490794" w:rsidRPr="00227787" w:rsidRDefault="00490794">
      <w:pPr>
        <w:pStyle w:val="Akapitzlist"/>
        <w:numPr>
          <w:ilvl w:val="0"/>
          <w:numId w:val="24"/>
        </w:numPr>
        <w:spacing w:after="0"/>
        <w:jc w:val="both"/>
        <w:rPr>
          <w:rFonts w:cstheme="minorHAnsi"/>
        </w:rPr>
      </w:pPr>
      <w:r w:rsidRPr="00227787">
        <w:rPr>
          <w:rFonts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Zamawiający rekomenduje wykorzystanie formatów: .pdf .doc .docx .xls .xlsx .jpg (.jpeg) ze szczególnym wskazaniem na .pdf. W celu ewentualnej kompresji danych Zamawiający rekomenduje wykorzystanie jednego z rozszerzeń:</w:t>
      </w:r>
    </w:p>
    <w:p w14:paraId="08D28B12" w14:textId="77777777" w:rsidR="00490794" w:rsidRPr="00227787" w:rsidRDefault="00490794">
      <w:pPr>
        <w:pStyle w:val="Akapitzlist"/>
        <w:numPr>
          <w:ilvl w:val="1"/>
          <w:numId w:val="24"/>
        </w:numPr>
        <w:spacing w:after="0" w:line="240" w:lineRule="auto"/>
        <w:jc w:val="both"/>
        <w:rPr>
          <w:rFonts w:cstheme="minorHAnsi"/>
        </w:rPr>
      </w:pPr>
      <w:r w:rsidRPr="00227787">
        <w:rPr>
          <w:rFonts w:cstheme="minorHAnsi"/>
        </w:rPr>
        <w:t xml:space="preserve">.zip </w:t>
      </w:r>
    </w:p>
    <w:p w14:paraId="102DD4D5" w14:textId="77777777" w:rsidR="00490794" w:rsidRPr="00227787" w:rsidRDefault="00490794">
      <w:pPr>
        <w:pStyle w:val="Akapitzlist"/>
        <w:numPr>
          <w:ilvl w:val="1"/>
          <w:numId w:val="24"/>
        </w:numPr>
        <w:spacing w:after="0" w:line="240" w:lineRule="auto"/>
        <w:jc w:val="both"/>
        <w:rPr>
          <w:rFonts w:cstheme="minorHAnsi"/>
        </w:rPr>
      </w:pPr>
      <w:r w:rsidRPr="00227787">
        <w:rPr>
          <w:rFonts w:cstheme="minorHAnsi"/>
        </w:rPr>
        <w:t>.7Z</w:t>
      </w:r>
    </w:p>
    <w:p w14:paraId="494AB80F" w14:textId="77777777" w:rsidR="00490794" w:rsidRPr="00227787" w:rsidRDefault="00490794">
      <w:pPr>
        <w:pStyle w:val="Akapitzlist"/>
        <w:numPr>
          <w:ilvl w:val="0"/>
          <w:numId w:val="24"/>
        </w:numPr>
        <w:spacing w:after="0"/>
        <w:jc w:val="both"/>
        <w:rPr>
          <w:rFonts w:cstheme="minorHAnsi"/>
        </w:rPr>
      </w:pPr>
      <w:r w:rsidRPr="00227787">
        <w:rPr>
          <w:rFonts w:cstheme="minorHAnsi"/>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5283F8A1" w14:textId="77777777" w:rsidR="00490794" w:rsidRPr="00227787" w:rsidRDefault="00490794">
      <w:pPr>
        <w:pStyle w:val="Akapitzlist"/>
        <w:numPr>
          <w:ilvl w:val="0"/>
          <w:numId w:val="24"/>
        </w:numPr>
        <w:spacing w:after="0"/>
        <w:jc w:val="both"/>
        <w:rPr>
          <w:rFonts w:cstheme="minorHAnsi"/>
        </w:rPr>
      </w:pPr>
      <w:r w:rsidRPr="00227787">
        <w:rPr>
          <w:rFonts w:cstheme="minorHAnsi"/>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p>
    <w:p w14:paraId="2BE628E2"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 Pliki w innych formatach niż PDF zaleca się opatrzyć podpisem w formacie XAdES o typie zewnętrznym. Wykonawca powinien pamiętać, aby plik z podpisem przekazywać łącznie z dokumentem podpisywanym.</w:t>
      </w:r>
    </w:p>
    <w:p w14:paraId="37BB2B43" w14:textId="77777777" w:rsidR="00490794" w:rsidRPr="00227787" w:rsidRDefault="00490794">
      <w:pPr>
        <w:pStyle w:val="Akapitzlist"/>
        <w:numPr>
          <w:ilvl w:val="0"/>
          <w:numId w:val="24"/>
        </w:numPr>
        <w:spacing w:after="0"/>
        <w:jc w:val="both"/>
        <w:rPr>
          <w:rFonts w:cstheme="minorHAnsi"/>
        </w:rPr>
      </w:pPr>
      <w:r w:rsidRPr="00227787">
        <w:rPr>
          <w:rFonts w:cstheme="minorHAnsi"/>
        </w:rPr>
        <w:t>Zamawiający rekomenduje wykorzystanie podpisu z kwalifikowanym znacznikiem czasu.</w:t>
      </w:r>
    </w:p>
    <w:p w14:paraId="227775EB"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BF38446" w14:textId="77777777" w:rsidR="00490794" w:rsidRPr="00227787" w:rsidRDefault="00490794">
      <w:pPr>
        <w:pStyle w:val="Akapitzlist"/>
        <w:numPr>
          <w:ilvl w:val="0"/>
          <w:numId w:val="24"/>
        </w:numPr>
        <w:spacing w:after="0"/>
        <w:jc w:val="both"/>
        <w:rPr>
          <w:rFonts w:cstheme="minorHAnsi"/>
        </w:rPr>
      </w:pPr>
      <w:r w:rsidRPr="00227787">
        <w:rPr>
          <w:rFonts w:cstheme="minorHAnsi"/>
        </w:rPr>
        <w:t xml:space="preserve">Ofertę należy przygotować z należytą starannością dla podmiotu ubiegającego się </w:t>
      </w:r>
      <w:r w:rsidRPr="00227787">
        <w:rPr>
          <w:rFonts w:cstheme="minorHAnsi"/>
        </w:rPr>
        <w:br/>
        <w:t xml:space="preserve">o udzielenie zamówienia publicznego i zachowaniem odpowiedniego odstępu czasu do zakończenia przyjmowania ofert. Sugerujemy złożenie oferty na 24 godziny przed terminem składania ofert. </w:t>
      </w:r>
    </w:p>
    <w:p w14:paraId="28264B58" w14:textId="75AC473A" w:rsidR="00490794" w:rsidRPr="00227787" w:rsidRDefault="00490794">
      <w:pPr>
        <w:pStyle w:val="Akapitzlist"/>
        <w:numPr>
          <w:ilvl w:val="0"/>
          <w:numId w:val="24"/>
        </w:numPr>
        <w:jc w:val="both"/>
        <w:rPr>
          <w:rFonts w:cstheme="minorHAnsi"/>
        </w:rPr>
      </w:pPr>
      <w:r w:rsidRPr="00227787">
        <w:rPr>
          <w:rFonts w:cstheme="minorHAnsi"/>
        </w:rPr>
        <w:t>Zamawiający zaleca aby nie wprowadzać jakichkolwiek zmian w plikach po podpisaniu ich podpisem kwalifikowanym, osobistym lub zaufanym. Może to skutkować naruszeniem integralności plików co równoważne będzie z koniecznością odrzucenia oferty.</w:t>
      </w:r>
    </w:p>
    <w:p w14:paraId="113900F2" w14:textId="534EC72D" w:rsidR="00490794" w:rsidRPr="00227787" w:rsidRDefault="00490794" w:rsidP="00490794">
      <w:pPr>
        <w:jc w:val="both"/>
        <w:rPr>
          <w:rFonts w:cstheme="minorHAnsi"/>
          <w:b/>
        </w:rPr>
      </w:pPr>
      <w:r w:rsidRPr="00227787">
        <w:rPr>
          <w:rFonts w:cstheme="minorHAnsi"/>
          <w:b/>
        </w:rPr>
        <w:t>XV. SKŁADANIE I OTWARCIE OFERT</w:t>
      </w:r>
    </w:p>
    <w:p w14:paraId="52E5EC26" w14:textId="791B786A" w:rsidR="00490794" w:rsidRPr="00227787" w:rsidRDefault="00490794" w:rsidP="00490794">
      <w:pPr>
        <w:pStyle w:val="Akapitzlist"/>
        <w:numPr>
          <w:ilvl w:val="3"/>
          <w:numId w:val="7"/>
        </w:numPr>
        <w:ind w:left="567"/>
        <w:jc w:val="both"/>
        <w:rPr>
          <w:rFonts w:cstheme="minorHAnsi"/>
          <w:b/>
          <w:bCs/>
          <w:color w:val="4472C4" w:themeColor="accent1"/>
        </w:rPr>
      </w:pPr>
      <w:r w:rsidRPr="00227787">
        <w:rPr>
          <w:rFonts w:cstheme="minorHAnsi"/>
        </w:rPr>
        <w:t xml:space="preserve">Ofertę wraz z wymaganymi dokumentami i oświadczeniami należy złożyć za pośrednictwem Platformy pod adresem: </w:t>
      </w:r>
      <w:hyperlink r:id="rId20" w:history="1">
        <w:r w:rsidR="00DD26F2" w:rsidRPr="008B6ADF">
          <w:rPr>
            <w:rStyle w:val="Hipercze"/>
            <w:rFonts w:cstheme="minorHAnsi"/>
          </w:rPr>
          <w:t>https://platformazakupowa.pl/transakcja/831709</w:t>
        </w:r>
      </w:hyperlink>
      <w:r w:rsidR="00DD26F2">
        <w:rPr>
          <w:rFonts w:cstheme="minorHAnsi"/>
        </w:rPr>
        <w:t xml:space="preserve"> </w:t>
      </w:r>
    </w:p>
    <w:p w14:paraId="59A15C66" w14:textId="2493CD9E" w:rsidR="00490794" w:rsidRPr="008A4AFB" w:rsidRDefault="00490794" w:rsidP="00490794">
      <w:pPr>
        <w:pStyle w:val="Akapitzlist"/>
        <w:ind w:left="567"/>
        <w:jc w:val="center"/>
        <w:rPr>
          <w:rFonts w:cstheme="minorHAnsi"/>
          <w:b/>
          <w:bCs/>
          <w:color w:val="FF0000"/>
        </w:rPr>
      </w:pPr>
      <w:r w:rsidRPr="008A4AFB">
        <w:rPr>
          <w:rFonts w:cstheme="minorHAnsi"/>
          <w:b/>
          <w:bCs/>
          <w:color w:val="FF0000"/>
        </w:rPr>
        <w:t>do dnia</w:t>
      </w:r>
      <w:r w:rsidR="00D67103" w:rsidRPr="008A4AFB">
        <w:rPr>
          <w:rFonts w:cstheme="minorHAnsi"/>
          <w:b/>
          <w:bCs/>
          <w:color w:val="FF0000"/>
        </w:rPr>
        <w:t xml:space="preserve"> </w:t>
      </w:r>
      <w:r w:rsidR="00BE18D9">
        <w:rPr>
          <w:rFonts w:cstheme="minorHAnsi"/>
          <w:b/>
          <w:bCs/>
          <w:color w:val="FF0000"/>
        </w:rPr>
        <w:t>27</w:t>
      </w:r>
      <w:r w:rsidR="0082267A">
        <w:rPr>
          <w:rFonts w:cstheme="minorHAnsi"/>
          <w:b/>
          <w:bCs/>
          <w:color w:val="FF0000"/>
        </w:rPr>
        <w:t>.10.</w:t>
      </w:r>
      <w:r w:rsidR="00850F4A" w:rsidRPr="008A4AFB">
        <w:rPr>
          <w:rFonts w:cstheme="minorHAnsi"/>
          <w:b/>
          <w:bCs/>
          <w:color w:val="FF0000"/>
        </w:rPr>
        <w:t>2023</w:t>
      </w:r>
      <w:r w:rsidRPr="008A4AFB">
        <w:rPr>
          <w:rFonts w:cstheme="minorHAnsi"/>
          <w:b/>
          <w:bCs/>
          <w:color w:val="FF0000"/>
        </w:rPr>
        <w:t xml:space="preserve"> r. do godziny </w:t>
      </w:r>
      <w:r w:rsidR="00E84891" w:rsidRPr="008A4AFB">
        <w:rPr>
          <w:rFonts w:cstheme="minorHAnsi"/>
          <w:b/>
          <w:bCs/>
          <w:color w:val="FF0000"/>
        </w:rPr>
        <w:t>9</w:t>
      </w:r>
      <w:r w:rsidR="001F1484" w:rsidRPr="008A4AFB">
        <w:rPr>
          <w:rFonts w:cstheme="minorHAnsi"/>
          <w:b/>
          <w:bCs/>
          <w:color w:val="FF0000"/>
        </w:rPr>
        <w:t>:</w:t>
      </w:r>
      <w:r w:rsidRPr="008A4AFB">
        <w:rPr>
          <w:rFonts w:cstheme="minorHAnsi"/>
          <w:b/>
          <w:bCs/>
          <w:color w:val="FF0000"/>
        </w:rPr>
        <w:t>00</w:t>
      </w:r>
    </w:p>
    <w:p w14:paraId="1E6292CB"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Po wypełnieniu Formularza składania oferty i dołączenia  wszystkich wymaganych załączników należy kliknąć przycisk „Przejdź do podsumowania”.</w:t>
      </w:r>
    </w:p>
    <w:p w14:paraId="46A63223"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70DE51FD"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 xml:space="preserve">Szczegółowa instrukcja dla Wykonawców dotycząca złożenia, zmiany i wycofania oferty znajduje się na stronie internetowej pod adresem: </w:t>
      </w:r>
      <w:r w:rsidRPr="00227787">
        <w:rPr>
          <w:rFonts w:cstheme="minorHAnsi"/>
          <w:color w:val="2F5496" w:themeColor="accent1" w:themeShade="BF"/>
        </w:rPr>
        <w:t>https://platformazakupowa.pl/strona/45-instrukcje</w:t>
      </w:r>
    </w:p>
    <w:p w14:paraId="1BFC389F"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lastRenderedPageBreak/>
        <w:t>Zamawiający, najpóźniej przed otwarciem ofert, udostępni na stronie internetowej prowadzonego postępowania informację o kwocie, jaką zamierza przeznaczyć na sfinansowanie zamówienia.</w:t>
      </w:r>
    </w:p>
    <w:p w14:paraId="3614D9D8" w14:textId="5267DA5B" w:rsidR="00490794" w:rsidRPr="00227787" w:rsidRDefault="00490794" w:rsidP="00490794">
      <w:pPr>
        <w:pStyle w:val="Akapitzlist"/>
        <w:numPr>
          <w:ilvl w:val="3"/>
          <w:numId w:val="7"/>
        </w:numPr>
        <w:ind w:left="567"/>
        <w:jc w:val="both"/>
        <w:rPr>
          <w:rFonts w:cstheme="minorHAnsi"/>
        </w:rPr>
      </w:pPr>
      <w:r w:rsidRPr="00227787">
        <w:rPr>
          <w:rFonts w:cstheme="minorHAnsi"/>
        </w:rPr>
        <w:t xml:space="preserve">Otwarcie ofert nastąpi w dniu </w:t>
      </w:r>
      <w:r w:rsidRPr="00227787">
        <w:rPr>
          <w:rFonts w:cstheme="minorHAnsi"/>
          <w:color w:val="4472C4" w:themeColor="accent1"/>
        </w:rPr>
        <w:t xml:space="preserve"> </w:t>
      </w:r>
      <w:r w:rsidR="00BE18D9">
        <w:rPr>
          <w:rFonts w:cstheme="minorHAnsi"/>
          <w:color w:val="4472C4" w:themeColor="accent1"/>
        </w:rPr>
        <w:t>27</w:t>
      </w:r>
      <w:r w:rsidR="0082267A">
        <w:rPr>
          <w:rFonts w:cstheme="minorHAnsi"/>
          <w:b/>
          <w:bCs/>
          <w:color w:val="FF0000"/>
        </w:rPr>
        <w:t>.10.</w:t>
      </w:r>
      <w:r w:rsidR="00850F4A" w:rsidRPr="008A4AFB">
        <w:rPr>
          <w:rFonts w:cstheme="minorHAnsi"/>
          <w:b/>
          <w:bCs/>
          <w:color w:val="FF0000"/>
        </w:rPr>
        <w:t>2023</w:t>
      </w:r>
      <w:r w:rsidRPr="008A4AFB">
        <w:rPr>
          <w:rFonts w:cstheme="minorHAnsi"/>
          <w:b/>
          <w:bCs/>
          <w:color w:val="FF0000"/>
        </w:rPr>
        <w:t xml:space="preserve"> roku o godz. </w:t>
      </w:r>
      <w:r w:rsidR="00E84891" w:rsidRPr="008A4AFB">
        <w:rPr>
          <w:rFonts w:cstheme="minorHAnsi"/>
          <w:b/>
          <w:bCs/>
          <w:color w:val="FF0000"/>
        </w:rPr>
        <w:t>9</w:t>
      </w:r>
      <w:r w:rsidR="005E7C80" w:rsidRPr="008A4AFB">
        <w:rPr>
          <w:rFonts w:cstheme="minorHAnsi"/>
          <w:b/>
          <w:bCs/>
          <w:color w:val="FF0000"/>
        </w:rPr>
        <w:t>:30</w:t>
      </w:r>
      <w:r w:rsidRPr="008A4AFB">
        <w:rPr>
          <w:rFonts w:cstheme="minorHAnsi"/>
          <w:color w:val="FF0000"/>
        </w:rPr>
        <w:t xml:space="preserve"> </w:t>
      </w:r>
      <w:r w:rsidRPr="00227787">
        <w:rPr>
          <w:rFonts w:cstheme="minorHAnsi"/>
        </w:rPr>
        <w:t>poprzez odszyfrowanie wczytanych na Platformie ofert.</w:t>
      </w:r>
    </w:p>
    <w:p w14:paraId="58F60224" w14:textId="77777777" w:rsidR="00490794" w:rsidRPr="00227787" w:rsidRDefault="00490794" w:rsidP="00490794">
      <w:pPr>
        <w:pStyle w:val="Akapitzlist"/>
        <w:numPr>
          <w:ilvl w:val="3"/>
          <w:numId w:val="7"/>
        </w:numPr>
        <w:ind w:left="567"/>
        <w:jc w:val="both"/>
        <w:rPr>
          <w:rFonts w:cstheme="minorHAnsi"/>
        </w:rPr>
      </w:pPr>
      <w:r w:rsidRPr="00227787">
        <w:rPr>
          <w:rFonts w:cstheme="minorHAnsi"/>
        </w:rPr>
        <w:t>Zamawiający, niezwłocznie po otwarciu ofert, udostępnia na stronie internetowej prowadzonego postępowania informacje o:</w:t>
      </w:r>
    </w:p>
    <w:p w14:paraId="70BD14A3" w14:textId="77777777" w:rsidR="00490794" w:rsidRPr="00227787" w:rsidRDefault="00490794" w:rsidP="00490794">
      <w:pPr>
        <w:pStyle w:val="Akapitzlist"/>
        <w:numPr>
          <w:ilvl w:val="0"/>
          <w:numId w:val="8"/>
        </w:numPr>
        <w:jc w:val="both"/>
        <w:rPr>
          <w:rFonts w:cstheme="minorHAnsi"/>
        </w:rPr>
      </w:pPr>
      <w:r w:rsidRPr="00227787">
        <w:rPr>
          <w:rFonts w:cstheme="minorHAnsi"/>
        </w:rPr>
        <w:t>nazwach albo imionach i nazwiskach oraz siedzibach lub miejscach prowadzonej działalności gospodarczej albo miejscach zamieszkania Wykonawców, których oferty zostały otwarte;</w:t>
      </w:r>
    </w:p>
    <w:p w14:paraId="20CDB132" w14:textId="77777777" w:rsidR="00490794" w:rsidRPr="00227787" w:rsidRDefault="00490794" w:rsidP="00490794">
      <w:pPr>
        <w:pStyle w:val="Akapitzlist"/>
        <w:numPr>
          <w:ilvl w:val="0"/>
          <w:numId w:val="8"/>
        </w:numPr>
        <w:jc w:val="both"/>
        <w:rPr>
          <w:rFonts w:cstheme="minorHAnsi"/>
        </w:rPr>
      </w:pPr>
      <w:r w:rsidRPr="00227787">
        <w:rPr>
          <w:rFonts w:cstheme="minorHAnsi"/>
        </w:rPr>
        <w:t>cenach zawartych w ofertach.</w:t>
      </w:r>
    </w:p>
    <w:p w14:paraId="0E1387EF" w14:textId="77777777" w:rsidR="00490794" w:rsidRPr="00227787" w:rsidRDefault="00490794" w:rsidP="00490794">
      <w:pPr>
        <w:jc w:val="both"/>
        <w:rPr>
          <w:rFonts w:cstheme="minorHAnsi"/>
        </w:rPr>
      </w:pPr>
      <w:r w:rsidRPr="00227787">
        <w:rPr>
          <w:rFonts w:cstheme="minorHAnsi"/>
        </w:rPr>
        <w:t>Informacja zostanie opublikowana na stronie postępowania na platformazakupowa.pl w sekcji ,,Komunikaty”.</w:t>
      </w:r>
    </w:p>
    <w:p w14:paraId="1E529B37" w14:textId="77777777" w:rsidR="00490794" w:rsidRDefault="00490794" w:rsidP="00490794">
      <w:pPr>
        <w:pStyle w:val="Akapitzlist"/>
        <w:numPr>
          <w:ilvl w:val="3"/>
          <w:numId w:val="7"/>
        </w:numPr>
        <w:ind w:left="567"/>
        <w:jc w:val="both"/>
        <w:rPr>
          <w:rFonts w:cstheme="minorHAnsi"/>
        </w:rPr>
      </w:pPr>
      <w:r w:rsidRPr="00227787">
        <w:rPr>
          <w:rFonts w:cstheme="minorHAnsi"/>
        </w:rPr>
        <w:t>Protokół postępowania jest jawny i udostępniany na wniosek. Załączniki do protokołu postępowania udostępnia się po dokonaniu wyboru najkorzystniejszej oferty albo unieważnieniu postępowania, z tym że oferty wraz z załącznikami (z wyłączeniem informacji, które podlegają ochronie na podstawie odrębnych przepisów) udostępnia się (na wniosek) niezwłocznie po otwarciu ofert, nie później jednak niż w terminie 3 dni od dnia ich otwarcia.</w:t>
      </w:r>
    </w:p>
    <w:p w14:paraId="62195A14" w14:textId="77777777" w:rsidR="00490794" w:rsidRPr="00227787" w:rsidRDefault="00490794" w:rsidP="00490794">
      <w:pPr>
        <w:jc w:val="both"/>
        <w:rPr>
          <w:rFonts w:cstheme="minorHAnsi"/>
          <w:b/>
        </w:rPr>
      </w:pPr>
      <w:r w:rsidRPr="00227787">
        <w:rPr>
          <w:rFonts w:cstheme="minorHAnsi"/>
          <w:b/>
        </w:rPr>
        <w:t>XVI. OPIS SPOSOBU OBLICZANIA CENY OFERTY</w:t>
      </w:r>
    </w:p>
    <w:p w14:paraId="57825CBD" w14:textId="2F969A63" w:rsidR="00FF2BCC" w:rsidRPr="007830EF" w:rsidRDefault="00FF2BCC">
      <w:pPr>
        <w:widowControl w:val="0"/>
        <w:numPr>
          <w:ilvl w:val="0"/>
          <w:numId w:val="17"/>
        </w:numPr>
        <w:spacing w:after="0" w:line="240" w:lineRule="auto"/>
        <w:jc w:val="both"/>
        <w:rPr>
          <w:rFonts w:ascii="Calibri" w:hAnsi="Calibri"/>
        </w:rPr>
      </w:pPr>
      <w:r w:rsidRPr="007830EF">
        <w:rPr>
          <w:rFonts w:ascii="Calibri" w:hAnsi="Calibri" w:cs="Arial"/>
        </w:rPr>
        <w:t xml:space="preserve">Cenę oferty należy obliczyć z uwzględnieniem wszystkich wymagań SIWZ. Cena oferty musi uwzględniać wszystkie koszty związane z należytą realizacją przedmiotu zamówienia zgodnie </w:t>
      </w:r>
      <w:r w:rsidR="003A7709">
        <w:rPr>
          <w:rFonts w:ascii="Calibri" w:hAnsi="Calibri" w:cs="Arial"/>
        </w:rPr>
        <w:br/>
      </w:r>
      <w:r w:rsidRPr="007830EF">
        <w:rPr>
          <w:rFonts w:ascii="Calibri" w:hAnsi="Calibri" w:cs="Arial"/>
        </w:rPr>
        <w:t>z warunkami umowy, opisem przedmiotu zamówienia określonym w SIWZ, jak również w udzielanych wyjaśnieniach do SIWZ, jej ewentualnych zmianach czy modyfikacjach</w:t>
      </w:r>
      <w:r w:rsidRPr="007830EF">
        <w:rPr>
          <w:rFonts w:ascii="Calibri" w:hAnsi="Calibri"/>
        </w:rPr>
        <w:t>.</w:t>
      </w:r>
    </w:p>
    <w:p w14:paraId="3F2CA084" w14:textId="3D94DD32" w:rsidR="00FF2BCC" w:rsidRPr="00E566BE" w:rsidRDefault="00FF2BCC">
      <w:pPr>
        <w:widowControl w:val="0"/>
        <w:numPr>
          <w:ilvl w:val="0"/>
          <w:numId w:val="17"/>
        </w:numPr>
        <w:spacing w:after="0" w:line="240" w:lineRule="auto"/>
        <w:jc w:val="both"/>
        <w:rPr>
          <w:rFonts w:ascii="Calibri" w:hAnsi="Calibri" w:cs="Arial"/>
        </w:rPr>
      </w:pPr>
      <w:r w:rsidRPr="00E566BE">
        <w:rPr>
          <w:rFonts w:ascii="Calibri" w:hAnsi="Calibri" w:cs="Arial"/>
          <w:color w:val="000000"/>
        </w:rPr>
        <w:t xml:space="preserve">Wykonawca winien wypełnić </w:t>
      </w:r>
      <w:r w:rsidRPr="00E566BE">
        <w:rPr>
          <w:rFonts w:ascii="Calibri" w:hAnsi="Calibri" w:cs="Arial"/>
          <w:b/>
          <w:color w:val="000000"/>
        </w:rPr>
        <w:t xml:space="preserve">Załącznik nr </w:t>
      </w:r>
      <w:r w:rsidR="003A7709">
        <w:rPr>
          <w:rFonts w:ascii="Calibri" w:hAnsi="Calibri" w:cs="Arial"/>
          <w:b/>
          <w:color w:val="000000"/>
        </w:rPr>
        <w:t>1</w:t>
      </w:r>
      <w:r w:rsidRPr="00E566BE">
        <w:rPr>
          <w:rFonts w:ascii="Calibri" w:hAnsi="Calibri" w:cs="Arial"/>
          <w:color w:val="000000"/>
        </w:rPr>
        <w:t xml:space="preserve"> do SWZ – Formularz oferty. Wykonawca </w:t>
      </w:r>
      <w:r w:rsidR="003A7709">
        <w:rPr>
          <w:rFonts w:ascii="Calibri" w:hAnsi="Calibri" w:cs="Arial"/>
          <w:color w:val="000000"/>
        </w:rPr>
        <w:t>zobowiązany jest</w:t>
      </w:r>
      <w:r w:rsidRPr="00E566BE">
        <w:rPr>
          <w:rFonts w:ascii="Calibri" w:hAnsi="Calibri" w:cs="Arial"/>
          <w:color w:val="000000"/>
        </w:rPr>
        <w:t xml:space="preserve"> podać łączną cenę oferowanego przedmiotu zamówienia według zasad tam wskazanych. Łączna cena oferty brutto wyrażona w PLN, stanowić będzie cenę oferty brutto</w:t>
      </w:r>
      <w:r w:rsidRPr="00E566BE">
        <w:rPr>
          <w:rFonts w:ascii="Calibri" w:hAnsi="Calibri" w:cs="Arial"/>
        </w:rPr>
        <w:t xml:space="preserve">, która będzie brana pod uwagę do porównania złożonych ofert i wyboru oferty najkorzystniejszej. </w:t>
      </w:r>
    </w:p>
    <w:p w14:paraId="2E16CA56" w14:textId="3FAD93B8" w:rsidR="00FF2BCC" w:rsidRPr="0082734B" w:rsidRDefault="00FF2BCC">
      <w:pPr>
        <w:widowControl w:val="0"/>
        <w:numPr>
          <w:ilvl w:val="0"/>
          <w:numId w:val="17"/>
        </w:numPr>
        <w:spacing w:after="0" w:line="240" w:lineRule="auto"/>
        <w:jc w:val="both"/>
        <w:rPr>
          <w:rFonts w:ascii="Calibri" w:hAnsi="Calibri" w:cs="Arial"/>
        </w:rPr>
      </w:pPr>
      <w:r w:rsidRPr="0082734B">
        <w:rPr>
          <w:rFonts w:ascii="Calibri" w:hAnsi="Calibri" w:cs="Arial"/>
        </w:rPr>
        <w:t>Wykonawca</w:t>
      </w:r>
      <w:r w:rsidRPr="00E566BE">
        <w:rPr>
          <w:rFonts w:ascii="Calibri" w:hAnsi="Calibri" w:cs="Arial"/>
        </w:rPr>
        <w:t xml:space="preserve"> musi przewidzieć wszystkie okoliczności, które mogą wpłynąć na cenę przedmiotu zamówienia, w tym uwzględnić wszelkie koszty jakie poniesie Wykonawca z tytułu należytej </w:t>
      </w:r>
      <w:r w:rsidR="003A7709">
        <w:rPr>
          <w:rFonts w:ascii="Calibri" w:hAnsi="Calibri" w:cs="Arial"/>
        </w:rPr>
        <w:br/>
      </w:r>
      <w:r w:rsidRPr="00E566BE">
        <w:rPr>
          <w:rFonts w:ascii="Calibri" w:hAnsi="Calibri" w:cs="Arial"/>
        </w:rPr>
        <w:t xml:space="preserve">i zgodnej z obowiązującymi przepisami realizacji przedmiotu zamówienia, kompletnego z punktu widzenia celu, jakiemu ma służyć. </w:t>
      </w:r>
    </w:p>
    <w:p w14:paraId="3B5D0BAD" w14:textId="77777777" w:rsidR="00FF2BCC" w:rsidRPr="0082734B" w:rsidRDefault="00FF2BCC">
      <w:pPr>
        <w:widowControl w:val="0"/>
        <w:numPr>
          <w:ilvl w:val="0"/>
          <w:numId w:val="17"/>
        </w:numPr>
        <w:spacing w:after="0" w:line="240" w:lineRule="auto"/>
        <w:jc w:val="both"/>
        <w:rPr>
          <w:rFonts w:ascii="Calibri" w:hAnsi="Calibri" w:cs="Arial"/>
        </w:rPr>
      </w:pPr>
      <w:r w:rsidRPr="007830EF">
        <w:rPr>
          <w:rFonts w:ascii="Calibri" w:hAnsi="Calibri" w:cs="Arial"/>
        </w:rPr>
        <w:t xml:space="preserve">Ceny muszą być: podane i wyliczone w zaokrągleniu do dwóch miejsc po przecinku (zasada zaokrąglenia – poniżej 5 należy końcówkę pominąć, powyżej i równe 5 należy zaokrąglić w górę). </w:t>
      </w:r>
    </w:p>
    <w:p w14:paraId="67355A15" w14:textId="5E4836C8" w:rsidR="00FF2BCC" w:rsidRPr="003A7709" w:rsidRDefault="00FF2BCC">
      <w:pPr>
        <w:widowControl w:val="0"/>
        <w:numPr>
          <w:ilvl w:val="0"/>
          <w:numId w:val="17"/>
        </w:numPr>
        <w:spacing w:after="0" w:line="240" w:lineRule="auto"/>
        <w:jc w:val="both"/>
        <w:rPr>
          <w:rFonts w:ascii="Calibri" w:hAnsi="Calibri" w:cs="Arial"/>
        </w:rPr>
      </w:pPr>
      <w:r w:rsidRPr="007830EF">
        <w:rPr>
          <w:rFonts w:ascii="Calibri" w:hAnsi="Calibri" w:cs="Arial"/>
        </w:rPr>
        <w:t xml:space="preserve">Zamawiający wymaga, aby wszystkie ceny jednostkowe przedstawione przez Wykonawcę </w:t>
      </w:r>
      <w:r w:rsidR="003A7709">
        <w:rPr>
          <w:rFonts w:ascii="Calibri" w:hAnsi="Calibri" w:cs="Arial"/>
        </w:rPr>
        <w:br/>
      </w:r>
      <w:r w:rsidRPr="003A7709">
        <w:rPr>
          <w:rFonts w:ascii="Calibri" w:hAnsi="Calibri" w:cs="Arial"/>
        </w:rPr>
        <w:t xml:space="preserve">w Formularzu cenowym, podane były wyłącznie w wartościach dodatnich. </w:t>
      </w:r>
    </w:p>
    <w:p w14:paraId="1BB96508" w14:textId="77777777" w:rsidR="00FF2BCC" w:rsidRDefault="00FF2BCC">
      <w:pPr>
        <w:widowControl w:val="0"/>
        <w:numPr>
          <w:ilvl w:val="0"/>
          <w:numId w:val="17"/>
        </w:numPr>
        <w:spacing w:after="0" w:line="240" w:lineRule="auto"/>
        <w:jc w:val="both"/>
        <w:rPr>
          <w:rFonts w:ascii="Calibri" w:hAnsi="Calibri" w:cs="Arial"/>
        </w:rPr>
      </w:pPr>
      <w:r w:rsidRPr="00FF2BCC">
        <w:rPr>
          <w:rFonts w:ascii="Calibri" w:hAnsi="Calibri" w:cs="Arial"/>
        </w:rPr>
        <w:t>Podane w ofercie ceny muszą być wyrażone w polskich złotych (PLN). Zamawiający nie przewiduje rozliczeń w</w:t>
      </w:r>
      <w:r w:rsidRPr="00FF2BCC">
        <w:rPr>
          <w:rFonts w:ascii="Calibri" w:hAnsi="Calibri"/>
        </w:rPr>
        <w:t xml:space="preserve"> walutach obcych.</w:t>
      </w:r>
    </w:p>
    <w:p w14:paraId="008AB0EE" w14:textId="0100EE0F" w:rsidR="00490794" w:rsidRPr="00FF2BCC" w:rsidRDefault="00490794">
      <w:pPr>
        <w:widowControl w:val="0"/>
        <w:numPr>
          <w:ilvl w:val="0"/>
          <w:numId w:val="17"/>
        </w:numPr>
        <w:spacing w:after="0" w:line="240" w:lineRule="auto"/>
        <w:jc w:val="both"/>
        <w:rPr>
          <w:rFonts w:ascii="Calibri" w:hAnsi="Calibri" w:cs="Arial"/>
        </w:rPr>
      </w:pPr>
      <w:r w:rsidRPr="00FF2BCC">
        <w:rPr>
          <w:rFonts w:cstheme="minorHAnsi"/>
        </w:rPr>
        <w:t>Jeżeli została złożona oferta, której wybór prowadziłby do powstania u zamawiającego obowiązku podatkowego zgodnie z ustawą z dnia 11 marca 2004 r. o podatku od towarów i usług (Dz. U. z 2020 r. poz. 106, z późn. zm.), dla celów zastosowania kryterium ceny lub kosztu zamawiający dolicza do przedstawionej w tej ofercie ceny kwotę podatku od towarów i usług, którą miałby obowiązek rozliczyć. W ofercie, o której mowa w punkcie 1, Wykonawca ma obowiązek:</w:t>
      </w:r>
    </w:p>
    <w:p w14:paraId="63B23F66" w14:textId="0108C5D3" w:rsidR="00490794" w:rsidRPr="00227787" w:rsidRDefault="00490794">
      <w:pPr>
        <w:pStyle w:val="Akapitzlist"/>
        <w:numPr>
          <w:ilvl w:val="1"/>
          <w:numId w:val="17"/>
        </w:numPr>
        <w:jc w:val="both"/>
        <w:rPr>
          <w:rFonts w:cstheme="minorHAnsi"/>
        </w:rPr>
      </w:pPr>
      <w:r w:rsidRPr="00227787">
        <w:rPr>
          <w:rFonts w:cstheme="minorHAnsi"/>
        </w:rPr>
        <w:t xml:space="preserve">poinformowania zamawiającego, że wybór jego oferty będzie prowadził do powstania </w:t>
      </w:r>
      <w:r w:rsidR="003A7709">
        <w:rPr>
          <w:rFonts w:cstheme="minorHAnsi"/>
        </w:rPr>
        <w:br/>
      </w:r>
      <w:r w:rsidRPr="00227787">
        <w:rPr>
          <w:rFonts w:cstheme="minorHAnsi"/>
        </w:rPr>
        <w:t>u zamawiającego obowiązku podatkowego;</w:t>
      </w:r>
    </w:p>
    <w:p w14:paraId="48371AF3" w14:textId="77777777" w:rsidR="00490794" w:rsidRPr="00227787" w:rsidRDefault="00490794">
      <w:pPr>
        <w:pStyle w:val="Akapitzlist"/>
        <w:numPr>
          <w:ilvl w:val="1"/>
          <w:numId w:val="17"/>
        </w:numPr>
        <w:jc w:val="both"/>
        <w:rPr>
          <w:rFonts w:cstheme="minorHAnsi"/>
        </w:rPr>
      </w:pPr>
      <w:r w:rsidRPr="00227787">
        <w:rPr>
          <w:rFonts w:cstheme="minorHAnsi"/>
        </w:rPr>
        <w:t>wskazania nazwy (rodzaju) towaru lub usługi, których dostawa lub świadczenie będą prowadziły do powstania obowiązku podatkowego;</w:t>
      </w:r>
    </w:p>
    <w:p w14:paraId="0511BAFE" w14:textId="77777777" w:rsidR="00490794" w:rsidRPr="00227787" w:rsidRDefault="00490794">
      <w:pPr>
        <w:pStyle w:val="Akapitzlist"/>
        <w:numPr>
          <w:ilvl w:val="1"/>
          <w:numId w:val="17"/>
        </w:numPr>
        <w:jc w:val="both"/>
        <w:rPr>
          <w:rFonts w:cstheme="minorHAnsi"/>
        </w:rPr>
      </w:pPr>
      <w:r w:rsidRPr="00227787">
        <w:rPr>
          <w:rFonts w:cstheme="minorHAnsi"/>
        </w:rPr>
        <w:t>wskazania wartości towaru lub usługi objętego obowiązkiem podatkowym zamawiającego, bez kwoty podatku;</w:t>
      </w:r>
    </w:p>
    <w:p w14:paraId="143F462B" w14:textId="77777777" w:rsidR="00490794" w:rsidRPr="00227787" w:rsidRDefault="00490794">
      <w:pPr>
        <w:pStyle w:val="Akapitzlist"/>
        <w:numPr>
          <w:ilvl w:val="1"/>
          <w:numId w:val="17"/>
        </w:numPr>
        <w:jc w:val="both"/>
        <w:rPr>
          <w:rFonts w:cstheme="minorHAnsi"/>
        </w:rPr>
      </w:pPr>
      <w:r w:rsidRPr="00227787">
        <w:rPr>
          <w:rFonts w:cstheme="minorHAnsi"/>
        </w:rPr>
        <w:t>wskazania stawki podatku od towarów i usług, która zgodnie z wiedzą wykonawcy, będzie miała zastosowanie.</w:t>
      </w:r>
    </w:p>
    <w:p w14:paraId="5A739352" w14:textId="77777777" w:rsidR="00490794" w:rsidRPr="00227787" w:rsidRDefault="00490794">
      <w:pPr>
        <w:pStyle w:val="Akapitzlist"/>
        <w:numPr>
          <w:ilvl w:val="0"/>
          <w:numId w:val="17"/>
        </w:numPr>
        <w:spacing w:after="0" w:line="240" w:lineRule="auto"/>
        <w:ind w:left="426"/>
        <w:jc w:val="both"/>
        <w:rPr>
          <w:rFonts w:cstheme="minorHAnsi"/>
        </w:rPr>
      </w:pPr>
      <w:r w:rsidRPr="00227787">
        <w:rPr>
          <w:rFonts w:cstheme="minorHAnsi"/>
        </w:rPr>
        <w:lastRenderedPageBreak/>
        <w:t>Informację w powyższym zakresie wykonawca składa w załączniku nr 1 do SWZ. Brak złożenia ww. informacji będzie postrzegany jako brak powstania obowiązku podatkowego u Zamawiającego.</w:t>
      </w:r>
    </w:p>
    <w:p w14:paraId="1EE7975E" w14:textId="77777777" w:rsidR="00490794" w:rsidRPr="00227787" w:rsidRDefault="00490794">
      <w:pPr>
        <w:pStyle w:val="Akapitzlist"/>
        <w:numPr>
          <w:ilvl w:val="0"/>
          <w:numId w:val="17"/>
        </w:numPr>
        <w:spacing w:after="0" w:line="240" w:lineRule="auto"/>
        <w:ind w:left="426"/>
        <w:jc w:val="both"/>
        <w:rPr>
          <w:rFonts w:cstheme="minorHAnsi"/>
        </w:rPr>
      </w:pPr>
      <w:r w:rsidRPr="00227787">
        <w:rPr>
          <w:rFonts w:cstheme="minorHAnsi"/>
        </w:rPr>
        <w:t>Zamawiający poprawi w ofercie:</w:t>
      </w:r>
    </w:p>
    <w:p w14:paraId="35A6BE2D" w14:textId="77777777" w:rsidR="00490794" w:rsidRPr="00227787" w:rsidRDefault="00490794">
      <w:pPr>
        <w:pStyle w:val="Akapitzlist"/>
        <w:widowControl w:val="0"/>
        <w:numPr>
          <w:ilvl w:val="0"/>
          <w:numId w:val="26"/>
        </w:numPr>
        <w:autoSpaceDE w:val="0"/>
        <w:spacing w:after="0" w:line="240" w:lineRule="auto"/>
        <w:jc w:val="both"/>
        <w:rPr>
          <w:rFonts w:cstheme="minorHAnsi"/>
        </w:rPr>
      </w:pPr>
      <w:r w:rsidRPr="00227787">
        <w:rPr>
          <w:rFonts w:cstheme="minorHAnsi"/>
        </w:rPr>
        <w:t>oczywiste omyłki pisarskie,</w:t>
      </w:r>
    </w:p>
    <w:p w14:paraId="58DA93B2" w14:textId="77777777" w:rsidR="00490794" w:rsidRPr="00227787" w:rsidRDefault="00490794">
      <w:pPr>
        <w:pStyle w:val="Akapitzlist"/>
        <w:widowControl w:val="0"/>
        <w:numPr>
          <w:ilvl w:val="0"/>
          <w:numId w:val="26"/>
        </w:numPr>
        <w:autoSpaceDE w:val="0"/>
        <w:spacing w:after="0" w:line="240" w:lineRule="auto"/>
        <w:jc w:val="both"/>
        <w:rPr>
          <w:rFonts w:cstheme="minorHAnsi"/>
        </w:rPr>
      </w:pPr>
      <w:r w:rsidRPr="00227787">
        <w:rPr>
          <w:rFonts w:cstheme="minorHAnsi"/>
        </w:rPr>
        <w:t>oczywiste omyłki rachunkowe, z uwzględnieniem konsekwencji rachunkowych dokonanych poprawek,</w:t>
      </w:r>
    </w:p>
    <w:p w14:paraId="5460FB37" w14:textId="77777777" w:rsidR="00490794" w:rsidRPr="00227787" w:rsidRDefault="00490794">
      <w:pPr>
        <w:pStyle w:val="Akapitzlist"/>
        <w:widowControl w:val="0"/>
        <w:numPr>
          <w:ilvl w:val="0"/>
          <w:numId w:val="26"/>
        </w:numPr>
        <w:autoSpaceDE w:val="0"/>
        <w:spacing w:after="0" w:line="240" w:lineRule="auto"/>
        <w:jc w:val="both"/>
        <w:rPr>
          <w:rFonts w:cstheme="minorHAnsi"/>
        </w:rPr>
      </w:pPr>
      <w:r w:rsidRPr="00227787">
        <w:rPr>
          <w:rFonts w:cstheme="minorHAnsi"/>
        </w:rPr>
        <w:t>inne omyłki polegające na niezgodności oferty ze specyfikacją istotnych warunków zamówienia, nie powodujące istotnych zmian w treści oferty, niezwłocznie zawiadamiając o tym Wykonawcę, którego oferta została poprawiona.</w:t>
      </w:r>
    </w:p>
    <w:p w14:paraId="279247DF" w14:textId="77777777" w:rsidR="00490794" w:rsidRPr="00227787" w:rsidRDefault="00490794">
      <w:pPr>
        <w:pStyle w:val="Akapitzlist"/>
        <w:numPr>
          <w:ilvl w:val="0"/>
          <w:numId w:val="17"/>
        </w:numPr>
        <w:spacing w:after="0" w:line="240" w:lineRule="auto"/>
        <w:ind w:left="426"/>
        <w:jc w:val="both"/>
        <w:rPr>
          <w:rFonts w:cstheme="minorHAnsi"/>
        </w:rPr>
      </w:pPr>
      <w:r w:rsidRPr="00227787">
        <w:rPr>
          <w:rFonts w:cstheme="minorHAnsi"/>
        </w:rPr>
        <w:t>Za oczywistą omyłkę rachunkową, Zamawiający uzna w szczególności:</w:t>
      </w:r>
    </w:p>
    <w:p w14:paraId="31DBF627" w14:textId="77777777" w:rsidR="00490794" w:rsidRPr="00227787" w:rsidRDefault="00490794">
      <w:pPr>
        <w:pStyle w:val="Akapitzlist"/>
        <w:widowControl w:val="0"/>
        <w:numPr>
          <w:ilvl w:val="0"/>
          <w:numId w:val="27"/>
        </w:numPr>
        <w:autoSpaceDE w:val="0"/>
        <w:spacing w:after="0" w:line="240" w:lineRule="auto"/>
        <w:jc w:val="both"/>
        <w:rPr>
          <w:rFonts w:cstheme="minorHAnsi"/>
        </w:rPr>
      </w:pPr>
      <w:r w:rsidRPr="00227787">
        <w:rPr>
          <w:rFonts w:cstheme="minorHAnsi"/>
        </w:rPr>
        <w:t>wszystkie omyłki popełnione przez Wykonawcę w działaniach arytmetycznych na liczbach, z uwzględnieniem ich konsekwencji,</w:t>
      </w:r>
    </w:p>
    <w:p w14:paraId="5E7EFC39" w14:textId="77777777" w:rsidR="00490794" w:rsidRPr="00227787" w:rsidRDefault="00490794">
      <w:pPr>
        <w:pStyle w:val="Akapitzlist"/>
        <w:widowControl w:val="0"/>
        <w:numPr>
          <w:ilvl w:val="0"/>
          <w:numId w:val="27"/>
        </w:numPr>
        <w:autoSpaceDE w:val="0"/>
        <w:spacing w:after="0" w:line="240" w:lineRule="auto"/>
        <w:jc w:val="both"/>
        <w:rPr>
          <w:rFonts w:cstheme="minorHAnsi"/>
        </w:rPr>
      </w:pPr>
      <w:r w:rsidRPr="00227787">
        <w:rPr>
          <w:rFonts w:cstheme="minorHAnsi"/>
        </w:rPr>
        <w:t>omyłki polegające na rozbieżności w cenie oferty wpisanej liczbowo i słownie, przyjmując za poprawny ten zapis, który wynika z poprawnie wykonanych obliczeń arytmetycznych,</w:t>
      </w:r>
    </w:p>
    <w:p w14:paraId="489F108A" w14:textId="77777777" w:rsidR="00490794" w:rsidRPr="00227787" w:rsidRDefault="00490794">
      <w:pPr>
        <w:pStyle w:val="Akapitzlist"/>
        <w:widowControl w:val="0"/>
        <w:numPr>
          <w:ilvl w:val="0"/>
          <w:numId w:val="27"/>
        </w:numPr>
        <w:autoSpaceDE w:val="0"/>
        <w:spacing w:after="0" w:line="240" w:lineRule="auto"/>
        <w:jc w:val="both"/>
        <w:rPr>
          <w:rFonts w:cstheme="minorHAnsi"/>
        </w:rPr>
      </w:pPr>
      <w:r w:rsidRPr="00227787">
        <w:rPr>
          <w:rFonts w:cstheme="minorHAnsi"/>
        </w:rPr>
        <w:t>omyłka w obliczeniu kwoty podatku przy prawidłowo podanej w Formularzu oferty stawce podatku od towarów i usług, wówczas poprawiona zostanie kwota podatku.</w:t>
      </w:r>
    </w:p>
    <w:p w14:paraId="194A6550" w14:textId="77777777" w:rsidR="00490794" w:rsidRPr="00227787" w:rsidRDefault="00490794">
      <w:pPr>
        <w:pStyle w:val="Akapitzlist"/>
        <w:numPr>
          <w:ilvl w:val="0"/>
          <w:numId w:val="17"/>
        </w:numPr>
        <w:spacing w:after="0" w:line="240" w:lineRule="auto"/>
        <w:ind w:left="426"/>
        <w:jc w:val="both"/>
        <w:rPr>
          <w:rFonts w:cstheme="minorHAnsi"/>
        </w:rPr>
      </w:pPr>
      <w:r w:rsidRPr="00227787">
        <w:rPr>
          <w:rFonts w:cstheme="minorHAnsi"/>
        </w:rPr>
        <w:t>W przypadku omyłek rachunkowych (tj. wadliwego wyniku działania arytmetycznego) podlegających poprawieniu, oczywistym dla Zamawiającego będzie, iż cena jednostkowa netto została podana prawidłowo. Zamawiający dokonując poprawienia omyłek przyjmie, że prawidłowo podano cenę jednostkową netto i poprawi pozostałe wartości liczbowe zgodnie ze sposobem obliczenia ceny oferty.</w:t>
      </w:r>
    </w:p>
    <w:p w14:paraId="561D661C" w14:textId="77777777" w:rsidR="00490794" w:rsidRPr="00227787" w:rsidRDefault="00490794">
      <w:pPr>
        <w:pStyle w:val="Akapitzlist"/>
        <w:numPr>
          <w:ilvl w:val="0"/>
          <w:numId w:val="17"/>
        </w:numPr>
        <w:spacing w:after="0" w:line="240" w:lineRule="auto"/>
        <w:ind w:left="426"/>
        <w:jc w:val="both"/>
        <w:rPr>
          <w:rFonts w:cstheme="minorHAnsi"/>
        </w:rPr>
      </w:pPr>
      <w:r w:rsidRPr="00227787">
        <w:rPr>
          <w:rFonts w:cstheme="minorHAnsi"/>
        </w:rPr>
        <w:t>Obowiązek wykazania, że oferta nie zawiera rażąco niskiej ceny lub kosztu, spoczywa na Wykonawcy.</w:t>
      </w:r>
    </w:p>
    <w:p w14:paraId="40E314EB" w14:textId="77777777" w:rsidR="00490794" w:rsidRDefault="00490794" w:rsidP="00490794">
      <w:pPr>
        <w:jc w:val="both"/>
        <w:rPr>
          <w:rFonts w:cstheme="minorHAnsi"/>
        </w:rPr>
      </w:pPr>
    </w:p>
    <w:p w14:paraId="62A63F8E" w14:textId="77777777" w:rsidR="00490794" w:rsidRPr="00EB47B0" w:rsidRDefault="00490794" w:rsidP="00490794">
      <w:pPr>
        <w:jc w:val="both"/>
        <w:rPr>
          <w:rFonts w:cstheme="minorHAnsi"/>
          <w:b/>
        </w:rPr>
      </w:pPr>
      <w:r w:rsidRPr="00227787">
        <w:rPr>
          <w:rFonts w:cstheme="minorHAnsi"/>
          <w:b/>
        </w:rPr>
        <w:t>XVII</w:t>
      </w:r>
      <w:r w:rsidRPr="00EB47B0">
        <w:rPr>
          <w:rFonts w:cstheme="minorHAnsi"/>
          <w:b/>
        </w:rPr>
        <w:t>. OPIS KRYTERIÓW OCENY OFERT WRAZ Z PODANIEM WAG TYCH KRYTERIÓW</w:t>
      </w:r>
      <w:r w:rsidRPr="00EB47B0">
        <w:rPr>
          <w:rFonts w:cstheme="minorHAnsi"/>
          <w:b/>
        </w:rPr>
        <w:br/>
        <w:t xml:space="preserve">           I SPOSOBU OCENY OFERT </w:t>
      </w:r>
    </w:p>
    <w:p w14:paraId="1EE10FAB" w14:textId="77777777" w:rsidR="00490794" w:rsidRPr="00EB47B0" w:rsidRDefault="00490794">
      <w:pPr>
        <w:pStyle w:val="Akapitzlist"/>
        <w:numPr>
          <w:ilvl w:val="0"/>
          <w:numId w:val="32"/>
        </w:numPr>
        <w:jc w:val="both"/>
        <w:rPr>
          <w:rFonts w:cstheme="minorHAnsi"/>
        </w:rPr>
      </w:pPr>
      <w:r w:rsidRPr="00EB47B0">
        <w:rPr>
          <w:rFonts w:cstheme="minorHAnsi"/>
        </w:rPr>
        <w:t>Oferty nie podlegające odrzuceniu będą oceniane wg n/w kryteriów:</w:t>
      </w:r>
    </w:p>
    <w:tbl>
      <w:tblPr>
        <w:tblStyle w:val="Tabela-Siatka"/>
        <w:tblW w:w="0" w:type="auto"/>
        <w:tblLook w:val="04A0" w:firstRow="1" w:lastRow="0" w:firstColumn="1" w:lastColumn="0" w:noHBand="0" w:noVBand="1"/>
      </w:tblPr>
      <w:tblGrid>
        <w:gridCol w:w="1129"/>
        <w:gridCol w:w="5289"/>
        <w:gridCol w:w="3210"/>
      </w:tblGrid>
      <w:tr w:rsidR="00490794" w:rsidRPr="00EB47B0" w14:paraId="4DEE4DF5" w14:textId="77777777" w:rsidTr="007737DF">
        <w:tc>
          <w:tcPr>
            <w:tcW w:w="1129" w:type="dxa"/>
          </w:tcPr>
          <w:p w14:paraId="405A8B0E" w14:textId="77777777" w:rsidR="00490794" w:rsidRPr="00EB47B0" w:rsidRDefault="00490794" w:rsidP="0057596D">
            <w:pPr>
              <w:jc w:val="center"/>
              <w:rPr>
                <w:rFonts w:cstheme="minorHAnsi"/>
                <w:b/>
                <w:bCs/>
                <w:i/>
                <w:iCs/>
              </w:rPr>
            </w:pPr>
            <w:bookmarkStart w:id="7" w:name="_Hlk97709028"/>
            <w:r w:rsidRPr="00EB47B0">
              <w:rPr>
                <w:rFonts w:cstheme="minorHAnsi"/>
                <w:b/>
                <w:bCs/>
                <w:i/>
                <w:iCs/>
              </w:rPr>
              <w:t>Nr</w:t>
            </w:r>
          </w:p>
        </w:tc>
        <w:tc>
          <w:tcPr>
            <w:tcW w:w="5289" w:type="dxa"/>
          </w:tcPr>
          <w:p w14:paraId="6C957824" w14:textId="77777777" w:rsidR="00490794" w:rsidRPr="00EB47B0" w:rsidRDefault="00490794" w:rsidP="007737DF">
            <w:pPr>
              <w:jc w:val="both"/>
              <w:rPr>
                <w:rFonts w:cstheme="minorHAnsi"/>
                <w:b/>
                <w:bCs/>
                <w:i/>
                <w:iCs/>
              </w:rPr>
            </w:pPr>
            <w:r w:rsidRPr="00EB47B0">
              <w:rPr>
                <w:rFonts w:cstheme="minorHAnsi"/>
                <w:b/>
                <w:bCs/>
                <w:i/>
                <w:iCs/>
              </w:rPr>
              <w:t>Nazwa kryterium</w:t>
            </w:r>
          </w:p>
        </w:tc>
        <w:tc>
          <w:tcPr>
            <w:tcW w:w="3210" w:type="dxa"/>
          </w:tcPr>
          <w:p w14:paraId="3D2EF809" w14:textId="77777777" w:rsidR="00490794" w:rsidRPr="00EB47B0" w:rsidRDefault="00490794" w:rsidP="007737DF">
            <w:pPr>
              <w:jc w:val="both"/>
              <w:rPr>
                <w:rFonts w:cstheme="minorHAnsi"/>
                <w:b/>
                <w:bCs/>
                <w:i/>
                <w:iCs/>
              </w:rPr>
            </w:pPr>
            <w:r w:rsidRPr="00EB47B0">
              <w:rPr>
                <w:rFonts w:cstheme="minorHAnsi"/>
                <w:b/>
                <w:bCs/>
                <w:i/>
                <w:iCs/>
              </w:rPr>
              <w:t>Znaczenie procentowe kryterium</w:t>
            </w:r>
          </w:p>
        </w:tc>
      </w:tr>
      <w:tr w:rsidR="00490794" w:rsidRPr="00EB47B0" w14:paraId="2D77DC95" w14:textId="77777777" w:rsidTr="007737DF">
        <w:tc>
          <w:tcPr>
            <w:tcW w:w="1129" w:type="dxa"/>
          </w:tcPr>
          <w:p w14:paraId="4A317DEE" w14:textId="77777777" w:rsidR="00490794" w:rsidRPr="00EB47B0" w:rsidRDefault="00490794" w:rsidP="007737DF">
            <w:pPr>
              <w:jc w:val="center"/>
              <w:rPr>
                <w:rFonts w:cstheme="minorHAnsi"/>
                <w:b/>
                <w:bCs/>
                <w:i/>
                <w:iCs/>
              </w:rPr>
            </w:pPr>
            <w:bookmarkStart w:id="8" w:name="_Hlk96592244"/>
            <w:r w:rsidRPr="00EB47B0">
              <w:rPr>
                <w:rFonts w:cstheme="minorHAnsi"/>
                <w:b/>
                <w:bCs/>
                <w:i/>
                <w:iCs/>
              </w:rPr>
              <w:t>1</w:t>
            </w:r>
          </w:p>
        </w:tc>
        <w:tc>
          <w:tcPr>
            <w:tcW w:w="5289" w:type="dxa"/>
          </w:tcPr>
          <w:p w14:paraId="67B8E9B4" w14:textId="77777777" w:rsidR="00490794" w:rsidRPr="00EB47B0" w:rsidRDefault="00490794" w:rsidP="007737DF">
            <w:pPr>
              <w:jc w:val="both"/>
              <w:rPr>
                <w:rFonts w:cstheme="minorHAnsi"/>
                <w:b/>
                <w:bCs/>
                <w:i/>
                <w:iCs/>
              </w:rPr>
            </w:pPr>
            <w:r w:rsidRPr="00EB47B0">
              <w:rPr>
                <w:rFonts w:cstheme="minorHAnsi"/>
                <w:b/>
                <w:bCs/>
                <w:i/>
                <w:iCs/>
              </w:rPr>
              <w:t>Cena (C)</w:t>
            </w:r>
          </w:p>
        </w:tc>
        <w:tc>
          <w:tcPr>
            <w:tcW w:w="3210" w:type="dxa"/>
          </w:tcPr>
          <w:p w14:paraId="3BEA7ADA" w14:textId="77777777" w:rsidR="00490794" w:rsidRPr="00EB47B0" w:rsidRDefault="00490794" w:rsidP="007737DF">
            <w:pPr>
              <w:jc w:val="both"/>
              <w:rPr>
                <w:rFonts w:cstheme="minorHAnsi"/>
                <w:b/>
                <w:bCs/>
                <w:i/>
                <w:iCs/>
              </w:rPr>
            </w:pPr>
            <w:r w:rsidRPr="00EB47B0">
              <w:rPr>
                <w:rFonts w:cstheme="minorHAnsi"/>
                <w:b/>
                <w:bCs/>
                <w:i/>
                <w:iCs/>
              </w:rPr>
              <w:t>60%</w:t>
            </w:r>
          </w:p>
        </w:tc>
      </w:tr>
      <w:tr w:rsidR="00EB47B0" w:rsidRPr="00EB47B0" w14:paraId="5651F66D" w14:textId="77777777" w:rsidTr="007737DF">
        <w:tc>
          <w:tcPr>
            <w:tcW w:w="1129" w:type="dxa"/>
          </w:tcPr>
          <w:p w14:paraId="3F52EECD" w14:textId="21678ECA" w:rsidR="00EB47B0" w:rsidRPr="00EB47B0" w:rsidRDefault="00EB47B0" w:rsidP="007737DF">
            <w:pPr>
              <w:jc w:val="center"/>
              <w:rPr>
                <w:rFonts w:cstheme="minorHAnsi"/>
                <w:b/>
                <w:bCs/>
                <w:i/>
                <w:iCs/>
              </w:rPr>
            </w:pPr>
            <w:r w:rsidRPr="00EB47B0">
              <w:rPr>
                <w:rFonts w:cstheme="minorHAnsi"/>
                <w:b/>
                <w:bCs/>
                <w:i/>
                <w:iCs/>
              </w:rPr>
              <w:t>2</w:t>
            </w:r>
          </w:p>
        </w:tc>
        <w:tc>
          <w:tcPr>
            <w:tcW w:w="5289" w:type="dxa"/>
          </w:tcPr>
          <w:p w14:paraId="6B9FFA26" w14:textId="3E82C17C" w:rsidR="00EB47B0" w:rsidRPr="00EB47B0" w:rsidRDefault="004149C0" w:rsidP="007737DF">
            <w:pPr>
              <w:jc w:val="both"/>
              <w:rPr>
                <w:rFonts w:cstheme="minorHAnsi"/>
                <w:b/>
                <w:bCs/>
                <w:i/>
                <w:iCs/>
              </w:rPr>
            </w:pPr>
            <w:bookmarkStart w:id="9" w:name="_Hlk146620525"/>
            <w:r>
              <w:rPr>
                <w:rFonts w:cstheme="minorHAnsi"/>
                <w:b/>
                <w:bCs/>
                <w:i/>
                <w:iCs/>
              </w:rPr>
              <w:t xml:space="preserve">Termin realizacji </w:t>
            </w:r>
            <w:r w:rsidR="008E41D1">
              <w:rPr>
                <w:rFonts w:cstheme="minorHAnsi"/>
                <w:b/>
                <w:bCs/>
                <w:i/>
                <w:iCs/>
              </w:rPr>
              <w:t>przedmiotu zamówienia</w:t>
            </w:r>
            <w:r w:rsidR="00A51D73">
              <w:rPr>
                <w:rFonts w:cstheme="minorHAnsi"/>
                <w:b/>
                <w:bCs/>
                <w:i/>
                <w:iCs/>
              </w:rPr>
              <w:t xml:space="preserve"> </w:t>
            </w:r>
            <w:bookmarkEnd w:id="9"/>
            <w:r w:rsidR="00A51D73">
              <w:rPr>
                <w:rFonts w:cstheme="minorHAnsi"/>
                <w:b/>
                <w:bCs/>
                <w:i/>
                <w:iCs/>
              </w:rPr>
              <w:t>(</w:t>
            </w:r>
            <w:r w:rsidR="00EB4AEF">
              <w:rPr>
                <w:rFonts w:cstheme="minorHAnsi"/>
                <w:b/>
                <w:bCs/>
                <w:i/>
                <w:iCs/>
              </w:rPr>
              <w:t>T</w:t>
            </w:r>
            <w:r w:rsidR="00E56FCE">
              <w:rPr>
                <w:rFonts w:cstheme="minorHAnsi"/>
                <w:b/>
                <w:bCs/>
                <w:i/>
                <w:iCs/>
              </w:rPr>
              <w:t>R</w:t>
            </w:r>
            <w:r w:rsidR="00A51D73">
              <w:rPr>
                <w:rFonts w:cstheme="minorHAnsi"/>
                <w:b/>
                <w:bCs/>
                <w:i/>
                <w:iCs/>
              </w:rPr>
              <w:t>)</w:t>
            </w:r>
          </w:p>
        </w:tc>
        <w:tc>
          <w:tcPr>
            <w:tcW w:w="3210" w:type="dxa"/>
          </w:tcPr>
          <w:p w14:paraId="734C6F2D" w14:textId="14A8166A" w:rsidR="00EB47B0" w:rsidRPr="00EB47B0" w:rsidRDefault="00EB47B0" w:rsidP="007737DF">
            <w:pPr>
              <w:jc w:val="both"/>
              <w:rPr>
                <w:rFonts w:cstheme="minorHAnsi"/>
                <w:b/>
                <w:bCs/>
                <w:i/>
                <w:iCs/>
              </w:rPr>
            </w:pPr>
            <w:r w:rsidRPr="00EB47B0">
              <w:rPr>
                <w:rFonts w:cstheme="minorHAnsi"/>
                <w:b/>
                <w:bCs/>
                <w:i/>
                <w:iCs/>
              </w:rPr>
              <w:t>40%</w:t>
            </w:r>
          </w:p>
        </w:tc>
      </w:tr>
      <w:bookmarkEnd w:id="7"/>
      <w:bookmarkEnd w:id="8"/>
    </w:tbl>
    <w:p w14:paraId="03692470" w14:textId="77777777" w:rsidR="00490794" w:rsidRPr="00EB47B0" w:rsidRDefault="00490794" w:rsidP="00490794">
      <w:pPr>
        <w:spacing w:after="0"/>
        <w:jc w:val="both"/>
        <w:rPr>
          <w:rFonts w:cstheme="minorHAnsi"/>
          <w:b/>
          <w:bCs/>
          <w:i/>
          <w:iCs/>
        </w:rPr>
      </w:pPr>
    </w:p>
    <w:p w14:paraId="4439DEF4" w14:textId="77777777" w:rsidR="006217C7" w:rsidRPr="00EB47B0" w:rsidRDefault="006217C7">
      <w:pPr>
        <w:pStyle w:val="Akapitzlist"/>
        <w:widowControl w:val="0"/>
        <w:numPr>
          <w:ilvl w:val="0"/>
          <w:numId w:val="32"/>
        </w:numPr>
        <w:autoSpaceDE w:val="0"/>
        <w:autoSpaceDN w:val="0"/>
        <w:adjustRightInd w:val="0"/>
        <w:spacing w:after="0" w:line="240" w:lineRule="auto"/>
        <w:jc w:val="both"/>
        <w:rPr>
          <w:rFonts w:cstheme="minorHAnsi"/>
        </w:rPr>
      </w:pPr>
      <w:r w:rsidRPr="00EB47B0">
        <w:rPr>
          <w:rFonts w:cstheme="minorHAnsi"/>
          <w:b/>
          <w:u w:val="single"/>
        </w:rPr>
        <w:t>Punkty za cenę</w:t>
      </w:r>
      <w:r w:rsidRPr="00EB47B0">
        <w:rPr>
          <w:rFonts w:cstheme="minorHAnsi"/>
          <w:u w:val="single"/>
        </w:rPr>
        <w:t xml:space="preserve"> </w:t>
      </w:r>
      <w:r w:rsidRPr="00EB47B0">
        <w:rPr>
          <w:rFonts w:cstheme="minorHAnsi"/>
          <w:b/>
          <w:bCs/>
          <w:u w:val="single"/>
        </w:rPr>
        <w:t>(C)</w:t>
      </w:r>
      <w:r w:rsidRPr="00EB47B0">
        <w:rPr>
          <w:rFonts w:cstheme="minorHAnsi"/>
          <w:u w:val="single"/>
        </w:rPr>
        <w:t xml:space="preserve"> </w:t>
      </w:r>
      <w:r w:rsidRPr="00EB47B0">
        <w:rPr>
          <w:rFonts w:cstheme="minorHAnsi"/>
        </w:rPr>
        <w:t>– wartość kontraktu OGÓŁEM, wynikającą z zakresu zamówienia zostaną wyliczone zgodnie z następującymi zasadami:</w:t>
      </w:r>
    </w:p>
    <w:p w14:paraId="7B2B0B4E" w14:textId="77777777" w:rsidR="006217C7" w:rsidRPr="00227787" w:rsidRDefault="006217C7" w:rsidP="006217C7">
      <w:pPr>
        <w:spacing w:after="0" w:line="240" w:lineRule="auto"/>
        <w:ind w:left="567"/>
        <w:contextualSpacing/>
        <w:jc w:val="center"/>
        <w:rPr>
          <w:rFonts w:cstheme="minorHAnsi"/>
          <w:b/>
        </w:rPr>
      </w:pPr>
      <w:r w:rsidRPr="00227787">
        <w:rPr>
          <w:rFonts w:cstheme="minorHAnsi"/>
          <w:b/>
        </w:rPr>
        <w:t>C</w:t>
      </w:r>
      <w:r w:rsidRPr="00227787">
        <w:rPr>
          <w:rFonts w:cstheme="minorHAnsi"/>
          <w:b/>
          <w:vertAlign w:val="subscript"/>
        </w:rPr>
        <w:t>n</w:t>
      </w:r>
      <w:r w:rsidRPr="00227787">
        <w:rPr>
          <w:rFonts w:cstheme="minorHAnsi"/>
          <w:b/>
        </w:rPr>
        <w:t>/C</w:t>
      </w:r>
      <w:r w:rsidRPr="00227787">
        <w:rPr>
          <w:rFonts w:cstheme="minorHAnsi"/>
          <w:b/>
          <w:vertAlign w:val="subscript"/>
        </w:rPr>
        <w:t xml:space="preserve">d </w:t>
      </w:r>
      <w:r w:rsidRPr="00227787">
        <w:rPr>
          <w:rFonts w:cstheme="minorHAnsi"/>
          <w:b/>
        </w:rPr>
        <w:t>x 10 = C</w:t>
      </w:r>
    </w:p>
    <w:p w14:paraId="3D5DB948" w14:textId="77777777" w:rsidR="006217C7" w:rsidRPr="00227787" w:rsidRDefault="006217C7" w:rsidP="006217C7">
      <w:pPr>
        <w:spacing w:after="0" w:line="240" w:lineRule="auto"/>
        <w:ind w:left="567"/>
        <w:contextualSpacing/>
        <w:rPr>
          <w:rFonts w:cstheme="minorHAnsi"/>
        </w:rPr>
      </w:pPr>
      <w:r w:rsidRPr="00227787">
        <w:rPr>
          <w:rFonts w:cstheme="minorHAnsi"/>
        </w:rPr>
        <w:t>gdzie  C</w:t>
      </w:r>
      <w:r w:rsidRPr="00227787">
        <w:rPr>
          <w:rFonts w:cstheme="minorHAnsi"/>
          <w:vertAlign w:val="subscript"/>
        </w:rPr>
        <w:t xml:space="preserve">n  </w:t>
      </w:r>
      <w:r w:rsidRPr="00227787">
        <w:rPr>
          <w:rFonts w:cstheme="minorHAnsi"/>
        </w:rPr>
        <w:t>- cena brutto najniższa</w:t>
      </w:r>
    </w:p>
    <w:p w14:paraId="4F99C211" w14:textId="77777777" w:rsidR="006217C7" w:rsidRPr="00227787" w:rsidRDefault="006217C7" w:rsidP="006217C7">
      <w:pPr>
        <w:spacing w:after="0" w:line="240" w:lineRule="auto"/>
        <w:ind w:left="567"/>
        <w:contextualSpacing/>
        <w:rPr>
          <w:rFonts w:cstheme="minorHAnsi"/>
        </w:rPr>
      </w:pPr>
      <w:r w:rsidRPr="00227787">
        <w:rPr>
          <w:rFonts w:cstheme="minorHAnsi"/>
          <w:vertAlign w:val="subscript"/>
        </w:rPr>
        <w:t xml:space="preserve">                 </w:t>
      </w:r>
      <w:r w:rsidRPr="00227787">
        <w:rPr>
          <w:rFonts w:cstheme="minorHAnsi"/>
        </w:rPr>
        <w:t>C</w:t>
      </w:r>
      <w:r w:rsidRPr="00227787">
        <w:rPr>
          <w:rFonts w:cstheme="minorHAnsi"/>
          <w:vertAlign w:val="subscript"/>
        </w:rPr>
        <w:t xml:space="preserve">d </w:t>
      </w:r>
      <w:r w:rsidRPr="00227787">
        <w:rPr>
          <w:rFonts w:cstheme="minorHAnsi"/>
        </w:rPr>
        <w:t>– cena brutto danej oferty</w:t>
      </w:r>
    </w:p>
    <w:p w14:paraId="58B6E7E2" w14:textId="77777777" w:rsidR="006217C7" w:rsidRPr="00227787" w:rsidRDefault="006217C7" w:rsidP="006217C7">
      <w:pPr>
        <w:spacing w:after="0" w:line="240" w:lineRule="auto"/>
        <w:ind w:left="567"/>
        <w:contextualSpacing/>
        <w:rPr>
          <w:rFonts w:cstheme="minorHAnsi"/>
        </w:rPr>
      </w:pPr>
      <w:r w:rsidRPr="00227787">
        <w:rPr>
          <w:rFonts w:cstheme="minorHAnsi"/>
        </w:rPr>
        <w:t xml:space="preserve">           C – punkty przyznane za cenę</w:t>
      </w:r>
    </w:p>
    <w:p w14:paraId="675B7836" w14:textId="77777777" w:rsidR="00A51D73" w:rsidRDefault="00A51D73" w:rsidP="006217C7">
      <w:pPr>
        <w:pStyle w:val="Akapitzlist"/>
        <w:ind w:left="360"/>
        <w:jc w:val="both"/>
        <w:rPr>
          <w:rFonts w:cstheme="minorHAnsi"/>
        </w:rPr>
      </w:pPr>
    </w:p>
    <w:p w14:paraId="056461EB" w14:textId="39458D4F" w:rsidR="007B79A9" w:rsidRPr="00EB4AEF" w:rsidRDefault="00A51D73" w:rsidP="007B79A9">
      <w:pPr>
        <w:pStyle w:val="Akapitzlist"/>
        <w:numPr>
          <w:ilvl w:val="0"/>
          <w:numId w:val="32"/>
        </w:numPr>
        <w:spacing w:after="0" w:line="240" w:lineRule="auto"/>
        <w:jc w:val="both"/>
        <w:rPr>
          <w:color w:val="FF0000"/>
          <w:sz w:val="20"/>
          <w:szCs w:val="20"/>
        </w:rPr>
      </w:pPr>
      <w:r w:rsidRPr="00EB4AEF">
        <w:rPr>
          <w:rFonts w:cstheme="minorHAnsi"/>
          <w:b/>
          <w:bCs/>
          <w:u w:val="single"/>
        </w:rPr>
        <w:t>Punkty z</w:t>
      </w:r>
      <w:r w:rsidR="006E2EED">
        <w:rPr>
          <w:rFonts w:cstheme="minorHAnsi"/>
          <w:b/>
          <w:bCs/>
          <w:u w:val="single"/>
        </w:rPr>
        <w:t>a</w:t>
      </w:r>
      <w:r w:rsidRPr="00EB4AEF">
        <w:rPr>
          <w:rFonts w:cstheme="minorHAnsi"/>
          <w:b/>
          <w:bCs/>
          <w:u w:val="single"/>
        </w:rPr>
        <w:t xml:space="preserve"> </w:t>
      </w:r>
      <w:r w:rsidR="00EB4AEF" w:rsidRPr="00EB4AEF">
        <w:rPr>
          <w:rFonts w:cstheme="minorHAnsi"/>
          <w:b/>
          <w:bCs/>
          <w:u w:val="single"/>
        </w:rPr>
        <w:t xml:space="preserve">termin realizacji </w:t>
      </w:r>
      <w:r w:rsidR="006E2EED">
        <w:rPr>
          <w:rFonts w:cstheme="minorHAnsi"/>
          <w:b/>
          <w:bCs/>
          <w:u w:val="single"/>
        </w:rPr>
        <w:t>przedmiotu zamówienia</w:t>
      </w:r>
      <w:r w:rsidRPr="00EB4AEF">
        <w:rPr>
          <w:rFonts w:cstheme="minorHAnsi"/>
          <w:b/>
          <w:bCs/>
          <w:u w:val="single"/>
        </w:rPr>
        <w:t xml:space="preserve"> (</w:t>
      </w:r>
      <w:r w:rsidR="00EB4AEF" w:rsidRPr="00EB4AEF">
        <w:rPr>
          <w:rFonts w:cstheme="minorHAnsi"/>
          <w:b/>
          <w:bCs/>
          <w:u w:val="single"/>
        </w:rPr>
        <w:t>T</w:t>
      </w:r>
      <w:r w:rsidR="00E56FCE">
        <w:rPr>
          <w:rFonts w:cstheme="minorHAnsi"/>
          <w:b/>
          <w:bCs/>
          <w:u w:val="single"/>
        </w:rPr>
        <w:t>R</w:t>
      </w:r>
      <w:r w:rsidRPr="00EB4AEF">
        <w:rPr>
          <w:rFonts w:cstheme="minorHAnsi"/>
          <w:b/>
          <w:bCs/>
          <w:u w:val="single"/>
        </w:rPr>
        <w:t xml:space="preserve">) </w:t>
      </w:r>
      <w:r w:rsidRPr="00EB4AEF">
        <w:rPr>
          <w:rFonts w:cstheme="minorHAnsi"/>
        </w:rPr>
        <w:t>– Zamawiający przyzna punkty w niniejszym kryterium oceny ofert za zadeklarowanie przez Wykonawców w Formularzu oferty – załącznik nr 1 do SWZ</w:t>
      </w:r>
      <w:r w:rsidR="00EB4AEF">
        <w:rPr>
          <w:rFonts w:cstheme="minorHAnsi"/>
        </w:rPr>
        <w:t>.</w:t>
      </w:r>
    </w:p>
    <w:p w14:paraId="2D5D09DC" w14:textId="77777777" w:rsidR="00EB4AEF" w:rsidRPr="00EB4AEF" w:rsidRDefault="00EB4AEF" w:rsidP="00EB4AEF">
      <w:pPr>
        <w:pStyle w:val="Akapitzlist"/>
        <w:spacing w:after="0" w:line="240" w:lineRule="auto"/>
        <w:ind w:left="360"/>
        <w:jc w:val="both"/>
        <w:rPr>
          <w:color w:val="FF0000"/>
          <w:sz w:val="20"/>
          <w:szCs w:val="20"/>
        </w:rPr>
      </w:pPr>
    </w:p>
    <w:p w14:paraId="62F744F0" w14:textId="2EF9540C" w:rsidR="008F3C78" w:rsidRDefault="008F3C78" w:rsidP="008F3C78">
      <w:pPr>
        <w:ind w:left="567"/>
        <w:jc w:val="both"/>
        <w:rPr>
          <w:rFonts w:ascii="Calibri" w:hAnsi="Calibri"/>
        </w:rPr>
      </w:pPr>
      <w:r w:rsidRPr="00ED0220">
        <w:rPr>
          <w:rFonts w:ascii="Calibri" w:hAnsi="Calibri" w:cs="Calibri"/>
        </w:rPr>
        <w:t xml:space="preserve">Ocena ofert wg. kryterium nr 2 </w:t>
      </w:r>
      <w:r w:rsidRPr="00ED0220">
        <w:rPr>
          <w:rFonts w:ascii="Calibri" w:hAnsi="Calibri"/>
        </w:rPr>
        <w:t>prowadzona będzie zgodnie z punktacją i zasadami jak niżej:</w:t>
      </w:r>
    </w:p>
    <w:p w14:paraId="401CD784" w14:textId="396B93D3" w:rsidR="00EB4AEF" w:rsidRPr="006E2EED" w:rsidRDefault="00EB4AEF" w:rsidP="00EB4AEF">
      <w:pPr>
        <w:numPr>
          <w:ilvl w:val="0"/>
          <w:numId w:val="58"/>
        </w:numPr>
        <w:spacing w:after="0" w:line="276" w:lineRule="auto"/>
        <w:ind w:left="851" w:hanging="357"/>
        <w:jc w:val="both"/>
        <w:rPr>
          <w:rFonts w:cstheme="minorHAnsi"/>
        </w:rPr>
      </w:pPr>
      <w:bookmarkStart w:id="10" w:name="_Hlk146620573"/>
      <w:r>
        <w:rPr>
          <w:rFonts w:cstheme="minorHAnsi"/>
        </w:rPr>
        <w:t xml:space="preserve">Termin realizacji </w:t>
      </w:r>
      <w:r w:rsidR="006E2EED">
        <w:rPr>
          <w:rFonts w:cstheme="minorHAnsi"/>
        </w:rPr>
        <w:t xml:space="preserve">przedmiotu zamówienia </w:t>
      </w:r>
      <w:r>
        <w:rPr>
          <w:rFonts w:cstheme="minorHAnsi"/>
        </w:rPr>
        <w:t xml:space="preserve">60 dni </w:t>
      </w:r>
      <w:r w:rsidRPr="006E2EED">
        <w:rPr>
          <w:rFonts w:cstheme="minorHAnsi"/>
        </w:rPr>
        <w:t>– 0 pkt</w:t>
      </w:r>
    </w:p>
    <w:p w14:paraId="2D84B4ED" w14:textId="011DA440" w:rsidR="00EB4AEF" w:rsidRPr="006E2EED" w:rsidRDefault="00EB4AEF" w:rsidP="00EB4AEF">
      <w:pPr>
        <w:numPr>
          <w:ilvl w:val="0"/>
          <w:numId w:val="58"/>
        </w:numPr>
        <w:spacing w:after="0" w:line="276" w:lineRule="auto"/>
        <w:ind w:left="851" w:hanging="357"/>
        <w:jc w:val="both"/>
        <w:rPr>
          <w:rFonts w:cstheme="minorHAnsi"/>
        </w:rPr>
      </w:pPr>
      <w:r w:rsidRPr="006E2EED">
        <w:rPr>
          <w:rFonts w:cstheme="minorHAnsi"/>
        </w:rPr>
        <w:t xml:space="preserve">Skrócenie termin </w:t>
      </w:r>
      <w:r w:rsidR="006E2EED">
        <w:rPr>
          <w:rFonts w:cstheme="minorHAnsi"/>
        </w:rPr>
        <w:t>przedmiotu zamówienia  o</w:t>
      </w:r>
      <w:r w:rsidRPr="006E2EED">
        <w:rPr>
          <w:rFonts w:cstheme="minorHAnsi"/>
        </w:rPr>
        <w:t xml:space="preserve"> 10 dni - 5 pkt.</w:t>
      </w:r>
    </w:p>
    <w:p w14:paraId="571DB6FF" w14:textId="5DE26AE6" w:rsidR="00EB4AEF" w:rsidRPr="006E2EED" w:rsidRDefault="00EB4AEF" w:rsidP="00EB4AEF">
      <w:pPr>
        <w:numPr>
          <w:ilvl w:val="0"/>
          <w:numId w:val="58"/>
        </w:numPr>
        <w:spacing w:after="0" w:line="276" w:lineRule="auto"/>
        <w:ind w:left="851" w:hanging="357"/>
        <w:jc w:val="both"/>
        <w:rPr>
          <w:rFonts w:cstheme="minorHAnsi"/>
        </w:rPr>
      </w:pPr>
      <w:r w:rsidRPr="006E2EED">
        <w:rPr>
          <w:rFonts w:cstheme="minorHAnsi"/>
        </w:rPr>
        <w:t xml:space="preserve">Skrócenie termin realizacji </w:t>
      </w:r>
      <w:r w:rsidR="006E2EED">
        <w:rPr>
          <w:rFonts w:cstheme="minorHAnsi"/>
        </w:rPr>
        <w:t xml:space="preserve">przedmiotu zamówienia </w:t>
      </w:r>
      <w:r w:rsidRPr="006E2EED">
        <w:rPr>
          <w:rFonts w:cstheme="minorHAnsi"/>
        </w:rPr>
        <w:t>o 20 dni - 10 pkt</w:t>
      </w:r>
      <w:bookmarkEnd w:id="10"/>
      <w:r w:rsidRPr="006E2EED">
        <w:rPr>
          <w:rFonts w:cstheme="minorHAnsi"/>
        </w:rPr>
        <w:t xml:space="preserve">. </w:t>
      </w:r>
    </w:p>
    <w:p w14:paraId="2F6CB089" w14:textId="77777777" w:rsidR="00EB4AEF" w:rsidRPr="00ED0220" w:rsidRDefault="00EB4AEF" w:rsidP="008F3C78">
      <w:pPr>
        <w:ind w:left="567"/>
        <w:jc w:val="both"/>
        <w:rPr>
          <w:rFonts w:ascii="Calibri" w:hAnsi="Calibri"/>
        </w:rPr>
      </w:pPr>
    </w:p>
    <w:p w14:paraId="430D47EF" w14:textId="22FD70EE" w:rsidR="00490794" w:rsidRPr="00227787" w:rsidRDefault="00490794">
      <w:pPr>
        <w:pStyle w:val="Akapitzlist"/>
        <w:numPr>
          <w:ilvl w:val="0"/>
          <w:numId w:val="32"/>
        </w:numPr>
        <w:spacing w:after="0" w:line="240" w:lineRule="auto"/>
        <w:jc w:val="both"/>
        <w:rPr>
          <w:rFonts w:cstheme="minorHAnsi"/>
        </w:rPr>
      </w:pPr>
      <w:r w:rsidRPr="00227787">
        <w:rPr>
          <w:rFonts w:cstheme="minorHAnsi"/>
          <w:b/>
          <w:u w:val="single"/>
        </w:rPr>
        <w:t>Łączna ilość punktów</w:t>
      </w:r>
      <w:r w:rsidRPr="00227787">
        <w:rPr>
          <w:rFonts w:cstheme="minorHAnsi"/>
        </w:rPr>
        <w:t xml:space="preserve"> będzie pomnożona przez wagę każdego kryterium. </w:t>
      </w:r>
    </w:p>
    <w:p w14:paraId="6F8D7F7A" w14:textId="77777777" w:rsidR="00490794" w:rsidRPr="00227787" w:rsidRDefault="00490794" w:rsidP="00490794">
      <w:pPr>
        <w:widowControl w:val="0"/>
        <w:autoSpaceDE w:val="0"/>
        <w:autoSpaceDN w:val="0"/>
        <w:adjustRightInd w:val="0"/>
        <w:spacing w:after="0" w:line="240" w:lineRule="auto"/>
        <w:ind w:left="567"/>
        <w:jc w:val="both"/>
        <w:rPr>
          <w:rFonts w:cstheme="minorHAnsi"/>
        </w:rPr>
      </w:pPr>
      <w:r w:rsidRPr="00227787">
        <w:rPr>
          <w:rFonts w:cstheme="minorHAnsi"/>
        </w:rPr>
        <w:t>Na ocenę  końcową będzie składała się suma wszystkich uzyskanych tym sposobem punktów:</w:t>
      </w:r>
    </w:p>
    <w:p w14:paraId="22605B7D" w14:textId="64CD9966" w:rsidR="00490794" w:rsidRPr="00227787" w:rsidRDefault="00490794" w:rsidP="00490794">
      <w:pPr>
        <w:widowControl w:val="0"/>
        <w:autoSpaceDE w:val="0"/>
        <w:autoSpaceDN w:val="0"/>
        <w:adjustRightInd w:val="0"/>
        <w:spacing w:after="0" w:line="240" w:lineRule="auto"/>
        <w:ind w:left="567"/>
        <w:contextualSpacing/>
        <w:jc w:val="center"/>
        <w:rPr>
          <w:rFonts w:cstheme="minorHAnsi"/>
          <w:b/>
          <w:bCs/>
        </w:rPr>
      </w:pPr>
      <w:r w:rsidRPr="00227787">
        <w:rPr>
          <w:rFonts w:cstheme="minorHAnsi"/>
          <w:b/>
          <w:bCs/>
        </w:rPr>
        <w:t>P</w:t>
      </w:r>
      <w:r w:rsidRPr="00227787">
        <w:rPr>
          <w:rFonts w:cstheme="minorHAnsi"/>
          <w:b/>
          <w:bCs/>
          <w:vertAlign w:val="subscript"/>
        </w:rPr>
        <w:t>o</w:t>
      </w:r>
      <w:r w:rsidRPr="00227787">
        <w:rPr>
          <w:rFonts w:cstheme="minorHAnsi"/>
          <w:b/>
          <w:bCs/>
        </w:rPr>
        <w:t xml:space="preserve"> = C x 60% + </w:t>
      </w:r>
      <w:r w:rsidR="00E56FCE">
        <w:rPr>
          <w:rFonts w:cstheme="minorHAnsi"/>
          <w:b/>
          <w:bCs/>
        </w:rPr>
        <w:t>TR</w:t>
      </w:r>
      <w:r w:rsidRPr="00227787">
        <w:rPr>
          <w:rFonts w:cstheme="minorHAnsi"/>
          <w:b/>
          <w:bCs/>
        </w:rPr>
        <w:t xml:space="preserve"> x </w:t>
      </w:r>
      <w:r w:rsidR="006217C7" w:rsidRPr="00227787">
        <w:rPr>
          <w:rFonts w:cstheme="minorHAnsi"/>
          <w:b/>
          <w:bCs/>
        </w:rPr>
        <w:t>40</w:t>
      </w:r>
      <w:r w:rsidRPr="00227787">
        <w:rPr>
          <w:rFonts w:cstheme="minorHAnsi"/>
          <w:b/>
          <w:bCs/>
        </w:rPr>
        <w:t xml:space="preserve">% </w:t>
      </w:r>
    </w:p>
    <w:p w14:paraId="65A2A11A" w14:textId="77777777" w:rsidR="00490794" w:rsidRPr="00227787" w:rsidRDefault="00490794" w:rsidP="00490794">
      <w:pPr>
        <w:spacing w:after="0" w:line="240" w:lineRule="auto"/>
        <w:ind w:left="567"/>
        <w:rPr>
          <w:rFonts w:cstheme="minorHAnsi"/>
        </w:rPr>
      </w:pPr>
      <w:r w:rsidRPr="00227787">
        <w:rPr>
          <w:rFonts w:cstheme="minorHAnsi"/>
        </w:rPr>
        <w:t>gdzie we wzorach:</w:t>
      </w:r>
    </w:p>
    <w:p w14:paraId="2B0B425B" w14:textId="77777777" w:rsidR="00490794" w:rsidRPr="00227787" w:rsidRDefault="00490794" w:rsidP="00490794">
      <w:pPr>
        <w:spacing w:after="0" w:line="240" w:lineRule="auto"/>
        <w:ind w:left="567"/>
        <w:contextualSpacing/>
        <w:rPr>
          <w:rFonts w:cstheme="minorHAnsi"/>
        </w:rPr>
      </w:pPr>
      <w:r w:rsidRPr="00227787">
        <w:rPr>
          <w:rFonts w:cstheme="minorHAnsi"/>
        </w:rPr>
        <w:lastRenderedPageBreak/>
        <w:t xml:space="preserve">       </w:t>
      </w:r>
      <w:r w:rsidRPr="00227787">
        <w:rPr>
          <w:rFonts w:cstheme="minorHAnsi"/>
          <w:bCs/>
        </w:rPr>
        <w:t>P</w:t>
      </w:r>
      <w:r w:rsidRPr="00227787">
        <w:rPr>
          <w:rFonts w:cstheme="minorHAnsi"/>
          <w:bCs/>
          <w:vertAlign w:val="subscript"/>
        </w:rPr>
        <w:t>o</w:t>
      </w:r>
      <w:r w:rsidRPr="00227787">
        <w:rPr>
          <w:rFonts w:cstheme="minorHAnsi"/>
        </w:rPr>
        <w:t xml:space="preserve"> - łączna ilość punktów przyznanych danej ofercie</w:t>
      </w:r>
    </w:p>
    <w:p w14:paraId="38E74856" w14:textId="4AA807DF" w:rsidR="00490794" w:rsidRPr="00227787" w:rsidRDefault="00490794" w:rsidP="00F84165">
      <w:pPr>
        <w:spacing w:after="0" w:line="240" w:lineRule="auto"/>
        <w:ind w:left="567"/>
        <w:contextualSpacing/>
        <w:rPr>
          <w:rFonts w:cstheme="minorHAnsi"/>
        </w:rPr>
      </w:pPr>
      <w:r w:rsidRPr="00227787">
        <w:rPr>
          <w:rFonts w:cstheme="minorHAnsi"/>
        </w:rPr>
        <w:t xml:space="preserve">       C - punkty za cenę</w:t>
      </w:r>
    </w:p>
    <w:p w14:paraId="51A7D619" w14:textId="2FE3C081" w:rsidR="006645C5" w:rsidRPr="00227787" w:rsidRDefault="00490794" w:rsidP="006217C7">
      <w:pPr>
        <w:spacing w:after="0" w:line="240" w:lineRule="auto"/>
        <w:ind w:left="567"/>
        <w:contextualSpacing/>
        <w:rPr>
          <w:rFonts w:cstheme="minorHAnsi"/>
        </w:rPr>
      </w:pPr>
      <w:r w:rsidRPr="00227787">
        <w:rPr>
          <w:rFonts w:cstheme="minorHAnsi"/>
        </w:rPr>
        <w:t xml:space="preserve">       </w:t>
      </w:r>
      <w:r w:rsidR="00E56FCE">
        <w:rPr>
          <w:rFonts w:cstheme="minorHAnsi"/>
        </w:rPr>
        <w:t>TR</w:t>
      </w:r>
      <w:r w:rsidRPr="00227787">
        <w:rPr>
          <w:rFonts w:cstheme="minorHAnsi"/>
        </w:rPr>
        <w:t xml:space="preserve"> – punkty za </w:t>
      </w:r>
      <w:r w:rsidR="00E56FCE">
        <w:rPr>
          <w:rFonts w:cstheme="minorHAnsi"/>
        </w:rPr>
        <w:t>termin realizacji przedmiotu zamówienia</w:t>
      </w:r>
    </w:p>
    <w:p w14:paraId="524FA3E9" w14:textId="77777777" w:rsidR="00F84165" w:rsidRPr="00227787" w:rsidRDefault="00F84165" w:rsidP="00F84165">
      <w:pPr>
        <w:spacing w:after="0" w:line="240" w:lineRule="auto"/>
        <w:ind w:left="567"/>
        <w:contextualSpacing/>
        <w:rPr>
          <w:rFonts w:cstheme="minorHAnsi"/>
          <w:b/>
          <w:bCs/>
          <w:i/>
          <w:iCs/>
        </w:rPr>
      </w:pPr>
    </w:p>
    <w:p w14:paraId="62018C02" w14:textId="77777777" w:rsidR="00490794" w:rsidRPr="00227787" w:rsidRDefault="00490794">
      <w:pPr>
        <w:pStyle w:val="Akapitzlist"/>
        <w:numPr>
          <w:ilvl w:val="0"/>
          <w:numId w:val="32"/>
        </w:numPr>
        <w:jc w:val="both"/>
        <w:rPr>
          <w:rFonts w:cstheme="minorHAnsi"/>
        </w:rPr>
      </w:pPr>
      <w:r w:rsidRPr="00227787">
        <w:rPr>
          <w:rFonts w:cstheme="minorHAnsi"/>
        </w:rPr>
        <w:t>Przez najkorzystniejszą ofertę należy rozumieć ofertę, która przedstawia najkorzystniejszy bilans punktów w kryterium ceny oraz pozostałych kryteriach.</w:t>
      </w:r>
    </w:p>
    <w:p w14:paraId="706507E2" w14:textId="77777777" w:rsidR="00490794" w:rsidRPr="00227787" w:rsidRDefault="00490794">
      <w:pPr>
        <w:pStyle w:val="Akapitzlist"/>
        <w:numPr>
          <w:ilvl w:val="0"/>
          <w:numId w:val="32"/>
        </w:numPr>
        <w:jc w:val="both"/>
        <w:rPr>
          <w:rFonts w:cstheme="minorHAnsi"/>
        </w:rPr>
      </w:pPr>
      <w:r w:rsidRPr="00227787">
        <w:rPr>
          <w:rFonts w:cstheme="minorHAnsi"/>
        </w:rPr>
        <w:t>Punktacja przyznawana ofertom w poszczególnych kryteriach oceny ofert będzie liczona z dokładnością do dwóch miejsc po przecinku, zgodnie z zasadami arytmetyki.</w:t>
      </w:r>
    </w:p>
    <w:p w14:paraId="6EEC5D2A" w14:textId="77777777" w:rsidR="00490794" w:rsidRPr="00227787" w:rsidRDefault="00490794">
      <w:pPr>
        <w:pStyle w:val="Akapitzlist"/>
        <w:numPr>
          <w:ilvl w:val="0"/>
          <w:numId w:val="32"/>
        </w:numPr>
        <w:jc w:val="both"/>
        <w:rPr>
          <w:rFonts w:cstheme="minorHAnsi"/>
        </w:rPr>
      </w:pPr>
      <w:r w:rsidRPr="00227787">
        <w:rPr>
          <w:rFonts w:cstheme="minorHAnsi"/>
        </w:rPr>
        <w:t>W toku badania i oceny ofert Zamawiający może żądać od Wykonawcy wyjaśnień dotyczących treści złożonej oferty, w tym zaoferowanej ceny.</w:t>
      </w:r>
    </w:p>
    <w:p w14:paraId="7CBEFC08" w14:textId="77777777" w:rsidR="00490794" w:rsidRPr="00227787" w:rsidRDefault="00490794">
      <w:pPr>
        <w:pStyle w:val="Akapitzlist"/>
        <w:numPr>
          <w:ilvl w:val="0"/>
          <w:numId w:val="32"/>
        </w:numPr>
        <w:jc w:val="both"/>
        <w:rPr>
          <w:rFonts w:cstheme="minorHAnsi"/>
        </w:rPr>
      </w:pPr>
      <w:r w:rsidRPr="00227787">
        <w:rPr>
          <w:rFonts w:cstheme="minorHAnsi"/>
        </w:rPr>
        <w:t xml:space="preserve">Zamawiający udzieli zamówienia Wykonawcy, którego oferta zostanie uznana za najkorzystniejszą. </w:t>
      </w:r>
    </w:p>
    <w:p w14:paraId="45D7AEC6" w14:textId="77777777" w:rsidR="00490794" w:rsidRPr="00227787" w:rsidRDefault="00490794">
      <w:pPr>
        <w:pStyle w:val="Akapitzlist"/>
        <w:numPr>
          <w:ilvl w:val="0"/>
          <w:numId w:val="32"/>
        </w:numPr>
        <w:jc w:val="both"/>
        <w:rPr>
          <w:rFonts w:cstheme="minorHAnsi"/>
        </w:rPr>
      </w:pPr>
      <w:r w:rsidRPr="00227787">
        <w:rPr>
          <w:rFonts w:cstheme="minorHAnsi"/>
        </w:rPr>
        <w:t>Jeżeli nie można wybrać najkorzystniejszej oferty z uwagi na to, że dwie lub więcej ofert przedstawia taki sam bilans ceny i innych kryteriów oceny ofert to Zamawiający wybierze spośród tych ofert ofertę, która otrzymała najwyższą ocenę w kryterium o najwyższej wadze;</w:t>
      </w:r>
    </w:p>
    <w:p w14:paraId="7E58C31C" w14:textId="77777777" w:rsidR="00490794" w:rsidRPr="00227787" w:rsidRDefault="00490794">
      <w:pPr>
        <w:pStyle w:val="Akapitzlist"/>
        <w:numPr>
          <w:ilvl w:val="0"/>
          <w:numId w:val="32"/>
        </w:numPr>
        <w:jc w:val="both"/>
        <w:rPr>
          <w:rFonts w:cstheme="minorHAnsi"/>
        </w:rPr>
      </w:pPr>
      <w:r w:rsidRPr="00227787">
        <w:rPr>
          <w:rFonts w:cstheme="minorHAnsi"/>
        </w:rPr>
        <w:t xml:space="preserve">Jeżeli oferty otrzymały taką samą ocenę w kryterium o najwyższej wadze, Zamawiający wybierze ofertę z najniższą ceną; </w:t>
      </w:r>
    </w:p>
    <w:p w14:paraId="2E41F991" w14:textId="77777777" w:rsidR="00490794" w:rsidRPr="00227787" w:rsidRDefault="00490794">
      <w:pPr>
        <w:pStyle w:val="Akapitzlist"/>
        <w:numPr>
          <w:ilvl w:val="0"/>
          <w:numId w:val="32"/>
        </w:numPr>
        <w:jc w:val="both"/>
        <w:rPr>
          <w:rFonts w:cstheme="minorHAnsi"/>
        </w:rPr>
      </w:pPr>
      <w:r w:rsidRPr="00227787">
        <w:rPr>
          <w:rFonts w:cstheme="minorHAnsi"/>
        </w:rPr>
        <w:t>Jeżeli nie można wybrać najkorzystniejszej oferty ze względu na to, że dwie lub więcej ofert przedstawia taką samą cenę, zamawiający wzywa wykonawców, którzy złożyli te oferty, do złożenia w terminie określonym przez Zamawiającego ofert dodatkowych.</w:t>
      </w:r>
    </w:p>
    <w:p w14:paraId="2327FBE5" w14:textId="77777777" w:rsidR="003A7709" w:rsidRDefault="00490794">
      <w:pPr>
        <w:pStyle w:val="Akapitzlist"/>
        <w:numPr>
          <w:ilvl w:val="0"/>
          <w:numId w:val="32"/>
        </w:numPr>
        <w:jc w:val="both"/>
        <w:rPr>
          <w:rFonts w:cstheme="minorHAnsi"/>
        </w:rPr>
      </w:pPr>
      <w:r w:rsidRPr="00227787">
        <w:rPr>
          <w:rFonts w:cstheme="minorHAnsi"/>
        </w:rPr>
        <w:t>Wykonawcy, składając oferty dodatkowe, nie mogą zaoferować cen wyższych niż zaoferowane  w złożonych ofertach. </w:t>
      </w:r>
    </w:p>
    <w:p w14:paraId="3F292FA6" w14:textId="2DE772B3" w:rsidR="003A7709" w:rsidRPr="003A7709" w:rsidRDefault="003A7709">
      <w:pPr>
        <w:pStyle w:val="Akapitzlist"/>
        <w:numPr>
          <w:ilvl w:val="0"/>
          <w:numId w:val="32"/>
        </w:numPr>
        <w:jc w:val="both"/>
        <w:rPr>
          <w:rFonts w:cstheme="minorHAnsi"/>
        </w:rPr>
      </w:pPr>
      <w:r w:rsidRPr="003A7709">
        <w:rPr>
          <w:rFonts w:cs="Arial"/>
        </w:rPr>
        <w:t>Jeżeli została złożona oferta, której wybór prowadziłby do powstania u zamawiającego obowiązku podatkowego zgodnie z ustawą z dnia 11 marca 2004 r. o podatku od towarów i usług (Dz. U. z 2020 r. poz. 106, z późn. zm.), dla celów zastosowania kryterium ceny lub kosztu zamawiający dolicza do przedstawionej w tej ofercie ceny kwotę podatku od towarów i usług, którą miałby obowiązek rozliczyć. W ofercie, o której mowa w punkcie 1, Wykonawca ma obowiązek:</w:t>
      </w:r>
    </w:p>
    <w:p w14:paraId="2A15D623" w14:textId="77777777" w:rsidR="003A7709" w:rsidRPr="00897F28" w:rsidRDefault="003A7709">
      <w:pPr>
        <w:pStyle w:val="Akapitzlist"/>
        <w:numPr>
          <w:ilvl w:val="1"/>
          <w:numId w:val="17"/>
        </w:numPr>
        <w:jc w:val="both"/>
        <w:rPr>
          <w:rFonts w:cs="Arial"/>
        </w:rPr>
      </w:pPr>
      <w:r w:rsidRPr="00897F28">
        <w:rPr>
          <w:rFonts w:cs="Arial"/>
        </w:rPr>
        <w:t>poinformowania zamawiającego, że wybór jego oferty będzie prowadził do powstania u zamawiającego obowiązku podatkowego;</w:t>
      </w:r>
    </w:p>
    <w:p w14:paraId="22C4D20F" w14:textId="77777777" w:rsidR="003A7709" w:rsidRPr="00897F28" w:rsidRDefault="003A7709">
      <w:pPr>
        <w:pStyle w:val="Akapitzlist"/>
        <w:numPr>
          <w:ilvl w:val="1"/>
          <w:numId w:val="17"/>
        </w:numPr>
        <w:jc w:val="both"/>
        <w:rPr>
          <w:rFonts w:cs="Arial"/>
        </w:rPr>
      </w:pPr>
      <w:r w:rsidRPr="00897F28">
        <w:rPr>
          <w:rFonts w:cs="Arial"/>
        </w:rPr>
        <w:t>wskazania nazwy (rodzaju) towaru lub usługi, których dostawa lub świadczenie będą prowadziły do powstania obowiązku podatkowego;</w:t>
      </w:r>
    </w:p>
    <w:p w14:paraId="73BB5F04" w14:textId="77777777" w:rsidR="003A7709" w:rsidRPr="00897F28" w:rsidRDefault="003A7709">
      <w:pPr>
        <w:pStyle w:val="Akapitzlist"/>
        <w:numPr>
          <w:ilvl w:val="1"/>
          <w:numId w:val="17"/>
        </w:numPr>
        <w:jc w:val="both"/>
        <w:rPr>
          <w:rFonts w:cs="Arial"/>
        </w:rPr>
      </w:pPr>
      <w:r w:rsidRPr="00897F28">
        <w:rPr>
          <w:rFonts w:cs="Arial"/>
        </w:rPr>
        <w:t>wskazania wartości towaru lub usługi objętego obowiązkiem podatkowym zamawiającego, bez kwoty podatku;</w:t>
      </w:r>
    </w:p>
    <w:p w14:paraId="763906EC" w14:textId="77777777" w:rsidR="003A7709" w:rsidRPr="00897F28" w:rsidRDefault="003A7709">
      <w:pPr>
        <w:pStyle w:val="Akapitzlist"/>
        <w:numPr>
          <w:ilvl w:val="1"/>
          <w:numId w:val="17"/>
        </w:numPr>
        <w:jc w:val="both"/>
        <w:rPr>
          <w:rFonts w:cs="Arial"/>
        </w:rPr>
      </w:pPr>
      <w:r w:rsidRPr="00897F28">
        <w:rPr>
          <w:rFonts w:cs="Arial"/>
        </w:rPr>
        <w:t>wskazania stawki podatku od towarów i usług, która zgodnie z wiedzą wykonawcy, będzie miała zastosowanie.</w:t>
      </w:r>
    </w:p>
    <w:p w14:paraId="04CB9049" w14:textId="77777777" w:rsidR="003A7709" w:rsidRDefault="003A7709">
      <w:pPr>
        <w:pStyle w:val="Akapitzlist"/>
        <w:numPr>
          <w:ilvl w:val="0"/>
          <w:numId w:val="17"/>
        </w:numPr>
        <w:spacing w:after="0" w:line="240" w:lineRule="auto"/>
        <w:ind w:left="426"/>
        <w:jc w:val="both"/>
        <w:rPr>
          <w:rFonts w:cs="Arial"/>
        </w:rPr>
      </w:pPr>
      <w:r w:rsidRPr="004E2F7B">
        <w:rPr>
          <w:rFonts w:cs="Arial"/>
        </w:rPr>
        <w:t>Informację w powyższym zakresie wykonawca składa w załączniku nr 1 do SWZ. Brak złożenia ww. informacji będzie postrzegany jako brak powstania obowiązku podatkowego u Zamawiającego.</w:t>
      </w:r>
    </w:p>
    <w:p w14:paraId="106B0070" w14:textId="77777777" w:rsidR="003A7709" w:rsidRPr="006D516A" w:rsidRDefault="003A7709">
      <w:pPr>
        <w:pStyle w:val="Akapitzlist"/>
        <w:numPr>
          <w:ilvl w:val="0"/>
          <w:numId w:val="17"/>
        </w:numPr>
        <w:spacing w:after="0" w:line="240" w:lineRule="auto"/>
        <w:ind w:left="426"/>
        <w:jc w:val="both"/>
        <w:rPr>
          <w:rFonts w:cs="Arial"/>
        </w:rPr>
      </w:pPr>
      <w:r>
        <w:rPr>
          <w:rFonts w:cstheme="minorHAnsi"/>
        </w:rPr>
        <w:t>Zamawiający poprawi w ofercie:</w:t>
      </w:r>
    </w:p>
    <w:p w14:paraId="73FC79D6" w14:textId="77777777" w:rsidR="003A7709" w:rsidRDefault="003A7709">
      <w:pPr>
        <w:pStyle w:val="Akapitzlist"/>
        <w:widowControl w:val="0"/>
        <w:numPr>
          <w:ilvl w:val="0"/>
          <w:numId w:val="26"/>
        </w:numPr>
        <w:autoSpaceDE w:val="0"/>
        <w:spacing w:after="0" w:line="240" w:lineRule="auto"/>
        <w:jc w:val="both"/>
        <w:rPr>
          <w:rFonts w:cstheme="minorHAnsi"/>
        </w:rPr>
      </w:pPr>
      <w:r w:rsidRPr="004E2F7B">
        <w:rPr>
          <w:rFonts w:cstheme="minorHAnsi"/>
        </w:rPr>
        <w:t>oczywiste omyłki pisarskie,</w:t>
      </w:r>
    </w:p>
    <w:p w14:paraId="37DB0CF1" w14:textId="77777777" w:rsidR="003A7709" w:rsidRDefault="003A7709">
      <w:pPr>
        <w:pStyle w:val="Akapitzlist"/>
        <w:widowControl w:val="0"/>
        <w:numPr>
          <w:ilvl w:val="0"/>
          <w:numId w:val="26"/>
        </w:numPr>
        <w:autoSpaceDE w:val="0"/>
        <w:spacing w:after="0" w:line="240" w:lineRule="auto"/>
        <w:jc w:val="both"/>
        <w:rPr>
          <w:rFonts w:cstheme="minorHAnsi"/>
        </w:rPr>
      </w:pPr>
      <w:r w:rsidRPr="00AF6703">
        <w:rPr>
          <w:rFonts w:cstheme="minorHAnsi"/>
        </w:rPr>
        <w:t>oczywiste omyłki rachunkowe, z uwzględnieniem konsekwencji rachunkowych dokonanych poprawek,</w:t>
      </w:r>
    </w:p>
    <w:p w14:paraId="698C3950" w14:textId="77777777" w:rsidR="003A7709" w:rsidRPr="006D516A" w:rsidRDefault="003A7709">
      <w:pPr>
        <w:pStyle w:val="Akapitzlist"/>
        <w:widowControl w:val="0"/>
        <w:numPr>
          <w:ilvl w:val="0"/>
          <w:numId w:val="26"/>
        </w:numPr>
        <w:autoSpaceDE w:val="0"/>
        <w:spacing w:after="0" w:line="240" w:lineRule="auto"/>
        <w:jc w:val="both"/>
        <w:rPr>
          <w:rFonts w:cstheme="minorHAnsi"/>
        </w:rPr>
      </w:pPr>
      <w:r w:rsidRPr="00AF6703">
        <w:rPr>
          <w:rFonts w:cstheme="minorHAnsi"/>
        </w:rPr>
        <w:t xml:space="preserve">inne omyłki polegające na niezgodności oferty ze specyfikacją warunków zamówienia, nie powodujące istotnych zmian w treści oferty, </w:t>
      </w:r>
      <w:r w:rsidRPr="006D516A">
        <w:rPr>
          <w:rFonts w:cstheme="minorHAnsi"/>
        </w:rPr>
        <w:t>niezwłocznie zawiadamiając o tym Wykonawcę, którego oferta została poprawiona.</w:t>
      </w:r>
    </w:p>
    <w:p w14:paraId="437FA201" w14:textId="77777777" w:rsidR="003A7709" w:rsidRPr="006D516A" w:rsidRDefault="003A7709">
      <w:pPr>
        <w:pStyle w:val="Akapitzlist"/>
        <w:numPr>
          <w:ilvl w:val="0"/>
          <w:numId w:val="17"/>
        </w:numPr>
        <w:spacing w:after="0" w:line="240" w:lineRule="auto"/>
        <w:ind w:left="426"/>
        <w:jc w:val="both"/>
        <w:rPr>
          <w:rFonts w:cs="Arial"/>
        </w:rPr>
      </w:pPr>
      <w:r w:rsidRPr="006D516A">
        <w:rPr>
          <w:rFonts w:cstheme="minorHAnsi"/>
        </w:rPr>
        <w:t>Za oczywistą omyłkę rachunkową, Zamawiający uzna w szczególności:</w:t>
      </w:r>
    </w:p>
    <w:p w14:paraId="1276E871" w14:textId="77777777" w:rsidR="003A7709" w:rsidRPr="006D516A" w:rsidRDefault="003A7709">
      <w:pPr>
        <w:pStyle w:val="Akapitzlist"/>
        <w:widowControl w:val="0"/>
        <w:numPr>
          <w:ilvl w:val="0"/>
          <w:numId w:val="27"/>
        </w:numPr>
        <w:autoSpaceDE w:val="0"/>
        <w:spacing w:after="0" w:line="240" w:lineRule="auto"/>
        <w:jc w:val="both"/>
        <w:rPr>
          <w:rFonts w:cstheme="minorHAnsi"/>
        </w:rPr>
      </w:pPr>
      <w:r w:rsidRPr="006D516A">
        <w:rPr>
          <w:rFonts w:cstheme="minorHAnsi"/>
        </w:rPr>
        <w:t>wszystkie omyłki popełnione przez Wykonawcę w działaniach arytmetycznych na liczbach, z uwzględnieniem ich konsekwencji,</w:t>
      </w:r>
    </w:p>
    <w:p w14:paraId="76BFF5FD" w14:textId="77777777" w:rsidR="003A7709" w:rsidRPr="006D516A" w:rsidRDefault="003A7709">
      <w:pPr>
        <w:pStyle w:val="Akapitzlist"/>
        <w:widowControl w:val="0"/>
        <w:numPr>
          <w:ilvl w:val="0"/>
          <w:numId w:val="27"/>
        </w:numPr>
        <w:autoSpaceDE w:val="0"/>
        <w:spacing w:after="0" w:line="240" w:lineRule="auto"/>
        <w:jc w:val="both"/>
        <w:rPr>
          <w:rFonts w:cstheme="minorHAnsi"/>
        </w:rPr>
      </w:pPr>
      <w:r w:rsidRPr="006D516A">
        <w:rPr>
          <w:rFonts w:cstheme="minorHAnsi"/>
        </w:rPr>
        <w:t>omyłki polegające na rozbieżności w cenie oferty wpisanej liczbowo i słownie, przyjmując za poprawny ten zapis, który wynika z poprawnie wykonanych obliczeń arytmetycznych,</w:t>
      </w:r>
    </w:p>
    <w:p w14:paraId="3D4CDAEE" w14:textId="77777777" w:rsidR="003A7709" w:rsidRPr="006D516A" w:rsidRDefault="003A7709">
      <w:pPr>
        <w:pStyle w:val="Akapitzlist"/>
        <w:widowControl w:val="0"/>
        <w:numPr>
          <w:ilvl w:val="0"/>
          <w:numId w:val="27"/>
        </w:numPr>
        <w:autoSpaceDE w:val="0"/>
        <w:spacing w:after="0" w:line="240" w:lineRule="auto"/>
        <w:jc w:val="both"/>
        <w:rPr>
          <w:rFonts w:cstheme="minorHAnsi"/>
        </w:rPr>
      </w:pPr>
      <w:r w:rsidRPr="006D516A">
        <w:rPr>
          <w:rFonts w:cstheme="minorHAnsi"/>
        </w:rPr>
        <w:t>omyłka w obliczeniu kwoty podatku przy prawidłowo podanej w Formularzu oferty stawce podatku od towarów i usług, wówczas poprawiona zostanie kwota podatku.</w:t>
      </w:r>
    </w:p>
    <w:p w14:paraId="4877A537" w14:textId="77777777" w:rsidR="003A7709" w:rsidRPr="006D516A" w:rsidRDefault="003A7709">
      <w:pPr>
        <w:pStyle w:val="Akapitzlist"/>
        <w:numPr>
          <w:ilvl w:val="0"/>
          <w:numId w:val="17"/>
        </w:numPr>
        <w:spacing w:after="0" w:line="240" w:lineRule="auto"/>
        <w:ind w:left="426"/>
        <w:jc w:val="both"/>
        <w:rPr>
          <w:rFonts w:cs="Arial"/>
        </w:rPr>
      </w:pPr>
      <w:r w:rsidRPr="006D516A">
        <w:rPr>
          <w:rFonts w:cstheme="minorHAnsi"/>
        </w:rPr>
        <w:lastRenderedPageBreak/>
        <w:t>W przypadku omyłek rachunkowych (tj. wadliwego wyniku działania arytmetycznego) podlegających poprawieniu, oczywistym dla Zamawiającego będzie, iż cena jednostkowa netto została podana prawidłowo. Zamawiający dokonując poprawienia omyłek przyjmie, że prawidłowo podano cenę jednostkową netto i poprawi pozostałe wartości liczbowe zgodnie ze sposobem obliczenia ceny oferty.</w:t>
      </w:r>
    </w:p>
    <w:p w14:paraId="310A1722" w14:textId="77777777" w:rsidR="003A7709" w:rsidRPr="006D516A" w:rsidRDefault="003A7709">
      <w:pPr>
        <w:pStyle w:val="Akapitzlist"/>
        <w:numPr>
          <w:ilvl w:val="0"/>
          <w:numId w:val="17"/>
        </w:numPr>
        <w:spacing w:after="0" w:line="240" w:lineRule="auto"/>
        <w:ind w:left="426"/>
        <w:jc w:val="both"/>
        <w:rPr>
          <w:rFonts w:cs="Arial"/>
        </w:rPr>
      </w:pPr>
      <w:r w:rsidRPr="006D516A">
        <w:rPr>
          <w:rFonts w:cstheme="minorHAnsi"/>
        </w:rPr>
        <w:t>Obowiązek wykazania, że oferta nie zawiera rażąco niskiej ceny lub kosztu, spoczywa na Wykonawcy.</w:t>
      </w:r>
    </w:p>
    <w:p w14:paraId="01A557E2" w14:textId="77777777" w:rsidR="003A7709" w:rsidRPr="00227787" w:rsidRDefault="003A7709" w:rsidP="003A7709">
      <w:pPr>
        <w:pStyle w:val="Akapitzlist"/>
        <w:ind w:left="360"/>
        <w:jc w:val="both"/>
        <w:rPr>
          <w:rFonts w:cstheme="minorHAnsi"/>
        </w:rPr>
      </w:pPr>
    </w:p>
    <w:p w14:paraId="63308251" w14:textId="755512E2" w:rsidR="00490794" w:rsidRPr="00227787" w:rsidRDefault="00490794" w:rsidP="00490794">
      <w:pPr>
        <w:jc w:val="both"/>
        <w:rPr>
          <w:rFonts w:cstheme="minorHAnsi"/>
          <w:b/>
        </w:rPr>
      </w:pPr>
      <w:r w:rsidRPr="00227787">
        <w:rPr>
          <w:rFonts w:cstheme="minorHAnsi"/>
          <w:b/>
        </w:rPr>
        <w:t>XVIII. INFORMACJE O FORMALNOŚCIACH, JAKIE POWINNY BYĆ DOPEŁNIONE PO WYBORZE OFERTY W CELU ZAWARCIA UMOWY</w:t>
      </w:r>
    </w:p>
    <w:p w14:paraId="57044FB1" w14:textId="4B97D38C" w:rsidR="00490794" w:rsidRPr="00227787" w:rsidRDefault="00490794">
      <w:pPr>
        <w:pStyle w:val="Akapitzlist"/>
        <w:numPr>
          <w:ilvl w:val="0"/>
          <w:numId w:val="28"/>
        </w:numPr>
        <w:spacing w:after="0"/>
        <w:jc w:val="both"/>
        <w:rPr>
          <w:rFonts w:cstheme="minorHAnsi"/>
        </w:rPr>
      </w:pPr>
      <w:r w:rsidRPr="00227787">
        <w:rPr>
          <w:rFonts w:cstheme="minorHAnsi"/>
        </w:rPr>
        <w:t xml:space="preserve">Zamawiający zawiera umowę w sprawie zamówienia publicznego, z uwzględnieniem art. 577, </w:t>
      </w:r>
      <w:r w:rsidR="00C512C2" w:rsidRPr="00227787">
        <w:rPr>
          <w:rFonts w:cstheme="minorHAnsi"/>
        </w:rPr>
        <w:br/>
      </w:r>
      <w:r w:rsidRPr="00227787">
        <w:rPr>
          <w:rFonts w:cstheme="minorHAnsi"/>
        </w:rPr>
        <w:t xml:space="preserve">w terminie nie krótszym niż 5 dni od dnia przesłania zawiadomienia o wyborze najkorzystniejszej oferty, jeżeli zawiadomienie to zostało przesłane przy użyciu środków komunikacji elektronicznej, albo 10 dni, jeżeli zostało przesłane w inny sposób. </w:t>
      </w:r>
    </w:p>
    <w:p w14:paraId="5B721337" w14:textId="77777777" w:rsidR="00490794" w:rsidRPr="00227787" w:rsidRDefault="00490794">
      <w:pPr>
        <w:pStyle w:val="Akapitzlist"/>
        <w:numPr>
          <w:ilvl w:val="0"/>
          <w:numId w:val="28"/>
        </w:numPr>
        <w:spacing w:after="0"/>
        <w:jc w:val="both"/>
        <w:rPr>
          <w:rFonts w:cstheme="minorHAnsi"/>
        </w:rPr>
      </w:pPr>
      <w:r w:rsidRPr="00227787">
        <w:rPr>
          <w:rFonts w:cstheme="minorHAnsi"/>
        </w:rPr>
        <w:t>Zamawiający może zawrzeć umowę w sprawie zamówienia publicznego przed upływem terminu, o którym mowa wyżej jeżeli: w postępowaniu o udzielenie zamówienia prowadzonym w trybie podstawowym złożono tylko jedną ofertę.</w:t>
      </w:r>
    </w:p>
    <w:p w14:paraId="4257FD9F" w14:textId="77777777" w:rsidR="00490794" w:rsidRPr="00227787" w:rsidRDefault="00490794">
      <w:pPr>
        <w:pStyle w:val="Akapitzlist"/>
        <w:numPr>
          <w:ilvl w:val="0"/>
          <w:numId w:val="28"/>
        </w:numPr>
        <w:spacing w:after="0"/>
        <w:jc w:val="both"/>
        <w:rPr>
          <w:rFonts w:cstheme="minorHAnsi"/>
        </w:rPr>
      </w:pPr>
      <w:r w:rsidRPr="00227787">
        <w:rPr>
          <w:rFonts w:cstheme="minorHAnsi"/>
        </w:rPr>
        <w:t xml:space="preserve">Osoby reprezentujące Wykonawcę przy podpisywaniu umowy powinny posiadać ze sobą dokumenty potwierdzające ich umocowanie do podpisania umowy, o ile umocowanie to nie będzie wynikać </w:t>
      </w:r>
      <w:r w:rsidRPr="00227787">
        <w:rPr>
          <w:rFonts w:cstheme="minorHAnsi"/>
        </w:rPr>
        <w:br/>
        <w:t>z dokumentów załączonych do oferty.</w:t>
      </w:r>
    </w:p>
    <w:p w14:paraId="44A99208" w14:textId="77777777" w:rsidR="00490794" w:rsidRPr="00227787" w:rsidRDefault="00490794">
      <w:pPr>
        <w:pStyle w:val="Akapitzlist"/>
        <w:numPr>
          <w:ilvl w:val="0"/>
          <w:numId w:val="28"/>
        </w:numPr>
        <w:spacing w:after="62" w:line="247" w:lineRule="auto"/>
        <w:jc w:val="both"/>
        <w:rPr>
          <w:rFonts w:cstheme="minorHAnsi"/>
        </w:rPr>
      </w:pPr>
      <w:r w:rsidRPr="00227787">
        <w:rPr>
          <w:rFonts w:cstheme="minorHAnsi"/>
        </w:rPr>
        <w:t xml:space="preserve">W przypadku wyboru oferty złożonej przez Wykonawców wspólnie ubiegających się o udzielenie zamówienia Zamawiający </w:t>
      </w:r>
      <w:r w:rsidRPr="00227787">
        <w:rPr>
          <w:rFonts w:cstheme="minorHAnsi"/>
          <w:b/>
        </w:rPr>
        <w:t>żąda</w:t>
      </w:r>
      <w:r w:rsidRPr="00227787">
        <w:rPr>
          <w:rFonts w:cstheme="minorHAnsi"/>
        </w:rPr>
        <w:t xml:space="preserve">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8540B82" w14:textId="50F41BB8" w:rsidR="00490794" w:rsidRPr="00227787" w:rsidRDefault="00490794">
      <w:pPr>
        <w:pStyle w:val="Akapitzlist"/>
        <w:numPr>
          <w:ilvl w:val="0"/>
          <w:numId w:val="28"/>
        </w:numPr>
        <w:spacing w:after="62" w:line="247" w:lineRule="auto"/>
        <w:jc w:val="both"/>
        <w:rPr>
          <w:rFonts w:cstheme="minorHAnsi"/>
        </w:rPr>
      </w:pPr>
      <w:r w:rsidRPr="00227787">
        <w:rPr>
          <w:rFonts w:cstheme="minorHAnsi"/>
        </w:rPr>
        <w:t xml:space="preserve">Zawarcie umowy nastąpi zgodnie z jej treścią wg projektowanych postanowień umowy określonych </w:t>
      </w:r>
      <w:r w:rsidRPr="00227787">
        <w:rPr>
          <w:rFonts w:cstheme="minorHAnsi"/>
        </w:rPr>
        <w:br/>
        <w:t xml:space="preserve">w </w:t>
      </w:r>
      <w:r w:rsidRPr="00227787">
        <w:rPr>
          <w:rFonts w:cstheme="minorHAnsi"/>
          <w:b/>
        </w:rPr>
        <w:t>Załączniku nr 4 do SWZ</w:t>
      </w:r>
      <w:r w:rsidRPr="00227787">
        <w:rPr>
          <w:rFonts w:cstheme="minorHAnsi"/>
        </w:rPr>
        <w:t xml:space="preserve">. Postanowienia ustalone w projektowanych postanowieniach umów nie podlegają negocjacjom. </w:t>
      </w:r>
    </w:p>
    <w:p w14:paraId="3FD83FA8" w14:textId="77777777" w:rsidR="00693B1D" w:rsidRPr="00227787" w:rsidRDefault="00693B1D" w:rsidP="00693B1D">
      <w:pPr>
        <w:pStyle w:val="Akapitzlist"/>
        <w:spacing w:after="62" w:line="247" w:lineRule="auto"/>
        <w:jc w:val="both"/>
        <w:rPr>
          <w:rFonts w:cstheme="minorHAnsi"/>
        </w:rPr>
      </w:pPr>
    </w:p>
    <w:p w14:paraId="664CE6EA" w14:textId="77777777" w:rsidR="00490794" w:rsidRDefault="00490794" w:rsidP="00490794">
      <w:pPr>
        <w:jc w:val="both"/>
        <w:rPr>
          <w:rFonts w:cstheme="minorHAnsi"/>
          <w:b/>
        </w:rPr>
      </w:pPr>
      <w:r w:rsidRPr="00227787">
        <w:rPr>
          <w:rFonts w:cstheme="minorHAnsi"/>
          <w:b/>
        </w:rPr>
        <w:t>XIX. WYMAGANIA DOTYCZĄCE ZABEZPIECZENIA NALEŻYTEGO WYKONANIA UMOWY</w:t>
      </w:r>
    </w:p>
    <w:p w14:paraId="15AC860A" w14:textId="77777777" w:rsidR="00C40E8C" w:rsidRPr="00410D1D" w:rsidRDefault="00C40E8C">
      <w:pPr>
        <w:pStyle w:val="Akapitzlist"/>
        <w:widowControl w:val="0"/>
        <w:numPr>
          <w:ilvl w:val="2"/>
          <w:numId w:val="48"/>
        </w:numPr>
        <w:tabs>
          <w:tab w:val="clear" w:pos="397"/>
          <w:tab w:val="num" w:pos="709"/>
        </w:tabs>
        <w:spacing w:before="120" w:after="0" w:line="240" w:lineRule="auto"/>
        <w:ind w:left="709"/>
        <w:contextualSpacing w:val="0"/>
        <w:jc w:val="both"/>
        <w:outlineLvl w:val="0"/>
        <w:rPr>
          <w:rFonts w:cstheme="minorHAnsi"/>
        </w:rPr>
      </w:pPr>
      <w:r w:rsidRPr="00410D1D">
        <w:rPr>
          <w:rFonts w:cstheme="minorHAnsi"/>
        </w:rPr>
        <w:t xml:space="preserve">Zamawiający </w:t>
      </w:r>
      <w:r w:rsidRPr="00410D1D">
        <w:rPr>
          <w:rFonts w:cstheme="minorHAnsi"/>
          <w:b/>
        </w:rPr>
        <w:t>wymaga</w:t>
      </w:r>
      <w:r w:rsidRPr="00410D1D">
        <w:rPr>
          <w:rFonts w:cstheme="minorHAnsi"/>
        </w:rPr>
        <w:t xml:space="preserve"> wniesienia zabezpieczenia należytego wykonania umowy.</w:t>
      </w:r>
    </w:p>
    <w:p w14:paraId="169EDA4B" w14:textId="77777777" w:rsidR="00C40E8C" w:rsidRPr="00410D1D" w:rsidRDefault="00C40E8C">
      <w:pPr>
        <w:widowControl w:val="0"/>
        <w:numPr>
          <w:ilvl w:val="2"/>
          <w:numId w:val="48"/>
        </w:numPr>
        <w:tabs>
          <w:tab w:val="clear" w:pos="397"/>
          <w:tab w:val="num" w:pos="330"/>
          <w:tab w:val="num" w:pos="709"/>
        </w:tabs>
        <w:autoSpaceDE w:val="0"/>
        <w:autoSpaceDN w:val="0"/>
        <w:adjustRightInd w:val="0"/>
        <w:spacing w:after="0" w:line="240" w:lineRule="auto"/>
        <w:ind w:left="709"/>
        <w:rPr>
          <w:rFonts w:cstheme="minorHAnsi"/>
          <w:lang w:eastAsia="pl-PL"/>
        </w:rPr>
      </w:pPr>
      <w:r w:rsidRPr="00410D1D">
        <w:rPr>
          <w:rFonts w:cstheme="minorHAnsi"/>
          <w:lang w:eastAsia="pl-PL"/>
        </w:rPr>
        <w:t xml:space="preserve"> Informacje ogólne:</w:t>
      </w:r>
    </w:p>
    <w:p w14:paraId="67292C9C" w14:textId="77777777" w:rsidR="00C40E8C" w:rsidRPr="00410D1D" w:rsidRDefault="00C40E8C" w:rsidP="00C40E8C">
      <w:pPr>
        <w:tabs>
          <w:tab w:val="num" w:pos="660"/>
          <w:tab w:val="num" w:pos="709"/>
        </w:tabs>
        <w:autoSpaceDN w:val="0"/>
        <w:adjustRightInd w:val="0"/>
        <w:spacing w:after="0" w:line="240" w:lineRule="auto"/>
        <w:jc w:val="both"/>
        <w:rPr>
          <w:rFonts w:cstheme="minorHAnsi"/>
          <w:lang w:eastAsia="pl-PL"/>
        </w:rPr>
      </w:pPr>
      <w:r w:rsidRPr="00410D1D">
        <w:rPr>
          <w:rFonts w:cstheme="minorHAnsi"/>
          <w:lang w:eastAsia="pl-PL"/>
        </w:rPr>
        <w:tab/>
        <w:t xml:space="preserve">  Zabezpieczenie służy pokryciu roszczeń z tytułu niewykonania lub nienależytego wykonania umowy.</w:t>
      </w:r>
    </w:p>
    <w:p w14:paraId="31A153CF" w14:textId="77777777" w:rsidR="00C40E8C" w:rsidRPr="00410D1D" w:rsidRDefault="00C40E8C">
      <w:pPr>
        <w:pStyle w:val="Akapitzlist"/>
        <w:numPr>
          <w:ilvl w:val="2"/>
          <w:numId w:val="48"/>
        </w:numPr>
        <w:tabs>
          <w:tab w:val="clear" w:pos="397"/>
          <w:tab w:val="num" w:pos="709"/>
          <w:tab w:val="num" w:pos="993"/>
        </w:tabs>
        <w:autoSpaceDN w:val="0"/>
        <w:adjustRightInd w:val="0"/>
        <w:spacing w:after="0" w:line="240" w:lineRule="auto"/>
        <w:ind w:left="709"/>
        <w:contextualSpacing w:val="0"/>
        <w:jc w:val="both"/>
        <w:rPr>
          <w:rFonts w:cstheme="minorHAnsi"/>
          <w:lang w:eastAsia="pl-PL"/>
        </w:rPr>
      </w:pPr>
      <w:r w:rsidRPr="00410D1D">
        <w:rPr>
          <w:rFonts w:cstheme="minorHAnsi"/>
          <w:lang w:eastAsia="pl-PL"/>
        </w:rPr>
        <w:t xml:space="preserve"> Wysokość zabezpieczenia należytego wykonania umowy.</w:t>
      </w:r>
    </w:p>
    <w:p w14:paraId="1518FEB3" w14:textId="77777777" w:rsidR="00C40E8C" w:rsidRPr="00410D1D" w:rsidRDefault="00C40E8C">
      <w:pPr>
        <w:pStyle w:val="Akapitzlist"/>
        <w:widowControl w:val="0"/>
        <w:numPr>
          <w:ilvl w:val="0"/>
          <w:numId w:val="51"/>
        </w:numPr>
        <w:autoSpaceDE w:val="0"/>
        <w:autoSpaceDN w:val="0"/>
        <w:adjustRightInd w:val="0"/>
        <w:spacing w:after="0" w:line="240" w:lineRule="auto"/>
        <w:contextualSpacing w:val="0"/>
        <w:jc w:val="both"/>
        <w:rPr>
          <w:rFonts w:cstheme="minorHAnsi"/>
          <w:bCs/>
          <w:lang w:eastAsia="pl-PL"/>
        </w:rPr>
      </w:pPr>
      <w:r w:rsidRPr="00410D1D">
        <w:rPr>
          <w:rFonts w:cstheme="minorHAnsi"/>
          <w:lang w:eastAsia="pl-PL"/>
        </w:rPr>
        <w:t xml:space="preserve">Zamawiający ustala zabezpieczenie należytego wykonania umowy zawartej w wyniku postępowania o udzielenie niniejszego zamówienia w wysokości </w:t>
      </w:r>
      <w:r w:rsidRPr="00410D1D">
        <w:rPr>
          <w:rFonts w:cstheme="minorHAnsi"/>
          <w:bCs/>
          <w:lang w:eastAsia="pl-PL"/>
        </w:rPr>
        <w:t xml:space="preserve">5 % ceny całkowitej </w:t>
      </w:r>
      <w:r w:rsidRPr="00410D1D">
        <w:rPr>
          <w:rFonts w:cstheme="minorHAnsi"/>
          <w:bCs/>
          <w:lang w:eastAsia="pl-PL"/>
        </w:rPr>
        <w:br/>
        <w:t>z podatkiem VAT podanej w ofercie.</w:t>
      </w:r>
    </w:p>
    <w:p w14:paraId="7AEFCBFA" w14:textId="77777777" w:rsidR="00C40E8C" w:rsidRPr="00410D1D" w:rsidRDefault="00C40E8C">
      <w:pPr>
        <w:pStyle w:val="Akapitzlist"/>
        <w:widowControl w:val="0"/>
        <w:numPr>
          <w:ilvl w:val="0"/>
          <w:numId w:val="51"/>
        </w:numPr>
        <w:autoSpaceDE w:val="0"/>
        <w:autoSpaceDN w:val="0"/>
        <w:adjustRightInd w:val="0"/>
        <w:spacing w:after="0" w:line="240" w:lineRule="auto"/>
        <w:contextualSpacing w:val="0"/>
        <w:jc w:val="both"/>
        <w:rPr>
          <w:rFonts w:cstheme="minorHAnsi"/>
          <w:lang w:eastAsia="pl-PL"/>
        </w:rPr>
      </w:pPr>
      <w:r w:rsidRPr="00410D1D">
        <w:rPr>
          <w:rFonts w:cstheme="minorHAnsi"/>
          <w:lang w:eastAsia="pl-PL"/>
        </w:rPr>
        <w:t>Wybrany Wykonawca zobowiązany jest wnieść zabezpieczenie należytego wykonania nie później niż wraz z zawarciem umowy.</w:t>
      </w:r>
    </w:p>
    <w:p w14:paraId="5C712370" w14:textId="77777777" w:rsidR="00C40E8C" w:rsidRPr="00410D1D" w:rsidRDefault="00C40E8C">
      <w:pPr>
        <w:pStyle w:val="Akapitzlist"/>
        <w:widowControl w:val="0"/>
        <w:numPr>
          <w:ilvl w:val="0"/>
          <w:numId w:val="50"/>
        </w:numPr>
        <w:tabs>
          <w:tab w:val="num" w:pos="660"/>
        </w:tabs>
        <w:autoSpaceDE w:val="0"/>
        <w:autoSpaceDN w:val="0"/>
        <w:adjustRightInd w:val="0"/>
        <w:spacing w:before="60" w:after="0" w:line="240" w:lineRule="auto"/>
        <w:ind w:left="709"/>
        <w:contextualSpacing w:val="0"/>
        <w:rPr>
          <w:rFonts w:cstheme="minorHAnsi"/>
          <w:lang w:eastAsia="pl-PL"/>
        </w:rPr>
      </w:pPr>
      <w:r w:rsidRPr="00410D1D">
        <w:rPr>
          <w:rFonts w:cstheme="minorHAnsi"/>
          <w:lang w:eastAsia="pl-PL"/>
        </w:rPr>
        <w:t>Forma zabezpieczenia należytego wykonania umowy.</w:t>
      </w:r>
    </w:p>
    <w:p w14:paraId="7B6975FF" w14:textId="77777777" w:rsidR="00C40E8C" w:rsidRPr="00410D1D" w:rsidRDefault="00C40E8C">
      <w:pPr>
        <w:pStyle w:val="Akapitzlist"/>
        <w:widowControl w:val="0"/>
        <w:numPr>
          <w:ilvl w:val="0"/>
          <w:numId w:val="52"/>
        </w:numPr>
        <w:autoSpaceDE w:val="0"/>
        <w:autoSpaceDN w:val="0"/>
        <w:adjustRightInd w:val="0"/>
        <w:spacing w:before="60" w:after="0" w:line="240" w:lineRule="auto"/>
        <w:jc w:val="both"/>
        <w:rPr>
          <w:rFonts w:cstheme="minorHAnsi"/>
          <w:lang w:eastAsia="pl-PL"/>
        </w:rPr>
      </w:pPr>
      <w:r w:rsidRPr="00410D1D">
        <w:rPr>
          <w:rFonts w:cstheme="minorHAnsi"/>
          <w:lang w:eastAsia="pl-PL"/>
        </w:rPr>
        <w:t xml:space="preserve">Zabezpieczenie należytego wykonania umowy może być wniesione według wyboru Wykonawcy </w:t>
      </w:r>
      <w:r w:rsidRPr="00410D1D">
        <w:rPr>
          <w:rFonts w:cstheme="minorHAnsi"/>
          <w:lang w:eastAsia="pl-PL"/>
        </w:rPr>
        <w:br/>
        <w:t xml:space="preserve">w jednej lub w kilku następujących formach: </w:t>
      </w:r>
    </w:p>
    <w:p w14:paraId="17E0B093" w14:textId="77777777" w:rsidR="00C40E8C" w:rsidRPr="00410D1D" w:rsidRDefault="00C40E8C">
      <w:pPr>
        <w:pStyle w:val="Akapitzlist"/>
        <w:widowControl w:val="0"/>
        <w:numPr>
          <w:ilvl w:val="0"/>
          <w:numId w:val="53"/>
        </w:numPr>
        <w:autoSpaceDE w:val="0"/>
        <w:autoSpaceDN w:val="0"/>
        <w:adjustRightInd w:val="0"/>
        <w:spacing w:after="0" w:line="240" w:lineRule="auto"/>
        <w:jc w:val="both"/>
        <w:rPr>
          <w:rFonts w:cstheme="minorHAnsi"/>
          <w:lang w:eastAsia="pl-PL"/>
        </w:rPr>
      </w:pPr>
      <w:r w:rsidRPr="00410D1D">
        <w:rPr>
          <w:rFonts w:cstheme="minorHAnsi"/>
          <w:lang w:eastAsia="pl-PL"/>
        </w:rPr>
        <w:t xml:space="preserve">pieniądzu; </w:t>
      </w:r>
    </w:p>
    <w:p w14:paraId="21E2B179" w14:textId="77777777" w:rsidR="00C40E8C" w:rsidRPr="00410D1D" w:rsidRDefault="00C40E8C">
      <w:pPr>
        <w:pStyle w:val="Akapitzlist"/>
        <w:widowControl w:val="0"/>
        <w:numPr>
          <w:ilvl w:val="0"/>
          <w:numId w:val="53"/>
        </w:numPr>
        <w:autoSpaceDE w:val="0"/>
        <w:autoSpaceDN w:val="0"/>
        <w:adjustRightInd w:val="0"/>
        <w:spacing w:after="0" w:line="240" w:lineRule="auto"/>
        <w:jc w:val="both"/>
        <w:rPr>
          <w:rFonts w:cstheme="minorHAnsi"/>
          <w:lang w:eastAsia="pl-PL"/>
        </w:rPr>
      </w:pPr>
      <w:r w:rsidRPr="00410D1D">
        <w:rPr>
          <w:rFonts w:cstheme="minorHAnsi"/>
          <w:lang w:eastAsia="pl-PL"/>
        </w:rPr>
        <w:t xml:space="preserve">poręczeniach bankowych lub poręczeniach spółdzielczej kasy oszczędnościowo-kredytowej, z tym że zobowiązanie kasy jest zawsze zobowiązaniem pieniężnym; </w:t>
      </w:r>
    </w:p>
    <w:p w14:paraId="10BF4008" w14:textId="77777777" w:rsidR="00C40E8C" w:rsidRPr="00410D1D" w:rsidRDefault="00C40E8C">
      <w:pPr>
        <w:pStyle w:val="Akapitzlist"/>
        <w:widowControl w:val="0"/>
        <w:numPr>
          <w:ilvl w:val="0"/>
          <w:numId w:val="53"/>
        </w:numPr>
        <w:autoSpaceDE w:val="0"/>
        <w:autoSpaceDN w:val="0"/>
        <w:adjustRightInd w:val="0"/>
        <w:spacing w:after="0" w:line="240" w:lineRule="auto"/>
        <w:jc w:val="both"/>
        <w:rPr>
          <w:rFonts w:cstheme="minorHAnsi"/>
          <w:lang w:eastAsia="pl-PL"/>
        </w:rPr>
      </w:pPr>
      <w:r w:rsidRPr="00410D1D">
        <w:rPr>
          <w:rFonts w:cstheme="minorHAnsi"/>
          <w:lang w:eastAsia="pl-PL"/>
        </w:rPr>
        <w:t xml:space="preserve">gwarancjach bankowych; </w:t>
      </w:r>
    </w:p>
    <w:p w14:paraId="14083AEA" w14:textId="77777777" w:rsidR="00C40E8C" w:rsidRPr="00410D1D" w:rsidRDefault="00C40E8C">
      <w:pPr>
        <w:pStyle w:val="Akapitzlist"/>
        <w:widowControl w:val="0"/>
        <w:numPr>
          <w:ilvl w:val="0"/>
          <w:numId w:val="53"/>
        </w:numPr>
        <w:autoSpaceDE w:val="0"/>
        <w:autoSpaceDN w:val="0"/>
        <w:adjustRightInd w:val="0"/>
        <w:spacing w:after="0" w:line="240" w:lineRule="auto"/>
        <w:jc w:val="both"/>
        <w:rPr>
          <w:rFonts w:cstheme="minorHAnsi"/>
          <w:lang w:eastAsia="pl-PL"/>
        </w:rPr>
      </w:pPr>
      <w:r w:rsidRPr="00410D1D">
        <w:rPr>
          <w:rFonts w:cstheme="minorHAnsi"/>
          <w:lang w:eastAsia="pl-PL"/>
        </w:rPr>
        <w:t xml:space="preserve">gwarancjach ubezpieczeniowych; </w:t>
      </w:r>
    </w:p>
    <w:p w14:paraId="1AC8EBD7" w14:textId="77777777" w:rsidR="00C40E8C" w:rsidRPr="00410D1D" w:rsidRDefault="00C40E8C">
      <w:pPr>
        <w:pStyle w:val="Akapitzlist"/>
        <w:widowControl w:val="0"/>
        <w:numPr>
          <w:ilvl w:val="0"/>
          <w:numId w:val="53"/>
        </w:numPr>
        <w:autoSpaceDE w:val="0"/>
        <w:autoSpaceDN w:val="0"/>
        <w:adjustRightInd w:val="0"/>
        <w:spacing w:after="200" w:line="240" w:lineRule="auto"/>
        <w:jc w:val="both"/>
        <w:rPr>
          <w:rFonts w:cstheme="minorHAnsi"/>
          <w:lang w:eastAsia="pl-PL"/>
        </w:rPr>
      </w:pPr>
      <w:r w:rsidRPr="00410D1D">
        <w:rPr>
          <w:rFonts w:cstheme="minorHAnsi"/>
          <w:lang w:eastAsia="pl-PL"/>
        </w:rPr>
        <w:t>poręczeniach udzielanych przez podmioty, o których mowa w art. 6b ust. 5 pkt 2 ustawy z dnia 9 listopada 2000 r. o utworzeniu Polskiej Agencji Rozwoju Przedsiębiorczości.</w:t>
      </w:r>
    </w:p>
    <w:p w14:paraId="290C5FDD" w14:textId="77777777" w:rsidR="00C40E8C" w:rsidRDefault="00C40E8C">
      <w:pPr>
        <w:pStyle w:val="Akapitzlist"/>
        <w:widowControl w:val="0"/>
        <w:numPr>
          <w:ilvl w:val="0"/>
          <w:numId w:val="52"/>
        </w:numPr>
        <w:autoSpaceDE w:val="0"/>
        <w:autoSpaceDN w:val="0"/>
        <w:adjustRightInd w:val="0"/>
        <w:spacing w:after="240" w:line="240" w:lineRule="auto"/>
        <w:jc w:val="both"/>
        <w:rPr>
          <w:rFonts w:cstheme="minorHAnsi"/>
          <w:lang w:eastAsia="pl-PL"/>
        </w:rPr>
      </w:pPr>
      <w:r w:rsidRPr="00410D1D">
        <w:rPr>
          <w:rFonts w:cstheme="minorHAnsi"/>
          <w:lang w:eastAsia="pl-PL"/>
        </w:rPr>
        <w:lastRenderedPageBreak/>
        <w:t xml:space="preserve">Zabezpieczenie wnoszone w pieniądzu Wykonawca wpłaci przelewem na następujący rachunek bankowy Zamawiającego, otwarty w PLN: </w:t>
      </w:r>
    </w:p>
    <w:p w14:paraId="5AC66312" w14:textId="77777777" w:rsidR="00C40E8C" w:rsidRPr="00410D1D" w:rsidRDefault="00C40E8C" w:rsidP="00C40E8C">
      <w:pPr>
        <w:pStyle w:val="Akapitzlist"/>
        <w:widowControl w:val="0"/>
        <w:autoSpaceDE w:val="0"/>
        <w:autoSpaceDN w:val="0"/>
        <w:adjustRightInd w:val="0"/>
        <w:spacing w:after="240" w:line="240" w:lineRule="auto"/>
        <w:jc w:val="both"/>
        <w:rPr>
          <w:rFonts w:cstheme="minorHAnsi"/>
          <w:lang w:eastAsia="pl-PL"/>
        </w:rPr>
      </w:pPr>
    </w:p>
    <w:p w14:paraId="07D395D0" w14:textId="77777777" w:rsidR="00C40E8C" w:rsidRDefault="00C40E8C" w:rsidP="00C40E8C">
      <w:pPr>
        <w:pStyle w:val="Akapitzlist"/>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40" w:line="240" w:lineRule="auto"/>
        <w:jc w:val="center"/>
        <w:rPr>
          <w:rFonts w:cstheme="minorHAnsi"/>
          <w:b/>
          <w:lang w:eastAsia="pl-PL"/>
        </w:rPr>
      </w:pPr>
      <w:r>
        <w:rPr>
          <w:rFonts w:cstheme="minorHAnsi"/>
          <w:b/>
          <w:lang w:eastAsia="pl-PL"/>
        </w:rPr>
        <w:t>n</w:t>
      </w:r>
      <w:r w:rsidRPr="008265CC">
        <w:rPr>
          <w:rFonts w:cstheme="minorHAnsi"/>
          <w:b/>
          <w:lang w:eastAsia="pl-PL"/>
        </w:rPr>
        <w:t>r</w:t>
      </w:r>
      <w:r w:rsidRPr="00FE107D">
        <w:rPr>
          <w:rFonts w:cstheme="minorHAnsi"/>
          <w:b/>
          <w:lang w:eastAsia="pl-PL"/>
        </w:rPr>
        <w:t xml:space="preserve"> </w:t>
      </w:r>
      <w:r w:rsidRPr="008265CC">
        <w:rPr>
          <w:b/>
        </w:rPr>
        <w:t>16 1130 1206 0028 9173 2620 0006</w:t>
      </w:r>
      <w:r w:rsidRPr="00BC306A" w:rsidDel="00BC306A">
        <w:rPr>
          <w:rFonts w:cstheme="minorHAnsi"/>
          <w:b/>
          <w:lang w:eastAsia="pl-PL"/>
        </w:rPr>
        <w:t xml:space="preserve"> </w:t>
      </w:r>
      <w:r>
        <w:rPr>
          <w:rFonts w:cstheme="minorHAnsi"/>
          <w:b/>
          <w:lang w:eastAsia="pl-PL"/>
        </w:rPr>
        <w:t xml:space="preserve"> w BGK</w:t>
      </w:r>
    </w:p>
    <w:p w14:paraId="5B271218" w14:textId="77777777" w:rsidR="00C40E8C" w:rsidRPr="00BC306A" w:rsidRDefault="00C40E8C" w:rsidP="00C40E8C">
      <w:pPr>
        <w:pStyle w:val="Akapitzlist"/>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40" w:line="240" w:lineRule="auto"/>
        <w:jc w:val="center"/>
        <w:rPr>
          <w:rFonts w:cstheme="minorHAnsi"/>
          <w:b/>
          <w:lang w:eastAsia="pl-PL"/>
        </w:rPr>
      </w:pPr>
    </w:p>
    <w:p w14:paraId="04EE1224" w14:textId="77777777" w:rsidR="00C40E8C" w:rsidRPr="00410D1D" w:rsidRDefault="00C40E8C" w:rsidP="00C40E8C">
      <w:pPr>
        <w:pStyle w:val="Akapitzlist"/>
        <w:widowControl w:val="0"/>
        <w:tabs>
          <w:tab w:val="num" w:pos="660"/>
        </w:tabs>
        <w:autoSpaceDE w:val="0"/>
        <w:autoSpaceDN w:val="0"/>
        <w:adjustRightInd w:val="0"/>
        <w:spacing w:after="0" w:line="240" w:lineRule="auto"/>
        <w:jc w:val="both"/>
        <w:rPr>
          <w:rFonts w:cstheme="minorHAnsi"/>
          <w:lang w:eastAsia="pl-PL"/>
        </w:rPr>
      </w:pPr>
      <w:r w:rsidRPr="00410D1D">
        <w:rPr>
          <w:rFonts w:cstheme="minorHAnsi"/>
          <w:lang w:eastAsia="pl-PL"/>
        </w:rPr>
        <w:t>Na przelewie powinien być umieszczony tytuł:</w:t>
      </w:r>
    </w:p>
    <w:p w14:paraId="3C3AA660" w14:textId="136A73F2" w:rsidR="00C40E8C" w:rsidRPr="00410D1D" w:rsidRDefault="00C40E8C" w:rsidP="00C40E8C">
      <w:pPr>
        <w:pStyle w:val="Akapitzlist"/>
        <w:widowControl w:val="0"/>
        <w:tabs>
          <w:tab w:val="num" w:pos="660"/>
        </w:tabs>
        <w:autoSpaceDE w:val="0"/>
        <w:autoSpaceDN w:val="0"/>
        <w:adjustRightInd w:val="0"/>
        <w:spacing w:line="240" w:lineRule="auto"/>
        <w:rPr>
          <w:rFonts w:cstheme="minorHAnsi"/>
          <w:lang w:eastAsia="pl-PL"/>
        </w:rPr>
      </w:pPr>
      <w:r w:rsidRPr="00410D1D">
        <w:rPr>
          <w:rFonts w:cstheme="minorHAnsi"/>
          <w:b/>
          <w:lang w:eastAsia="pl-PL"/>
        </w:rPr>
        <w:t>„Zabezpieczenie należytego wykonania umowy w postępowani</w:t>
      </w:r>
      <w:r>
        <w:rPr>
          <w:rFonts w:cstheme="minorHAnsi"/>
          <w:b/>
          <w:lang w:eastAsia="pl-PL"/>
        </w:rPr>
        <w:t>u</w:t>
      </w:r>
      <w:r w:rsidRPr="00410D1D">
        <w:rPr>
          <w:rFonts w:cstheme="minorHAnsi"/>
          <w:b/>
          <w:lang w:eastAsia="pl-PL"/>
        </w:rPr>
        <w:t xml:space="preserve"> na dostawę </w:t>
      </w:r>
      <w:r>
        <w:rPr>
          <w:rFonts w:cstheme="minorHAnsi"/>
          <w:b/>
          <w:lang w:eastAsia="pl-PL"/>
        </w:rPr>
        <w:t>i wdrożenie systemu ERP”</w:t>
      </w:r>
      <w:r w:rsidRPr="00410D1D">
        <w:rPr>
          <w:rFonts w:cstheme="minorHAnsi"/>
          <w:b/>
          <w:lang w:eastAsia="pl-PL"/>
        </w:rPr>
        <w:t xml:space="preserve">, nr </w:t>
      </w:r>
      <w:r>
        <w:rPr>
          <w:rFonts w:cstheme="minorHAnsi"/>
          <w:b/>
          <w:lang w:eastAsia="pl-PL"/>
        </w:rPr>
        <w:t>ZP.26.1.</w:t>
      </w:r>
      <w:r w:rsidR="00C7326E">
        <w:rPr>
          <w:rFonts w:cstheme="minorHAnsi"/>
          <w:b/>
          <w:lang w:eastAsia="pl-PL"/>
        </w:rPr>
        <w:t>9</w:t>
      </w:r>
      <w:r>
        <w:rPr>
          <w:rFonts w:cstheme="minorHAnsi"/>
          <w:b/>
          <w:lang w:eastAsia="pl-PL"/>
        </w:rPr>
        <w:t>.2023</w:t>
      </w:r>
      <w:r w:rsidRPr="00410D1D">
        <w:rPr>
          <w:rFonts w:cstheme="minorHAnsi"/>
          <w:b/>
          <w:lang w:eastAsia="pl-PL"/>
        </w:rPr>
        <w:t>".</w:t>
      </w:r>
    </w:p>
    <w:p w14:paraId="310D8CAA" w14:textId="77777777" w:rsidR="00C40E8C" w:rsidRPr="00410D1D" w:rsidRDefault="00C40E8C">
      <w:pPr>
        <w:pStyle w:val="Akapitzlist"/>
        <w:widowControl w:val="0"/>
        <w:numPr>
          <w:ilvl w:val="0"/>
          <w:numId w:val="52"/>
        </w:numPr>
        <w:autoSpaceDE w:val="0"/>
        <w:autoSpaceDN w:val="0"/>
        <w:adjustRightInd w:val="0"/>
        <w:spacing w:before="60" w:after="0" w:line="240" w:lineRule="auto"/>
        <w:jc w:val="both"/>
        <w:rPr>
          <w:rFonts w:cstheme="minorHAnsi"/>
          <w:lang w:eastAsia="pl-PL"/>
        </w:rPr>
      </w:pPr>
      <w:r w:rsidRPr="00410D1D">
        <w:rPr>
          <w:rFonts w:cstheme="minorHAnsi"/>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FDA1CCA" w14:textId="77777777" w:rsidR="00C40E8C" w:rsidRPr="00410D1D" w:rsidRDefault="00C40E8C">
      <w:pPr>
        <w:pStyle w:val="Akapitzlist"/>
        <w:widowControl w:val="0"/>
        <w:numPr>
          <w:ilvl w:val="0"/>
          <w:numId w:val="52"/>
        </w:numPr>
        <w:autoSpaceDE w:val="0"/>
        <w:autoSpaceDN w:val="0"/>
        <w:adjustRightInd w:val="0"/>
        <w:spacing w:before="60" w:after="0" w:line="240" w:lineRule="auto"/>
        <w:jc w:val="both"/>
        <w:rPr>
          <w:rFonts w:cstheme="minorHAnsi"/>
          <w:lang w:eastAsia="pl-PL"/>
        </w:rPr>
      </w:pPr>
      <w:r w:rsidRPr="00410D1D">
        <w:rPr>
          <w:rFonts w:cstheme="minorHAnsi"/>
          <w:lang w:eastAsia="pl-PL"/>
        </w:rPr>
        <w:t xml:space="preserve">Zabezpieczenie wnoszone </w:t>
      </w:r>
      <w:r w:rsidRPr="00410D1D">
        <w:rPr>
          <w:rFonts w:cstheme="minorHAnsi"/>
        </w:rPr>
        <w:t>w formie poręczenia lub gwarancji</w:t>
      </w:r>
      <w:r w:rsidRPr="00410D1D">
        <w:rPr>
          <w:rFonts w:cstheme="minorHAnsi"/>
          <w:lang w:eastAsia="pl-PL"/>
        </w:rPr>
        <w:t xml:space="preserve"> winno zawierać: </w:t>
      </w:r>
    </w:p>
    <w:p w14:paraId="1D8F52B8" w14:textId="77777777" w:rsidR="00C40E8C" w:rsidRPr="00410D1D" w:rsidRDefault="00C40E8C">
      <w:pPr>
        <w:pStyle w:val="Akapitzlist"/>
        <w:widowControl w:val="0"/>
        <w:numPr>
          <w:ilvl w:val="0"/>
          <w:numId w:val="54"/>
        </w:numPr>
        <w:tabs>
          <w:tab w:val="num" w:pos="1560"/>
        </w:tabs>
        <w:autoSpaceDE w:val="0"/>
        <w:autoSpaceDN w:val="0"/>
        <w:adjustRightInd w:val="0"/>
        <w:spacing w:after="0" w:line="240" w:lineRule="auto"/>
        <w:jc w:val="both"/>
        <w:rPr>
          <w:rFonts w:cstheme="minorHAnsi"/>
          <w:lang w:eastAsia="pl-PL"/>
        </w:rPr>
      </w:pPr>
      <w:r w:rsidRPr="00410D1D">
        <w:rPr>
          <w:rFonts w:cstheme="minorHAnsi"/>
          <w:lang w:eastAsia="pl-PL"/>
        </w:rPr>
        <w:t>oświadczenie poręczyciela lub gwaranta, występującego, jako główny dłużnik Zamawiającego</w:t>
      </w:r>
      <w:r w:rsidRPr="00410D1D">
        <w:rPr>
          <w:rFonts w:cstheme="minorHAnsi"/>
          <w:i/>
          <w:lang w:eastAsia="pl-PL"/>
        </w:rPr>
        <w:t xml:space="preserve"> </w:t>
      </w:r>
      <w:r w:rsidRPr="00410D1D">
        <w:rPr>
          <w:rFonts w:cstheme="minorHAnsi"/>
          <w:i/>
          <w:lang w:eastAsia="pl-PL"/>
        </w:rPr>
        <w:br/>
      </w:r>
      <w:r w:rsidRPr="00410D1D">
        <w:rPr>
          <w:rFonts w:cstheme="minorHAnsi"/>
          <w:lang w:eastAsia="pl-PL"/>
        </w:rPr>
        <w:t>w imieniu Wykonawcy, o zapłacie kwoty poręczonej lub gwarantowanej, stanowiącej zabezpieczenie wykonania, bezspornie (nieodwołalnie i bezwarunkowo) po otrzymaniu pierwszego wezwania na piśmie od Zamawiającego.</w:t>
      </w:r>
    </w:p>
    <w:p w14:paraId="1E650E86" w14:textId="77777777" w:rsidR="00C40E8C" w:rsidRPr="00410D1D" w:rsidRDefault="00C40E8C">
      <w:pPr>
        <w:pStyle w:val="Akapitzlist"/>
        <w:widowControl w:val="0"/>
        <w:numPr>
          <w:ilvl w:val="0"/>
          <w:numId w:val="54"/>
        </w:numPr>
        <w:tabs>
          <w:tab w:val="num" w:pos="1560"/>
        </w:tabs>
        <w:autoSpaceDE w:val="0"/>
        <w:autoSpaceDN w:val="0"/>
        <w:adjustRightInd w:val="0"/>
        <w:spacing w:after="0" w:line="240" w:lineRule="auto"/>
        <w:jc w:val="both"/>
        <w:rPr>
          <w:rFonts w:cstheme="minorHAnsi"/>
          <w:lang w:eastAsia="pl-PL"/>
        </w:rPr>
      </w:pPr>
      <w:r w:rsidRPr="00410D1D">
        <w:rPr>
          <w:rFonts w:cstheme="minorHAnsi"/>
          <w:lang w:eastAsia="pl-PL"/>
        </w:rPr>
        <w:t xml:space="preserve">postanowienie, iż żadna zmiana czy uzupełnienie lub inna modyfikacja warunków Umowy, </w:t>
      </w:r>
      <w:r w:rsidRPr="00410D1D">
        <w:rPr>
          <w:rFonts w:cstheme="minorHAnsi"/>
          <w:lang w:eastAsia="pl-PL"/>
        </w:rPr>
        <w:br/>
        <w:t>które mogą zostać przeprowadzone na podstawie tej Umowy lub dokumentów przetargowych nie uwalniają poręczyciela lub gwaranta od odpowiedzialności wynikającej z niniejszej gwarancji,</w:t>
      </w:r>
    </w:p>
    <w:p w14:paraId="25EAEE91" w14:textId="77777777" w:rsidR="00C40E8C" w:rsidRPr="00410D1D" w:rsidRDefault="00C40E8C">
      <w:pPr>
        <w:pStyle w:val="Akapitzlist"/>
        <w:widowControl w:val="0"/>
        <w:numPr>
          <w:ilvl w:val="0"/>
          <w:numId w:val="54"/>
        </w:numPr>
        <w:tabs>
          <w:tab w:val="num" w:pos="1560"/>
        </w:tabs>
        <w:autoSpaceDE w:val="0"/>
        <w:autoSpaceDN w:val="0"/>
        <w:adjustRightInd w:val="0"/>
        <w:spacing w:after="0" w:line="240" w:lineRule="auto"/>
        <w:jc w:val="both"/>
        <w:rPr>
          <w:rFonts w:cstheme="minorHAnsi"/>
          <w:lang w:eastAsia="pl-PL"/>
        </w:rPr>
      </w:pPr>
      <w:r w:rsidRPr="00410D1D">
        <w:rPr>
          <w:rFonts w:cstheme="minorHAnsi"/>
          <w:lang w:eastAsia="pl-PL"/>
        </w:rPr>
        <w:t>oświadczenie, że poręczyciel lub gwarant zrzeka się obowiązku notyfikacji o takiej zmianie uzupełnieniu czy modyfikacji</w:t>
      </w:r>
    </w:p>
    <w:p w14:paraId="40CEF9E2" w14:textId="77777777" w:rsidR="00C40E8C" w:rsidRPr="00410D1D" w:rsidRDefault="00C40E8C">
      <w:pPr>
        <w:pStyle w:val="Akapitzlist"/>
        <w:widowControl w:val="0"/>
        <w:numPr>
          <w:ilvl w:val="0"/>
          <w:numId w:val="52"/>
        </w:numPr>
        <w:tabs>
          <w:tab w:val="num" w:pos="851"/>
        </w:tabs>
        <w:autoSpaceDE w:val="0"/>
        <w:autoSpaceDN w:val="0"/>
        <w:adjustRightInd w:val="0"/>
        <w:spacing w:before="60" w:after="0" w:line="240" w:lineRule="auto"/>
        <w:jc w:val="both"/>
        <w:rPr>
          <w:rFonts w:cstheme="minorHAnsi"/>
          <w:lang w:eastAsia="pl-PL"/>
        </w:rPr>
      </w:pPr>
      <w:r w:rsidRPr="00410D1D">
        <w:rPr>
          <w:rFonts w:cstheme="minorHAnsi"/>
          <w:lang w:eastAsia="pl-PL"/>
        </w:rPr>
        <w:t xml:space="preserve">Poręczenia bankowe, gwarancje bankowe i ubezpieczeniowe, poręczenia udzielane przez podmioty, </w:t>
      </w:r>
      <w:r w:rsidRPr="00410D1D">
        <w:rPr>
          <w:rFonts w:cstheme="minorHAnsi"/>
          <w:lang w:eastAsia="pl-PL"/>
        </w:rPr>
        <w:br/>
        <w:t>o których mowa w art. 6 ust. 3 pkt 4 lit. b ustawy z dnia 9 listopada 2000 r. o utworzeniu Polskiej Agencji Rozwoju Przedsiębiorczości muszą być ważne do upływu terminu realizacji umowy.</w:t>
      </w:r>
    </w:p>
    <w:p w14:paraId="5F551855" w14:textId="77777777" w:rsidR="00C40E8C" w:rsidRPr="00410D1D" w:rsidRDefault="00C40E8C">
      <w:pPr>
        <w:pStyle w:val="Akapitzlist"/>
        <w:widowControl w:val="0"/>
        <w:numPr>
          <w:ilvl w:val="0"/>
          <w:numId w:val="52"/>
        </w:numPr>
        <w:tabs>
          <w:tab w:val="num" w:pos="851"/>
        </w:tabs>
        <w:autoSpaceDE w:val="0"/>
        <w:autoSpaceDN w:val="0"/>
        <w:adjustRightInd w:val="0"/>
        <w:spacing w:before="60" w:after="0" w:line="240" w:lineRule="auto"/>
        <w:jc w:val="both"/>
        <w:rPr>
          <w:rFonts w:cstheme="minorHAnsi"/>
          <w:lang w:eastAsia="pl-PL"/>
        </w:rPr>
      </w:pPr>
      <w:r w:rsidRPr="00410D1D">
        <w:rPr>
          <w:rFonts w:cstheme="minorHAnsi"/>
          <w:lang w:eastAsia="pl-PL"/>
        </w:rPr>
        <w:t xml:space="preserve">Wykonawca w trakcie realizacji umowy może dokonać zmiany formy zabezpieczenia na jedną </w:t>
      </w:r>
      <w:r w:rsidRPr="00410D1D">
        <w:rPr>
          <w:rFonts w:cstheme="minorHAnsi"/>
          <w:lang w:eastAsia="pl-PL"/>
        </w:rPr>
        <w:br/>
        <w:t xml:space="preserve">z form przewidzianych w art. 451  Pzp z zachowaniem ciągłości zabezpieczenia i bez zmniejszenia jego wysokości. </w:t>
      </w:r>
    </w:p>
    <w:p w14:paraId="5E936EC9" w14:textId="77777777" w:rsidR="00C40E8C" w:rsidRPr="00410D1D" w:rsidRDefault="00C40E8C">
      <w:pPr>
        <w:pStyle w:val="Akapitzlist"/>
        <w:widowControl w:val="0"/>
        <w:numPr>
          <w:ilvl w:val="0"/>
          <w:numId w:val="48"/>
        </w:numPr>
        <w:tabs>
          <w:tab w:val="num" w:pos="660"/>
        </w:tabs>
        <w:autoSpaceDE w:val="0"/>
        <w:autoSpaceDN w:val="0"/>
        <w:adjustRightInd w:val="0"/>
        <w:spacing w:before="60" w:after="0" w:line="240" w:lineRule="auto"/>
        <w:jc w:val="both"/>
        <w:rPr>
          <w:rFonts w:cstheme="minorHAnsi"/>
          <w:lang w:eastAsia="pl-PL"/>
        </w:rPr>
      </w:pPr>
      <w:r w:rsidRPr="00410D1D">
        <w:rPr>
          <w:rFonts w:cstheme="minorHAnsi"/>
          <w:lang w:eastAsia="pl-PL"/>
        </w:rPr>
        <w:t>Zwrot zabezpieczenia należytego wykonania umowy.</w:t>
      </w:r>
    </w:p>
    <w:p w14:paraId="590E032A" w14:textId="77777777" w:rsidR="00C40E8C" w:rsidRPr="00410D1D" w:rsidRDefault="00C40E8C">
      <w:pPr>
        <w:widowControl w:val="0"/>
        <w:numPr>
          <w:ilvl w:val="1"/>
          <w:numId w:val="48"/>
        </w:numPr>
        <w:tabs>
          <w:tab w:val="num" w:pos="737"/>
          <w:tab w:val="num" w:pos="851"/>
        </w:tabs>
        <w:autoSpaceDE w:val="0"/>
        <w:autoSpaceDN w:val="0"/>
        <w:adjustRightInd w:val="0"/>
        <w:spacing w:before="60" w:after="0" w:line="240" w:lineRule="auto"/>
        <w:ind w:left="851" w:hanging="454"/>
        <w:jc w:val="both"/>
        <w:rPr>
          <w:rFonts w:cstheme="minorHAnsi"/>
          <w:bCs/>
          <w:lang w:eastAsia="pl-PL"/>
        </w:rPr>
      </w:pPr>
      <w:r w:rsidRPr="00410D1D">
        <w:rPr>
          <w:rFonts w:cstheme="minorHAnsi"/>
          <w:lang w:eastAsia="pl-PL"/>
        </w:rPr>
        <w:t xml:space="preserve">  Zabezpieczenie zostanie zwrócone Wykonawcy po należytym i zgodnym z umową wykonaniu przedmiotu umowy w następujący sposób:</w:t>
      </w:r>
    </w:p>
    <w:p w14:paraId="099C3C8D" w14:textId="77777777" w:rsidR="00C40E8C" w:rsidRPr="00410D1D" w:rsidRDefault="00C40E8C">
      <w:pPr>
        <w:pStyle w:val="Akapitzlist"/>
        <w:widowControl w:val="0"/>
        <w:numPr>
          <w:ilvl w:val="1"/>
          <w:numId w:val="49"/>
        </w:numPr>
        <w:tabs>
          <w:tab w:val="clear" w:pos="1080"/>
        </w:tabs>
        <w:autoSpaceDE w:val="0"/>
        <w:autoSpaceDN w:val="0"/>
        <w:adjustRightInd w:val="0"/>
        <w:spacing w:before="60" w:after="0" w:line="240" w:lineRule="auto"/>
        <w:ind w:left="1134" w:hanging="360"/>
        <w:contextualSpacing w:val="0"/>
        <w:jc w:val="both"/>
        <w:rPr>
          <w:rFonts w:cstheme="minorHAnsi"/>
          <w:bCs/>
          <w:lang w:eastAsia="pl-PL"/>
        </w:rPr>
      </w:pPr>
      <w:r w:rsidRPr="00410D1D">
        <w:rPr>
          <w:rFonts w:cstheme="minorHAnsi"/>
          <w:lang w:eastAsia="pl-PL"/>
        </w:rPr>
        <w:t xml:space="preserve">70% wartości zabezpieczenia po uznaniu przez Zamawiającego za należycie wykonane </w:t>
      </w:r>
      <w:r w:rsidRPr="00410D1D">
        <w:rPr>
          <w:rFonts w:cstheme="minorHAnsi"/>
          <w:lang w:eastAsia="pl-PL"/>
        </w:rPr>
        <w:br/>
        <w:t>tj. podpisaniu protokołu odbioru, w terminie 30 dni,</w:t>
      </w:r>
    </w:p>
    <w:p w14:paraId="49CB9BFA" w14:textId="77777777" w:rsidR="00C40E8C" w:rsidRPr="00410D1D" w:rsidRDefault="00C40E8C">
      <w:pPr>
        <w:pStyle w:val="Akapitzlist"/>
        <w:widowControl w:val="0"/>
        <w:numPr>
          <w:ilvl w:val="1"/>
          <w:numId w:val="49"/>
        </w:numPr>
        <w:tabs>
          <w:tab w:val="clear" w:pos="1080"/>
        </w:tabs>
        <w:autoSpaceDE w:val="0"/>
        <w:autoSpaceDN w:val="0"/>
        <w:adjustRightInd w:val="0"/>
        <w:spacing w:before="60" w:after="0" w:line="240" w:lineRule="auto"/>
        <w:ind w:left="1134" w:hanging="283"/>
        <w:contextualSpacing w:val="0"/>
        <w:jc w:val="both"/>
        <w:rPr>
          <w:rFonts w:cstheme="minorHAnsi"/>
          <w:bCs/>
          <w:lang w:eastAsia="pl-PL"/>
        </w:rPr>
      </w:pPr>
      <w:r w:rsidRPr="00410D1D">
        <w:rPr>
          <w:rFonts w:cstheme="minorHAnsi"/>
          <w:lang w:eastAsia="pl-PL"/>
        </w:rPr>
        <w:t>30% wartości zabezpieczenia nie później niż w 15 dniu po upływie okresu gwarancji lub rękojmi za wady.</w:t>
      </w:r>
    </w:p>
    <w:p w14:paraId="232BACD9" w14:textId="77777777" w:rsidR="00C40E8C" w:rsidRPr="005A7B32" w:rsidRDefault="00C40E8C">
      <w:pPr>
        <w:pStyle w:val="Akapitzlist"/>
        <w:widowControl w:val="0"/>
        <w:numPr>
          <w:ilvl w:val="0"/>
          <w:numId w:val="48"/>
        </w:numPr>
        <w:autoSpaceDE w:val="0"/>
        <w:autoSpaceDN w:val="0"/>
        <w:adjustRightInd w:val="0"/>
        <w:spacing w:before="60" w:after="0" w:line="240" w:lineRule="auto"/>
        <w:jc w:val="both"/>
        <w:rPr>
          <w:rFonts w:cstheme="minorHAnsi"/>
          <w:bCs/>
          <w:lang w:eastAsia="pl-PL"/>
        </w:rPr>
      </w:pPr>
      <w:r w:rsidRPr="00410D1D">
        <w:rPr>
          <w:rFonts w:cstheme="minorHAnsi"/>
          <w:lang w:eastAsia="pl-PL"/>
        </w:rPr>
        <w:t xml:space="preserve">W przypadku nienależytego i niezgodnego z umową wykonania zamówienia zabezpieczenie wraz </w:t>
      </w:r>
      <w:r w:rsidRPr="00410D1D">
        <w:rPr>
          <w:rFonts w:cstheme="minorHAnsi"/>
          <w:lang w:eastAsia="pl-PL"/>
        </w:rPr>
        <w:br/>
        <w:t xml:space="preserve">z powstałymi odsetkami staje się własnością Zamawiającego i będzie wykorzystane do zgodnego </w:t>
      </w:r>
      <w:r w:rsidRPr="00410D1D">
        <w:rPr>
          <w:rFonts w:cstheme="minorHAnsi"/>
          <w:lang w:eastAsia="pl-PL"/>
        </w:rPr>
        <w:br/>
        <w:t>z umową wykonania przedmiotu umowy oraz do pokrycia roszczeń z tytułu rękojmi za wykonany przedmiot umowy.</w:t>
      </w:r>
    </w:p>
    <w:p w14:paraId="46756F96" w14:textId="77777777" w:rsidR="005A7B32" w:rsidRPr="007675EB" w:rsidRDefault="005A7B32" w:rsidP="005A7B32">
      <w:pPr>
        <w:pStyle w:val="Akapitzlist"/>
        <w:widowControl w:val="0"/>
        <w:autoSpaceDE w:val="0"/>
        <w:autoSpaceDN w:val="0"/>
        <w:adjustRightInd w:val="0"/>
        <w:spacing w:before="60" w:after="0" w:line="240" w:lineRule="auto"/>
        <w:ind w:left="397"/>
        <w:jc w:val="both"/>
        <w:rPr>
          <w:rFonts w:cstheme="minorHAnsi"/>
          <w:bCs/>
          <w:lang w:eastAsia="pl-PL"/>
        </w:rPr>
      </w:pPr>
    </w:p>
    <w:p w14:paraId="3A248BBC" w14:textId="64A4983B" w:rsidR="00490794" w:rsidRDefault="00490794" w:rsidP="007B0DAB">
      <w:pPr>
        <w:widowControl w:val="0"/>
        <w:tabs>
          <w:tab w:val="num" w:pos="709"/>
        </w:tabs>
        <w:autoSpaceDE w:val="0"/>
        <w:autoSpaceDN w:val="0"/>
        <w:adjustRightInd w:val="0"/>
        <w:spacing w:after="0" w:line="240" w:lineRule="auto"/>
        <w:rPr>
          <w:rFonts w:cstheme="minorHAnsi"/>
          <w:b/>
          <w:bCs/>
        </w:rPr>
      </w:pPr>
      <w:r w:rsidRPr="00227787">
        <w:rPr>
          <w:rFonts w:cstheme="minorHAnsi"/>
          <w:b/>
        </w:rPr>
        <w:t xml:space="preserve">XX. </w:t>
      </w:r>
      <w:r w:rsidRPr="00227787">
        <w:rPr>
          <w:rFonts w:cstheme="minorHAnsi"/>
          <w:b/>
          <w:bCs/>
        </w:rPr>
        <w:t>PROJEKTOWANE POSTANOWIENIA UMOWY W SPRAWIE ZAMÓWIENIA PUBLICZNEGO, KTÓRE ZOSTANĄ WPROWADZONE DO TREŚCI TEJ UMOWY</w:t>
      </w:r>
    </w:p>
    <w:p w14:paraId="09B3EEE5" w14:textId="77777777" w:rsidR="005A7B32" w:rsidRPr="00227787" w:rsidRDefault="005A7B32" w:rsidP="007B0DAB">
      <w:pPr>
        <w:widowControl w:val="0"/>
        <w:tabs>
          <w:tab w:val="num" w:pos="709"/>
        </w:tabs>
        <w:autoSpaceDE w:val="0"/>
        <w:autoSpaceDN w:val="0"/>
        <w:adjustRightInd w:val="0"/>
        <w:spacing w:after="0" w:line="240" w:lineRule="auto"/>
        <w:rPr>
          <w:rFonts w:cstheme="minorHAnsi"/>
          <w:b/>
        </w:rPr>
      </w:pPr>
    </w:p>
    <w:p w14:paraId="27117ED8" w14:textId="77777777" w:rsidR="00490794" w:rsidRPr="00227787" w:rsidRDefault="00490794">
      <w:pPr>
        <w:pStyle w:val="Akapitzlist"/>
        <w:widowControl w:val="0"/>
        <w:numPr>
          <w:ilvl w:val="0"/>
          <w:numId w:val="29"/>
        </w:numPr>
        <w:tabs>
          <w:tab w:val="left" w:pos="426"/>
        </w:tabs>
        <w:spacing w:after="0" w:line="240" w:lineRule="auto"/>
        <w:jc w:val="both"/>
        <w:rPr>
          <w:rFonts w:cstheme="minorHAnsi"/>
        </w:rPr>
      </w:pPr>
      <w:r w:rsidRPr="00227787">
        <w:rPr>
          <w:rFonts w:cstheme="minorHAnsi"/>
        </w:rPr>
        <w:t xml:space="preserve">Projektowane postanowienia umowy stanowią odpowiednio </w:t>
      </w:r>
      <w:r w:rsidRPr="00227787">
        <w:rPr>
          <w:rFonts w:cstheme="minorHAnsi"/>
          <w:b/>
        </w:rPr>
        <w:t>Załącznik nr 4 do SWZ.</w:t>
      </w:r>
    </w:p>
    <w:p w14:paraId="653BEC40" w14:textId="77777777" w:rsidR="00490794" w:rsidRPr="00227787" w:rsidRDefault="00490794">
      <w:pPr>
        <w:pStyle w:val="Akapitzlist"/>
        <w:widowControl w:val="0"/>
        <w:numPr>
          <w:ilvl w:val="0"/>
          <w:numId w:val="29"/>
        </w:numPr>
        <w:tabs>
          <w:tab w:val="left" w:pos="426"/>
        </w:tabs>
        <w:spacing w:after="0" w:line="240" w:lineRule="auto"/>
        <w:jc w:val="both"/>
        <w:rPr>
          <w:rFonts w:cstheme="minorHAnsi"/>
        </w:rPr>
      </w:pPr>
      <w:r w:rsidRPr="00227787">
        <w:rPr>
          <w:rFonts w:cstheme="minorHAnsi"/>
        </w:rPr>
        <w:t>Zamawiający przewiduje możliwość wprowadzenia zmian do zawartej umowy, na podstawie art. 454-455 ustawy Pzp oraz postanowień Projektu Umowy.</w:t>
      </w:r>
    </w:p>
    <w:p w14:paraId="46E32D8A" w14:textId="4A7388F8" w:rsidR="00490794" w:rsidRPr="00227787" w:rsidRDefault="00490794">
      <w:pPr>
        <w:pStyle w:val="Akapitzlist"/>
        <w:widowControl w:val="0"/>
        <w:numPr>
          <w:ilvl w:val="0"/>
          <w:numId w:val="29"/>
        </w:numPr>
        <w:tabs>
          <w:tab w:val="left" w:pos="426"/>
        </w:tabs>
        <w:spacing w:after="0" w:line="240" w:lineRule="auto"/>
        <w:jc w:val="both"/>
        <w:rPr>
          <w:rFonts w:cstheme="minorHAnsi"/>
        </w:rPr>
      </w:pPr>
      <w:r w:rsidRPr="00227787">
        <w:rPr>
          <w:rFonts w:cstheme="minorHAnsi"/>
        </w:rPr>
        <w:t>W przypadku zaistnienia sytuacji, o której mowa w rozdziale XV</w:t>
      </w:r>
      <w:r w:rsidR="007B0DAB" w:rsidRPr="00227787">
        <w:rPr>
          <w:rFonts w:cstheme="minorHAnsi"/>
        </w:rPr>
        <w:t>I</w:t>
      </w:r>
      <w:r w:rsidRPr="00227787">
        <w:rPr>
          <w:rFonts w:cstheme="minorHAnsi"/>
        </w:rPr>
        <w:t xml:space="preserve"> pkt </w:t>
      </w:r>
      <w:r w:rsidR="007B0DAB" w:rsidRPr="00227787">
        <w:rPr>
          <w:rFonts w:cstheme="minorHAnsi"/>
        </w:rPr>
        <w:t>10</w:t>
      </w:r>
      <w:r w:rsidRPr="00227787">
        <w:rPr>
          <w:rFonts w:cstheme="minorHAnsi"/>
        </w:rPr>
        <w:t xml:space="preserve"> SWZ, Zamawiający zastrzega, że zapisy umowy dotyczące wynagrodzenia wykonawcy, zostaną pod tym kątem dostosowane do stanu faktycznego.</w:t>
      </w:r>
    </w:p>
    <w:p w14:paraId="5E47E042" w14:textId="77777777" w:rsidR="00703B77" w:rsidRDefault="00703B77" w:rsidP="00407AD2">
      <w:pPr>
        <w:widowControl w:val="0"/>
        <w:tabs>
          <w:tab w:val="left" w:pos="426"/>
        </w:tabs>
        <w:spacing w:after="0" w:line="240" w:lineRule="auto"/>
        <w:jc w:val="both"/>
        <w:rPr>
          <w:rFonts w:cstheme="minorHAnsi"/>
        </w:rPr>
      </w:pPr>
    </w:p>
    <w:p w14:paraId="7B2836CD" w14:textId="77777777" w:rsidR="005A7B32" w:rsidRDefault="005A7B32" w:rsidP="00407AD2">
      <w:pPr>
        <w:widowControl w:val="0"/>
        <w:tabs>
          <w:tab w:val="left" w:pos="426"/>
        </w:tabs>
        <w:spacing w:after="0" w:line="240" w:lineRule="auto"/>
        <w:jc w:val="both"/>
        <w:rPr>
          <w:rFonts w:cstheme="minorHAnsi"/>
        </w:rPr>
      </w:pPr>
    </w:p>
    <w:p w14:paraId="22842B49" w14:textId="77777777" w:rsidR="005A7B32" w:rsidRPr="00407AD2" w:rsidRDefault="005A7B32" w:rsidP="00407AD2">
      <w:pPr>
        <w:widowControl w:val="0"/>
        <w:tabs>
          <w:tab w:val="left" w:pos="426"/>
        </w:tabs>
        <w:spacing w:after="0" w:line="240" w:lineRule="auto"/>
        <w:jc w:val="both"/>
        <w:rPr>
          <w:rFonts w:cstheme="minorHAnsi"/>
        </w:rPr>
      </w:pPr>
    </w:p>
    <w:p w14:paraId="634C6A46" w14:textId="77777777" w:rsidR="00490794" w:rsidRPr="00227787" w:rsidRDefault="00490794" w:rsidP="00490794">
      <w:pPr>
        <w:jc w:val="both"/>
        <w:rPr>
          <w:rFonts w:cstheme="minorHAnsi"/>
          <w:b/>
        </w:rPr>
      </w:pPr>
      <w:r w:rsidRPr="00822885">
        <w:rPr>
          <w:rFonts w:cstheme="minorHAnsi"/>
          <w:b/>
        </w:rPr>
        <w:t>XXI.</w:t>
      </w:r>
      <w:r w:rsidRPr="00227787">
        <w:rPr>
          <w:rFonts w:cstheme="minorHAnsi"/>
          <w:b/>
        </w:rPr>
        <w:t xml:space="preserve"> OCHRONA DANYCH OSOBOWYCH</w:t>
      </w:r>
    </w:p>
    <w:p w14:paraId="0595F645" w14:textId="77777777" w:rsidR="00490794" w:rsidRPr="00227787" w:rsidRDefault="00490794" w:rsidP="00490794">
      <w:pPr>
        <w:jc w:val="both"/>
        <w:rPr>
          <w:rFonts w:cstheme="minorHAnsi"/>
        </w:rPr>
      </w:pPr>
      <w:r w:rsidRPr="00227787">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5156BB0"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 xml:space="preserve">Administratorem danych osobowych Wykonawcy jest Uniwersyteckie Centrum Stomatologii w Lublinie (zwany dalej „Centrum”), adres: ul. Doktora Witolda Chodźki 6, 20-093 Lublin, telefon 81 502 17 00, e-mail: sekretariat@sck.lublin.pl </w:t>
      </w:r>
    </w:p>
    <w:p w14:paraId="01D128BE"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Centrum powołało Inspektora Ochrony Danych, z którym Wykonawca może się skontaktować w przypadku jakichkolwiek pytań lub uwag dotyczących przetwarzania danych osobowych i praw przysługujących Wykonawcy na mocy przepisów o ochronie danych osobowych. Dane kontaktowe: e-mail: ochrona.danych@sck.lublin.pl</w:t>
      </w:r>
    </w:p>
    <w:p w14:paraId="5014A06B"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Dane osobowe Wykonawcy przetwarzane będą na podstawie art. 6 ust. 1 lit. c RODO w celu związanym z postępowaniem o udzielenie zamówienia publicznego.</w:t>
      </w:r>
    </w:p>
    <w:p w14:paraId="425B06D5"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 xml:space="preserve">Odbiorcami danych osobowych Wykonawcy będą osoby lub podmioty, którym udostępniona zostanie dokumentacja postępowania w oparciu o art.18 oraz art. 74 ustawy PZP </w:t>
      </w:r>
    </w:p>
    <w:p w14:paraId="392201AE"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Dane osobowe Wykonawcy będą przechowywane, zgodnie art. 78 ust. 1 PZP, przez okres 4 lat od dnia zakończenia postępowania o udzielenie zamówienia, a jeżeli czas trwania umowy przekracza 4 lata, okres przechowywania obejmuje cały czas trwania umowy;</w:t>
      </w:r>
    </w:p>
    <w:p w14:paraId="68A7440E"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Obowiązek podania danych osobowych Wykonawcy bezpośrednio dotyczących Wykonawcy jest wymogiem ustawowym określonym w przepisach ustawy Pzp, związanym z udziałem w postępowaniu o udzielenie zamówienia publicznego; konsekwencje niepodania określonych danych wynikają z ustawy Pzp;</w:t>
      </w:r>
    </w:p>
    <w:p w14:paraId="73EAB0BD"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 xml:space="preserve">W odniesieniu do danych osobowych Wykonawcy decyzje nie będą podejmowane </w:t>
      </w:r>
      <w:r w:rsidRPr="00227787">
        <w:rPr>
          <w:rFonts w:cstheme="minorHAnsi"/>
        </w:rPr>
        <w:br/>
        <w:t>w sposób zautomatyzowany, stosowanie do art. 22 RODO;</w:t>
      </w:r>
    </w:p>
    <w:p w14:paraId="0D8B32D5"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Posiada Wykonawca:</w:t>
      </w:r>
    </w:p>
    <w:p w14:paraId="3029C5B5" w14:textId="77777777" w:rsidR="00490794" w:rsidRPr="00227787" w:rsidRDefault="00490794">
      <w:pPr>
        <w:pStyle w:val="Akapitzlist"/>
        <w:numPr>
          <w:ilvl w:val="0"/>
          <w:numId w:val="30"/>
        </w:numPr>
        <w:spacing w:after="0"/>
        <w:jc w:val="both"/>
        <w:rPr>
          <w:rFonts w:cstheme="minorHAnsi"/>
        </w:rPr>
      </w:pPr>
      <w:r w:rsidRPr="00227787">
        <w:rPr>
          <w:rFonts w:cstheme="minorHAnsi"/>
        </w:rPr>
        <w:t>na podstawie art. 15 RODO prawo dostępu do danych osobowych Wykonawcy dotyczących;</w:t>
      </w:r>
    </w:p>
    <w:p w14:paraId="4D9290A9" w14:textId="77777777" w:rsidR="00490794" w:rsidRPr="00227787" w:rsidRDefault="00490794">
      <w:pPr>
        <w:pStyle w:val="Akapitzlist"/>
        <w:numPr>
          <w:ilvl w:val="0"/>
          <w:numId w:val="30"/>
        </w:numPr>
        <w:spacing w:after="0"/>
        <w:jc w:val="both"/>
        <w:rPr>
          <w:rFonts w:cstheme="minorHAnsi"/>
          <w:lang w:eastAsia="pl-PL"/>
        </w:rPr>
      </w:pPr>
      <w:r w:rsidRPr="00227787">
        <w:rPr>
          <w:rFonts w:cstheme="minorHAnsi"/>
        </w:rPr>
        <w:t>na podstawie art. 16 RODO prawo do sprostowania danych osobowych Wykonawcy (</w:t>
      </w:r>
      <w:r w:rsidRPr="00227787">
        <w:rPr>
          <w:rFonts w:cstheme="minorHAnsi"/>
          <w:i/>
          <w:iCs/>
          <w:lang w:eastAsia="pl-PL"/>
        </w:rPr>
        <w:t xml:space="preserve">skorzystanie z prawa do sprostowania nie może skutkować zmianą </w:t>
      </w:r>
      <w:r w:rsidRPr="00227787">
        <w:rPr>
          <w:rFonts w:cstheme="minorHAnsi"/>
          <w:i/>
          <w:iCs/>
        </w:rPr>
        <w:t>wyniku postępowania o udzielenie zamówienia publicznego ani zmianą postanowień umowy w zakresie niezgodnym z ustawą Pzp oraz nie może naruszać integralności protokołu oraz jego załączników)</w:t>
      </w:r>
      <w:r w:rsidRPr="00227787">
        <w:rPr>
          <w:rFonts w:cstheme="minorHAnsi"/>
          <w:lang w:eastAsia="pl-PL"/>
        </w:rPr>
        <w:t>;</w:t>
      </w:r>
    </w:p>
    <w:p w14:paraId="0AC4906B" w14:textId="77777777" w:rsidR="00490794" w:rsidRPr="00227787" w:rsidRDefault="00490794">
      <w:pPr>
        <w:pStyle w:val="Akapitzlist"/>
        <w:numPr>
          <w:ilvl w:val="0"/>
          <w:numId w:val="30"/>
        </w:numPr>
        <w:spacing w:after="0"/>
        <w:jc w:val="both"/>
        <w:rPr>
          <w:rFonts w:cstheme="minorHAnsi"/>
          <w:lang w:eastAsia="pl-PL"/>
        </w:rPr>
      </w:pPr>
      <w:r w:rsidRPr="00227787">
        <w:rPr>
          <w:rFonts w:cstheme="minorHAnsi"/>
        </w:rPr>
        <w:t>na podstawie art. 18 RODO prawo żądania od administratora ograniczenia przetwarzania danych osobowych z zastrzeżeniem przypadków, o których mowa w art. 18 ust. 2 RODO (</w:t>
      </w:r>
      <w:r w:rsidRPr="00227787">
        <w:rPr>
          <w:rFonts w:cstheme="minorHAnsi"/>
          <w:i/>
          <w:iCs/>
        </w:rPr>
        <w:t xml:space="preserve">prawo do ograniczenia przetwarzania nie ma zastosowania w odniesieniu do </w:t>
      </w:r>
      <w:r w:rsidRPr="00227787">
        <w:rPr>
          <w:rFonts w:cstheme="minorHAnsi"/>
          <w:i/>
          <w:iCs/>
          <w:lang w:eastAsia="pl-PL"/>
        </w:rPr>
        <w:t>przechowywania, w celu zapewnienia korzystania ze środków ochrony prawnej lub w celu ochrony praw innej osoby fizycznej lub prawnej, lub z uwagi na ważne względy interesu publicznego Unii Europejskiej lub państwa członkowskiego)</w:t>
      </w:r>
      <w:r w:rsidRPr="00227787">
        <w:rPr>
          <w:rFonts w:cstheme="minorHAnsi"/>
          <w:lang w:eastAsia="pl-PL"/>
        </w:rPr>
        <w:t>;</w:t>
      </w:r>
    </w:p>
    <w:p w14:paraId="31E5175D" w14:textId="77777777" w:rsidR="00490794" w:rsidRPr="00227787" w:rsidRDefault="00490794">
      <w:pPr>
        <w:pStyle w:val="Akapitzlist"/>
        <w:numPr>
          <w:ilvl w:val="0"/>
          <w:numId w:val="30"/>
        </w:numPr>
        <w:spacing w:after="0"/>
        <w:jc w:val="both"/>
        <w:rPr>
          <w:rFonts w:cstheme="minorHAnsi"/>
        </w:rPr>
      </w:pPr>
      <w:r w:rsidRPr="00227787">
        <w:rPr>
          <w:rFonts w:cstheme="minorHAnsi"/>
        </w:rPr>
        <w:t>prawo do wniesienia skargi do Prezesa Urzędu Ochrony Danych Osobowych, gdy Wykonawca uzna, że przetwarzanie danych osobowych Wykonawcy dotyczących narusza przepisy RODO;</w:t>
      </w:r>
    </w:p>
    <w:p w14:paraId="3CBE10FE"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t>Nie przysługuje Wykonawcy:</w:t>
      </w:r>
    </w:p>
    <w:p w14:paraId="629EC1AE" w14:textId="77777777" w:rsidR="00490794" w:rsidRPr="00227787" w:rsidRDefault="00490794">
      <w:pPr>
        <w:pStyle w:val="Akapitzlist"/>
        <w:numPr>
          <w:ilvl w:val="0"/>
          <w:numId w:val="31"/>
        </w:numPr>
        <w:spacing w:after="0"/>
        <w:jc w:val="both"/>
        <w:rPr>
          <w:rFonts w:cstheme="minorHAnsi"/>
        </w:rPr>
      </w:pPr>
      <w:r w:rsidRPr="00227787">
        <w:rPr>
          <w:rFonts w:cstheme="minorHAnsi"/>
        </w:rPr>
        <w:t>w związku z art. 17 ust. 3 lit. b, d lub e RODO prawo do usunięcia danych osobowych;</w:t>
      </w:r>
    </w:p>
    <w:p w14:paraId="7F790F24" w14:textId="77777777" w:rsidR="00490794" w:rsidRPr="00227787" w:rsidRDefault="00490794">
      <w:pPr>
        <w:pStyle w:val="Akapitzlist"/>
        <w:numPr>
          <w:ilvl w:val="0"/>
          <w:numId w:val="31"/>
        </w:numPr>
        <w:spacing w:after="0"/>
        <w:jc w:val="both"/>
        <w:rPr>
          <w:rFonts w:cstheme="minorHAnsi"/>
        </w:rPr>
      </w:pPr>
      <w:r w:rsidRPr="00227787">
        <w:rPr>
          <w:rFonts w:cstheme="minorHAnsi"/>
        </w:rPr>
        <w:t>prawo do przenoszenia danych osobowych, o którym mowa w art. 20 RODO;</w:t>
      </w:r>
    </w:p>
    <w:p w14:paraId="6246DD99" w14:textId="77777777" w:rsidR="00490794" w:rsidRPr="00227787" w:rsidRDefault="00490794">
      <w:pPr>
        <w:pStyle w:val="Akapitzlist"/>
        <w:numPr>
          <w:ilvl w:val="0"/>
          <w:numId w:val="31"/>
        </w:numPr>
        <w:spacing w:after="0"/>
        <w:jc w:val="both"/>
        <w:rPr>
          <w:rFonts w:cstheme="minorHAnsi"/>
        </w:rPr>
      </w:pPr>
      <w:r w:rsidRPr="00227787">
        <w:rPr>
          <w:rFonts w:cstheme="minorHAnsi"/>
        </w:rPr>
        <w:t>na podstawie art. 21 RODO prawo sprzeciwu, wobec przetwarzania danych osobowych, gdyż podstawą prawną przetwarzania Wykonawcy danych osobowych jest art. 6 ust. 1 lit. c RODO.</w:t>
      </w:r>
    </w:p>
    <w:p w14:paraId="53B02ACC"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rPr>
        <w:lastRenderedPageBreak/>
        <w:t xml:space="preserve"> W</w:t>
      </w:r>
      <w:r w:rsidRPr="00227787">
        <w:rPr>
          <w:rFonts w:cstheme="minorHAnsi"/>
          <w:bCs/>
          <w:iCs/>
          <w:lang w:eastAsia="pl-PL"/>
        </w:rPr>
        <w:t xml:space="preserve">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Zamawiającym w oparciu o umowy powierzenia  zawarte zgodnie z 28 RODO, m.in. w związku ze wsparciem w  zakresie IT, czy obsługą korespondencji. W pozostałym zakresie zasady i sposób postępowania z danymi został opisany powyżej.</w:t>
      </w:r>
    </w:p>
    <w:p w14:paraId="2866A363" w14:textId="77777777" w:rsidR="00490794" w:rsidRPr="00227787" w:rsidRDefault="00490794" w:rsidP="00490794">
      <w:pPr>
        <w:pStyle w:val="Akapitzlist"/>
        <w:numPr>
          <w:ilvl w:val="0"/>
          <w:numId w:val="1"/>
        </w:numPr>
        <w:spacing w:after="0"/>
        <w:jc w:val="both"/>
        <w:rPr>
          <w:rFonts w:cstheme="minorHAnsi"/>
        </w:rPr>
      </w:pPr>
      <w:r w:rsidRPr="00227787">
        <w:rPr>
          <w:rFonts w:cstheme="minorHAnsi"/>
          <w:bCs/>
          <w:iCs/>
          <w:lang w:eastAsia="pl-PL"/>
        </w:rPr>
        <w:t>Administrator danych zobowiązuje Wykonawcę do poinformowania o zasadach i sposobie przetwarzania danych wszystkie osoby fizyczne zaangażowane w realizację umowy.</w:t>
      </w:r>
    </w:p>
    <w:p w14:paraId="0496C730" w14:textId="6983DBA1" w:rsidR="00490794" w:rsidRPr="00227787" w:rsidRDefault="00490794" w:rsidP="00490794">
      <w:pPr>
        <w:pStyle w:val="Akapitzlist"/>
        <w:numPr>
          <w:ilvl w:val="0"/>
          <w:numId w:val="1"/>
        </w:numPr>
        <w:spacing w:after="0"/>
        <w:jc w:val="both"/>
        <w:rPr>
          <w:rFonts w:cstheme="minorHAnsi"/>
        </w:rPr>
      </w:pPr>
      <w:r w:rsidRPr="00227787">
        <w:rPr>
          <w:rFonts w:cstheme="minorHAnsi"/>
        </w:rPr>
        <w:t>W przypadku, gdy wykonanie obowiązku, o którym mowa w art. 15 ust. 1 – 3 RODO, wymagałoby niewspółmiernie dużego wysiłku, Zamawiający może żądać od osoby, której dane dotyczą wskazania dodatkowych informacji mających na celu sprecyzowanie żądania, w szczególności podania daty lub nazwy postępowania o udzielenie zamówienia publicznego. Wystąpienie z żądaniem, o którym mowa w art. 18 ust. 1 RODO nie ogranicza przetwarzania danych osobowych do czasu zakończenia niniejszego postępowania.</w:t>
      </w:r>
    </w:p>
    <w:p w14:paraId="028D8FA0" w14:textId="48902FE2" w:rsidR="00006797" w:rsidRPr="00227787" w:rsidRDefault="00006797" w:rsidP="00006797">
      <w:pPr>
        <w:spacing w:after="0"/>
        <w:jc w:val="both"/>
        <w:rPr>
          <w:rFonts w:cstheme="minorHAnsi"/>
        </w:rPr>
      </w:pPr>
    </w:p>
    <w:p w14:paraId="4A554CC2" w14:textId="77777777" w:rsidR="00490794" w:rsidRPr="00227787" w:rsidRDefault="00490794" w:rsidP="00490794">
      <w:pPr>
        <w:jc w:val="both"/>
        <w:rPr>
          <w:rFonts w:cstheme="minorHAnsi"/>
          <w:b/>
          <w:bCs/>
        </w:rPr>
      </w:pPr>
      <w:r w:rsidRPr="00227787">
        <w:rPr>
          <w:rFonts w:cstheme="minorHAnsi"/>
          <w:b/>
          <w:bCs/>
        </w:rPr>
        <w:t>XXII. POUCZENIE O ŚRODKACH OCHRONY PRAWNEJ PRZYSŁUGUJĄCYCH WYKONAWCY</w:t>
      </w:r>
    </w:p>
    <w:p w14:paraId="456E780E" w14:textId="77777777" w:rsidR="00490794" w:rsidRPr="00227787" w:rsidRDefault="00490794">
      <w:pPr>
        <w:pStyle w:val="Akapitzlist"/>
        <w:numPr>
          <w:ilvl w:val="0"/>
          <w:numId w:val="33"/>
        </w:numPr>
        <w:spacing w:after="0"/>
        <w:jc w:val="both"/>
        <w:rPr>
          <w:rFonts w:cstheme="minorHAnsi"/>
        </w:rPr>
      </w:pPr>
      <w:r w:rsidRPr="00227787">
        <w:rPr>
          <w:rFonts w:cstheme="minorHAnsi"/>
        </w:rPr>
        <w:t xml:space="preserve">Środki ochrony prawnej określone w niniejszym dziale przysługują wykonawcy, jeżeli ma lub miał interes w uzyskaniu zamówienia lub nagrody w konkursie oraz poniósł lub może ponieść szkodę w wyniku naruszenia przez zamawiającego przepisów ustawy PZP </w:t>
      </w:r>
    </w:p>
    <w:p w14:paraId="3A009929" w14:textId="77777777" w:rsidR="00490794" w:rsidRPr="00227787" w:rsidRDefault="00490794">
      <w:pPr>
        <w:pStyle w:val="Akapitzlist"/>
        <w:numPr>
          <w:ilvl w:val="0"/>
          <w:numId w:val="33"/>
        </w:numPr>
        <w:spacing w:after="0"/>
        <w:jc w:val="both"/>
        <w:rPr>
          <w:rFonts w:cstheme="minorHAnsi"/>
        </w:rPr>
      </w:pPr>
      <w:r w:rsidRPr="00227787">
        <w:rPr>
          <w:rFonts w:cstheme="minorHAnsi"/>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44009F33" w14:textId="77777777" w:rsidR="00490794" w:rsidRPr="00227787" w:rsidRDefault="00490794">
      <w:pPr>
        <w:pStyle w:val="Akapitzlist"/>
        <w:numPr>
          <w:ilvl w:val="0"/>
          <w:numId w:val="33"/>
        </w:numPr>
        <w:spacing w:after="0"/>
        <w:jc w:val="both"/>
        <w:rPr>
          <w:rFonts w:cstheme="minorHAnsi"/>
        </w:rPr>
      </w:pPr>
      <w:r w:rsidRPr="00227787">
        <w:rPr>
          <w:rFonts w:cstheme="minorHAnsi"/>
        </w:rPr>
        <w:t>Odwołanie przysługuje na:</w:t>
      </w:r>
    </w:p>
    <w:p w14:paraId="66E8312E" w14:textId="77777777" w:rsidR="00490794" w:rsidRPr="00227787" w:rsidRDefault="00490794" w:rsidP="00490794">
      <w:pPr>
        <w:pStyle w:val="Akapitzlist"/>
        <w:numPr>
          <w:ilvl w:val="0"/>
          <w:numId w:val="9"/>
        </w:numPr>
        <w:spacing w:after="0"/>
        <w:jc w:val="both"/>
        <w:rPr>
          <w:rFonts w:cstheme="minorHAnsi"/>
        </w:rPr>
      </w:pPr>
      <w:r w:rsidRPr="00227787">
        <w:rPr>
          <w:rFonts w:cstheme="minorHAnsi"/>
        </w:rPr>
        <w:t>niezgodną z przepisami ustawy czynność Zamawiającego, podjętą w postępowaniu o udzielenie zamówienia, w tym na projektowane postanowienie umowy;</w:t>
      </w:r>
    </w:p>
    <w:p w14:paraId="74B3A0C0" w14:textId="77777777" w:rsidR="00490794" w:rsidRPr="00227787" w:rsidRDefault="00490794" w:rsidP="00490794">
      <w:pPr>
        <w:pStyle w:val="Akapitzlist"/>
        <w:numPr>
          <w:ilvl w:val="0"/>
          <w:numId w:val="9"/>
        </w:numPr>
        <w:spacing w:after="0"/>
        <w:jc w:val="both"/>
        <w:rPr>
          <w:rFonts w:cstheme="minorHAnsi"/>
        </w:rPr>
      </w:pPr>
      <w:r w:rsidRPr="00227787">
        <w:rPr>
          <w:rFonts w:cstheme="minorHAnsi"/>
        </w:rPr>
        <w:t>zaniechanie czynności w postępowaniu o udzielenie zamówienia do której zamawiający był obowiązany na podstawie ustawy;</w:t>
      </w:r>
    </w:p>
    <w:p w14:paraId="2A2AED4C" w14:textId="77777777" w:rsidR="00490794" w:rsidRPr="00227787" w:rsidRDefault="00490794">
      <w:pPr>
        <w:pStyle w:val="Akapitzlist"/>
        <w:numPr>
          <w:ilvl w:val="0"/>
          <w:numId w:val="33"/>
        </w:numPr>
        <w:spacing w:after="0"/>
        <w:jc w:val="both"/>
        <w:rPr>
          <w:rFonts w:cstheme="minorHAnsi"/>
        </w:rPr>
      </w:pPr>
      <w:r w:rsidRPr="00227787">
        <w:rPr>
          <w:rFonts w:cstheme="minorHAnsi"/>
        </w:rPr>
        <w:t>Odwołanie wnosi się do Prezesa Izby. Odwołujący przekazuje kopię odwołania zamawiającemu przed upływem terminu do wniesienia odwołania w taki sposób, aby mógł on zapoznać się z jego treścią przed upływem tego terminu.</w:t>
      </w:r>
    </w:p>
    <w:p w14:paraId="4BDE46B7" w14:textId="77777777" w:rsidR="00490794" w:rsidRPr="00227787" w:rsidRDefault="00490794">
      <w:pPr>
        <w:pStyle w:val="Akapitzlist"/>
        <w:numPr>
          <w:ilvl w:val="0"/>
          <w:numId w:val="33"/>
        </w:numPr>
        <w:spacing w:after="0"/>
        <w:jc w:val="both"/>
        <w:rPr>
          <w:rFonts w:cstheme="minorHAnsi"/>
        </w:rPr>
      </w:pPr>
      <w:r w:rsidRPr="00227787">
        <w:rPr>
          <w:rFonts w:cstheme="minorHAnsi"/>
        </w:rPr>
        <w:t>Odwołanie wobec treści ogłoszenia lub treści SWZ wnosi się w terminie 5 dni od dnia zamieszczenia ogłoszenia w Biuletynie Zamówień Publicznych lub treści SWZ na stronie internetowej.</w:t>
      </w:r>
    </w:p>
    <w:p w14:paraId="294BA69C" w14:textId="77777777" w:rsidR="00490794" w:rsidRPr="00227787" w:rsidRDefault="00490794">
      <w:pPr>
        <w:pStyle w:val="Akapitzlist"/>
        <w:numPr>
          <w:ilvl w:val="0"/>
          <w:numId w:val="33"/>
        </w:numPr>
        <w:spacing w:after="0"/>
        <w:jc w:val="both"/>
        <w:rPr>
          <w:rFonts w:cstheme="minorHAnsi"/>
        </w:rPr>
      </w:pPr>
      <w:r w:rsidRPr="00227787">
        <w:rPr>
          <w:rFonts w:cstheme="minorHAnsi"/>
        </w:rPr>
        <w:t>Odwołanie wnosi się w terminie:</w:t>
      </w:r>
    </w:p>
    <w:p w14:paraId="56437720" w14:textId="77777777" w:rsidR="00490794" w:rsidRPr="00227787" w:rsidRDefault="00490794" w:rsidP="00490794">
      <w:pPr>
        <w:pStyle w:val="Akapitzlist"/>
        <w:numPr>
          <w:ilvl w:val="0"/>
          <w:numId w:val="10"/>
        </w:numPr>
        <w:spacing w:after="0"/>
        <w:jc w:val="both"/>
        <w:rPr>
          <w:rFonts w:cstheme="minorHAnsi"/>
        </w:rPr>
      </w:pPr>
      <w:r w:rsidRPr="00227787">
        <w:rPr>
          <w:rFonts w:cstheme="minorHAnsi"/>
        </w:rPr>
        <w:t>5 dni od dnia przekazania informacji o czynności zamawiającego stanowiącej podstawę jego wniesienia, jeżeli informacja została przekazana przy użyciu środków komunikacji elektronicznej,</w:t>
      </w:r>
    </w:p>
    <w:p w14:paraId="753DF943" w14:textId="77777777" w:rsidR="00490794" w:rsidRPr="00227787" w:rsidRDefault="00490794" w:rsidP="00490794">
      <w:pPr>
        <w:pStyle w:val="Akapitzlist"/>
        <w:numPr>
          <w:ilvl w:val="0"/>
          <w:numId w:val="10"/>
        </w:numPr>
        <w:spacing w:after="0"/>
        <w:jc w:val="both"/>
        <w:rPr>
          <w:rFonts w:cstheme="minorHAnsi"/>
        </w:rPr>
      </w:pPr>
      <w:r w:rsidRPr="00227787">
        <w:rPr>
          <w:rFonts w:cstheme="minorHAnsi"/>
        </w:rPr>
        <w:t>10 dni od dnia przekazania informacji o czynności zamawiającego stanowiącej podstawę jego wniesienia, jeżeli informacja została przekazana w sposób inny niż określony w pkt 1).</w:t>
      </w:r>
    </w:p>
    <w:p w14:paraId="65907C18" w14:textId="77777777" w:rsidR="00490794" w:rsidRPr="00227787" w:rsidRDefault="00490794">
      <w:pPr>
        <w:pStyle w:val="Akapitzlist"/>
        <w:numPr>
          <w:ilvl w:val="0"/>
          <w:numId w:val="33"/>
        </w:numPr>
        <w:spacing w:after="0"/>
        <w:jc w:val="both"/>
        <w:rPr>
          <w:rFonts w:cstheme="minorHAnsi"/>
        </w:rPr>
      </w:pPr>
      <w:r w:rsidRPr="00227787">
        <w:rPr>
          <w:rFonts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2F58F30" w14:textId="77777777" w:rsidR="00490794" w:rsidRPr="00227787" w:rsidRDefault="00490794">
      <w:pPr>
        <w:pStyle w:val="Akapitzlist"/>
        <w:numPr>
          <w:ilvl w:val="0"/>
          <w:numId w:val="33"/>
        </w:numPr>
        <w:spacing w:after="0"/>
        <w:jc w:val="both"/>
        <w:rPr>
          <w:rFonts w:cstheme="minorHAnsi"/>
        </w:rPr>
      </w:pPr>
      <w:r w:rsidRPr="00227787">
        <w:rPr>
          <w:rFonts w:cstheme="minorHAnsi"/>
        </w:rPr>
        <w:t>Na orzeczenie Izby oraz postanowienie Prezesa Izby, o którym mowa w art. 519 ust. 1 ustawy PZP, stronom oraz uczestnikom postępowania odwoławczego przysługuje skarga do sądu.</w:t>
      </w:r>
    </w:p>
    <w:p w14:paraId="518328E9" w14:textId="77777777" w:rsidR="00490794" w:rsidRPr="00227787" w:rsidRDefault="00490794">
      <w:pPr>
        <w:pStyle w:val="Akapitzlist"/>
        <w:numPr>
          <w:ilvl w:val="0"/>
          <w:numId w:val="33"/>
        </w:numPr>
        <w:spacing w:after="0"/>
        <w:jc w:val="both"/>
        <w:rPr>
          <w:rFonts w:cstheme="minorHAnsi"/>
        </w:rPr>
      </w:pPr>
      <w:r w:rsidRPr="00227787">
        <w:rPr>
          <w:rFonts w:cstheme="minorHAnsi"/>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2FC551E1" w14:textId="77777777" w:rsidR="00490794" w:rsidRPr="00227787" w:rsidRDefault="00490794">
      <w:pPr>
        <w:pStyle w:val="Akapitzlist"/>
        <w:numPr>
          <w:ilvl w:val="0"/>
          <w:numId w:val="33"/>
        </w:numPr>
        <w:spacing w:after="0"/>
        <w:jc w:val="both"/>
        <w:rPr>
          <w:rFonts w:cstheme="minorHAnsi"/>
        </w:rPr>
      </w:pPr>
      <w:r w:rsidRPr="00227787">
        <w:rPr>
          <w:rFonts w:cstheme="minorHAnsi"/>
        </w:rPr>
        <w:t>Skargę wnosi się do Sądu Okręgowego w Warszawie - sądu zamówień publicznych, zwanego dalej "sądem zamówień publicznych".</w:t>
      </w:r>
    </w:p>
    <w:p w14:paraId="3FE2F968" w14:textId="22AD8DFF" w:rsidR="00490794" w:rsidRPr="00227787" w:rsidRDefault="00490794">
      <w:pPr>
        <w:pStyle w:val="Akapitzlist"/>
        <w:numPr>
          <w:ilvl w:val="0"/>
          <w:numId w:val="33"/>
        </w:numPr>
        <w:spacing w:after="0"/>
        <w:jc w:val="both"/>
        <w:rPr>
          <w:rFonts w:cstheme="minorHAnsi"/>
        </w:rPr>
      </w:pPr>
      <w:r w:rsidRPr="00227787">
        <w:rPr>
          <w:rFonts w:cstheme="minorHAnsi"/>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t>
      </w:r>
      <w:r w:rsidR="00407AD2">
        <w:rPr>
          <w:rFonts w:cstheme="minorHAnsi"/>
        </w:rPr>
        <w:br/>
      </w:r>
      <w:r w:rsidRPr="00227787">
        <w:rPr>
          <w:rFonts w:cstheme="minorHAnsi"/>
        </w:rPr>
        <w:t>w rozumieniu ustawy z dnia 23 listopada 2012 r. - Prawo pocztowe jest równoznaczne z jej wniesieniem.</w:t>
      </w:r>
    </w:p>
    <w:p w14:paraId="0186EE5D" w14:textId="77777777" w:rsidR="00490794" w:rsidRPr="00227787" w:rsidRDefault="00490794">
      <w:pPr>
        <w:pStyle w:val="Akapitzlist"/>
        <w:numPr>
          <w:ilvl w:val="0"/>
          <w:numId w:val="33"/>
        </w:numPr>
        <w:spacing w:after="0"/>
        <w:jc w:val="both"/>
        <w:rPr>
          <w:rFonts w:cstheme="minorHAnsi"/>
        </w:rPr>
      </w:pPr>
      <w:r w:rsidRPr="00227787">
        <w:rPr>
          <w:rFonts w:cstheme="minorHAnsi"/>
        </w:rPr>
        <w:t>Prezes Izby przekazuje skargę wraz z aktami postępowania odwoławczego do sądu zamówień publicznych w terminie 7 dni od dnia jej otrzymania.</w:t>
      </w:r>
    </w:p>
    <w:p w14:paraId="3073289F" w14:textId="77777777" w:rsidR="00490794" w:rsidRPr="00227787" w:rsidRDefault="00490794" w:rsidP="00490794">
      <w:pPr>
        <w:jc w:val="both"/>
        <w:rPr>
          <w:rFonts w:cstheme="minorHAnsi"/>
        </w:rPr>
      </w:pPr>
    </w:p>
    <w:p w14:paraId="4CEA3680" w14:textId="6807680A" w:rsidR="00490794" w:rsidRPr="00227787" w:rsidRDefault="00490794" w:rsidP="00490794">
      <w:pPr>
        <w:jc w:val="both"/>
        <w:rPr>
          <w:rFonts w:cstheme="minorHAnsi"/>
        </w:rPr>
      </w:pPr>
    </w:p>
    <w:p w14:paraId="7F2F2F54" w14:textId="77777777" w:rsidR="00006797" w:rsidRPr="00227787" w:rsidRDefault="00006797" w:rsidP="00490794">
      <w:pPr>
        <w:jc w:val="both"/>
        <w:rPr>
          <w:rFonts w:cstheme="minorHAnsi"/>
        </w:rPr>
      </w:pPr>
    </w:p>
    <w:p w14:paraId="5039B091" w14:textId="77777777" w:rsidR="00490794" w:rsidRPr="00227787" w:rsidRDefault="00490794" w:rsidP="00490794">
      <w:pPr>
        <w:jc w:val="both"/>
        <w:rPr>
          <w:rFonts w:cstheme="minorHAnsi"/>
        </w:rPr>
      </w:pPr>
      <w:r w:rsidRPr="00227787">
        <w:rPr>
          <w:rFonts w:cstheme="minorHAnsi"/>
        </w:rPr>
        <w:t>Załączniki:</w:t>
      </w:r>
    </w:p>
    <w:p w14:paraId="50378796" w14:textId="77777777" w:rsidR="00490794" w:rsidRPr="00227787" w:rsidRDefault="00490794">
      <w:pPr>
        <w:pStyle w:val="Akapitzlist"/>
        <w:numPr>
          <w:ilvl w:val="0"/>
          <w:numId w:val="15"/>
        </w:numPr>
        <w:spacing w:after="0"/>
        <w:jc w:val="both"/>
        <w:rPr>
          <w:rFonts w:cstheme="minorHAnsi"/>
        </w:rPr>
      </w:pPr>
      <w:r w:rsidRPr="00227787">
        <w:rPr>
          <w:rFonts w:cstheme="minorHAnsi"/>
        </w:rPr>
        <w:t>Formularz oferty (Załącznik nr 1 do SWZ)</w:t>
      </w:r>
    </w:p>
    <w:p w14:paraId="4A41AF2E" w14:textId="77777777" w:rsidR="00400983" w:rsidRPr="00227787" w:rsidRDefault="00490794">
      <w:pPr>
        <w:pStyle w:val="Akapitzlist"/>
        <w:numPr>
          <w:ilvl w:val="0"/>
          <w:numId w:val="15"/>
        </w:numPr>
        <w:spacing w:after="0"/>
        <w:jc w:val="both"/>
        <w:rPr>
          <w:rFonts w:cstheme="minorHAnsi"/>
        </w:rPr>
      </w:pPr>
      <w:r w:rsidRPr="00227787">
        <w:rPr>
          <w:rFonts w:cstheme="minorHAnsi"/>
        </w:rPr>
        <w:t>Oświadczenie o niepodleganiu wykluczeniu oraz spełnianiu warunków udziału w postępowaniu (Załącznik nr 2 do SWZ)</w:t>
      </w:r>
    </w:p>
    <w:p w14:paraId="6A040208" w14:textId="5DFC4CA1" w:rsidR="00490794" w:rsidRPr="00227787" w:rsidRDefault="00400983">
      <w:pPr>
        <w:pStyle w:val="Akapitzlist"/>
        <w:numPr>
          <w:ilvl w:val="0"/>
          <w:numId w:val="15"/>
        </w:numPr>
        <w:spacing w:after="0"/>
        <w:jc w:val="both"/>
        <w:rPr>
          <w:rFonts w:cstheme="minorHAnsi"/>
          <w:bCs/>
        </w:rPr>
      </w:pPr>
      <w:r w:rsidRPr="00227787">
        <w:rPr>
          <w:rFonts w:cstheme="minorHAnsi"/>
          <w:bCs/>
        </w:rPr>
        <w:t xml:space="preserve">Oświadczenie wykonawców wspólnie ubiegających się o udzielenie zamówienia </w:t>
      </w:r>
      <w:r w:rsidR="00490794" w:rsidRPr="00227787">
        <w:rPr>
          <w:rFonts w:cstheme="minorHAnsi"/>
        </w:rPr>
        <w:t>(Załącznik nr 3 do SWZ)</w:t>
      </w:r>
      <w:r w:rsidRPr="00227787">
        <w:rPr>
          <w:rFonts w:cstheme="minorHAnsi"/>
        </w:rPr>
        <w:t>.</w:t>
      </w:r>
    </w:p>
    <w:p w14:paraId="36CECAA4" w14:textId="77777777" w:rsidR="00490794" w:rsidRPr="00227787" w:rsidRDefault="00490794">
      <w:pPr>
        <w:pStyle w:val="Akapitzlist"/>
        <w:numPr>
          <w:ilvl w:val="0"/>
          <w:numId w:val="15"/>
        </w:numPr>
        <w:spacing w:after="0"/>
        <w:jc w:val="both"/>
        <w:rPr>
          <w:rFonts w:cstheme="minorHAnsi"/>
        </w:rPr>
      </w:pPr>
      <w:r w:rsidRPr="00227787">
        <w:rPr>
          <w:rFonts w:cstheme="minorHAnsi"/>
        </w:rPr>
        <w:t>Projekt umowy (Załącznik nr 4 do SWZ)</w:t>
      </w:r>
    </w:p>
    <w:p w14:paraId="3640D856" w14:textId="2E096683" w:rsidR="00490794" w:rsidRDefault="00453970">
      <w:pPr>
        <w:pStyle w:val="Akapitzlist"/>
        <w:numPr>
          <w:ilvl w:val="0"/>
          <w:numId w:val="15"/>
        </w:numPr>
        <w:spacing w:after="0"/>
        <w:jc w:val="both"/>
        <w:rPr>
          <w:rFonts w:cstheme="minorHAnsi"/>
        </w:rPr>
      </w:pPr>
      <w:r>
        <w:rPr>
          <w:rFonts w:cstheme="minorHAnsi"/>
        </w:rPr>
        <w:t>O</w:t>
      </w:r>
      <w:r w:rsidR="00F15E20" w:rsidRPr="00227787">
        <w:rPr>
          <w:rFonts w:cstheme="minorHAnsi"/>
        </w:rPr>
        <w:t>pis przedmiotu zamówienia</w:t>
      </w:r>
      <w:r w:rsidR="00490794" w:rsidRPr="00227787">
        <w:rPr>
          <w:rFonts w:cstheme="minorHAnsi"/>
        </w:rPr>
        <w:t xml:space="preserve"> (Załącznik nr 5 do SWZ)</w:t>
      </w:r>
    </w:p>
    <w:p w14:paraId="5CADD6CD" w14:textId="56C40C78" w:rsidR="00BE2457" w:rsidRDefault="00546BAC" w:rsidP="005A3893">
      <w:pPr>
        <w:pStyle w:val="Akapitzlist"/>
        <w:numPr>
          <w:ilvl w:val="0"/>
          <w:numId w:val="15"/>
        </w:numPr>
        <w:spacing w:after="0"/>
        <w:jc w:val="both"/>
        <w:rPr>
          <w:rFonts w:cstheme="minorHAnsi"/>
        </w:rPr>
      </w:pPr>
      <w:r w:rsidRPr="005A3893">
        <w:rPr>
          <w:rFonts w:cstheme="minorHAnsi"/>
          <w:bCs/>
        </w:rPr>
        <w:t xml:space="preserve">Oświadczenie podmiotu udostępniającego zasoby </w:t>
      </w:r>
      <w:r w:rsidRPr="005A3893">
        <w:rPr>
          <w:rFonts w:cstheme="minorHAnsi"/>
        </w:rPr>
        <w:t>(Załącznik nr 6)</w:t>
      </w:r>
    </w:p>
    <w:p w14:paraId="37A56F99" w14:textId="72CD244D" w:rsidR="005A3893" w:rsidRDefault="005A3893" w:rsidP="005A3893">
      <w:pPr>
        <w:pStyle w:val="Akapitzlist"/>
        <w:numPr>
          <w:ilvl w:val="0"/>
          <w:numId w:val="15"/>
        </w:numPr>
        <w:spacing w:after="0"/>
        <w:jc w:val="both"/>
        <w:rPr>
          <w:rFonts w:cstheme="minorHAnsi"/>
        </w:rPr>
      </w:pPr>
      <w:r>
        <w:rPr>
          <w:rFonts w:cstheme="minorHAnsi"/>
        </w:rPr>
        <w:t>Wykaz dostaw (Załącznik nr 7)</w:t>
      </w:r>
    </w:p>
    <w:p w14:paraId="0AEB0CFE" w14:textId="6CF014DC" w:rsidR="005A3893" w:rsidRPr="005A3893" w:rsidRDefault="005A3893" w:rsidP="005A3893">
      <w:pPr>
        <w:pStyle w:val="Akapitzlist"/>
        <w:numPr>
          <w:ilvl w:val="0"/>
          <w:numId w:val="15"/>
        </w:numPr>
        <w:spacing w:after="0"/>
        <w:jc w:val="both"/>
        <w:rPr>
          <w:rFonts w:cstheme="minorHAnsi"/>
        </w:rPr>
      </w:pPr>
      <w:r>
        <w:rPr>
          <w:rFonts w:cstheme="minorHAnsi"/>
        </w:rPr>
        <w:t>Wykaz osób (Załącznik nr 8)</w:t>
      </w:r>
    </w:p>
    <w:sectPr w:rsidR="005A3893" w:rsidRPr="005A3893" w:rsidSect="005A2368">
      <w:pgSz w:w="11906" w:h="16838"/>
      <w:pgMar w:top="1134" w:right="99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A00F" w14:textId="77777777" w:rsidR="00313E8C" w:rsidRDefault="00313E8C">
      <w:pPr>
        <w:spacing w:after="0" w:line="240" w:lineRule="auto"/>
      </w:pPr>
      <w:r>
        <w:separator/>
      </w:r>
    </w:p>
  </w:endnote>
  <w:endnote w:type="continuationSeparator" w:id="0">
    <w:p w14:paraId="57447949" w14:textId="77777777" w:rsidR="00313E8C" w:rsidRDefault="0031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741054"/>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27890401" w14:textId="071FD110" w:rsidR="00A9305B" w:rsidRPr="00A9305B" w:rsidRDefault="00A9305B">
            <w:pPr>
              <w:pStyle w:val="Stopka"/>
              <w:jc w:val="right"/>
              <w:rPr>
                <w:sz w:val="20"/>
                <w:szCs w:val="20"/>
              </w:rPr>
            </w:pPr>
            <w:r w:rsidRPr="00A9305B">
              <w:rPr>
                <w:sz w:val="20"/>
                <w:szCs w:val="20"/>
              </w:rPr>
              <w:t xml:space="preserve">Strona </w:t>
            </w:r>
            <w:r w:rsidRPr="00A9305B">
              <w:rPr>
                <w:sz w:val="20"/>
                <w:szCs w:val="20"/>
              </w:rPr>
              <w:fldChar w:fldCharType="begin"/>
            </w:r>
            <w:r w:rsidRPr="00A9305B">
              <w:rPr>
                <w:sz w:val="20"/>
                <w:szCs w:val="20"/>
              </w:rPr>
              <w:instrText>PAGE</w:instrText>
            </w:r>
            <w:r w:rsidRPr="00A9305B">
              <w:rPr>
                <w:sz w:val="20"/>
                <w:szCs w:val="20"/>
              </w:rPr>
              <w:fldChar w:fldCharType="separate"/>
            </w:r>
            <w:r w:rsidRPr="00A9305B">
              <w:rPr>
                <w:sz w:val="20"/>
                <w:szCs w:val="20"/>
              </w:rPr>
              <w:t>2</w:t>
            </w:r>
            <w:r w:rsidRPr="00A9305B">
              <w:rPr>
                <w:sz w:val="20"/>
                <w:szCs w:val="20"/>
              </w:rPr>
              <w:fldChar w:fldCharType="end"/>
            </w:r>
            <w:r w:rsidRPr="00A9305B">
              <w:rPr>
                <w:sz w:val="20"/>
                <w:szCs w:val="20"/>
              </w:rPr>
              <w:t xml:space="preserve"> z </w:t>
            </w:r>
            <w:r w:rsidRPr="00A9305B">
              <w:rPr>
                <w:sz w:val="20"/>
                <w:szCs w:val="20"/>
              </w:rPr>
              <w:fldChar w:fldCharType="begin"/>
            </w:r>
            <w:r w:rsidRPr="00A9305B">
              <w:rPr>
                <w:sz w:val="20"/>
                <w:szCs w:val="20"/>
              </w:rPr>
              <w:instrText>NUMPAGES</w:instrText>
            </w:r>
            <w:r w:rsidRPr="00A9305B">
              <w:rPr>
                <w:sz w:val="20"/>
                <w:szCs w:val="20"/>
              </w:rPr>
              <w:fldChar w:fldCharType="separate"/>
            </w:r>
            <w:r w:rsidRPr="00A9305B">
              <w:rPr>
                <w:sz w:val="20"/>
                <w:szCs w:val="20"/>
              </w:rPr>
              <w:t>2</w:t>
            </w:r>
            <w:r w:rsidRPr="00A9305B">
              <w:rPr>
                <w:sz w:val="20"/>
                <w:szCs w:val="20"/>
              </w:rPr>
              <w:fldChar w:fldCharType="end"/>
            </w:r>
          </w:p>
        </w:sdtContent>
      </w:sdt>
    </w:sdtContent>
  </w:sdt>
  <w:p w14:paraId="09CD4BD4" w14:textId="77777777" w:rsidR="00013ADF" w:rsidRDefault="00013A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91071"/>
      <w:docPartObj>
        <w:docPartGallery w:val="Page Numbers (Bottom of Page)"/>
        <w:docPartUnique/>
      </w:docPartObj>
    </w:sdtPr>
    <w:sdtContent>
      <w:sdt>
        <w:sdtPr>
          <w:id w:val="1644853584"/>
          <w:docPartObj>
            <w:docPartGallery w:val="Page Numbers (Top of Page)"/>
            <w:docPartUnique/>
          </w:docPartObj>
        </w:sdtPr>
        <w:sdtContent>
          <w:p w14:paraId="4ABA790D" w14:textId="77777777" w:rsidR="00013ADF" w:rsidRDefault="00A200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EC2B9C4" w14:textId="77777777" w:rsidR="00013ADF" w:rsidRDefault="00013A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182E" w14:textId="77777777" w:rsidR="00313E8C" w:rsidRDefault="00313E8C">
      <w:pPr>
        <w:spacing w:after="0" w:line="240" w:lineRule="auto"/>
      </w:pPr>
      <w:r>
        <w:separator/>
      </w:r>
    </w:p>
  </w:footnote>
  <w:footnote w:type="continuationSeparator" w:id="0">
    <w:p w14:paraId="3604480B" w14:textId="77777777" w:rsidR="00313E8C" w:rsidRDefault="00313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4E73" w14:textId="77777777" w:rsidR="00013ADF" w:rsidRDefault="00013A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99A0284A"/>
    <w:name w:val="WW8Num10"/>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0"/>
        </w:tabs>
        <w:ind w:left="520" w:hanging="360"/>
      </w:pPr>
    </w:lvl>
    <w:lvl w:ilvl="2">
      <w:start w:val="1"/>
      <w:numFmt w:val="decimal"/>
      <w:lvlText w:val="%1.%2.%3."/>
      <w:lvlJc w:val="left"/>
      <w:pPr>
        <w:tabs>
          <w:tab w:val="num" w:pos="0"/>
        </w:tabs>
        <w:ind w:left="880" w:hanging="720"/>
      </w:pPr>
    </w:lvl>
    <w:lvl w:ilvl="3">
      <w:start w:val="1"/>
      <w:numFmt w:val="decimal"/>
      <w:lvlText w:val="%1.%2.%3.%4."/>
      <w:lvlJc w:val="left"/>
      <w:pPr>
        <w:tabs>
          <w:tab w:val="num" w:pos="0"/>
        </w:tabs>
        <w:ind w:left="880" w:hanging="720"/>
      </w:pPr>
    </w:lvl>
    <w:lvl w:ilvl="4">
      <w:start w:val="1"/>
      <w:numFmt w:val="decimal"/>
      <w:lvlText w:val="%1.%2.%3.%4.%5."/>
      <w:lvlJc w:val="left"/>
      <w:pPr>
        <w:tabs>
          <w:tab w:val="num" w:pos="0"/>
        </w:tabs>
        <w:ind w:left="1240" w:hanging="1080"/>
      </w:pPr>
    </w:lvl>
    <w:lvl w:ilvl="5">
      <w:start w:val="1"/>
      <w:numFmt w:val="decimal"/>
      <w:lvlText w:val="%1.%2.%3.%4.%5.%6."/>
      <w:lvlJc w:val="left"/>
      <w:pPr>
        <w:tabs>
          <w:tab w:val="num" w:pos="0"/>
        </w:tabs>
        <w:ind w:left="1240" w:hanging="1080"/>
      </w:pPr>
    </w:lvl>
    <w:lvl w:ilvl="6">
      <w:start w:val="1"/>
      <w:numFmt w:val="decimal"/>
      <w:lvlText w:val="%1.%2.%3.%4.%5.%6.%7."/>
      <w:lvlJc w:val="left"/>
      <w:pPr>
        <w:tabs>
          <w:tab w:val="num" w:pos="0"/>
        </w:tabs>
        <w:ind w:left="1600" w:hanging="1440"/>
      </w:pPr>
    </w:lvl>
    <w:lvl w:ilvl="7">
      <w:start w:val="1"/>
      <w:numFmt w:val="decimal"/>
      <w:lvlText w:val="%1.%2.%3.%4.%5.%6.%7.%8."/>
      <w:lvlJc w:val="left"/>
      <w:pPr>
        <w:tabs>
          <w:tab w:val="num" w:pos="0"/>
        </w:tabs>
        <w:ind w:left="1600" w:hanging="1440"/>
      </w:pPr>
    </w:lvl>
    <w:lvl w:ilvl="8">
      <w:start w:val="1"/>
      <w:numFmt w:val="decimal"/>
      <w:lvlText w:val="%1.%2.%3.%4.%5.%6.%7.%8.%9."/>
      <w:lvlJc w:val="left"/>
      <w:pPr>
        <w:tabs>
          <w:tab w:val="num" w:pos="0"/>
        </w:tabs>
        <w:ind w:left="1960" w:hanging="1800"/>
      </w:pPr>
    </w:lvl>
  </w:abstractNum>
  <w:abstractNum w:abstractNumId="1" w15:restartNumberingAfterBreak="0">
    <w:nsid w:val="0253522C"/>
    <w:multiLevelType w:val="multilevel"/>
    <w:tmpl w:val="74489246"/>
    <w:lvl w:ilvl="0">
      <w:start w:val="3"/>
      <w:numFmt w:val="decimal"/>
      <w:lvlText w:val="%1."/>
      <w:lvlJc w:val="left"/>
      <w:pPr>
        <w:ind w:left="360" w:hanging="360"/>
      </w:pPr>
      <w:rPr>
        <w:rFonts w:ascii="Calibri" w:eastAsia="Calibri" w:hAnsi="Calibri" w:cs="Calibri"/>
        <w:sz w:val="20"/>
        <w:szCs w:val="20"/>
      </w:rPr>
    </w:lvl>
    <w:lvl w:ilvl="1">
      <w:start w:val="1"/>
      <w:numFmt w:val="lowerLetter"/>
      <w:lvlText w:val="%2)"/>
      <w:lvlJc w:val="left"/>
      <w:pPr>
        <w:ind w:left="720" w:hanging="360"/>
      </w:pPr>
      <w:rPr>
        <w:sz w:val="20"/>
        <w:szCs w:val="20"/>
      </w:rPr>
    </w:lvl>
    <w:lvl w:ilvl="2">
      <w:start w:val="3"/>
      <w:numFmt w:val="bullet"/>
      <w:lvlText w:val="-"/>
      <w:lvlJc w:val="left"/>
      <w:pPr>
        <w:ind w:left="1080" w:hanging="360"/>
      </w:pPr>
      <w:rPr>
        <w:rFonts w:ascii="Cambria" w:eastAsia="Cambria" w:hAnsi="Cambria" w:cs="Cambria"/>
        <w:b w:val="0"/>
        <w:sz w:val="20"/>
        <w:szCs w:val="20"/>
      </w:rPr>
    </w:lvl>
    <w:lvl w:ilvl="3">
      <w:start w:val="1"/>
      <w:numFmt w:val="decimal"/>
      <w:lvlText w:val="(%4)"/>
      <w:lvlJc w:val="left"/>
      <w:pPr>
        <w:ind w:left="1440" w:hanging="360"/>
      </w:pPr>
      <w:rPr>
        <w:sz w:val="20"/>
        <w:szCs w:val="20"/>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lvl>
    <w:lvl w:ilvl="6">
      <w:start w:val="1"/>
      <w:numFmt w:val="decimal"/>
      <w:lvlText w:val="%7."/>
      <w:lvlJc w:val="left"/>
      <w:pPr>
        <w:ind w:left="2520" w:hanging="360"/>
      </w:pPr>
      <w:rPr>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170B51"/>
    <w:multiLevelType w:val="multilevel"/>
    <w:tmpl w:val="9112E742"/>
    <w:lvl w:ilvl="0">
      <w:start w:val="3"/>
      <w:numFmt w:val="decimal"/>
      <w:lvlText w:val="%1."/>
      <w:lvlJc w:val="left"/>
      <w:pPr>
        <w:ind w:left="495" w:hanging="495"/>
      </w:pPr>
      <w:rPr>
        <w:rFonts w:asciiTheme="minorHAnsi" w:hAnsiTheme="minorHAnsi" w:cstheme="minorHAnsi" w:hint="default"/>
        <w:b w:val="0"/>
      </w:rPr>
    </w:lvl>
    <w:lvl w:ilvl="1">
      <w:start w:val="1"/>
      <w:numFmt w:val="decimal"/>
      <w:lvlText w:val="%1.%2."/>
      <w:lvlJc w:val="left"/>
      <w:pPr>
        <w:ind w:left="495" w:hanging="495"/>
      </w:pPr>
      <w:rPr>
        <w:rFonts w:asciiTheme="minorHAnsi" w:hAnsiTheme="minorHAnsi" w:cstheme="minorHAnsi" w:hint="default"/>
      </w:rPr>
    </w:lvl>
    <w:lvl w:ilvl="2">
      <w:start w:val="2"/>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3" w15:restartNumberingAfterBreak="0">
    <w:nsid w:val="09D5614E"/>
    <w:multiLevelType w:val="hybridMultilevel"/>
    <w:tmpl w:val="B524A1C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F028BF4C">
      <w:start w:val="10"/>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709D1"/>
    <w:multiLevelType w:val="hybridMultilevel"/>
    <w:tmpl w:val="23C8325C"/>
    <w:lvl w:ilvl="0" w:tplc="FC6095F8">
      <w:start w:val="1"/>
      <w:numFmt w:val="decimal"/>
      <w:lvlText w:val="%1."/>
      <w:lvlJc w:val="left"/>
      <w:pPr>
        <w:ind w:left="720" w:hanging="360"/>
      </w:pPr>
      <w:rPr>
        <w:rFonts w:hint="default"/>
        <w:b/>
      </w:rPr>
    </w:lvl>
    <w:lvl w:ilvl="1" w:tplc="FB50E3F2">
      <w:start w:val="1"/>
      <w:numFmt w:val="lowerLetter"/>
      <w:lvlText w:val="%2)"/>
      <w:lvlJc w:val="left"/>
      <w:pPr>
        <w:ind w:left="1440" w:hanging="360"/>
      </w:pPr>
      <w:rPr>
        <w:rFonts w:hint="default"/>
      </w:rPr>
    </w:lvl>
    <w:lvl w:ilvl="2" w:tplc="D572F78E">
      <w:start w:val="1"/>
      <w:numFmt w:val="decimal"/>
      <w:lvlText w:val="%3)"/>
      <w:lvlJc w:val="left"/>
      <w:pPr>
        <w:ind w:left="2340" w:hanging="360"/>
      </w:pPr>
      <w:rPr>
        <w:rFonts w:hint="default"/>
      </w:rPr>
    </w:lvl>
    <w:lvl w:ilvl="3" w:tplc="1264FB2E">
      <w:start w:val="1"/>
      <w:numFmt w:val="upp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B4CDC"/>
    <w:multiLevelType w:val="hybridMultilevel"/>
    <w:tmpl w:val="E56CF640"/>
    <w:lvl w:ilvl="0" w:tplc="92C2C67A">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 w15:restartNumberingAfterBreak="0">
    <w:nsid w:val="0F5D0B6C"/>
    <w:multiLevelType w:val="hybridMultilevel"/>
    <w:tmpl w:val="BAE8FBD4"/>
    <w:lvl w:ilvl="0" w:tplc="0415000F">
      <w:start w:val="1"/>
      <w:numFmt w:val="decimal"/>
      <w:lvlText w:val="%1."/>
      <w:lvlJc w:val="left"/>
      <w:pPr>
        <w:ind w:left="836" w:hanging="360"/>
      </w:pPr>
    </w:lvl>
    <w:lvl w:ilvl="1" w:tplc="B322BBAA">
      <w:start w:val="1"/>
      <w:numFmt w:val="lowerLetter"/>
      <w:lvlText w:val="%2)"/>
      <w:lvlJc w:val="left"/>
      <w:pPr>
        <w:ind w:left="1069" w:hanging="360"/>
      </w:pPr>
      <w:rPr>
        <w:rFonts w:ascii="Times New Roman" w:hAnsi="Times New Roman" w:cs="Times New Roman" w:hint="default"/>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 w15:restartNumberingAfterBreak="0">
    <w:nsid w:val="0FA42B3F"/>
    <w:multiLevelType w:val="multilevel"/>
    <w:tmpl w:val="D6484134"/>
    <w:lvl w:ilvl="0">
      <w:start w:val="2"/>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eastAsia="Calibri" w:cs="Arial"/>
      </w:rPr>
    </w:lvl>
    <w:lvl w:ilvl="2">
      <w:start w:val="9"/>
      <w:numFmt w:val="upperRoman"/>
      <w:lvlText w:val="%3."/>
      <w:lvlJc w:val="left"/>
      <w:pPr>
        <w:ind w:left="2700" w:hanging="720"/>
      </w:pPr>
    </w:lvl>
    <w:lvl w:ilvl="3">
      <w:start w:val="1"/>
      <w:numFmt w:val="lowerLetter"/>
      <w:lvlText w:val="%4)"/>
      <w:lvlJc w:val="left"/>
      <w:pPr>
        <w:ind w:left="2880" w:hanging="360"/>
      </w:pPr>
      <w:rPr>
        <w:rFonts w:eastAsia="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BF7C61"/>
    <w:multiLevelType w:val="hybridMultilevel"/>
    <w:tmpl w:val="AEA68462"/>
    <w:lvl w:ilvl="0" w:tplc="A18AA0E6">
      <w:start w:val="4"/>
      <w:numFmt w:val="decimal"/>
      <w:lvlText w:val="%1."/>
      <w:lvlJc w:val="left"/>
      <w:pPr>
        <w:tabs>
          <w:tab w:val="num" w:pos="340"/>
        </w:tabs>
        <w:ind w:left="397" w:hanging="397"/>
      </w:pPr>
      <w:rPr>
        <w:rFonts w:cs="Times New Roman"/>
      </w:rPr>
    </w:lvl>
    <w:lvl w:ilvl="1" w:tplc="E702B7F0">
      <w:start w:val="1"/>
      <w:numFmt w:val="decimal"/>
      <w:lvlText w:val="%2)"/>
      <w:lvlJc w:val="left"/>
      <w:pPr>
        <w:tabs>
          <w:tab w:val="num" w:pos="1930"/>
        </w:tabs>
        <w:ind w:left="2214" w:hanging="1364"/>
      </w:pPr>
      <w:rPr>
        <w:rFonts w:cs="Times New Roman"/>
      </w:rPr>
    </w:lvl>
    <w:lvl w:ilvl="2" w:tplc="E17CEDCC">
      <w:start w:val="1"/>
      <w:numFmt w:val="decimal"/>
      <w:lvlText w:val="%3."/>
      <w:lvlJc w:val="left"/>
      <w:pPr>
        <w:tabs>
          <w:tab w:val="num" w:pos="397"/>
        </w:tabs>
        <w:ind w:left="397" w:hanging="397"/>
      </w:pPr>
      <w:rPr>
        <w:rFonts w:cs="Times New Roman"/>
      </w:rPr>
    </w:lvl>
    <w:lvl w:ilvl="3" w:tplc="0304FFBA">
      <w:start w:val="1"/>
      <w:numFmt w:val="decimal"/>
      <w:lvlText w:val="%4)"/>
      <w:lvlJc w:val="left"/>
      <w:pPr>
        <w:tabs>
          <w:tab w:val="num" w:pos="397"/>
        </w:tabs>
        <w:ind w:left="397" w:hanging="397"/>
      </w:pPr>
      <w:rPr>
        <w:rFonts w:cs="Times New Roman"/>
      </w:rPr>
    </w:lvl>
    <w:lvl w:ilvl="4" w:tplc="0FEE7842">
      <w:start w:val="1"/>
      <w:numFmt w:val="lowerLetter"/>
      <w:lvlText w:val="%5)"/>
      <w:lvlJc w:val="left"/>
      <w:pPr>
        <w:tabs>
          <w:tab w:val="num" w:pos="3600"/>
        </w:tabs>
        <w:ind w:left="3600" w:hanging="360"/>
      </w:pPr>
      <w:rPr>
        <w:rFonts w:cs="Times New Roman"/>
      </w:rPr>
    </w:lvl>
    <w:lvl w:ilvl="5" w:tplc="1E9A5126">
      <w:start w:val="1"/>
      <w:numFmt w:val="lowerLetter"/>
      <w:lvlText w:val="%6)"/>
      <w:lvlJc w:val="left"/>
      <w:pPr>
        <w:tabs>
          <w:tab w:val="num" w:pos="851"/>
        </w:tabs>
        <w:ind w:left="851" w:hanging="454"/>
      </w:pPr>
      <w:rPr>
        <w:rFonts w:ascii="Calibri" w:hAnsi="Calibri" w:cs="Arial" w:hint="default"/>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3D04D07"/>
    <w:multiLevelType w:val="hybridMultilevel"/>
    <w:tmpl w:val="7764D41C"/>
    <w:lvl w:ilvl="0" w:tplc="F78A05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59A7A34"/>
    <w:multiLevelType w:val="hybridMultilevel"/>
    <w:tmpl w:val="EBD012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5F3050"/>
    <w:multiLevelType w:val="hybridMultilevel"/>
    <w:tmpl w:val="3154E63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8C02D6B"/>
    <w:multiLevelType w:val="hybridMultilevel"/>
    <w:tmpl w:val="1792B67A"/>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C257D8"/>
    <w:multiLevelType w:val="hybridMultilevel"/>
    <w:tmpl w:val="7382A35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B8F71ED"/>
    <w:multiLevelType w:val="hybridMultilevel"/>
    <w:tmpl w:val="DECE3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93628"/>
    <w:multiLevelType w:val="hybridMultilevel"/>
    <w:tmpl w:val="80AEF678"/>
    <w:lvl w:ilvl="0" w:tplc="11728560">
      <w:start w:val="1"/>
      <w:numFmt w:val="decimal"/>
      <w:lvlText w:val="%1."/>
      <w:lvlJc w:val="left"/>
      <w:pPr>
        <w:ind w:left="360" w:hanging="360"/>
      </w:pPr>
      <w:rPr>
        <w:b w:val="0"/>
        <w:bCs/>
      </w:rPr>
    </w:lvl>
    <w:lvl w:ilvl="1" w:tplc="0415000F">
      <w:start w:val="1"/>
      <w:numFmt w:val="decimal"/>
      <w:lvlText w:val="%2."/>
      <w:lvlJc w:val="left"/>
      <w:pPr>
        <w:ind w:left="360" w:hanging="360"/>
      </w:pPr>
    </w:lvl>
    <w:lvl w:ilvl="2" w:tplc="FEB04FA8">
      <w:start w:val="1"/>
      <w:numFmt w:val="lowerLetter"/>
      <w:lvlText w:val="%3)"/>
      <w:lvlJc w:val="left"/>
      <w:pPr>
        <w:ind w:left="2685" w:hanging="705"/>
      </w:pPr>
      <w:rPr>
        <w:rFonts w:hint="default"/>
      </w:rPr>
    </w:lvl>
    <w:lvl w:ilvl="3" w:tplc="2C2602E6">
      <w:start w:val="1"/>
      <w:numFmt w:val="decimal"/>
      <w:lvlText w:val="%4)"/>
      <w:lvlJc w:val="left"/>
      <w:pPr>
        <w:ind w:left="1211"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0522BF"/>
    <w:multiLevelType w:val="hybridMultilevel"/>
    <w:tmpl w:val="41DC2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3D117E"/>
    <w:multiLevelType w:val="multilevel"/>
    <w:tmpl w:val="22D25BA8"/>
    <w:lvl w:ilvl="0">
      <w:start w:val="1"/>
      <w:numFmt w:val="decimal"/>
      <w:lvlText w:val="%1."/>
      <w:lvlJc w:val="left"/>
      <w:pPr>
        <w:ind w:left="360" w:hanging="360"/>
      </w:pPr>
      <w:rPr>
        <w:b w:val="0"/>
        <w:i w:val="0"/>
        <w:sz w:val="22"/>
        <w:szCs w:val="22"/>
      </w:rPr>
    </w:lvl>
    <w:lvl w:ilvl="1">
      <w:start w:val="1"/>
      <w:numFmt w:val="decimal"/>
      <w:lvlText w:val="%1.%2."/>
      <w:lvlJc w:val="left"/>
      <w:pPr>
        <w:ind w:left="1637" w:hanging="360"/>
      </w:pPr>
      <w:rPr>
        <w:b w:val="0"/>
        <w:color w:val="00000A"/>
        <w:u w:val="none"/>
      </w:rPr>
    </w:lvl>
    <w:lvl w:ilvl="2">
      <w:start w:val="1"/>
      <w:numFmt w:val="decimal"/>
      <w:lvlText w:val="%1.%2.%3."/>
      <w:lvlJc w:val="left"/>
      <w:pPr>
        <w:ind w:left="2148" w:hanging="720"/>
      </w:pPr>
      <w:rPr>
        <w:b w:val="0"/>
        <w:color w:val="auto"/>
        <w:u w:val="none"/>
      </w:rPr>
    </w:lvl>
    <w:lvl w:ilvl="3">
      <w:start w:val="1"/>
      <w:numFmt w:val="decimal"/>
      <w:lvlText w:val="%1.%2.%3.%4."/>
      <w:lvlJc w:val="left"/>
      <w:pPr>
        <w:ind w:left="2508" w:hanging="720"/>
      </w:pPr>
      <w:rPr>
        <w:b/>
        <w:color w:val="339966"/>
        <w:u w:val="single"/>
      </w:rPr>
    </w:lvl>
    <w:lvl w:ilvl="4">
      <w:start w:val="1"/>
      <w:numFmt w:val="decimal"/>
      <w:lvlText w:val="%1.%2.%3.%4.%5."/>
      <w:lvlJc w:val="left"/>
      <w:pPr>
        <w:ind w:left="3228" w:hanging="1080"/>
      </w:pPr>
      <w:rPr>
        <w:b/>
        <w:color w:val="339966"/>
        <w:u w:val="single"/>
      </w:rPr>
    </w:lvl>
    <w:lvl w:ilvl="5">
      <w:start w:val="1"/>
      <w:numFmt w:val="decimal"/>
      <w:lvlText w:val="%1.%2.%3.%4.%5.%6."/>
      <w:lvlJc w:val="left"/>
      <w:pPr>
        <w:ind w:left="3588" w:hanging="1080"/>
      </w:pPr>
      <w:rPr>
        <w:b/>
        <w:color w:val="339966"/>
        <w:u w:val="single"/>
      </w:rPr>
    </w:lvl>
    <w:lvl w:ilvl="6">
      <w:start w:val="1"/>
      <w:numFmt w:val="decimal"/>
      <w:lvlText w:val="%1.%2.%3.%4.%5.%6.%7."/>
      <w:lvlJc w:val="left"/>
      <w:pPr>
        <w:ind w:left="4308" w:hanging="1440"/>
      </w:pPr>
      <w:rPr>
        <w:b/>
        <w:color w:val="339966"/>
        <w:u w:val="single"/>
      </w:rPr>
    </w:lvl>
    <w:lvl w:ilvl="7">
      <w:start w:val="1"/>
      <w:numFmt w:val="decimal"/>
      <w:lvlText w:val="%1.%2.%3.%4.%5.%6.%7.%8."/>
      <w:lvlJc w:val="left"/>
      <w:pPr>
        <w:ind w:left="4668" w:hanging="1440"/>
      </w:pPr>
      <w:rPr>
        <w:b/>
        <w:color w:val="339966"/>
        <w:u w:val="single"/>
      </w:rPr>
    </w:lvl>
    <w:lvl w:ilvl="8">
      <w:start w:val="1"/>
      <w:numFmt w:val="decimal"/>
      <w:lvlText w:val="%1.%2.%3.%4.%5.%6.%7.%8.%9."/>
      <w:lvlJc w:val="left"/>
      <w:pPr>
        <w:ind w:left="5388" w:hanging="1800"/>
      </w:pPr>
      <w:rPr>
        <w:b/>
        <w:color w:val="339966"/>
        <w:u w:val="single"/>
      </w:rPr>
    </w:lvl>
  </w:abstractNum>
  <w:abstractNum w:abstractNumId="18" w15:restartNumberingAfterBreak="0">
    <w:nsid w:val="1E5A09FF"/>
    <w:multiLevelType w:val="hybridMultilevel"/>
    <w:tmpl w:val="4510CD06"/>
    <w:lvl w:ilvl="0" w:tplc="57A4BB9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CB62E1"/>
    <w:multiLevelType w:val="hybridMultilevel"/>
    <w:tmpl w:val="5B2861C6"/>
    <w:lvl w:ilvl="0" w:tplc="BA6898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007F47"/>
    <w:multiLevelType w:val="hybridMultilevel"/>
    <w:tmpl w:val="59A0AEBC"/>
    <w:lvl w:ilvl="0" w:tplc="04150017">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1" w15:restartNumberingAfterBreak="0">
    <w:nsid w:val="25EF0DB2"/>
    <w:multiLevelType w:val="multilevel"/>
    <w:tmpl w:val="F5E01582"/>
    <w:lvl w:ilvl="0">
      <w:start w:val="1"/>
      <w:numFmt w:val="decimal"/>
      <w:lvlText w:val="%1."/>
      <w:lvlJc w:val="left"/>
      <w:pPr>
        <w:ind w:left="501"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262A50F5"/>
    <w:multiLevelType w:val="hybridMultilevel"/>
    <w:tmpl w:val="01EC2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DA7F2D"/>
    <w:multiLevelType w:val="hybridMultilevel"/>
    <w:tmpl w:val="68CCE8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8E0616E"/>
    <w:multiLevelType w:val="multilevel"/>
    <w:tmpl w:val="EB34DF4C"/>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5" w15:restartNumberingAfterBreak="0">
    <w:nsid w:val="2B6A3192"/>
    <w:multiLevelType w:val="hybridMultilevel"/>
    <w:tmpl w:val="D7D6EC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D6659DF"/>
    <w:multiLevelType w:val="hybridMultilevel"/>
    <w:tmpl w:val="002032F4"/>
    <w:lvl w:ilvl="0" w:tplc="442A5156">
      <w:start w:val="2"/>
      <w:numFmt w:val="decimal"/>
      <w:lvlText w:val="%1."/>
      <w:lvlJc w:val="left"/>
      <w:pPr>
        <w:ind w:left="36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7C14CB"/>
    <w:multiLevelType w:val="multilevel"/>
    <w:tmpl w:val="1AE89476"/>
    <w:lvl w:ilvl="0">
      <w:start w:val="4"/>
      <w:numFmt w:val="decimal"/>
      <w:lvlText w:val="%1."/>
      <w:lvlJc w:val="left"/>
      <w:pPr>
        <w:ind w:left="360" w:hanging="360"/>
      </w:pPr>
      <w:rPr>
        <w:rFonts w:hint="default"/>
        <w:color w:val="auto"/>
      </w:rPr>
    </w:lvl>
    <w:lvl w:ilvl="1">
      <w:start w:val="1"/>
      <w:numFmt w:val="decimal"/>
      <w:lvlText w:val="%1.%2."/>
      <w:lvlJc w:val="left"/>
      <w:pPr>
        <w:ind w:left="1637"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7894E51"/>
    <w:multiLevelType w:val="hybridMultilevel"/>
    <w:tmpl w:val="8F5C2866"/>
    <w:lvl w:ilvl="0" w:tplc="3B2C9820">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A23149F"/>
    <w:multiLevelType w:val="hybridMultilevel"/>
    <w:tmpl w:val="A78AFE16"/>
    <w:lvl w:ilvl="0" w:tplc="596E66F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3AA33658"/>
    <w:multiLevelType w:val="hybridMultilevel"/>
    <w:tmpl w:val="3926E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FE532B"/>
    <w:multiLevelType w:val="hybridMultilevel"/>
    <w:tmpl w:val="C2F269E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F6F4BDF"/>
    <w:multiLevelType w:val="hybridMultilevel"/>
    <w:tmpl w:val="03F63AB2"/>
    <w:lvl w:ilvl="0" w:tplc="0415000F">
      <w:start w:val="1"/>
      <w:numFmt w:val="decimal"/>
      <w:lvlText w:val="%1."/>
      <w:lvlJc w:val="left"/>
      <w:pPr>
        <w:ind w:left="720" w:hanging="360"/>
      </w:pPr>
    </w:lvl>
    <w:lvl w:ilvl="1" w:tplc="518CCE8C">
      <w:start w:val="1"/>
      <w:numFmt w:val="decimal"/>
      <w:lvlText w:val="%2."/>
      <w:lvlJc w:val="left"/>
      <w:pPr>
        <w:ind w:left="360" w:hanging="360"/>
      </w:pPr>
      <w:rPr>
        <w:b w:val="0"/>
        <w:bCs/>
        <w:color w:val="auto"/>
      </w:rPr>
    </w:lvl>
    <w:lvl w:ilvl="2" w:tplc="58C853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8D55AE"/>
    <w:multiLevelType w:val="hybridMultilevel"/>
    <w:tmpl w:val="EB7A6F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35437D9"/>
    <w:multiLevelType w:val="hybridMultilevel"/>
    <w:tmpl w:val="B46AF5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F6A80A2">
      <w:start w:val="10"/>
      <w:numFmt w:val="upperRoman"/>
      <w:lvlText w:val="%3."/>
      <w:lvlJc w:val="left"/>
      <w:pPr>
        <w:ind w:left="2700" w:hanging="720"/>
      </w:pPr>
      <w:rPr>
        <w:rFonts w:hint="default"/>
      </w:rPr>
    </w:lvl>
    <w:lvl w:ilvl="3" w:tplc="B846C7DA">
      <w:start w:val="1"/>
      <w:numFmt w:val="decimal"/>
      <w:lvlText w:val="%4)"/>
      <w:lvlJc w:val="left"/>
      <w:pPr>
        <w:ind w:left="927" w:hanging="360"/>
      </w:pPr>
      <w:rPr>
        <w:rFonts w:asciiTheme="minorHAnsi" w:eastAsiaTheme="minorHAnsi"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1413D4"/>
    <w:multiLevelType w:val="hybridMultilevel"/>
    <w:tmpl w:val="9D900A3A"/>
    <w:lvl w:ilvl="0" w:tplc="3BEC27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7" w15:restartNumberingAfterBreak="0">
    <w:nsid w:val="4B06574E"/>
    <w:multiLevelType w:val="hybridMultilevel"/>
    <w:tmpl w:val="3F82D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B856A48"/>
    <w:multiLevelType w:val="multilevel"/>
    <w:tmpl w:val="529A3E1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4E418F"/>
    <w:multiLevelType w:val="hybridMultilevel"/>
    <w:tmpl w:val="83421C70"/>
    <w:styleLink w:val="List0"/>
    <w:lvl w:ilvl="0" w:tplc="6C1AA57C">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40" w15:restartNumberingAfterBreak="0">
    <w:nsid w:val="4ED34953"/>
    <w:multiLevelType w:val="hybridMultilevel"/>
    <w:tmpl w:val="DC0E89F2"/>
    <w:lvl w:ilvl="0" w:tplc="B36CBE7A">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1" w15:restartNumberingAfterBreak="0">
    <w:nsid w:val="4FE24B8E"/>
    <w:multiLevelType w:val="hybridMultilevel"/>
    <w:tmpl w:val="9556732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05C1CC3"/>
    <w:multiLevelType w:val="hybridMultilevel"/>
    <w:tmpl w:val="E3EC82EA"/>
    <w:lvl w:ilvl="0" w:tplc="BDE0D6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2B66DD"/>
    <w:multiLevelType w:val="hybridMultilevel"/>
    <w:tmpl w:val="E2C2E0C0"/>
    <w:lvl w:ilvl="0" w:tplc="04150017">
      <w:start w:val="1"/>
      <w:numFmt w:val="lowerLetter"/>
      <w:lvlText w:val="%1)"/>
      <w:lvlJc w:val="left"/>
      <w:pPr>
        <w:ind w:left="720" w:hanging="360"/>
      </w:pPr>
    </w:lvl>
    <w:lvl w:ilvl="1" w:tplc="A27AC802">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C478D3CE">
      <w:start w:val="1"/>
      <w:numFmt w:val="decimal"/>
      <w:lvlText w:val="%4."/>
      <w:lvlJc w:val="left"/>
      <w:pPr>
        <w:ind w:left="705" w:hanging="705"/>
      </w:pPr>
      <w:rPr>
        <w:rFonts w:hint="default"/>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3E0805"/>
    <w:multiLevelType w:val="hybridMultilevel"/>
    <w:tmpl w:val="0F5E0E88"/>
    <w:lvl w:ilvl="0" w:tplc="C874AF2C">
      <w:start w:val="1"/>
      <w:numFmt w:val="decimal"/>
      <w:lvlText w:val="%1."/>
      <w:lvlJc w:val="left"/>
      <w:pPr>
        <w:ind w:left="360" w:hanging="360"/>
      </w:pPr>
      <w:rPr>
        <w:color w:val="auto"/>
      </w:r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45" w15:restartNumberingAfterBreak="0">
    <w:nsid w:val="602C45EA"/>
    <w:multiLevelType w:val="hybridMultilevel"/>
    <w:tmpl w:val="C204BF08"/>
    <w:lvl w:ilvl="0" w:tplc="3BEC27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C961F2"/>
    <w:multiLevelType w:val="hybridMultilevel"/>
    <w:tmpl w:val="7CE4B298"/>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66760FDF"/>
    <w:multiLevelType w:val="multilevel"/>
    <w:tmpl w:val="2C50700C"/>
    <w:lvl w:ilvl="0">
      <w:start w:val="3"/>
      <w:numFmt w:val="decimal"/>
      <w:lvlText w:val="%1."/>
      <w:lvlJc w:val="left"/>
      <w:pPr>
        <w:ind w:left="360" w:hanging="360"/>
      </w:pPr>
      <w:rPr>
        <w:rFonts w:hint="default"/>
        <w:b w:val="0"/>
      </w:rPr>
    </w:lvl>
    <w:lvl w:ilvl="1">
      <w:start w:val="1"/>
      <w:numFmt w:val="decimal"/>
      <w:lvlText w:val="%2)"/>
      <w:lvlJc w:val="left"/>
      <w:pPr>
        <w:ind w:left="371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69384649"/>
    <w:multiLevelType w:val="hybridMultilevel"/>
    <w:tmpl w:val="C1CEA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3C064A"/>
    <w:multiLevelType w:val="multilevel"/>
    <w:tmpl w:val="DFB49068"/>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6F8E7D0B"/>
    <w:multiLevelType w:val="hybridMultilevel"/>
    <w:tmpl w:val="ACE210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FE27811"/>
    <w:multiLevelType w:val="hybridMultilevel"/>
    <w:tmpl w:val="527CB2CC"/>
    <w:lvl w:ilvl="0" w:tplc="DEECB9C4">
      <w:start w:val="1"/>
      <w:numFmt w:val="decimal"/>
      <w:lvlText w:val="%1)"/>
      <w:lvlJc w:val="left"/>
      <w:pPr>
        <w:ind w:left="1429" w:hanging="360"/>
      </w:pPr>
      <w:rPr>
        <w:rFonts w:ascii="Calibri" w:hAnsi="Calibr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72056CBC"/>
    <w:multiLevelType w:val="hybridMultilevel"/>
    <w:tmpl w:val="5AA006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31E04EE"/>
    <w:multiLevelType w:val="hybridMultilevel"/>
    <w:tmpl w:val="986C10B0"/>
    <w:lvl w:ilvl="0" w:tplc="6EC89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B07437"/>
    <w:multiLevelType w:val="multilevel"/>
    <w:tmpl w:val="3ECEE94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E7782D"/>
    <w:multiLevelType w:val="hybridMultilevel"/>
    <w:tmpl w:val="5E42A87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786A4E8B"/>
    <w:multiLevelType w:val="hybridMultilevel"/>
    <w:tmpl w:val="2EC808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6BA6196">
      <w:start w:val="1"/>
      <w:numFmt w:val="decimal"/>
      <w:lvlText w:val="%4."/>
      <w:lvlJc w:val="left"/>
      <w:pPr>
        <w:ind w:left="2880" w:hanging="360"/>
      </w:pPr>
      <w:rPr>
        <w:b w:val="0"/>
        <w:b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745B4D"/>
    <w:multiLevelType w:val="multilevel"/>
    <w:tmpl w:val="CFB04524"/>
    <w:lvl w:ilvl="0">
      <w:start w:val="1"/>
      <w:numFmt w:val="decimal"/>
      <w:lvlText w:val="%1"/>
      <w:lvlJc w:val="left"/>
      <w:pPr>
        <w:ind w:left="360" w:hanging="360"/>
      </w:pPr>
      <w:rPr>
        <w:rFonts w:hint="default"/>
        <w:b/>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1648" w:hanging="1440"/>
      </w:pPr>
      <w:rPr>
        <w:rFonts w:hint="default"/>
        <w:b/>
      </w:rPr>
    </w:lvl>
  </w:abstractNum>
  <w:abstractNum w:abstractNumId="58" w15:restartNumberingAfterBreak="0">
    <w:nsid w:val="788E3359"/>
    <w:multiLevelType w:val="hybridMultilevel"/>
    <w:tmpl w:val="F6D03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F90E50"/>
    <w:multiLevelType w:val="hybridMultilevel"/>
    <w:tmpl w:val="52D2C51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7A1A14AB"/>
    <w:multiLevelType w:val="multilevel"/>
    <w:tmpl w:val="48FA30E4"/>
    <w:lvl w:ilvl="0">
      <w:start w:val="2"/>
      <w:numFmt w:val="decimal"/>
      <w:lvlText w:val="%1."/>
      <w:lvlJc w:val="left"/>
      <w:pPr>
        <w:ind w:left="360" w:hanging="360"/>
      </w:pPr>
      <w:rPr>
        <w:rFonts w:hint="default"/>
        <w:b/>
      </w:rPr>
    </w:lvl>
    <w:lvl w:ilvl="1">
      <w:start w:val="2"/>
      <w:numFmt w:val="decimal"/>
      <w:lvlText w:val="%1.%2)"/>
      <w:lvlJc w:val="left"/>
      <w:pPr>
        <w:ind w:left="1779" w:hanging="36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4977" w:hanging="720"/>
      </w:pPr>
      <w:rPr>
        <w:rFonts w:hint="default"/>
        <w:b/>
      </w:rPr>
    </w:lvl>
    <w:lvl w:ilvl="4">
      <w:start w:val="1"/>
      <w:numFmt w:val="decimal"/>
      <w:lvlText w:val="%1.%2)%3.%4.%5."/>
      <w:lvlJc w:val="left"/>
      <w:pPr>
        <w:ind w:left="6756" w:hanging="1080"/>
      </w:pPr>
      <w:rPr>
        <w:rFonts w:hint="default"/>
        <w:b/>
      </w:rPr>
    </w:lvl>
    <w:lvl w:ilvl="5">
      <w:start w:val="1"/>
      <w:numFmt w:val="decimal"/>
      <w:lvlText w:val="%1.%2)%3.%4.%5.%6."/>
      <w:lvlJc w:val="left"/>
      <w:pPr>
        <w:ind w:left="8175" w:hanging="1080"/>
      </w:pPr>
      <w:rPr>
        <w:rFonts w:hint="default"/>
        <w:b/>
      </w:rPr>
    </w:lvl>
    <w:lvl w:ilvl="6">
      <w:start w:val="1"/>
      <w:numFmt w:val="decimal"/>
      <w:lvlText w:val="%1.%2)%3.%4.%5.%6.%7."/>
      <w:lvlJc w:val="left"/>
      <w:pPr>
        <w:ind w:left="9954" w:hanging="1440"/>
      </w:pPr>
      <w:rPr>
        <w:rFonts w:hint="default"/>
        <w:b/>
      </w:rPr>
    </w:lvl>
    <w:lvl w:ilvl="7">
      <w:start w:val="1"/>
      <w:numFmt w:val="decimal"/>
      <w:lvlText w:val="%1.%2)%3.%4.%5.%6.%7.%8."/>
      <w:lvlJc w:val="left"/>
      <w:pPr>
        <w:ind w:left="11373" w:hanging="1440"/>
      </w:pPr>
      <w:rPr>
        <w:rFonts w:hint="default"/>
        <w:b/>
      </w:rPr>
    </w:lvl>
    <w:lvl w:ilvl="8">
      <w:start w:val="1"/>
      <w:numFmt w:val="decimal"/>
      <w:lvlText w:val="%1.%2)%3.%4.%5.%6.%7.%8.%9."/>
      <w:lvlJc w:val="left"/>
      <w:pPr>
        <w:ind w:left="13152" w:hanging="1800"/>
      </w:pPr>
      <w:rPr>
        <w:rFonts w:hint="default"/>
        <w:b/>
      </w:rPr>
    </w:lvl>
  </w:abstractNum>
  <w:abstractNum w:abstractNumId="61" w15:restartNumberingAfterBreak="0">
    <w:nsid w:val="7E067FCC"/>
    <w:multiLevelType w:val="hybridMultilevel"/>
    <w:tmpl w:val="6D62A774"/>
    <w:lvl w:ilvl="0" w:tplc="C936AF1A">
      <w:start w:val="1"/>
      <w:numFmt w:val="decimal"/>
      <w:lvlText w:val="%1)"/>
      <w:lvlJc w:val="left"/>
      <w:pPr>
        <w:tabs>
          <w:tab w:val="num" w:pos="397"/>
        </w:tabs>
        <w:ind w:left="397" w:hanging="397"/>
      </w:pPr>
      <w:rPr>
        <w:rFonts w:cs="Times New Roman"/>
      </w:rPr>
    </w:lvl>
    <w:lvl w:ilvl="1" w:tplc="A0FA0D2E">
      <w:start w:val="1"/>
      <w:numFmt w:val="lowerLetter"/>
      <w:lvlText w:val="%2)"/>
      <w:lvlJc w:val="left"/>
      <w:pPr>
        <w:tabs>
          <w:tab w:val="num" w:pos="1080"/>
        </w:tabs>
        <w:ind w:left="1080"/>
      </w:pPr>
      <w:rPr>
        <w:rFonts w:ascii="Calibri" w:hAnsi="Calibri" w:cs="Aria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125896771">
    <w:abstractNumId w:val="58"/>
  </w:num>
  <w:num w:numId="2" w16cid:durableId="995692647">
    <w:abstractNumId w:val="32"/>
  </w:num>
  <w:num w:numId="3" w16cid:durableId="343895998">
    <w:abstractNumId w:val="15"/>
  </w:num>
  <w:num w:numId="4" w16cid:durableId="1250575203">
    <w:abstractNumId w:val="43"/>
  </w:num>
  <w:num w:numId="5" w16cid:durableId="1631131459">
    <w:abstractNumId w:val="48"/>
  </w:num>
  <w:num w:numId="6" w16cid:durableId="1956863909">
    <w:abstractNumId w:val="16"/>
  </w:num>
  <w:num w:numId="7" w16cid:durableId="826095387">
    <w:abstractNumId w:val="56"/>
  </w:num>
  <w:num w:numId="8" w16cid:durableId="116335837">
    <w:abstractNumId w:val="14"/>
  </w:num>
  <w:num w:numId="9" w16cid:durableId="1862694910">
    <w:abstractNumId w:val="13"/>
  </w:num>
  <w:num w:numId="10" w16cid:durableId="1349066057">
    <w:abstractNumId w:val="59"/>
  </w:num>
  <w:num w:numId="11" w16cid:durableId="680741054">
    <w:abstractNumId w:val="36"/>
  </w:num>
  <w:num w:numId="12" w16cid:durableId="1955012740">
    <w:abstractNumId w:val="51"/>
  </w:num>
  <w:num w:numId="13" w16cid:durableId="876746523">
    <w:abstractNumId w:val="29"/>
  </w:num>
  <w:num w:numId="14" w16cid:durableId="945188753">
    <w:abstractNumId w:val="60"/>
  </w:num>
  <w:num w:numId="15" w16cid:durableId="773945122">
    <w:abstractNumId w:val="22"/>
  </w:num>
  <w:num w:numId="16" w16cid:durableId="1218542250">
    <w:abstractNumId w:val="39"/>
  </w:num>
  <w:num w:numId="17" w16cid:durableId="518008967">
    <w:abstractNumId w:val="6"/>
  </w:num>
  <w:num w:numId="18" w16cid:durableId="564878454">
    <w:abstractNumId w:val="7"/>
  </w:num>
  <w:num w:numId="19" w16cid:durableId="1727290043">
    <w:abstractNumId w:val="17"/>
  </w:num>
  <w:num w:numId="20" w16cid:durableId="2141921438">
    <w:abstractNumId w:val="53"/>
  </w:num>
  <w:num w:numId="21" w16cid:durableId="677007509">
    <w:abstractNumId w:val="21"/>
  </w:num>
  <w:num w:numId="22" w16cid:durableId="1761221568">
    <w:abstractNumId w:val="4"/>
  </w:num>
  <w:num w:numId="23" w16cid:durableId="191921233">
    <w:abstractNumId w:val="42"/>
  </w:num>
  <w:num w:numId="24" w16cid:durableId="1114405932">
    <w:abstractNumId w:val="35"/>
  </w:num>
  <w:num w:numId="25" w16cid:durableId="17392861">
    <w:abstractNumId w:val="52"/>
  </w:num>
  <w:num w:numId="26" w16cid:durableId="891844277">
    <w:abstractNumId w:val="10"/>
  </w:num>
  <w:num w:numId="27" w16cid:durableId="577710366">
    <w:abstractNumId w:val="11"/>
  </w:num>
  <w:num w:numId="28" w16cid:durableId="2141527781">
    <w:abstractNumId w:val="12"/>
  </w:num>
  <w:num w:numId="29" w16cid:durableId="447970435">
    <w:abstractNumId w:val="45"/>
  </w:num>
  <w:num w:numId="30" w16cid:durableId="622689578">
    <w:abstractNumId w:val="25"/>
  </w:num>
  <w:num w:numId="31" w16cid:durableId="1418601284">
    <w:abstractNumId w:val="37"/>
  </w:num>
  <w:num w:numId="32" w16cid:durableId="754936876">
    <w:abstractNumId w:val="44"/>
  </w:num>
  <w:num w:numId="33" w16cid:durableId="1509903548">
    <w:abstractNumId w:val="33"/>
  </w:num>
  <w:num w:numId="34" w16cid:durableId="2037611608">
    <w:abstractNumId w:val="34"/>
  </w:num>
  <w:num w:numId="35" w16cid:durableId="1352875339">
    <w:abstractNumId w:val="31"/>
  </w:num>
  <w:num w:numId="36" w16cid:durableId="851797486">
    <w:abstractNumId w:val="3"/>
  </w:num>
  <w:num w:numId="37" w16cid:durableId="665667139">
    <w:abstractNumId w:val="54"/>
  </w:num>
  <w:num w:numId="38" w16cid:durableId="739450790">
    <w:abstractNumId w:val="38"/>
  </w:num>
  <w:num w:numId="39" w16cid:durableId="1707371509">
    <w:abstractNumId w:val="41"/>
  </w:num>
  <w:num w:numId="40" w16cid:durableId="503320754">
    <w:abstractNumId w:val="19"/>
  </w:num>
  <w:num w:numId="41" w16cid:durableId="1767921872">
    <w:abstractNumId w:val="27"/>
  </w:num>
  <w:num w:numId="42" w16cid:durableId="1129325549">
    <w:abstractNumId w:val="9"/>
  </w:num>
  <w:num w:numId="43" w16cid:durableId="1938055861">
    <w:abstractNumId w:val="57"/>
  </w:num>
  <w:num w:numId="44" w16cid:durableId="979531074">
    <w:abstractNumId w:val="40"/>
  </w:num>
  <w:num w:numId="45" w16cid:durableId="1497260579">
    <w:abstractNumId w:val="5"/>
  </w:num>
  <w:num w:numId="46" w16cid:durableId="442841373">
    <w:abstractNumId w:val="20"/>
  </w:num>
  <w:num w:numId="47" w16cid:durableId="1826429585">
    <w:abstractNumId w:val="1"/>
  </w:num>
  <w:num w:numId="48" w16cid:durableId="133858046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137569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8651510">
    <w:abstractNumId w:val="47"/>
  </w:num>
  <w:num w:numId="51" w16cid:durableId="445080133">
    <w:abstractNumId w:val="55"/>
  </w:num>
  <w:num w:numId="52" w16cid:durableId="921842506">
    <w:abstractNumId w:val="30"/>
  </w:num>
  <w:num w:numId="53" w16cid:durableId="1666938079">
    <w:abstractNumId w:val="46"/>
  </w:num>
  <w:num w:numId="54" w16cid:durableId="1307390746">
    <w:abstractNumId w:val="50"/>
  </w:num>
  <w:num w:numId="55" w16cid:durableId="752239122">
    <w:abstractNumId w:val="23"/>
  </w:num>
  <w:num w:numId="56" w16cid:durableId="2109499867">
    <w:abstractNumId w:val="49"/>
  </w:num>
  <w:num w:numId="57" w16cid:durableId="873542666">
    <w:abstractNumId w:val="18"/>
  </w:num>
  <w:num w:numId="58" w16cid:durableId="8161450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47159692">
    <w:abstractNumId w:val="2"/>
  </w:num>
  <w:num w:numId="60" w16cid:durableId="2088527719">
    <w:abstractNumId w:val="26"/>
  </w:num>
  <w:num w:numId="61" w16cid:durableId="2144887114">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4"/>
    <w:rsid w:val="0000504B"/>
    <w:rsid w:val="0000617E"/>
    <w:rsid w:val="00006797"/>
    <w:rsid w:val="0000721D"/>
    <w:rsid w:val="00013ADF"/>
    <w:rsid w:val="00025BA6"/>
    <w:rsid w:val="00034F7F"/>
    <w:rsid w:val="00037B9E"/>
    <w:rsid w:val="00046B25"/>
    <w:rsid w:val="00053825"/>
    <w:rsid w:val="00060F07"/>
    <w:rsid w:val="00061EBC"/>
    <w:rsid w:val="000634D9"/>
    <w:rsid w:val="00072B25"/>
    <w:rsid w:val="00081160"/>
    <w:rsid w:val="0008508B"/>
    <w:rsid w:val="000A1A5A"/>
    <w:rsid w:val="000A3492"/>
    <w:rsid w:val="000A744B"/>
    <w:rsid w:val="000B16A4"/>
    <w:rsid w:val="000B5C9C"/>
    <w:rsid w:val="000C10C9"/>
    <w:rsid w:val="000C1351"/>
    <w:rsid w:val="000C1F37"/>
    <w:rsid w:val="000C3926"/>
    <w:rsid w:val="000C7667"/>
    <w:rsid w:val="000D38A1"/>
    <w:rsid w:val="000D601F"/>
    <w:rsid w:val="000D74D6"/>
    <w:rsid w:val="000D7621"/>
    <w:rsid w:val="000E132B"/>
    <w:rsid w:val="000E7950"/>
    <w:rsid w:val="00116DC7"/>
    <w:rsid w:val="001208AC"/>
    <w:rsid w:val="00125E15"/>
    <w:rsid w:val="00127052"/>
    <w:rsid w:val="0013722C"/>
    <w:rsid w:val="0014692E"/>
    <w:rsid w:val="00146D2C"/>
    <w:rsid w:val="00150FE6"/>
    <w:rsid w:val="0015216A"/>
    <w:rsid w:val="001538E8"/>
    <w:rsid w:val="00153FCB"/>
    <w:rsid w:val="00154364"/>
    <w:rsid w:val="001742F9"/>
    <w:rsid w:val="00174B26"/>
    <w:rsid w:val="00182382"/>
    <w:rsid w:val="001836D2"/>
    <w:rsid w:val="00184291"/>
    <w:rsid w:val="001849A8"/>
    <w:rsid w:val="00190FEE"/>
    <w:rsid w:val="001922BB"/>
    <w:rsid w:val="001922FD"/>
    <w:rsid w:val="001927A6"/>
    <w:rsid w:val="001968C3"/>
    <w:rsid w:val="00196E41"/>
    <w:rsid w:val="001A5731"/>
    <w:rsid w:val="001B6730"/>
    <w:rsid w:val="001C4C58"/>
    <w:rsid w:val="001C6D70"/>
    <w:rsid w:val="001D2CA3"/>
    <w:rsid w:val="001D4368"/>
    <w:rsid w:val="001D6476"/>
    <w:rsid w:val="001E23C5"/>
    <w:rsid w:val="001F0813"/>
    <w:rsid w:val="001F1484"/>
    <w:rsid w:val="001F6797"/>
    <w:rsid w:val="00201FEC"/>
    <w:rsid w:val="002164B2"/>
    <w:rsid w:val="00227787"/>
    <w:rsid w:val="002318E2"/>
    <w:rsid w:val="00234E9E"/>
    <w:rsid w:val="0023651C"/>
    <w:rsid w:val="0024063F"/>
    <w:rsid w:val="00272CCD"/>
    <w:rsid w:val="00274C03"/>
    <w:rsid w:val="002852DE"/>
    <w:rsid w:val="002965E2"/>
    <w:rsid w:val="002A4EF8"/>
    <w:rsid w:val="002A7801"/>
    <w:rsid w:val="002B5116"/>
    <w:rsid w:val="002B7241"/>
    <w:rsid w:val="002B7F54"/>
    <w:rsid w:val="002C5CCE"/>
    <w:rsid w:val="002D0A85"/>
    <w:rsid w:val="002D0B82"/>
    <w:rsid w:val="002D50E0"/>
    <w:rsid w:val="002D5A7D"/>
    <w:rsid w:val="002F0EDF"/>
    <w:rsid w:val="002F5469"/>
    <w:rsid w:val="00303CA6"/>
    <w:rsid w:val="003041FF"/>
    <w:rsid w:val="00306C33"/>
    <w:rsid w:val="003128D8"/>
    <w:rsid w:val="00313E8C"/>
    <w:rsid w:val="0032669E"/>
    <w:rsid w:val="00327448"/>
    <w:rsid w:val="00336242"/>
    <w:rsid w:val="003458BD"/>
    <w:rsid w:val="0035344A"/>
    <w:rsid w:val="003558B6"/>
    <w:rsid w:val="00363CDF"/>
    <w:rsid w:val="00376794"/>
    <w:rsid w:val="00380ED3"/>
    <w:rsid w:val="003824EA"/>
    <w:rsid w:val="00382DAB"/>
    <w:rsid w:val="00391BC8"/>
    <w:rsid w:val="003942AE"/>
    <w:rsid w:val="003A4FE4"/>
    <w:rsid w:val="003A506E"/>
    <w:rsid w:val="003A588E"/>
    <w:rsid w:val="003A6280"/>
    <w:rsid w:val="003A7709"/>
    <w:rsid w:val="003B1C6A"/>
    <w:rsid w:val="003B26EC"/>
    <w:rsid w:val="003D02C7"/>
    <w:rsid w:val="003D38F1"/>
    <w:rsid w:val="003D4744"/>
    <w:rsid w:val="003D624E"/>
    <w:rsid w:val="003F109B"/>
    <w:rsid w:val="003F5DC4"/>
    <w:rsid w:val="00400983"/>
    <w:rsid w:val="004051AD"/>
    <w:rsid w:val="00407AD2"/>
    <w:rsid w:val="0041124B"/>
    <w:rsid w:val="004149C0"/>
    <w:rsid w:val="00414F73"/>
    <w:rsid w:val="0042118C"/>
    <w:rsid w:val="004300ED"/>
    <w:rsid w:val="004327F4"/>
    <w:rsid w:val="00440BF7"/>
    <w:rsid w:val="00447EBF"/>
    <w:rsid w:val="00453970"/>
    <w:rsid w:val="004558BD"/>
    <w:rsid w:val="004650A0"/>
    <w:rsid w:val="00470436"/>
    <w:rsid w:val="004742CB"/>
    <w:rsid w:val="00490794"/>
    <w:rsid w:val="00496F35"/>
    <w:rsid w:val="00497B95"/>
    <w:rsid w:val="00497E6C"/>
    <w:rsid w:val="004A4EE5"/>
    <w:rsid w:val="004A5B0D"/>
    <w:rsid w:val="004B384E"/>
    <w:rsid w:val="004B40FD"/>
    <w:rsid w:val="004B6EC5"/>
    <w:rsid w:val="004D2931"/>
    <w:rsid w:val="004D7E35"/>
    <w:rsid w:val="004F441C"/>
    <w:rsid w:val="00517070"/>
    <w:rsid w:val="005215D6"/>
    <w:rsid w:val="00524E40"/>
    <w:rsid w:val="00544341"/>
    <w:rsid w:val="00546BAC"/>
    <w:rsid w:val="00550894"/>
    <w:rsid w:val="00566312"/>
    <w:rsid w:val="0057596D"/>
    <w:rsid w:val="00581423"/>
    <w:rsid w:val="0058480E"/>
    <w:rsid w:val="00585BB8"/>
    <w:rsid w:val="00590305"/>
    <w:rsid w:val="005A2368"/>
    <w:rsid w:val="005A3893"/>
    <w:rsid w:val="005A48E0"/>
    <w:rsid w:val="005A6FD7"/>
    <w:rsid w:val="005A7B32"/>
    <w:rsid w:val="005B03E2"/>
    <w:rsid w:val="005D52E1"/>
    <w:rsid w:val="005D7053"/>
    <w:rsid w:val="005D7B4B"/>
    <w:rsid w:val="005E0C45"/>
    <w:rsid w:val="005E297A"/>
    <w:rsid w:val="005E4840"/>
    <w:rsid w:val="005E7C80"/>
    <w:rsid w:val="005F035E"/>
    <w:rsid w:val="005F4DC7"/>
    <w:rsid w:val="005F7EE2"/>
    <w:rsid w:val="00601F59"/>
    <w:rsid w:val="00602F45"/>
    <w:rsid w:val="00604CC1"/>
    <w:rsid w:val="00612C3F"/>
    <w:rsid w:val="006217C7"/>
    <w:rsid w:val="00621F61"/>
    <w:rsid w:val="00637861"/>
    <w:rsid w:val="00637A6E"/>
    <w:rsid w:val="00643328"/>
    <w:rsid w:val="006508B0"/>
    <w:rsid w:val="00654D24"/>
    <w:rsid w:val="00657208"/>
    <w:rsid w:val="006645C5"/>
    <w:rsid w:val="006652BE"/>
    <w:rsid w:val="00670911"/>
    <w:rsid w:val="0067240B"/>
    <w:rsid w:val="006743BD"/>
    <w:rsid w:val="00675DEB"/>
    <w:rsid w:val="00686440"/>
    <w:rsid w:val="0069189E"/>
    <w:rsid w:val="00693B1D"/>
    <w:rsid w:val="00695C0E"/>
    <w:rsid w:val="006A30E0"/>
    <w:rsid w:val="006A6A0A"/>
    <w:rsid w:val="006B22FF"/>
    <w:rsid w:val="006B313C"/>
    <w:rsid w:val="006B782E"/>
    <w:rsid w:val="006C0178"/>
    <w:rsid w:val="006C19A9"/>
    <w:rsid w:val="006C29AE"/>
    <w:rsid w:val="006C76D6"/>
    <w:rsid w:val="006D3A35"/>
    <w:rsid w:val="006D6BBF"/>
    <w:rsid w:val="006E215A"/>
    <w:rsid w:val="006E2997"/>
    <w:rsid w:val="006E2E64"/>
    <w:rsid w:val="006E2EED"/>
    <w:rsid w:val="006E457F"/>
    <w:rsid w:val="006F279E"/>
    <w:rsid w:val="006F5251"/>
    <w:rsid w:val="006F6D6D"/>
    <w:rsid w:val="00702DBA"/>
    <w:rsid w:val="00703B77"/>
    <w:rsid w:val="00704CAF"/>
    <w:rsid w:val="00707AFE"/>
    <w:rsid w:val="0072029E"/>
    <w:rsid w:val="007243F1"/>
    <w:rsid w:val="00726946"/>
    <w:rsid w:val="00734083"/>
    <w:rsid w:val="00754438"/>
    <w:rsid w:val="00763CF5"/>
    <w:rsid w:val="00772712"/>
    <w:rsid w:val="00773AEA"/>
    <w:rsid w:val="0077667F"/>
    <w:rsid w:val="007768DB"/>
    <w:rsid w:val="00787B70"/>
    <w:rsid w:val="00787C03"/>
    <w:rsid w:val="007938C5"/>
    <w:rsid w:val="00797D95"/>
    <w:rsid w:val="007A0974"/>
    <w:rsid w:val="007A3F65"/>
    <w:rsid w:val="007A5141"/>
    <w:rsid w:val="007A74A8"/>
    <w:rsid w:val="007B0DAB"/>
    <w:rsid w:val="007B173E"/>
    <w:rsid w:val="007B79A9"/>
    <w:rsid w:val="007C215F"/>
    <w:rsid w:val="007C2910"/>
    <w:rsid w:val="007C414D"/>
    <w:rsid w:val="007D51F3"/>
    <w:rsid w:val="007D5BCE"/>
    <w:rsid w:val="007F20C9"/>
    <w:rsid w:val="007F7DED"/>
    <w:rsid w:val="008062F8"/>
    <w:rsid w:val="008157FC"/>
    <w:rsid w:val="008177B3"/>
    <w:rsid w:val="0082267A"/>
    <w:rsid w:val="00822885"/>
    <w:rsid w:val="00825CAE"/>
    <w:rsid w:val="00827405"/>
    <w:rsid w:val="008310CC"/>
    <w:rsid w:val="00833F3D"/>
    <w:rsid w:val="00837F5D"/>
    <w:rsid w:val="008418AB"/>
    <w:rsid w:val="008442B2"/>
    <w:rsid w:val="008453D2"/>
    <w:rsid w:val="00847878"/>
    <w:rsid w:val="00850F4A"/>
    <w:rsid w:val="0085727B"/>
    <w:rsid w:val="008705A3"/>
    <w:rsid w:val="0087398B"/>
    <w:rsid w:val="008765E7"/>
    <w:rsid w:val="00897B58"/>
    <w:rsid w:val="00897EA1"/>
    <w:rsid w:val="008A035B"/>
    <w:rsid w:val="008A0B60"/>
    <w:rsid w:val="008A30F2"/>
    <w:rsid w:val="008A3EF2"/>
    <w:rsid w:val="008A4AFB"/>
    <w:rsid w:val="008A59C8"/>
    <w:rsid w:val="008C2C68"/>
    <w:rsid w:val="008C4473"/>
    <w:rsid w:val="008C7384"/>
    <w:rsid w:val="008D0DF4"/>
    <w:rsid w:val="008D10E3"/>
    <w:rsid w:val="008D22E9"/>
    <w:rsid w:val="008D33CB"/>
    <w:rsid w:val="008D427E"/>
    <w:rsid w:val="008D6D5F"/>
    <w:rsid w:val="008E1FE3"/>
    <w:rsid w:val="008E41D1"/>
    <w:rsid w:val="008F3C78"/>
    <w:rsid w:val="0090353C"/>
    <w:rsid w:val="0090532E"/>
    <w:rsid w:val="00925054"/>
    <w:rsid w:val="00927C45"/>
    <w:rsid w:val="009302F3"/>
    <w:rsid w:val="009334B8"/>
    <w:rsid w:val="009557E2"/>
    <w:rsid w:val="00962EF8"/>
    <w:rsid w:val="009721DE"/>
    <w:rsid w:val="00975492"/>
    <w:rsid w:val="009755D7"/>
    <w:rsid w:val="00977769"/>
    <w:rsid w:val="0098010A"/>
    <w:rsid w:val="00990210"/>
    <w:rsid w:val="00997DA5"/>
    <w:rsid w:val="009A0188"/>
    <w:rsid w:val="009A03FA"/>
    <w:rsid w:val="009A6225"/>
    <w:rsid w:val="009B327E"/>
    <w:rsid w:val="009C1CFD"/>
    <w:rsid w:val="009C2EEB"/>
    <w:rsid w:val="009D55B1"/>
    <w:rsid w:val="009E312E"/>
    <w:rsid w:val="009F1B07"/>
    <w:rsid w:val="009F3B8B"/>
    <w:rsid w:val="00A01DBB"/>
    <w:rsid w:val="00A0294F"/>
    <w:rsid w:val="00A0730A"/>
    <w:rsid w:val="00A12237"/>
    <w:rsid w:val="00A1485D"/>
    <w:rsid w:val="00A20079"/>
    <w:rsid w:val="00A26FF1"/>
    <w:rsid w:val="00A35833"/>
    <w:rsid w:val="00A35D76"/>
    <w:rsid w:val="00A367D9"/>
    <w:rsid w:val="00A51D73"/>
    <w:rsid w:val="00A52446"/>
    <w:rsid w:val="00A61C0E"/>
    <w:rsid w:val="00A61F90"/>
    <w:rsid w:val="00A640CB"/>
    <w:rsid w:val="00A6432E"/>
    <w:rsid w:val="00A64D0A"/>
    <w:rsid w:val="00A72B35"/>
    <w:rsid w:val="00A75CB1"/>
    <w:rsid w:val="00A81570"/>
    <w:rsid w:val="00A821DC"/>
    <w:rsid w:val="00A9305B"/>
    <w:rsid w:val="00A94730"/>
    <w:rsid w:val="00A94A8C"/>
    <w:rsid w:val="00AA3D29"/>
    <w:rsid w:val="00AA66B7"/>
    <w:rsid w:val="00AB7F6C"/>
    <w:rsid w:val="00AC384C"/>
    <w:rsid w:val="00AC6B03"/>
    <w:rsid w:val="00AC7C4D"/>
    <w:rsid w:val="00AD291F"/>
    <w:rsid w:val="00AE5BDC"/>
    <w:rsid w:val="00AF66FF"/>
    <w:rsid w:val="00AF7093"/>
    <w:rsid w:val="00B013B9"/>
    <w:rsid w:val="00B03720"/>
    <w:rsid w:val="00B05404"/>
    <w:rsid w:val="00B17D01"/>
    <w:rsid w:val="00B23BD8"/>
    <w:rsid w:val="00B2695A"/>
    <w:rsid w:val="00B31787"/>
    <w:rsid w:val="00B3249A"/>
    <w:rsid w:val="00B34877"/>
    <w:rsid w:val="00B50D00"/>
    <w:rsid w:val="00B52565"/>
    <w:rsid w:val="00B616FB"/>
    <w:rsid w:val="00B66DC1"/>
    <w:rsid w:val="00B749DA"/>
    <w:rsid w:val="00B74C02"/>
    <w:rsid w:val="00B809FD"/>
    <w:rsid w:val="00B90490"/>
    <w:rsid w:val="00BC105E"/>
    <w:rsid w:val="00BC1C76"/>
    <w:rsid w:val="00BC2D0B"/>
    <w:rsid w:val="00BD5035"/>
    <w:rsid w:val="00BD7D3E"/>
    <w:rsid w:val="00BE18D9"/>
    <w:rsid w:val="00BE1C06"/>
    <w:rsid w:val="00BE2457"/>
    <w:rsid w:val="00BE5D30"/>
    <w:rsid w:val="00BE5EB2"/>
    <w:rsid w:val="00BF1F28"/>
    <w:rsid w:val="00BF2211"/>
    <w:rsid w:val="00BF6F2A"/>
    <w:rsid w:val="00BF7CD7"/>
    <w:rsid w:val="00C01026"/>
    <w:rsid w:val="00C016C0"/>
    <w:rsid w:val="00C04E37"/>
    <w:rsid w:val="00C10AC8"/>
    <w:rsid w:val="00C16991"/>
    <w:rsid w:val="00C21C2D"/>
    <w:rsid w:val="00C2231B"/>
    <w:rsid w:val="00C40E8C"/>
    <w:rsid w:val="00C512C2"/>
    <w:rsid w:val="00C57F38"/>
    <w:rsid w:val="00C62C18"/>
    <w:rsid w:val="00C649D1"/>
    <w:rsid w:val="00C67D11"/>
    <w:rsid w:val="00C67EBD"/>
    <w:rsid w:val="00C7326E"/>
    <w:rsid w:val="00C765A3"/>
    <w:rsid w:val="00C810FF"/>
    <w:rsid w:val="00C95F16"/>
    <w:rsid w:val="00CA2DAB"/>
    <w:rsid w:val="00CA7558"/>
    <w:rsid w:val="00CB2DB1"/>
    <w:rsid w:val="00CD2000"/>
    <w:rsid w:val="00CD6CFB"/>
    <w:rsid w:val="00CE0BA0"/>
    <w:rsid w:val="00CE1EE9"/>
    <w:rsid w:val="00CE55CD"/>
    <w:rsid w:val="00CF2101"/>
    <w:rsid w:val="00CF53EB"/>
    <w:rsid w:val="00D07615"/>
    <w:rsid w:val="00D118A1"/>
    <w:rsid w:val="00D151CA"/>
    <w:rsid w:val="00D17667"/>
    <w:rsid w:val="00D25073"/>
    <w:rsid w:val="00D25C2B"/>
    <w:rsid w:val="00D26DEA"/>
    <w:rsid w:val="00D3272A"/>
    <w:rsid w:val="00D3732E"/>
    <w:rsid w:val="00D44F9E"/>
    <w:rsid w:val="00D50257"/>
    <w:rsid w:val="00D50F71"/>
    <w:rsid w:val="00D53B1D"/>
    <w:rsid w:val="00D5457D"/>
    <w:rsid w:val="00D61231"/>
    <w:rsid w:val="00D638C2"/>
    <w:rsid w:val="00D67103"/>
    <w:rsid w:val="00D67F7E"/>
    <w:rsid w:val="00D72CAB"/>
    <w:rsid w:val="00D7411F"/>
    <w:rsid w:val="00D87FD7"/>
    <w:rsid w:val="00D961B9"/>
    <w:rsid w:val="00D9644B"/>
    <w:rsid w:val="00DB673B"/>
    <w:rsid w:val="00DC5801"/>
    <w:rsid w:val="00DC74BB"/>
    <w:rsid w:val="00DD26F2"/>
    <w:rsid w:val="00DD5CC2"/>
    <w:rsid w:val="00DE7C4F"/>
    <w:rsid w:val="00DF3539"/>
    <w:rsid w:val="00E019F8"/>
    <w:rsid w:val="00E068E5"/>
    <w:rsid w:val="00E103EC"/>
    <w:rsid w:val="00E12EA2"/>
    <w:rsid w:val="00E17D90"/>
    <w:rsid w:val="00E45E17"/>
    <w:rsid w:val="00E55539"/>
    <w:rsid w:val="00E56FCE"/>
    <w:rsid w:val="00E67C00"/>
    <w:rsid w:val="00E76EE6"/>
    <w:rsid w:val="00E80D1F"/>
    <w:rsid w:val="00E843D1"/>
    <w:rsid w:val="00E84891"/>
    <w:rsid w:val="00E96BAA"/>
    <w:rsid w:val="00EA19AC"/>
    <w:rsid w:val="00EB47B0"/>
    <w:rsid w:val="00EB4AEF"/>
    <w:rsid w:val="00EC30AD"/>
    <w:rsid w:val="00EC6364"/>
    <w:rsid w:val="00ED186D"/>
    <w:rsid w:val="00ED5B92"/>
    <w:rsid w:val="00ED6619"/>
    <w:rsid w:val="00EE4555"/>
    <w:rsid w:val="00EE546A"/>
    <w:rsid w:val="00EE76BA"/>
    <w:rsid w:val="00F04933"/>
    <w:rsid w:val="00F04F84"/>
    <w:rsid w:val="00F052D3"/>
    <w:rsid w:val="00F06473"/>
    <w:rsid w:val="00F1097F"/>
    <w:rsid w:val="00F14BEC"/>
    <w:rsid w:val="00F15243"/>
    <w:rsid w:val="00F15E02"/>
    <w:rsid w:val="00F15E20"/>
    <w:rsid w:val="00F17C74"/>
    <w:rsid w:val="00F228FE"/>
    <w:rsid w:val="00F33A00"/>
    <w:rsid w:val="00F341F7"/>
    <w:rsid w:val="00F40A09"/>
    <w:rsid w:val="00F4286E"/>
    <w:rsid w:val="00F42BD6"/>
    <w:rsid w:val="00F54D95"/>
    <w:rsid w:val="00F5504E"/>
    <w:rsid w:val="00F63ED3"/>
    <w:rsid w:val="00F72044"/>
    <w:rsid w:val="00F74168"/>
    <w:rsid w:val="00F74CCA"/>
    <w:rsid w:val="00F77937"/>
    <w:rsid w:val="00F77C92"/>
    <w:rsid w:val="00F8201B"/>
    <w:rsid w:val="00F84165"/>
    <w:rsid w:val="00F843F2"/>
    <w:rsid w:val="00F853C7"/>
    <w:rsid w:val="00F917E0"/>
    <w:rsid w:val="00F935E5"/>
    <w:rsid w:val="00F93AA1"/>
    <w:rsid w:val="00F96787"/>
    <w:rsid w:val="00F97789"/>
    <w:rsid w:val="00FA31C6"/>
    <w:rsid w:val="00FA4482"/>
    <w:rsid w:val="00FB092D"/>
    <w:rsid w:val="00FB6496"/>
    <w:rsid w:val="00FB7411"/>
    <w:rsid w:val="00FC259E"/>
    <w:rsid w:val="00FC3B93"/>
    <w:rsid w:val="00FC544F"/>
    <w:rsid w:val="00FD11A8"/>
    <w:rsid w:val="00FD77C8"/>
    <w:rsid w:val="00FE118E"/>
    <w:rsid w:val="00FE3CF8"/>
    <w:rsid w:val="00FE574D"/>
    <w:rsid w:val="00FE66FE"/>
    <w:rsid w:val="00FF2BCC"/>
    <w:rsid w:val="00FF6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36D9"/>
  <w15:chartTrackingRefBased/>
  <w15:docId w15:val="{39121C56-98FE-47AD-8218-CE4B187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794"/>
  </w:style>
  <w:style w:type="paragraph" w:styleId="Nagwek1">
    <w:name w:val="heading 1"/>
    <w:basedOn w:val="Normalny"/>
    <w:next w:val="Normalny"/>
    <w:link w:val="Nagwek1Znak"/>
    <w:uiPriority w:val="9"/>
    <w:qFormat/>
    <w:rsid w:val="0090353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pl-PL"/>
    </w:rPr>
  </w:style>
  <w:style w:type="paragraph" w:styleId="Nagwek3">
    <w:name w:val="heading 3"/>
    <w:basedOn w:val="Normalny"/>
    <w:next w:val="Normalny"/>
    <w:link w:val="Nagwek3Znak"/>
    <w:uiPriority w:val="9"/>
    <w:unhideWhenUsed/>
    <w:qFormat/>
    <w:rsid w:val="000B16A4"/>
    <w:pPr>
      <w:keepNext/>
      <w:keepLines/>
      <w:spacing w:before="40" w:after="0"/>
      <w:jc w:val="both"/>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List Paragraph,Normal2,L1,Numerowanie,sw tekst,Adresat stanowisko,Akapit z listą BS,Kolorowa lista — akcent 11,Bulleted list,lp1,Preambuła,Colorful Shading - Accent 31,Akapit z listą5"/>
    <w:basedOn w:val="Normalny"/>
    <w:link w:val="AkapitzlistZnak"/>
    <w:uiPriority w:val="34"/>
    <w:qFormat/>
    <w:rsid w:val="00490794"/>
    <w:pPr>
      <w:ind w:left="720"/>
      <w:contextualSpacing/>
    </w:pPr>
  </w:style>
  <w:style w:type="paragraph" w:styleId="Lista">
    <w:name w:val="List"/>
    <w:basedOn w:val="Normalny"/>
    <w:rsid w:val="00490794"/>
    <w:pPr>
      <w:autoSpaceDE w:val="0"/>
      <w:autoSpaceDN w:val="0"/>
      <w:adjustRightInd w:val="0"/>
      <w:spacing w:after="0" w:line="360" w:lineRule="atLeast"/>
      <w:ind w:left="283" w:hanging="283"/>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Wypunktowanie Znak,List Paragraph Znak,Normal2 Znak,L1 Znak,Numerowanie Znak,sw tekst Znak,Adresat stanowisko Znak,Akapit z listą BS Znak,Kolorowa lista — akcent 11 Znak,lp1 Znak"/>
    <w:link w:val="Akapitzlist"/>
    <w:uiPriority w:val="34"/>
    <w:qFormat/>
    <w:rsid w:val="00490794"/>
  </w:style>
  <w:style w:type="numbering" w:customStyle="1" w:styleId="List0">
    <w:name w:val="List 0"/>
    <w:basedOn w:val="Bezlisty"/>
    <w:semiHidden/>
    <w:rsid w:val="00490794"/>
    <w:pPr>
      <w:numPr>
        <w:numId w:val="16"/>
      </w:numPr>
    </w:pPr>
  </w:style>
  <w:style w:type="paragraph" w:styleId="Stopka">
    <w:name w:val="footer"/>
    <w:aliases w:val=" Znak,Znak"/>
    <w:basedOn w:val="Normalny"/>
    <w:link w:val="StopkaZnak"/>
    <w:unhideWhenUsed/>
    <w:rsid w:val="00490794"/>
    <w:pPr>
      <w:tabs>
        <w:tab w:val="center" w:pos="4536"/>
        <w:tab w:val="right" w:pos="9072"/>
      </w:tabs>
      <w:spacing w:after="200" w:line="276" w:lineRule="auto"/>
    </w:pPr>
    <w:rPr>
      <w:rFonts w:eastAsiaTheme="minorEastAsia"/>
      <w:lang w:eastAsia="pl-PL"/>
    </w:rPr>
  </w:style>
  <w:style w:type="character" w:customStyle="1" w:styleId="StopkaZnak">
    <w:name w:val="Stopka Znak"/>
    <w:aliases w:val=" Znak Znak,Znak Znak"/>
    <w:basedOn w:val="Domylnaczcionkaakapitu"/>
    <w:link w:val="Stopka"/>
    <w:rsid w:val="00490794"/>
    <w:rPr>
      <w:rFonts w:eastAsiaTheme="minorEastAsia"/>
      <w:lang w:eastAsia="pl-PL"/>
    </w:rPr>
  </w:style>
  <w:style w:type="paragraph" w:styleId="Tekstpodstawowywcity">
    <w:name w:val="Body Text Indent"/>
    <w:basedOn w:val="Normalny"/>
    <w:link w:val="TekstpodstawowywcityZnak"/>
    <w:rsid w:val="00490794"/>
    <w:pPr>
      <w:widowControl w:val="0"/>
      <w:suppressAutoHyphens/>
      <w:spacing w:after="120" w:line="240" w:lineRule="auto"/>
      <w:ind w:left="283"/>
    </w:pPr>
    <w:rPr>
      <w:rFonts w:ascii="Times New Roman" w:eastAsia="Lucida Sans Unicode" w:hAnsi="Times New Roman" w:cs="Sendnya"/>
      <w:kern w:val="2"/>
      <w:sz w:val="24"/>
      <w:szCs w:val="24"/>
      <w:lang w:eastAsia="pl-PL" w:bidi="or-IN"/>
    </w:rPr>
  </w:style>
  <w:style w:type="character" w:customStyle="1" w:styleId="TekstpodstawowywcityZnak">
    <w:name w:val="Tekst podstawowy wcięty Znak"/>
    <w:basedOn w:val="Domylnaczcionkaakapitu"/>
    <w:link w:val="Tekstpodstawowywcity"/>
    <w:rsid w:val="00490794"/>
    <w:rPr>
      <w:rFonts w:ascii="Times New Roman" w:eastAsia="Lucida Sans Unicode" w:hAnsi="Times New Roman" w:cs="Sendnya"/>
      <w:kern w:val="2"/>
      <w:sz w:val="24"/>
      <w:szCs w:val="24"/>
      <w:lang w:eastAsia="pl-PL" w:bidi="or-IN"/>
    </w:rPr>
  </w:style>
  <w:style w:type="character" w:styleId="Hipercze">
    <w:name w:val="Hyperlink"/>
    <w:basedOn w:val="Domylnaczcionkaakapitu"/>
    <w:uiPriority w:val="99"/>
    <w:unhideWhenUsed/>
    <w:rsid w:val="00490794"/>
    <w:rPr>
      <w:color w:val="0563C1" w:themeColor="hyperlink"/>
      <w:u w:val="single"/>
    </w:rPr>
  </w:style>
  <w:style w:type="paragraph" w:styleId="Nagwek">
    <w:name w:val="header"/>
    <w:basedOn w:val="Normalny"/>
    <w:link w:val="NagwekZnak"/>
    <w:unhideWhenUsed/>
    <w:rsid w:val="00490794"/>
    <w:pPr>
      <w:tabs>
        <w:tab w:val="center" w:pos="4536"/>
        <w:tab w:val="right" w:pos="9072"/>
      </w:tabs>
      <w:spacing w:after="0" w:line="240" w:lineRule="auto"/>
    </w:pPr>
  </w:style>
  <w:style w:type="character" w:customStyle="1" w:styleId="NagwekZnak">
    <w:name w:val="Nagłówek Znak"/>
    <w:basedOn w:val="Domylnaczcionkaakapitu"/>
    <w:link w:val="Nagwek"/>
    <w:rsid w:val="00490794"/>
  </w:style>
  <w:style w:type="paragraph" w:customStyle="1" w:styleId="Akapitzlist1">
    <w:name w:val="Akapit z listą1"/>
    <w:qFormat/>
    <w:rsid w:val="00490794"/>
    <w:pPr>
      <w:suppressAutoHyphens/>
      <w:spacing w:after="200" w:line="276" w:lineRule="auto"/>
      <w:ind w:left="720"/>
    </w:pPr>
    <w:rPr>
      <w:rFonts w:ascii="Calibri" w:eastAsia="Calibri" w:hAnsi="Calibri" w:cs="Calibri"/>
      <w:color w:val="000000"/>
      <w:kern w:val="2"/>
      <w:lang w:eastAsia="pl-PL"/>
    </w:rPr>
  </w:style>
  <w:style w:type="paragraph" w:customStyle="1" w:styleId="Default">
    <w:name w:val="Default"/>
    <w:qFormat/>
    <w:rsid w:val="00490794"/>
    <w:pPr>
      <w:suppressAutoHyphens/>
      <w:spacing w:after="0" w:line="240" w:lineRule="auto"/>
    </w:pPr>
    <w:rPr>
      <w:rFonts w:ascii="Tahoma" w:eastAsia="Calibri" w:hAnsi="Tahoma" w:cs="Tahoma"/>
      <w:color w:val="000000"/>
      <w:sz w:val="24"/>
      <w:szCs w:val="24"/>
    </w:rPr>
  </w:style>
  <w:style w:type="paragraph" w:styleId="Zwykytekst">
    <w:name w:val="Plain Text"/>
    <w:basedOn w:val="Normalny"/>
    <w:link w:val="ZwykytekstZnak"/>
    <w:uiPriority w:val="99"/>
    <w:rsid w:val="0049079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490794"/>
    <w:rPr>
      <w:rFonts w:ascii="Courier New" w:eastAsia="Times New Roman" w:hAnsi="Courier New" w:cs="Courier New"/>
      <w:sz w:val="20"/>
      <w:szCs w:val="20"/>
      <w:lang w:eastAsia="pl-PL"/>
    </w:rPr>
  </w:style>
  <w:style w:type="character" w:customStyle="1" w:styleId="highlight">
    <w:name w:val="highlight"/>
    <w:basedOn w:val="Domylnaczcionkaakapitu"/>
    <w:rsid w:val="00490794"/>
  </w:style>
  <w:style w:type="character" w:customStyle="1" w:styleId="Nierozpoznanawzmianka1">
    <w:name w:val="Nierozpoznana wzmianka1"/>
    <w:basedOn w:val="Domylnaczcionkaakapitu"/>
    <w:uiPriority w:val="99"/>
    <w:semiHidden/>
    <w:unhideWhenUsed/>
    <w:rsid w:val="00490794"/>
    <w:rPr>
      <w:color w:val="605E5C"/>
      <w:shd w:val="clear" w:color="auto" w:fill="E1DFDD"/>
    </w:rPr>
  </w:style>
  <w:style w:type="character" w:customStyle="1" w:styleId="Wyrnienie">
    <w:name w:val="Wyróżnienie"/>
    <w:uiPriority w:val="20"/>
    <w:qFormat/>
    <w:rsid w:val="00490794"/>
    <w:rPr>
      <w:rFonts w:cs="Times New Roman"/>
      <w:i/>
      <w:iCs/>
    </w:rPr>
  </w:style>
  <w:style w:type="character" w:styleId="Odwoaniedokomentarza">
    <w:name w:val="annotation reference"/>
    <w:basedOn w:val="Domylnaczcionkaakapitu"/>
    <w:uiPriority w:val="99"/>
    <w:semiHidden/>
    <w:unhideWhenUsed/>
    <w:rsid w:val="00490794"/>
    <w:rPr>
      <w:sz w:val="16"/>
      <w:szCs w:val="16"/>
    </w:rPr>
  </w:style>
  <w:style w:type="paragraph" w:styleId="Tekstkomentarza">
    <w:name w:val="annotation text"/>
    <w:basedOn w:val="Normalny"/>
    <w:link w:val="TekstkomentarzaZnak"/>
    <w:semiHidden/>
    <w:unhideWhenUsed/>
    <w:rsid w:val="00490794"/>
    <w:pPr>
      <w:spacing w:after="0" w:line="240" w:lineRule="auto"/>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490794"/>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4907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0794"/>
    <w:rPr>
      <w:rFonts w:ascii="Segoe UI" w:hAnsi="Segoe UI" w:cs="Segoe UI"/>
      <w:sz w:val="18"/>
      <w:szCs w:val="18"/>
    </w:rPr>
  </w:style>
  <w:style w:type="table" w:styleId="Tabela-Siatka">
    <w:name w:val="Table Grid"/>
    <w:basedOn w:val="Standardowy"/>
    <w:uiPriority w:val="39"/>
    <w:rsid w:val="0049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90794"/>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490794"/>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90794"/>
    <w:rPr>
      <w:rFonts w:ascii="Arial" w:eastAsia="Times New Roman" w:hAnsi="Arial" w:cs="Times New Roman"/>
      <w:b/>
      <w:bCs/>
      <w:sz w:val="20"/>
      <w:szCs w:val="20"/>
      <w:lang w:eastAsia="pl-PL"/>
    </w:rPr>
  </w:style>
  <w:style w:type="paragraph" w:styleId="Poprawka">
    <w:name w:val="Revision"/>
    <w:hidden/>
    <w:uiPriority w:val="99"/>
    <w:semiHidden/>
    <w:rsid w:val="00490794"/>
    <w:pPr>
      <w:spacing w:after="0" w:line="240" w:lineRule="auto"/>
    </w:pPr>
  </w:style>
  <w:style w:type="paragraph" w:styleId="Tekstpodstawowy">
    <w:name w:val="Body Text"/>
    <w:basedOn w:val="Normalny"/>
    <w:link w:val="TekstpodstawowyZnak"/>
    <w:rsid w:val="006B782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B782E"/>
    <w:rPr>
      <w:rFonts w:ascii="Times New Roman" w:eastAsia="Times New Roman" w:hAnsi="Times New Roman" w:cs="Times New Roman"/>
      <w:sz w:val="24"/>
      <w:szCs w:val="24"/>
      <w:lang w:eastAsia="pl-PL"/>
    </w:rPr>
  </w:style>
  <w:style w:type="paragraph" w:customStyle="1" w:styleId="Domyolnie">
    <w:name w:val="Domyolnie"/>
    <w:rsid w:val="0018238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character" w:customStyle="1" w:styleId="Nagwek1Znak">
    <w:name w:val="Nagłówek 1 Znak"/>
    <w:basedOn w:val="Domylnaczcionkaakapitu"/>
    <w:link w:val="Nagwek1"/>
    <w:uiPriority w:val="9"/>
    <w:rsid w:val="0090353C"/>
    <w:rPr>
      <w:rFonts w:asciiTheme="majorHAnsi" w:eastAsiaTheme="majorEastAsia" w:hAnsiTheme="majorHAnsi" w:cstheme="majorBidi"/>
      <w:b/>
      <w:bCs/>
      <w:color w:val="2F5496" w:themeColor="accent1" w:themeShade="BF"/>
      <w:sz w:val="28"/>
      <w:szCs w:val="28"/>
      <w:lang w:eastAsia="pl-PL"/>
    </w:rPr>
  </w:style>
  <w:style w:type="character" w:styleId="Nierozpoznanawzmianka">
    <w:name w:val="Unresolved Mention"/>
    <w:basedOn w:val="Domylnaczcionkaakapitu"/>
    <w:uiPriority w:val="99"/>
    <w:semiHidden/>
    <w:unhideWhenUsed/>
    <w:rsid w:val="00303CA6"/>
    <w:rPr>
      <w:color w:val="605E5C"/>
      <w:shd w:val="clear" w:color="auto" w:fill="E1DFDD"/>
    </w:rPr>
  </w:style>
  <w:style w:type="paragraph" w:styleId="Tekstpodstawowy3">
    <w:name w:val="Body Text 3"/>
    <w:basedOn w:val="Normalny"/>
    <w:link w:val="Tekstpodstawowy3Znak"/>
    <w:unhideWhenUsed/>
    <w:qFormat/>
    <w:rsid w:val="00227787"/>
    <w:pPr>
      <w:suppressAutoHyphens/>
      <w:spacing w:after="120" w:line="276" w:lineRule="auto"/>
    </w:pPr>
    <w:rPr>
      <w:rFonts w:ascii="Calibri" w:eastAsia="Calibri" w:hAnsi="Calibri" w:cs="Calibri"/>
      <w:sz w:val="16"/>
      <w:szCs w:val="16"/>
      <w:lang w:eastAsia="ar-SA"/>
    </w:rPr>
  </w:style>
  <w:style w:type="character" w:customStyle="1" w:styleId="Tekstpodstawowy3Znak">
    <w:name w:val="Tekst podstawowy 3 Znak"/>
    <w:basedOn w:val="Domylnaczcionkaakapitu"/>
    <w:link w:val="Tekstpodstawowy3"/>
    <w:qFormat/>
    <w:rsid w:val="00227787"/>
    <w:rPr>
      <w:rFonts w:ascii="Calibri" w:eastAsia="Calibri" w:hAnsi="Calibri" w:cs="Calibri"/>
      <w:sz w:val="16"/>
      <w:szCs w:val="16"/>
      <w:lang w:eastAsia="ar-SA"/>
    </w:rPr>
  </w:style>
  <w:style w:type="character" w:customStyle="1" w:styleId="treesimplelinejlyes">
    <w:name w:val="tree_simpleline__jlyes"/>
    <w:basedOn w:val="Domylnaczcionkaakapitu"/>
    <w:rsid w:val="00F54D95"/>
  </w:style>
  <w:style w:type="paragraph" w:styleId="Bezodstpw">
    <w:name w:val="No Spacing"/>
    <w:uiPriority w:val="1"/>
    <w:qFormat/>
    <w:rsid w:val="00602F45"/>
    <w:pPr>
      <w:spacing w:after="0" w:line="240" w:lineRule="auto"/>
    </w:pPr>
    <w:rPr>
      <w:rFonts w:eastAsiaTheme="minorEastAsia"/>
      <w:lang w:eastAsia="pl-PL"/>
    </w:rPr>
  </w:style>
  <w:style w:type="character" w:customStyle="1" w:styleId="Nagwek3Znak">
    <w:name w:val="Nagłówek 3 Znak"/>
    <w:basedOn w:val="Domylnaczcionkaakapitu"/>
    <w:link w:val="Nagwek3"/>
    <w:uiPriority w:val="9"/>
    <w:rsid w:val="000B16A4"/>
    <w:rPr>
      <w:rFonts w:asciiTheme="majorHAnsi" w:eastAsiaTheme="majorEastAsia" w:hAnsiTheme="majorHAnsi" w:cstheme="majorBidi"/>
      <w:color w:val="1F3763" w:themeColor="accent1" w:themeShade="7F"/>
      <w:sz w:val="24"/>
      <w:szCs w:val="24"/>
    </w:rPr>
  </w:style>
  <w:style w:type="character" w:styleId="Wyrnieniedelikatne">
    <w:name w:val="Subtle Emphasis"/>
    <w:basedOn w:val="Domylnaczcionkaakapitu"/>
    <w:uiPriority w:val="99"/>
    <w:qFormat/>
    <w:rsid w:val="000B16A4"/>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platformazakupowa.pl/transakcja/83170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platformazakupowa.pl/transakcja/831709" TargetMode="External"/><Relationship Id="rId2" Type="http://schemas.openxmlformats.org/officeDocument/2006/relationships/styles" Target="styles.xml"/><Relationship Id="rId16" Type="http://schemas.openxmlformats.org/officeDocument/2006/relationships/hyperlink" Target="https://platformazakupowa.pl/transakcja/831709%20" TargetMode="External"/><Relationship Id="rId20" Type="http://schemas.openxmlformats.org/officeDocument/2006/relationships/hyperlink" Target="https://platformazakupowa.pl/transakcja/8317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cs.lublin.pl" TargetMode="External"/><Relationship Id="rId10" Type="http://schemas.openxmlformats.org/officeDocument/2006/relationships/image" Target="media/image4.png"/><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kretariat@ucs.lublin.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23</Pages>
  <Words>10325</Words>
  <Characters>61951</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Tkaczuk</dc:creator>
  <cp:keywords/>
  <dc:description/>
  <cp:lastModifiedBy>Małgorzata Tkaczuk</cp:lastModifiedBy>
  <cp:revision>50</cp:revision>
  <cp:lastPrinted>2023-10-10T08:12:00Z</cp:lastPrinted>
  <dcterms:created xsi:type="dcterms:W3CDTF">2023-07-03T07:24:00Z</dcterms:created>
  <dcterms:modified xsi:type="dcterms:W3CDTF">2023-10-23T16:15:00Z</dcterms:modified>
</cp:coreProperties>
</file>