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9CB4" w14:textId="371E21EB" w:rsidR="00554CC1" w:rsidRDefault="0068201D" w:rsidP="00AE5C35">
      <w:pPr>
        <w:autoSpaceDE w:val="0"/>
        <w:autoSpaceDN w:val="0"/>
        <w:adjustRightInd w:val="0"/>
        <w:ind w:left="5664" w:firstLine="708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AAA42F8" wp14:editId="3975948E">
            <wp:simplePos x="0" y="0"/>
            <wp:positionH relativeFrom="column">
              <wp:posOffset>-871855</wp:posOffset>
            </wp:positionH>
            <wp:positionV relativeFrom="paragraph">
              <wp:posOffset>-497205</wp:posOffset>
            </wp:positionV>
            <wp:extent cx="7381875" cy="10439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B9B54" w14:textId="2EA94EA0" w:rsidR="0027124C" w:rsidRDefault="0027124C" w:rsidP="00AE5C35">
      <w:pPr>
        <w:autoSpaceDE w:val="0"/>
        <w:autoSpaceDN w:val="0"/>
        <w:adjustRightInd w:val="0"/>
        <w:ind w:left="5664" w:firstLine="708"/>
        <w:rPr>
          <w:rFonts w:ascii="Verdana" w:hAnsi="Verdana"/>
          <w:sz w:val="20"/>
          <w:szCs w:val="20"/>
        </w:rPr>
      </w:pPr>
    </w:p>
    <w:p w14:paraId="1812BB9C" w14:textId="77777777" w:rsidR="0027124C" w:rsidRDefault="0027124C" w:rsidP="00AE5C35">
      <w:pPr>
        <w:autoSpaceDE w:val="0"/>
        <w:autoSpaceDN w:val="0"/>
        <w:adjustRightInd w:val="0"/>
        <w:ind w:left="5664" w:firstLine="708"/>
        <w:rPr>
          <w:rFonts w:ascii="Verdana" w:hAnsi="Verdana"/>
          <w:sz w:val="20"/>
          <w:szCs w:val="20"/>
        </w:rPr>
      </w:pPr>
    </w:p>
    <w:p w14:paraId="21B41E33" w14:textId="508F1BA7" w:rsidR="008046DE" w:rsidRPr="00F3601F" w:rsidRDefault="008046DE" w:rsidP="008046D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15F74BCB" w14:textId="77777777" w:rsidR="00901C02" w:rsidRPr="00F3601F" w:rsidRDefault="00901C02" w:rsidP="00AE5C35">
      <w:pPr>
        <w:autoSpaceDE w:val="0"/>
        <w:autoSpaceDN w:val="0"/>
        <w:adjustRightInd w:val="0"/>
        <w:ind w:left="192" w:firstLine="708"/>
        <w:rPr>
          <w:rFonts w:ascii="Verdana" w:hAnsi="Verdana"/>
          <w:sz w:val="20"/>
          <w:szCs w:val="20"/>
        </w:rPr>
      </w:pPr>
    </w:p>
    <w:p w14:paraId="6C416A52" w14:textId="77777777" w:rsidR="00A13CD0" w:rsidRDefault="0030178B" w:rsidP="0030178B">
      <w:pPr>
        <w:autoSpaceDE w:val="0"/>
        <w:autoSpaceDN w:val="0"/>
        <w:adjustRightInd w:val="0"/>
        <w:ind w:left="566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</w:p>
    <w:p w14:paraId="4F5ADBEB" w14:textId="38D9012D" w:rsidR="006233DA" w:rsidRDefault="00CA1C5E" w:rsidP="006233DA">
      <w:pPr>
        <w:autoSpaceDE w:val="0"/>
        <w:autoSpaceDN w:val="0"/>
        <w:adjustRightInd w:val="0"/>
        <w:ind w:left="5664"/>
        <w:rPr>
          <w:rFonts w:ascii="Verdana" w:hAnsi="Verdana"/>
          <w:sz w:val="20"/>
          <w:szCs w:val="20"/>
        </w:rPr>
      </w:pPr>
      <w:r w:rsidRPr="00E84041">
        <w:rPr>
          <w:noProof/>
        </w:rPr>
        <w:drawing>
          <wp:anchor distT="0" distB="0" distL="114300" distR="114300" simplePos="0" relativeHeight="251659264" behindDoc="0" locked="0" layoutInCell="1" allowOverlap="1" wp14:anchorId="7675335B" wp14:editId="780EF69B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5667375" cy="752475"/>
            <wp:effectExtent l="0" t="0" r="952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3DA">
        <w:rPr>
          <w:rFonts w:ascii="Verdana" w:hAnsi="Verdana"/>
          <w:sz w:val="20"/>
          <w:szCs w:val="20"/>
        </w:rPr>
        <w:t xml:space="preserve">Wrocław, dnia </w:t>
      </w:r>
      <w:r>
        <w:rPr>
          <w:rFonts w:ascii="Verdana" w:hAnsi="Verdana"/>
          <w:sz w:val="20"/>
          <w:szCs w:val="20"/>
        </w:rPr>
        <w:t>27.06</w:t>
      </w:r>
      <w:r w:rsidR="006233DA">
        <w:rPr>
          <w:rFonts w:ascii="Verdana" w:hAnsi="Verdana"/>
          <w:sz w:val="20"/>
          <w:szCs w:val="20"/>
        </w:rPr>
        <w:t>.2022 r.</w:t>
      </w:r>
    </w:p>
    <w:p w14:paraId="465163C7" w14:textId="03C89C46" w:rsidR="00CA1C5E" w:rsidRDefault="00CA1C5E" w:rsidP="006233DA">
      <w:pPr>
        <w:autoSpaceDE w:val="0"/>
        <w:autoSpaceDN w:val="0"/>
        <w:adjustRightInd w:val="0"/>
        <w:ind w:left="5664"/>
        <w:rPr>
          <w:rFonts w:ascii="Verdana" w:hAnsi="Verdana"/>
          <w:sz w:val="20"/>
          <w:szCs w:val="20"/>
        </w:rPr>
      </w:pPr>
    </w:p>
    <w:p w14:paraId="790F55E6" w14:textId="4BE55ACB" w:rsidR="00CA1C5E" w:rsidRDefault="00CA1C5E" w:rsidP="00CA1C5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7384C890" w14:textId="1A70AF45" w:rsidR="006233DA" w:rsidRDefault="006233DA" w:rsidP="006233DA">
      <w:pPr>
        <w:autoSpaceDE w:val="0"/>
        <w:autoSpaceDN w:val="0"/>
        <w:adjustRightInd w:val="0"/>
        <w:ind w:right="49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nr postępowania: BZP.2710.</w:t>
      </w:r>
      <w:r w:rsidR="00CA1C5E">
        <w:rPr>
          <w:rFonts w:ascii="Verdana" w:hAnsi="Verdana" w:cs="Arial"/>
          <w:sz w:val="20"/>
          <w:szCs w:val="20"/>
        </w:rPr>
        <w:t>23</w:t>
      </w:r>
      <w:r>
        <w:rPr>
          <w:rFonts w:ascii="Verdana" w:hAnsi="Verdana" w:cs="Arial"/>
          <w:sz w:val="20"/>
          <w:szCs w:val="20"/>
        </w:rPr>
        <w:t xml:space="preserve">.2022.BG   </w:t>
      </w:r>
    </w:p>
    <w:p w14:paraId="0875299A" w14:textId="77777777" w:rsidR="006233DA" w:rsidRDefault="006233DA" w:rsidP="006233DA">
      <w:pPr>
        <w:autoSpaceDE w:val="0"/>
        <w:autoSpaceDN w:val="0"/>
        <w:adjustRightInd w:val="0"/>
        <w:ind w:right="492"/>
        <w:rPr>
          <w:rFonts w:ascii="Verdana" w:hAnsi="Verdana" w:cs="Arial"/>
          <w:sz w:val="20"/>
          <w:szCs w:val="20"/>
        </w:rPr>
      </w:pPr>
    </w:p>
    <w:p w14:paraId="1836FBD4" w14:textId="77777777" w:rsidR="006233DA" w:rsidRDefault="006233DA" w:rsidP="006233DA">
      <w:pPr>
        <w:tabs>
          <w:tab w:val="left" w:pos="5988"/>
        </w:tabs>
        <w:autoSpaceDE w:val="0"/>
        <w:autoSpaceDN w:val="0"/>
        <w:adjustRightInd w:val="0"/>
        <w:ind w:right="49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067C012" w14:textId="77777777" w:rsidR="006233DA" w:rsidRDefault="006233DA" w:rsidP="006233DA">
      <w:pPr>
        <w:tabs>
          <w:tab w:val="left" w:pos="5387"/>
        </w:tabs>
        <w:autoSpaceDE w:val="0"/>
        <w:autoSpaceDN w:val="0"/>
        <w:adjustRightInd w:val="0"/>
        <w:ind w:left="4956" w:right="492" w:firstLine="431"/>
        <w:rPr>
          <w:rFonts w:ascii="Verdana" w:hAnsi="Verdana"/>
          <w:b/>
          <w:bCs/>
          <w:sz w:val="20"/>
          <w:szCs w:val="20"/>
        </w:rPr>
      </w:pPr>
      <w:r w:rsidRPr="00A6399C">
        <w:rPr>
          <w:rFonts w:ascii="Verdana" w:hAnsi="Verdana"/>
          <w:b/>
          <w:bCs/>
          <w:sz w:val="20"/>
          <w:szCs w:val="20"/>
        </w:rPr>
        <w:t>Wykonawcy</w:t>
      </w:r>
    </w:p>
    <w:p w14:paraId="77403406" w14:textId="77777777" w:rsidR="006233DA" w:rsidRPr="00A6399C" w:rsidRDefault="006233DA" w:rsidP="006233DA">
      <w:pPr>
        <w:autoSpaceDE w:val="0"/>
        <w:autoSpaceDN w:val="0"/>
        <w:adjustRightInd w:val="0"/>
        <w:ind w:left="4962" w:right="-1"/>
        <w:rPr>
          <w:rFonts w:ascii="Verdana" w:hAnsi="Verdana"/>
          <w:b/>
          <w:bCs/>
          <w:sz w:val="20"/>
          <w:szCs w:val="20"/>
        </w:rPr>
      </w:pPr>
      <w:r w:rsidRPr="00B51E2D">
        <w:rPr>
          <w:rFonts w:ascii="Verdana" w:hAnsi="Verdana"/>
          <w:i/>
          <w:iCs/>
          <w:sz w:val="16"/>
          <w:szCs w:val="16"/>
        </w:rPr>
        <w:t>(informacja zamieszczona na stronie internetowej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 w:rsidRPr="00B51E2D">
        <w:rPr>
          <w:rFonts w:ascii="Verdana" w:hAnsi="Verdana"/>
          <w:i/>
          <w:iCs/>
          <w:sz w:val="16"/>
          <w:szCs w:val="16"/>
        </w:rPr>
        <w:t>prowadzonego postępowania)</w:t>
      </w:r>
    </w:p>
    <w:p w14:paraId="7518C0F0" w14:textId="77777777" w:rsidR="006233DA" w:rsidRDefault="006233DA" w:rsidP="006233DA">
      <w:pPr>
        <w:autoSpaceDE w:val="0"/>
        <w:autoSpaceDN w:val="0"/>
        <w:adjustRightInd w:val="0"/>
        <w:ind w:left="5642" w:right="492"/>
        <w:rPr>
          <w:rFonts w:ascii="Verdana" w:hAnsi="Verdana"/>
          <w:i/>
          <w:iCs/>
          <w:sz w:val="16"/>
          <w:szCs w:val="16"/>
        </w:rPr>
      </w:pPr>
    </w:p>
    <w:p w14:paraId="51AEB3A5" w14:textId="77777777" w:rsidR="006233DA" w:rsidRDefault="006233DA" w:rsidP="006233DA">
      <w:pPr>
        <w:autoSpaceDE w:val="0"/>
        <w:autoSpaceDN w:val="0"/>
        <w:adjustRightInd w:val="0"/>
        <w:ind w:right="492"/>
        <w:rPr>
          <w:rFonts w:ascii="Verdana" w:hAnsi="Verdana"/>
          <w:i/>
          <w:iCs/>
          <w:sz w:val="16"/>
          <w:szCs w:val="16"/>
        </w:rPr>
      </w:pPr>
    </w:p>
    <w:p w14:paraId="362E8F8B" w14:textId="77777777" w:rsidR="006233DA" w:rsidRDefault="006233DA" w:rsidP="006233DA">
      <w:pPr>
        <w:autoSpaceDE w:val="0"/>
        <w:autoSpaceDN w:val="0"/>
        <w:adjustRightInd w:val="0"/>
        <w:ind w:left="5642" w:right="492"/>
        <w:rPr>
          <w:rFonts w:ascii="Verdana" w:hAnsi="Verdana"/>
          <w:i/>
          <w:iCs/>
          <w:sz w:val="16"/>
          <w:szCs w:val="16"/>
        </w:rPr>
      </w:pPr>
    </w:p>
    <w:p w14:paraId="33458FBA" w14:textId="77777777" w:rsidR="006233DA" w:rsidRDefault="006233DA" w:rsidP="006233DA">
      <w:pPr>
        <w:spacing w:after="240" w:line="276" w:lineRule="auto"/>
        <w:rPr>
          <w:rFonts w:ascii="Verdana" w:hAnsi="Verdana" w:cs="Arial"/>
          <w:sz w:val="20"/>
        </w:rPr>
      </w:pPr>
      <w:bookmarkStart w:id="0" w:name="_Hlk70864802"/>
      <w:r w:rsidRPr="00FB0EB7">
        <w:rPr>
          <w:rFonts w:ascii="Verdana" w:hAnsi="Verdana" w:cs="Arial"/>
          <w:bCs/>
          <w:sz w:val="20"/>
        </w:rPr>
        <w:t>Dotyczy:</w:t>
      </w: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  <w:szCs w:val="20"/>
        </w:rPr>
        <w:t>p</w:t>
      </w:r>
      <w:r w:rsidRPr="00350DE1">
        <w:rPr>
          <w:rFonts w:ascii="Verdana" w:hAnsi="Verdana" w:cs="Arial"/>
          <w:sz w:val="20"/>
          <w:szCs w:val="20"/>
        </w:rPr>
        <w:t>ostępowania</w:t>
      </w:r>
      <w:r>
        <w:rPr>
          <w:rFonts w:ascii="Verdana" w:hAnsi="Verdana" w:cs="Arial"/>
          <w:sz w:val="20"/>
          <w:szCs w:val="20"/>
        </w:rPr>
        <w:t xml:space="preserve"> o udzielenie zamówienia publicznego, </w:t>
      </w:r>
      <w:r w:rsidRPr="00350DE1">
        <w:rPr>
          <w:rFonts w:ascii="Verdana" w:hAnsi="Verdana" w:cs="Arial"/>
          <w:sz w:val="20"/>
          <w:szCs w:val="20"/>
        </w:rPr>
        <w:t xml:space="preserve"> prowadzonego w trybie podstawowym</w:t>
      </w:r>
      <w:r>
        <w:rPr>
          <w:rFonts w:ascii="Verdana" w:hAnsi="Verdana" w:cs="Arial"/>
          <w:sz w:val="20"/>
          <w:szCs w:val="20"/>
        </w:rPr>
        <w:t xml:space="preserve"> na podstawie art. 275 pkt 1 ustawy  z dnia 11 września 2019r. </w:t>
      </w:r>
      <w:r w:rsidRPr="00343699">
        <w:rPr>
          <w:rFonts w:ascii="Verdana" w:hAnsi="Verdana" w:cs="Arial"/>
          <w:sz w:val="20"/>
          <w:szCs w:val="20"/>
        </w:rPr>
        <w:t>Prawo zamówień publicznych (tj. Dz. U. 2021 r  poz. 1129), którego przedmiotem jest:</w:t>
      </w:r>
    </w:p>
    <w:p w14:paraId="270DE3C3" w14:textId="77777777" w:rsidR="00CA1C5E" w:rsidRPr="00A033BA" w:rsidRDefault="00CA1C5E" w:rsidP="00CA1C5E">
      <w:pPr>
        <w:ind w:firstLine="142"/>
        <w:jc w:val="center"/>
        <w:rPr>
          <w:rFonts w:ascii="Verdana" w:hAnsi="Verdana" w:cs="Calibri"/>
          <w:b/>
          <w:bCs/>
          <w:color w:val="000000"/>
          <w:sz w:val="22"/>
          <w:szCs w:val="22"/>
        </w:rPr>
      </w:pPr>
      <w:r w:rsidRPr="00A033BA">
        <w:rPr>
          <w:rFonts w:ascii="Verdana" w:hAnsi="Verdana" w:cs="Arial"/>
          <w:b/>
          <w:bCs/>
          <w:sz w:val="22"/>
          <w:szCs w:val="22"/>
        </w:rPr>
        <w:t>„</w:t>
      </w:r>
      <w:r w:rsidRPr="00A033BA">
        <w:rPr>
          <w:rFonts w:ascii="Verdana" w:hAnsi="Verdana" w:cs="Calibri"/>
          <w:b/>
          <w:bCs/>
          <w:color w:val="000000"/>
          <w:sz w:val="22"/>
          <w:szCs w:val="22"/>
        </w:rPr>
        <w:t xml:space="preserve">Dostawa odczynników do biologii molekularnej </w:t>
      </w:r>
    </w:p>
    <w:p w14:paraId="5AE76470" w14:textId="77777777" w:rsidR="00CA1C5E" w:rsidRPr="00A033BA" w:rsidRDefault="00CA1C5E" w:rsidP="00CA1C5E">
      <w:pPr>
        <w:spacing w:line="276" w:lineRule="auto"/>
        <w:jc w:val="center"/>
        <w:rPr>
          <w:rFonts w:ascii="Verdana" w:hAnsi="Verdana"/>
          <w:sz w:val="22"/>
          <w:szCs w:val="22"/>
        </w:rPr>
      </w:pPr>
      <w:r w:rsidRPr="00A033BA">
        <w:rPr>
          <w:rFonts w:ascii="Verdana" w:hAnsi="Verdana" w:cs="Calibri"/>
          <w:b/>
          <w:bCs/>
          <w:color w:val="000000"/>
          <w:sz w:val="22"/>
          <w:szCs w:val="22"/>
        </w:rPr>
        <w:t>dla Wydziału Biotechnologii</w:t>
      </w:r>
      <w:r w:rsidRPr="00A033BA">
        <w:rPr>
          <w:rFonts w:ascii="Verdana" w:hAnsi="Verdana" w:cs="Arial"/>
          <w:b/>
          <w:bCs/>
          <w:sz w:val="22"/>
          <w:szCs w:val="22"/>
        </w:rPr>
        <w:t>”</w:t>
      </w:r>
    </w:p>
    <w:p w14:paraId="3768F2A1" w14:textId="77777777" w:rsidR="006233DA" w:rsidRDefault="006233DA" w:rsidP="006233DA">
      <w:pPr>
        <w:jc w:val="center"/>
        <w:rPr>
          <w:rFonts w:ascii="Verdana" w:hAnsi="Verdana" w:cs="Arial"/>
          <w:sz w:val="20"/>
        </w:rPr>
      </w:pPr>
    </w:p>
    <w:bookmarkEnd w:id="0"/>
    <w:p w14:paraId="150C36AF" w14:textId="77777777" w:rsidR="006233DA" w:rsidRDefault="006233DA" w:rsidP="006233DA">
      <w:pPr>
        <w:autoSpaceDE w:val="0"/>
        <w:autoSpaceDN w:val="0"/>
        <w:adjustRightInd w:val="0"/>
        <w:spacing w:line="276" w:lineRule="auto"/>
        <w:ind w:right="492"/>
        <w:rPr>
          <w:rFonts w:ascii="Verdana" w:hAnsi="Verdana"/>
          <w:b/>
          <w:sz w:val="20"/>
          <w:szCs w:val="20"/>
        </w:rPr>
      </w:pPr>
    </w:p>
    <w:p w14:paraId="109A98C4" w14:textId="77777777" w:rsidR="006233DA" w:rsidRDefault="006233DA" w:rsidP="006233DA">
      <w:pPr>
        <w:autoSpaceDE w:val="0"/>
        <w:autoSpaceDN w:val="0"/>
        <w:adjustRightInd w:val="0"/>
        <w:spacing w:line="276" w:lineRule="auto"/>
        <w:ind w:right="492"/>
        <w:rPr>
          <w:rFonts w:ascii="Verdana" w:hAnsi="Verdana"/>
          <w:b/>
          <w:sz w:val="20"/>
          <w:szCs w:val="20"/>
        </w:rPr>
      </w:pPr>
    </w:p>
    <w:p w14:paraId="15E34BBB" w14:textId="77777777" w:rsidR="006233DA" w:rsidRDefault="006233DA" w:rsidP="006233DA">
      <w:pPr>
        <w:autoSpaceDE w:val="0"/>
        <w:autoSpaceDN w:val="0"/>
        <w:adjustRightInd w:val="0"/>
        <w:spacing w:line="276" w:lineRule="auto"/>
        <w:ind w:right="49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Z OTWARCIA OFERT</w:t>
      </w:r>
    </w:p>
    <w:p w14:paraId="4BDD0512" w14:textId="77777777" w:rsidR="006233DA" w:rsidRDefault="006233DA" w:rsidP="006233DA">
      <w:pPr>
        <w:autoSpaceDE w:val="0"/>
        <w:autoSpaceDN w:val="0"/>
        <w:adjustRightInd w:val="0"/>
        <w:spacing w:line="276" w:lineRule="auto"/>
        <w:ind w:right="492"/>
        <w:rPr>
          <w:rFonts w:ascii="Verdana" w:hAnsi="Verdana"/>
          <w:sz w:val="20"/>
          <w:szCs w:val="20"/>
        </w:rPr>
      </w:pPr>
    </w:p>
    <w:p w14:paraId="79186FF5" w14:textId="2382F5DC" w:rsidR="006233DA" w:rsidRPr="00AD2B11" w:rsidRDefault="006233DA" w:rsidP="006233DA">
      <w:pPr>
        <w:autoSpaceDE w:val="0"/>
        <w:autoSpaceDN w:val="0"/>
        <w:adjustRightInd w:val="0"/>
        <w:spacing w:line="276" w:lineRule="auto"/>
        <w:ind w:right="66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podstawie art. 222 ust. 5 </w:t>
      </w:r>
      <w:r>
        <w:rPr>
          <w:rFonts w:ascii="Verdana" w:hAnsi="Verdana" w:cs="Arial"/>
          <w:sz w:val="20"/>
          <w:szCs w:val="20"/>
        </w:rPr>
        <w:t xml:space="preserve">ustawy z dnia 11 września 2019 r. Prawo zamówień publicznych (Dz.U. 2021 r. poz. 1129 ze zm.) Uniwersytet Wrocławski jako </w:t>
      </w:r>
      <w:r>
        <w:rPr>
          <w:rFonts w:ascii="Verdana" w:hAnsi="Verdana"/>
          <w:sz w:val="20"/>
          <w:szCs w:val="20"/>
        </w:rPr>
        <w:t xml:space="preserve">Zamawiający przekazuje niniejszą informację z otwarcia ofert, które odbyło się w dniu </w:t>
      </w:r>
      <w:r w:rsidR="00CA1C5E">
        <w:rPr>
          <w:rFonts w:ascii="Verdana" w:hAnsi="Verdana"/>
          <w:sz w:val="20"/>
          <w:szCs w:val="20"/>
        </w:rPr>
        <w:t>27</w:t>
      </w:r>
      <w:r>
        <w:rPr>
          <w:rFonts w:ascii="Verdana" w:hAnsi="Verdana"/>
          <w:sz w:val="20"/>
          <w:szCs w:val="20"/>
        </w:rPr>
        <w:t>.0</w:t>
      </w:r>
      <w:r w:rsidR="00CA1C5E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>.2022 r. o godz. 1</w:t>
      </w:r>
      <w:r w:rsidR="00CA1C5E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:</w:t>
      </w:r>
      <w:r w:rsidR="00CA1C5E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0</w:t>
      </w:r>
      <w:r w:rsidRPr="003F724A">
        <w:rPr>
          <w:rFonts w:ascii="Verdana" w:hAnsi="Verdana"/>
          <w:sz w:val="20"/>
          <w:szCs w:val="20"/>
        </w:rPr>
        <w:t xml:space="preserve"> </w:t>
      </w:r>
      <w:r w:rsidRPr="00AD2B11">
        <w:rPr>
          <w:rFonts w:ascii="Verdana" w:hAnsi="Verdana"/>
          <w:sz w:val="20"/>
          <w:szCs w:val="20"/>
        </w:rPr>
        <w:t>poprzez</w:t>
      </w:r>
      <w:r w:rsidR="00AD2B11">
        <w:rPr>
          <w:rFonts w:ascii="Verdana" w:hAnsi="Verdana"/>
          <w:sz w:val="20"/>
          <w:szCs w:val="20"/>
        </w:rPr>
        <w:t xml:space="preserve">   </w:t>
      </w:r>
      <w:hyperlink r:id="rId10" w:history="1">
        <w:r w:rsidR="00AD2B11" w:rsidRPr="00AD2B11">
          <w:rPr>
            <w:rStyle w:val="Hipercze"/>
            <w:rFonts w:ascii="Verdana" w:hAnsi="Verdana"/>
            <w:sz w:val="18"/>
            <w:szCs w:val="18"/>
          </w:rPr>
          <w:t>https://platformazakupowa.pl/pn/uniwersytet_wroclawski/proceedings</w:t>
        </w:r>
      </w:hyperlink>
      <w:r w:rsidR="00AD2B11" w:rsidRPr="00AD2B11">
        <w:rPr>
          <w:rStyle w:val="Hipercze"/>
          <w:rFonts w:ascii="Verdana" w:hAnsi="Verdana"/>
          <w:sz w:val="18"/>
          <w:szCs w:val="18"/>
        </w:rPr>
        <w:t xml:space="preserve"> </w:t>
      </w:r>
      <w:r w:rsidR="00AD2B11" w:rsidRPr="00AD2B11">
        <w:rPr>
          <w:rStyle w:val="Hipercze"/>
          <w:rFonts w:ascii="Verdana" w:hAnsi="Verdana"/>
          <w:color w:val="auto"/>
          <w:sz w:val="18"/>
          <w:szCs w:val="18"/>
          <w:u w:val="none"/>
        </w:rPr>
        <w:t>.</w:t>
      </w:r>
    </w:p>
    <w:p w14:paraId="398C03D7" w14:textId="39851B4E" w:rsidR="006233DA" w:rsidRDefault="006233DA" w:rsidP="006233DA">
      <w:pPr>
        <w:autoSpaceDE w:val="0"/>
        <w:autoSpaceDN w:val="0"/>
        <w:adjustRightInd w:val="0"/>
        <w:spacing w:line="276" w:lineRule="auto"/>
        <w:ind w:right="66"/>
        <w:jc w:val="both"/>
        <w:rPr>
          <w:rFonts w:ascii="Verdana" w:hAnsi="Verdana"/>
          <w:sz w:val="20"/>
          <w:szCs w:val="20"/>
          <w:lang w:eastAsia="ar-SA"/>
        </w:rPr>
      </w:pPr>
      <w:r w:rsidRPr="00722D33">
        <w:rPr>
          <w:rFonts w:ascii="Verdana" w:hAnsi="Verdana"/>
          <w:sz w:val="20"/>
          <w:szCs w:val="20"/>
          <w:lang w:eastAsia="ar-SA"/>
        </w:rPr>
        <w:t xml:space="preserve">Zamawiający informuje, że </w:t>
      </w:r>
      <w:r w:rsidR="00CA1C5E">
        <w:rPr>
          <w:rFonts w:ascii="Verdana" w:hAnsi="Verdana"/>
          <w:sz w:val="20"/>
          <w:szCs w:val="20"/>
        </w:rPr>
        <w:t>zostały następująca oferty</w:t>
      </w:r>
      <w:r w:rsidRPr="00722D33">
        <w:rPr>
          <w:rFonts w:ascii="Verdana" w:hAnsi="Verdana"/>
          <w:sz w:val="20"/>
          <w:szCs w:val="20"/>
          <w:lang w:eastAsia="ar-SA"/>
        </w:rPr>
        <w:t>:</w:t>
      </w:r>
    </w:p>
    <w:p w14:paraId="0537272C" w14:textId="77777777" w:rsidR="00282C2C" w:rsidRDefault="00282C2C" w:rsidP="006233DA">
      <w:pPr>
        <w:autoSpaceDE w:val="0"/>
        <w:autoSpaceDN w:val="0"/>
        <w:adjustRightInd w:val="0"/>
        <w:spacing w:line="276" w:lineRule="auto"/>
        <w:ind w:right="66"/>
        <w:jc w:val="both"/>
        <w:rPr>
          <w:rFonts w:ascii="Verdana" w:hAnsi="Verdana"/>
          <w:sz w:val="20"/>
          <w:szCs w:val="20"/>
          <w:lang w:eastAsia="ar-SA"/>
        </w:rPr>
      </w:pPr>
    </w:p>
    <w:p w14:paraId="1E021424" w14:textId="2FFE6571" w:rsidR="00AD2B11" w:rsidRDefault="00282C2C" w:rsidP="006233DA">
      <w:pPr>
        <w:autoSpaceDE w:val="0"/>
        <w:autoSpaceDN w:val="0"/>
        <w:adjustRightInd w:val="0"/>
        <w:spacing w:line="276" w:lineRule="auto"/>
        <w:ind w:right="66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282C2C">
        <w:rPr>
          <w:rFonts w:ascii="Verdana" w:hAnsi="Verdana"/>
          <w:b/>
          <w:bCs/>
          <w:sz w:val="20"/>
          <w:szCs w:val="20"/>
          <w:lang w:eastAsia="ar-SA"/>
        </w:rPr>
        <w:t>Część I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985"/>
        <w:gridCol w:w="1701"/>
        <w:gridCol w:w="2126"/>
      </w:tblGrid>
      <w:tr w:rsidR="00AD2B11" w:rsidRPr="00AD2B11" w14:paraId="548580D5" w14:textId="77777777" w:rsidTr="00D108A5">
        <w:trPr>
          <w:trHeight w:val="117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DC6B07" w14:textId="77777777" w:rsidR="00AD2B11" w:rsidRPr="00AD2B11" w:rsidRDefault="00AD2B11" w:rsidP="00AD2B11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D2B11">
              <w:rPr>
                <w:rFonts w:ascii="Verdana" w:hAnsi="Verdana"/>
                <w:b/>
                <w:sz w:val="18"/>
                <w:szCs w:val="18"/>
              </w:rPr>
              <w:t>Nr oferty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02D86A" w14:textId="77777777" w:rsidR="00AD2B11" w:rsidRPr="00AD2B11" w:rsidRDefault="00AD2B11" w:rsidP="00AD2B11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D2B11">
              <w:rPr>
                <w:rFonts w:ascii="Verdana" w:hAnsi="Verdana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535316C" w14:textId="77777777" w:rsidR="00AD2B11" w:rsidRPr="00AD2B11" w:rsidRDefault="00AD2B11" w:rsidP="00AD2B11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4B5F10B" w14:textId="77777777" w:rsidR="00AD2B11" w:rsidRPr="00AD2B11" w:rsidRDefault="00AD2B11" w:rsidP="00AD2B11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D2B11">
              <w:rPr>
                <w:rFonts w:ascii="Verdana" w:hAnsi="Verdana"/>
                <w:b/>
                <w:sz w:val="18"/>
                <w:szCs w:val="18"/>
              </w:rPr>
              <w:t xml:space="preserve">CENA BRUTTO </w:t>
            </w:r>
          </w:p>
          <w:p w14:paraId="02ED3A05" w14:textId="77777777" w:rsidR="00AD2B11" w:rsidRPr="00AD2B11" w:rsidRDefault="00AD2B11" w:rsidP="00AD2B11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AD2B11">
              <w:rPr>
                <w:rFonts w:ascii="Verdana" w:hAnsi="Verdana"/>
                <w:bCs/>
                <w:sz w:val="18"/>
                <w:szCs w:val="18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FADBB" w14:textId="77777777" w:rsidR="00AD2B11" w:rsidRDefault="00AD2B11" w:rsidP="00AD2B1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D2B11">
              <w:rPr>
                <w:rFonts w:ascii="Verdana" w:hAnsi="Verdana"/>
                <w:b/>
                <w:bCs/>
                <w:sz w:val="16"/>
                <w:szCs w:val="16"/>
              </w:rPr>
              <w:t>Termin realizacji jednostkowej dostawy</w:t>
            </w:r>
          </w:p>
          <w:p w14:paraId="61D79194" w14:textId="38F8A6DE" w:rsidR="00A0714B" w:rsidRPr="00AD2B11" w:rsidRDefault="00A0714B" w:rsidP="00AD2B1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0714B">
              <w:rPr>
                <w:rFonts w:ascii="Verdana" w:hAnsi="Verdana"/>
                <w:sz w:val="16"/>
                <w:szCs w:val="16"/>
              </w:rPr>
              <w:t>[dni robocze]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401FC" w14:textId="77777777" w:rsidR="00AD2B11" w:rsidRDefault="00AD2B11" w:rsidP="00AD2B1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D2B11">
              <w:rPr>
                <w:rFonts w:ascii="Verdana" w:hAnsi="Verdana"/>
                <w:b/>
                <w:bCs/>
                <w:sz w:val="16"/>
                <w:szCs w:val="16"/>
              </w:rPr>
              <w:t>Termin bezpłatnej wymiany wadliwego przedmiotu lub uzupełnienia braków ilościowych</w:t>
            </w:r>
          </w:p>
          <w:p w14:paraId="25F8CAB6" w14:textId="4DE276F0" w:rsidR="00A0714B" w:rsidRPr="00AD2B11" w:rsidRDefault="00A0714B" w:rsidP="00AD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0714B">
              <w:rPr>
                <w:rFonts w:ascii="Verdana" w:hAnsi="Verdana"/>
                <w:sz w:val="16"/>
                <w:szCs w:val="16"/>
              </w:rPr>
              <w:t>[dni robocze]</w:t>
            </w:r>
          </w:p>
        </w:tc>
      </w:tr>
      <w:tr w:rsidR="00AD2B11" w:rsidRPr="00AD2B11" w14:paraId="708586DA" w14:textId="77777777" w:rsidTr="00D108A5">
        <w:trPr>
          <w:trHeight w:val="109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479E" w14:textId="77777777" w:rsidR="00AD2B11" w:rsidRPr="00AD2B11" w:rsidRDefault="00AD2B11" w:rsidP="00AD2B11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AD2B11">
              <w:rPr>
                <w:rFonts w:ascii="Verdana" w:hAnsi="Verdana"/>
                <w:bCs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442E1" w14:textId="77777777" w:rsidR="00AD2B11" w:rsidRPr="00AD2B11" w:rsidRDefault="00AD2B11" w:rsidP="00AD2B11">
            <w:pPr>
              <w:spacing w:line="276" w:lineRule="auto"/>
              <w:rPr>
                <w:rFonts w:ascii="Verdana" w:hAnsi="Verdana" w:cs="Calibri"/>
                <w:bCs/>
                <w:sz w:val="18"/>
                <w:szCs w:val="18"/>
              </w:rPr>
            </w:pPr>
            <w:r w:rsidRPr="00AD2B11">
              <w:rPr>
                <w:rFonts w:ascii="Verdana" w:hAnsi="Verdana" w:cs="Calibri"/>
                <w:sz w:val="18"/>
                <w:szCs w:val="18"/>
              </w:rPr>
              <w:t>A-</w:t>
            </w:r>
            <w:proofErr w:type="spellStart"/>
            <w:r w:rsidRPr="00AD2B11">
              <w:rPr>
                <w:rFonts w:ascii="Verdana" w:hAnsi="Verdana" w:cs="Calibri"/>
                <w:sz w:val="18"/>
                <w:szCs w:val="18"/>
              </w:rPr>
              <w:t>BioTech</w:t>
            </w:r>
            <w:proofErr w:type="spellEnd"/>
            <w:r w:rsidRPr="00AD2B11">
              <w:rPr>
                <w:rFonts w:ascii="Verdana" w:hAnsi="Verdana" w:cs="Calibri"/>
                <w:sz w:val="18"/>
                <w:szCs w:val="18"/>
              </w:rPr>
              <w:t xml:space="preserve"> M. </w:t>
            </w:r>
            <w:proofErr w:type="spellStart"/>
            <w:r w:rsidRPr="00AD2B11">
              <w:rPr>
                <w:rFonts w:ascii="Verdana" w:hAnsi="Verdana" w:cs="Calibri"/>
                <w:sz w:val="18"/>
                <w:szCs w:val="18"/>
              </w:rPr>
              <w:t>Zemanek</w:t>
            </w:r>
            <w:proofErr w:type="spellEnd"/>
            <w:r w:rsidRPr="00AD2B11">
              <w:rPr>
                <w:rFonts w:ascii="Verdana" w:hAnsi="Verdana" w:cs="Calibri"/>
                <w:sz w:val="18"/>
                <w:szCs w:val="18"/>
              </w:rPr>
              <w:t xml:space="preserve">- </w:t>
            </w:r>
            <w:proofErr w:type="spellStart"/>
            <w:r w:rsidRPr="00AD2B11">
              <w:rPr>
                <w:rFonts w:ascii="Verdana" w:hAnsi="Verdana" w:cs="Calibri"/>
                <w:sz w:val="18"/>
                <w:szCs w:val="18"/>
              </w:rPr>
              <w:t>Zboch</w:t>
            </w:r>
            <w:proofErr w:type="spellEnd"/>
            <w:r w:rsidRPr="00AD2B11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AD2B11">
              <w:rPr>
                <w:rFonts w:ascii="Verdana" w:hAnsi="Verdana" w:cs="Calibri"/>
                <w:sz w:val="18"/>
                <w:szCs w:val="18"/>
              </w:rPr>
              <w:t>Sp.j</w:t>
            </w:r>
            <w:proofErr w:type="spellEnd"/>
            <w:r w:rsidRPr="00AD2B11">
              <w:rPr>
                <w:rFonts w:ascii="Verdana" w:hAnsi="Verdana" w:cs="Calibri"/>
                <w:sz w:val="18"/>
                <w:szCs w:val="18"/>
              </w:rPr>
              <w:t xml:space="preserve">. ul. Strzegomska 260A/4, 54-432 Wrocław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67A58" w14:textId="341625EC" w:rsidR="00AD2B11" w:rsidRPr="00AD2B11" w:rsidRDefault="00AD2B11" w:rsidP="00AD2B1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D2B11">
              <w:rPr>
                <w:rFonts w:ascii="Verdana" w:hAnsi="Verdana"/>
                <w:sz w:val="18"/>
                <w:szCs w:val="18"/>
              </w:rPr>
              <w:t>5</w:t>
            </w:r>
            <w:r w:rsidR="00A0714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D2B11">
              <w:rPr>
                <w:rFonts w:ascii="Verdana" w:hAnsi="Verdana"/>
                <w:sz w:val="18"/>
                <w:szCs w:val="18"/>
              </w:rPr>
              <w:t>498,10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505C2F" w14:textId="77777777" w:rsidR="00AD2B11" w:rsidRPr="00AD2B11" w:rsidRDefault="00AD2B11" w:rsidP="00AD2B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D2B11">
              <w:rPr>
                <w:rFonts w:ascii="Verdana" w:hAnsi="Verdana"/>
                <w:sz w:val="18"/>
                <w:szCs w:val="18"/>
              </w:rPr>
              <w:t>6 dni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ED4539" w14:textId="77777777" w:rsidR="00AD2B11" w:rsidRPr="00AD2B11" w:rsidRDefault="00AD2B11" w:rsidP="00AD2B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D2B11">
              <w:rPr>
                <w:rFonts w:ascii="Verdana" w:hAnsi="Verdana"/>
                <w:sz w:val="18"/>
                <w:szCs w:val="18"/>
              </w:rPr>
              <w:t>6 dni</w:t>
            </w:r>
          </w:p>
        </w:tc>
      </w:tr>
      <w:tr w:rsidR="00AD2B11" w:rsidRPr="00AD2B11" w14:paraId="5081144C" w14:textId="77777777" w:rsidTr="00D108A5">
        <w:trPr>
          <w:trHeight w:val="10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34FCE" w14:textId="77777777" w:rsidR="00AD2B11" w:rsidRPr="00AD2B11" w:rsidRDefault="00AD2B11" w:rsidP="00AD2B11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2769805B" w14:textId="77777777" w:rsidR="00AD2B11" w:rsidRPr="00AD2B11" w:rsidRDefault="00AD2B11" w:rsidP="00AD2B11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AD2B11">
              <w:rPr>
                <w:rFonts w:ascii="Verdana" w:hAnsi="Verdana"/>
                <w:bCs/>
                <w:sz w:val="18"/>
                <w:szCs w:val="18"/>
              </w:rPr>
              <w:t>2.</w:t>
            </w:r>
          </w:p>
          <w:p w14:paraId="156DF9D4" w14:textId="77777777" w:rsidR="00AD2B11" w:rsidRPr="00AD2B11" w:rsidRDefault="00AD2B11" w:rsidP="00AD2B11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3715FA88" w14:textId="77777777" w:rsidR="00AD2B11" w:rsidRPr="00AD2B11" w:rsidRDefault="00AD2B11" w:rsidP="00AD2B11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F5F1" w14:textId="77777777" w:rsidR="00AD2B11" w:rsidRPr="00AD2B11" w:rsidRDefault="00AD2B11" w:rsidP="00AD2B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2B11">
              <w:rPr>
                <w:rFonts w:ascii="Verdana" w:hAnsi="Verdana"/>
                <w:sz w:val="18"/>
                <w:szCs w:val="18"/>
              </w:rPr>
              <w:t>EURx</w:t>
            </w:r>
            <w:proofErr w:type="spellEnd"/>
            <w:r w:rsidRPr="00AD2B11">
              <w:rPr>
                <w:rFonts w:ascii="Verdana" w:hAnsi="Verdana"/>
                <w:sz w:val="18"/>
                <w:szCs w:val="18"/>
              </w:rPr>
              <w:t xml:space="preserve"> Sp. z o.o.</w:t>
            </w:r>
          </w:p>
          <w:p w14:paraId="614003C7" w14:textId="77777777" w:rsidR="00AD2B11" w:rsidRPr="00AD2B11" w:rsidRDefault="00AD2B11" w:rsidP="00AD2B11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 w:rsidRPr="00AD2B11">
              <w:rPr>
                <w:rFonts w:ascii="Verdana" w:hAnsi="Verdana"/>
                <w:sz w:val="18"/>
                <w:szCs w:val="18"/>
              </w:rPr>
              <w:t>Ul. Przyrodników 3, 80-297 Gdańsk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D257" w14:textId="77777777" w:rsidR="00AD2B11" w:rsidRPr="00AD2B11" w:rsidRDefault="00AD2B11" w:rsidP="00AD2B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D2B11">
              <w:rPr>
                <w:rFonts w:ascii="Verdana" w:hAnsi="Verdana"/>
                <w:sz w:val="18"/>
                <w:szCs w:val="18"/>
              </w:rPr>
              <w:t>2 159,88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DB46C6" w14:textId="77777777" w:rsidR="00AD2B11" w:rsidRPr="00AD2B11" w:rsidRDefault="00AD2B11" w:rsidP="00AD2B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D2B11">
              <w:rPr>
                <w:rFonts w:ascii="Verdana" w:hAnsi="Verdana"/>
                <w:sz w:val="18"/>
                <w:szCs w:val="18"/>
              </w:rPr>
              <w:t>3 dni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36D474" w14:textId="77777777" w:rsidR="00AD2B11" w:rsidRPr="00AD2B11" w:rsidRDefault="00AD2B11" w:rsidP="00AD2B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D2B11">
              <w:rPr>
                <w:rFonts w:ascii="Verdana" w:hAnsi="Verdana"/>
                <w:sz w:val="18"/>
                <w:szCs w:val="18"/>
              </w:rPr>
              <w:t>5 dni</w:t>
            </w:r>
          </w:p>
        </w:tc>
      </w:tr>
    </w:tbl>
    <w:p w14:paraId="29844D64" w14:textId="77777777" w:rsidR="00AD2B11" w:rsidRPr="00282C2C" w:rsidRDefault="00AD2B11" w:rsidP="006233DA">
      <w:pPr>
        <w:autoSpaceDE w:val="0"/>
        <w:autoSpaceDN w:val="0"/>
        <w:adjustRightInd w:val="0"/>
        <w:spacing w:line="276" w:lineRule="auto"/>
        <w:ind w:right="66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07C8092F" w14:textId="77777777" w:rsidR="006233DA" w:rsidRDefault="006233DA" w:rsidP="006233DA">
      <w:pPr>
        <w:autoSpaceDE w:val="0"/>
        <w:autoSpaceDN w:val="0"/>
        <w:adjustRightInd w:val="0"/>
        <w:ind w:right="492"/>
        <w:jc w:val="both"/>
        <w:rPr>
          <w:rFonts w:ascii="Verdana" w:hAnsi="Verdana"/>
          <w:sz w:val="20"/>
          <w:szCs w:val="20"/>
        </w:rPr>
      </w:pPr>
    </w:p>
    <w:p w14:paraId="25AC4F93" w14:textId="77777777" w:rsidR="006233DA" w:rsidRDefault="006233DA" w:rsidP="006233DA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5E758541" w14:textId="2F8F4CE8" w:rsidR="006233DA" w:rsidRDefault="006233DA" w:rsidP="006233DA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68B7178F" w14:textId="7585E788" w:rsidR="005F2ED9" w:rsidRPr="00D709E1" w:rsidRDefault="005F2ED9" w:rsidP="005F2ED9">
      <w:pPr>
        <w:rPr>
          <w:rFonts w:ascii="Verdana" w:hAnsi="Verdana"/>
          <w:b/>
          <w:bCs/>
          <w:sz w:val="20"/>
          <w:szCs w:val="20"/>
        </w:rPr>
      </w:pPr>
      <w:r w:rsidRPr="00D709E1">
        <w:rPr>
          <w:rFonts w:ascii="Verdana" w:hAnsi="Verdana"/>
          <w:b/>
          <w:bCs/>
          <w:sz w:val="20"/>
          <w:szCs w:val="20"/>
        </w:rPr>
        <w:t>Część II</w:t>
      </w:r>
    </w:p>
    <w:tbl>
      <w:tblPr>
        <w:tblW w:w="90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2409"/>
        <w:gridCol w:w="1985"/>
        <w:gridCol w:w="1559"/>
        <w:gridCol w:w="2126"/>
      </w:tblGrid>
      <w:tr w:rsidR="005F2ED9" w14:paraId="784BEB86" w14:textId="77777777" w:rsidTr="005F2ED9">
        <w:trPr>
          <w:trHeight w:val="1130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0FC268" w14:textId="0407B7AD" w:rsidR="005F2ED9" w:rsidRDefault="005F2ED9" w:rsidP="005F2ED9">
            <w:pPr>
              <w:spacing w:line="276" w:lineRule="auto"/>
              <w:ind w:hanging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Nr oferty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A1FA7B" w14:textId="0E8216D0" w:rsidR="005F2ED9" w:rsidRDefault="005F2ED9" w:rsidP="00D108A5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7130D56" w14:textId="3E652A11" w:rsidR="005F2ED9" w:rsidRDefault="005F2ED9" w:rsidP="00D108A5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0F36F1D" w14:textId="77777777" w:rsidR="005F2ED9" w:rsidRDefault="005F2ED9" w:rsidP="00D108A5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CENA BRUTTO </w:t>
            </w:r>
          </w:p>
          <w:p w14:paraId="55FA8154" w14:textId="77777777" w:rsidR="005F2ED9" w:rsidRPr="00A0714B" w:rsidRDefault="005F2ED9" w:rsidP="00D108A5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A0714B">
              <w:rPr>
                <w:rFonts w:ascii="Verdana" w:hAnsi="Verdana"/>
                <w:bCs/>
                <w:sz w:val="18"/>
                <w:szCs w:val="18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8B92D" w14:textId="77777777" w:rsidR="005F2ED9" w:rsidRDefault="005F2ED9" w:rsidP="00D108A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</w:t>
            </w:r>
            <w:r w:rsidRPr="005E200F">
              <w:rPr>
                <w:rFonts w:ascii="Verdana" w:hAnsi="Verdana"/>
                <w:b/>
                <w:bCs/>
                <w:sz w:val="16"/>
                <w:szCs w:val="16"/>
              </w:rPr>
              <w:t>ermin realizacji jednostkowej dostawy</w:t>
            </w:r>
          </w:p>
          <w:p w14:paraId="06404C89" w14:textId="3BF4F0DA" w:rsidR="00A0714B" w:rsidRPr="005E200F" w:rsidRDefault="00A0714B" w:rsidP="00D108A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0714B">
              <w:rPr>
                <w:rFonts w:ascii="Verdana" w:hAnsi="Verdana"/>
                <w:sz w:val="16"/>
                <w:szCs w:val="16"/>
              </w:rPr>
              <w:t>[dni robocze]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5DB63" w14:textId="77777777" w:rsidR="005F2ED9" w:rsidRDefault="005F2ED9" w:rsidP="00D108A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</w:t>
            </w:r>
            <w:r w:rsidRPr="005E200F">
              <w:rPr>
                <w:rFonts w:ascii="Verdana" w:hAnsi="Verdana"/>
                <w:b/>
                <w:bCs/>
                <w:sz w:val="16"/>
                <w:szCs w:val="16"/>
              </w:rPr>
              <w:t>ermin bezpłatnej wymiany wadliwego przedmiotu lub uzupełnienia braków ilościowych</w:t>
            </w:r>
          </w:p>
          <w:p w14:paraId="6BC4CF27" w14:textId="30FE47F2" w:rsidR="00A0714B" w:rsidRPr="005E200F" w:rsidRDefault="00A0714B" w:rsidP="00D108A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0714B">
              <w:rPr>
                <w:rFonts w:ascii="Verdana" w:hAnsi="Verdana"/>
                <w:sz w:val="16"/>
                <w:szCs w:val="16"/>
              </w:rPr>
              <w:t>[dni robocze]</w:t>
            </w:r>
          </w:p>
        </w:tc>
      </w:tr>
      <w:tr w:rsidR="005F2ED9" w:rsidRPr="00FA6150" w14:paraId="37B91C19" w14:textId="77777777" w:rsidTr="005F2ED9">
        <w:trPr>
          <w:trHeight w:val="1195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7644D" w14:textId="77777777" w:rsidR="005F2ED9" w:rsidRPr="00FA6150" w:rsidRDefault="005F2ED9" w:rsidP="00D108A5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A6150">
              <w:rPr>
                <w:rFonts w:ascii="Verdana" w:hAnsi="Verdana"/>
                <w:bCs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F91C0" w14:textId="77777777" w:rsidR="005F2ED9" w:rsidRPr="00FA6150" w:rsidRDefault="005F2ED9" w:rsidP="00D108A5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A6150">
              <w:rPr>
                <w:rFonts w:ascii="Verdana" w:hAnsi="Verdana"/>
                <w:sz w:val="18"/>
                <w:szCs w:val="18"/>
              </w:rPr>
              <w:t>Lab-JOT Ltd. Sp. z o.o. Sp.k</w:t>
            </w:r>
          </w:p>
          <w:p w14:paraId="4EB739EE" w14:textId="77777777" w:rsidR="005F2ED9" w:rsidRPr="00FA6150" w:rsidRDefault="005F2ED9" w:rsidP="00D108A5">
            <w:pPr>
              <w:spacing w:line="276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FA6150">
              <w:rPr>
                <w:rFonts w:ascii="Verdana" w:hAnsi="Verdana"/>
                <w:sz w:val="18"/>
                <w:szCs w:val="18"/>
              </w:rPr>
              <w:t>Aleje Jerozolimskie 214, 02-486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64EBA" w14:textId="77777777" w:rsidR="005F2ED9" w:rsidRPr="00FA6150" w:rsidRDefault="005F2ED9" w:rsidP="00D108A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150">
              <w:rPr>
                <w:rFonts w:ascii="Verdana" w:hAnsi="Verdana"/>
                <w:sz w:val="18"/>
                <w:szCs w:val="18"/>
              </w:rPr>
              <w:t>2 531,06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772BA8" w14:textId="77777777" w:rsidR="005F2ED9" w:rsidRPr="00FA6150" w:rsidRDefault="005F2ED9" w:rsidP="00D108A5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150">
              <w:rPr>
                <w:rFonts w:ascii="Verdana" w:hAnsi="Verdana"/>
                <w:sz w:val="18"/>
                <w:szCs w:val="18"/>
              </w:rPr>
              <w:t>7 dni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D2B010" w14:textId="77777777" w:rsidR="005F2ED9" w:rsidRPr="00FA6150" w:rsidRDefault="005F2ED9" w:rsidP="00D108A5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150">
              <w:rPr>
                <w:rFonts w:ascii="Verdana" w:hAnsi="Verdana"/>
                <w:sz w:val="18"/>
                <w:szCs w:val="18"/>
              </w:rPr>
              <w:t>7 dni</w:t>
            </w:r>
          </w:p>
        </w:tc>
      </w:tr>
    </w:tbl>
    <w:p w14:paraId="5D85FA0F" w14:textId="77777777" w:rsidR="006233DA" w:rsidRDefault="006233DA" w:rsidP="006233DA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77D6FD6B" w14:textId="31ECE2DF" w:rsidR="006233DA" w:rsidRDefault="006233DA" w:rsidP="006233DA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59B3E158" w14:textId="0BEB1F84" w:rsidR="005F2ED9" w:rsidRPr="00D709E1" w:rsidRDefault="005F2ED9" w:rsidP="005F2ED9">
      <w:pPr>
        <w:rPr>
          <w:rFonts w:ascii="Verdana" w:hAnsi="Verdana"/>
          <w:b/>
          <w:bCs/>
          <w:sz w:val="20"/>
          <w:szCs w:val="20"/>
        </w:rPr>
      </w:pPr>
      <w:r w:rsidRPr="00D709E1">
        <w:rPr>
          <w:rFonts w:ascii="Verdana" w:hAnsi="Verdana"/>
          <w:b/>
          <w:bCs/>
          <w:sz w:val="20"/>
          <w:szCs w:val="20"/>
        </w:rPr>
        <w:t>Część III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985"/>
        <w:gridCol w:w="1559"/>
        <w:gridCol w:w="2126"/>
      </w:tblGrid>
      <w:tr w:rsidR="005F2ED9" w14:paraId="157719AE" w14:textId="77777777" w:rsidTr="00D108A5">
        <w:trPr>
          <w:trHeight w:val="113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D8C5E8" w14:textId="77777777" w:rsidR="005F2ED9" w:rsidRDefault="005F2ED9" w:rsidP="00D108A5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Nr oferty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2D466C" w14:textId="77777777" w:rsidR="005F2ED9" w:rsidRDefault="005F2ED9" w:rsidP="00D108A5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2F381B7" w14:textId="77777777" w:rsidR="005F2ED9" w:rsidRDefault="005F2ED9" w:rsidP="00D108A5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2C4134A" w14:textId="77777777" w:rsidR="005F2ED9" w:rsidRDefault="005F2ED9" w:rsidP="00D108A5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CENA BRUTTO </w:t>
            </w:r>
          </w:p>
          <w:p w14:paraId="0724AE24" w14:textId="77777777" w:rsidR="005F2ED9" w:rsidRPr="00A0714B" w:rsidRDefault="005F2ED9" w:rsidP="00D108A5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A0714B">
              <w:rPr>
                <w:rFonts w:ascii="Verdana" w:hAnsi="Verdana"/>
                <w:bCs/>
                <w:sz w:val="18"/>
                <w:szCs w:val="18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1040A" w14:textId="77777777" w:rsidR="005F2ED9" w:rsidRDefault="005F2ED9" w:rsidP="00D108A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</w:t>
            </w:r>
            <w:r w:rsidRPr="005E200F">
              <w:rPr>
                <w:rFonts w:ascii="Verdana" w:hAnsi="Verdana"/>
                <w:b/>
                <w:bCs/>
                <w:sz w:val="16"/>
                <w:szCs w:val="16"/>
              </w:rPr>
              <w:t>ermin realizacji jednostkowej dostawy</w:t>
            </w:r>
          </w:p>
          <w:p w14:paraId="25394DA8" w14:textId="5524F0FD" w:rsidR="00A0714B" w:rsidRPr="005E200F" w:rsidRDefault="00A0714B" w:rsidP="00D108A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0714B">
              <w:rPr>
                <w:rFonts w:ascii="Verdana" w:hAnsi="Verdana"/>
                <w:sz w:val="16"/>
                <w:szCs w:val="16"/>
              </w:rPr>
              <w:t>[dni robocze]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26946" w14:textId="77777777" w:rsidR="005F2ED9" w:rsidRDefault="005F2ED9" w:rsidP="00D108A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</w:t>
            </w:r>
            <w:r w:rsidRPr="005E200F">
              <w:rPr>
                <w:rFonts w:ascii="Verdana" w:hAnsi="Verdana"/>
                <w:b/>
                <w:bCs/>
                <w:sz w:val="16"/>
                <w:szCs w:val="16"/>
              </w:rPr>
              <w:t>ermin bezpłatnej wymiany wadliwego przedmiotu lub uzupełnienia braków ilościowych</w:t>
            </w:r>
          </w:p>
          <w:p w14:paraId="2264F0D0" w14:textId="6A5D9E5C" w:rsidR="00A0714B" w:rsidRPr="005E200F" w:rsidRDefault="00A0714B" w:rsidP="00D108A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0714B">
              <w:rPr>
                <w:rFonts w:ascii="Verdana" w:hAnsi="Verdana"/>
                <w:sz w:val="16"/>
                <w:szCs w:val="16"/>
              </w:rPr>
              <w:t>[dni robocze]</w:t>
            </w:r>
          </w:p>
        </w:tc>
      </w:tr>
      <w:tr w:rsidR="005F2ED9" w14:paraId="0E631607" w14:textId="77777777" w:rsidTr="00D108A5">
        <w:trPr>
          <w:trHeight w:val="121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0F1F1" w14:textId="77777777" w:rsidR="005F2ED9" w:rsidRPr="000F02E4" w:rsidRDefault="005F2ED9" w:rsidP="00D108A5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0F02E4">
              <w:rPr>
                <w:rFonts w:ascii="Verdana" w:hAnsi="Verdana"/>
                <w:bCs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7A33" w14:textId="77777777" w:rsidR="005F2ED9" w:rsidRPr="000F02E4" w:rsidRDefault="005F2ED9" w:rsidP="00D108A5">
            <w:pPr>
              <w:spacing w:line="276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0F02E4">
              <w:rPr>
                <w:rFonts w:ascii="Verdana" w:hAnsi="Verdana" w:cstheme="minorHAnsi"/>
                <w:sz w:val="18"/>
                <w:szCs w:val="18"/>
              </w:rPr>
              <w:t>A-</w:t>
            </w:r>
            <w:proofErr w:type="spellStart"/>
            <w:r w:rsidRPr="000F02E4">
              <w:rPr>
                <w:rFonts w:ascii="Verdana" w:hAnsi="Verdana" w:cstheme="minorHAnsi"/>
                <w:sz w:val="18"/>
                <w:szCs w:val="18"/>
              </w:rPr>
              <w:t>BioTech</w:t>
            </w:r>
            <w:proofErr w:type="spellEnd"/>
            <w:r w:rsidRPr="000F02E4">
              <w:rPr>
                <w:rFonts w:ascii="Verdana" w:hAnsi="Verdana" w:cstheme="minorHAnsi"/>
                <w:sz w:val="18"/>
                <w:szCs w:val="18"/>
              </w:rPr>
              <w:t xml:space="preserve"> M. </w:t>
            </w:r>
            <w:proofErr w:type="spellStart"/>
            <w:r w:rsidRPr="000F02E4">
              <w:rPr>
                <w:rFonts w:ascii="Verdana" w:hAnsi="Verdana" w:cstheme="minorHAnsi"/>
                <w:sz w:val="18"/>
                <w:szCs w:val="18"/>
              </w:rPr>
              <w:t>Zemanek</w:t>
            </w:r>
            <w:proofErr w:type="spellEnd"/>
            <w:r w:rsidRPr="000F02E4">
              <w:rPr>
                <w:rFonts w:ascii="Verdana" w:hAnsi="Verdana" w:cstheme="minorHAnsi"/>
                <w:sz w:val="18"/>
                <w:szCs w:val="18"/>
              </w:rPr>
              <w:t xml:space="preserve">- </w:t>
            </w:r>
            <w:proofErr w:type="spellStart"/>
            <w:r w:rsidRPr="000F02E4">
              <w:rPr>
                <w:rFonts w:ascii="Verdana" w:hAnsi="Verdana" w:cstheme="minorHAnsi"/>
                <w:sz w:val="18"/>
                <w:szCs w:val="18"/>
              </w:rPr>
              <w:t>Zboch</w:t>
            </w:r>
            <w:proofErr w:type="spellEnd"/>
            <w:r w:rsidRPr="000F02E4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0F02E4">
              <w:rPr>
                <w:rFonts w:ascii="Verdana" w:hAnsi="Verdana" w:cstheme="minorHAnsi"/>
                <w:sz w:val="18"/>
                <w:szCs w:val="18"/>
              </w:rPr>
              <w:t>Sp.j</w:t>
            </w:r>
            <w:proofErr w:type="spellEnd"/>
            <w:r w:rsidRPr="000F02E4">
              <w:rPr>
                <w:rFonts w:ascii="Verdana" w:hAnsi="Verdana" w:cstheme="minorHAnsi"/>
                <w:sz w:val="18"/>
                <w:szCs w:val="18"/>
              </w:rPr>
              <w:t>. ul.</w:t>
            </w:r>
            <w:r>
              <w:rPr>
                <w:rFonts w:ascii="Verdana" w:hAnsi="Verdana" w:cstheme="minorHAnsi"/>
                <w:sz w:val="18"/>
                <w:szCs w:val="18"/>
              </w:rPr>
              <w:t> </w:t>
            </w:r>
            <w:r w:rsidRPr="000F02E4">
              <w:rPr>
                <w:rFonts w:ascii="Verdana" w:hAnsi="Verdana" w:cstheme="minorHAnsi"/>
                <w:sz w:val="18"/>
                <w:szCs w:val="18"/>
              </w:rPr>
              <w:t>Strzegomska 260A/4, 54-432 Wrocław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2D396" w14:textId="053DEF68" w:rsidR="005F2ED9" w:rsidRPr="000F02E4" w:rsidRDefault="005F2ED9" w:rsidP="00D108A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F02E4">
              <w:rPr>
                <w:rFonts w:ascii="Verdana" w:hAnsi="Verdana"/>
                <w:sz w:val="18"/>
                <w:szCs w:val="18"/>
              </w:rPr>
              <w:t>4</w:t>
            </w:r>
            <w:r w:rsidR="00A0714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F02E4">
              <w:rPr>
                <w:rFonts w:ascii="Verdana" w:hAnsi="Verdana"/>
                <w:sz w:val="18"/>
                <w:szCs w:val="18"/>
              </w:rPr>
              <w:t>132,80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0C1243" w14:textId="77777777" w:rsidR="005F2ED9" w:rsidRPr="000F02E4" w:rsidRDefault="005F2ED9" w:rsidP="00D108A5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02E4">
              <w:rPr>
                <w:rFonts w:ascii="Verdana" w:hAnsi="Verdana"/>
                <w:sz w:val="18"/>
                <w:szCs w:val="18"/>
              </w:rPr>
              <w:t>15 dni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25560E" w14:textId="77777777" w:rsidR="005F2ED9" w:rsidRPr="000F02E4" w:rsidRDefault="005F2ED9" w:rsidP="00D108A5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02E4">
              <w:rPr>
                <w:rFonts w:ascii="Verdana" w:hAnsi="Verdana"/>
                <w:sz w:val="18"/>
                <w:szCs w:val="18"/>
              </w:rPr>
              <w:t>15 dni</w:t>
            </w:r>
          </w:p>
        </w:tc>
      </w:tr>
    </w:tbl>
    <w:p w14:paraId="67C84A8B" w14:textId="09E0A5EB" w:rsidR="005F2ED9" w:rsidRDefault="005F2ED9" w:rsidP="006233DA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A49DFAC" w14:textId="77777777" w:rsidR="005F2ED9" w:rsidRDefault="005F2ED9" w:rsidP="006233DA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560F0584" w14:textId="77777777" w:rsidR="006233DA" w:rsidRDefault="006233DA" w:rsidP="006233DA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1953751E" w14:textId="5624B357" w:rsidR="006233DA" w:rsidRDefault="006233DA" w:rsidP="006233DA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5900E6C6" w14:textId="77777777" w:rsidR="005F2ED9" w:rsidRDefault="005F2ED9" w:rsidP="006233DA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31C0C369" w14:textId="77777777" w:rsidR="006233DA" w:rsidRDefault="006233DA" w:rsidP="006233DA">
      <w:pPr>
        <w:pStyle w:val="xmsonormal"/>
        <w:shd w:val="clear" w:color="auto" w:fill="FFFFFF"/>
        <w:tabs>
          <w:tab w:val="left" w:pos="6468"/>
        </w:tabs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6E7DC98E" w14:textId="7D63356D" w:rsidR="00E65AC0" w:rsidRPr="00D7791D" w:rsidRDefault="006233DA" w:rsidP="00122FAE">
      <w:pPr>
        <w:pStyle w:val="xmsonormal"/>
        <w:shd w:val="clear" w:color="auto" w:fill="FFFFFF"/>
        <w:spacing w:before="0" w:beforeAutospacing="0" w:after="240" w:afterAutospacing="0"/>
        <w:ind w:left="5664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Przewodniczący</w:t>
      </w:r>
      <w:r w:rsidRPr="00722D33">
        <w:rPr>
          <w:rFonts w:ascii="Verdana" w:hAnsi="Verdana"/>
          <w:i/>
          <w:iCs/>
          <w:sz w:val="20"/>
          <w:szCs w:val="20"/>
        </w:rPr>
        <w:t xml:space="preserve"> Komisji</w:t>
      </w:r>
      <w:r>
        <w:rPr>
          <w:rFonts w:ascii="Verdana" w:hAnsi="Verdana"/>
          <w:i/>
          <w:iCs/>
          <w:sz w:val="20"/>
          <w:szCs w:val="20"/>
        </w:rPr>
        <w:t> </w:t>
      </w:r>
      <w:r w:rsidRPr="00722D33">
        <w:rPr>
          <w:rFonts w:ascii="Verdana" w:hAnsi="Verdana"/>
          <w:i/>
          <w:iCs/>
          <w:sz w:val="20"/>
          <w:szCs w:val="20"/>
        </w:rPr>
        <w:t>Przetargowej</w:t>
      </w:r>
    </w:p>
    <w:sectPr w:rsidR="00E65AC0" w:rsidRPr="00D7791D" w:rsidSect="002E3455">
      <w:footerReference w:type="first" r:id="rId11"/>
      <w:pgSz w:w="11906" w:h="16838" w:code="9"/>
      <w:pgMar w:top="851" w:right="1133" w:bottom="1077" w:left="1560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53BD" w14:textId="77777777" w:rsidR="00FF11B7" w:rsidRDefault="00FF11B7">
      <w:r>
        <w:separator/>
      </w:r>
    </w:p>
  </w:endnote>
  <w:endnote w:type="continuationSeparator" w:id="0">
    <w:p w14:paraId="649FE7F2" w14:textId="77777777" w:rsidR="00FF11B7" w:rsidRDefault="00FF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FBE2" w14:textId="77777777" w:rsidR="0027124C" w:rsidRDefault="0027124C">
    <w:pPr>
      <w:pStyle w:val="Stopka"/>
    </w:pPr>
  </w:p>
  <w:p w14:paraId="4410EDFC" w14:textId="77777777" w:rsidR="00FF11B7" w:rsidRDefault="00FF11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C9CD" w14:textId="77777777" w:rsidR="00FF11B7" w:rsidRDefault="00FF11B7">
      <w:r>
        <w:separator/>
      </w:r>
    </w:p>
  </w:footnote>
  <w:footnote w:type="continuationSeparator" w:id="0">
    <w:p w14:paraId="44341046" w14:textId="77777777" w:rsidR="00FF11B7" w:rsidRDefault="00FF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63E"/>
    <w:multiLevelType w:val="hybridMultilevel"/>
    <w:tmpl w:val="234A3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7C27"/>
    <w:multiLevelType w:val="hybridMultilevel"/>
    <w:tmpl w:val="17160FC8"/>
    <w:lvl w:ilvl="0" w:tplc="19DC5A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116AB"/>
    <w:multiLevelType w:val="hybridMultilevel"/>
    <w:tmpl w:val="502E75FA"/>
    <w:lvl w:ilvl="0" w:tplc="FFEC8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76613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4" w15:restartNumberingAfterBreak="0">
    <w:nsid w:val="638B0552"/>
    <w:multiLevelType w:val="hybridMultilevel"/>
    <w:tmpl w:val="85187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404A0"/>
    <w:multiLevelType w:val="hybridMultilevel"/>
    <w:tmpl w:val="701C57C4"/>
    <w:lvl w:ilvl="0" w:tplc="19DC5A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240751">
    <w:abstractNumId w:val="0"/>
  </w:num>
  <w:num w:numId="2" w16cid:durableId="1270940281">
    <w:abstractNumId w:val="4"/>
  </w:num>
  <w:num w:numId="3" w16cid:durableId="1905985585">
    <w:abstractNumId w:val="1"/>
  </w:num>
  <w:num w:numId="4" w16cid:durableId="1600062951">
    <w:abstractNumId w:val="5"/>
  </w:num>
  <w:num w:numId="5" w16cid:durableId="470486397">
    <w:abstractNumId w:val="2"/>
  </w:num>
  <w:num w:numId="6" w16cid:durableId="1049770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wtTA1NTQ3MjK0NDFR0lEKTi0uzszPAykwrwUAV/DYmiwAAAA="/>
  </w:docVars>
  <w:rsids>
    <w:rsidRoot w:val="00773A7F"/>
    <w:rsid w:val="0000147D"/>
    <w:rsid w:val="0000373A"/>
    <w:rsid w:val="00004F54"/>
    <w:rsid w:val="00013B92"/>
    <w:rsid w:val="000263A5"/>
    <w:rsid w:val="00041AA8"/>
    <w:rsid w:val="00051AED"/>
    <w:rsid w:val="00053720"/>
    <w:rsid w:val="00055BD8"/>
    <w:rsid w:val="00060E7C"/>
    <w:rsid w:val="00075523"/>
    <w:rsid w:val="00077862"/>
    <w:rsid w:val="000B428E"/>
    <w:rsid w:val="000B59DE"/>
    <w:rsid w:val="000B69B6"/>
    <w:rsid w:val="000E1750"/>
    <w:rsid w:val="000F1048"/>
    <w:rsid w:val="001004C7"/>
    <w:rsid w:val="001004D6"/>
    <w:rsid w:val="00117CF4"/>
    <w:rsid w:val="00122FAE"/>
    <w:rsid w:val="001255EA"/>
    <w:rsid w:val="00126885"/>
    <w:rsid w:val="00137019"/>
    <w:rsid w:val="001434AA"/>
    <w:rsid w:val="00147BB4"/>
    <w:rsid w:val="00156B5E"/>
    <w:rsid w:val="0017522C"/>
    <w:rsid w:val="001764E6"/>
    <w:rsid w:val="001A1129"/>
    <w:rsid w:val="001C7182"/>
    <w:rsid w:val="001D12E4"/>
    <w:rsid w:val="001D7B84"/>
    <w:rsid w:val="002070CB"/>
    <w:rsid w:val="00246BF4"/>
    <w:rsid w:val="0027124C"/>
    <w:rsid w:val="00273CAD"/>
    <w:rsid w:val="00277BC0"/>
    <w:rsid w:val="00282C2C"/>
    <w:rsid w:val="002B5347"/>
    <w:rsid w:val="002C22A3"/>
    <w:rsid w:val="002D6A2D"/>
    <w:rsid w:val="002E06DF"/>
    <w:rsid w:val="002E3455"/>
    <w:rsid w:val="0030178B"/>
    <w:rsid w:val="00325051"/>
    <w:rsid w:val="00330791"/>
    <w:rsid w:val="00343EA3"/>
    <w:rsid w:val="00350C34"/>
    <w:rsid w:val="003525E0"/>
    <w:rsid w:val="00372C97"/>
    <w:rsid w:val="00386D1F"/>
    <w:rsid w:val="003A049B"/>
    <w:rsid w:val="003A4A67"/>
    <w:rsid w:val="003A571C"/>
    <w:rsid w:val="003B253A"/>
    <w:rsid w:val="003D5C79"/>
    <w:rsid w:val="003F1D2C"/>
    <w:rsid w:val="003F501B"/>
    <w:rsid w:val="003F524F"/>
    <w:rsid w:val="003F6179"/>
    <w:rsid w:val="0040554F"/>
    <w:rsid w:val="00405908"/>
    <w:rsid w:val="004117DD"/>
    <w:rsid w:val="004132B9"/>
    <w:rsid w:val="00422FA1"/>
    <w:rsid w:val="00434EC9"/>
    <w:rsid w:val="00446455"/>
    <w:rsid w:val="00446F75"/>
    <w:rsid w:val="0046420E"/>
    <w:rsid w:val="004700F6"/>
    <w:rsid w:val="00481EB7"/>
    <w:rsid w:val="004921E6"/>
    <w:rsid w:val="004A4A94"/>
    <w:rsid w:val="004B0D83"/>
    <w:rsid w:val="004B11FB"/>
    <w:rsid w:val="004C4763"/>
    <w:rsid w:val="004C4E02"/>
    <w:rsid w:val="004D12A0"/>
    <w:rsid w:val="004E3012"/>
    <w:rsid w:val="004E5293"/>
    <w:rsid w:val="004E79C7"/>
    <w:rsid w:val="0050033F"/>
    <w:rsid w:val="005035CD"/>
    <w:rsid w:val="00504321"/>
    <w:rsid w:val="005105FE"/>
    <w:rsid w:val="00526D08"/>
    <w:rsid w:val="00527D4F"/>
    <w:rsid w:val="00531C1A"/>
    <w:rsid w:val="00537401"/>
    <w:rsid w:val="00554CC1"/>
    <w:rsid w:val="0055732B"/>
    <w:rsid w:val="00565E44"/>
    <w:rsid w:val="00571391"/>
    <w:rsid w:val="00581D58"/>
    <w:rsid w:val="005B2C7C"/>
    <w:rsid w:val="005D5F33"/>
    <w:rsid w:val="005E200F"/>
    <w:rsid w:val="005E6A02"/>
    <w:rsid w:val="005F2ED9"/>
    <w:rsid w:val="005F4937"/>
    <w:rsid w:val="00602A25"/>
    <w:rsid w:val="00604CB3"/>
    <w:rsid w:val="00621270"/>
    <w:rsid w:val="006233DA"/>
    <w:rsid w:val="00660E83"/>
    <w:rsid w:val="00675FFD"/>
    <w:rsid w:val="006763A4"/>
    <w:rsid w:val="0068201D"/>
    <w:rsid w:val="00695ECB"/>
    <w:rsid w:val="006A72AE"/>
    <w:rsid w:val="006A7320"/>
    <w:rsid w:val="006D049E"/>
    <w:rsid w:val="00700382"/>
    <w:rsid w:val="0070383E"/>
    <w:rsid w:val="007122A0"/>
    <w:rsid w:val="007136D7"/>
    <w:rsid w:val="0071502E"/>
    <w:rsid w:val="00722D33"/>
    <w:rsid w:val="00730ECC"/>
    <w:rsid w:val="007400E9"/>
    <w:rsid w:val="00740683"/>
    <w:rsid w:val="0075451B"/>
    <w:rsid w:val="00773A7F"/>
    <w:rsid w:val="007763F7"/>
    <w:rsid w:val="00793E4F"/>
    <w:rsid w:val="007A1290"/>
    <w:rsid w:val="007A2A21"/>
    <w:rsid w:val="007A4E26"/>
    <w:rsid w:val="007B2ABF"/>
    <w:rsid w:val="007B2EAE"/>
    <w:rsid w:val="007B5609"/>
    <w:rsid w:val="007B79EA"/>
    <w:rsid w:val="007D0B98"/>
    <w:rsid w:val="007D25F7"/>
    <w:rsid w:val="007D63B6"/>
    <w:rsid w:val="007E3FF5"/>
    <w:rsid w:val="007F757D"/>
    <w:rsid w:val="00800A92"/>
    <w:rsid w:val="008046DE"/>
    <w:rsid w:val="00812B09"/>
    <w:rsid w:val="00821E79"/>
    <w:rsid w:val="00823193"/>
    <w:rsid w:val="008261A3"/>
    <w:rsid w:val="00830A97"/>
    <w:rsid w:val="00837567"/>
    <w:rsid w:val="008543C1"/>
    <w:rsid w:val="0085488F"/>
    <w:rsid w:val="008638A1"/>
    <w:rsid w:val="0086578A"/>
    <w:rsid w:val="008679A3"/>
    <w:rsid w:val="0088211F"/>
    <w:rsid w:val="00882693"/>
    <w:rsid w:val="008832D8"/>
    <w:rsid w:val="00897C00"/>
    <w:rsid w:val="008E5DC3"/>
    <w:rsid w:val="008F1CBA"/>
    <w:rsid w:val="008F5500"/>
    <w:rsid w:val="00901C02"/>
    <w:rsid w:val="00921C9F"/>
    <w:rsid w:val="0094240B"/>
    <w:rsid w:val="009632B3"/>
    <w:rsid w:val="00963EB5"/>
    <w:rsid w:val="0097521A"/>
    <w:rsid w:val="009923FB"/>
    <w:rsid w:val="009A6417"/>
    <w:rsid w:val="009B00A2"/>
    <w:rsid w:val="009C1FC0"/>
    <w:rsid w:val="009C25A9"/>
    <w:rsid w:val="009D3879"/>
    <w:rsid w:val="009F49CA"/>
    <w:rsid w:val="009F4E09"/>
    <w:rsid w:val="00A06C74"/>
    <w:rsid w:val="00A0714B"/>
    <w:rsid w:val="00A118FD"/>
    <w:rsid w:val="00A13CD0"/>
    <w:rsid w:val="00A23B50"/>
    <w:rsid w:val="00A25F5E"/>
    <w:rsid w:val="00A31EF3"/>
    <w:rsid w:val="00A56715"/>
    <w:rsid w:val="00A6399C"/>
    <w:rsid w:val="00A63E1F"/>
    <w:rsid w:val="00A76DE9"/>
    <w:rsid w:val="00A84ACC"/>
    <w:rsid w:val="00A85F71"/>
    <w:rsid w:val="00A90ECB"/>
    <w:rsid w:val="00AB2F82"/>
    <w:rsid w:val="00AB64DD"/>
    <w:rsid w:val="00AD1598"/>
    <w:rsid w:val="00AD2B11"/>
    <w:rsid w:val="00AE3CE2"/>
    <w:rsid w:val="00AE5C35"/>
    <w:rsid w:val="00B012AC"/>
    <w:rsid w:val="00B02A4A"/>
    <w:rsid w:val="00B301D2"/>
    <w:rsid w:val="00B41786"/>
    <w:rsid w:val="00B6045A"/>
    <w:rsid w:val="00B62429"/>
    <w:rsid w:val="00B6578D"/>
    <w:rsid w:val="00B70AFE"/>
    <w:rsid w:val="00B7300C"/>
    <w:rsid w:val="00B73FB3"/>
    <w:rsid w:val="00B745A2"/>
    <w:rsid w:val="00B94E0B"/>
    <w:rsid w:val="00B9580E"/>
    <w:rsid w:val="00B97A37"/>
    <w:rsid w:val="00BA4339"/>
    <w:rsid w:val="00BB0D55"/>
    <w:rsid w:val="00BB63AD"/>
    <w:rsid w:val="00BC72AB"/>
    <w:rsid w:val="00BF27A0"/>
    <w:rsid w:val="00C0561B"/>
    <w:rsid w:val="00C06D01"/>
    <w:rsid w:val="00C23017"/>
    <w:rsid w:val="00C37EFF"/>
    <w:rsid w:val="00C56B46"/>
    <w:rsid w:val="00C62E3B"/>
    <w:rsid w:val="00C87B70"/>
    <w:rsid w:val="00CA1C5E"/>
    <w:rsid w:val="00CB01FA"/>
    <w:rsid w:val="00CB3C42"/>
    <w:rsid w:val="00CC6DD3"/>
    <w:rsid w:val="00CD3423"/>
    <w:rsid w:val="00CE520C"/>
    <w:rsid w:val="00CF29EC"/>
    <w:rsid w:val="00CF5065"/>
    <w:rsid w:val="00D20087"/>
    <w:rsid w:val="00D405F8"/>
    <w:rsid w:val="00D42656"/>
    <w:rsid w:val="00D44CE7"/>
    <w:rsid w:val="00D4593F"/>
    <w:rsid w:val="00D709E1"/>
    <w:rsid w:val="00D76CE7"/>
    <w:rsid w:val="00D7791D"/>
    <w:rsid w:val="00D83F99"/>
    <w:rsid w:val="00D84278"/>
    <w:rsid w:val="00D86A6B"/>
    <w:rsid w:val="00D87BD7"/>
    <w:rsid w:val="00D93D35"/>
    <w:rsid w:val="00DA1BE2"/>
    <w:rsid w:val="00DB4C75"/>
    <w:rsid w:val="00DC5030"/>
    <w:rsid w:val="00DE4D40"/>
    <w:rsid w:val="00DF1BC3"/>
    <w:rsid w:val="00DF44E8"/>
    <w:rsid w:val="00E1376E"/>
    <w:rsid w:val="00E178B6"/>
    <w:rsid w:val="00E207C0"/>
    <w:rsid w:val="00E24BA7"/>
    <w:rsid w:val="00E30214"/>
    <w:rsid w:val="00E31491"/>
    <w:rsid w:val="00E32747"/>
    <w:rsid w:val="00E65AC0"/>
    <w:rsid w:val="00E67DDF"/>
    <w:rsid w:val="00E7023D"/>
    <w:rsid w:val="00E80B71"/>
    <w:rsid w:val="00E81084"/>
    <w:rsid w:val="00EB011A"/>
    <w:rsid w:val="00ED119F"/>
    <w:rsid w:val="00ED23EE"/>
    <w:rsid w:val="00EE61FC"/>
    <w:rsid w:val="00EE74EB"/>
    <w:rsid w:val="00EF2DB9"/>
    <w:rsid w:val="00F114F9"/>
    <w:rsid w:val="00F11CB5"/>
    <w:rsid w:val="00F26D47"/>
    <w:rsid w:val="00F3601F"/>
    <w:rsid w:val="00F545FF"/>
    <w:rsid w:val="00F55EC2"/>
    <w:rsid w:val="00F97A54"/>
    <w:rsid w:val="00FA2264"/>
    <w:rsid w:val="00FA48DC"/>
    <w:rsid w:val="00FC05EE"/>
    <w:rsid w:val="00FC6547"/>
    <w:rsid w:val="00FF11B7"/>
    <w:rsid w:val="00FF3808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5CBAE523"/>
  <w15:docId w15:val="{0EB41BA1-6449-4A3B-AF32-8DC0E5F1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3E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3EB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AE5C35"/>
    <w:rPr>
      <w:sz w:val="24"/>
      <w:szCs w:val="24"/>
    </w:rPr>
  </w:style>
  <w:style w:type="paragraph" w:customStyle="1" w:styleId="Default">
    <w:name w:val="Default"/>
    <w:rsid w:val="008638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xmsonormal">
    <w:name w:val="x_msonormal"/>
    <w:basedOn w:val="Normalny"/>
    <w:rsid w:val="00051AED"/>
    <w:pPr>
      <w:spacing w:before="100" w:beforeAutospacing="1" w:after="100" w:afterAutospacing="1"/>
    </w:pPr>
  </w:style>
  <w:style w:type="character" w:customStyle="1" w:styleId="xdef">
    <w:name w:val="x_def"/>
    <w:basedOn w:val="Domylnaczcionkaakapitu"/>
    <w:rsid w:val="00051AED"/>
  </w:style>
  <w:style w:type="character" w:customStyle="1" w:styleId="xmsohyperlink">
    <w:name w:val="x_msohyperlink"/>
    <w:basedOn w:val="Domylnaczcionkaakapitu"/>
    <w:rsid w:val="00051AED"/>
  </w:style>
  <w:style w:type="character" w:styleId="Hipercze">
    <w:name w:val="Hyperlink"/>
    <w:basedOn w:val="Domylnaczcionkaakapitu"/>
    <w:unhideWhenUsed/>
    <w:rsid w:val="00051AED"/>
    <w:rPr>
      <w:color w:val="0000FF"/>
      <w:u w:val="single"/>
    </w:rPr>
  </w:style>
  <w:style w:type="paragraph" w:customStyle="1" w:styleId="xmsolistparagraph">
    <w:name w:val="x_msolistparagraph"/>
    <w:basedOn w:val="Normalny"/>
    <w:rsid w:val="00051AED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EE61FC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F5500"/>
  </w:style>
  <w:style w:type="character" w:customStyle="1" w:styleId="StopkaZnak">
    <w:name w:val="Stopka Znak"/>
    <w:basedOn w:val="Domylnaczcionkaakapitu"/>
    <w:link w:val="Stopka"/>
    <w:uiPriority w:val="99"/>
    <w:rsid w:val="005E6A02"/>
    <w:rPr>
      <w:sz w:val="24"/>
      <w:szCs w:val="24"/>
    </w:rPr>
  </w:style>
  <w:style w:type="paragraph" w:customStyle="1" w:styleId="Tekstpodstawowy21">
    <w:name w:val="Tekst podstawowy 21"/>
    <w:basedOn w:val="Normalny"/>
    <w:rsid w:val="005E6A02"/>
    <w:pPr>
      <w:tabs>
        <w:tab w:val="left" w:pos="426"/>
      </w:tabs>
      <w:suppressAutoHyphens/>
      <w:jc w:val="center"/>
    </w:pPr>
    <w:rPr>
      <w:sz w:val="28"/>
      <w:szCs w:val="20"/>
      <w:lang w:eastAsia="ar-SA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0755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075523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2D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uniwersytet_wroclawski/proceeding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FB6A-F2B6-4215-BA9B-30B1F2A0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beata.obuchowska</dc:creator>
  <cp:lastModifiedBy>Bożena Gołaś</cp:lastModifiedBy>
  <cp:revision>2</cp:revision>
  <cp:lastPrinted>2021-05-21T09:29:00Z</cp:lastPrinted>
  <dcterms:created xsi:type="dcterms:W3CDTF">2022-06-27T11:33:00Z</dcterms:created>
  <dcterms:modified xsi:type="dcterms:W3CDTF">2022-06-27T11:33:00Z</dcterms:modified>
</cp:coreProperties>
</file>