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67" w:rsidRPr="00010844" w:rsidRDefault="00F11660" w:rsidP="00D22E6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 i odpowiedź</w:t>
      </w:r>
      <w:bookmarkStart w:id="0" w:name="_GoBack"/>
      <w:bookmarkEnd w:id="0"/>
      <w:r w:rsidR="00D22E67" w:rsidRPr="000108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8</w:t>
      </w:r>
    </w:p>
    <w:p w:rsidR="00D22E67" w:rsidRPr="00010844" w:rsidRDefault="00D22E6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08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Pytanie:</w:t>
      </w:r>
    </w:p>
    <w:p w:rsidR="00EF4938" w:rsidRPr="00D22E67" w:rsidRDefault="001D2AF4" w:rsidP="00662F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zapoznaniu się z udostępnioną dokumentacją dot. </w:t>
      </w:r>
      <w:proofErr w:type="spellStart"/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w.w</w:t>
      </w:r>
      <w:proofErr w:type="spellEnd"/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. postępowania przetargowego, chcielibyśmy zadać poniższe pytania:</w:t>
      </w:r>
      <w:r w:rsidRPr="00D22E67">
        <w:rPr>
          <w:rFonts w:ascii="Times New Roman" w:hAnsi="Times New Roman" w:cs="Times New Roman"/>
          <w:sz w:val="24"/>
          <w:szCs w:val="24"/>
        </w:rPr>
        <w:br/>
      </w: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1. Prosimy o podanie klasy bezpieczeństwa biernego słupów,</w:t>
      </w:r>
      <w:r w:rsidRPr="00D22E67">
        <w:rPr>
          <w:rFonts w:ascii="Times New Roman" w:hAnsi="Times New Roman" w:cs="Times New Roman"/>
          <w:sz w:val="24"/>
          <w:szCs w:val="24"/>
        </w:rPr>
        <w:br/>
      </w:r>
      <w:r w:rsidR="00D22E67"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Prosimy o podanie grubości blachy, z jakiej mają być wykonane słupy,</w:t>
      </w:r>
      <w:r w:rsidRPr="00D22E67">
        <w:rPr>
          <w:rFonts w:ascii="Times New Roman" w:hAnsi="Times New Roman" w:cs="Times New Roman"/>
          <w:sz w:val="24"/>
          <w:szCs w:val="24"/>
        </w:rPr>
        <w:br/>
      </w: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3. Prosimy o podanie grubości powłoki cynkowej, jaką mają być zabezpieczone słupy,</w:t>
      </w:r>
      <w:r w:rsidRPr="00D22E67">
        <w:rPr>
          <w:rFonts w:ascii="Times New Roman" w:hAnsi="Times New Roman" w:cs="Times New Roman"/>
          <w:sz w:val="24"/>
          <w:szCs w:val="24"/>
        </w:rPr>
        <w:br/>
      </w: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4. Prosimy o informację dla jakiej strefy wiatrowej dobrano słupy oświetleniowe.</w:t>
      </w:r>
    </w:p>
    <w:p w:rsidR="00D22E67" w:rsidRPr="00D22E67" w:rsidRDefault="00D22E67" w:rsidP="00662F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2E67" w:rsidRPr="00010844" w:rsidRDefault="00D22E67" w:rsidP="00D22E6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08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Odpowiedź:</w:t>
      </w:r>
    </w:p>
    <w:p w:rsidR="00D22E67" w:rsidRPr="00D22E67" w:rsidRDefault="00D22E67" w:rsidP="00D22E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D22E67">
        <w:rPr>
          <w:rFonts w:ascii="Times New Roman" w:hAnsi="Times New Roman" w:cs="Times New Roman"/>
          <w:sz w:val="24"/>
          <w:szCs w:val="24"/>
        </w:rPr>
        <w:t xml:space="preserve"> Klasa bezpieczeństwa biernego zgodnie z normą PN-EN 12767:2019 w zależności od klasy drogi:</w:t>
      </w:r>
    </w:p>
    <w:p w:rsidR="00D22E67" w:rsidRPr="00D22E67" w:rsidRDefault="00D22E67" w:rsidP="00D22E67">
      <w:pPr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sz w:val="24"/>
          <w:szCs w:val="24"/>
        </w:rPr>
        <w:t>Droga krajowa lub wojewódzka - 70NE-B-S-SE-SD-0</w:t>
      </w:r>
    </w:p>
    <w:p w:rsidR="00D22E67" w:rsidRPr="00D22E67" w:rsidRDefault="00D22E67" w:rsidP="00D22E67">
      <w:pPr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sz w:val="24"/>
          <w:szCs w:val="24"/>
        </w:rPr>
        <w:t>Droga gminna - 50NE-B-S-SE-SD-0</w:t>
      </w:r>
    </w:p>
    <w:p w:rsidR="00D22E67" w:rsidRPr="00D22E67" w:rsidRDefault="00D22E67" w:rsidP="00D22E67">
      <w:pPr>
        <w:rPr>
          <w:rFonts w:ascii="Times New Roman" w:hAnsi="Times New Roman" w:cs="Times New Roman"/>
          <w:sz w:val="24"/>
          <w:szCs w:val="24"/>
        </w:rPr>
      </w:pPr>
    </w:p>
    <w:p w:rsidR="00D22E67" w:rsidRPr="00D22E67" w:rsidRDefault="00D22E67" w:rsidP="00D22E67">
      <w:pPr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sz w:val="24"/>
          <w:szCs w:val="24"/>
        </w:rPr>
        <w:t>2. Słupy oświetleniowe winny mieć grubość od 3 mm  do 6 mm (zależnie od potrzeb wytrzymałościowych).</w:t>
      </w:r>
    </w:p>
    <w:p w:rsidR="00D22E67" w:rsidRPr="00D22E67" w:rsidRDefault="00D22E67" w:rsidP="00D22E67">
      <w:pPr>
        <w:rPr>
          <w:rFonts w:ascii="Times New Roman" w:hAnsi="Times New Roman" w:cs="Times New Roman"/>
          <w:sz w:val="24"/>
          <w:szCs w:val="24"/>
        </w:rPr>
      </w:pPr>
    </w:p>
    <w:p w:rsidR="00D22E67" w:rsidRDefault="00D22E67" w:rsidP="00D22E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E67">
        <w:rPr>
          <w:rFonts w:ascii="Times New Roman" w:hAnsi="Times New Roman" w:cs="Times New Roman"/>
          <w:sz w:val="24"/>
          <w:szCs w:val="24"/>
        </w:rPr>
        <w:t xml:space="preserve">3. </w:t>
      </w: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Odp.:</w:t>
      </w:r>
      <w:r w:rsidRPr="00D22E67">
        <w:rPr>
          <w:rFonts w:ascii="Times New Roman" w:hAnsi="Times New Roman" w:cs="Times New Roman"/>
          <w:sz w:val="24"/>
          <w:szCs w:val="24"/>
        </w:rPr>
        <w:t xml:space="preserve"> </w:t>
      </w: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Grubość powłoki cynkowej w zależności od grubości stali: </w:t>
      </w:r>
    </w:p>
    <w:p w:rsidR="00D22E67" w:rsidRDefault="00D22E67" w:rsidP="00D22E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 grubości od 2 mm do 3 mm - 55 </w:t>
      </w:r>
      <w:proofErr w:type="spellStart"/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μm</w:t>
      </w:r>
      <w:proofErr w:type="spellEnd"/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(395 g/m2), </w:t>
      </w:r>
    </w:p>
    <w:p w:rsidR="00D22E67" w:rsidRDefault="00D22E67" w:rsidP="00D22E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 grubości od 3 mm do 6 mm - 70 </w:t>
      </w:r>
      <w:proofErr w:type="spellStart"/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μm</w:t>
      </w:r>
      <w:proofErr w:type="spellEnd"/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(505 g/m2). </w:t>
      </w:r>
    </w:p>
    <w:p w:rsidR="00D22E67" w:rsidRPr="00D22E67" w:rsidRDefault="00D22E67" w:rsidP="00D22E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Słupy powinny mieć 1 wnękę. Nie muszą być dodatkowo zabezpieczone.</w:t>
      </w:r>
    </w:p>
    <w:p w:rsidR="00D22E67" w:rsidRPr="00D22E67" w:rsidRDefault="00D22E67" w:rsidP="00D22E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2E67" w:rsidRPr="00D22E67" w:rsidRDefault="00D22E67" w:rsidP="00D22E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E67">
        <w:rPr>
          <w:rFonts w:ascii="Times New Roman" w:hAnsi="Times New Roman" w:cs="Times New Roman"/>
          <w:sz w:val="24"/>
          <w:szCs w:val="24"/>
          <w:shd w:val="clear" w:color="auto" w:fill="FFFFFF"/>
        </w:rPr>
        <w:t>4.  Słupy dobrano dla strefy wiatrowej WII</w:t>
      </w:r>
    </w:p>
    <w:p w:rsidR="00D22E67" w:rsidRDefault="00D22E67" w:rsidP="00662F77"/>
    <w:sectPr w:rsidR="00D2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74"/>
    <w:rsid w:val="00010844"/>
    <w:rsid w:val="001D2AF4"/>
    <w:rsid w:val="00317EC2"/>
    <w:rsid w:val="00402074"/>
    <w:rsid w:val="00423AED"/>
    <w:rsid w:val="00662F77"/>
    <w:rsid w:val="00831C17"/>
    <w:rsid w:val="00957362"/>
    <w:rsid w:val="00D22E67"/>
    <w:rsid w:val="00F1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21F26-F4FB-4642-8A62-89C6AAC5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7</cp:revision>
  <dcterms:created xsi:type="dcterms:W3CDTF">2023-12-19T08:47:00Z</dcterms:created>
  <dcterms:modified xsi:type="dcterms:W3CDTF">2023-12-19T13:55:00Z</dcterms:modified>
</cp:coreProperties>
</file>