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6154" w14:textId="77777777" w:rsidR="00F46137" w:rsidRPr="00D042D2" w:rsidRDefault="00511492" w:rsidP="00F46137">
      <w:pPr>
        <w:shd w:val="clear" w:color="auto" w:fill="DAEEF3" w:themeFill="accent5" w:themeFillTint="33"/>
        <w:spacing w:line="360" w:lineRule="auto"/>
        <w:rPr>
          <w:rFonts w:cs="Calibri"/>
          <w:b/>
          <w:color w:val="000000" w:themeColor="text1"/>
          <w:sz w:val="32"/>
          <w:szCs w:val="32"/>
        </w:rPr>
      </w:pPr>
      <w:r w:rsidRPr="00D042D2">
        <w:rPr>
          <w:rFonts w:cs="Calibri"/>
          <w:b/>
          <w:color w:val="000000" w:themeColor="text1"/>
          <w:sz w:val="32"/>
          <w:szCs w:val="32"/>
        </w:rPr>
        <w:t>Część 2.</w:t>
      </w:r>
    </w:p>
    <w:p w14:paraId="4920ED48" w14:textId="1778A963" w:rsidR="00511492" w:rsidRPr="00D042D2" w:rsidRDefault="0045261E" w:rsidP="00F46137">
      <w:pPr>
        <w:shd w:val="clear" w:color="auto" w:fill="DAEEF3" w:themeFill="accent5" w:themeFillTint="33"/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D042D2">
        <w:rPr>
          <w:rFonts w:cs="Calibri"/>
          <w:b/>
          <w:color w:val="000000" w:themeColor="text1"/>
          <w:sz w:val="32"/>
          <w:szCs w:val="32"/>
        </w:rPr>
        <w:t>OPIS PRZEDMIOTU ZAMÓWIENIA</w:t>
      </w:r>
    </w:p>
    <w:p w14:paraId="0F3BC9A9" w14:textId="77777777" w:rsidR="00C27726" w:rsidRPr="00D042D2" w:rsidRDefault="00C27726" w:rsidP="00C27726">
      <w:pPr>
        <w:spacing w:line="360" w:lineRule="auto"/>
        <w:jc w:val="center"/>
        <w:rPr>
          <w:rFonts w:cs="Calibri"/>
          <w:b/>
          <w:sz w:val="10"/>
        </w:rPr>
      </w:pPr>
    </w:p>
    <w:p w14:paraId="03B41E75" w14:textId="77777777" w:rsidR="00511492" w:rsidRPr="00D042D2" w:rsidRDefault="00285540" w:rsidP="00815F64">
      <w:pPr>
        <w:jc w:val="both"/>
        <w:rPr>
          <w:rFonts w:cs="Calibri"/>
          <w:b/>
          <w:sz w:val="24"/>
        </w:rPr>
      </w:pPr>
      <w:r w:rsidRPr="00D042D2">
        <w:rPr>
          <w:rFonts w:cs="Calibri"/>
          <w:b/>
          <w:sz w:val="24"/>
        </w:rPr>
        <w:t xml:space="preserve">2.1. </w:t>
      </w:r>
      <w:r w:rsidRPr="00D042D2">
        <w:rPr>
          <w:rFonts w:cs="Calibri"/>
          <w:b/>
          <w:sz w:val="24"/>
        </w:rPr>
        <w:tab/>
      </w:r>
      <w:r w:rsidR="00511492" w:rsidRPr="00D042D2">
        <w:rPr>
          <w:rFonts w:cs="Calibri"/>
          <w:b/>
          <w:sz w:val="24"/>
        </w:rPr>
        <w:t>Opis ogólny</w:t>
      </w:r>
    </w:p>
    <w:p w14:paraId="30011B9D" w14:textId="77777777" w:rsidR="00511492" w:rsidRPr="00D042D2" w:rsidRDefault="00511492" w:rsidP="00815F64">
      <w:pPr>
        <w:jc w:val="both"/>
        <w:rPr>
          <w:rFonts w:cs="Calibri"/>
          <w:b/>
          <w:sz w:val="18"/>
        </w:rPr>
      </w:pPr>
    </w:p>
    <w:p w14:paraId="358D16D9" w14:textId="671658D5" w:rsidR="00A461B1" w:rsidRPr="00D042D2" w:rsidRDefault="00A461B1" w:rsidP="00A461B1">
      <w:p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 xml:space="preserve">Przedmiotem zamówienia jest przebudowa stacji uzdatniania wody w </w:t>
      </w:r>
      <w:r w:rsidR="00F46137" w:rsidRPr="00D042D2">
        <w:rPr>
          <w:rFonts w:cs="Calibri"/>
        </w:rPr>
        <w:t xml:space="preserve">m. </w:t>
      </w:r>
      <w:proofErr w:type="spellStart"/>
      <w:r w:rsidR="005D12E7" w:rsidRPr="00D042D2">
        <w:rPr>
          <w:rFonts w:cs="Calibri"/>
        </w:rPr>
        <w:t>Starków</w:t>
      </w:r>
      <w:r w:rsidR="00F46137" w:rsidRPr="00D042D2">
        <w:rPr>
          <w:rFonts w:cs="Calibri"/>
        </w:rPr>
        <w:t>iec</w:t>
      </w:r>
      <w:proofErr w:type="spellEnd"/>
      <w:r w:rsidR="00F46137" w:rsidRPr="00D042D2">
        <w:rPr>
          <w:rFonts w:cs="Calibri"/>
        </w:rPr>
        <w:t xml:space="preserve"> </w:t>
      </w:r>
      <w:r w:rsidR="005D12E7" w:rsidRPr="00D042D2">
        <w:rPr>
          <w:rFonts w:cs="Calibri"/>
        </w:rPr>
        <w:t xml:space="preserve"> Piątkowski</w:t>
      </w:r>
      <w:r w:rsidRPr="00D042D2">
        <w:rPr>
          <w:rFonts w:cs="Calibri"/>
        </w:rPr>
        <w:t>, w gminie Środa Wlkp., zgodnie z załączonym projektem budowlano-wykonawczym w</w:t>
      </w:r>
      <w:r w:rsidR="00B10006" w:rsidRPr="00D042D2">
        <w:rPr>
          <w:rFonts w:cs="Calibri"/>
        </w:rPr>
        <w:t> </w:t>
      </w:r>
      <w:r w:rsidRPr="00D042D2">
        <w:rPr>
          <w:rFonts w:cs="Calibri"/>
        </w:rPr>
        <w:t>następującym zakresie:</w:t>
      </w:r>
    </w:p>
    <w:p w14:paraId="20A6990D" w14:textId="70C98710" w:rsidR="00282AEF" w:rsidRPr="00D042D2" w:rsidRDefault="00A461B1" w:rsidP="00282AEF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bookmarkStart w:id="0" w:name="_Hlk145918860"/>
      <w:r w:rsidRPr="00D042D2">
        <w:rPr>
          <w:rFonts w:cs="Calibri"/>
        </w:rPr>
        <w:t>przebudowa budynku technicznego</w:t>
      </w:r>
      <w:r w:rsidR="00282AEF" w:rsidRPr="00D042D2">
        <w:rPr>
          <w:rFonts w:cs="Calibri"/>
        </w:rPr>
        <w:t>,</w:t>
      </w:r>
    </w:p>
    <w:p w14:paraId="56495C44" w14:textId="77777777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>wymiana układu technologicznego uzdatniania wody,</w:t>
      </w:r>
    </w:p>
    <w:p w14:paraId="57658740" w14:textId="68ADA2C8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 xml:space="preserve">montaż </w:t>
      </w:r>
      <w:proofErr w:type="spellStart"/>
      <w:r w:rsidRPr="00D042D2">
        <w:rPr>
          <w:rFonts w:cs="Calibri"/>
        </w:rPr>
        <w:t>AKPiA</w:t>
      </w:r>
      <w:proofErr w:type="spellEnd"/>
      <w:r w:rsidR="00AC45C1" w:rsidRPr="00D042D2">
        <w:rPr>
          <w:rFonts w:cs="Calibri"/>
        </w:rPr>
        <w:t>,</w:t>
      </w:r>
    </w:p>
    <w:p w14:paraId="6D0292CA" w14:textId="77777777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 xml:space="preserve">wykonanie zewnętrznych sieci między-obiektowych wodociągowych i kanalizacyjnych,   rurociągów wody surowej i uzdatnionej, popłuczyn, wód spustowych i przelewowych, rurociągów ssawnych oraz wody </w:t>
      </w:r>
      <w:proofErr w:type="spellStart"/>
      <w:r w:rsidRPr="00D042D2">
        <w:rPr>
          <w:rFonts w:cs="Calibri"/>
        </w:rPr>
        <w:t>nadosadowej</w:t>
      </w:r>
      <w:proofErr w:type="spellEnd"/>
      <w:r w:rsidRPr="00D042D2">
        <w:rPr>
          <w:rFonts w:cs="Calibri"/>
        </w:rPr>
        <w:t>,</w:t>
      </w:r>
    </w:p>
    <w:p w14:paraId="48D1F6A6" w14:textId="0D4217DD" w:rsidR="00282AEF" w:rsidRPr="00D042D2" w:rsidRDefault="00282AEF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 xml:space="preserve">wykonanie zadaszenia nad agregatem prądotwórczym, </w:t>
      </w:r>
    </w:p>
    <w:p w14:paraId="16C648D8" w14:textId="5613C4FB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>budowa zbiorników retencyjnych wody czystej,</w:t>
      </w:r>
    </w:p>
    <w:p w14:paraId="4FE54AE1" w14:textId="77777777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 xml:space="preserve">budowa odstojnika wód </w:t>
      </w:r>
      <w:proofErr w:type="spellStart"/>
      <w:r w:rsidRPr="00D042D2">
        <w:rPr>
          <w:rFonts w:cs="Calibri"/>
        </w:rPr>
        <w:t>popłucznych</w:t>
      </w:r>
      <w:proofErr w:type="spellEnd"/>
      <w:r w:rsidRPr="00D042D2">
        <w:rPr>
          <w:rFonts w:cs="Calibri"/>
        </w:rPr>
        <w:t>,</w:t>
      </w:r>
    </w:p>
    <w:p w14:paraId="2A766D5C" w14:textId="2B3BFFD0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 xml:space="preserve">montaż pompowni wody </w:t>
      </w:r>
      <w:proofErr w:type="spellStart"/>
      <w:r w:rsidRPr="00D042D2">
        <w:rPr>
          <w:rFonts w:cs="Calibri"/>
        </w:rPr>
        <w:t>nadosadowej</w:t>
      </w:r>
      <w:proofErr w:type="spellEnd"/>
      <w:r w:rsidRPr="00D042D2">
        <w:rPr>
          <w:rFonts w:cs="Calibri"/>
        </w:rPr>
        <w:t>,</w:t>
      </w:r>
    </w:p>
    <w:p w14:paraId="1C4E312D" w14:textId="721FF80C" w:rsidR="00A461B1" w:rsidRPr="00D042D2" w:rsidRDefault="00A461B1" w:rsidP="00A461B1">
      <w:pPr>
        <w:pStyle w:val="Akapitzlist"/>
        <w:numPr>
          <w:ilvl w:val="0"/>
          <w:numId w:val="57"/>
        </w:num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>utwardzenie nawierzchni</w:t>
      </w:r>
      <w:r w:rsidR="00282AEF" w:rsidRPr="00D042D2">
        <w:rPr>
          <w:rFonts w:cs="Calibri"/>
        </w:rPr>
        <w:t>.</w:t>
      </w:r>
    </w:p>
    <w:bookmarkEnd w:id="0"/>
    <w:p w14:paraId="0F2C1968" w14:textId="77777777" w:rsidR="00084045" w:rsidRPr="00D042D2" w:rsidRDefault="00084045" w:rsidP="00F46137">
      <w:pPr>
        <w:pStyle w:val="Akapitzlist"/>
        <w:spacing w:line="360" w:lineRule="auto"/>
        <w:jc w:val="both"/>
        <w:rPr>
          <w:rFonts w:cs="Calibri"/>
        </w:rPr>
      </w:pPr>
    </w:p>
    <w:p w14:paraId="52BEAC96" w14:textId="77777777" w:rsidR="00084045" w:rsidRPr="00D042D2" w:rsidRDefault="00084045" w:rsidP="00215CBC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042D2">
        <w:rPr>
          <w:rFonts w:cs="Calibri"/>
          <w:b/>
          <w:color w:val="000000" w:themeColor="text1"/>
        </w:rPr>
        <w:t xml:space="preserve">Prace w zakresie w budowlanym: </w:t>
      </w:r>
    </w:p>
    <w:p w14:paraId="77EFDB0B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Rozbiórka istniejącego odstojnika,</w:t>
      </w:r>
    </w:p>
    <w:p w14:paraId="47B32C0F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Budowa nowego odstojnika w miejscu istniejącego V= 36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 xml:space="preserve">, </w:t>
      </w:r>
    </w:p>
    <w:p w14:paraId="3FAE070D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Wykonanie zadaszenia nad agregatem,</w:t>
      </w:r>
    </w:p>
    <w:p w14:paraId="12516221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Zapewnienie komunikacji pieszej dla projektowanej inwestycji poprzez utwardzenie nawierzchni powierzchni przeznaczonych pod ten cel, </w:t>
      </w:r>
    </w:p>
    <w:p w14:paraId="572E4EC0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Zapewnienie komunikacji kołowej i pieszej, wykonanie dwóch miejsc postojowych,</w:t>
      </w:r>
    </w:p>
    <w:p w14:paraId="268FEF86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Wymiana ogrodzenia,</w:t>
      </w:r>
    </w:p>
    <w:p w14:paraId="7AE49E00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Rozbiórka istniejących zbiorników retencyjnych,</w:t>
      </w:r>
    </w:p>
    <w:p w14:paraId="2F8E5A4A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Instalacja zbiornika wody deszczowej V= 100 m</w:t>
      </w:r>
      <w:r w:rsidRPr="00D042D2">
        <w:rPr>
          <w:rFonts w:cs="Calibri"/>
          <w:color w:val="000000" w:themeColor="text1"/>
          <w:vertAlign w:val="superscript"/>
        </w:rPr>
        <w:t>3</w:t>
      </w:r>
    </w:p>
    <w:p w14:paraId="032A9F21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Budowa dwóch nowych zbiorników retencyjnych V= 150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>,</w:t>
      </w:r>
    </w:p>
    <w:p w14:paraId="15276B17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Wykonanie pompowni wody </w:t>
      </w:r>
      <w:proofErr w:type="spellStart"/>
      <w:r w:rsidRPr="00D042D2">
        <w:rPr>
          <w:rFonts w:cs="Calibri"/>
          <w:color w:val="000000" w:themeColor="text1"/>
        </w:rPr>
        <w:t>nadosadowej</w:t>
      </w:r>
      <w:proofErr w:type="spellEnd"/>
      <w:r w:rsidRPr="00D042D2">
        <w:rPr>
          <w:rFonts w:cs="Calibri"/>
          <w:color w:val="000000" w:themeColor="text1"/>
        </w:rPr>
        <w:t>,</w:t>
      </w:r>
    </w:p>
    <w:p w14:paraId="24440A61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Rozebranie pokrycia dachowego z budynku SUW,</w:t>
      </w:r>
    </w:p>
    <w:p w14:paraId="614EFE7B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Wykonanie nowej nawierzchni dachu,</w:t>
      </w:r>
    </w:p>
    <w:p w14:paraId="2E85AD52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lastRenderedPageBreak/>
        <w:t>Wymiana rur spustowych i rynien,</w:t>
      </w:r>
    </w:p>
    <w:p w14:paraId="5956E733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Wymiana obróbek blacharskich,</w:t>
      </w:r>
    </w:p>
    <w:p w14:paraId="75F06325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Wykonanie nowej instalacji odgromowej, </w:t>
      </w:r>
    </w:p>
    <w:p w14:paraId="2218778E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Wykonanie nowych fundamentów pod dwa nowe zbiorniki,</w:t>
      </w:r>
    </w:p>
    <w:p w14:paraId="1FAF58D5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Wykonanie nowego kanału,</w:t>
      </w:r>
    </w:p>
    <w:p w14:paraId="24EF997B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Wykonanie zadaszenia nad agregatem, </w:t>
      </w:r>
    </w:p>
    <w:p w14:paraId="16DFBCB5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Rozbiórka posadzki i fundamentów w pomieszczeniu hali filtrów,</w:t>
      </w:r>
    </w:p>
    <w:p w14:paraId="20572800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Wymiana płytek podłogowych w całym budynku SUW,</w:t>
      </w:r>
    </w:p>
    <w:p w14:paraId="4AA63CF9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Wyrównanie tynków wewnątrz budynku,</w:t>
      </w:r>
    </w:p>
    <w:p w14:paraId="667E0667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Położenie płytek ściennych,</w:t>
      </w:r>
    </w:p>
    <w:p w14:paraId="0BC8977B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Wykonanie izolacji termicznej dachu od wewnątrz w pomieszczeniach </w:t>
      </w:r>
      <w:proofErr w:type="spellStart"/>
      <w:r w:rsidRPr="00D042D2">
        <w:rPr>
          <w:rFonts w:cs="Calibri"/>
          <w:color w:val="000000" w:themeColor="text1"/>
        </w:rPr>
        <w:t>wc</w:t>
      </w:r>
      <w:proofErr w:type="spellEnd"/>
      <w:r w:rsidRPr="00D042D2">
        <w:rPr>
          <w:rFonts w:cs="Calibri"/>
          <w:color w:val="000000" w:themeColor="text1"/>
        </w:rPr>
        <w:t xml:space="preserve">, korytarza oraz pomieszczeniu socjalnym, </w:t>
      </w:r>
    </w:p>
    <w:p w14:paraId="2967F90A" w14:textId="77777777" w:rsidR="00084045" w:rsidRPr="00D042D2" w:rsidRDefault="00084045" w:rsidP="00215CBC">
      <w:pPr>
        <w:pStyle w:val="Akapitzlist"/>
        <w:numPr>
          <w:ilvl w:val="0"/>
          <w:numId w:val="58"/>
        </w:numPr>
        <w:spacing w:line="360" w:lineRule="auto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Wykonanie nowego przejścia między halą filtrów a pompownią.</w:t>
      </w:r>
    </w:p>
    <w:p w14:paraId="14C9C6AF" w14:textId="77777777" w:rsidR="00084045" w:rsidRPr="00D042D2" w:rsidRDefault="00084045" w:rsidP="00215CBC">
      <w:pPr>
        <w:spacing w:line="360" w:lineRule="auto"/>
        <w:jc w:val="both"/>
        <w:rPr>
          <w:rFonts w:cs="Calibri"/>
          <w:b/>
          <w:color w:val="000000" w:themeColor="text1"/>
        </w:rPr>
      </w:pPr>
    </w:p>
    <w:p w14:paraId="1BD7D715" w14:textId="77777777" w:rsidR="00084045" w:rsidRPr="00D042D2" w:rsidRDefault="00084045" w:rsidP="00215CBC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042D2">
        <w:rPr>
          <w:rFonts w:cs="Calibri"/>
          <w:b/>
          <w:color w:val="000000" w:themeColor="text1"/>
        </w:rPr>
        <w:t xml:space="preserve">Prace w zakresie elektrycznym: </w:t>
      </w:r>
    </w:p>
    <w:p w14:paraId="4262FA40" w14:textId="3F1E1FFB" w:rsidR="00084045" w:rsidRPr="00D042D2" w:rsidRDefault="00084045" w:rsidP="00215CBC">
      <w:pPr>
        <w:pStyle w:val="Akapitzlist"/>
        <w:numPr>
          <w:ilvl w:val="0"/>
          <w:numId w:val="59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instalacj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elektryczn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gniazd wtykowych i oświetlenia, </w:t>
      </w:r>
    </w:p>
    <w:p w14:paraId="6A2736E0" w14:textId="11621220" w:rsidR="00084045" w:rsidRPr="00D042D2" w:rsidRDefault="00084045" w:rsidP="00215CBC">
      <w:pPr>
        <w:pStyle w:val="Akapitzlist"/>
        <w:numPr>
          <w:ilvl w:val="0"/>
          <w:numId w:val="59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instalacj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elektryczn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urządzeń, </w:t>
      </w:r>
    </w:p>
    <w:p w14:paraId="7D71101B" w14:textId="7AB141C5" w:rsidR="00084045" w:rsidRPr="00D042D2" w:rsidRDefault="00084045" w:rsidP="00215CBC">
      <w:pPr>
        <w:pStyle w:val="Akapitzlist"/>
        <w:numPr>
          <w:ilvl w:val="0"/>
          <w:numId w:val="59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instalacj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odgromow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, </w:t>
      </w:r>
    </w:p>
    <w:p w14:paraId="7583C8C0" w14:textId="76F19A70" w:rsidR="00084045" w:rsidRPr="00D042D2" w:rsidRDefault="00084045" w:rsidP="00215CBC">
      <w:pPr>
        <w:pStyle w:val="Akapitzlist"/>
        <w:numPr>
          <w:ilvl w:val="0"/>
          <w:numId w:val="59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instalacj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ogrzewania elektrycznego, </w:t>
      </w:r>
    </w:p>
    <w:p w14:paraId="5BB97226" w14:textId="77777777" w:rsidR="00084045" w:rsidRPr="00D042D2" w:rsidRDefault="00084045" w:rsidP="00215CBC">
      <w:pPr>
        <w:pStyle w:val="Akapitzlist"/>
        <w:numPr>
          <w:ilvl w:val="0"/>
          <w:numId w:val="59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układu automatyki i sterowania procesami technologii uzdatniania wody, </w:t>
      </w:r>
    </w:p>
    <w:p w14:paraId="745CF424" w14:textId="7D284698" w:rsidR="00084045" w:rsidRPr="00D042D2" w:rsidRDefault="00084045" w:rsidP="00215CBC">
      <w:pPr>
        <w:pStyle w:val="Akapitzlist"/>
        <w:numPr>
          <w:ilvl w:val="0"/>
          <w:numId w:val="59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rozdzielnic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 elektryczn</w:t>
      </w:r>
      <w:r w:rsidR="0016722F">
        <w:rPr>
          <w:rFonts w:cs="Calibri"/>
          <w:color w:val="000000" w:themeColor="text1"/>
        </w:rPr>
        <w:t>a</w:t>
      </w:r>
      <w:r w:rsidRPr="00D042D2">
        <w:rPr>
          <w:rFonts w:cs="Calibri"/>
          <w:color w:val="000000" w:themeColor="text1"/>
        </w:rPr>
        <w:t xml:space="preserve">. </w:t>
      </w:r>
    </w:p>
    <w:p w14:paraId="2D0F0F34" w14:textId="77777777" w:rsidR="00084045" w:rsidRPr="00D042D2" w:rsidRDefault="00084045" w:rsidP="00215CBC">
      <w:pPr>
        <w:spacing w:line="360" w:lineRule="auto"/>
        <w:jc w:val="both"/>
        <w:rPr>
          <w:rFonts w:cs="Calibri"/>
          <w:b/>
          <w:color w:val="000000" w:themeColor="text1"/>
        </w:rPr>
      </w:pPr>
    </w:p>
    <w:p w14:paraId="35C6F6C3" w14:textId="77777777" w:rsidR="00084045" w:rsidRPr="00D042D2" w:rsidRDefault="00084045" w:rsidP="00215CBC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D042D2">
        <w:rPr>
          <w:rFonts w:cs="Calibri"/>
          <w:b/>
          <w:color w:val="000000" w:themeColor="text1"/>
        </w:rPr>
        <w:t xml:space="preserve">Prace w zakresie technologii: </w:t>
      </w:r>
    </w:p>
    <w:p w14:paraId="2CF56B83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wykonanie rurociągów zewnętrznych dla wody surowej, wody uzdatnionej do zbiorników wody czystej i ze zbiorników wody czystej do pompowni oraz rurociągów wód </w:t>
      </w:r>
      <w:proofErr w:type="spellStart"/>
      <w:r w:rsidRPr="00D042D2">
        <w:rPr>
          <w:rFonts w:cs="Calibri"/>
          <w:color w:val="000000" w:themeColor="text1"/>
        </w:rPr>
        <w:t>popłucznych</w:t>
      </w:r>
      <w:proofErr w:type="spellEnd"/>
      <w:r w:rsidRPr="00D042D2">
        <w:rPr>
          <w:rFonts w:cs="Calibri"/>
          <w:color w:val="000000" w:themeColor="text1"/>
        </w:rPr>
        <w:t>,</w:t>
      </w:r>
    </w:p>
    <w:p w14:paraId="5E2A3DCE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wymianę systemu napowietrzania wody wraz z węzłem sprężonego powietrza, </w:t>
      </w:r>
    </w:p>
    <w:p w14:paraId="1591F10A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mieszacza statycznego rurowego DN 100, L = 1150 mm – szt. 2 oraz </w:t>
      </w:r>
      <w:proofErr w:type="spellStart"/>
      <w:r w:rsidRPr="00D042D2">
        <w:rPr>
          <w:rFonts w:cs="Calibri"/>
          <w:color w:val="000000" w:themeColor="text1"/>
        </w:rPr>
        <w:t>areatora</w:t>
      </w:r>
      <w:proofErr w:type="spellEnd"/>
      <w:r w:rsidRPr="00D042D2">
        <w:rPr>
          <w:rFonts w:cs="Calibri"/>
          <w:color w:val="000000" w:themeColor="text1"/>
        </w:rPr>
        <w:t xml:space="preserve"> DN 1200, V = 2,20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 xml:space="preserve"> – szt. 1, </w:t>
      </w:r>
    </w:p>
    <w:p w14:paraId="1AD8C103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montaż filtrów ciśnieniowych DN 1800, F= 2,54 m</w:t>
      </w:r>
      <w:r w:rsidRPr="00D042D2">
        <w:rPr>
          <w:rFonts w:cs="Calibri"/>
          <w:color w:val="000000" w:themeColor="text1"/>
          <w:vertAlign w:val="superscript"/>
        </w:rPr>
        <w:t>2</w:t>
      </w:r>
      <w:r w:rsidRPr="00D042D2">
        <w:rPr>
          <w:rFonts w:cs="Calibri"/>
          <w:color w:val="000000" w:themeColor="text1"/>
        </w:rPr>
        <w:t xml:space="preserve"> </w:t>
      </w:r>
      <w:proofErr w:type="spellStart"/>
      <w:r w:rsidRPr="00D042D2">
        <w:rPr>
          <w:rFonts w:cs="Calibri"/>
          <w:color w:val="000000" w:themeColor="text1"/>
        </w:rPr>
        <w:t>H</w:t>
      </w:r>
      <w:r w:rsidRPr="00D042D2">
        <w:rPr>
          <w:rFonts w:cs="Calibri"/>
          <w:color w:val="000000" w:themeColor="text1"/>
          <w:vertAlign w:val="subscript"/>
        </w:rPr>
        <w:t>całk</w:t>
      </w:r>
      <w:proofErr w:type="spellEnd"/>
      <w:r w:rsidRPr="00D042D2">
        <w:rPr>
          <w:rFonts w:cs="Calibri"/>
          <w:color w:val="000000" w:themeColor="text1"/>
          <w:vertAlign w:val="subscript"/>
        </w:rPr>
        <w:t xml:space="preserve">. </w:t>
      </w:r>
      <w:r w:rsidRPr="00D042D2">
        <w:rPr>
          <w:rFonts w:cs="Calibri"/>
          <w:color w:val="000000" w:themeColor="text1"/>
        </w:rPr>
        <w:t xml:space="preserve">= 3,65 m - szt. 3, </w:t>
      </w:r>
    </w:p>
    <w:p w14:paraId="0871424C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układu technologicznego uzdatniania wody, </w:t>
      </w:r>
    </w:p>
    <w:p w14:paraId="7C09058B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orurowania filtrów, </w:t>
      </w:r>
    </w:p>
    <w:p w14:paraId="01269E96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montaż nowej instalacji do płukań filtrów wodą oraz powietrzem wraz z jej podłączeniem elektrycznym,</w:t>
      </w:r>
    </w:p>
    <w:p w14:paraId="419E81FC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kabli zasilających i sterowniczych, </w:t>
      </w:r>
    </w:p>
    <w:p w14:paraId="78ED81CD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lastRenderedPageBreak/>
        <w:t xml:space="preserve">montaż armatury sterującej pneumatycznej, </w:t>
      </w:r>
    </w:p>
    <w:p w14:paraId="4A99984C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układu automatyki i sterowania procesami technologii uzdatniania wody, </w:t>
      </w:r>
    </w:p>
    <w:p w14:paraId="01747B26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montaż dmuchawy Q = 150,0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 xml:space="preserve">/h, 750 </w:t>
      </w:r>
      <w:proofErr w:type="spellStart"/>
      <w:r w:rsidRPr="00D042D2">
        <w:rPr>
          <w:rFonts w:cs="Calibri"/>
          <w:color w:val="000000" w:themeColor="text1"/>
        </w:rPr>
        <w:t>mbar</w:t>
      </w:r>
      <w:proofErr w:type="spellEnd"/>
      <w:r w:rsidRPr="00D042D2">
        <w:rPr>
          <w:rFonts w:cs="Calibri"/>
          <w:color w:val="000000" w:themeColor="text1"/>
        </w:rPr>
        <w:t xml:space="preserve">, P = 7,50 kW, wyposażoną w obudowę dźwiękochłonną, </w:t>
      </w:r>
    </w:p>
    <w:p w14:paraId="6CA5049E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montaż pompowni (pompy pionowe; </w:t>
      </w:r>
      <w:proofErr w:type="spellStart"/>
      <w:r w:rsidRPr="00D042D2">
        <w:rPr>
          <w:rFonts w:cs="Calibri"/>
          <w:color w:val="000000" w:themeColor="text1"/>
        </w:rPr>
        <w:t>Qc</w:t>
      </w:r>
      <w:proofErr w:type="spellEnd"/>
      <w:r w:rsidRPr="00D042D2">
        <w:rPr>
          <w:rFonts w:cs="Calibri"/>
          <w:color w:val="000000" w:themeColor="text1"/>
        </w:rPr>
        <w:t xml:space="preserve"> = 90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>/h; H = 50,0 mH</w:t>
      </w:r>
      <w:r w:rsidRPr="00D042D2">
        <w:rPr>
          <w:rFonts w:cs="Calibri"/>
          <w:color w:val="000000" w:themeColor="text1"/>
          <w:vertAlign w:val="subscript"/>
        </w:rPr>
        <w:t>2</w:t>
      </w:r>
      <w:r w:rsidRPr="00D042D2">
        <w:rPr>
          <w:rFonts w:cs="Calibri"/>
          <w:color w:val="000000" w:themeColor="text1"/>
        </w:rPr>
        <w:t xml:space="preserve">O; </w:t>
      </w:r>
      <w:r w:rsidRPr="00D042D2">
        <w:rPr>
          <w:rFonts w:cs="Calibri"/>
          <w:color w:val="000000" w:themeColor="text1"/>
        </w:rPr>
        <w:br/>
        <w:t>pompy 5 szt. (4 + 1R) Q1 = ok. 22,5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 xml:space="preserve">/h p1 = 5,5 kW; pompy z indywidualnymi falownikami nabudowanymi na silnik; zestaw z kompletnym wyposażeniem; kompensatorami drgań po stronie ssawnej i tłocznej (dla każdej pompy) zbiornikiem membranowym, kolektory zestawu: ssawny DN 200, tłoczny DN 150), </w:t>
      </w:r>
    </w:p>
    <w:p w14:paraId="11AF1ADD" w14:textId="77777777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>montaż pomp do płukania filtrów 2 szt. (1 pracująca, 1 rezerwa czynna) Q = 130 m</w:t>
      </w:r>
      <w:r w:rsidRPr="00D042D2">
        <w:rPr>
          <w:rFonts w:cs="Calibri"/>
          <w:color w:val="000000" w:themeColor="text1"/>
          <w:vertAlign w:val="superscript"/>
        </w:rPr>
        <w:t>3</w:t>
      </w:r>
      <w:r w:rsidRPr="00D042D2">
        <w:rPr>
          <w:rFonts w:cs="Calibri"/>
          <w:color w:val="000000" w:themeColor="text1"/>
        </w:rPr>
        <w:t>/h, H = 13 mH</w:t>
      </w:r>
      <w:r w:rsidRPr="00D042D2">
        <w:rPr>
          <w:rFonts w:cs="Calibri"/>
          <w:color w:val="000000" w:themeColor="text1"/>
          <w:vertAlign w:val="subscript"/>
        </w:rPr>
        <w:t>2</w:t>
      </w:r>
      <w:r w:rsidRPr="00D042D2">
        <w:rPr>
          <w:rFonts w:cs="Calibri"/>
          <w:color w:val="000000" w:themeColor="text1"/>
        </w:rPr>
        <w:t xml:space="preserve">O; P = 7,5 kW; wyposażona w indywidualny falownik, </w:t>
      </w:r>
    </w:p>
    <w:p w14:paraId="05A639E0" w14:textId="219433C5" w:rsidR="00084045" w:rsidRPr="00D042D2" w:rsidRDefault="00084045" w:rsidP="00215CBC">
      <w:pPr>
        <w:pStyle w:val="Akapitzlist"/>
        <w:numPr>
          <w:ilvl w:val="0"/>
          <w:numId w:val="60"/>
        </w:numPr>
        <w:spacing w:line="360" w:lineRule="auto"/>
        <w:jc w:val="both"/>
        <w:rPr>
          <w:rFonts w:cs="Calibri"/>
          <w:color w:val="000000" w:themeColor="text1"/>
        </w:rPr>
      </w:pPr>
      <w:r w:rsidRPr="00D042D2">
        <w:rPr>
          <w:rFonts w:cs="Calibri"/>
          <w:color w:val="000000" w:themeColor="text1"/>
        </w:rPr>
        <w:t xml:space="preserve"> montaż sprężarek (2 szt.) spiralnych bezolejowych z osprzętem i obudową Q = 12,</w:t>
      </w:r>
      <w:r w:rsidRPr="00D042D2">
        <w:rPr>
          <w:rFonts w:cs="Calibri"/>
        </w:rPr>
        <w:t>0m3</w:t>
      </w:r>
      <w:r w:rsidRPr="00D042D2">
        <w:rPr>
          <w:rFonts w:cs="Calibri"/>
          <w:color w:val="000000" w:themeColor="text1"/>
        </w:rPr>
        <w:t xml:space="preserve">/h; osuszaczem chłodniczym i zbiornikiem sprężonego powietrza </w:t>
      </w:r>
      <w:proofErr w:type="spellStart"/>
      <w:r w:rsidRPr="00D042D2">
        <w:rPr>
          <w:rFonts w:cs="Calibri"/>
          <w:color w:val="000000" w:themeColor="text1"/>
        </w:rPr>
        <w:t>Vzb</w:t>
      </w:r>
      <w:proofErr w:type="spellEnd"/>
      <w:r w:rsidRPr="00D042D2">
        <w:rPr>
          <w:rFonts w:cs="Calibri"/>
          <w:color w:val="000000" w:themeColor="text1"/>
        </w:rPr>
        <w:t>=240 l .</w:t>
      </w:r>
    </w:p>
    <w:p w14:paraId="26512B54" w14:textId="77777777" w:rsidR="00084045" w:rsidRPr="00D042D2" w:rsidRDefault="00084045" w:rsidP="00215CBC">
      <w:pPr>
        <w:spacing w:line="360" w:lineRule="auto"/>
        <w:jc w:val="both"/>
        <w:rPr>
          <w:rFonts w:cs="Calibri"/>
        </w:rPr>
      </w:pPr>
    </w:p>
    <w:p w14:paraId="56071CA9" w14:textId="764370A7" w:rsidR="00A461B1" w:rsidRPr="00D042D2" w:rsidRDefault="00A461B1" w:rsidP="00215CBC">
      <w:pPr>
        <w:spacing w:line="360" w:lineRule="auto"/>
        <w:jc w:val="both"/>
        <w:rPr>
          <w:rFonts w:cs="Calibri"/>
        </w:rPr>
      </w:pPr>
      <w:r w:rsidRPr="00D042D2">
        <w:rPr>
          <w:rFonts w:cs="Calibri"/>
        </w:rPr>
        <w:t>Ze względu na ciągłą pracę SUW, prace muszą być wykonywane etapowo i w sposób zapewniający nieprzerwane dostawy wody pod odpowiednim ciśnieniem i o odpowiedniej jakości.</w:t>
      </w:r>
    </w:p>
    <w:p w14:paraId="69E362F9" w14:textId="77777777" w:rsidR="00A461B1" w:rsidRPr="00D042D2" w:rsidRDefault="00A461B1" w:rsidP="00A461B1">
      <w:pPr>
        <w:rPr>
          <w:rFonts w:cs="Calibri"/>
        </w:rPr>
      </w:pPr>
    </w:p>
    <w:p w14:paraId="5358D3A8" w14:textId="77777777" w:rsidR="00285540" w:rsidRPr="00D042D2" w:rsidRDefault="00285540" w:rsidP="008359CF">
      <w:pPr>
        <w:spacing w:line="480" w:lineRule="auto"/>
        <w:jc w:val="both"/>
        <w:rPr>
          <w:rFonts w:cs="Calibri"/>
          <w:b/>
          <w:color w:val="000000" w:themeColor="text1"/>
          <w:sz w:val="32"/>
          <w:szCs w:val="32"/>
        </w:rPr>
      </w:pPr>
      <w:r w:rsidRPr="00D042D2">
        <w:rPr>
          <w:rFonts w:cs="Calibri"/>
          <w:b/>
          <w:color w:val="000000" w:themeColor="text1"/>
          <w:sz w:val="32"/>
          <w:szCs w:val="32"/>
        </w:rPr>
        <w:t xml:space="preserve">Część </w:t>
      </w:r>
      <w:r w:rsidR="00CA0EB0" w:rsidRPr="00D042D2">
        <w:rPr>
          <w:rFonts w:cs="Calibri"/>
          <w:b/>
          <w:color w:val="000000" w:themeColor="text1"/>
          <w:sz w:val="32"/>
          <w:szCs w:val="32"/>
        </w:rPr>
        <w:t>2</w:t>
      </w:r>
      <w:r w:rsidR="006018F1" w:rsidRPr="00D042D2">
        <w:rPr>
          <w:rFonts w:cs="Calibri"/>
          <w:b/>
          <w:color w:val="000000" w:themeColor="text1"/>
          <w:sz w:val="32"/>
          <w:szCs w:val="32"/>
        </w:rPr>
        <w:t>.1</w:t>
      </w:r>
      <w:r w:rsidR="00C27726" w:rsidRPr="00D042D2">
        <w:rPr>
          <w:rFonts w:cs="Calibri"/>
          <w:b/>
          <w:color w:val="000000" w:themeColor="text1"/>
          <w:sz w:val="32"/>
          <w:szCs w:val="32"/>
        </w:rPr>
        <w:t>.</w:t>
      </w:r>
      <w:r w:rsidRPr="00D042D2">
        <w:rPr>
          <w:rFonts w:cs="Calibri"/>
          <w:b/>
          <w:color w:val="000000" w:themeColor="text1"/>
          <w:sz w:val="32"/>
          <w:szCs w:val="32"/>
        </w:rPr>
        <w:t xml:space="preserve"> </w:t>
      </w:r>
    </w:p>
    <w:p w14:paraId="11BCAEC6" w14:textId="111CA7FE" w:rsidR="00012930" w:rsidRPr="00D042D2" w:rsidRDefault="00CA0EB0" w:rsidP="008359CF">
      <w:pPr>
        <w:tabs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</w:rPr>
      </w:pPr>
      <w:r w:rsidRPr="00D042D2">
        <w:rPr>
          <w:rFonts w:cs="Calibri"/>
          <w:b/>
          <w:sz w:val="24"/>
        </w:rPr>
        <w:t>Dokumentacja projektowa stanowi opracowanie i opublikowan</w:t>
      </w:r>
      <w:r w:rsidR="00E73C0D" w:rsidRPr="00D042D2">
        <w:rPr>
          <w:rFonts w:cs="Calibri"/>
          <w:b/>
          <w:sz w:val="24"/>
        </w:rPr>
        <w:t>a</w:t>
      </w:r>
      <w:r w:rsidRPr="00D042D2">
        <w:rPr>
          <w:rFonts w:cs="Calibri"/>
          <w:b/>
          <w:sz w:val="24"/>
        </w:rPr>
        <w:t xml:space="preserve"> </w:t>
      </w:r>
      <w:bookmarkStart w:id="1" w:name="_Hlk146264822"/>
      <w:r w:rsidRPr="00D042D2">
        <w:rPr>
          <w:rFonts w:cs="Calibri"/>
          <w:b/>
          <w:sz w:val="24"/>
        </w:rPr>
        <w:t xml:space="preserve">jest </w:t>
      </w:r>
      <w:r w:rsidR="008177D2" w:rsidRPr="00D042D2">
        <w:rPr>
          <w:rFonts w:cs="Calibri"/>
          <w:b/>
          <w:sz w:val="24"/>
        </w:rPr>
        <w:t xml:space="preserve">jako odrębny załącznik </w:t>
      </w:r>
    </w:p>
    <w:bookmarkEnd w:id="1"/>
    <w:p w14:paraId="0E899423" w14:textId="77777777" w:rsidR="00285540" w:rsidRPr="00D042D2" w:rsidRDefault="00285540" w:rsidP="008359CF">
      <w:pPr>
        <w:tabs>
          <w:tab w:val="left" w:pos="1843"/>
        </w:tabs>
        <w:autoSpaceDE w:val="0"/>
        <w:autoSpaceDN w:val="0"/>
        <w:adjustRightInd w:val="0"/>
        <w:spacing w:line="480" w:lineRule="auto"/>
        <w:rPr>
          <w:rFonts w:cs="Calibri"/>
        </w:rPr>
      </w:pPr>
    </w:p>
    <w:p w14:paraId="4F04AAA7" w14:textId="77777777" w:rsidR="00285540" w:rsidRPr="00D042D2" w:rsidRDefault="00285540" w:rsidP="008359CF">
      <w:pPr>
        <w:spacing w:line="480" w:lineRule="auto"/>
        <w:jc w:val="both"/>
        <w:rPr>
          <w:rFonts w:cs="Calibri"/>
          <w:b/>
          <w:color w:val="000000" w:themeColor="text1"/>
          <w:sz w:val="32"/>
          <w:szCs w:val="32"/>
        </w:rPr>
      </w:pPr>
      <w:r w:rsidRPr="00D042D2">
        <w:rPr>
          <w:rFonts w:cs="Calibri"/>
          <w:b/>
          <w:color w:val="000000" w:themeColor="text1"/>
          <w:sz w:val="32"/>
          <w:szCs w:val="32"/>
        </w:rPr>
        <w:t xml:space="preserve">Część </w:t>
      </w:r>
      <w:r w:rsidR="00C27726" w:rsidRPr="00D042D2">
        <w:rPr>
          <w:rFonts w:cs="Calibri"/>
          <w:b/>
          <w:color w:val="000000" w:themeColor="text1"/>
          <w:sz w:val="32"/>
          <w:szCs w:val="32"/>
        </w:rPr>
        <w:t>2.</w:t>
      </w:r>
      <w:r w:rsidR="006018F1" w:rsidRPr="00D042D2">
        <w:rPr>
          <w:rFonts w:cs="Calibri"/>
          <w:b/>
          <w:color w:val="000000" w:themeColor="text1"/>
          <w:sz w:val="32"/>
          <w:szCs w:val="32"/>
        </w:rPr>
        <w:t>2</w:t>
      </w:r>
      <w:r w:rsidR="00C27726" w:rsidRPr="00D042D2">
        <w:rPr>
          <w:rFonts w:cs="Calibri"/>
          <w:b/>
          <w:color w:val="000000" w:themeColor="text1"/>
          <w:sz w:val="32"/>
          <w:szCs w:val="32"/>
        </w:rPr>
        <w:t>.</w:t>
      </w:r>
      <w:r w:rsidRPr="00D042D2">
        <w:rPr>
          <w:rFonts w:cs="Calibri"/>
          <w:b/>
          <w:color w:val="000000" w:themeColor="text1"/>
          <w:sz w:val="32"/>
          <w:szCs w:val="32"/>
        </w:rPr>
        <w:t xml:space="preserve"> </w:t>
      </w:r>
    </w:p>
    <w:p w14:paraId="01139B65" w14:textId="6BA94412" w:rsidR="00012930" w:rsidRPr="00D042D2" w:rsidRDefault="00CA0EB0" w:rsidP="008359CF">
      <w:pPr>
        <w:spacing w:line="240" w:lineRule="auto"/>
        <w:jc w:val="both"/>
        <w:rPr>
          <w:rFonts w:cs="Calibri"/>
          <w:b/>
          <w:sz w:val="24"/>
        </w:rPr>
      </w:pPr>
      <w:r w:rsidRPr="00D042D2">
        <w:rPr>
          <w:rFonts w:cs="Calibri"/>
          <w:b/>
          <w:sz w:val="24"/>
        </w:rPr>
        <w:t xml:space="preserve">Specyfikacja techniczna wykonania i odbioru robót stanowi odrębne opracowanie i opublikowana </w:t>
      </w:r>
      <w:r w:rsidR="008177D2" w:rsidRPr="00D042D2">
        <w:rPr>
          <w:rFonts w:cs="Calibri"/>
          <w:b/>
          <w:sz w:val="24"/>
        </w:rPr>
        <w:t>jest jako odrębny załącznik</w:t>
      </w:r>
    </w:p>
    <w:p w14:paraId="683D132F" w14:textId="77777777" w:rsidR="00C27726" w:rsidRPr="00D042D2" w:rsidRDefault="00C27726" w:rsidP="008359CF">
      <w:pPr>
        <w:spacing w:line="480" w:lineRule="auto"/>
        <w:jc w:val="both"/>
        <w:rPr>
          <w:rFonts w:cs="Calibri"/>
          <w:b/>
          <w:sz w:val="24"/>
        </w:rPr>
      </w:pPr>
    </w:p>
    <w:p w14:paraId="0A15D356" w14:textId="77777777" w:rsidR="00C27726" w:rsidRPr="00D042D2" w:rsidRDefault="006018F1" w:rsidP="008359CF">
      <w:pPr>
        <w:spacing w:line="480" w:lineRule="auto"/>
        <w:jc w:val="both"/>
        <w:rPr>
          <w:rFonts w:cs="Calibri"/>
          <w:b/>
          <w:color w:val="000000" w:themeColor="text1"/>
          <w:sz w:val="32"/>
          <w:szCs w:val="32"/>
        </w:rPr>
      </w:pPr>
      <w:r w:rsidRPr="00D042D2">
        <w:rPr>
          <w:rFonts w:cs="Calibri"/>
          <w:b/>
          <w:color w:val="000000" w:themeColor="text1"/>
          <w:sz w:val="32"/>
          <w:szCs w:val="32"/>
        </w:rPr>
        <w:t>Część 2.3</w:t>
      </w:r>
      <w:r w:rsidR="00C27726" w:rsidRPr="00D042D2">
        <w:rPr>
          <w:rFonts w:cs="Calibri"/>
          <w:b/>
          <w:color w:val="000000" w:themeColor="text1"/>
          <w:sz w:val="32"/>
          <w:szCs w:val="32"/>
        </w:rPr>
        <w:t xml:space="preserve">. </w:t>
      </w:r>
    </w:p>
    <w:p w14:paraId="350628FD" w14:textId="56C82269" w:rsidR="00285540" w:rsidRPr="00D042D2" w:rsidRDefault="00CA0EB0" w:rsidP="008177D2">
      <w:pPr>
        <w:spacing w:line="240" w:lineRule="auto"/>
        <w:jc w:val="both"/>
        <w:rPr>
          <w:rFonts w:cs="Calibri"/>
          <w:bCs/>
        </w:rPr>
      </w:pPr>
      <w:r w:rsidRPr="00D042D2">
        <w:rPr>
          <w:rFonts w:cs="Calibri"/>
          <w:b/>
          <w:sz w:val="24"/>
        </w:rPr>
        <w:t>Przedmiar</w:t>
      </w:r>
      <w:r w:rsidR="00C27726" w:rsidRPr="00D042D2">
        <w:rPr>
          <w:rFonts w:cs="Calibri"/>
          <w:b/>
          <w:sz w:val="24"/>
        </w:rPr>
        <w:t xml:space="preserve"> robót</w:t>
      </w:r>
      <w:r w:rsidRPr="00D042D2">
        <w:rPr>
          <w:rFonts w:cs="Calibri"/>
          <w:b/>
          <w:sz w:val="24"/>
        </w:rPr>
        <w:t xml:space="preserve"> stanowi odrębne opracowanie i opublikowany jest </w:t>
      </w:r>
      <w:r w:rsidR="008177D2" w:rsidRPr="00D042D2">
        <w:rPr>
          <w:rFonts w:cs="Calibri"/>
          <w:b/>
          <w:sz w:val="24"/>
        </w:rPr>
        <w:t>jako odrębny załącznik</w:t>
      </w:r>
    </w:p>
    <w:p w14:paraId="3174A421" w14:textId="77777777" w:rsidR="00285540" w:rsidRPr="00D042D2" w:rsidRDefault="00285540" w:rsidP="00815F64">
      <w:pPr>
        <w:jc w:val="both"/>
        <w:rPr>
          <w:rFonts w:cs="Calibri"/>
          <w:b/>
          <w:bCs/>
        </w:rPr>
      </w:pPr>
    </w:p>
    <w:sectPr w:rsidR="00285540" w:rsidRPr="00D042D2" w:rsidSect="00FB1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93BC" w14:textId="77777777" w:rsidR="002E1A4A" w:rsidRDefault="002E1A4A" w:rsidP="00EB545E">
      <w:pPr>
        <w:spacing w:line="240" w:lineRule="auto"/>
      </w:pPr>
      <w:r>
        <w:separator/>
      </w:r>
    </w:p>
  </w:endnote>
  <w:endnote w:type="continuationSeparator" w:id="0">
    <w:p w14:paraId="1F97556B" w14:textId="77777777" w:rsidR="002E1A4A" w:rsidRDefault="002E1A4A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D1C" w14:textId="77777777" w:rsidR="008359CF" w:rsidRDefault="00F461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61B1">
      <w:rPr>
        <w:noProof/>
      </w:rPr>
      <w:t>1</w:t>
    </w:r>
    <w:r>
      <w:rPr>
        <w:noProof/>
      </w:rPr>
      <w:fldChar w:fldCharType="end"/>
    </w:r>
  </w:p>
  <w:p w14:paraId="3A7E4970" w14:textId="77777777" w:rsidR="008359CF" w:rsidRDefault="00835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876D" w14:textId="77777777" w:rsidR="002E1A4A" w:rsidRDefault="002E1A4A" w:rsidP="00EB545E">
      <w:pPr>
        <w:spacing w:line="240" w:lineRule="auto"/>
      </w:pPr>
      <w:r>
        <w:separator/>
      </w:r>
    </w:p>
  </w:footnote>
  <w:footnote w:type="continuationSeparator" w:id="0">
    <w:p w14:paraId="78475FAF" w14:textId="77777777" w:rsidR="002E1A4A" w:rsidRDefault="002E1A4A" w:rsidP="00EB5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F635C8"/>
    <w:multiLevelType w:val="hybridMultilevel"/>
    <w:tmpl w:val="E098AC7C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 w15:restartNumberingAfterBreak="0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71BDC"/>
    <w:multiLevelType w:val="hybridMultilevel"/>
    <w:tmpl w:val="E236AFAE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9" w15:restartNumberingAfterBreak="0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9C3BFC"/>
    <w:multiLevelType w:val="hybridMultilevel"/>
    <w:tmpl w:val="EC3090A6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CE3244"/>
    <w:multiLevelType w:val="hybridMultilevel"/>
    <w:tmpl w:val="0CFA331C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8" w15:restartNumberingAfterBreak="0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1466043981">
    <w:abstractNumId w:val="32"/>
  </w:num>
  <w:num w:numId="2" w16cid:durableId="666398674">
    <w:abstractNumId w:val="39"/>
  </w:num>
  <w:num w:numId="3" w16cid:durableId="554858127">
    <w:abstractNumId w:val="1"/>
  </w:num>
  <w:num w:numId="4" w16cid:durableId="1069764607">
    <w:abstractNumId w:val="18"/>
  </w:num>
  <w:num w:numId="5" w16cid:durableId="231623539">
    <w:abstractNumId w:val="29"/>
  </w:num>
  <w:num w:numId="6" w16cid:durableId="1344282946">
    <w:abstractNumId w:val="45"/>
  </w:num>
  <w:num w:numId="7" w16cid:durableId="1034966931">
    <w:abstractNumId w:val="43"/>
  </w:num>
  <w:num w:numId="8" w16cid:durableId="1121001407">
    <w:abstractNumId w:val="6"/>
  </w:num>
  <w:num w:numId="9" w16cid:durableId="1440445809">
    <w:abstractNumId w:val="23"/>
  </w:num>
  <w:num w:numId="10" w16cid:durableId="721246310">
    <w:abstractNumId w:val="34"/>
  </w:num>
  <w:num w:numId="11" w16cid:durableId="1255476313">
    <w:abstractNumId w:val="30"/>
  </w:num>
  <w:num w:numId="12" w16cid:durableId="855652044">
    <w:abstractNumId w:val="13"/>
  </w:num>
  <w:num w:numId="13" w16cid:durableId="994265343">
    <w:abstractNumId w:val="37"/>
  </w:num>
  <w:num w:numId="14" w16cid:durableId="1443499587">
    <w:abstractNumId w:val="41"/>
  </w:num>
  <w:num w:numId="15" w16cid:durableId="1071732782">
    <w:abstractNumId w:val="16"/>
  </w:num>
  <w:num w:numId="16" w16cid:durableId="1298074455">
    <w:abstractNumId w:val="19"/>
  </w:num>
  <w:num w:numId="17" w16cid:durableId="1954701881">
    <w:abstractNumId w:val="21"/>
  </w:num>
  <w:num w:numId="18" w16cid:durableId="49039818">
    <w:abstractNumId w:val="40"/>
  </w:num>
  <w:num w:numId="19" w16cid:durableId="1596590237">
    <w:abstractNumId w:val="12"/>
  </w:num>
  <w:num w:numId="20" w16cid:durableId="2058163847">
    <w:abstractNumId w:val="47"/>
  </w:num>
  <w:num w:numId="21" w16cid:durableId="1987587434">
    <w:abstractNumId w:val="46"/>
  </w:num>
  <w:num w:numId="22" w16cid:durableId="1601184770">
    <w:abstractNumId w:val="7"/>
  </w:num>
  <w:num w:numId="23" w16cid:durableId="546449160">
    <w:abstractNumId w:val="51"/>
  </w:num>
  <w:num w:numId="24" w16cid:durableId="2043364686">
    <w:abstractNumId w:val="11"/>
  </w:num>
  <w:num w:numId="25" w16cid:durableId="1516456672">
    <w:abstractNumId w:val="20"/>
  </w:num>
  <w:num w:numId="26" w16cid:durableId="665984301">
    <w:abstractNumId w:val="50"/>
  </w:num>
  <w:num w:numId="27" w16cid:durableId="645478202">
    <w:abstractNumId w:val="25"/>
  </w:num>
  <w:num w:numId="28" w16cid:durableId="736706865">
    <w:abstractNumId w:val="3"/>
  </w:num>
  <w:num w:numId="29" w16cid:durableId="1362439296">
    <w:abstractNumId w:val="38"/>
  </w:num>
  <w:num w:numId="30" w16cid:durableId="1535732597">
    <w:abstractNumId w:val="22"/>
  </w:num>
  <w:num w:numId="31" w16cid:durableId="1310746977">
    <w:abstractNumId w:val="57"/>
  </w:num>
  <w:num w:numId="32" w16cid:durableId="484667392">
    <w:abstractNumId w:val="59"/>
  </w:num>
  <w:num w:numId="33" w16cid:durableId="1324357082">
    <w:abstractNumId w:val="48"/>
  </w:num>
  <w:num w:numId="34" w16cid:durableId="137580298">
    <w:abstractNumId w:val="0"/>
  </w:num>
  <w:num w:numId="35" w16cid:durableId="1613636022">
    <w:abstractNumId w:val="17"/>
  </w:num>
  <w:num w:numId="36" w16cid:durableId="1545946035">
    <w:abstractNumId w:val="5"/>
  </w:num>
  <w:num w:numId="37" w16cid:durableId="1917132707">
    <w:abstractNumId w:val="52"/>
  </w:num>
  <w:num w:numId="38" w16cid:durableId="1271014695">
    <w:abstractNumId w:val="49"/>
  </w:num>
  <w:num w:numId="39" w16cid:durableId="1027678349">
    <w:abstractNumId w:val="8"/>
  </w:num>
  <w:num w:numId="40" w16cid:durableId="400754558">
    <w:abstractNumId w:val="36"/>
  </w:num>
  <w:num w:numId="41" w16cid:durableId="263731957">
    <w:abstractNumId w:val="24"/>
  </w:num>
  <w:num w:numId="42" w16cid:durableId="1858693493">
    <w:abstractNumId w:val="10"/>
  </w:num>
  <w:num w:numId="43" w16cid:durableId="766468185">
    <w:abstractNumId w:val="9"/>
  </w:num>
  <w:num w:numId="44" w16cid:durableId="1878353540">
    <w:abstractNumId w:val="58"/>
  </w:num>
  <w:num w:numId="45" w16cid:durableId="57360203">
    <w:abstractNumId w:val="33"/>
  </w:num>
  <w:num w:numId="46" w16cid:durableId="649216623">
    <w:abstractNumId w:val="44"/>
  </w:num>
  <w:num w:numId="47" w16cid:durableId="1137381684">
    <w:abstractNumId w:val="35"/>
  </w:num>
  <w:num w:numId="48" w16cid:durableId="80875095">
    <w:abstractNumId w:val="15"/>
  </w:num>
  <w:num w:numId="49" w16cid:durableId="654649604">
    <w:abstractNumId w:val="31"/>
  </w:num>
  <w:num w:numId="50" w16cid:durableId="1047725724">
    <w:abstractNumId w:val="55"/>
  </w:num>
  <w:num w:numId="51" w16cid:durableId="1106802608">
    <w:abstractNumId w:val="26"/>
  </w:num>
  <w:num w:numId="52" w16cid:durableId="166752871">
    <w:abstractNumId w:val="42"/>
  </w:num>
  <w:num w:numId="53" w16cid:durableId="1768580410">
    <w:abstractNumId w:val="56"/>
  </w:num>
  <w:num w:numId="54" w16cid:durableId="1872380132">
    <w:abstractNumId w:val="28"/>
  </w:num>
  <w:num w:numId="55" w16cid:durableId="1957592826">
    <w:abstractNumId w:val="14"/>
  </w:num>
  <w:num w:numId="56" w16cid:durableId="1615674160">
    <w:abstractNumId w:val="4"/>
  </w:num>
  <w:num w:numId="57" w16cid:durableId="669406592">
    <w:abstractNumId w:val="54"/>
  </w:num>
  <w:num w:numId="58" w16cid:durableId="792989316">
    <w:abstractNumId w:val="53"/>
  </w:num>
  <w:num w:numId="59" w16cid:durableId="64646098">
    <w:abstractNumId w:val="2"/>
  </w:num>
  <w:num w:numId="60" w16cid:durableId="731661523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6F3C"/>
    <w:rsid w:val="00010F31"/>
    <w:rsid w:val="00011747"/>
    <w:rsid w:val="00012930"/>
    <w:rsid w:val="00013A05"/>
    <w:rsid w:val="00015701"/>
    <w:rsid w:val="00015D3F"/>
    <w:rsid w:val="00022F53"/>
    <w:rsid w:val="00026AF0"/>
    <w:rsid w:val="00027F0B"/>
    <w:rsid w:val="00034984"/>
    <w:rsid w:val="00037AC4"/>
    <w:rsid w:val="00040C21"/>
    <w:rsid w:val="0004229C"/>
    <w:rsid w:val="00043B31"/>
    <w:rsid w:val="00046002"/>
    <w:rsid w:val="00047A9E"/>
    <w:rsid w:val="0005174C"/>
    <w:rsid w:val="0005227C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247C"/>
    <w:rsid w:val="000838D4"/>
    <w:rsid w:val="00084045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39C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2110E"/>
    <w:rsid w:val="00121785"/>
    <w:rsid w:val="0012270B"/>
    <w:rsid w:val="0012295C"/>
    <w:rsid w:val="00130DB8"/>
    <w:rsid w:val="00131005"/>
    <w:rsid w:val="00131700"/>
    <w:rsid w:val="00131EC5"/>
    <w:rsid w:val="001361C4"/>
    <w:rsid w:val="00136EF7"/>
    <w:rsid w:val="001414D7"/>
    <w:rsid w:val="00146914"/>
    <w:rsid w:val="00147757"/>
    <w:rsid w:val="00157332"/>
    <w:rsid w:val="0016242A"/>
    <w:rsid w:val="00162FDF"/>
    <w:rsid w:val="001642A3"/>
    <w:rsid w:val="00164945"/>
    <w:rsid w:val="00164EC3"/>
    <w:rsid w:val="0016722F"/>
    <w:rsid w:val="00173644"/>
    <w:rsid w:val="00174327"/>
    <w:rsid w:val="00176423"/>
    <w:rsid w:val="001765D7"/>
    <w:rsid w:val="00180E8A"/>
    <w:rsid w:val="001817D3"/>
    <w:rsid w:val="00185607"/>
    <w:rsid w:val="00185EA5"/>
    <w:rsid w:val="00191AD4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344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15CBC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34BC"/>
    <w:rsid w:val="00244941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2AEF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A4A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7F59"/>
    <w:rsid w:val="003E252D"/>
    <w:rsid w:val="003E260D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2707"/>
    <w:rsid w:val="0041305C"/>
    <w:rsid w:val="004148FF"/>
    <w:rsid w:val="0041734B"/>
    <w:rsid w:val="0042031D"/>
    <w:rsid w:val="00420376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70D"/>
    <w:rsid w:val="004E6006"/>
    <w:rsid w:val="004E6136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0810"/>
    <w:rsid w:val="00511492"/>
    <w:rsid w:val="0051446D"/>
    <w:rsid w:val="0051671F"/>
    <w:rsid w:val="00517341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82868"/>
    <w:rsid w:val="00582EAF"/>
    <w:rsid w:val="00583577"/>
    <w:rsid w:val="00583684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12E7"/>
    <w:rsid w:val="005D2E0D"/>
    <w:rsid w:val="005D31DB"/>
    <w:rsid w:val="005D4B3C"/>
    <w:rsid w:val="005E0DB6"/>
    <w:rsid w:val="005E2C72"/>
    <w:rsid w:val="005E2DB9"/>
    <w:rsid w:val="005E48BB"/>
    <w:rsid w:val="005E6439"/>
    <w:rsid w:val="005F0E4C"/>
    <w:rsid w:val="005F384A"/>
    <w:rsid w:val="005F52D0"/>
    <w:rsid w:val="005F5CBE"/>
    <w:rsid w:val="00601554"/>
    <w:rsid w:val="0060189C"/>
    <w:rsid w:val="006018F1"/>
    <w:rsid w:val="00601B79"/>
    <w:rsid w:val="00602B7D"/>
    <w:rsid w:val="006046B6"/>
    <w:rsid w:val="00604D4F"/>
    <w:rsid w:val="006054EF"/>
    <w:rsid w:val="00614E63"/>
    <w:rsid w:val="0062443E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277C"/>
    <w:rsid w:val="00684DC4"/>
    <w:rsid w:val="00685ABE"/>
    <w:rsid w:val="00687FC5"/>
    <w:rsid w:val="0069656B"/>
    <w:rsid w:val="006A39DC"/>
    <w:rsid w:val="006A58C5"/>
    <w:rsid w:val="006A6560"/>
    <w:rsid w:val="006A6E3A"/>
    <w:rsid w:val="006B138A"/>
    <w:rsid w:val="006B1EBA"/>
    <w:rsid w:val="006B2EEF"/>
    <w:rsid w:val="006B3E4D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4CF0"/>
    <w:rsid w:val="006D5A97"/>
    <w:rsid w:val="006D75B9"/>
    <w:rsid w:val="006D7A49"/>
    <w:rsid w:val="006E31A9"/>
    <w:rsid w:val="006E3B39"/>
    <w:rsid w:val="006E403F"/>
    <w:rsid w:val="006E4101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3C98"/>
    <w:rsid w:val="007A3D5F"/>
    <w:rsid w:val="007A4B4C"/>
    <w:rsid w:val="007A58B8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C7D4C"/>
    <w:rsid w:val="007D05D0"/>
    <w:rsid w:val="007D1186"/>
    <w:rsid w:val="007D61D1"/>
    <w:rsid w:val="007E17E0"/>
    <w:rsid w:val="007E2ABE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041"/>
    <w:rsid w:val="0080126E"/>
    <w:rsid w:val="00802CEC"/>
    <w:rsid w:val="00805628"/>
    <w:rsid w:val="00805FF9"/>
    <w:rsid w:val="0080792B"/>
    <w:rsid w:val="0081348A"/>
    <w:rsid w:val="00814022"/>
    <w:rsid w:val="00815F64"/>
    <w:rsid w:val="0081622F"/>
    <w:rsid w:val="008177D2"/>
    <w:rsid w:val="00830CCD"/>
    <w:rsid w:val="008330F8"/>
    <w:rsid w:val="00833BCD"/>
    <w:rsid w:val="008359CF"/>
    <w:rsid w:val="008377BB"/>
    <w:rsid w:val="00841FA9"/>
    <w:rsid w:val="0084419D"/>
    <w:rsid w:val="00847015"/>
    <w:rsid w:val="0085002C"/>
    <w:rsid w:val="0085097A"/>
    <w:rsid w:val="00851596"/>
    <w:rsid w:val="008522D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81BB2"/>
    <w:rsid w:val="00884563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11B5C"/>
    <w:rsid w:val="0091241F"/>
    <w:rsid w:val="00913F9E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726B"/>
    <w:rsid w:val="00950415"/>
    <w:rsid w:val="0095044E"/>
    <w:rsid w:val="00954B72"/>
    <w:rsid w:val="009559EA"/>
    <w:rsid w:val="00956106"/>
    <w:rsid w:val="00956117"/>
    <w:rsid w:val="009565DC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1717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461B1"/>
    <w:rsid w:val="00A51C83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45C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2215"/>
    <w:rsid w:val="00AE3EC3"/>
    <w:rsid w:val="00AE672B"/>
    <w:rsid w:val="00AF183F"/>
    <w:rsid w:val="00AF433C"/>
    <w:rsid w:val="00B01F93"/>
    <w:rsid w:val="00B0561A"/>
    <w:rsid w:val="00B0587A"/>
    <w:rsid w:val="00B10006"/>
    <w:rsid w:val="00B148D1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70D"/>
    <w:rsid w:val="00B40409"/>
    <w:rsid w:val="00B44589"/>
    <w:rsid w:val="00B46503"/>
    <w:rsid w:val="00B46E4D"/>
    <w:rsid w:val="00B529B5"/>
    <w:rsid w:val="00B56D48"/>
    <w:rsid w:val="00B64490"/>
    <w:rsid w:val="00B65E4F"/>
    <w:rsid w:val="00B70A14"/>
    <w:rsid w:val="00B70FF2"/>
    <w:rsid w:val="00B7142C"/>
    <w:rsid w:val="00B73D22"/>
    <w:rsid w:val="00B76489"/>
    <w:rsid w:val="00B77D9A"/>
    <w:rsid w:val="00B817DD"/>
    <w:rsid w:val="00B82EDF"/>
    <w:rsid w:val="00B83B51"/>
    <w:rsid w:val="00B85DA6"/>
    <w:rsid w:val="00B864B8"/>
    <w:rsid w:val="00B87237"/>
    <w:rsid w:val="00B91BD7"/>
    <w:rsid w:val="00B92C9E"/>
    <w:rsid w:val="00B941B3"/>
    <w:rsid w:val="00B97606"/>
    <w:rsid w:val="00BA2196"/>
    <w:rsid w:val="00BA2276"/>
    <w:rsid w:val="00BA3C5D"/>
    <w:rsid w:val="00BA53A4"/>
    <w:rsid w:val="00BA5937"/>
    <w:rsid w:val="00BA6032"/>
    <w:rsid w:val="00BB0329"/>
    <w:rsid w:val="00BB04D6"/>
    <w:rsid w:val="00BB0BB6"/>
    <w:rsid w:val="00BB2227"/>
    <w:rsid w:val="00BB2E1E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3DAB"/>
    <w:rsid w:val="00BD6109"/>
    <w:rsid w:val="00BE161F"/>
    <w:rsid w:val="00BE1A0A"/>
    <w:rsid w:val="00BE2362"/>
    <w:rsid w:val="00BE239F"/>
    <w:rsid w:val="00BE3042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2A96"/>
    <w:rsid w:val="00C23EF9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1E3A"/>
    <w:rsid w:val="00D027F2"/>
    <w:rsid w:val="00D03D3E"/>
    <w:rsid w:val="00D042D2"/>
    <w:rsid w:val="00D059E9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7637"/>
    <w:rsid w:val="00D62A12"/>
    <w:rsid w:val="00D62A93"/>
    <w:rsid w:val="00D62AA3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07E54"/>
    <w:rsid w:val="00E11AEB"/>
    <w:rsid w:val="00E13615"/>
    <w:rsid w:val="00E13EA1"/>
    <w:rsid w:val="00E153FC"/>
    <w:rsid w:val="00E162C4"/>
    <w:rsid w:val="00E16E10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73C0D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C0402"/>
    <w:rsid w:val="00EC2A16"/>
    <w:rsid w:val="00EC788A"/>
    <w:rsid w:val="00ED0CA3"/>
    <w:rsid w:val="00ED1DED"/>
    <w:rsid w:val="00ED2F58"/>
    <w:rsid w:val="00ED520E"/>
    <w:rsid w:val="00ED6830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46137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3635C"/>
  <w15:docId w15:val="{00A4781C-BAD5-429A-800E-EEB01D0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L1,CW_Lista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CED4-E4E7-4CF7-AED8-1AAE3D9B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7</cp:revision>
  <cp:lastPrinted>2023-09-22T10:51:00Z</cp:lastPrinted>
  <dcterms:created xsi:type="dcterms:W3CDTF">2023-09-21T17:27:00Z</dcterms:created>
  <dcterms:modified xsi:type="dcterms:W3CDTF">2023-09-22T11:37:00Z</dcterms:modified>
</cp:coreProperties>
</file>