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822F" w14:textId="77777777" w:rsidR="0040770E" w:rsidRPr="00360D4C" w:rsidRDefault="0040770E" w:rsidP="004077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360D4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OPIS PRZDMIOTU ZAMÓWIENIA</w:t>
      </w:r>
    </w:p>
    <w:p w14:paraId="54731433" w14:textId="77777777" w:rsidR="001105A9" w:rsidRPr="00360D4C" w:rsidRDefault="001105A9" w:rsidP="00860B7A">
      <w:pPr>
        <w:pStyle w:val="Standarduser"/>
        <w:spacing w:line="100" w:lineRule="atLeast"/>
        <w:rPr>
          <w:rFonts w:asciiTheme="minorHAnsi" w:eastAsia="HG Mincho Light J" w:hAnsiTheme="minorHAnsi"/>
          <w:b/>
          <w:bCs/>
          <w:sz w:val="22"/>
          <w:szCs w:val="22"/>
          <w:lang w:bidi="hi-IN"/>
        </w:rPr>
      </w:pPr>
    </w:p>
    <w:p w14:paraId="5DDABB2C" w14:textId="77777777" w:rsidR="0040770E" w:rsidRPr="00360D4C" w:rsidRDefault="00860B7A" w:rsidP="00860B7A">
      <w:pPr>
        <w:pStyle w:val="Standarduser"/>
        <w:spacing w:line="100" w:lineRule="atLeast"/>
        <w:rPr>
          <w:rFonts w:asciiTheme="minorHAnsi" w:eastAsia="HG Mincho Light J" w:hAnsiTheme="minorHAnsi"/>
          <w:b/>
          <w:bCs/>
          <w:color w:val="0B1113"/>
          <w:sz w:val="22"/>
          <w:szCs w:val="22"/>
          <w:lang w:bidi="hi-IN"/>
        </w:rPr>
      </w:pPr>
      <w:r w:rsidRPr="00360D4C">
        <w:rPr>
          <w:rFonts w:asciiTheme="minorHAnsi" w:eastAsia="HG Mincho Light J" w:hAnsiTheme="minorHAnsi"/>
          <w:b/>
          <w:bCs/>
          <w:sz w:val="22"/>
          <w:szCs w:val="22"/>
          <w:lang w:bidi="hi-IN"/>
        </w:rPr>
        <w:t xml:space="preserve">ZAKUP I DOSTAWA W FORMIE LEASINGU OPERACYJNEGO </w:t>
      </w:r>
      <w:r w:rsidRPr="00360D4C">
        <w:rPr>
          <w:rFonts w:asciiTheme="minorHAnsi" w:eastAsia="HG Mincho Light J" w:hAnsiTheme="minorHAns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2B4B6E3D" w14:textId="77777777" w:rsidR="0040770E" w:rsidRPr="00360D4C" w:rsidRDefault="0040770E" w:rsidP="0040770E">
      <w:pPr>
        <w:rPr>
          <w:rFonts w:asciiTheme="minorHAnsi" w:eastAsia="Arial Unicode MS" w:hAnsiTheme="minorHAnsi" w:cstheme="minorHAnsi"/>
          <w:b/>
          <w:sz w:val="22"/>
          <w:szCs w:val="22"/>
        </w:rPr>
      </w:pPr>
      <w:r w:rsidRPr="00360D4C">
        <w:rPr>
          <w:rFonts w:asciiTheme="minorHAnsi" w:eastAsia="Arial Unicode MS" w:hAnsiTheme="minorHAnsi" w:cstheme="minorHAnsi"/>
          <w:b/>
          <w:sz w:val="22"/>
          <w:szCs w:val="22"/>
        </w:rPr>
        <w:t>0</w:t>
      </w:r>
      <w:r w:rsidR="001105A9" w:rsidRPr="00360D4C">
        <w:rPr>
          <w:rFonts w:asciiTheme="minorHAnsi" w:eastAsia="Arial Unicode MS" w:hAnsiTheme="minorHAnsi" w:cstheme="minorHAnsi"/>
          <w:b/>
          <w:sz w:val="22"/>
          <w:szCs w:val="22"/>
        </w:rPr>
        <w:t>9/MW/2022</w:t>
      </w:r>
    </w:p>
    <w:p w14:paraId="07D0D92E" w14:textId="77777777" w:rsidR="0044281D" w:rsidRPr="00360D4C" w:rsidRDefault="0044281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22863F8" w14:textId="77777777" w:rsidR="0044281D" w:rsidRPr="00360D4C" w:rsidRDefault="0040770E" w:rsidP="0040770E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360D4C">
        <w:rPr>
          <w:rFonts w:asciiTheme="minorHAnsi" w:eastAsia="Arial Unicode MS" w:hAnsiTheme="minorHAnsi"/>
          <w:b/>
          <w:color w:val="000000"/>
          <w:spacing w:val="10"/>
          <w:sz w:val="22"/>
          <w:szCs w:val="22"/>
        </w:rPr>
        <w:t xml:space="preserve">Koparko- ładowarka </w:t>
      </w:r>
    </w:p>
    <w:p w14:paraId="12900C05" w14:textId="77777777" w:rsidR="0044281D" w:rsidRPr="00360D4C" w:rsidRDefault="00120954">
      <w:pPr>
        <w:pStyle w:val="Textbody"/>
        <w:rPr>
          <w:rFonts w:asciiTheme="minorHAnsi" w:hAnsiTheme="minorHAnsi"/>
          <w:sz w:val="22"/>
          <w:szCs w:val="22"/>
        </w:rPr>
      </w:pPr>
      <w:r w:rsidRPr="00360D4C">
        <w:rPr>
          <w:rFonts w:asciiTheme="minorHAnsi" w:hAnsiTheme="minorHAnsi"/>
          <w:b/>
          <w:sz w:val="22"/>
          <w:szCs w:val="22"/>
          <w:u w:val="single"/>
        </w:rPr>
        <w:t>Specyfikacja techniczna - użytkowa oraz minimalne wymagane wyposażenie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9142"/>
      </w:tblGrid>
      <w:tr w:rsidR="0040770E" w:rsidRPr="00360D4C" w14:paraId="1442B264" w14:textId="77777777" w:rsidTr="00EB681C">
        <w:trPr>
          <w:trHeight w:val="560"/>
          <w:jc w:val="center"/>
        </w:trPr>
        <w:tc>
          <w:tcPr>
            <w:tcW w:w="486" w:type="dxa"/>
            <w:shd w:val="clear" w:color="auto" w:fill="D0CECE"/>
          </w:tcPr>
          <w:p w14:paraId="3B29D716" w14:textId="77777777" w:rsidR="0040770E" w:rsidRPr="002F600D" w:rsidRDefault="0040770E" w:rsidP="001209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600D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42" w:type="dxa"/>
            <w:shd w:val="clear" w:color="auto" w:fill="D0CECE"/>
          </w:tcPr>
          <w:p w14:paraId="4F2D3478" w14:textId="77777777" w:rsidR="0040770E" w:rsidRPr="002F600D" w:rsidRDefault="0040770E" w:rsidP="001209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600D">
              <w:rPr>
                <w:rFonts w:asciiTheme="minorHAnsi" w:hAnsiTheme="minorHAnsi"/>
                <w:b/>
                <w:sz w:val="22"/>
                <w:szCs w:val="22"/>
              </w:rPr>
              <w:t xml:space="preserve">Specyfikacja </w:t>
            </w:r>
            <w:r w:rsidRPr="002F600D">
              <w:rPr>
                <w:rFonts w:asciiTheme="minorHAnsi" w:hAnsiTheme="minorHAnsi" w:cstheme="minorHAnsi"/>
                <w:b/>
                <w:sz w:val="22"/>
                <w:szCs w:val="22"/>
              </w:rPr>
              <w:t>fabrycznie nowej koparko- ładowarki wraz z osprzętem</w:t>
            </w:r>
          </w:p>
        </w:tc>
      </w:tr>
      <w:tr w:rsidR="002F600D" w:rsidRPr="00360D4C" w14:paraId="30D11FB6" w14:textId="77777777" w:rsidTr="00F26708">
        <w:trPr>
          <w:trHeight w:val="193"/>
          <w:jc w:val="center"/>
        </w:trPr>
        <w:tc>
          <w:tcPr>
            <w:tcW w:w="486" w:type="dxa"/>
            <w:vAlign w:val="center"/>
          </w:tcPr>
          <w:p w14:paraId="5DC27527" w14:textId="3A69EBDC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142" w:type="dxa"/>
          </w:tcPr>
          <w:p w14:paraId="0815364F" w14:textId="2BE2417F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koparko-ładowarka kołowa fabrycznie nowa  rok produkcji nie wcześniej niż 2023</w:t>
            </w:r>
          </w:p>
        </w:tc>
      </w:tr>
      <w:tr w:rsidR="002F600D" w:rsidRPr="00360D4C" w14:paraId="760DC590" w14:textId="77777777" w:rsidTr="00EB681C">
        <w:trPr>
          <w:trHeight w:val="193"/>
          <w:jc w:val="center"/>
        </w:trPr>
        <w:tc>
          <w:tcPr>
            <w:tcW w:w="486" w:type="dxa"/>
            <w:vAlign w:val="center"/>
          </w:tcPr>
          <w:p w14:paraId="61BA46A2" w14:textId="2D989C76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142" w:type="dxa"/>
            <w:vAlign w:val="center"/>
          </w:tcPr>
          <w:p w14:paraId="42349390" w14:textId="57123095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masa eksploatacyjna maszyny min 9462 kg,</w:t>
            </w:r>
          </w:p>
        </w:tc>
      </w:tr>
      <w:tr w:rsidR="002F600D" w:rsidRPr="00360D4C" w14:paraId="6C9FDBB7" w14:textId="77777777" w:rsidTr="00F26708">
        <w:trPr>
          <w:trHeight w:val="486"/>
          <w:jc w:val="center"/>
        </w:trPr>
        <w:tc>
          <w:tcPr>
            <w:tcW w:w="486" w:type="dxa"/>
            <w:vAlign w:val="center"/>
          </w:tcPr>
          <w:p w14:paraId="096125BE" w14:textId="4D83E08E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142" w:type="dxa"/>
          </w:tcPr>
          <w:p w14:paraId="5FD589F5" w14:textId="77777777" w:rsidR="002F600D" w:rsidRPr="002F600D" w:rsidRDefault="002F600D" w:rsidP="002F60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moc silnika min.82 kW, pojemność silnika nie mniej niż 3,6 litra</w:t>
            </w:r>
          </w:p>
          <w:p w14:paraId="482272ED" w14:textId="1E1A7145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norma emisji spalin ISO nie mniej niż 14396</w:t>
            </w:r>
          </w:p>
        </w:tc>
      </w:tr>
      <w:tr w:rsidR="002F600D" w:rsidRPr="00360D4C" w14:paraId="3B08188F" w14:textId="77777777" w:rsidTr="00F26708">
        <w:trPr>
          <w:trHeight w:val="193"/>
          <w:jc w:val="center"/>
        </w:trPr>
        <w:tc>
          <w:tcPr>
            <w:tcW w:w="486" w:type="dxa"/>
            <w:vAlign w:val="center"/>
          </w:tcPr>
          <w:p w14:paraId="4BBCF1B8" w14:textId="56B5CF73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142" w:type="dxa"/>
          </w:tcPr>
          <w:p w14:paraId="2A91EB99" w14:textId="2D5514F7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napęd koparko-ładowarki na cztery koła, możliwość odłączenia napędu na jedną oś,</w:t>
            </w:r>
          </w:p>
        </w:tc>
      </w:tr>
      <w:tr w:rsidR="002F600D" w:rsidRPr="00360D4C" w14:paraId="34386633" w14:textId="77777777" w:rsidTr="00F26708">
        <w:trPr>
          <w:trHeight w:val="486"/>
          <w:jc w:val="center"/>
        </w:trPr>
        <w:tc>
          <w:tcPr>
            <w:tcW w:w="486" w:type="dxa"/>
            <w:vAlign w:val="center"/>
          </w:tcPr>
          <w:p w14:paraId="40A306D5" w14:textId="3653F313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142" w:type="dxa"/>
          </w:tcPr>
          <w:p w14:paraId="4949EDE6" w14:textId="3257CE2E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koła jezdne: przednie i tylne równe o rozmiarze minimum 28”tzw. Traktory, opony nadające się do poruszania po drogach publicznych.</w:t>
            </w:r>
          </w:p>
        </w:tc>
      </w:tr>
      <w:tr w:rsidR="002F600D" w:rsidRPr="00360D4C" w14:paraId="22F3AC4B" w14:textId="77777777" w:rsidTr="00F26708">
        <w:trPr>
          <w:trHeight w:val="243"/>
          <w:jc w:val="center"/>
        </w:trPr>
        <w:tc>
          <w:tcPr>
            <w:tcW w:w="486" w:type="dxa"/>
            <w:vAlign w:val="center"/>
          </w:tcPr>
          <w:p w14:paraId="72B57D9A" w14:textId="6BA57599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142" w:type="dxa"/>
          </w:tcPr>
          <w:p w14:paraId="37A07D4C" w14:textId="43316C75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przednia i tylna oś skrętna </w:t>
            </w:r>
          </w:p>
        </w:tc>
      </w:tr>
      <w:tr w:rsidR="002F600D" w:rsidRPr="00360D4C" w14:paraId="7502C3BC" w14:textId="77777777" w:rsidTr="00F26708">
        <w:trPr>
          <w:trHeight w:val="228"/>
          <w:jc w:val="center"/>
        </w:trPr>
        <w:tc>
          <w:tcPr>
            <w:tcW w:w="486" w:type="dxa"/>
            <w:vAlign w:val="center"/>
          </w:tcPr>
          <w:p w14:paraId="7925915C" w14:textId="49A10E7F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142" w:type="dxa"/>
          </w:tcPr>
          <w:p w14:paraId="314667A4" w14:textId="58227892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nagrzewnica bloku silnika -montowana fabrycznie</w:t>
            </w:r>
          </w:p>
        </w:tc>
      </w:tr>
      <w:tr w:rsidR="002F600D" w:rsidRPr="00360D4C" w14:paraId="4EBEAD24" w14:textId="77777777" w:rsidTr="00F26708">
        <w:trPr>
          <w:trHeight w:val="60"/>
          <w:jc w:val="center"/>
        </w:trPr>
        <w:tc>
          <w:tcPr>
            <w:tcW w:w="486" w:type="dxa"/>
            <w:vAlign w:val="center"/>
          </w:tcPr>
          <w:p w14:paraId="4EED526E" w14:textId="77777777" w:rsidR="002F600D" w:rsidRPr="002F600D" w:rsidRDefault="002F600D" w:rsidP="002F600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9C24E36" w14:textId="018036A8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142" w:type="dxa"/>
          </w:tcPr>
          <w:p w14:paraId="2E3F5578" w14:textId="37BF067C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skrzynia biegów automatyczna z przekładnią hydrokinetyczną, ze sprzęgłem blokującym przełączalna pod obciążeniem, minimum sześć biegów w przód, minimum trzy biegi w tył, </w:t>
            </w:r>
          </w:p>
        </w:tc>
      </w:tr>
      <w:tr w:rsidR="002F600D" w:rsidRPr="00360D4C" w14:paraId="56F3AAA0" w14:textId="77777777" w:rsidTr="00F26708">
        <w:trPr>
          <w:trHeight w:val="228"/>
          <w:jc w:val="center"/>
        </w:trPr>
        <w:tc>
          <w:tcPr>
            <w:tcW w:w="486" w:type="dxa"/>
            <w:vAlign w:val="center"/>
          </w:tcPr>
          <w:p w14:paraId="04052209" w14:textId="663393CA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142" w:type="dxa"/>
          </w:tcPr>
          <w:p w14:paraId="53F77295" w14:textId="61CBEE71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wspomaganie układu kierowniczego</w:t>
            </w:r>
          </w:p>
        </w:tc>
      </w:tr>
      <w:tr w:rsidR="002F600D" w:rsidRPr="00360D4C" w14:paraId="6E4AF5EE" w14:textId="77777777" w:rsidTr="00F26708">
        <w:trPr>
          <w:trHeight w:val="228"/>
          <w:jc w:val="center"/>
        </w:trPr>
        <w:tc>
          <w:tcPr>
            <w:tcW w:w="486" w:type="dxa"/>
            <w:vAlign w:val="center"/>
          </w:tcPr>
          <w:p w14:paraId="5CE59690" w14:textId="4F080E83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142" w:type="dxa"/>
          </w:tcPr>
          <w:p w14:paraId="6ECDF55D" w14:textId="38B58791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pełna, 100% blokada mechanizmu różnicowego tylnego mostu</w:t>
            </w:r>
          </w:p>
        </w:tc>
      </w:tr>
      <w:tr w:rsidR="002F600D" w:rsidRPr="00360D4C" w14:paraId="4E668FAF" w14:textId="77777777" w:rsidTr="00F26708">
        <w:trPr>
          <w:trHeight w:val="486"/>
          <w:jc w:val="center"/>
        </w:trPr>
        <w:tc>
          <w:tcPr>
            <w:tcW w:w="486" w:type="dxa"/>
            <w:vAlign w:val="center"/>
          </w:tcPr>
          <w:p w14:paraId="4CC9A31F" w14:textId="5B4DC579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142" w:type="dxa"/>
          </w:tcPr>
          <w:p w14:paraId="6E83B93F" w14:textId="277F39A2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B0200B">
              <w:rPr>
                <w:rFonts w:asciiTheme="minorHAnsi" w:hAnsiTheme="minorHAnsi" w:cstheme="minorHAnsi"/>
                <w:sz w:val="22"/>
                <w:szCs w:val="22"/>
              </w:rPr>
              <w:t>układ hydrauliczny zasilany pompą wielotłoczkową o przepływie min 160 litrów/min i ciśnieniu roboczym minimum 240  bar,</w:t>
            </w:r>
          </w:p>
        </w:tc>
      </w:tr>
      <w:tr w:rsidR="002F600D" w:rsidRPr="00360D4C" w14:paraId="2EC3C56C" w14:textId="77777777" w:rsidTr="00F26708">
        <w:trPr>
          <w:trHeight w:val="193"/>
          <w:jc w:val="center"/>
        </w:trPr>
        <w:tc>
          <w:tcPr>
            <w:tcW w:w="486" w:type="dxa"/>
            <w:vAlign w:val="center"/>
          </w:tcPr>
          <w:p w14:paraId="4FA318B2" w14:textId="6D54C766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142" w:type="dxa"/>
          </w:tcPr>
          <w:p w14:paraId="3EF742A0" w14:textId="0C1C376B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stabilizatory tylne niezależne, wysuwane hydraulicznie z gumowymi podkładkami;</w:t>
            </w:r>
          </w:p>
        </w:tc>
      </w:tr>
      <w:tr w:rsidR="002F600D" w:rsidRPr="00360D4C" w14:paraId="17828250" w14:textId="77777777" w:rsidTr="00F26708">
        <w:trPr>
          <w:trHeight w:val="193"/>
          <w:jc w:val="center"/>
        </w:trPr>
        <w:tc>
          <w:tcPr>
            <w:tcW w:w="486" w:type="dxa"/>
            <w:vAlign w:val="center"/>
          </w:tcPr>
          <w:p w14:paraId="27799D26" w14:textId="17ECC63D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9142" w:type="dxa"/>
          </w:tcPr>
          <w:p w14:paraId="7F8E7745" w14:textId="04F38346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osłona wału napędowego</w:t>
            </w:r>
          </w:p>
        </w:tc>
      </w:tr>
      <w:tr w:rsidR="002F600D" w:rsidRPr="00360D4C" w14:paraId="36ED178A" w14:textId="77777777" w:rsidTr="00F26708">
        <w:trPr>
          <w:trHeight w:val="193"/>
          <w:jc w:val="center"/>
        </w:trPr>
        <w:tc>
          <w:tcPr>
            <w:tcW w:w="486" w:type="dxa"/>
            <w:vAlign w:val="center"/>
          </w:tcPr>
          <w:p w14:paraId="04CDEE70" w14:textId="4B3D659C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9142" w:type="dxa"/>
          </w:tcPr>
          <w:p w14:paraId="6B40FB14" w14:textId="18D61BD6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błotniki kół przednich i tylnych, </w:t>
            </w:r>
          </w:p>
        </w:tc>
      </w:tr>
      <w:tr w:rsidR="002F600D" w:rsidRPr="00360D4C" w14:paraId="47B467F5" w14:textId="77777777" w:rsidTr="00F26708">
        <w:trPr>
          <w:trHeight w:val="850"/>
          <w:jc w:val="center"/>
        </w:trPr>
        <w:tc>
          <w:tcPr>
            <w:tcW w:w="486" w:type="dxa"/>
            <w:vAlign w:val="center"/>
          </w:tcPr>
          <w:p w14:paraId="5644FE27" w14:textId="77777777" w:rsidR="002F600D" w:rsidRPr="002F600D" w:rsidRDefault="002F600D" w:rsidP="002F600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BCEE6C" w14:textId="2FD70858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9142" w:type="dxa"/>
          </w:tcPr>
          <w:p w14:paraId="1F136FCA" w14:textId="162AEC9D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kabina operatora zamknięta, ogrzewana, klimatyzowana wyposażona w  obrotowy fotel pneumatyczny, spełniająca wymagania konstrukcji ochronnej ROPS i FOPS, wyciszona z wentylacja i klimatyzacją, drzwi z obu stron; 2 lusterka zewnętrzne;</w:t>
            </w:r>
          </w:p>
        </w:tc>
      </w:tr>
      <w:tr w:rsidR="002F600D" w:rsidRPr="00360D4C" w14:paraId="431412EF" w14:textId="77777777" w:rsidTr="00F26708">
        <w:trPr>
          <w:trHeight w:val="243"/>
          <w:jc w:val="center"/>
        </w:trPr>
        <w:tc>
          <w:tcPr>
            <w:tcW w:w="486" w:type="dxa"/>
            <w:vAlign w:val="center"/>
          </w:tcPr>
          <w:p w14:paraId="6F04F818" w14:textId="02D4FCC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142" w:type="dxa"/>
          </w:tcPr>
          <w:p w14:paraId="2CAEA59C" w14:textId="4208821D" w:rsidR="002F600D" w:rsidRPr="002F600D" w:rsidRDefault="002F600D" w:rsidP="002F600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sygnał cofania;</w:t>
            </w:r>
          </w:p>
        </w:tc>
      </w:tr>
      <w:tr w:rsidR="002F600D" w:rsidRPr="00360D4C" w14:paraId="2EC2AABA" w14:textId="77777777" w:rsidTr="00F26708">
        <w:trPr>
          <w:trHeight w:val="243"/>
          <w:jc w:val="center"/>
        </w:trPr>
        <w:tc>
          <w:tcPr>
            <w:tcW w:w="486" w:type="dxa"/>
            <w:vAlign w:val="center"/>
          </w:tcPr>
          <w:p w14:paraId="74273CAD" w14:textId="1EBE95E8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9142" w:type="dxa"/>
          </w:tcPr>
          <w:p w14:paraId="204FC198" w14:textId="0EA6E340" w:rsidR="002F600D" w:rsidRPr="002F600D" w:rsidRDefault="002F600D" w:rsidP="002F600D">
            <w:pPr>
              <w:suppressAutoHyphens w:val="0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fabryczny GPS do monitorowania pracy maszyny</w:t>
            </w:r>
          </w:p>
        </w:tc>
      </w:tr>
      <w:tr w:rsidR="002F600D" w:rsidRPr="00360D4C" w14:paraId="6BEAD5A7" w14:textId="77777777" w:rsidTr="00F26708">
        <w:trPr>
          <w:trHeight w:val="258"/>
          <w:jc w:val="center"/>
        </w:trPr>
        <w:tc>
          <w:tcPr>
            <w:tcW w:w="486" w:type="dxa"/>
            <w:vAlign w:val="center"/>
          </w:tcPr>
          <w:p w14:paraId="7D1C787C" w14:textId="5344A09B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9142" w:type="dxa"/>
          </w:tcPr>
          <w:p w14:paraId="484721DC" w14:textId="3E8BD771" w:rsidR="002F600D" w:rsidRPr="002F600D" w:rsidRDefault="002F600D" w:rsidP="002F600D">
            <w:pPr>
              <w:suppressAutoHyphens w:val="0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światła robocze LED (min.4 szt. przód; 4 szt. tył kabiny)</w:t>
            </w:r>
          </w:p>
        </w:tc>
      </w:tr>
      <w:tr w:rsidR="002F600D" w:rsidRPr="00360D4C" w14:paraId="21772FCF" w14:textId="77777777" w:rsidTr="00F26708">
        <w:trPr>
          <w:trHeight w:val="228"/>
          <w:jc w:val="center"/>
        </w:trPr>
        <w:tc>
          <w:tcPr>
            <w:tcW w:w="486" w:type="dxa"/>
            <w:vAlign w:val="center"/>
          </w:tcPr>
          <w:p w14:paraId="2B13549E" w14:textId="214EC97D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9142" w:type="dxa"/>
          </w:tcPr>
          <w:p w14:paraId="1FA1E913" w14:textId="699E8C95" w:rsidR="002F600D" w:rsidRPr="002F600D" w:rsidRDefault="002F600D" w:rsidP="002F600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oświetlenie drogowe LED; tylne lampy z metalowymi osłonami</w:t>
            </w:r>
          </w:p>
        </w:tc>
      </w:tr>
      <w:tr w:rsidR="002F600D" w:rsidRPr="00360D4C" w14:paraId="50EFFB24" w14:textId="77777777" w:rsidTr="00F26708">
        <w:trPr>
          <w:trHeight w:val="850"/>
          <w:jc w:val="center"/>
        </w:trPr>
        <w:tc>
          <w:tcPr>
            <w:tcW w:w="486" w:type="dxa"/>
            <w:vAlign w:val="center"/>
          </w:tcPr>
          <w:p w14:paraId="1FDDF0FD" w14:textId="77777777" w:rsidR="002F600D" w:rsidRPr="002F600D" w:rsidRDefault="002F600D" w:rsidP="002F600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773F54" w14:textId="2072EF42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142" w:type="dxa"/>
          </w:tcPr>
          <w:p w14:paraId="15C5663D" w14:textId="753C557A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radio z funkcja </w:t>
            </w:r>
            <w:proofErr w:type="spellStart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, wejście USB immobiliser oraz  pakiet podstawowy składający się z gaśnicy, trójkąta ostrzegawczego, apteczki, skrzynki narzędziowej- wyposażona oraz instrukcji obsługi operatora w języku polskim i katalogu części zamiennych</w:t>
            </w:r>
          </w:p>
        </w:tc>
      </w:tr>
      <w:tr w:rsidR="002F600D" w:rsidRPr="00360D4C" w14:paraId="722AF9FA" w14:textId="77777777" w:rsidTr="00F26708">
        <w:trPr>
          <w:trHeight w:val="193"/>
          <w:jc w:val="center"/>
        </w:trPr>
        <w:tc>
          <w:tcPr>
            <w:tcW w:w="486" w:type="dxa"/>
            <w:vAlign w:val="center"/>
          </w:tcPr>
          <w:p w14:paraId="21826AC6" w14:textId="1D1142A2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9142" w:type="dxa"/>
          </w:tcPr>
          <w:p w14:paraId="2346E77A" w14:textId="4522FACE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sterowanie koparką za pomocą dżojstików  wbudowanych w fotel </w:t>
            </w:r>
          </w:p>
        </w:tc>
      </w:tr>
      <w:tr w:rsidR="002F600D" w:rsidRPr="00360D4C" w14:paraId="2BCD1150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75C4D0AC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9142" w:type="dxa"/>
          </w:tcPr>
          <w:p w14:paraId="1A864335" w14:textId="183E6213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szybkozłącze ładowarkowe hydrauliczne z zawiesiem z atestem do podnoszenia elementów o wadze do ok 600 kg</w:t>
            </w:r>
          </w:p>
        </w:tc>
      </w:tr>
      <w:tr w:rsidR="002F600D" w:rsidRPr="00360D4C" w14:paraId="4AD378B9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751DE15B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9142" w:type="dxa"/>
          </w:tcPr>
          <w:p w14:paraId="165B6236" w14:textId="7576568B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możliwość sterowania kierunkiem jazdy w dżojstiku</w:t>
            </w:r>
            <w:r w:rsidRPr="002F600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F600D" w:rsidRPr="00360D4C" w14:paraId="462B0A32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2DCB3982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9142" w:type="dxa"/>
          </w:tcPr>
          <w:p w14:paraId="686A0412" w14:textId="3BCA405D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sterowanie ramieniem koparkowym i ładowarkowym w tym samym czasie niezależnie od obrotu fotela</w:t>
            </w:r>
          </w:p>
        </w:tc>
      </w:tr>
      <w:tr w:rsidR="002F600D" w:rsidRPr="00360D4C" w14:paraId="5950100E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7C32E9F7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9142" w:type="dxa"/>
          </w:tcPr>
          <w:p w14:paraId="4846A5B6" w14:textId="6F7D3F68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układ amortyzacji ramienia w czasie jazdy</w:t>
            </w:r>
          </w:p>
        </w:tc>
      </w:tr>
      <w:tr w:rsidR="002F600D" w:rsidRPr="00360D4C" w14:paraId="70583606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6F84DA3A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9142" w:type="dxa"/>
          </w:tcPr>
          <w:p w14:paraId="56B4C78C" w14:textId="354704D0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pojemność łyżki ładowarki minimum 1,3 m</w:t>
            </w:r>
            <w:r w:rsidRPr="002F600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,hydraulicznie otwierana z zębami, </w:t>
            </w:r>
          </w:p>
        </w:tc>
      </w:tr>
      <w:tr w:rsidR="002F600D" w:rsidRPr="00360D4C" w14:paraId="3C080E86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031D812A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9142" w:type="dxa"/>
          </w:tcPr>
          <w:p w14:paraId="1DF0DAD6" w14:textId="4196D5B4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maksymalna wysokość załadunku minimum 3,0 m,</w:t>
            </w:r>
          </w:p>
        </w:tc>
      </w:tr>
      <w:tr w:rsidR="002F600D" w:rsidRPr="00360D4C" w14:paraId="5EC73B30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1C21FFCD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9142" w:type="dxa"/>
          </w:tcPr>
          <w:p w14:paraId="5F5F1C22" w14:textId="25A20EB0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udźwig na pełną wysokość w łyżce ładowarkowej minimum 4000 kg,</w:t>
            </w:r>
          </w:p>
        </w:tc>
      </w:tr>
      <w:tr w:rsidR="002F600D" w:rsidRPr="00360D4C" w14:paraId="6A675907" w14:textId="77777777" w:rsidTr="00173530">
        <w:trPr>
          <w:trHeight w:val="193"/>
          <w:jc w:val="center"/>
        </w:trPr>
        <w:tc>
          <w:tcPr>
            <w:tcW w:w="486" w:type="dxa"/>
            <w:vAlign w:val="center"/>
          </w:tcPr>
          <w:p w14:paraId="1C367D6D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9142" w:type="dxa"/>
          </w:tcPr>
          <w:p w14:paraId="71768208" w14:textId="688E0F59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sterowanie koparką za pomocą dżojstików  wbudowanych w fotel </w:t>
            </w:r>
          </w:p>
        </w:tc>
      </w:tr>
      <w:tr w:rsidR="002F600D" w:rsidRPr="00360D4C" w14:paraId="6FE6B0B2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19CF3F95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142" w:type="dxa"/>
          </w:tcPr>
          <w:p w14:paraId="3EC6E908" w14:textId="3529F292" w:rsidR="002F600D" w:rsidRPr="002F600D" w:rsidRDefault="002F600D" w:rsidP="002F600D">
            <w:pPr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dodatkowa przeciwwaga o masie niemniejszej niż 115 kg</w:t>
            </w:r>
          </w:p>
        </w:tc>
      </w:tr>
      <w:tr w:rsidR="002F600D" w:rsidRPr="00360D4C" w14:paraId="06CC897F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00157FE0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9142" w:type="dxa"/>
          </w:tcPr>
          <w:p w14:paraId="53D7545E" w14:textId="607A2EFF" w:rsidR="002F600D" w:rsidRPr="002F600D" w:rsidRDefault="002F600D" w:rsidP="002F600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możliwość przesuwu bocznego wysięgnika </w:t>
            </w:r>
            <w:proofErr w:type="spellStart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koparkowego</w:t>
            </w:r>
            <w:proofErr w:type="spellEnd"/>
          </w:p>
        </w:tc>
      </w:tr>
      <w:tr w:rsidR="002F600D" w:rsidRPr="00360D4C" w14:paraId="40ED59FC" w14:textId="77777777" w:rsidTr="00CA4A94">
        <w:trPr>
          <w:trHeight w:val="502"/>
          <w:jc w:val="center"/>
        </w:trPr>
        <w:tc>
          <w:tcPr>
            <w:tcW w:w="486" w:type="dxa"/>
            <w:vAlign w:val="center"/>
          </w:tcPr>
          <w:p w14:paraId="6FC38B1A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lastRenderedPageBreak/>
              <w:t>32</w:t>
            </w:r>
          </w:p>
        </w:tc>
        <w:tc>
          <w:tcPr>
            <w:tcW w:w="9142" w:type="dxa"/>
          </w:tcPr>
          <w:p w14:paraId="3BBC469A" w14:textId="5A5FA06B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głowica </w:t>
            </w:r>
            <w:proofErr w:type="spellStart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powertilt</w:t>
            </w:r>
            <w:proofErr w:type="spellEnd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 z szybkozłączem hydraulicznym z możliwością pracy łyżką przedsiębiernie i podsiębiernie</w:t>
            </w:r>
          </w:p>
        </w:tc>
      </w:tr>
      <w:tr w:rsidR="002F600D" w:rsidRPr="00360D4C" w14:paraId="4E0889BC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6CA202CB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9142" w:type="dxa"/>
          </w:tcPr>
          <w:p w14:paraId="1E521551" w14:textId="2D134A08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łyżka koparkowa montowana na szybkozłącze koparkowe o szerokości 600 mm z lemieszem</w:t>
            </w:r>
          </w:p>
        </w:tc>
      </w:tr>
      <w:tr w:rsidR="002F600D" w:rsidRPr="00360D4C" w14:paraId="325B9B5F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3898CBD0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9142" w:type="dxa"/>
          </w:tcPr>
          <w:p w14:paraId="58CFAE39" w14:textId="5A324552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łyżka koparkowa montowana na szybkozłącze koparkowe o szerokości 300 mm z lemieszem</w:t>
            </w:r>
          </w:p>
        </w:tc>
      </w:tr>
      <w:tr w:rsidR="002F600D" w:rsidRPr="00360D4C" w14:paraId="78601290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7F645D1B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9142" w:type="dxa"/>
          </w:tcPr>
          <w:p w14:paraId="4854CD98" w14:textId="1899CDE3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łyżka skarpowa o profilu skandynawskim/ do odmulania montowana na szybkozłącze koparkowe o szerokości 1600 mm </w:t>
            </w:r>
          </w:p>
        </w:tc>
      </w:tr>
      <w:tr w:rsidR="002F600D" w:rsidRPr="00360D4C" w14:paraId="28FCE15C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18B5100E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9142" w:type="dxa"/>
          </w:tcPr>
          <w:p w14:paraId="7535B8BB" w14:textId="3B1517B9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karetka z widłami do palet jako oddzielny sprzęt        </w:t>
            </w:r>
          </w:p>
        </w:tc>
      </w:tr>
      <w:tr w:rsidR="002F600D" w:rsidRPr="00360D4C" w14:paraId="55E036C8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085E50FB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9142" w:type="dxa"/>
          </w:tcPr>
          <w:p w14:paraId="25555665" w14:textId="1BC3A412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możliwość zmiany układu sterowania ISO/SAE           </w:t>
            </w:r>
          </w:p>
        </w:tc>
      </w:tr>
      <w:tr w:rsidR="002F600D" w:rsidRPr="00360D4C" w14:paraId="2A78F61F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15A28B8C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9142" w:type="dxa"/>
          </w:tcPr>
          <w:p w14:paraId="17D03B20" w14:textId="533F68B1" w:rsidR="002F600D" w:rsidRPr="002F600D" w:rsidRDefault="002F600D" w:rsidP="002F600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Blokada transportowa wysięgnika i obrotu</w:t>
            </w:r>
          </w:p>
        </w:tc>
      </w:tr>
      <w:tr w:rsidR="002F600D" w:rsidRPr="00360D4C" w14:paraId="7CE1B7CD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7D86BF47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9142" w:type="dxa"/>
          </w:tcPr>
          <w:p w14:paraId="3564F397" w14:textId="1547BDB8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ramię koparkowe o zmiennej długości, rozsuwane hydraulicznie (teleskopowe),</w:t>
            </w:r>
          </w:p>
        </w:tc>
      </w:tr>
      <w:tr w:rsidR="002F600D" w:rsidRPr="00360D4C" w14:paraId="704B7920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7A552C67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142" w:type="dxa"/>
          </w:tcPr>
          <w:p w14:paraId="30957237" w14:textId="6D68A008" w:rsidR="002F600D" w:rsidRPr="00380565" w:rsidRDefault="002F600D" w:rsidP="002F600D">
            <w:pPr>
              <w:numPr>
                <w:ilvl w:val="0"/>
                <w:numId w:val="4"/>
              </w:numPr>
              <w:suppressAutoHyphens w:val="0"/>
              <w:ind w:left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kąt obrotu ramienia łyżki min. 180°;</w:t>
            </w:r>
          </w:p>
        </w:tc>
      </w:tr>
      <w:tr w:rsidR="002F600D" w:rsidRPr="00360D4C" w14:paraId="5E9A3CEC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1A72B5F7" w14:textId="77777777" w:rsidR="002F600D" w:rsidRPr="00274211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74211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9142" w:type="dxa"/>
          </w:tcPr>
          <w:p w14:paraId="3DBB8997" w14:textId="1CAC388D" w:rsidR="002F600D" w:rsidRPr="00274211" w:rsidRDefault="002F600D" w:rsidP="002F600D">
            <w:pPr>
              <w:suppressAutoHyphens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274211">
              <w:rPr>
                <w:rFonts w:asciiTheme="minorHAnsi" w:hAnsiTheme="minorHAnsi" w:cstheme="minorHAnsi"/>
                <w:sz w:val="22"/>
                <w:szCs w:val="22"/>
              </w:rPr>
              <w:t>głębokość kopania minimum 6,</w:t>
            </w:r>
            <w:r w:rsidR="00B0200B" w:rsidRPr="00274211">
              <w:rPr>
                <w:rFonts w:asciiTheme="minorHAnsi" w:hAnsiTheme="minorHAnsi" w:cstheme="minorHAnsi"/>
                <w:sz w:val="22"/>
                <w:szCs w:val="22"/>
              </w:rPr>
              <w:t xml:space="preserve">200 </w:t>
            </w:r>
            <w:r w:rsidRPr="0027421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0200B" w:rsidRPr="0027421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742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600D" w:rsidRPr="00360D4C" w14:paraId="0EA1F294" w14:textId="77777777" w:rsidTr="00CA4A94">
        <w:trPr>
          <w:trHeight w:val="193"/>
          <w:jc w:val="center"/>
        </w:trPr>
        <w:tc>
          <w:tcPr>
            <w:tcW w:w="486" w:type="dxa"/>
            <w:vAlign w:val="center"/>
          </w:tcPr>
          <w:p w14:paraId="5E20061F" w14:textId="77777777" w:rsidR="002F600D" w:rsidRPr="002F600D" w:rsidRDefault="002F600D" w:rsidP="002F60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F600D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9142" w:type="dxa"/>
          </w:tcPr>
          <w:p w14:paraId="0D97ABAE" w14:textId="6BF3FBBE" w:rsidR="002F600D" w:rsidRPr="002F600D" w:rsidRDefault="002F600D" w:rsidP="002F600D">
            <w:p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siła skrawania na łyżce </w:t>
            </w:r>
            <w:proofErr w:type="spellStart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koparkowej</w:t>
            </w:r>
            <w:proofErr w:type="spellEnd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 minimum 60 </w:t>
            </w:r>
            <w:proofErr w:type="spellStart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  <w:proofErr w:type="spellEnd"/>
            <w:r w:rsidRPr="002F600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</w:tr>
    </w:tbl>
    <w:p w14:paraId="37FE36B9" w14:textId="77777777" w:rsidR="0044281D" w:rsidRPr="00360D4C" w:rsidRDefault="004428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E8636BE" w14:textId="77777777" w:rsidR="0040770E" w:rsidRPr="00360D4C" w:rsidRDefault="0040770E" w:rsidP="0040770E">
      <w:pPr>
        <w:pStyle w:val="Standard"/>
        <w:jc w:val="both"/>
        <w:rPr>
          <w:rFonts w:asciiTheme="minorHAnsi" w:hAnsiTheme="minorHAnsi"/>
          <w:b/>
          <w:bCs/>
          <w:sz w:val="22"/>
          <w:szCs w:val="22"/>
        </w:rPr>
      </w:pPr>
      <w:r w:rsidRPr="00360D4C">
        <w:rPr>
          <w:rFonts w:asciiTheme="minorHAnsi" w:hAnsiTheme="minorHAnsi"/>
          <w:b/>
          <w:bCs/>
          <w:sz w:val="22"/>
          <w:szCs w:val="22"/>
        </w:rPr>
        <w:t xml:space="preserve">Wymagania dodatkowe związane z przedmiotem zamówienia </w:t>
      </w:r>
    </w:p>
    <w:p w14:paraId="6DEEE133" w14:textId="77777777" w:rsidR="00210660" w:rsidRPr="00360D4C" w:rsidRDefault="00210660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M</w:t>
      </w:r>
      <w:r w:rsidR="0040770E" w:rsidRPr="00360D4C">
        <w:rPr>
          <w:rFonts w:asciiTheme="minorHAnsi" w:hAnsiTheme="minorHAnsi"/>
          <w:bCs/>
          <w:sz w:val="22"/>
          <w:szCs w:val="22"/>
        </w:rPr>
        <w:t>aszyna fabrycznie nowa –, spełniająca wymagania pojazdu dopuszczonego do poruszania się po drogach publicznych zgodnie z obowiązującymi przepisami Prawo o ruchu drogowym,</w:t>
      </w:r>
    </w:p>
    <w:p w14:paraId="00425AFE" w14:textId="77777777" w:rsidR="00210660" w:rsidRPr="00360D4C" w:rsidRDefault="00210660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K</w:t>
      </w:r>
      <w:r w:rsidR="0040770E" w:rsidRPr="00360D4C">
        <w:rPr>
          <w:rFonts w:asciiTheme="minorHAnsi" w:hAnsiTheme="minorHAnsi"/>
          <w:bCs/>
          <w:sz w:val="22"/>
          <w:szCs w:val="22"/>
        </w:rPr>
        <w:t xml:space="preserve">oparko – ładowarka musi pochodzić z produkcji seryjnej, nie dopuszcza się oferowania pojazdu z produkcji jednostkowej i takiego, którego parametry zostały zmienione pod kątem spełnienia wymagań niniejszego postępowania, </w:t>
      </w:r>
    </w:p>
    <w:p w14:paraId="0CA96053" w14:textId="77777777" w:rsidR="00210660" w:rsidRPr="00360D4C" w:rsidRDefault="00210660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G</w:t>
      </w:r>
      <w:r w:rsidR="0040770E" w:rsidRPr="00360D4C">
        <w:rPr>
          <w:rFonts w:asciiTheme="minorHAnsi" w:hAnsiTheme="minorHAnsi"/>
          <w:bCs/>
          <w:sz w:val="22"/>
          <w:szCs w:val="22"/>
        </w:rPr>
        <w:t>łówne elementy napędowe maszyny tj. silnik, skrzynia biegów, mosty napędowe wyprodukowane przez jednego producenta,</w:t>
      </w:r>
    </w:p>
    <w:p w14:paraId="58E0FD69" w14:textId="77777777" w:rsidR="00210660" w:rsidRPr="00360D4C" w:rsidRDefault="00210660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O</w:t>
      </w:r>
      <w:r w:rsidR="0040770E" w:rsidRPr="00360D4C">
        <w:rPr>
          <w:rFonts w:asciiTheme="minorHAnsi" w:hAnsiTheme="minorHAnsi"/>
          <w:bCs/>
          <w:sz w:val="22"/>
          <w:szCs w:val="22"/>
        </w:rPr>
        <w:t>kres gwarancji 36 m-</w:t>
      </w:r>
      <w:proofErr w:type="spellStart"/>
      <w:r w:rsidR="0040770E" w:rsidRPr="00360D4C">
        <w:rPr>
          <w:rFonts w:asciiTheme="minorHAnsi" w:hAnsiTheme="minorHAnsi"/>
          <w:bCs/>
          <w:sz w:val="22"/>
          <w:szCs w:val="22"/>
        </w:rPr>
        <w:t>cy</w:t>
      </w:r>
      <w:proofErr w:type="spellEnd"/>
      <w:r w:rsidR="0040770E" w:rsidRPr="00360D4C">
        <w:rPr>
          <w:rFonts w:asciiTheme="minorHAnsi" w:hAnsiTheme="minorHAnsi"/>
          <w:bCs/>
          <w:sz w:val="22"/>
          <w:szCs w:val="22"/>
        </w:rPr>
        <w:t xml:space="preserve"> lub 3000 </w:t>
      </w:r>
      <w:proofErr w:type="spellStart"/>
      <w:r w:rsidR="0040770E" w:rsidRPr="00360D4C">
        <w:rPr>
          <w:rFonts w:asciiTheme="minorHAnsi" w:hAnsiTheme="minorHAnsi"/>
          <w:bCs/>
          <w:sz w:val="22"/>
          <w:szCs w:val="22"/>
        </w:rPr>
        <w:t>mth</w:t>
      </w:r>
      <w:proofErr w:type="spellEnd"/>
      <w:r w:rsidR="0040770E" w:rsidRPr="00360D4C">
        <w:rPr>
          <w:rFonts w:asciiTheme="minorHAnsi" w:hAnsiTheme="minorHAnsi"/>
          <w:bCs/>
          <w:sz w:val="22"/>
          <w:szCs w:val="22"/>
        </w:rPr>
        <w:t xml:space="preserve"> liczony od daty odbioru potwierdzonego protokołem odbioru, </w:t>
      </w:r>
    </w:p>
    <w:p w14:paraId="4A668245" w14:textId="77777777" w:rsidR="00210660" w:rsidRPr="00360D4C" w:rsidRDefault="0040770E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Wykonawca ma obowiązek dostarczenia aktualnego certyfikatu CE, instrukcji obsługi w języku polskim na oferowaną koparko – ładowarkę,</w:t>
      </w:r>
    </w:p>
    <w:p w14:paraId="59A07984" w14:textId="77777777" w:rsidR="00120954" w:rsidRPr="00360D4C" w:rsidRDefault="0040770E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Dostawa urządzenia do siedziby Zamawiającego.</w:t>
      </w:r>
    </w:p>
    <w:p w14:paraId="7C629EBB" w14:textId="77777777" w:rsidR="00120954" w:rsidRPr="00360D4C" w:rsidRDefault="0040770E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Wykonawca musi być autoryzowanym przedstawicielem producenta urządzenia na terenie Polski co powinien poświadczyć odpowiednim dokumentem.</w:t>
      </w:r>
    </w:p>
    <w:p w14:paraId="6E706DB5" w14:textId="77777777" w:rsidR="0040770E" w:rsidRPr="00360D4C" w:rsidRDefault="0040770E" w:rsidP="0040770E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Wykonawca musi posiadać odpowiednie zaplecze w postaci autoryzowanego serwisu stacjonarnego (warsztat naprawczy w promieniu do 130 km) oraz serwisu mobilnego</w:t>
      </w:r>
      <w:r w:rsidR="00120954" w:rsidRPr="00360D4C">
        <w:rPr>
          <w:rFonts w:asciiTheme="minorHAnsi" w:hAnsiTheme="minorHAnsi"/>
          <w:bCs/>
          <w:sz w:val="22"/>
          <w:szCs w:val="22"/>
        </w:rPr>
        <w:t>.</w:t>
      </w:r>
      <w:r w:rsidRPr="00360D4C">
        <w:rPr>
          <w:rFonts w:asciiTheme="minorHAnsi" w:hAnsiTheme="minorHAnsi"/>
          <w:bCs/>
          <w:sz w:val="22"/>
          <w:szCs w:val="22"/>
        </w:rPr>
        <w:t xml:space="preserve"> </w:t>
      </w:r>
    </w:p>
    <w:p w14:paraId="6A2DA9AB" w14:textId="77777777" w:rsidR="0040770E" w:rsidRPr="00360D4C" w:rsidRDefault="0040770E" w:rsidP="0040770E">
      <w:pPr>
        <w:pStyle w:val="Standard"/>
        <w:jc w:val="both"/>
        <w:rPr>
          <w:rFonts w:asciiTheme="minorHAnsi" w:hAnsiTheme="minorHAnsi"/>
          <w:bCs/>
          <w:sz w:val="22"/>
          <w:szCs w:val="22"/>
        </w:rPr>
      </w:pPr>
    </w:p>
    <w:p w14:paraId="74D2FB21" w14:textId="77777777" w:rsidR="0044281D" w:rsidRPr="00360D4C" w:rsidRDefault="0040770E" w:rsidP="0040770E">
      <w:pPr>
        <w:pStyle w:val="Standard"/>
        <w:jc w:val="both"/>
        <w:rPr>
          <w:rFonts w:asciiTheme="minorHAnsi" w:hAnsiTheme="minorHAnsi"/>
          <w:bCs/>
          <w:sz w:val="22"/>
          <w:szCs w:val="22"/>
        </w:rPr>
      </w:pPr>
      <w:r w:rsidRPr="00360D4C">
        <w:rPr>
          <w:rFonts w:asciiTheme="minorHAnsi" w:hAnsiTheme="minorHAnsi"/>
          <w:bCs/>
          <w:sz w:val="22"/>
          <w:szCs w:val="22"/>
        </w:rPr>
        <w:t>Oferent w ramach wynagrodzenia zobowiązany jest do przeprowadzenia szkolenia w zakresie bieżącej obsługi koparko – ładowarki. Szkolenie należy przeprowadzić na terenie Zamawiającego podczas uruchomienia maszyny i obejmować zakres umożliwiający prawidłową eksploatację maszyny.</w:t>
      </w:r>
    </w:p>
    <w:p w14:paraId="5CF92469" w14:textId="77777777" w:rsidR="0044281D" w:rsidRPr="00120954" w:rsidRDefault="0044281D">
      <w:pPr>
        <w:pStyle w:val="Standard"/>
        <w:jc w:val="both"/>
        <w:rPr>
          <w:rFonts w:asciiTheme="minorHAnsi" w:hAnsiTheme="minorHAnsi" w:cs="Tahoma"/>
          <w:b/>
        </w:rPr>
      </w:pPr>
    </w:p>
    <w:sectPr w:rsidR="0044281D" w:rsidRPr="00120954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8BD5" w14:textId="77777777" w:rsidR="00F44E71" w:rsidRDefault="00F44E71">
      <w:r>
        <w:separator/>
      </w:r>
    </w:p>
  </w:endnote>
  <w:endnote w:type="continuationSeparator" w:id="0">
    <w:p w14:paraId="79E4A16C" w14:textId="77777777" w:rsidR="00F44E71" w:rsidRDefault="00F4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4B8" w14:textId="77777777" w:rsidR="0044281D" w:rsidRDefault="00120954">
    <w:pPr>
      <w:pStyle w:val="Stopka"/>
      <w:jc w:val="right"/>
    </w:pPr>
    <w:r>
      <w:rPr>
        <w:rFonts w:ascii="Calibri" w:eastAsia="Times New Roman" w:hAnsi="Calibri" w:cs="Times New Roman"/>
        <w:sz w:val="22"/>
        <w:szCs w:val="22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rPr>
        <w:rFonts w:ascii="Calibri" w:eastAsia="Times New Roman" w:hAnsi="Calibri" w:cs="Times New Roman"/>
        <w:sz w:val="22"/>
        <w:szCs w:val="22"/>
      </w:rPr>
      <w:instrText>PAGE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5A23D7">
      <w:rPr>
        <w:rFonts w:ascii="Calibri" w:eastAsia="Times New Roman" w:hAnsi="Calibri" w:cs="Times New Roman"/>
        <w:noProof/>
        <w:sz w:val="22"/>
        <w:szCs w:val="22"/>
      </w:rPr>
      <w:t>2</w:t>
    </w:r>
    <w:r>
      <w:rPr>
        <w:rFonts w:ascii="Calibri" w:eastAsia="Times New Roman" w:hAnsi="Calibri" w:cs="Times New Roman"/>
        <w:sz w:val="22"/>
        <w:szCs w:val="22"/>
      </w:rPr>
      <w:fldChar w:fldCharType="end"/>
    </w:r>
  </w:p>
  <w:p w14:paraId="034887BB" w14:textId="77777777" w:rsidR="0044281D" w:rsidRDefault="00442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8B34" w14:textId="77777777" w:rsidR="00F44E71" w:rsidRDefault="00F44E71">
      <w:r>
        <w:separator/>
      </w:r>
    </w:p>
  </w:footnote>
  <w:footnote w:type="continuationSeparator" w:id="0">
    <w:p w14:paraId="13C4FFCB" w14:textId="77777777" w:rsidR="00F44E71" w:rsidRDefault="00F4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7D18" w14:textId="77777777" w:rsidR="0044281D" w:rsidRPr="00CD7286" w:rsidRDefault="0040770E" w:rsidP="00CD7286">
    <w:pPr>
      <w:jc w:val="right"/>
      <w:rPr>
        <w:rFonts w:asciiTheme="minorHAnsi" w:eastAsia="Times New Roman" w:hAnsiTheme="minorHAnsi" w:cstheme="minorHAnsi"/>
        <w:b/>
        <w:lang w:eastAsia="pl-PL"/>
      </w:rPr>
    </w:pPr>
    <w:r w:rsidRPr="007E0F86">
      <w:rPr>
        <w:rFonts w:asciiTheme="minorHAnsi" w:eastAsia="Times New Roman" w:hAnsiTheme="minorHAnsi" w:cstheme="minorHAnsi"/>
        <w:b/>
        <w:lang w:eastAsia="pl-PL"/>
      </w:rPr>
      <w:t xml:space="preserve">Załącznik nr </w:t>
    </w:r>
    <w:r w:rsidR="00C1526A">
      <w:rPr>
        <w:rFonts w:asciiTheme="minorHAnsi" w:eastAsia="Times New Roman" w:hAnsiTheme="minorHAnsi" w:cstheme="minorHAnsi"/>
        <w:b/>
        <w:lang w:eastAsia="pl-PL"/>
      </w:rPr>
      <w:t>2</w:t>
    </w:r>
    <w:r>
      <w:rPr>
        <w:rFonts w:asciiTheme="minorHAnsi" w:eastAsia="Times New Roman" w:hAnsiTheme="minorHAnsi" w:cstheme="minorHAnsi"/>
        <w:b/>
        <w:lang w:eastAsia="pl-PL"/>
      </w:rPr>
      <w:t xml:space="preserve"> </w:t>
    </w:r>
    <w:r w:rsidR="00CD7286">
      <w:rPr>
        <w:rFonts w:asciiTheme="minorHAnsi" w:eastAsia="Times New Roman" w:hAnsiTheme="minorHAnsi" w:cstheme="minorHAnsi"/>
        <w:b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8EE"/>
    <w:multiLevelType w:val="multilevel"/>
    <w:tmpl w:val="0E7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1BD0"/>
    <w:multiLevelType w:val="multilevel"/>
    <w:tmpl w:val="5A9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2247"/>
    <w:multiLevelType w:val="hybridMultilevel"/>
    <w:tmpl w:val="4FEA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C06"/>
    <w:multiLevelType w:val="hybridMultilevel"/>
    <w:tmpl w:val="6040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330B"/>
    <w:multiLevelType w:val="multilevel"/>
    <w:tmpl w:val="F8A81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C33A74"/>
    <w:multiLevelType w:val="multilevel"/>
    <w:tmpl w:val="4F1097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FC16D9A"/>
    <w:multiLevelType w:val="multilevel"/>
    <w:tmpl w:val="DBF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934110">
    <w:abstractNumId w:val="5"/>
  </w:num>
  <w:num w:numId="2" w16cid:durableId="699933430">
    <w:abstractNumId w:val="4"/>
  </w:num>
  <w:num w:numId="3" w16cid:durableId="1664967947">
    <w:abstractNumId w:val="0"/>
  </w:num>
  <w:num w:numId="4" w16cid:durableId="1771467830">
    <w:abstractNumId w:val="6"/>
  </w:num>
  <w:num w:numId="5" w16cid:durableId="814832108">
    <w:abstractNumId w:val="1"/>
  </w:num>
  <w:num w:numId="6" w16cid:durableId="256983806">
    <w:abstractNumId w:val="2"/>
  </w:num>
  <w:num w:numId="7" w16cid:durableId="156868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1D"/>
    <w:rsid w:val="000D346C"/>
    <w:rsid w:val="001105A9"/>
    <w:rsid w:val="00120954"/>
    <w:rsid w:val="00127C80"/>
    <w:rsid w:val="00210660"/>
    <w:rsid w:val="00274211"/>
    <w:rsid w:val="002F600D"/>
    <w:rsid w:val="00360D4C"/>
    <w:rsid w:val="0037206B"/>
    <w:rsid w:val="00380565"/>
    <w:rsid w:val="0040770E"/>
    <w:rsid w:val="0044281D"/>
    <w:rsid w:val="0046398A"/>
    <w:rsid w:val="004E0CB8"/>
    <w:rsid w:val="005A23D7"/>
    <w:rsid w:val="00760D1C"/>
    <w:rsid w:val="007841F6"/>
    <w:rsid w:val="00860B7A"/>
    <w:rsid w:val="00B0200B"/>
    <w:rsid w:val="00B5640E"/>
    <w:rsid w:val="00B61CD0"/>
    <w:rsid w:val="00C1526A"/>
    <w:rsid w:val="00CD3444"/>
    <w:rsid w:val="00CD7286"/>
    <w:rsid w:val="00D441B7"/>
    <w:rsid w:val="00DF4D72"/>
    <w:rsid w:val="00EB681C"/>
    <w:rsid w:val="00F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A3C1"/>
  <w15:docId w15:val="{C7C675C2-A23D-4744-B8E7-C4B2789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Mangal"/>
      <w:color w:val="000000"/>
      <w:kern w:val="2"/>
      <w:sz w:val="18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ny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160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2">
    <w:name w:val="Body Text 2"/>
    <w:basedOn w:val="Standard"/>
    <w:qFormat/>
    <w:pPr>
      <w:jc w:val="both"/>
    </w:pPr>
  </w:style>
  <w:style w:type="paragraph" w:customStyle="1" w:styleId="Tekstpodstawowy21">
    <w:name w:val="Tekst podstawowy 21"/>
    <w:basedOn w:val="Standard"/>
    <w:qFormat/>
    <w:pPr>
      <w:jc w:val="both"/>
    </w:pPr>
  </w:style>
  <w:style w:type="paragraph" w:customStyle="1" w:styleId="Footnote">
    <w:name w:val="Footnote"/>
    <w:basedOn w:val="Standard"/>
    <w:qFormat/>
    <w:pPr>
      <w:ind w:left="720" w:hanging="720"/>
      <w:jc w:val="both"/>
    </w:pPr>
    <w:rPr>
      <w:rFonts w:eastAsia="Calibri"/>
      <w:sz w:val="20"/>
      <w:szCs w:val="20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next w:val="Normalny"/>
    <w:qFormat/>
    <w:pPr>
      <w:widowControl w:val="0"/>
      <w:textAlignment w:val="auto"/>
    </w:pPr>
    <w:rPr>
      <w:rFonts w:ascii="Segoe UI" w:eastAsia="Times New Roman" w:hAnsi="Segoe UI" w:cs="Mangal"/>
      <w:color w:val="000000"/>
      <w:sz w:val="18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cs="Mangal"/>
      <w:sz w:val="24"/>
      <w:szCs w:val="21"/>
    </w:r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paragraph" w:customStyle="1" w:styleId="Standarduser">
    <w:name w:val="Standard (user)"/>
    <w:next w:val="Normalny"/>
    <w:rsid w:val="00860B7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FF21-5CE1-4A13-9414-5396CC4E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11</cp:revision>
  <cp:lastPrinted>2023-04-05T11:41:00Z</cp:lastPrinted>
  <dcterms:created xsi:type="dcterms:W3CDTF">2022-10-05T10:23:00Z</dcterms:created>
  <dcterms:modified xsi:type="dcterms:W3CDTF">2023-04-26T05:45:00Z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