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856AFD">
        <w:rPr>
          <w:rFonts w:asciiTheme="minorHAnsi" w:hAnsiTheme="minorHAnsi" w:cs="Arial"/>
          <w:sz w:val="22"/>
          <w:szCs w:val="22"/>
        </w:rPr>
        <w:t>1</w:t>
      </w:r>
      <w:r w:rsidR="005E22B4">
        <w:rPr>
          <w:rFonts w:asciiTheme="minorHAnsi" w:hAnsiTheme="minorHAnsi" w:cs="Arial"/>
          <w:sz w:val="22"/>
          <w:szCs w:val="22"/>
        </w:rPr>
        <w:t>5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5E22B4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5E22B4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5E22B4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5E22B4">
        <w:rPr>
          <w:rFonts w:asciiTheme="minorHAnsi" w:hAnsiTheme="minorHAnsi" w:cs="Arial"/>
          <w:sz w:val="22"/>
          <w:szCs w:val="22"/>
        </w:rPr>
        <w:t>3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5E22B4" w:rsidRPr="00F6051F" w:rsidRDefault="005E22B4" w:rsidP="005E22B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Opracowanie operatów wodnoprawnych wraz z uzyskaniem pozwoleń wodnoprawnych na odbudowę urządzeń wodnych oraz usługi wodne obejmujące odprowadzanie wód opadowych i roztopowych wylotami kanalizacji deszczowej na terenie Gminy Zebrzydowice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r>
        <w:rPr>
          <w:rFonts w:asciiTheme="minorHAnsi" w:hAnsiTheme="minorHAnsi" w:cs="Arial"/>
          <w:b/>
          <w:sz w:val="26"/>
          <w:szCs w:val="26"/>
        </w:rPr>
        <w:t>.</w:t>
      </w:r>
    </w:p>
    <w:p w:rsidR="00396786" w:rsidRPr="00361FBA" w:rsidRDefault="00396786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5E22B4">
        <w:rPr>
          <w:rFonts w:asciiTheme="minorHAnsi" w:hAnsiTheme="minorHAnsi" w:cs="Arial"/>
          <w:sz w:val="22"/>
          <w:szCs w:val="22"/>
        </w:rPr>
        <w:t>15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5E22B4">
        <w:rPr>
          <w:rFonts w:asciiTheme="minorHAnsi" w:hAnsiTheme="minorHAnsi" w:cs="Arial"/>
          <w:sz w:val="22"/>
          <w:szCs w:val="22"/>
        </w:rPr>
        <w:t>3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5E22B4">
        <w:rPr>
          <w:rFonts w:asciiTheme="minorHAnsi" w:hAnsiTheme="minorHAnsi" w:cs="Arial"/>
          <w:sz w:val="22"/>
          <w:szCs w:val="22"/>
        </w:rPr>
        <w:t>3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E22B4" w:rsidRPr="00237732" w:rsidRDefault="005E22B4" w:rsidP="005E22B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37732">
        <w:rPr>
          <w:rFonts w:asciiTheme="minorHAnsi" w:hAnsiTheme="minorHAnsi" w:cs="Arial"/>
          <w:b/>
          <w:sz w:val="22"/>
          <w:szCs w:val="22"/>
        </w:rPr>
        <w:t xml:space="preserve">Zaprojektuj I Wybuduj Sp. </w:t>
      </w:r>
      <w:r>
        <w:rPr>
          <w:rFonts w:asciiTheme="minorHAnsi" w:hAnsiTheme="minorHAnsi" w:cs="Arial"/>
          <w:b/>
          <w:sz w:val="22"/>
          <w:szCs w:val="22"/>
        </w:rPr>
        <w:t>z o.o.</w:t>
      </w:r>
    </w:p>
    <w:p w:rsidR="005E22B4" w:rsidRPr="00237732" w:rsidRDefault="005E22B4" w:rsidP="005E22B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37732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Twarda 18, 00-105 Warszawa</w:t>
      </w:r>
    </w:p>
    <w:p w:rsidR="005E22B4" w:rsidRPr="00237732" w:rsidRDefault="005E22B4" w:rsidP="005E22B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E22B4" w:rsidRDefault="005E22B4" w:rsidP="005E22B4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Cena oferty: </w:t>
      </w:r>
    </w:p>
    <w:p w:rsidR="005E22B4" w:rsidRDefault="005E22B4" w:rsidP="005E22B4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1.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8 118,00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1 518,00 zł</w:t>
      </w:r>
    </w:p>
    <w:p w:rsidR="005E22B4" w:rsidRDefault="005E22B4" w:rsidP="005E22B4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2.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14 206,50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2 656,50 zł</w:t>
      </w:r>
    </w:p>
    <w:p w:rsidR="005E22B4" w:rsidRDefault="005E22B4" w:rsidP="005E22B4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3.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10 147,50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1 897,50 zł</w:t>
      </w:r>
    </w:p>
    <w:p w:rsidR="005E22B4" w:rsidRPr="00154BB0" w:rsidRDefault="005E22B4" w:rsidP="005E22B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Zad. 4.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F2883">
        <w:rPr>
          <w:rFonts w:asciiTheme="minorHAnsi" w:hAnsiTheme="minorHAnsi" w:cs="Arial"/>
          <w:b/>
          <w:sz w:val="22"/>
          <w:szCs w:val="22"/>
        </w:rPr>
        <w:t>10 147,50 zł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1  897,50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5E22B4" w:rsidRDefault="005E22B4" w:rsidP="00B65809">
      <w:pPr>
        <w:pStyle w:val="NormalnyWeb"/>
        <w:spacing w:before="0" w:beforeAutospacing="0" w:after="0"/>
        <w:ind w:left="709"/>
      </w:pPr>
    </w:p>
    <w:p w:rsidR="005E22B4" w:rsidRDefault="005E22B4" w:rsidP="00B65809">
      <w:pPr>
        <w:pStyle w:val="NormalnyWeb"/>
        <w:spacing w:before="0" w:beforeAutospacing="0" w:after="0"/>
        <w:ind w:left="709"/>
      </w:pPr>
    </w:p>
    <w:p w:rsidR="005E22B4" w:rsidRPr="00C53B07" w:rsidRDefault="005E22B4" w:rsidP="00B65809">
      <w:pPr>
        <w:pStyle w:val="NormalnyWeb"/>
        <w:spacing w:before="0" w:beforeAutospacing="0" w:after="0"/>
        <w:ind w:left="709"/>
      </w:pPr>
      <w:bookmarkStart w:id="0" w:name="_GoBack"/>
      <w:bookmarkEnd w:id="0"/>
    </w:p>
    <w:p w:rsidR="005E22B4" w:rsidRPr="005740DB" w:rsidRDefault="005E22B4" w:rsidP="005E22B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E22B4" w:rsidRPr="005740DB" w:rsidRDefault="005E22B4" w:rsidP="005E22B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E22B4" w:rsidRPr="005740DB" w:rsidRDefault="005E22B4" w:rsidP="005E22B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E22B4" w:rsidRPr="00B77E3E" w:rsidRDefault="005E22B4" w:rsidP="005E22B4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A10B0B" w:rsidRPr="00C53B07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F" w:rsidRDefault="00B7397F" w:rsidP="00B30780">
      <w:r>
        <w:separator/>
      </w:r>
    </w:p>
  </w:endnote>
  <w:endnote w:type="continuationSeparator" w:id="0">
    <w:p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F" w:rsidRDefault="00B7397F" w:rsidP="00B30780">
      <w:r>
        <w:separator/>
      </w:r>
    </w:p>
  </w:footnote>
  <w:footnote w:type="continuationSeparator" w:id="0">
    <w:p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4248" w:firstLine="0"/>
      </w:pPr>
    </w:lvl>
    <w:lvl w:ilvl="1" w:tplc="FFFFFFFF">
      <w:start w:val="1"/>
      <w:numFmt w:val="ideographDigital"/>
      <w:lvlText w:val=""/>
      <w:lvlJc w:val="left"/>
      <w:pPr>
        <w:ind w:left="4248" w:firstLine="0"/>
      </w:pPr>
    </w:lvl>
    <w:lvl w:ilvl="2" w:tplc="FFFFFFFF">
      <w:numFmt w:val="decimal"/>
      <w:lvlText w:val=""/>
      <w:lvlJc w:val="left"/>
      <w:pPr>
        <w:ind w:left="4248" w:firstLine="0"/>
      </w:pPr>
    </w:lvl>
    <w:lvl w:ilvl="3" w:tplc="FFFFFFFF">
      <w:numFmt w:val="decimal"/>
      <w:lvlText w:val=""/>
      <w:lvlJc w:val="left"/>
      <w:pPr>
        <w:ind w:left="4248" w:firstLine="0"/>
      </w:pPr>
    </w:lvl>
    <w:lvl w:ilvl="4" w:tplc="FFFFFFFF">
      <w:numFmt w:val="decimal"/>
      <w:lvlText w:val=""/>
      <w:lvlJc w:val="left"/>
      <w:pPr>
        <w:ind w:left="4248" w:firstLine="0"/>
      </w:pPr>
    </w:lvl>
    <w:lvl w:ilvl="5" w:tplc="FFFFFFFF">
      <w:numFmt w:val="decimal"/>
      <w:lvlText w:val=""/>
      <w:lvlJc w:val="left"/>
      <w:pPr>
        <w:ind w:left="4248" w:firstLine="0"/>
      </w:pPr>
    </w:lvl>
    <w:lvl w:ilvl="6" w:tplc="FFFFFFFF">
      <w:numFmt w:val="decimal"/>
      <w:lvlText w:val=""/>
      <w:lvlJc w:val="left"/>
      <w:pPr>
        <w:ind w:left="4248" w:firstLine="0"/>
      </w:pPr>
    </w:lvl>
    <w:lvl w:ilvl="7" w:tplc="FFFFFFFF">
      <w:numFmt w:val="decimal"/>
      <w:lvlText w:val=""/>
      <w:lvlJc w:val="left"/>
      <w:pPr>
        <w:ind w:left="4248" w:firstLine="0"/>
      </w:pPr>
    </w:lvl>
    <w:lvl w:ilvl="8" w:tplc="FFFFFFFF">
      <w:numFmt w:val="decimal"/>
      <w:lvlText w:val=""/>
      <w:lvlJc w:val="left"/>
      <w:pPr>
        <w:ind w:left="4248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E22B4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6B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2023-03-15T11:00:00Z</dcterms:modified>
</cp:coreProperties>
</file>