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3972" w14:textId="6367B139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B203F9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4A57BC7C" w:rsidR="00B2571A" w:rsidRDefault="00B2571A" w:rsidP="009B5A91">
      <w:pPr>
        <w:jc w:val="both"/>
        <w:rPr>
          <w:i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337A0C">
        <w:rPr>
          <w:iCs/>
        </w:rPr>
        <w:t>Zagospodarowanie terenu na Przystani Powiat Nakielski poprzez postawienie tężni solankowej</w:t>
      </w:r>
    </w:p>
    <w:p w14:paraId="5F396B6B" w14:textId="651A53CF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337A0C">
        <w:t>1</w:t>
      </w:r>
      <w:r w:rsidR="00E438D0">
        <w:t>2</w:t>
      </w:r>
      <w:r w:rsidR="004031A8">
        <w:t>.202</w:t>
      </w:r>
      <w:r w:rsidR="00337A0C">
        <w:t>3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1DD79F96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kwalifikacji zawodowych </w:t>
      </w:r>
      <w:r w:rsidRPr="00334253">
        <w:t xml:space="preserve">opisany </w:t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 xml:space="preserve">SWZ spełnia/ają 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07D2FB3A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 xml:space="preserve">SWZ spełnia/ają </w:t>
      </w:r>
      <w:r w:rsidR="004937E5">
        <w:br/>
      </w:r>
      <w:r>
        <w:t xml:space="preserve">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7407A91D" w14:textId="77777777" w:rsidR="00337A0C" w:rsidRDefault="00337A0C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A0C1C3F" w14:textId="131B4AD3" w:rsidR="00397467" w:rsidRDefault="0039746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sectPr w:rsidR="0039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51EF" w14:textId="77777777" w:rsidR="005203A4" w:rsidRDefault="005203A4" w:rsidP="00FF2260">
      <w:pPr>
        <w:spacing w:after="0" w:line="240" w:lineRule="auto"/>
      </w:pPr>
      <w:r>
        <w:separator/>
      </w:r>
    </w:p>
  </w:endnote>
  <w:endnote w:type="continuationSeparator" w:id="0">
    <w:p w14:paraId="4494F549" w14:textId="77777777" w:rsidR="005203A4" w:rsidRDefault="005203A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2BB9" w14:textId="77777777" w:rsidR="005203A4" w:rsidRDefault="005203A4" w:rsidP="00FF2260">
      <w:pPr>
        <w:spacing w:after="0" w:line="240" w:lineRule="auto"/>
      </w:pPr>
      <w:r>
        <w:separator/>
      </w:r>
    </w:p>
  </w:footnote>
  <w:footnote w:type="continuationSeparator" w:id="0">
    <w:p w14:paraId="00368183" w14:textId="77777777" w:rsidR="005203A4" w:rsidRDefault="005203A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95072">
    <w:abstractNumId w:val="1"/>
  </w:num>
  <w:num w:numId="2" w16cid:durableId="3676193">
    <w:abstractNumId w:val="3"/>
  </w:num>
  <w:num w:numId="3" w16cid:durableId="898907404">
    <w:abstractNumId w:val="0"/>
  </w:num>
  <w:num w:numId="4" w16cid:durableId="43309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24382C"/>
    <w:rsid w:val="00247835"/>
    <w:rsid w:val="002A0EEA"/>
    <w:rsid w:val="002C62A4"/>
    <w:rsid w:val="00305B6D"/>
    <w:rsid w:val="00321B46"/>
    <w:rsid w:val="00334253"/>
    <w:rsid w:val="00337A0C"/>
    <w:rsid w:val="00363891"/>
    <w:rsid w:val="00397467"/>
    <w:rsid w:val="004031A8"/>
    <w:rsid w:val="004458E5"/>
    <w:rsid w:val="004937E5"/>
    <w:rsid w:val="004F5DE2"/>
    <w:rsid w:val="00510733"/>
    <w:rsid w:val="005203A4"/>
    <w:rsid w:val="0054568C"/>
    <w:rsid w:val="00645859"/>
    <w:rsid w:val="007B061B"/>
    <w:rsid w:val="008205F7"/>
    <w:rsid w:val="00846491"/>
    <w:rsid w:val="008D0FB1"/>
    <w:rsid w:val="00930CEC"/>
    <w:rsid w:val="00954C4F"/>
    <w:rsid w:val="009B5A91"/>
    <w:rsid w:val="009D3D84"/>
    <w:rsid w:val="00A778E1"/>
    <w:rsid w:val="00A9569C"/>
    <w:rsid w:val="00AF3107"/>
    <w:rsid w:val="00B203F9"/>
    <w:rsid w:val="00B2571A"/>
    <w:rsid w:val="00BC19E8"/>
    <w:rsid w:val="00C815A0"/>
    <w:rsid w:val="00D05CD0"/>
    <w:rsid w:val="00E23D33"/>
    <w:rsid w:val="00E438D0"/>
    <w:rsid w:val="00E61EAB"/>
    <w:rsid w:val="00EE3D94"/>
    <w:rsid w:val="00F06C95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19</cp:revision>
  <cp:lastPrinted>2021-02-25T19:58:00Z</cp:lastPrinted>
  <dcterms:created xsi:type="dcterms:W3CDTF">2021-03-01T13:02:00Z</dcterms:created>
  <dcterms:modified xsi:type="dcterms:W3CDTF">2023-11-13T10:12:00Z</dcterms:modified>
</cp:coreProperties>
</file>