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420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sz w:val="24"/>
          <w:szCs w:val="24"/>
        </w:rPr>
      </w:pPr>
      <w:r w:rsidRPr="00B15F7E">
        <w:rPr>
          <w:sz w:val="24"/>
          <w:szCs w:val="24"/>
        </w:rPr>
        <w:t>PROJEKT  UMOWY</w:t>
      </w:r>
    </w:p>
    <w:p w14:paraId="62D61CA8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b/>
          <w:sz w:val="24"/>
          <w:szCs w:val="24"/>
        </w:rPr>
      </w:pPr>
    </w:p>
    <w:p w14:paraId="4B16393D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b/>
          <w:sz w:val="24"/>
          <w:szCs w:val="24"/>
        </w:rPr>
      </w:pPr>
    </w:p>
    <w:p w14:paraId="2E9EBBB1" w14:textId="77777777" w:rsidR="0037627F" w:rsidRPr="00B15F7E" w:rsidRDefault="0037627F" w:rsidP="00EF4738">
      <w:pPr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 xml:space="preserve">UMOWA  NR </w:t>
      </w:r>
      <w:r w:rsidRPr="00B15F7E">
        <w:rPr>
          <w:sz w:val="24"/>
          <w:szCs w:val="24"/>
        </w:rPr>
        <w:t>...............</w:t>
      </w:r>
    </w:p>
    <w:p w14:paraId="1A9349AC" w14:textId="77777777" w:rsidR="0037627F" w:rsidRPr="00B15F7E" w:rsidRDefault="0037627F" w:rsidP="00EF4738">
      <w:pPr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O   WYKONANIE   PRAC   GEODEZYJNYCH</w:t>
      </w:r>
    </w:p>
    <w:p w14:paraId="1F7E1331" w14:textId="77777777" w:rsidR="0037627F" w:rsidRPr="00B15F7E" w:rsidRDefault="0037627F" w:rsidP="00EF4738">
      <w:pPr>
        <w:pStyle w:val="Nagwek1"/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zwana w dalszej części „umową”</w:t>
      </w:r>
    </w:p>
    <w:p w14:paraId="42B3121F" w14:textId="77777777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</w:p>
    <w:p w14:paraId="6ACB0880" w14:textId="51A563CA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zawarta w dniu ................................. 202</w:t>
      </w:r>
      <w:r w:rsidR="006767C4" w:rsidRPr="00B15F7E">
        <w:rPr>
          <w:sz w:val="24"/>
          <w:szCs w:val="24"/>
        </w:rPr>
        <w:t>4</w:t>
      </w:r>
      <w:r w:rsidRPr="00B15F7E">
        <w:rPr>
          <w:sz w:val="24"/>
          <w:szCs w:val="24"/>
        </w:rPr>
        <w:t xml:space="preserve"> roku w Ostrowie Wielkopolskim pomiędzy:</w:t>
      </w:r>
    </w:p>
    <w:p w14:paraId="0A11FD28" w14:textId="77777777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</w:p>
    <w:p w14:paraId="6F29954F" w14:textId="77777777" w:rsidR="0037627F" w:rsidRPr="00B15F7E" w:rsidRDefault="0037627F" w:rsidP="00AF17F8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 w:rsidRPr="00B15F7E">
        <w:rPr>
          <w:sz w:val="24"/>
          <w:szCs w:val="24"/>
        </w:rPr>
        <w:t xml:space="preserve">      Skarbem Państwa</w:t>
      </w:r>
    </w:p>
    <w:p w14:paraId="6422D8BE" w14:textId="77777777" w:rsidR="00AF17F8" w:rsidRDefault="0037627F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B15F7E">
        <w:rPr>
          <w:b w:val="0"/>
          <w:sz w:val="24"/>
          <w:szCs w:val="24"/>
        </w:rPr>
        <w:t xml:space="preserve">reprezentowanym przez Starostę Ostrowskiego </w:t>
      </w:r>
      <w:r w:rsidR="009D6BFA" w:rsidRPr="00B15F7E">
        <w:rPr>
          <w:b w:val="0"/>
          <w:sz w:val="24"/>
          <w:szCs w:val="24"/>
        </w:rPr>
        <w:t xml:space="preserve">Pana Pawła Rajskiego </w:t>
      </w:r>
      <w:r w:rsidRPr="00B15F7E">
        <w:rPr>
          <w:b w:val="0"/>
          <w:sz w:val="24"/>
          <w:szCs w:val="24"/>
        </w:rPr>
        <w:t>wykonującego</w:t>
      </w:r>
      <w:r w:rsidR="00806676" w:rsidRPr="00B15F7E">
        <w:rPr>
          <w:b w:val="0"/>
          <w:sz w:val="24"/>
          <w:szCs w:val="24"/>
        </w:rPr>
        <w:br/>
      </w:r>
      <w:r w:rsidRPr="00B15F7E">
        <w:rPr>
          <w:b w:val="0"/>
          <w:sz w:val="24"/>
          <w:szCs w:val="24"/>
        </w:rPr>
        <w:t>zadania z zakresu administracji rządowej</w:t>
      </w:r>
      <w:r w:rsidR="00806676" w:rsidRPr="00B15F7E">
        <w:rPr>
          <w:b w:val="0"/>
          <w:sz w:val="24"/>
          <w:szCs w:val="24"/>
        </w:rPr>
        <w:t>,</w:t>
      </w:r>
      <w:r w:rsidRPr="00B15F7E">
        <w:rPr>
          <w:b w:val="0"/>
          <w:sz w:val="24"/>
          <w:szCs w:val="24"/>
        </w:rPr>
        <w:t xml:space="preserve"> </w:t>
      </w:r>
    </w:p>
    <w:p w14:paraId="48864BE7" w14:textId="2171956F" w:rsidR="0037627F" w:rsidRDefault="0037627F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Cs/>
          <w:i/>
          <w:iCs/>
          <w:sz w:val="24"/>
          <w:szCs w:val="24"/>
        </w:rPr>
      </w:pPr>
      <w:r w:rsidRPr="00B15F7E">
        <w:rPr>
          <w:b w:val="0"/>
          <w:sz w:val="24"/>
          <w:szCs w:val="24"/>
        </w:rPr>
        <w:t xml:space="preserve">zwanym w dalszej części </w:t>
      </w:r>
      <w:r w:rsidR="00806676" w:rsidRPr="00B15F7E">
        <w:rPr>
          <w:b w:val="0"/>
          <w:sz w:val="24"/>
          <w:szCs w:val="24"/>
        </w:rPr>
        <w:t>umowy</w:t>
      </w:r>
      <w:r w:rsidR="00AF17F8">
        <w:rPr>
          <w:b w:val="0"/>
          <w:sz w:val="24"/>
          <w:szCs w:val="24"/>
        </w:rPr>
        <w:t xml:space="preserve"> </w:t>
      </w:r>
      <w:r w:rsidRPr="00B15F7E">
        <w:rPr>
          <w:bCs/>
          <w:i/>
          <w:iCs/>
          <w:sz w:val="24"/>
          <w:szCs w:val="24"/>
        </w:rPr>
        <w:t xml:space="preserve">Zamawiającym </w:t>
      </w:r>
    </w:p>
    <w:p w14:paraId="3C8D6358" w14:textId="77777777" w:rsidR="00B15F7E" w:rsidRPr="00B15F7E" w:rsidRDefault="00B15F7E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Cs/>
          <w:i/>
          <w:iCs/>
          <w:sz w:val="24"/>
          <w:szCs w:val="24"/>
        </w:rPr>
      </w:pPr>
    </w:p>
    <w:p w14:paraId="631AC2F8" w14:textId="77777777" w:rsidR="0037627F" w:rsidRPr="00B15F7E" w:rsidRDefault="0037627F" w:rsidP="00AF17F8">
      <w:pPr>
        <w:pStyle w:val="Tekstpodstawowy"/>
        <w:spacing w:line="276" w:lineRule="auto"/>
        <w:ind w:right="0" w:firstLine="425"/>
        <w:rPr>
          <w:sz w:val="24"/>
          <w:szCs w:val="24"/>
        </w:rPr>
      </w:pPr>
      <w:r w:rsidRPr="00B15F7E">
        <w:rPr>
          <w:sz w:val="24"/>
          <w:szCs w:val="24"/>
        </w:rPr>
        <w:t xml:space="preserve">a </w:t>
      </w:r>
    </w:p>
    <w:p w14:paraId="14B68D12" w14:textId="77777777" w:rsidR="0037627F" w:rsidRPr="00B15F7E" w:rsidRDefault="0037627F" w:rsidP="00AF17F8">
      <w:pPr>
        <w:pStyle w:val="Tekstpodstawowy"/>
        <w:spacing w:line="276" w:lineRule="auto"/>
        <w:ind w:right="0" w:firstLine="68"/>
        <w:rPr>
          <w:b w:val="0"/>
          <w:bCs/>
          <w:sz w:val="24"/>
          <w:szCs w:val="24"/>
        </w:rPr>
      </w:pPr>
      <w:r w:rsidRPr="00B15F7E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7461849" w14:textId="11C3C6AC" w:rsidR="00806676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zwanym w dalszej częśc</w:t>
      </w:r>
      <w:r w:rsidR="00AF17F8">
        <w:rPr>
          <w:sz w:val="24"/>
          <w:szCs w:val="24"/>
        </w:rPr>
        <w:t>i umowy</w:t>
      </w:r>
      <w:r w:rsidRPr="00B15F7E">
        <w:rPr>
          <w:sz w:val="24"/>
          <w:szCs w:val="24"/>
        </w:rPr>
        <w:t xml:space="preserve"> </w:t>
      </w:r>
      <w:r w:rsidRPr="00B15F7E">
        <w:rPr>
          <w:b/>
          <w:bCs/>
          <w:i/>
          <w:iCs/>
          <w:sz w:val="24"/>
          <w:szCs w:val="24"/>
        </w:rPr>
        <w:t>Wykonawcą</w:t>
      </w:r>
      <w:r w:rsidRPr="00B15F7E">
        <w:rPr>
          <w:sz w:val="24"/>
          <w:szCs w:val="24"/>
        </w:rPr>
        <w:t xml:space="preserve"> </w:t>
      </w:r>
    </w:p>
    <w:p w14:paraId="4443E6EC" w14:textId="77777777" w:rsidR="00AF17F8" w:rsidRPr="00B15F7E" w:rsidRDefault="00AF17F8" w:rsidP="00AF17F8">
      <w:pPr>
        <w:spacing w:line="276" w:lineRule="auto"/>
        <w:ind w:right="-2"/>
        <w:rPr>
          <w:sz w:val="24"/>
          <w:szCs w:val="24"/>
        </w:rPr>
      </w:pPr>
    </w:p>
    <w:p w14:paraId="3A4EB15F" w14:textId="02B7FBDE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o następującej treści:</w:t>
      </w:r>
    </w:p>
    <w:p w14:paraId="6A54B23A" w14:textId="77777777" w:rsidR="0037627F" w:rsidRPr="00B15F7E" w:rsidRDefault="0037627F" w:rsidP="00AF17F8">
      <w:pPr>
        <w:spacing w:line="276" w:lineRule="auto"/>
        <w:ind w:left="0" w:right="-2"/>
        <w:rPr>
          <w:sz w:val="24"/>
          <w:szCs w:val="24"/>
        </w:rPr>
      </w:pPr>
    </w:p>
    <w:p w14:paraId="4E463881" w14:textId="77777777" w:rsidR="0037627F" w:rsidRPr="00B15F7E" w:rsidRDefault="0037627F" w:rsidP="00AF17F8">
      <w:pPr>
        <w:spacing w:line="276" w:lineRule="auto"/>
        <w:ind w:left="360" w:right="-2"/>
        <w:jc w:val="center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</w:t>
      </w:r>
    </w:p>
    <w:p w14:paraId="540EF791" w14:textId="7A3598C5" w:rsidR="0037627F" w:rsidRPr="00B15F7E" w:rsidRDefault="0037627F" w:rsidP="00AF17F8">
      <w:pPr>
        <w:pStyle w:val="Tekstpodstawowywcity"/>
        <w:numPr>
          <w:ilvl w:val="3"/>
          <w:numId w:val="2"/>
        </w:numPr>
        <w:tabs>
          <w:tab w:val="left" w:pos="1004"/>
        </w:tabs>
        <w:spacing w:line="276" w:lineRule="auto"/>
        <w:ind w:left="425" w:right="0" w:hanging="425"/>
        <w:rPr>
          <w:b w:val="0"/>
          <w:bCs/>
          <w:sz w:val="24"/>
          <w:szCs w:val="24"/>
        </w:rPr>
      </w:pPr>
      <w:r w:rsidRPr="00B15F7E">
        <w:rPr>
          <w:b w:val="0"/>
          <w:iCs/>
          <w:sz w:val="24"/>
          <w:szCs w:val="24"/>
        </w:rPr>
        <w:t xml:space="preserve">Przedmiotem   umowy   jest   </w:t>
      </w:r>
      <w:r w:rsidR="00662450" w:rsidRPr="00B15F7E">
        <w:rPr>
          <w:iCs/>
          <w:sz w:val="24"/>
          <w:szCs w:val="24"/>
        </w:rPr>
        <w:t xml:space="preserve">wykonania prac geodezyjnych związanych z </w:t>
      </w:r>
      <w:r w:rsidR="00050DA3" w:rsidRPr="00B15F7E">
        <w:rPr>
          <w:iCs/>
          <w:sz w:val="24"/>
          <w:szCs w:val="24"/>
        </w:rPr>
        <w:t xml:space="preserve">założeniem </w:t>
      </w:r>
      <w:r w:rsidR="00662450" w:rsidRPr="00B15F7E">
        <w:rPr>
          <w:iCs/>
          <w:sz w:val="24"/>
          <w:szCs w:val="24"/>
        </w:rPr>
        <w:t xml:space="preserve">bazy danych </w:t>
      </w:r>
      <w:r w:rsidR="00050DA3" w:rsidRPr="00B15F7E">
        <w:rPr>
          <w:iCs/>
          <w:sz w:val="24"/>
          <w:szCs w:val="24"/>
        </w:rPr>
        <w:t xml:space="preserve">obiektów topograficznych </w:t>
      </w:r>
      <w:r w:rsidR="00662450" w:rsidRPr="00B15F7E">
        <w:rPr>
          <w:iCs/>
          <w:sz w:val="24"/>
          <w:szCs w:val="24"/>
        </w:rPr>
        <w:t xml:space="preserve">BDOT500, uzupełnieniem bazy danych </w:t>
      </w:r>
      <w:proofErr w:type="spellStart"/>
      <w:r w:rsidR="00662450" w:rsidRPr="00B15F7E">
        <w:rPr>
          <w:iCs/>
          <w:sz w:val="24"/>
          <w:szCs w:val="24"/>
        </w:rPr>
        <w:t>EGiB</w:t>
      </w:r>
      <w:proofErr w:type="spellEnd"/>
      <w:r w:rsidR="00050DA3" w:rsidRPr="00B15F7E">
        <w:rPr>
          <w:iCs/>
          <w:sz w:val="24"/>
          <w:szCs w:val="24"/>
        </w:rPr>
        <w:br/>
      </w:r>
      <w:r w:rsidR="00662450" w:rsidRPr="00B15F7E">
        <w:rPr>
          <w:iCs/>
          <w:sz w:val="24"/>
          <w:szCs w:val="24"/>
        </w:rPr>
        <w:t xml:space="preserve">o obiekty trwale związanych z budynkami, harmonizacją bazy BDOT500 z pozostałymi bazami danych i pełną redakcją baz danych dla </w:t>
      </w:r>
      <w:r w:rsidR="00112941">
        <w:rPr>
          <w:iCs/>
          <w:sz w:val="24"/>
          <w:szCs w:val="24"/>
        </w:rPr>
        <w:t xml:space="preserve">Miasta i </w:t>
      </w:r>
      <w:r w:rsidR="00662450" w:rsidRPr="00B15F7E">
        <w:rPr>
          <w:iCs/>
          <w:sz w:val="24"/>
          <w:szCs w:val="24"/>
        </w:rPr>
        <w:t xml:space="preserve">Gminy </w:t>
      </w:r>
      <w:r w:rsidR="00112941">
        <w:rPr>
          <w:iCs/>
          <w:sz w:val="24"/>
          <w:szCs w:val="24"/>
        </w:rPr>
        <w:t>Nowe Skalmierzyce</w:t>
      </w:r>
      <w:r w:rsidR="006767C4" w:rsidRPr="00B15F7E">
        <w:rPr>
          <w:iCs/>
          <w:sz w:val="24"/>
          <w:szCs w:val="24"/>
        </w:rPr>
        <w:t>.</w:t>
      </w:r>
    </w:p>
    <w:p w14:paraId="446532BA" w14:textId="77777777" w:rsidR="00826BB3" w:rsidRPr="00B15F7E" w:rsidRDefault="00826BB3" w:rsidP="00AF17F8">
      <w:pPr>
        <w:pStyle w:val="Tekstpodstawowywcity"/>
        <w:tabs>
          <w:tab w:val="clear" w:pos="851"/>
          <w:tab w:val="left" w:pos="426"/>
        </w:tabs>
        <w:spacing w:line="276" w:lineRule="auto"/>
        <w:ind w:left="0" w:right="-2"/>
        <w:rPr>
          <w:b w:val="0"/>
          <w:bCs/>
          <w:sz w:val="24"/>
          <w:szCs w:val="24"/>
        </w:rPr>
      </w:pPr>
    </w:p>
    <w:p w14:paraId="5A9D2B85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 w:firstLine="708"/>
        <w:jc w:val="center"/>
        <w:textAlignment w:val="auto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§ 2</w:t>
      </w:r>
    </w:p>
    <w:p w14:paraId="5A9B6103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Przedmiot umowy należy wykonać zgodnie z Warunkami Technicznymi, które stanowią załącznik nr 1 do umowy, będący jej integralną częścią.  </w:t>
      </w:r>
    </w:p>
    <w:p w14:paraId="15E585D0" w14:textId="1BBC78D0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b/>
          <w:bCs/>
          <w:sz w:val="24"/>
          <w:szCs w:val="24"/>
        </w:rPr>
      </w:pPr>
      <w:r w:rsidRPr="00B15F7E">
        <w:rPr>
          <w:sz w:val="24"/>
          <w:szCs w:val="24"/>
        </w:rPr>
        <w:t xml:space="preserve">Wykonawca zobowiązuje się do wykonania przedmiotu umowy w nieprzekraczalnym </w:t>
      </w:r>
      <w:r w:rsidRPr="00B15F7E">
        <w:rPr>
          <w:b/>
          <w:bCs/>
          <w:sz w:val="24"/>
          <w:szCs w:val="24"/>
        </w:rPr>
        <w:t>terminie</w:t>
      </w:r>
      <w:r w:rsidRPr="00EF4738">
        <w:rPr>
          <w:b/>
          <w:bCs/>
          <w:sz w:val="24"/>
          <w:szCs w:val="24"/>
        </w:rPr>
        <w:t xml:space="preserve"> 1</w:t>
      </w:r>
      <w:r w:rsidR="00AF17F8" w:rsidRPr="00EF4738">
        <w:rPr>
          <w:b/>
          <w:bCs/>
          <w:sz w:val="24"/>
          <w:szCs w:val="24"/>
        </w:rPr>
        <w:t>5</w:t>
      </w:r>
      <w:r w:rsidRPr="00EF4738">
        <w:rPr>
          <w:b/>
          <w:bCs/>
          <w:sz w:val="24"/>
          <w:szCs w:val="24"/>
        </w:rPr>
        <w:t xml:space="preserve">0 </w:t>
      </w:r>
      <w:r w:rsidRPr="00B15F7E">
        <w:rPr>
          <w:b/>
          <w:bCs/>
          <w:sz w:val="24"/>
          <w:szCs w:val="24"/>
        </w:rPr>
        <w:t>dni od dnia podpisania umowy.</w:t>
      </w:r>
    </w:p>
    <w:p w14:paraId="214B283F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ma prawo odmowy przejęcia przedmiotu umowy w przypadku niedotrzymania przez Wykonawcę terminu, o których mowa w ust. 2.</w:t>
      </w:r>
    </w:p>
    <w:p w14:paraId="5B53CEC1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najpóźniej w terminie ustalonym w § 2 ust. 2 umowy przeprowadzi importu plików do bazy danych Zamawiającego w trybie otwartej zmiany oraz zawiadomi pisemnie  Zamawiającego o gotowości do odbioru prac i przedłoży kompletny operat techniczny.</w:t>
      </w:r>
    </w:p>
    <w:p w14:paraId="392FA219" w14:textId="5EEED554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przeprowadzi odbiór w terminie do 15 dni roboczych od daty zgłoszenia gotowości do odbioru. Z czynności odbioru Zamawiający sporządza protokół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.</w:t>
      </w:r>
    </w:p>
    <w:p w14:paraId="736A66B4" w14:textId="5E1A110E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udziela gwarancji jakości i rękojmi za wady na  wykonany przedmiot umowy</w:t>
      </w:r>
      <w:r w:rsidR="00B03DBA">
        <w:rPr>
          <w:sz w:val="24"/>
          <w:szCs w:val="24"/>
        </w:rPr>
        <w:br/>
      </w:r>
      <w:r w:rsidRPr="00B15F7E">
        <w:rPr>
          <w:sz w:val="24"/>
          <w:szCs w:val="24"/>
        </w:rPr>
        <w:t xml:space="preserve"> na okres ……</w:t>
      </w:r>
      <w:r w:rsidR="00B03DBA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lat liczony od daty sporządzenia pozytywnego protokołu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.</w:t>
      </w:r>
    </w:p>
    <w:p w14:paraId="1E05AF51" w14:textId="77777777" w:rsidR="00EF4738" w:rsidRDefault="00EF4738" w:rsidP="00AF17F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</w:p>
    <w:p w14:paraId="2E7F9812" w14:textId="513CA15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3</w:t>
      </w:r>
    </w:p>
    <w:p w14:paraId="6FF9A907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ponosi wszelkie koszty związane z wykonaniem zamówienia.</w:t>
      </w:r>
    </w:p>
    <w:p w14:paraId="57D65E1D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jest zobowiązany do prowadzenia Dziennika Robót.</w:t>
      </w:r>
    </w:p>
    <w:p w14:paraId="55E56004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lastRenderedPageBreak/>
        <w:t>Zamawiający jest uprawniony do przeglądania Dziennika Robót, postępu i jakości prac oraz wpisywania uwag i zaleceń.</w:t>
      </w:r>
    </w:p>
    <w:p w14:paraId="5BA15F5B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Podzlecenie prac innej firmie może nastąpić jedynie po uzyskaniu pisemnej zgody Zamawiającego.</w:t>
      </w:r>
    </w:p>
    <w:p w14:paraId="58D4011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</w:p>
    <w:p w14:paraId="583AEA28" w14:textId="77777777" w:rsidR="00B15F7E" w:rsidRPr="00B15F7E" w:rsidRDefault="00B15F7E" w:rsidP="006C23D9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4</w:t>
      </w:r>
    </w:p>
    <w:p w14:paraId="6735E4B5" w14:textId="77777777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Za wykonanie przedmiotu umowy, Wykonawcy przysługuje wynagrodzenie w wysokości …………………..zł. brutto, które zawiera obowiązujący podatek VAT i jest zgodne</w:t>
      </w:r>
      <w:r w:rsidRPr="00B15F7E">
        <w:rPr>
          <w:bCs/>
          <w:sz w:val="24"/>
          <w:szCs w:val="24"/>
        </w:rPr>
        <w:br/>
        <w:t>ze złożoną ofertą.</w:t>
      </w:r>
    </w:p>
    <w:p w14:paraId="1993EE57" w14:textId="77777777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Nieoszacowanie, pominięcie oraz brak rozpoznania zakresu przedmiotu umowy, nie może być podstawą do żądania zmiany wynagrodzenia, określonego w ust. 1.</w:t>
      </w:r>
    </w:p>
    <w:p w14:paraId="5B2B3960" w14:textId="26301B06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Strony postanawiają, że rozliczenie za wykonanie niniejszej umowy nastąpi  na podstawie faktury VAT sporządzonej przez Wykonawcę. Podstawą do wystawienia faktury stanowi wyłącznie protokół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, podpisany przez Zamawiającego.</w:t>
      </w:r>
    </w:p>
    <w:p w14:paraId="2444F370" w14:textId="7A5A5890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4. Należność za wykonaną i przyjętą bez zastrzeżeń pracę płatna będzie przelewem w terminie</w:t>
      </w:r>
      <w:r w:rsidR="00B03DBA">
        <w:rPr>
          <w:bCs/>
          <w:sz w:val="24"/>
          <w:szCs w:val="24"/>
        </w:rPr>
        <w:br/>
      </w:r>
      <w:r w:rsidRPr="00B15F7E">
        <w:rPr>
          <w:bCs/>
          <w:sz w:val="24"/>
          <w:szCs w:val="24"/>
        </w:rPr>
        <w:t>30 dni od daty doręczenia Zamawiającemu faktury.</w:t>
      </w:r>
    </w:p>
    <w:p w14:paraId="043BE82F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/>
          <w:bCs/>
          <w:sz w:val="24"/>
          <w:szCs w:val="24"/>
        </w:rPr>
      </w:pPr>
    </w:p>
    <w:p w14:paraId="0946F40C" w14:textId="77777777" w:rsidR="00B15F7E" w:rsidRPr="00B15F7E" w:rsidRDefault="00B15F7E" w:rsidP="006C23D9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5</w:t>
      </w:r>
    </w:p>
    <w:p w14:paraId="020D20D8" w14:textId="04AC874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1.</w:t>
      </w:r>
      <w:r w:rsidRPr="00B15F7E">
        <w:rPr>
          <w:bCs/>
          <w:sz w:val="24"/>
          <w:szCs w:val="24"/>
        </w:rPr>
        <w:tab/>
        <w:t>W przypadku stwierdzenia przez Zamawiającego wad w wykonanych pracach w trakcie kontroli lub okresie rękojmi i gwarancji  wykonawca zostanie wezwany do ich usunięcia</w:t>
      </w:r>
      <w:r w:rsidRPr="00B15F7E">
        <w:rPr>
          <w:bCs/>
          <w:sz w:val="24"/>
          <w:szCs w:val="24"/>
        </w:rPr>
        <w:br/>
        <w:t xml:space="preserve">w terminie </w:t>
      </w:r>
      <w:r w:rsidR="00627103">
        <w:rPr>
          <w:bCs/>
          <w:sz w:val="24"/>
          <w:szCs w:val="24"/>
        </w:rPr>
        <w:t>21</w:t>
      </w:r>
      <w:r w:rsidRPr="00B15F7E">
        <w:rPr>
          <w:bCs/>
          <w:sz w:val="24"/>
          <w:szCs w:val="24"/>
        </w:rPr>
        <w:t xml:space="preserve"> dni licząc od daty otrzymania wezwania od Zamawiającego.</w:t>
      </w:r>
    </w:p>
    <w:p w14:paraId="4CB19F9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W razie stwierdzenia w trakcie czynności odbioru wad powstałych z przyczyn, za które odpowiada Wykonawca, nie nadających się do usunięcia – Zamawiający może odstąpić od umowy, lub żądać wykonania umowy po raz drugi, a Wykonawca naprawi na koszt własny szkody poniesione przez Zamawiającego.</w:t>
      </w:r>
    </w:p>
    <w:p w14:paraId="5544224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Zamawiający może również zlecić wykonanie zastępcze innemu Wykonawcy. Koszty związane z realizacją nowej umowy poniesie w całości Wykonawca.</w:t>
      </w:r>
    </w:p>
    <w:p w14:paraId="31E3ADA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068A7BF3" w14:textId="77777777" w:rsidR="00B15F7E" w:rsidRPr="00B15F7E" w:rsidRDefault="00B15F7E" w:rsidP="00627103">
      <w:pPr>
        <w:overflowPunct/>
        <w:autoSpaceDE/>
        <w:autoSpaceDN/>
        <w:adjustRightInd/>
        <w:spacing w:line="276" w:lineRule="auto"/>
        <w:ind w:left="0" w:right="-2"/>
        <w:jc w:val="center"/>
        <w:textAlignment w:val="auto"/>
        <w:rPr>
          <w:b/>
          <w:bCs/>
          <w:color w:val="000000"/>
          <w:sz w:val="24"/>
          <w:szCs w:val="24"/>
        </w:rPr>
      </w:pPr>
      <w:r w:rsidRPr="00B15F7E">
        <w:rPr>
          <w:b/>
          <w:bCs/>
          <w:color w:val="000000"/>
          <w:sz w:val="24"/>
          <w:szCs w:val="24"/>
        </w:rPr>
        <w:t>§ 6</w:t>
      </w:r>
    </w:p>
    <w:p w14:paraId="09C1D24D" w14:textId="77777777" w:rsidR="00B15F7E" w:rsidRPr="00B15F7E" w:rsidRDefault="00B15F7E" w:rsidP="00AF17F8">
      <w:pPr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bCs/>
          <w:sz w:val="24"/>
          <w:szCs w:val="24"/>
        </w:rPr>
        <w:t xml:space="preserve">Wykonawca oświadcza, że przed podpisaniem niniejszej umowy wniósł zabezpieczenie należytego jej wykonania w wysokości .............................................................. (słownie: .......................................................zł.), co stanowi </w:t>
      </w:r>
      <w:r w:rsidRPr="00B15F7E">
        <w:rPr>
          <w:b/>
          <w:bCs/>
          <w:sz w:val="24"/>
          <w:szCs w:val="24"/>
        </w:rPr>
        <w:t>5%</w:t>
      </w:r>
      <w:r w:rsidRPr="00B15F7E">
        <w:rPr>
          <w:bCs/>
          <w:sz w:val="24"/>
          <w:szCs w:val="24"/>
        </w:rPr>
        <w:t xml:space="preserve"> wartości przedmiotu umowy</w:t>
      </w:r>
      <w:r w:rsidRPr="00B15F7E">
        <w:rPr>
          <w:sz w:val="24"/>
          <w:szCs w:val="24"/>
        </w:rPr>
        <w:t xml:space="preserve">. </w:t>
      </w:r>
      <w:r w:rsidRPr="00B15F7E">
        <w:rPr>
          <w:sz w:val="24"/>
          <w:szCs w:val="24"/>
        </w:rPr>
        <w:br/>
        <w:t xml:space="preserve">W przypadku wniesienia zabezpieczenia w pieniądzu, zabezpieczenie należy wpłacić przelewem na rachunek bankowy Zamawiającego: </w:t>
      </w:r>
    </w:p>
    <w:p w14:paraId="6BAD903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360" w:right="-2"/>
        <w:textAlignment w:val="auto"/>
        <w:rPr>
          <w:b/>
          <w:sz w:val="24"/>
          <w:szCs w:val="24"/>
        </w:rPr>
      </w:pPr>
      <w:r w:rsidRPr="00B15F7E">
        <w:rPr>
          <w:sz w:val="24"/>
          <w:szCs w:val="24"/>
        </w:rPr>
        <w:t>S</w:t>
      </w:r>
      <w:r w:rsidRPr="00B15F7E">
        <w:rPr>
          <w:b/>
          <w:sz w:val="24"/>
          <w:szCs w:val="24"/>
        </w:rPr>
        <w:t>półdzielczy Bank Ludowy w Skalmierzycach 56 8431 0008 0013 1632 2001 0009.</w:t>
      </w:r>
    </w:p>
    <w:p w14:paraId="7C826951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360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320F3273" w14:textId="77777777" w:rsidR="00B15F7E" w:rsidRPr="00B15F7E" w:rsidRDefault="00B15F7E" w:rsidP="00AF17F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Strony postanawiają, że:</w:t>
      </w:r>
    </w:p>
    <w:p w14:paraId="0C0F4085" w14:textId="77777777" w:rsidR="00B15F7E" w:rsidRPr="00B15F7E" w:rsidRDefault="00B15F7E" w:rsidP="00AF17F8">
      <w:pPr>
        <w:widowControl w:val="0"/>
        <w:numPr>
          <w:ilvl w:val="1"/>
          <w:numId w:val="1"/>
        </w:numPr>
        <w:overflowPunct/>
        <w:autoSpaceDE/>
        <w:autoSpaceDN/>
        <w:adjustRightInd/>
        <w:spacing w:line="276" w:lineRule="auto"/>
        <w:ind w:right="-2"/>
        <w:contextualSpacing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70% kwoty zabezpieczenia należytego wykonania umowy, o którym mowa w ust. 1 niniejszego paragrafu, stanowi gwarancję zgodnego z umową wykonania prac, </w:t>
      </w:r>
    </w:p>
    <w:p w14:paraId="47F41C9E" w14:textId="77777777" w:rsidR="00B15F7E" w:rsidRPr="00B15F7E" w:rsidRDefault="00B15F7E" w:rsidP="00AF17F8">
      <w:pPr>
        <w:widowControl w:val="0"/>
        <w:numPr>
          <w:ilvl w:val="1"/>
          <w:numId w:val="1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30% kwoty zabezpieczenia należytego wykonania umowy, o którym mowa w ust. 1 niniejszego paragrafu, stanowi zabezpieczenie roszczeń Zamawiającego z tytułu rękojmi i gwarancji.</w:t>
      </w:r>
      <w:r w:rsidRPr="00B15F7E">
        <w:rPr>
          <w:bCs/>
          <w:sz w:val="24"/>
          <w:szCs w:val="24"/>
        </w:rPr>
        <w:t xml:space="preserve"> </w:t>
      </w:r>
    </w:p>
    <w:p w14:paraId="7AFAAC1E" w14:textId="77777777" w:rsidR="00B15F7E" w:rsidRPr="00B15F7E" w:rsidRDefault="00B15F7E" w:rsidP="00AF17F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contextualSpacing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Zabezpieczenie należytego wykonania umowy zostanie zwrócone Wykonawcy </w:t>
      </w:r>
      <w:r w:rsidRPr="00B15F7E">
        <w:rPr>
          <w:sz w:val="24"/>
          <w:szCs w:val="24"/>
        </w:rPr>
        <w:lastRenderedPageBreak/>
        <w:t>na następujących zasadach:</w:t>
      </w:r>
    </w:p>
    <w:p w14:paraId="7DA9E91D" w14:textId="77777777" w:rsidR="00B15F7E" w:rsidRPr="00B15F7E" w:rsidRDefault="00B15F7E" w:rsidP="00AF17F8">
      <w:pPr>
        <w:numPr>
          <w:ilvl w:val="1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b/>
          <w:bCs/>
          <w:sz w:val="24"/>
          <w:szCs w:val="24"/>
        </w:rPr>
      </w:pPr>
      <w:r w:rsidRPr="00B15F7E">
        <w:rPr>
          <w:bCs/>
          <w:sz w:val="24"/>
          <w:szCs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7A61053A" w14:textId="77777777" w:rsidR="00B15F7E" w:rsidRPr="00B15F7E" w:rsidRDefault="00B15F7E" w:rsidP="00AF17F8">
      <w:pPr>
        <w:numPr>
          <w:ilvl w:val="1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b/>
          <w:bCs/>
          <w:sz w:val="24"/>
          <w:szCs w:val="24"/>
        </w:rPr>
      </w:pPr>
      <w:r w:rsidRPr="00B15F7E">
        <w:rPr>
          <w:sz w:val="24"/>
          <w:szCs w:val="24"/>
        </w:rPr>
        <w:t>pozostała część zabezpieczenia przeznaczona na zabezpieczenie roszczeń Zamawiającego   z tytułu rękojmi i gwarancji (30% kwoty zabezpieczenia należytego wykonania umowy) zostanie zwrócona lub zwolniona w ciągu 14 dni po upływie okresu gwarancji i rękojmi.</w:t>
      </w:r>
    </w:p>
    <w:p w14:paraId="77128079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-2"/>
        <w:textAlignment w:val="auto"/>
        <w:rPr>
          <w:b/>
          <w:bCs/>
          <w:color w:val="000000"/>
          <w:sz w:val="24"/>
          <w:szCs w:val="24"/>
        </w:rPr>
      </w:pPr>
    </w:p>
    <w:p w14:paraId="1BD78C48" w14:textId="77777777" w:rsidR="00B15F7E" w:rsidRPr="00B15F7E" w:rsidRDefault="00B15F7E" w:rsidP="00627103">
      <w:pPr>
        <w:overflowPunct/>
        <w:autoSpaceDE/>
        <w:autoSpaceDN/>
        <w:adjustRightInd/>
        <w:spacing w:line="276" w:lineRule="auto"/>
        <w:ind w:left="0" w:right="-2"/>
        <w:jc w:val="center"/>
        <w:textAlignment w:val="auto"/>
        <w:rPr>
          <w:b/>
          <w:bCs/>
          <w:color w:val="000000"/>
          <w:sz w:val="24"/>
          <w:szCs w:val="24"/>
        </w:rPr>
      </w:pPr>
      <w:r w:rsidRPr="00B15F7E">
        <w:rPr>
          <w:b/>
          <w:bCs/>
          <w:color w:val="000000"/>
          <w:sz w:val="24"/>
          <w:szCs w:val="24"/>
        </w:rPr>
        <w:t>§ 7</w:t>
      </w:r>
    </w:p>
    <w:p w14:paraId="372D766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</w:t>
      </w:r>
      <w:r w:rsidRPr="00B15F7E">
        <w:rPr>
          <w:b/>
          <w:bCs/>
          <w:sz w:val="24"/>
          <w:szCs w:val="24"/>
        </w:rPr>
        <w:t xml:space="preserve">. </w:t>
      </w:r>
      <w:r w:rsidRPr="00B15F7E">
        <w:rPr>
          <w:bCs/>
          <w:sz w:val="24"/>
          <w:szCs w:val="24"/>
        </w:rPr>
        <w:t>Wykonawca zobowiązany jest zapłacić Zamawiającemu karę umowną w wysokości 20% wynagrodzenia brutto w przypadku odstąpienia od umowy z powodu okoliczności,</w:t>
      </w:r>
      <w:r w:rsidRPr="00B15F7E">
        <w:rPr>
          <w:bCs/>
          <w:sz w:val="24"/>
          <w:szCs w:val="24"/>
        </w:rPr>
        <w:br/>
        <w:t>za które odpowiada Wykonawca.</w:t>
      </w:r>
    </w:p>
    <w:p w14:paraId="66243BD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Wykonawca zobowiązany jest zapłacić Zamawiającemu karę umowną w wysokości:</w:t>
      </w:r>
    </w:p>
    <w:p w14:paraId="17195D16" w14:textId="57A50DD3" w:rsidR="00B15F7E" w:rsidRPr="00B15F7E" w:rsidRDefault="00B15F7E" w:rsidP="00AF17F8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right="0" w:hanging="436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 xml:space="preserve">0,2% ceny wynagrodzenia brutto za każdy dzień zwłoki w wykonaniu </w:t>
      </w:r>
      <w:r w:rsidR="00627103">
        <w:rPr>
          <w:bCs/>
          <w:sz w:val="24"/>
          <w:szCs w:val="24"/>
        </w:rPr>
        <w:t>przedmiotu zamówienia</w:t>
      </w:r>
      <w:r w:rsidRPr="00B15F7E">
        <w:rPr>
          <w:bCs/>
          <w:sz w:val="24"/>
          <w:szCs w:val="24"/>
        </w:rPr>
        <w:t>,</w:t>
      </w:r>
    </w:p>
    <w:p w14:paraId="4314D9A0" w14:textId="77777777" w:rsidR="00B15F7E" w:rsidRPr="00B15F7E" w:rsidRDefault="00B15F7E" w:rsidP="00AF17F8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right="0" w:hanging="436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0,2% ceny wynagrodzenia brutto za każdy dzień zwłoki w usunięciu wad stwierdzonych przy odbiorze lub w okresie rękojmi i gwarancji, liczoną od dnia wyznaczonego na termin ich usunięcia.</w:t>
      </w:r>
    </w:p>
    <w:p w14:paraId="11EDB7A7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Zamawiający zobowiązany jest zapłacić Wykonawcy karę umowną w wysokości 20% ceny wynagrodzenia brutto w przypadku odstąpienia od umowy z powodu okoliczności,</w:t>
      </w:r>
      <w:r w:rsidRPr="00B15F7E">
        <w:rPr>
          <w:bCs/>
          <w:sz w:val="24"/>
          <w:szCs w:val="24"/>
        </w:rPr>
        <w:br/>
        <w:t>za które odpowiada Zamawiający.</w:t>
      </w:r>
    </w:p>
    <w:p w14:paraId="67AB440D" w14:textId="76521D76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Kary, o których mowa w ust. </w:t>
      </w:r>
      <w:r w:rsidR="00026C2B">
        <w:rPr>
          <w:sz w:val="24"/>
          <w:szCs w:val="24"/>
        </w:rPr>
        <w:t>2</w:t>
      </w:r>
      <w:r w:rsidRPr="00B15F7E">
        <w:rPr>
          <w:sz w:val="24"/>
          <w:szCs w:val="24"/>
        </w:rPr>
        <w:t xml:space="preserve"> mogą być potrącone z wynagrodzenia Wykonawcy,</w:t>
      </w:r>
      <w:r w:rsidRPr="00B15F7E">
        <w:rPr>
          <w:sz w:val="24"/>
          <w:szCs w:val="24"/>
        </w:rPr>
        <w:br/>
        <w:t>na co Wykonawca wyraża zgodę, chyba że przepisy szczególne wykluczają taką możliwość.</w:t>
      </w:r>
    </w:p>
    <w:p w14:paraId="305EA461" w14:textId="7FAD58FE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bCs/>
          <w:sz w:val="24"/>
          <w:szCs w:val="24"/>
        </w:rPr>
      </w:pPr>
      <w:r w:rsidRPr="00B15F7E">
        <w:rPr>
          <w:sz w:val="24"/>
          <w:szCs w:val="24"/>
        </w:rPr>
        <w:t>Łączna maksymalna wysokość kar umownych, które mogą dochodzić strony nie może przekroczyć 2</w:t>
      </w:r>
      <w:r w:rsidR="00026C2B">
        <w:rPr>
          <w:sz w:val="24"/>
          <w:szCs w:val="24"/>
        </w:rPr>
        <w:t>5</w:t>
      </w:r>
      <w:r w:rsidRPr="00B15F7E">
        <w:rPr>
          <w:sz w:val="24"/>
          <w:szCs w:val="24"/>
        </w:rPr>
        <w:t xml:space="preserve"> % wartości zamówienia.</w:t>
      </w:r>
    </w:p>
    <w:p w14:paraId="39D4E82B" w14:textId="383C1092" w:rsid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Stronom służy prawo dochodzenia odszkodowania przekraczającego wysokość kary umownej.</w:t>
      </w:r>
    </w:p>
    <w:p w14:paraId="73547419" w14:textId="77777777" w:rsidR="00026C2B" w:rsidRPr="00B15F7E" w:rsidRDefault="00026C2B" w:rsidP="00026C2B">
      <w:pPr>
        <w:overflowPunct/>
        <w:autoSpaceDE/>
        <w:autoSpaceDN/>
        <w:adjustRightInd/>
        <w:spacing w:line="276" w:lineRule="auto"/>
        <w:ind w:left="284" w:right="-2"/>
        <w:textAlignment w:val="auto"/>
        <w:rPr>
          <w:bCs/>
          <w:sz w:val="24"/>
          <w:szCs w:val="24"/>
        </w:rPr>
      </w:pPr>
    </w:p>
    <w:p w14:paraId="37DB85AD" w14:textId="77777777" w:rsidR="00B15F7E" w:rsidRPr="00B15F7E" w:rsidRDefault="00B15F7E" w:rsidP="00026C2B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8</w:t>
      </w:r>
    </w:p>
    <w:p w14:paraId="7BA3FF55" w14:textId="2E674AFF" w:rsidR="00B15F7E" w:rsidRPr="00B15F7E" w:rsidRDefault="00B15F7E" w:rsidP="00AF17F8">
      <w:pPr>
        <w:numPr>
          <w:ilvl w:val="3"/>
          <w:numId w:val="9"/>
        </w:numPr>
        <w:overflowPunct/>
        <w:autoSpaceDE/>
        <w:autoSpaceDN/>
        <w:adjustRightInd/>
        <w:spacing w:line="276" w:lineRule="auto"/>
        <w:ind w:left="426" w:right="-2" w:hanging="426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 może odstąpić od umowy w przypadku:</w:t>
      </w:r>
    </w:p>
    <w:p w14:paraId="5D8756A4" w14:textId="40AE2C7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993" w:right="-2" w:hanging="426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1) </w:t>
      </w:r>
      <w:r w:rsidR="00026C2B">
        <w:rPr>
          <w:sz w:val="24"/>
          <w:szCs w:val="24"/>
        </w:rPr>
        <w:t xml:space="preserve">gdy </w:t>
      </w:r>
      <w:r w:rsidRPr="00B15F7E">
        <w:rPr>
          <w:sz w:val="24"/>
          <w:szCs w:val="24"/>
        </w:rPr>
        <w:t xml:space="preserve">Wykonawca, pomimo pisemnego wezwania ze strony Zamawiającego  określającego termin usunięcia stwierdzonych naruszeń, nie wykonuje </w:t>
      </w:r>
      <w:r w:rsidR="00026C2B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Umowy zgodnie z Warunkami   Technicznymi lub w rażący sposób zaniedbuje lub narusza zobowiązania umowne,</w:t>
      </w:r>
    </w:p>
    <w:p w14:paraId="2C13A7AC" w14:textId="6FFC9824" w:rsidR="00B15F7E" w:rsidRDefault="00B15F7E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left="993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trzykrotnego oddania opracowania z wadami wskazanymi</w:t>
      </w:r>
      <w:r w:rsidR="00026C2B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w protokole</w:t>
      </w:r>
      <w:r w:rsidR="00026C2B">
        <w:rPr>
          <w:sz w:val="24"/>
          <w:szCs w:val="24"/>
        </w:rPr>
        <w:t xml:space="preserve"> odbioru.</w:t>
      </w:r>
      <w:r w:rsidR="00026C2B">
        <w:rPr>
          <w:sz w:val="24"/>
          <w:szCs w:val="24"/>
        </w:rPr>
        <w:br/>
      </w:r>
      <w:r w:rsidRPr="00B15F7E">
        <w:rPr>
          <w:sz w:val="24"/>
          <w:szCs w:val="24"/>
        </w:rPr>
        <w:t>W takim przypadku odstąpienie od umowy będzie traktowane wyłącznie okolicznościami za które odpowiada Wykonawca</w:t>
      </w:r>
      <w:r w:rsidR="001A3E2B">
        <w:rPr>
          <w:sz w:val="24"/>
          <w:szCs w:val="24"/>
        </w:rPr>
        <w:t>,</w:t>
      </w:r>
    </w:p>
    <w:p w14:paraId="2F5B62FD" w14:textId="61C988E0" w:rsidR="001A3E2B" w:rsidRPr="00B15F7E" w:rsidRDefault="001A3E2B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left="993" w:right="0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przekroczenia terminu, o którym mowa w </w:t>
      </w:r>
      <w:r w:rsidRPr="001A3E2B">
        <w:rPr>
          <w:sz w:val="24"/>
          <w:szCs w:val="24"/>
        </w:rPr>
        <w:t xml:space="preserve">§ </w:t>
      </w:r>
      <w:r>
        <w:rPr>
          <w:sz w:val="24"/>
          <w:szCs w:val="24"/>
        </w:rPr>
        <w:t>5 ust. 1 o kolejne 14 dni, będzie traktowane jako odstąpienie od umowy wyłącznie z powodu okoliczności, za które odpowiada Wykonawca,</w:t>
      </w:r>
    </w:p>
    <w:p w14:paraId="09144003" w14:textId="7E131C1B" w:rsidR="00B15F7E" w:rsidRPr="00B15F7E" w:rsidRDefault="00E43E82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0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nie dokona importu plików do bazy danych Zamawiającego oraz nie przedłoży operatu technicznego w dniu zawiadomienia Zamawiającego o gotowości</w:t>
      </w:r>
      <w:r w:rsidR="002E24CE">
        <w:rPr>
          <w:sz w:val="24"/>
          <w:szCs w:val="24"/>
        </w:rPr>
        <w:br/>
      </w:r>
      <w:r w:rsidR="00B15F7E" w:rsidRPr="00B15F7E">
        <w:rPr>
          <w:sz w:val="24"/>
          <w:szCs w:val="24"/>
        </w:rPr>
        <w:t>do odbioru prac. W takim przypadku odstąpienie od umowy traktowane będzie jako odstąpienie wyłącznie z powodu  okoliczności, za które odpowiada Wykonawca</w:t>
      </w:r>
      <w:r w:rsidR="001A3E2B">
        <w:rPr>
          <w:sz w:val="24"/>
          <w:szCs w:val="24"/>
        </w:rPr>
        <w:t>,</w:t>
      </w:r>
    </w:p>
    <w:p w14:paraId="68E8745A" w14:textId="2E988C2D" w:rsidR="00B15F7E" w:rsidRPr="00B15F7E" w:rsidRDefault="002E24CE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t>gdy w</w:t>
      </w:r>
      <w:r w:rsidR="00B15F7E" w:rsidRPr="00B15F7E">
        <w:rPr>
          <w:sz w:val="24"/>
          <w:szCs w:val="24"/>
        </w:rPr>
        <w:t xml:space="preserve"> wyniku wszczętego postępowania egzekucyjnego nastąpiło zajęcie majątku Wykonawcy lub znacznej jego części,</w:t>
      </w:r>
    </w:p>
    <w:p w14:paraId="38C4828D" w14:textId="78D3FAB5" w:rsidR="00B15F7E" w:rsidRPr="00B15F7E" w:rsidRDefault="00E43E82" w:rsidP="00AF17F8">
      <w:pPr>
        <w:numPr>
          <w:ilvl w:val="2"/>
          <w:numId w:val="9"/>
        </w:numPr>
        <w:tabs>
          <w:tab w:val="left" w:pos="644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przystąpił do likwidacji swojej firmy, z wyjątkiem likwidacji przeprowadzanej w celu przekształcenia lub restrukturyzacji,</w:t>
      </w:r>
    </w:p>
    <w:p w14:paraId="65D13D9A" w14:textId="7F6D06EC" w:rsidR="00B15F7E" w:rsidRPr="00B15F7E" w:rsidRDefault="00E43E82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gdy </w:t>
      </w:r>
      <w:r w:rsidR="00B15F7E" w:rsidRPr="00B15F7E">
        <w:rPr>
          <w:sz w:val="24"/>
          <w:szCs w:val="24"/>
        </w:rPr>
        <w:t>Wykonawca powierzył wykonanie Umowy lub jej części stronie trzeciej, bez zgody Zamawiającego wyrażonej w formie pisemnej.</w:t>
      </w:r>
    </w:p>
    <w:p w14:paraId="273529BE" w14:textId="77777777" w:rsidR="00B15F7E" w:rsidRPr="00B15F7E" w:rsidRDefault="00B15F7E" w:rsidP="001A3E2B">
      <w:pPr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425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Odstąpienie od umowy może nastąpić wyłącznie w formie pisemnej wraz z podaniem </w:t>
      </w:r>
      <w:r w:rsidRPr="00B15F7E">
        <w:rPr>
          <w:sz w:val="24"/>
          <w:szCs w:val="24"/>
        </w:rPr>
        <w:br/>
        <w:t xml:space="preserve">  szczegółowego uzasadnienia.</w:t>
      </w:r>
    </w:p>
    <w:p w14:paraId="38E37C07" w14:textId="77777777" w:rsidR="00B15F7E" w:rsidRPr="00B15F7E" w:rsidRDefault="00B15F7E" w:rsidP="002E24CE">
      <w:pPr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425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0A19F8D4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Cs/>
          <w:sz w:val="24"/>
          <w:szCs w:val="24"/>
        </w:rPr>
      </w:pPr>
    </w:p>
    <w:p w14:paraId="216BA027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9</w:t>
      </w:r>
    </w:p>
    <w:p w14:paraId="38EBC86B" w14:textId="5E1211B8" w:rsidR="00B15F7E" w:rsidRDefault="00B15F7E" w:rsidP="00AF17F8">
      <w:pPr>
        <w:suppressAutoHyphens/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  <w:lang w:eastAsia="zh-CN"/>
        </w:rPr>
      </w:pPr>
      <w:r w:rsidRPr="00B15F7E">
        <w:rPr>
          <w:sz w:val="24"/>
          <w:szCs w:val="24"/>
          <w:lang w:eastAsia="zh-CN"/>
        </w:rPr>
        <w:t>Wykonawca zobowiązuje się przetwarzać dane osobowe zgodnie z przepisami ustawy</w:t>
      </w:r>
      <w:r w:rsidRPr="00B15F7E">
        <w:rPr>
          <w:sz w:val="24"/>
          <w:szCs w:val="24"/>
          <w:lang w:eastAsia="zh-CN"/>
        </w:rPr>
        <w:br/>
        <w:t>o ochronie danych osobowych oraz przepisami rozporządzenia Parlamentu Europejskiego</w:t>
      </w:r>
      <w:r w:rsidRPr="00B15F7E">
        <w:rPr>
          <w:sz w:val="24"/>
          <w:szCs w:val="24"/>
          <w:lang w:eastAsia="zh-CN"/>
        </w:rPr>
        <w:br/>
        <w:t xml:space="preserve">i Rady (UE) 2016/679 z dnia 27 kwietnia 2016r. w sprawie </w:t>
      </w:r>
      <w:r w:rsidRPr="00B15F7E">
        <w:rPr>
          <w:iCs/>
          <w:sz w:val="24"/>
          <w:szCs w:val="24"/>
          <w:lang w:eastAsia="zh-CN"/>
        </w:rPr>
        <w:t>ochrony osób fizycznych</w:t>
      </w:r>
      <w:r w:rsidRPr="00B15F7E">
        <w:rPr>
          <w:iCs/>
          <w:sz w:val="24"/>
          <w:szCs w:val="24"/>
          <w:lang w:eastAsia="zh-CN"/>
        </w:rPr>
        <w:br/>
        <w:t>w związku z przetwarzaniem danych osobowych i w sprawie swobodnego przepływu takich danych oraz uchylenia dyrektywy 95/46/WE</w:t>
      </w:r>
      <w:r w:rsidRPr="00B15F7E">
        <w:rPr>
          <w:sz w:val="24"/>
          <w:szCs w:val="24"/>
          <w:lang w:eastAsia="zh-CN"/>
        </w:rPr>
        <w:t xml:space="preserve"> (ogólne rozporządzenie o ochronie danych RODO).</w:t>
      </w:r>
    </w:p>
    <w:p w14:paraId="763E9988" w14:textId="77777777" w:rsidR="002E24CE" w:rsidRPr="00B15F7E" w:rsidRDefault="002E24CE" w:rsidP="00AF17F8">
      <w:pPr>
        <w:suppressAutoHyphens/>
        <w:overflowPunct/>
        <w:autoSpaceDE/>
        <w:autoSpaceDN/>
        <w:adjustRightInd/>
        <w:spacing w:line="276" w:lineRule="auto"/>
        <w:ind w:left="0" w:right="0"/>
        <w:textAlignment w:val="auto"/>
        <w:rPr>
          <w:rFonts w:eastAsia="Calibri"/>
          <w:sz w:val="24"/>
          <w:szCs w:val="24"/>
          <w:lang w:eastAsia="zh-CN"/>
        </w:rPr>
      </w:pPr>
    </w:p>
    <w:p w14:paraId="487478F4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10*</w:t>
      </w:r>
    </w:p>
    <w:p w14:paraId="3750F871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-2"/>
        <w:textAlignment w:val="auto"/>
        <w:rPr>
          <w:i/>
          <w:sz w:val="24"/>
          <w:szCs w:val="24"/>
        </w:rPr>
      </w:pPr>
      <w:r w:rsidRPr="00B15F7E">
        <w:rPr>
          <w:i/>
          <w:sz w:val="24"/>
          <w:szCs w:val="24"/>
        </w:rPr>
        <w:t>*dotyczy sytuacji, gdy Wykonawca będzie realizował przedmiot umowy lub jego część przy udziale podwykonawcy/ów.</w:t>
      </w:r>
    </w:p>
    <w:p w14:paraId="3857CBB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</w:p>
    <w:p w14:paraId="1B2DE11A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B15F7E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4A2164D5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7E2616AB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Jakakolwiek przerwa w realizacji przedmiotu umowy wynikająca z przyczyn leżących</w:t>
      </w:r>
      <w:r w:rsidRPr="00B15F7E">
        <w:rPr>
          <w:sz w:val="24"/>
          <w:szCs w:val="24"/>
        </w:rPr>
        <w:br/>
        <w:t>po stronie podwykonawcy, będzie traktowana jako przerwa wynikła z przyczyn zależnych</w:t>
      </w:r>
      <w:r w:rsidRPr="00B15F7E">
        <w:rPr>
          <w:sz w:val="24"/>
          <w:szCs w:val="24"/>
        </w:rPr>
        <w:br/>
        <w:t>od Wykonawcy i nie może stanowić podstawy do zmiany terminu zakończenia realizacji przedmiotu umowy.</w:t>
      </w:r>
    </w:p>
    <w:p w14:paraId="16408F6A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 podwykonawstwo.</w:t>
      </w:r>
    </w:p>
    <w:p w14:paraId="45CAA18F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 w celu wykazania spełniania warunków udziału w postępowaniu, to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9A4D2CE" w14:textId="213159DB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color w:val="000000"/>
          <w:sz w:val="24"/>
          <w:szCs w:val="24"/>
        </w:rPr>
      </w:pPr>
      <w:r w:rsidRPr="00B15F7E">
        <w:rPr>
          <w:color w:val="000000"/>
          <w:sz w:val="24"/>
          <w:szCs w:val="24"/>
        </w:rPr>
        <w:t xml:space="preserve">Zamawiający może żądać od Wykonawcy zmiany lub odsunięcia podwykonawcy od wykonywania świadczeń w zakresie realizacji przedmiotu umowy, jeżeli sprzęt techniczny, </w:t>
      </w:r>
      <w:r w:rsidRPr="00B15F7E">
        <w:rPr>
          <w:color w:val="000000"/>
          <w:sz w:val="24"/>
          <w:szCs w:val="24"/>
        </w:rPr>
        <w:lastRenderedPageBreak/>
        <w:t>osoby i kwalifikacje, którymi dysponuje podwykonawca nie spełniają warunków lub wymagań dotyczących podwykonawstwa określonych umową, nie dają rękojmi należytego wykonania powierzonych podwykonawcy prac geodezyjno-kartograficznych lub dotrzymania terminów realizacji tych prac</w:t>
      </w:r>
      <w:r w:rsidR="00EF4738">
        <w:rPr>
          <w:color w:val="000000"/>
          <w:sz w:val="24"/>
          <w:szCs w:val="24"/>
        </w:rPr>
        <w:t>.</w:t>
      </w:r>
    </w:p>
    <w:p w14:paraId="1337D2E0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zobowiązany jest przedłożyć Zamawiającemu projekt umowy o podwykonawstwo,  której przedmiotem są prace geodezyjno-kartograficzne, a także projekt jej zmian, jak również poświadczoną za zgodność z oryginałem kopię zawartej umowy o podwykonawstwo oraz jej zmian. </w:t>
      </w:r>
    </w:p>
    <w:p w14:paraId="5FA18B07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Zobowiązania dotyczące projektu umowy, o którym mowa w ust. 7:</w:t>
      </w:r>
    </w:p>
    <w:p w14:paraId="535F7976" w14:textId="77777777" w:rsidR="00B15F7E" w:rsidRPr="00B15F7E" w:rsidRDefault="00B15F7E" w:rsidP="00AF17F8">
      <w:pPr>
        <w:numPr>
          <w:ilvl w:val="1"/>
          <w:numId w:val="11"/>
        </w:numPr>
        <w:tabs>
          <w:tab w:val="left" w:pos="644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10C38F9E" w14:textId="77777777" w:rsidR="00B15F7E" w:rsidRPr="00B15F7E" w:rsidRDefault="00B15F7E" w:rsidP="00AF17F8">
      <w:pPr>
        <w:numPr>
          <w:ilvl w:val="1"/>
          <w:numId w:val="11"/>
        </w:numPr>
        <w:tabs>
          <w:tab w:val="left" w:pos="644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39695B85" w14:textId="77777777" w:rsidR="00B15F7E" w:rsidRPr="00B15F7E" w:rsidRDefault="00B15F7E" w:rsidP="00AF17F8">
      <w:pPr>
        <w:numPr>
          <w:ilvl w:val="2"/>
          <w:numId w:val="13"/>
        </w:numPr>
        <w:tabs>
          <w:tab w:val="num" w:pos="1134"/>
        </w:tabs>
        <w:suppressAutoHyphens/>
        <w:overflowPunct/>
        <w:autoSpaceDE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projekt umowy nie spełnia wymagań określonych w specyfikacji istotnych warunków zamówienia,</w:t>
      </w:r>
    </w:p>
    <w:p w14:paraId="19E8BCDC" w14:textId="77777777" w:rsidR="00B15F7E" w:rsidRPr="00B15F7E" w:rsidRDefault="00B15F7E" w:rsidP="00AF17F8">
      <w:pPr>
        <w:numPr>
          <w:ilvl w:val="2"/>
          <w:numId w:val="13"/>
        </w:numPr>
        <w:tabs>
          <w:tab w:val="num" w:pos="1134"/>
        </w:tabs>
        <w:suppressAutoHyphens/>
        <w:overflowPunct/>
        <w:autoSpaceDE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projekt umowy przewiduje termin zapłaty wynagrodzenia dłuższy niż 30 dni od dnia doręczenia Wykonawcy faktury lub rachunku, potwierdzających wykonanie zleconej podwykonawcy dostawy, usługi lub pracy geodezyjno-kartograficznej.</w:t>
      </w:r>
    </w:p>
    <w:p w14:paraId="10A1F89A" w14:textId="77777777" w:rsidR="00B15F7E" w:rsidRPr="00B15F7E" w:rsidRDefault="00B15F7E" w:rsidP="00AF17F8">
      <w:pPr>
        <w:tabs>
          <w:tab w:val="left" w:pos="644"/>
        </w:tabs>
        <w:overflowPunct/>
        <w:autoSpaceDE/>
        <w:autoSpaceDN/>
        <w:adjustRightInd/>
        <w:spacing w:line="276" w:lineRule="auto"/>
        <w:ind w:left="644"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30CAD3A9" w14:textId="77777777" w:rsidR="00B15F7E" w:rsidRPr="00B15F7E" w:rsidRDefault="00B15F7E" w:rsidP="00AF17F8">
      <w:pPr>
        <w:numPr>
          <w:ilvl w:val="1"/>
          <w:numId w:val="11"/>
        </w:numPr>
        <w:tabs>
          <w:tab w:val="left" w:pos="748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Wykonawca, podwykonawca lub dalszy podwykonawca zamówienia na prace geodezyjno-kartograficzne,  zobowiązany jest przedłożyć Zamawiającemu kopię zawartej umowy o podwykonawstwo w terminie 7 dni od dnia jej zawarcia,</w:t>
      </w:r>
    </w:p>
    <w:p w14:paraId="7026B835" w14:textId="77777777" w:rsidR="00B15F7E" w:rsidRPr="00B15F7E" w:rsidRDefault="00B15F7E" w:rsidP="00AF17F8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1875C3D7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568" w:right="-2" w:firstLine="15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a)  umowa nie spełnia wymagań określonych w specyfikacji istotnych warunków </w:t>
      </w:r>
      <w:r w:rsidRPr="00B15F7E">
        <w:rPr>
          <w:sz w:val="24"/>
          <w:szCs w:val="24"/>
        </w:rPr>
        <w:br/>
        <w:t xml:space="preserve">          zamówienia,</w:t>
      </w:r>
    </w:p>
    <w:p w14:paraId="78E6C8DF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b)     w umowie przewiduje się termin zapłaty wynagrodzenia dłuższy niż 30 dni, od dnia doręczenia Wykonawcy faktury lub rachunku potwierdzających wykonanie zleconej podwykonawcy dostawy, usługi lub pracy geodezyjno- kartograficznej.</w:t>
      </w:r>
    </w:p>
    <w:p w14:paraId="48B514F0" w14:textId="55369A8D" w:rsidR="00B15F7E" w:rsidRPr="00B15F7E" w:rsidRDefault="00B15F7E" w:rsidP="00AF17F8">
      <w:pPr>
        <w:tabs>
          <w:tab w:val="left" w:pos="748"/>
          <w:tab w:val="left" w:pos="2880"/>
        </w:tabs>
        <w:overflowPunct/>
        <w:autoSpaceDE/>
        <w:autoSpaceDN/>
        <w:adjustRightInd/>
        <w:spacing w:line="276" w:lineRule="auto"/>
        <w:ind w:left="644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 zgłoszenie przez Zamawiającego w terminie 7 dni w formie pisemnej sprzeciwu do przedłożonej umowy o podwykonawstwo, której przedmiotem są prace geodezyjno-kartograficzne, uważa się za akceptację umowy przez Zamawiającego</w:t>
      </w:r>
      <w:r w:rsidR="00EF4738">
        <w:rPr>
          <w:sz w:val="24"/>
          <w:szCs w:val="24"/>
        </w:rPr>
        <w:t>.</w:t>
      </w:r>
    </w:p>
    <w:p w14:paraId="65F113D3" w14:textId="77777777" w:rsidR="00B15F7E" w:rsidRPr="00B15F7E" w:rsidRDefault="00B15F7E" w:rsidP="00AF17F8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Wykonawca, podwykonawca lub dalszy podwykonawca zobowiązany jest przedłożyć Zamawiającemu poświadczoną za zgodność z oryginałem kopię zawartej umowy o podwykonawstwo oraz jej zmian, której przedmiotem są dostawy lub usługi, w terminie 7 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 dnia doręczenia Wykonawcy faktury lub rachunku, Zamawiający informuje o tym Wykonawcę i wzywa go do doprowadzenia do zmiany tej umowy pod rygorem wystąpienia o zapłatę kary umownej. </w:t>
      </w:r>
    </w:p>
    <w:p w14:paraId="6C928148" w14:textId="77777777" w:rsidR="00B15F7E" w:rsidRPr="00B15F7E" w:rsidRDefault="00B15F7E" w:rsidP="00AF17F8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Zapisy ust. 9 stosuje się odpowiednio do zmian umowy o podwykonawstwo. </w:t>
      </w:r>
    </w:p>
    <w:p w14:paraId="4B769C1E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lastRenderedPageBreak/>
        <w:t>W</w:t>
      </w:r>
      <w:r w:rsidRPr="00B15F7E">
        <w:rPr>
          <w:bCs/>
          <w:sz w:val="24"/>
          <w:szCs w:val="24"/>
        </w:rPr>
        <w:t xml:space="preserve"> </w:t>
      </w:r>
      <w:r w:rsidRPr="00B15F7E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20501992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709" w:right="0" w:hanging="349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1)  zapłaty wynagrodzenia podwykonawcy w terminie nie dłuższym niż 30 dni od dnia doręczenia Wykonawcy faktury lub rachunku, potwierdzających wykonanie zleconej podwykonawcy dostawy, usługi lub pracy geodezyjno- kartograficznej,</w:t>
      </w:r>
    </w:p>
    <w:p w14:paraId="3BF1B461" w14:textId="53F615EE" w:rsidR="00B15F7E" w:rsidRPr="00B15F7E" w:rsidRDefault="00B15F7E" w:rsidP="00AF17F8">
      <w:pPr>
        <w:tabs>
          <w:tab w:val="left" w:pos="709"/>
        </w:tabs>
        <w:overflowPunct/>
        <w:autoSpaceDE/>
        <w:autoSpaceDN/>
        <w:adjustRightInd/>
        <w:spacing w:line="276" w:lineRule="auto"/>
        <w:ind w:left="709" w:right="0" w:hanging="283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 osoby upoważnione do reprezentowania składającego je podwykonawcy, powinny potwierdzać brak zaległości Wykonawcy w uregulowaniu wszystkich należności względem podwykonawców, wynikających z umów o podwykonawstwo</w:t>
      </w:r>
      <w:r w:rsidR="00B03DBA">
        <w:rPr>
          <w:sz w:val="24"/>
          <w:szCs w:val="24"/>
        </w:rPr>
        <w:t>,</w:t>
      </w:r>
    </w:p>
    <w:p w14:paraId="42A1CBDF" w14:textId="22B41E55" w:rsidR="00B15F7E" w:rsidRPr="00B15F7E" w:rsidRDefault="00B15F7E" w:rsidP="00AF17F8">
      <w:pPr>
        <w:tabs>
          <w:tab w:val="left" w:pos="709"/>
        </w:tabs>
        <w:overflowPunct/>
        <w:autoSpaceDE/>
        <w:autoSpaceDN/>
        <w:adjustRightInd/>
        <w:spacing w:line="276" w:lineRule="auto"/>
        <w:ind w:left="709" w:right="-2" w:hanging="283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  <w:r w:rsidR="00B03DBA">
        <w:rPr>
          <w:sz w:val="24"/>
          <w:szCs w:val="24"/>
        </w:rPr>
        <w:t>.</w:t>
      </w:r>
    </w:p>
    <w:p w14:paraId="541713A9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dokona bezpośredniej zapłaty wymagalnego wynagrodzenia przysługującego podwykonawcy lub dalszemu podwykonawcy, który zawarł zaakceptowaną przez 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145A1895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Bezpośrednia zapłata podwykonawcy lub dalszemu podwykonawcy, o której mowa w  ust. 12 obejmuje wyłącznie należne mu wynagrodzenie bez odsetek.</w:t>
      </w:r>
    </w:p>
    <w:p w14:paraId="5F6DCBF7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przed dokonaniem bezpośredniej zapłaty, o której mowa w ust. 13, wystąpi do Wykonawcy o zgłoszenie w terminie 7 dni w formie pisemnej  uwag dotyczących zasadności bezpośredniej zapłaty wynagrodzenia podwykonawcy lub dalszemu podwykonawcy.</w:t>
      </w:r>
    </w:p>
    <w:p w14:paraId="1236B9A5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przypadku zgłoszenia uwag, o których mowa w ust. 14 Zamawiający może:</w:t>
      </w:r>
    </w:p>
    <w:p w14:paraId="587CAC88" w14:textId="5AAE377F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 dokonać bezpośredniej zapłaty wynagrodzenia podwykonawcy lub dalszemu podwykonawcy jeżeli Wykonawca wykaże niezasadność takiej zapłaty</w:t>
      </w:r>
      <w:r w:rsidR="00B03DBA">
        <w:rPr>
          <w:sz w:val="24"/>
          <w:szCs w:val="24"/>
        </w:rPr>
        <w:t>,</w:t>
      </w:r>
      <w:r w:rsidRPr="00B15F7E">
        <w:rPr>
          <w:sz w:val="24"/>
          <w:szCs w:val="24"/>
        </w:rPr>
        <w:t xml:space="preserve"> albo</w:t>
      </w:r>
    </w:p>
    <w:p w14:paraId="41F3C316" w14:textId="63B6BAFD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podmiotu któremu płatność się należy</w:t>
      </w:r>
      <w:r w:rsidR="00B03DBA">
        <w:rPr>
          <w:sz w:val="24"/>
          <w:szCs w:val="24"/>
        </w:rPr>
        <w:t>,</w:t>
      </w:r>
      <w:r w:rsidRPr="00B15F7E">
        <w:rPr>
          <w:sz w:val="24"/>
          <w:szCs w:val="24"/>
        </w:rPr>
        <w:t xml:space="preserve"> albo</w:t>
      </w:r>
    </w:p>
    <w:p w14:paraId="3F8FE920" w14:textId="77777777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0EEF4B11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0D1F87DF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Zasady, o których mowa w niniejszym paragrafie, mają zastosowanie do dalszych podwykonawców.</w:t>
      </w:r>
    </w:p>
    <w:p w14:paraId="0DAC2E7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/>
          <w:bCs/>
          <w:sz w:val="24"/>
          <w:szCs w:val="24"/>
        </w:rPr>
      </w:pPr>
    </w:p>
    <w:p w14:paraId="217E298C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11</w:t>
      </w:r>
    </w:p>
    <w:p w14:paraId="02A7606E" w14:textId="08F42A8F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1.W sprawach nieuregulowanych niniejszą umową mają zastosowanie przepisy Kodeksu Cywilnego i  ustawy z dnia 11 września 2019r. Prawo zamówień publicznych</w:t>
      </w:r>
      <w:r w:rsidR="00594B98">
        <w:rPr>
          <w:bCs/>
          <w:sz w:val="24"/>
          <w:szCs w:val="24"/>
        </w:rPr>
        <w:br/>
      </w:r>
      <w:r w:rsidRPr="00B15F7E">
        <w:rPr>
          <w:bCs/>
          <w:sz w:val="24"/>
          <w:szCs w:val="24"/>
        </w:rPr>
        <w:t>(Dz. U. z 2023 r. poz. 1605</w:t>
      </w:r>
      <w:r w:rsidR="002E24CE">
        <w:rPr>
          <w:bCs/>
          <w:sz w:val="24"/>
          <w:szCs w:val="24"/>
        </w:rPr>
        <w:t xml:space="preserve"> ze zm.</w:t>
      </w:r>
      <w:r w:rsidRPr="00B15F7E">
        <w:rPr>
          <w:bCs/>
          <w:sz w:val="24"/>
          <w:szCs w:val="24"/>
        </w:rPr>
        <w:t>).</w:t>
      </w:r>
    </w:p>
    <w:p w14:paraId="6A2AFF1A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lastRenderedPageBreak/>
        <w:t>2. Ewentualne spory mogące wyniknąć w trakcie realizacji niniejszej umowy podlegają orzecznictwu sądu powszechnego właściwego według siedziby Zamawiającego.</w:t>
      </w:r>
    </w:p>
    <w:p w14:paraId="0E89773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Zmiany niniejszej umowy wymagają formy pisemnej pod rygorem nieważności.</w:t>
      </w:r>
    </w:p>
    <w:p w14:paraId="4AAF100F" w14:textId="1A115A49" w:rsid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4. Umowę sporządzono w dwóch jednobrzmiących egzemplarzach, po jednym dla każdej ze stron.</w:t>
      </w:r>
    </w:p>
    <w:p w14:paraId="26C16E0D" w14:textId="77777777" w:rsidR="00594B98" w:rsidRPr="00B15F7E" w:rsidRDefault="00594B98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3907E731" w14:textId="77777777" w:rsidR="00B15F7E" w:rsidRPr="00B15F7E" w:rsidRDefault="00B15F7E" w:rsidP="00594B9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12</w:t>
      </w:r>
    </w:p>
    <w:p w14:paraId="7F3D112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Integralną częścią niniejszej Umowy stanowią:</w:t>
      </w:r>
    </w:p>
    <w:p w14:paraId="64C8C509" w14:textId="77777777" w:rsidR="00B15F7E" w:rsidRPr="00B15F7E" w:rsidRDefault="00B15F7E" w:rsidP="00AF17F8">
      <w:pPr>
        <w:numPr>
          <w:ilvl w:val="5"/>
          <w:numId w:val="11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Warunki Techniczne</w:t>
      </w:r>
    </w:p>
    <w:p w14:paraId="053BD472" w14:textId="77777777" w:rsidR="00B15F7E" w:rsidRPr="00B15F7E" w:rsidRDefault="00B15F7E" w:rsidP="00AF17F8">
      <w:pPr>
        <w:numPr>
          <w:ilvl w:val="5"/>
          <w:numId w:val="11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Umowa powierzenia przetwarzania danych osobowych</w:t>
      </w:r>
    </w:p>
    <w:p w14:paraId="6351DBA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Cs/>
          <w:sz w:val="24"/>
          <w:szCs w:val="24"/>
        </w:rPr>
      </w:pPr>
    </w:p>
    <w:p w14:paraId="56645F0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639E3C59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487E140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27D20C8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firstLine="424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 xml:space="preserve">ZAMAWIAJĄCY </w:t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  <w:t>WYKONAWCA</w:t>
      </w:r>
    </w:p>
    <w:p w14:paraId="707469BD" w14:textId="77777777" w:rsidR="0037627F" w:rsidRPr="00B15F7E" w:rsidRDefault="0037627F" w:rsidP="00AF17F8">
      <w:pPr>
        <w:spacing w:line="276" w:lineRule="auto"/>
        <w:rPr>
          <w:sz w:val="24"/>
          <w:szCs w:val="24"/>
        </w:rPr>
      </w:pPr>
    </w:p>
    <w:p w14:paraId="5A08509F" w14:textId="77777777" w:rsidR="0037627F" w:rsidRPr="00B15F7E" w:rsidRDefault="0037627F" w:rsidP="00AF17F8">
      <w:pPr>
        <w:spacing w:line="276" w:lineRule="auto"/>
        <w:rPr>
          <w:sz w:val="24"/>
          <w:szCs w:val="24"/>
        </w:rPr>
      </w:pPr>
    </w:p>
    <w:p w14:paraId="0C09CED6" w14:textId="77777777" w:rsidR="00BE2858" w:rsidRPr="00B15F7E" w:rsidRDefault="00BE2858" w:rsidP="00AF17F8">
      <w:pPr>
        <w:spacing w:line="276" w:lineRule="auto"/>
        <w:rPr>
          <w:sz w:val="24"/>
          <w:szCs w:val="24"/>
        </w:rPr>
      </w:pPr>
    </w:p>
    <w:sectPr w:rsidR="00BE2858" w:rsidRPr="00B15F7E" w:rsidSect="00695E0F">
      <w:footerReference w:type="default" r:id="rId8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BEAC" w14:textId="77777777" w:rsidR="00960E13" w:rsidRDefault="00960E13" w:rsidP="00695E0F">
      <w:r>
        <w:separator/>
      </w:r>
    </w:p>
  </w:endnote>
  <w:endnote w:type="continuationSeparator" w:id="0">
    <w:p w14:paraId="1E72A485" w14:textId="77777777" w:rsidR="00960E13" w:rsidRDefault="00960E13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E120" w14:textId="77777777" w:rsidR="00960E13" w:rsidRDefault="00960E13" w:rsidP="00695E0F">
      <w:r>
        <w:separator/>
      </w:r>
    </w:p>
  </w:footnote>
  <w:footnote w:type="continuationSeparator" w:id="0">
    <w:p w14:paraId="1D73D61D" w14:textId="77777777" w:rsidR="00960E13" w:rsidRDefault="00960E13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54E03EF"/>
    <w:multiLevelType w:val="hybridMultilevel"/>
    <w:tmpl w:val="05CC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276E"/>
    <w:multiLevelType w:val="hybridMultilevel"/>
    <w:tmpl w:val="F7F4FF26"/>
    <w:lvl w:ilvl="0" w:tplc="38B84F1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2" w15:restartNumberingAfterBreak="0">
    <w:nsid w:val="34945D6F"/>
    <w:multiLevelType w:val="hybridMultilevel"/>
    <w:tmpl w:val="ADA63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4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A3D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03D21FC"/>
    <w:multiLevelType w:val="hybridMultilevel"/>
    <w:tmpl w:val="C2D299BE"/>
    <w:lvl w:ilvl="0" w:tplc="0BB6B2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2444F"/>
    <w:multiLevelType w:val="hybridMultilevel"/>
    <w:tmpl w:val="60AE651A"/>
    <w:lvl w:ilvl="0" w:tplc="52D6637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335607">
    <w:abstractNumId w:val="13"/>
  </w:num>
  <w:num w:numId="2" w16cid:durableId="1553732741">
    <w:abstractNumId w:val="4"/>
  </w:num>
  <w:num w:numId="3" w16cid:durableId="1892645012">
    <w:abstractNumId w:val="6"/>
  </w:num>
  <w:num w:numId="4" w16cid:durableId="876770884">
    <w:abstractNumId w:val="15"/>
  </w:num>
  <w:num w:numId="5" w16cid:durableId="1795102380">
    <w:abstractNumId w:val="9"/>
  </w:num>
  <w:num w:numId="6" w16cid:durableId="1009212520">
    <w:abstractNumId w:val="5"/>
  </w:num>
  <w:num w:numId="7" w16cid:durableId="113451914">
    <w:abstractNumId w:val="3"/>
  </w:num>
  <w:num w:numId="8" w16cid:durableId="856383659">
    <w:abstractNumId w:val="10"/>
  </w:num>
  <w:num w:numId="9" w16cid:durableId="485974776">
    <w:abstractNumId w:val="11"/>
  </w:num>
  <w:num w:numId="10" w16cid:durableId="1543127559">
    <w:abstractNumId w:val="0"/>
  </w:num>
  <w:num w:numId="11" w16cid:durableId="778715993">
    <w:abstractNumId w:val="1"/>
  </w:num>
  <w:num w:numId="12" w16cid:durableId="403114590">
    <w:abstractNumId w:val="2"/>
  </w:num>
  <w:num w:numId="13" w16cid:durableId="1645816694">
    <w:abstractNumId w:val="16"/>
  </w:num>
  <w:num w:numId="14" w16cid:durableId="182941892">
    <w:abstractNumId w:val="14"/>
  </w:num>
  <w:num w:numId="15" w16cid:durableId="2034067718">
    <w:abstractNumId w:val="18"/>
  </w:num>
  <w:num w:numId="16" w16cid:durableId="198924443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2940646">
    <w:abstractNumId w:val="20"/>
  </w:num>
  <w:num w:numId="18" w16cid:durableId="1410544065">
    <w:abstractNumId w:val="17"/>
  </w:num>
  <w:num w:numId="19" w16cid:durableId="24016106">
    <w:abstractNumId w:val="7"/>
  </w:num>
  <w:num w:numId="20" w16cid:durableId="1439566241">
    <w:abstractNumId w:val="19"/>
  </w:num>
  <w:num w:numId="21" w16cid:durableId="373123180">
    <w:abstractNumId w:val="12"/>
  </w:num>
  <w:num w:numId="22" w16cid:durableId="1040207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17B23"/>
    <w:rsid w:val="00020663"/>
    <w:rsid w:val="00026C2B"/>
    <w:rsid w:val="0003327E"/>
    <w:rsid w:val="00050DA3"/>
    <w:rsid w:val="00086078"/>
    <w:rsid w:val="000B03F0"/>
    <w:rsid w:val="000E6D09"/>
    <w:rsid w:val="00112941"/>
    <w:rsid w:val="00166A7E"/>
    <w:rsid w:val="00170FF1"/>
    <w:rsid w:val="001876C0"/>
    <w:rsid w:val="001A2795"/>
    <w:rsid w:val="001A3E2B"/>
    <w:rsid w:val="00227C6D"/>
    <w:rsid w:val="00230D3F"/>
    <w:rsid w:val="00244900"/>
    <w:rsid w:val="00250315"/>
    <w:rsid w:val="002837EB"/>
    <w:rsid w:val="002B39F9"/>
    <w:rsid w:val="002C47C6"/>
    <w:rsid w:val="002D4E31"/>
    <w:rsid w:val="002E24CE"/>
    <w:rsid w:val="00362D24"/>
    <w:rsid w:val="00367932"/>
    <w:rsid w:val="0037627F"/>
    <w:rsid w:val="003A153E"/>
    <w:rsid w:val="003B6CDF"/>
    <w:rsid w:val="003F1480"/>
    <w:rsid w:val="003F6DD4"/>
    <w:rsid w:val="00471AEE"/>
    <w:rsid w:val="004A272D"/>
    <w:rsid w:val="004F0268"/>
    <w:rsid w:val="0051069F"/>
    <w:rsid w:val="005235E9"/>
    <w:rsid w:val="00536BC7"/>
    <w:rsid w:val="0054466E"/>
    <w:rsid w:val="005742C2"/>
    <w:rsid w:val="00576215"/>
    <w:rsid w:val="00594B98"/>
    <w:rsid w:val="005A496F"/>
    <w:rsid w:val="005B5A9C"/>
    <w:rsid w:val="005F5E0A"/>
    <w:rsid w:val="0060140E"/>
    <w:rsid w:val="00607B32"/>
    <w:rsid w:val="00627103"/>
    <w:rsid w:val="00662450"/>
    <w:rsid w:val="006767C4"/>
    <w:rsid w:val="00692FEB"/>
    <w:rsid w:val="00695E0F"/>
    <w:rsid w:val="006A392B"/>
    <w:rsid w:val="006C23D9"/>
    <w:rsid w:val="0070152E"/>
    <w:rsid w:val="00727E66"/>
    <w:rsid w:val="007701AE"/>
    <w:rsid w:val="007C5E6C"/>
    <w:rsid w:val="007F16F6"/>
    <w:rsid w:val="007F4966"/>
    <w:rsid w:val="00806676"/>
    <w:rsid w:val="00811416"/>
    <w:rsid w:val="00826BB3"/>
    <w:rsid w:val="008305A9"/>
    <w:rsid w:val="00833D23"/>
    <w:rsid w:val="00872A72"/>
    <w:rsid w:val="00890864"/>
    <w:rsid w:val="008B165C"/>
    <w:rsid w:val="008E1815"/>
    <w:rsid w:val="009131EF"/>
    <w:rsid w:val="00935BB2"/>
    <w:rsid w:val="00943F70"/>
    <w:rsid w:val="00960E13"/>
    <w:rsid w:val="009A0939"/>
    <w:rsid w:val="009A3A74"/>
    <w:rsid w:val="009D256B"/>
    <w:rsid w:val="009D6BFA"/>
    <w:rsid w:val="009D78F9"/>
    <w:rsid w:val="009F46CF"/>
    <w:rsid w:val="00A369CA"/>
    <w:rsid w:val="00A36F5F"/>
    <w:rsid w:val="00A451DA"/>
    <w:rsid w:val="00A5103F"/>
    <w:rsid w:val="00A83E7D"/>
    <w:rsid w:val="00A970AB"/>
    <w:rsid w:val="00AE341D"/>
    <w:rsid w:val="00AF17F8"/>
    <w:rsid w:val="00B03DBA"/>
    <w:rsid w:val="00B041C5"/>
    <w:rsid w:val="00B15F7E"/>
    <w:rsid w:val="00B8011B"/>
    <w:rsid w:val="00B82550"/>
    <w:rsid w:val="00BC7024"/>
    <w:rsid w:val="00BE2858"/>
    <w:rsid w:val="00BF3AD6"/>
    <w:rsid w:val="00C24963"/>
    <w:rsid w:val="00C37783"/>
    <w:rsid w:val="00C528DC"/>
    <w:rsid w:val="00C71E18"/>
    <w:rsid w:val="00C72F81"/>
    <w:rsid w:val="00C9605E"/>
    <w:rsid w:val="00CB33BB"/>
    <w:rsid w:val="00CD59FB"/>
    <w:rsid w:val="00D10E3A"/>
    <w:rsid w:val="00D37BEC"/>
    <w:rsid w:val="00D4447F"/>
    <w:rsid w:val="00D53461"/>
    <w:rsid w:val="00DC0174"/>
    <w:rsid w:val="00E13E89"/>
    <w:rsid w:val="00E43E82"/>
    <w:rsid w:val="00E80123"/>
    <w:rsid w:val="00EC2239"/>
    <w:rsid w:val="00EE648E"/>
    <w:rsid w:val="00EF4738"/>
    <w:rsid w:val="00EF653C"/>
    <w:rsid w:val="00F32087"/>
    <w:rsid w:val="00F42B15"/>
    <w:rsid w:val="00F44F75"/>
    <w:rsid w:val="00F55531"/>
    <w:rsid w:val="00F6184D"/>
    <w:rsid w:val="00FA7C79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1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1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1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1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15F9-DD2D-4791-83AC-15443544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2451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4</cp:revision>
  <cp:lastPrinted>2024-03-15T11:52:00Z</cp:lastPrinted>
  <dcterms:created xsi:type="dcterms:W3CDTF">2024-03-15T11:46:00Z</dcterms:created>
  <dcterms:modified xsi:type="dcterms:W3CDTF">2024-03-15T11:53:00Z</dcterms:modified>
</cp:coreProperties>
</file>