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63C2" w14:textId="77777777" w:rsidR="003F155E" w:rsidRPr="00DD62F0" w:rsidRDefault="003F155E" w:rsidP="00D47017">
      <w:pPr>
        <w:spacing w:after="0" w:line="360" w:lineRule="auto"/>
        <w:rPr>
          <w:rFonts w:ascii="Arial" w:hAnsi="Arial" w:cs="Arial"/>
          <w:sz w:val="24"/>
          <w:szCs w:val="24"/>
        </w:rPr>
      </w:pPr>
    </w:p>
    <w:p w14:paraId="1FE9ED6F" w14:textId="77777777" w:rsidR="003F155E" w:rsidRPr="00DD62F0" w:rsidRDefault="003F155E" w:rsidP="00D47017">
      <w:pPr>
        <w:spacing w:after="0" w:line="360" w:lineRule="auto"/>
        <w:rPr>
          <w:rFonts w:ascii="Arial" w:hAnsi="Arial" w:cs="Arial"/>
          <w:sz w:val="24"/>
          <w:szCs w:val="24"/>
        </w:rPr>
      </w:pPr>
    </w:p>
    <w:p w14:paraId="6C467AA3" w14:textId="77777777" w:rsidR="00466052" w:rsidRPr="00DD62F0" w:rsidRDefault="003F155E" w:rsidP="00D47017">
      <w:pPr>
        <w:spacing w:after="0" w:line="360" w:lineRule="auto"/>
        <w:jc w:val="center"/>
        <w:rPr>
          <w:rFonts w:ascii="Arial" w:hAnsi="Arial" w:cs="Arial"/>
          <w:sz w:val="24"/>
          <w:szCs w:val="24"/>
        </w:rPr>
      </w:pPr>
      <w:r w:rsidRPr="00DD62F0">
        <w:rPr>
          <w:rFonts w:ascii="Arial" w:eastAsia="Arial Unicode MS" w:hAnsi="Arial" w:cs="Arial"/>
          <w:noProof/>
          <w:kern w:val="2"/>
          <w:sz w:val="24"/>
          <w:szCs w:val="24"/>
          <w:lang w:eastAsia="pl-PL"/>
        </w:rPr>
        <w:drawing>
          <wp:inline distT="0" distB="0" distL="0" distR="0" wp14:anchorId="4A27F071" wp14:editId="793FEA0D">
            <wp:extent cx="619125" cy="72009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tretch>
                      <a:fillRect/>
                    </a:stretch>
                  </pic:blipFill>
                  <pic:spPr bwMode="auto">
                    <a:xfrm>
                      <a:off x="0" y="0"/>
                      <a:ext cx="619125" cy="720090"/>
                    </a:xfrm>
                    <a:prstGeom prst="rect">
                      <a:avLst/>
                    </a:prstGeom>
                  </pic:spPr>
                </pic:pic>
              </a:graphicData>
            </a:graphic>
          </wp:inline>
        </w:drawing>
      </w:r>
    </w:p>
    <w:p w14:paraId="66DBABB5" w14:textId="77777777" w:rsidR="00C343CB" w:rsidRPr="00DD62F0" w:rsidRDefault="00C343CB" w:rsidP="00D47017">
      <w:pPr>
        <w:spacing w:after="0" w:line="360" w:lineRule="auto"/>
        <w:jc w:val="center"/>
        <w:rPr>
          <w:rFonts w:ascii="Arial" w:hAnsi="Arial" w:cs="Arial"/>
          <w:sz w:val="24"/>
          <w:szCs w:val="24"/>
        </w:rPr>
      </w:pPr>
    </w:p>
    <w:p w14:paraId="14573F8F" w14:textId="77777777" w:rsidR="00C343CB" w:rsidRPr="00DD62F0" w:rsidRDefault="00C343CB" w:rsidP="00D47017">
      <w:pPr>
        <w:spacing w:after="0" w:line="360" w:lineRule="auto"/>
        <w:jc w:val="center"/>
        <w:rPr>
          <w:rFonts w:ascii="Arial" w:hAnsi="Arial" w:cs="Arial"/>
          <w:b/>
          <w:sz w:val="28"/>
          <w:szCs w:val="28"/>
        </w:rPr>
      </w:pPr>
      <w:r w:rsidRPr="00DD62F0">
        <w:rPr>
          <w:rFonts w:ascii="Arial" w:hAnsi="Arial" w:cs="Arial"/>
          <w:b/>
          <w:sz w:val="28"/>
          <w:szCs w:val="28"/>
        </w:rPr>
        <w:t>SPECYFIKACJA WARUNKÓW ZAMÓWIENIA</w:t>
      </w:r>
      <w:r w:rsidR="0048294A" w:rsidRPr="00DD62F0">
        <w:rPr>
          <w:rFonts w:ascii="Arial" w:hAnsi="Arial" w:cs="Arial"/>
          <w:b/>
          <w:sz w:val="28"/>
          <w:szCs w:val="28"/>
        </w:rPr>
        <w:t xml:space="preserve"> (SWZ)</w:t>
      </w:r>
    </w:p>
    <w:p w14:paraId="722E0DA3" w14:textId="77777777" w:rsidR="00C06CEA" w:rsidRPr="00DD62F0" w:rsidRDefault="00C06CEA" w:rsidP="00D47017">
      <w:pPr>
        <w:spacing w:after="0" w:line="360" w:lineRule="auto"/>
        <w:jc w:val="center"/>
        <w:rPr>
          <w:rFonts w:ascii="Arial" w:hAnsi="Arial" w:cs="Arial"/>
          <w:sz w:val="24"/>
          <w:szCs w:val="24"/>
        </w:rPr>
      </w:pPr>
      <w:r w:rsidRPr="00DD62F0">
        <w:rPr>
          <w:rFonts w:ascii="Arial" w:hAnsi="Arial" w:cs="Arial"/>
          <w:sz w:val="24"/>
          <w:szCs w:val="24"/>
        </w:rPr>
        <w:t>ZAMAWIAJĄCY:</w:t>
      </w:r>
    </w:p>
    <w:p w14:paraId="6BCE2B5C" w14:textId="77777777" w:rsidR="00C06CEA" w:rsidRPr="00DD62F0" w:rsidRDefault="00C06CEA" w:rsidP="00D47017">
      <w:pPr>
        <w:spacing w:after="0" w:line="360" w:lineRule="auto"/>
        <w:jc w:val="center"/>
        <w:rPr>
          <w:rFonts w:ascii="Arial" w:hAnsi="Arial" w:cs="Arial"/>
          <w:sz w:val="24"/>
          <w:szCs w:val="24"/>
        </w:rPr>
      </w:pPr>
      <w:r w:rsidRPr="00DD62F0">
        <w:rPr>
          <w:rFonts w:ascii="Arial" w:hAnsi="Arial" w:cs="Arial"/>
          <w:sz w:val="24"/>
          <w:szCs w:val="24"/>
        </w:rPr>
        <w:t>Powiat Brzeski</w:t>
      </w:r>
    </w:p>
    <w:p w14:paraId="5F626015" w14:textId="77777777" w:rsidR="00C343CB" w:rsidRPr="00DD62F0" w:rsidRDefault="004B1799" w:rsidP="00D47017">
      <w:pPr>
        <w:spacing w:after="0" w:line="360" w:lineRule="auto"/>
        <w:jc w:val="center"/>
        <w:rPr>
          <w:rFonts w:ascii="Arial" w:hAnsi="Arial" w:cs="Arial"/>
          <w:sz w:val="24"/>
          <w:szCs w:val="24"/>
        </w:rPr>
      </w:pPr>
      <w:r w:rsidRPr="00DD62F0">
        <w:rPr>
          <w:rFonts w:ascii="Arial" w:hAnsi="Arial" w:cs="Arial"/>
          <w:sz w:val="24"/>
          <w:szCs w:val="24"/>
        </w:rPr>
        <w:t>z</w:t>
      </w:r>
      <w:r w:rsidR="00C06CEA" w:rsidRPr="00DD62F0">
        <w:rPr>
          <w:rFonts w:ascii="Arial" w:hAnsi="Arial" w:cs="Arial"/>
          <w:sz w:val="24"/>
          <w:szCs w:val="24"/>
        </w:rPr>
        <w:t xml:space="preserve">aprasza do złożenia oferty </w:t>
      </w:r>
      <w:r w:rsidR="00C343CB" w:rsidRPr="00DD62F0">
        <w:rPr>
          <w:rFonts w:ascii="Arial" w:hAnsi="Arial" w:cs="Arial"/>
          <w:sz w:val="24"/>
          <w:szCs w:val="24"/>
        </w:rPr>
        <w:t xml:space="preserve">w postępowaniu o udzielenie zamówienia klasycznego </w:t>
      </w:r>
    </w:p>
    <w:p w14:paraId="5C0CE29D" w14:textId="77777777" w:rsidR="00C343CB" w:rsidRPr="00DD62F0" w:rsidRDefault="00C343CB" w:rsidP="00D47017">
      <w:pPr>
        <w:spacing w:after="0" w:line="360" w:lineRule="auto"/>
        <w:jc w:val="center"/>
        <w:rPr>
          <w:rFonts w:ascii="Arial" w:hAnsi="Arial" w:cs="Arial"/>
          <w:sz w:val="24"/>
          <w:szCs w:val="24"/>
        </w:rPr>
      </w:pPr>
      <w:r w:rsidRPr="00DD62F0">
        <w:rPr>
          <w:rFonts w:ascii="Arial" w:hAnsi="Arial" w:cs="Arial"/>
          <w:sz w:val="24"/>
          <w:szCs w:val="24"/>
        </w:rPr>
        <w:t>o wartości mniejszej niż progi unijne</w:t>
      </w:r>
    </w:p>
    <w:p w14:paraId="755E8AD5" w14:textId="77777777" w:rsidR="00C343CB" w:rsidRPr="00DD62F0" w:rsidRDefault="00C343CB" w:rsidP="00D47017">
      <w:pPr>
        <w:spacing w:after="0" w:line="360" w:lineRule="auto"/>
        <w:jc w:val="center"/>
        <w:rPr>
          <w:rFonts w:ascii="Arial" w:hAnsi="Arial" w:cs="Arial"/>
          <w:sz w:val="24"/>
          <w:szCs w:val="24"/>
        </w:rPr>
      </w:pPr>
      <w:r w:rsidRPr="00DD62F0">
        <w:rPr>
          <w:rFonts w:ascii="Arial" w:hAnsi="Arial" w:cs="Arial"/>
          <w:sz w:val="24"/>
          <w:szCs w:val="24"/>
        </w:rPr>
        <w:t>w trybie podstawowym bez przeprowadzenia negocjacji</w:t>
      </w:r>
    </w:p>
    <w:p w14:paraId="4700F980" w14:textId="2F7FDF2B" w:rsidR="00C343CB" w:rsidRPr="00DD62F0" w:rsidRDefault="000B7740" w:rsidP="00D47017">
      <w:pPr>
        <w:spacing w:after="0" w:line="360" w:lineRule="auto"/>
        <w:jc w:val="center"/>
        <w:rPr>
          <w:rFonts w:ascii="Arial" w:hAnsi="Arial" w:cs="Arial"/>
          <w:b/>
          <w:sz w:val="24"/>
          <w:szCs w:val="24"/>
        </w:rPr>
      </w:pPr>
      <w:r w:rsidRPr="00DD62F0">
        <w:rPr>
          <w:rFonts w:ascii="Arial" w:hAnsi="Arial" w:cs="Arial"/>
          <w:sz w:val="24"/>
          <w:szCs w:val="24"/>
        </w:rPr>
        <w:t xml:space="preserve">na zadanie pn. </w:t>
      </w:r>
      <w:r w:rsidRPr="00DD62F0">
        <w:rPr>
          <w:rFonts w:ascii="Arial" w:hAnsi="Arial" w:cs="Arial"/>
          <w:b/>
          <w:sz w:val="24"/>
          <w:szCs w:val="24"/>
        </w:rPr>
        <w:t>„</w:t>
      </w:r>
      <w:r w:rsidR="006F1D5D" w:rsidRPr="00DD62F0">
        <w:rPr>
          <w:rFonts w:ascii="Arial" w:hAnsi="Arial" w:cs="Arial"/>
          <w:b/>
          <w:sz w:val="24"/>
          <w:szCs w:val="24"/>
        </w:rPr>
        <w:t xml:space="preserve">Świadczenie usług pocztowych dla Starostwa Powiatowego </w:t>
      </w:r>
      <w:r w:rsidR="000A2894">
        <w:rPr>
          <w:rFonts w:ascii="Arial" w:hAnsi="Arial" w:cs="Arial"/>
          <w:b/>
          <w:sz w:val="24"/>
          <w:szCs w:val="24"/>
        </w:rPr>
        <w:t xml:space="preserve">                  </w:t>
      </w:r>
      <w:r w:rsidR="006F1D5D" w:rsidRPr="00DD62F0">
        <w:rPr>
          <w:rFonts w:ascii="Arial" w:hAnsi="Arial" w:cs="Arial"/>
          <w:b/>
          <w:sz w:val="24"/>
          <w:szCs w:val="24"/>
        </w:rPr>
        <w:t>w Brzegu</w:t>
      </w:r>
      <w:r w:rsidRPr="00DD62F0">
        <w:rPr>
          <w:rFonts w:ascii="Arial" w:hAnsi="Arial" w:cs="Arial"/>
          <w:b/>
          <w:sz w:val="24"/>
          <w:szCs w:val="24"/>
        </w:rPr>
        <w:t>”</w:t>
      </w:r>
    </w:p>
    <w:p w14:paraId="0B70818A" w14:textId="00B69BBA" w:rsidR="000B7740" w:rsidRPr="00DD62F0" w:rsidRDefault="006F1D5D" w:rsidP="00D47017">
      <w:pPr>
        <w:spacing w:after="0" w:line="360" w:lineRule="auto"/>
        <w:jc w:val="center"/>
        <w:rPr>
          <w:rFonts w:ascii="Arial" w:hAnsi="Arial" w:cs="Arial"/>
          <w:sz w:val="24"/>
          <w:szCs w:val="24"/>
        </w:rPr>
      </w:pPr>
      <w:r w:rsidRPr="00DD62F0">
        <w:rPr>
          <w:rFonts w:ascii="Arial" w:hAnsi="Arial" w:cs="Arial"/>
          <w:sz w:val="24"/>
          <w:szCs w:val="24"/>
        </w:rPr>
        <w:t>-USŁUGI-</w:t>
      </w:r>
    </w:p>
    <w:p w14:paraId="76263D08" w14:textId="613C5276" w:rsidR="000B7740" w:rsidRPr="00DD62F0" w:rsidRDefault="000B7740" w:rsidP="00D47017">
      <w:pPr>
        <w:spacing w:after="0" w:line="360" w:lineRule="auto"/>
        <w:jc w:val="center"/>
        <w:rPr>
          <w:rFonts w:ascii="Arial" w:hAnsi="Arial" w:cs="Arial"/>
          <w:sz w:val="24"/>
          <w:szCs w:val="24"/>
        </w:rPr>
      </w:pPr>
      <w:r w:rsidRPr="00DD62F0">
        <w:rPr>
          <w:rFonts w:ascii="Arial" w:hAnsi="Arial" w:cs="Arial"/>
          <w:sz w:val="24"/>
          <w:szCs w:val="24"/>
        </w:rPr>
        <w:t>sygnatura postępowania: ZAM.272.1.</w:t>
      </w:r>
      <w:r w:rsidR="00391069">
        <w:rPr>
          <w:rFonts w:ascii="Arial" w:hAnsi="Arial" w:cs="Arial"/>
          <w:sz w:val="24"/>
          <w:szCs w:val="24"/>
        </w:rPr>
        <w:t>23</w:t>
      </w:r>
      <w:r w:rsidRPr="00DD62F0">
        <w:rPr>
          <w:rFonts w:ascii="Arial" w:hAnsi="Arial" w:cs="Arial"/>
          <w:sz w:val="24"/>
          <w:szCs w:val="24"/>
        </w:rPr>
        <w:t>.202</w:t>
      </w:r>
      <w:r w:rsidR="00C23B41" w:rsidRPr="00DD62F0">
        <w:rPr>
          <w:rFonts w:ascii="Arial" w:hAnsi="Arial" w:cs="Arial"/>
          <w:sz w:val="24"/>
          <w:szCs w:val="24"/>
        </w:rPr>
        <w:t>3</w:t>
      </w:r>
    </w:p>
    <w:p w14:paraId="1D52EF34" w14:textId="77777777" w:rsidR="00726EAF" w:rsidRPr="00DD62F0" w:rsidRDefault="00726EAF" w:rsidP="00D47017">
      <w:pPr>
        <w:spacing w:after="0" w:line="360" w:lineRule="auto"/>
        <w:rPr>
          <w:rFonts w:ascii="Arial" w:hAnsi="Arial" w:cs="Arial"/>
          <w:sz w:val="24"/>
          <w:szCs w:val="24"/>
        </w:rPr>
      </w:pPr>
    </w:p>
    <w:p w14:paraId="11AF4E99" w14:textId="77777777" w:rsidR="00726EAF" w:rsidRPr="00DD62F0" w:rsidRDefault="00726EAF" w:rsidP="00D47017">
      <w:pPr>
        <w:spacing w:after="0" w:line="360" w:lineRule="auto"/>
        <w:jc w:val="center"/>
        <w:rPr>
          <w:rFonts w:ascii="Arial" w:hAnsi="Arial" w:cs="Arial"/>
          <w:sz w:val="24"/>
          <w:szCs w:val="24"/>
        </w:rPr>
      </w:pPr>
    </w:p>
    <w:p w14:paraId="428287B9" w14:textId="4C09C2B4" w:rsidR="00726EAF" w:rsidRDefault="003B3451" w:rsidP="008374FD">
      <w:pPr>
        <w:spacing w:after="0" w:line="360" w:lineRule="auto"/>
        <w:jc w:val="center"/>
        <w:rPr>
          <w:rFonts w:ascii="Arial" w:hAnsi="Arial" w:cs="Arial"/>
          <w:sz w:val="24"/>
          <w:szCs w:val="24"/>
        </w:rPr>
      </w:pPr>
      <w:r w:rsidRPr="00DD62F0">
        <w:rPr>
          <w:rFonts w:ascii="Arial" w:hAnsi="Arial" w:cs="Arial"/>
          <w:sz w:val="24"/>
          <w:szCs w:val="24"/>
        </w:rPr>
        <w:tab/>
      </w:r>
      <w:r w:rsidRPr="00DD62F0">
        <w:rPr>
          <w:rFonts w:ascii="Arial" w:hAnsi="Arial" w:cs="Arial"/>
          <w:sz w:val="24"/>
          <w:szCs w:val="24"/>
        </w:rPr>
        <w:tab/>
      </w:r>
      <w:r w:rsidRPr="00DD62F0">
        <w:rPr>
          <w:rFonts w:ascii="Arial" w:hAnsi="Arial" w:cs="Arial"/>
          <w:sz w:val="24"/>
          <w:szCs w:val="24"/>
        </w:rPr>
        <w:tab/>
      </w:r>
      <w:r w:rsidRPr="00DD62F0">
        <w:rPr>
          <w:rFonts w:ascii="Arial" w:hAnsi="Arial" w:cs="Arial"/>
          <w:sz w:val="24"/>
          <w:szCs w:val="24"/>
        </w:rPr>
        <w:tab/>
      </w:r>
      <w:r w:rsidRPr="00DD62F0">
        <w:rPr>
          <w:rFonts w:ascii="Arial" w:hAnsi="Arial" w:cs="Arial"/>
          <w:sz w:val="24"/>
          <w:szCs w:val="24"/>
        </w:rPr>
        <w:tab/>
      </w:r>
      <w:r w:rsidRPr="00DD62F0">
        <w:rPr>
          <w:rFonts w:ascii="Arial" w:hAnsi="Arial" w:cs="Arial"/>
          <w:sz w:val="24"/>
          <w:szCs w:val="24"/>
        </w:rPr>
        <w:tab/>
      </w:r>
      <w:r w:rsidRPr="00DD62F0">
        <w:rPr>
          <w:rFonts w:ascii="Arial" w:hAnsi="Arial" w:cs="Arial"/>
          <w:sz w:val="24"/>
          <w:szCs w:val="24"/>
        </w:rPr>
        <w:tab/>
      </w:r>
      <w:r w:rsidRPr="00DD62F0">
        <w:rPr>
          <w:rFonts w:ascii="Arial" w:hAnsi="Arial" w:cs="Arial"/>
          <w:sz w:val="24"/>
          <w:szCs w:val="24"/>
        </w:rPr>
        <w:tab/>
      </w:r>
      <w:r w:rsidRPr="00DD62F0">
        <w:rPr>
          <w:rFonts w:ascii="Arial" w:hAnsi="Arial" w:cs="Arial"/>
          <w:sz w:val="24"/>
          <w:szCs w:val="24"/>
        </w:rPr>
        <w:tab/>
      </w:r>
    </w:p>
    <w:p w14:paraId="0A43A545" w14:textId="563CA9BF" w:rsidR="008374FD" w:rsidRDefault="0065055C" w:rsidP="008374FD">
      <w:pPr>
        <w:spacing w:after="0" w:line="360" w:lineRule="auto"/>
        <w:jc w:val="center"/>
        <w:rPr>
          <w:rFonts w:ascii="Arial" w:hAnsi="Arial" w:cs="Arial"/>
          <w:sz w:val="24"/>
          <w:szCs w:val="24"/>
        </w:rPr>
      </w:pPr>
      <w:r>
        <w:rPr>
          <w:rFonts w:ascii="Arial" w:hAnsi="Arial" w:cs="Arial"/>
          <w:sz w:val="24"/>
          <w:szCs w:val="24"/>
        </w:rPr>
        <w:t xml:space="preserve">                                                                                 STAROSTA</w:t>
      </w:r>
    </w:p>
    <w:p w14:paraId="5542AFF5" w14:textId="7D4EFB6E" w:rsidR="0065055C" w:rsidRDefault="0065055C" w:rsidP="008374FD">
      <w:pPr>
        <w:spacing w:after="0" w:line="360" w:lineRule="auto"/>
        <w:jc w:val="center"/>
        <w:rPr>
          <w:rFonts w:ascii="Arial" w:hAnsi="Arial" w:cs="Arial"/>
          <w:sz w:val="24"/>
          <w:szCs w:val="24"/>
        </w:rPr>
      </w:pPr>
      <w:r>
        <w:rPr>
          <w:rFonts w:ascii="Arial" w:hAnsi="Arial" w:cs="Arial"/>
          <w:sz w:val="24"/>
          <w:szCs w:val="24"/>
        </w:rPr>
        <w:t xml:space="preserve">                                                                                 (—)</w:t>
      </w:r>
    </w:p>
    <w:p w14:paraId="791AB2F7" w14:textId="7C73737A" w:rsidR="008374FD" w:rsidRPr="00DD62F0" w:rsidRDefault="0065055C" w:rsidP="0065055C">
      <w:pPr>
        <w:spacing w:after="0" w:line="360" w:lineRule="auto"/>
        <w:jc w:val="center"/>
        <w:rPr>
          <w:rFonts w:ascii="Arial" w:hAnsi="Arial" w:cs="Arial"/>
          <w:sz w:val="24"/>
          <w:szCs w:val="24"/>
        </w:rPr>
      </w:pPr>
      <w:r>
        <w:rPr>
          <w:rFonts w:ascii="Arial" w:hAnsi="Arial" w:cs="Arial"/>
          <w:sz w:val="24"/>
          <w:szCs w:val="24"/>
        </w:rPr>
        <w:t xml:space="preserve">                                                                               Jacek Monkiewicz</w:t>
      </w:r>
    </w:p>
    <w:p w14:paraId="249DAAF0" w14:textId="77777777" w:rsidR="00726EAF" w:rsidRPr="00DD62F0" w:rsidRDefault="00726EAF" w:rsidP="00D47017">
      <w:pPr>
        <w:spacing w:after="0" w:line="360" w:lineRule="auto"/>
        <w:jc w:val="right"/>
        <w:rPr>
          <w:rFonts w:ascii="Arial" w:hAnsi="Arial" w:cs="Arial"/>
          <w:sz w:val="24"/>
          <w:szCs w:val="24"/>
        </w:rPr>
      </w:pPr>
      <w:r w:rsidRPr="00DD62F0">
        <w:rPr>
          <w:rFonts w:ascii="Arial" w:hAnsi="Arial" w:cs="Arial"/>
          <w:sz w:val="24"/>
          <w:szCs w:val="24"/>
        </w:rPr>
        <w:t>…………………………………..</w:t>
      </w:r>
    </w:p>
    <w:p w14:paraId="4B29DDF6" w14:textId="57A1391B" w:rsidR="00726EAF" w:rsidRPr="00DD62F0" w:rsidRDefault="00726EAF" w:rsidP="00D47017">
      <w:pPr>
        <w:spacing w:after="0" w:line="360" w:lineRule="auto"/>
        <w:jc w:val="right"/>
        <w:rPr>
          <w:rFonts w:ascii="Arial" w:hAnsi="Arial" w:cs="Arial"/>
          <w:sz w:val="24"/>
          <w:szCs w:val="24"/>
        </w:rPr>
      </w:pPr>
      <w:r w:rsidRPr="00DD62F0">
        <w:rPr>
          <w:rFonts w:ascii="Arial" w:hAnsi="Arial" w:cs="Arial"/>
          <w:sz w:val="24"/>
          <w:szCs w:val="24"/>
        </w:rPr>
        <w:t>Kierownik Zamawiającego</w:t>
      </w:r>
    </w:p>
    <w:p w14:paraId="20350A06" w14:textId="77777777" w:rsidR="00726EAF" w:rsidRPr="00DD62F0" w:rsidRDefault="00726EAF" w:rsidP="00D47017">
      <w:pPr>
        <w:spacing w:after="0" w:line="360" w:lineRule="auto"/>
        <w:jc w:val="right"/>
        <w:rPr>
          <w:rFonts w:ascii="Arial" w:hAnsi="Arial" w:cs="Arial"/>
          <w:sz w:val="24"/>
          <w:szCs w:val="24"/>
        </w:rPr>
      </w:pPr>
    </w:p>
    <w:p w14:paraId="6BFB7B78" w14:textId="77777777" w:rsidR="00D90D6E" w:rsidRPr="00DD62F0" w:rsidRDefault="00D90D6E" w:rsidP="00D47017">
      <w:pPr>
        <w:spacing w:after="0" w:line="360" w:lineRule="auto"/>
        <w:rPr>
          <w:rFonts w:ascii="Arial" w:hAnsi="Arial" w:cs="Arial"/>
          <w:sz w:val="16"/>
          <w:szCs w:val="16"/>
        </w:rPr>
      </w:pPr>
    </w:p>
    <w:p w14:paraId="5F2C072A" w14:textId="2BADDCF6" w:rsidR="00726EAF" w:rsidRPr="00DD62F0" w:rsidRDefault="00D90D6E" w:rsidP="00D47017">
      <w:pPr>
        <w:spacing w:after="0" w:line="360" w:lineRule="auto"/>
        <w:rPr>
          <w:rFonts w:ascii="Arial" w:hAnsi="Arial" w:cs="Arial"/>
          <w:sz w:val="16"/>
          <w:szCs w:val="16"/>
        </w:rPr>
      </w:pPr>
      <w:r w:rsidRPr="00DD62F0">
        <w:rPr>
          <w:rFonts w:ascii="Arial" w:hAnsi="Arial" w:cs="Arial"/>
          <w:sz w:val="16"/>
          <w:szCs w:val="16"/>
        </w:rPr>
        <w:t xml:space="preserve">SWZ opracowała: </w:t>
      </w:r>
      <w:r w:rsidR="006F1D5D" w:rsidRPr="00DD62F0">
        <w:rPr>
          <w:rFonts w:ascii="Arial" w:hAnsi="Arial" w:cs="Arial"/>
          <w:sz w:val="16"/>
          <w:szCs w:val="16"/>
        </w:rPr>
        <w:t xml:space="preserve">Aleksandra Kurpiel </w:t>
      </w:r>
    </w:p>
    <w:p w14:paraId="371BAF33" w14:textId="77777777" w:rsidR="00447607" w:rsidRDefault="00447607" w:rsidP="00D47017">
      <w:pPr>
        <w:spacing w:after="0" w:line="360" w:lineRule="auto"/>
        <w:jc w:val="both"/>
        <w:rPr>
          <w:rFonts w:ascii="Arial" w:hAnsi="Arial" w:cs="Arial"/>
          <w:sz w:val="24"/>
          <w:szCs w:val="24"/>
          <w:highlight w:val="lightGray"/>
        </w:rPr>
      </w:pPr>
    </w:p>
    <w:p w14:paraId="468F32ED" w14:textId="77777777" w:rsidR="00BC2A55" w:rsidRDefault="00BC2A55" w:rsidP="00D47017">
      <w:pPr>
        <w:spacing w:after="0" w:line="360" w:lineRule="auto"/>
        <w:jc w:val="both"/>
        <w:rPr>
          <w:rFonts w:ascii="Arial" w:hAnsi="Arial" w:cs="Arial"/>
          <w:sz w:val="24"/>
          <w:szCs w:val="24"/>
          <w:highlight w:val="lightGray"/>
        </w:rPr>
      </w:pPr>
    </w:p>
    <w:p w14:paraId="17C03EA7" w14:textId="77777777" w:rsidR="00BC2A55" w:rsidRDefault="00BC2A55" w:rsidP="00D47017">
      <w:pPr>
        <w:spacing w:after="0" w:line="360" w:lineRule="auto"/>
        <w:jc w:val="both"/>
        <w:rPr>
          <w:rFonts w:ascii="Arial" w:hAnsi="Arial" w:cs="Arial"/>
          <w:sz w:val="24"/>
          <w:szCs w:val="24"/>
          <w:highlight w:val="lightGray"/>
        </w:rPr>
      </w:pPr>
    </w:p>
    <w:p w14:paraId="69418448" w14:textId="77777777" w:rsidR="00BC2A55" w:rsidRDefault="00BC2A55" w:rsidP="00D47017">
      <w:pPr>
        <w:spacing w:after="0" w:line="360" w:lineRule="auto"/>
        <w:jc w:val="both"/>
        <w:rPr>
          <w:rFonts w:ascii="Arial" w:hAnsi="Arial" w:cs="Arial"/>
          <w:sz w:val="24"/>
          <w:szCs w:val="24"/>
          <w:highlight w:val="lightGray"/>
        </w:rPr>
      </w:pPr>
    </w:p>
    <w:p w14:paraId="75F68B40" w14:textId="77777777" w:rsidR="00BC2A55" w:rsidRDefault="00BC2A55" w:rsidP="00D47017">
      <w:pPr>
        <w:spacing w:after="0" w:line="360" w:lineRule="auto"/>
        <w:jc w:val="both"/>
        <w:rPr>
          <w:rFonts w:ascii="Arial" w:hAnsi="Arial" w:cs="Arial"/>
          <w:sz w:val="24"/>
          <w:szCs w:val="24"/>
          <w:highlight w:val="lightGray"/>
        </w:rPr>
      </w:pPr>
    </w:p>
    <w:p w14:paraId="24FAB15F" w14:textId="77777777" w:rsidR="00BC2A55" w:rsidRDefault="00BC2A55" w:rsidP="00D47017">
      <w:pPr>
        <w:spacing w:after="0" w:line="360" w:lineRule="auto"/>
        <w:jc w:val="both"/>
        <w:rPr>
          <w:rFonts w:ascii="Arial" w:hAnsi="Arial" w:cs="Arial"/>
          <w:sz w:val="24"/>
          <w:szCs w:val="24"/>
          <w:highlight w:val="lightGray"/>
        </w:rPr>
      </w:pPr>
    </w:p>
    <w:p w14:paraId="2294D164" w14:textId="77777777" w:rsidR="00BC2A55" w:rsidRPr="00DD62F0" w:rsidRDefault="00BC2A55" w:rsidP="00D47017">
      <w:pPr>
        <w:spacing w:after="0" w:line="360" w:lineRule="auto"/>
        <w:jc w:val="both"/>
        <w:rPr>
          <w:rFonts w:ascii="Arial" w:hAnsi="Arial" w:cs="Arial"/>
          <w:sz w:val="24"/>
          <w:szCs w:val="24"/>
          <w:highlight w:val="lightGray"/>
        </w:rPr>
      </w:pPr>
    </w:p>
    <w:p w14:paraId="3C1D024E" w14:textId="77777777" w:rsidR="00726EAF" w:rsidRPr="00C801F4" w:rsidRDefault="00D65EC4" w:rsidP="00D47017">
      <w:pPr>
        <w:spacing w:after="0" w:line="360" w:lineRule="auto"/>
        <w:jc w:val="both"/>
        <w:rPr>
          <w:rFonts w:ascii="Arial" w:hAnsi="Arial" w:cs="Arial"/>
          <w:b/>
          <w:sz w:val="24"/>
          <w:szCs w:val="24"/>
        </w:rPr>
      </w:pPr>
      <w:r w:rsidRPr="00C801F4">
        <w:rPr>
          <w:rFonts w:ascii="Arial" w:hAnsi="Arial" w:cs="Arial"/>
          <w:b/>
          <w:sz w:val="24"/>
          <w:szCs w:val="24"/>
        </w:rPr>
        <w:lastRenderedPageBreak/>
        <w:t>I. NAZWA ORAZ ADRES ZAMAWIAJĄCEGO</w:t>
      </w:r>
    </w:p>
    <w:p w14:paraId="3FEE4ED1" w14:textId="77777777" w:rsidR="00D65EC4" w:rsidRPr="00DD62F0" w:rsidRDefault="00E4189E" w:rsidP="00D47017">
      <w:pPr>
        <w:spacing w:after="0" w:line="360" w:lineRule="auto"/>
        <w:jc w:val="both"/>
        <w:rPr>
          <w:rFonts w:ascii="Arial" w:hAnsi="Arial" w:cs="Arial"/>
          <w:sz w:val="24"/>
          <w:szCs w:val="24"/>
        </w:rPr>
      </w:pPr>
      <w:r w:rsidRPr="00DD62F0">
        <w:rPr>
          <w:rFonts w:ascii="Arial" w:hAnsi="Arial" w:cs="Arial"/>
          <w:sz w:val="24"/>
          <w:szCs w:val="24"/>
        </w:rPr>
        <w:t>Nazwa Zamawiającego: Powiat Brzeski</w:t>
      </w:r>
    </w:p>
    <w:p w14:paraId="345271A8" w14:textId="77777777" w:rsidR="00E4189E" w:rsidRPr="00DD62F0" w:rsidRDefault="00607D22" w:rsidP="00D47017">
      <w:pPr>
        <w:spacing w:after="0" w:line="360" w:lineRule="auto"/>
        <w:jc w:val="both"/>
        <w:rPr>
          <w:rFonts w:ascii="Arial" w:hAnsi="Arial" w:cs="Arial"/>
          <w:sz w:val="24"/>
          <w:szCs w:val="24"/>
        </w:rPr>
      </w:pPr>
      <w:r w:rsidRPr="00DD62F0">
        <w:rPr>
          <w:rFonts w:ascii="Arial" w:hAnsi="Arial" w:cs="Arial"/>
          <w:sz w:val="24"/>
          <w:szCs w:val="24"/>
        </w:rPr>
        <w:t>Adres Zamawiającego: 49-300 Brzeg, ul. Robotnicza 20</w:t>
      </w:r>
    </w:p>
    <w:p w14:paraId="59DF09AE" w14:textId="77777777" w:rsidR="001354FC" w:rsidRPr="00DD62F0" w:rsidRDefault="001354FC" w:rsidP="00D47017">
      <w:pPr>
        <w:spacing w:after="0" w:line="360" w:lineRule="auto"/>
        <w:jc w:val="both"/>
        <w:rPr>
          <w:rFonts w:ascii="Arial" w:hAnsi="Arial" w:cs="Arial"/>
          <w:sz w:val="24"/>
          <w:szCs w:val="24"/>
        </w:rPr>
      </w:pPr>
      <w:r w:rsidRPr="00DD62F0">
        <w:rPr>
          <w:rFonts w:ascii="Arial" w:hAnsi="Arial" w:cs="Arial"/>
          <w:sz w:val="24"/>
          <w:szCs w:val="24"/>
        </w:rPr>
        <w:t>NIP: 7471567388</w:t>
      </w:r>
    </w:p>
    <w:p w14:paraId="5C833545" w14:textId="77777777" w:rsidR="00830131" w:rsidRPr="00DD62F0" w:rsidRDefault="00830131" w:rsidP="00D47017">
      <w:pPr>
        <w:spacing w:after="0" w:line="360" w:lineRule="auto"/>
        <w:jc w:val="both"/>
        <w:rPr>
          <w:rFonts w:ascii="Arial" w:hAnsi="Arial" w:cs="Arial"/>
          <w:sz w:val="24"/>
          <w:szCs w:val="24"/>
        </w:rPr>
      </w:pPr>
      <w:r w:rsidRPr="00DD62F0">
        <w:rPr>
          <w:rFonts w:ascii="Arial" w:hAnsi="Arial" w:cs="Arial"/>
          <w:sz w:val="24"/>
          <w:szCs w:val="24"/>
        </w:rPr>
        <w:t>REGON: 531412444</w:t>
      </w:r>
    </w:p>
    <w:p w14:paraId="0E89C05D" w14:textId="4555FF7B" w:rsidR="009F65A0" w:rsidRPr="00DD62F0" w:rsidRDefault="00394D78" w:rsidP="00D47017">
      <w:pPr>
        <w:widowControl w:val="0"/>
        <w:spacing w:after="0" w:line="360" w:lineRule="auto"/>
        <w:jc w:val="both"/>
        <w:rPr>
          <w:rFonts w:ascii="Arial" w:hAnsi="Arial" w:cs="Arial"/>
          <w:sz w:val="24"/>
          <w:szCs w:val="24"/>
        </w:rPr>
      </w:pPr>
      <w:r w:rsidRPr="00DD62F0">
        <w:rPr>
          <w:rFonts w:ascii="Arial" w:hAnsi="Arial" w:cs="Arial"/>
          <w:sz w:val="24"/>
          <w:szCs w:val="24"/>
        </w:rPr>
        <w:t>Adres strony internetowej</w:t>
      </w:r>
      <w:r w:rsidR="00AE2568" w:rsidRPr="00DD62F0">
        <w:rPr>
          <w:rFonts w:ascii="Arial" w:hAnsi="Arial" w:cs="Arial"/>
          <w:sz w:val="24"/>
          <w:szCs w:val="24"/>
        </w:rPr>
        <w:t xml:space="preserve"> prowadzonego postępowania</w:t>
      </w:r>
      <w:r w:rsidR="0048294A" w:rsidRPr="00DD62F0">
        <w:rPr>
          <w:rFonts w:ascii="Arial" w:hAnsi="Arial" w:cs="Arial"/>
          <w:sz w:val="24"/>
          <w:szCs w:val="24"/>
        </w:rPr>
        <w:t>, na której udostępniane będą zmiany</w:t>
      </w:r>
      <w:r w:rsidR="000A2894">
        <w:rPr>
          <w:rFonts w:ascii="Arial" w:hAnsi="Arial" w:cs="Arial"/>
          <w:sz w:val="24"/>
          <w:szCs w:val="24"/>
        </w:rPr>
        <w:t xml:space="preserve"> </w:t>
      </w:r>
      <w:r w:rsidR="0048294A" w:rsidRPr="00DD62F0">
        <w:rPr>
          <w:rFonts w:ascii="Arial" w:hAnsi="Arial" w:cs="Arial"/>
          <w:sz w:val="24"/>
          <w:szCs w:val="24"/>
        </w:rPr>
        <w:t>i wyjaśnienia treści SWZ</w:t>
      </w:r>
      <w:r w:rsidRPr="00DD62F0">
        <w:rPr>
          <w:rFonts w:ascii="Arial" w:hAnsi="Arial" w:cs="Arial"/>
          <w:sz w:val="24"/>
          <w:szCs w:val="24"/>
        </w:rPr>
        <w:t xml:space="preserve"> </w:t>
      </w:r>
      <w:r w:rsidR="00D673FA" w:rsidRPr="00DD62F0">
        <w:rPr>
          <w:rFonts w:ascii="Arial" w:hAnsi="Arial" w:cs="Arial"/>
          <w:sz w:val="24"/>
          <w:szCs w:val="24"/>
        </w:rPr>
        <w:t>oraz inne dokumenty zamówienia bezpośrednio związane</w:t>
      </w:r>
      <w:r w:rsidR="000A2894">
        <w:rPr>
          <w:rFonts w:ascii="Arial" w:hAnsi="Arial" w:cs="Arial"/>
          <w:sz w:val="24"/>
          <w:szCs w:val="24"/>
        </w:rPr>
        <w:t xml:space="preserve"> </w:t>
      </w:r>
      <w:r w:rsidR="00D673FA" w:rsidRPr="00DD62F0">
        <w:rPr>
          <w:rFonts w:ascii="Arial" w:hAnsi="Arial" w:cs="Arial"/>
          <w:sz w:val="24"/>
          <w:szCs w:val="24"/>
        </w:rPr>
        <w:t>z postępowaniem o udzielenie zamówienia:</w:t>
      </w:r>
      <w:bookmarkStart w:id="0" w:name="_Hlk108534741"/>
      <w:r w:rsidR="000A2894">
        <w:rPr>
          <w:rFonts w:ascii="Arial" w:hAnsi="Arial" w:cs="Arial"/>
          <w:sz w:val="24"/>
          <w:szCs w:val="24"/>
        </w:rPr>
        <w:t xml:space="preserve"> </w:t>
      </w:r>
      <w:hyperlink r:id="rId9" w:history="1">
        <w:r w:rsidR="000A2894" w:rsidRPr="00F23AB6">
          <w:rPr>
            <w:rStyle w:val="Hipercze"/>
            <w:rFonts w:ascii="Arial" w:hAnsi="Arial" w:cs="Arial"/>
            <w:sz w:val="24"/>
            <w:szCs w:val="24"/>
          </w:rPr>
          <w:t>https://platformazakupowa.pl/pn/brzeg-powiat</w:t>
        </w:r>
      </w:hyperlink>
      <w:bookmarkEnd w:id="0"/>
    </w:p>
    <w:p w14:paraId="73513B60" w14:textId="77777777" w:rsidR="00394D78" w:rsidRPr="00DD62F0" w:rsidRDefault="00B10072" w:rsidP="00D47017">
      <w:pPr>
        <w:spacing w:after="0" w:line="360" w:lineRule="auto"/>
        <w:jc w:val="both"/>
        <w:rPr>
          <w:rFonts w:ascii="Arial" w:hAnsi="Arial" w:cs="Arial"/>
          <w:sz w:val="24"/>
          <w:szCs w:val="24"/>
        </w:rPr>
      </w:pPr>
      <w:r w:rsidRPr="00DD62F0">
        <w:rPr>
          <w:rStyle w:val="Hipercze"/>
          <w:rFonts w:ascii="Arial" w:hAnsi="Arial" w:cs="Arial"/>
          <w:color w:val="auto"/>
          <w:sz w:val="24"/>
          <w:szCs w:val="24"/>
          <w:u w:val="none"/>
        </w:rPr>
        <w:t xml:space="preserve">Adres strony internetowej Zamawiającego: </w:t>
      </w:r>
      <w:hyperlink r:id="rId10" w:history="1">
        <w:r w:rsidR="003F5CF2" w:rsidRPr="00DD62F0">
          <w:rPr>
            <w:rStyle w:val="Hipercze"/>
            <w:rFonts w:ascii="Arial" w:hAnsi="Arial" w:cs="Arial"/>
            <w:sz w:val="24"/>
            <w:szCs w:val="24"/>
          </w:rPr>
          <w:t>https://brzeg-powiat.pl/</w:t>
        </w:r>
      </w:hyperlink>
      <w:r w:rsidR="003F5CF2" w:rsidRPr="00DD62F0">
        <w:rPr>
          <w:rStyle w:val="Hipercze"/>
          <w:rFonts w:ascii="Arial" w:hAnsi="Arial" w:cs="Arial"/>
          <w:color w:val="auto"/>
          <w:sz w:val="24"/>
          <w:szCs w:val="24"/>
          <w:u w:val="none"/>
        </w:rPr>
        <w:t xml:space="preserve"> </w:t>
      </w:r>
    </w:p>
    <w:p w14:paraId="0E5FD694" w14:textId="6A327B81" w:rsidR="00C00809" w:rsidRPr="00DD62F0" w:rsidRDefault="00C00809" w:rsidP="00D47017">
      <w:pPr>
        <w:spacing w:after="0" w:line="360" w:lineRule="auto"/>
        <w:jc w:val="both"/>
        <w:rPr>
          <w:rFonts w:ascii="Arial" w:hAnsi="Arial" w:cs="Arial"/>
          <w:sz w:val="24"/>
          <w:szCs w:val="24"/>
        </w:rPr>
      </w:pPr>
      <w:r w:rsidRPr="00DD62F0">
        <w:rPr>
          <w:rFonts w:ascii="Arial" w:hAnsi="Arial" w:cs="Arial"/>
          <w:sz w:val="24"/>
          <w:szCs w:val="24"/>
        </w:rPr>
        <w:t xml:space="preserve">Numer telefonu: </w:t>
      </w:r>
      <w:r w:rsidR="006F1D5D" w:rsidRPr="00DD62F0">
        <w:rPr>
          <w:rFonts w:ascii="Arial" w:hAnsi="Arial" w:cs="Arial"/>
          <w:sz w:val="24"/>
          <w:szCs w:val="24"/>
        </w:rPr>
        <w:t xml:space="preserve">77 444 79 21, </w:t>
      </w:r>
      <w:r w:rsidRPr="00DD62F0">
        <w:rPr>
          <w:rFonts w:ascii="Arial" w:hAnsi="Arial" w:cs="Arial"/>
          <w:sz w:val="24"/>
          <w:szCs w:val="24"/>
        </w:rPr>
        <w:t xml:space="preserve">77 444 79 13, </w:t>
      </w:r>
    </w:p>
    <w:p w14:paraId="0DB79342" w14:textId="77777777" w:rsidR="00AE458A" w:rsidRPr="00DD62F0" w:rsidRDefault="00C00809" w:rsidP="00D47017">
      <w:pPr>
        <w:spacing w:after="0" w:line="360" w:lineRule="auto"/>
        <w:jc w:val="both"/>
        <w:rPr>
          <w:rFonts w:ascii="Arial" w:hAnsi="Arial" w:cs="Arial"/>
          <w:sz w:val="24"/>
          <w:szCs w:val="24"/>
        </w:rPr>
      </w:pPr>
      <w:r w:rsidRPr="00DD62F0">
        <w:rPr>
          <w:rFonts w:ascii="Arial" w:hAnsi="Arial" w:cs="Arial"/>
          <w:sz w:val="24"/>
          <w:szCs w:val="24"/>
        </w:rPr>
        <w:t xml:space="preserve">Adres poczty elektronicznej: </w:t>
      </w:r>
      <w:hyperlink r:id="rId11" w:history="1">
        <w:r w:rsidRPr="00DD62F0">
          <w:rPr>
            <w:rStyle w:val="Hipercze"/>
            <w:rFonts w:ascii="Arial" w:hAnsi="Arial" w:cs="Arial"/>
            <w:sz w:val="24"/>
            <w:szCs w:val="24"/>
          </w:rPr>
          <w:t>przetargi@brzeg-powiat.pl</w:t>
        </w:r>
      </w:hyperlink>
      <w:r w:rsidR="00981C40" w:rsidRPr="00DD62F0">
        <w:rPr>
          <w:rFonts w:ascii="Arial" w:hAnsi="Arial" w:cs="Arial"/>
          <w:sz w:val="24"/>
          <w:szCs w:val="24"/>
        </w:rPr>
        <w:t xml:space="preserve"> </w:t>
      </w:r>
    </w:p>
    <w:p w14:paraId="5698F3E3" w14:textId="2769D3D3" w:rsidR="00981C40" w:rsidRPr="0013753D" w:rsidRDefault="009F65A0" w:rsidP="00D47017">
      <w:pPr>
        <w:spacing w:after="0" w:line="360" w:lineRule="auto"/>
        <w:jc w:val="both"/>
        <w:rPr>
          <w:rFonts w:ascii="Arial" w:hAnsi="Arial" w:cs="Arial"/>
          <w:sz w:val="24"/>
          <w:szCs w:val="24"/>
        </w:rPr>
      </w:pPr>
      <w:r w:rsidRPr="00DD62F0">
        <w:rPr>
          <w:rFonts w:ascii="Arial" w:hAnsi="Arial" w:cs="Arial"/>
          <w:sz w:val="24"/>
          <w:szCs w:val="24"/>
        </w:rPr>
        <w:t xml:space="preserve">Adres skrytki </w:t>
      </w:r>
      <w:proofErr w:type="spellStart"/>
      <w:r w:rsidRPr="00DD62F0">
        <w:rPr>
          <w:rFonts w:ascii="Arial" w:hAnsi="Arial" w:cs="Arial"/>
          <w:sz w:val="24"/>
          <w:szCs w:val="24"/>
        </w:rPr>
        <w:t>ePUAP</w:t>
      </w:r>
      <w:proofErr w:type="spellEnd"/>
      <w:r w:rsidRPr="00DD62F0">
        <w:rPr>
          <w:rFonts w:ascii="Arial" w:hAnsi="Arial" w:cs="Arial"/>
          <w:sz w:val="24"/>
          <w:szCs w:val="24"/>
        </w:rPr>
        <w:t>: /</w:t>
      </w:r>
      <w:proofErr w:type="spellStart"/>
      <w:r w:rsidRPr="00DD62F0">
        <w:rPr>
          <w:rFonts w:ascii="Arial" w:hAnsi="Arial" w:cs="Arial"/>
          <w:sz w:val="24"/>
          <w:szCs w:val="24"/>
        </w:rPr>
        <w:t>powiatbrzeg</w:t>
      </w:r>
      <w:proofErr w:type="spellEnd"/>
      <w:r w:rsidRPr="00DD62F0">
        <w:rPr>
          <w:rFonts w:ascii="Arial" w:hAnsi="Arial" w:cs="Arial"/>
          <w:sz w:val="24"/>
          <w:szCs w:val="24"/>
        </w:rPr>
        <w:t>/</w:t>
      </w:r>
      <w:proofErr w:type="spellStart"/>
      <w:r w:rsidRPr="00DD62F0">
        <w:rPr>
          <w:rFonts w:ascii="Arial" w:hAnsi="Arial" w:cs="Arial"/>
          <w:sz w:val="24"/>
          <w:szCs w:val="24"/>
        </w:rPr>
        <w:t>domyslna</w:t>
      </w:r>
      <w:proofErr w:type="spellEnd"/>
    </w:p>
    <w:p w14:paraId="14E0C57D" w14:textId="39F3F31D" w:rsidR="00DD62F0" w:rsidRPr="00C801F4" w:rsidRDefault="004C13CB" w:rsidP="00D47017">
      <w:pPr>
        <w:spacing w:after="0" w:line="360" w:lineRule="auto"/>
        <w:jc w:val="both"/>
        <w:rPr>
          <w:rFonts w:ascii="Arial" w:hAnsi="Arial" w:cs="Arial"/>
          <w:b/>
          <w:sz w:val="24"/>
          <w:szCs w:val="24"/>
        </w:rPr>
      </w:pPr>
      <w:r w:rsidRPr="00C801F4">
        <w:rPr>
          <w:rFonts w:ascii="Arial" w:hAnsi="Arial" w:cs="Arial"/>
          <w:b/>
          <w:sz w:val="24"/>
          <w:szCs w:val="24"/>
        </w:rPr>
        <w:t>I</w:t>
      </w:r>
      <w:r w:rsidR="000A1494" w:rsidRPr="00C801F4">
        <w:rPr>
          <w:rFonts w:ascii="Arial" w:hAnsi="Arial" w:cs="Arial"/>
          <w:b/>
          <w:sz w:val="24"/>
          <w:szCs w:val="24"/>
        </w:rPr>
        <w:t>I</w:t>
      </w:r>
      <w:r w:rsidRPr="00C801F4">
        <w:rPr>
          <w:rFonts w:ascii="Arial" w:hAnsi="Arial" w:cs="Arial"/>
          <w:b/>
          <w:sz w:val="24"/>
          <w:szCs w:val="24"/>
        </w:rPr>
        <w:t>. OCHRONA DANYCH OSOBOWYCH</w:t>
      </w:r>
    </w:p>
    <w:p w14:paraId="1C169167" w14:textId="77777777" w:rsidR="00DD62F0" w:rsidRPr="00DD62F0" w:rsidRDefault="00DD62F0" w:rsidP="00D47017">
      <w:pPr>
        <w:widowControl w:val="0"/>
        <w:spacing w:after="0" w:line="360" w:lineRule="auto"/>
        <w:jc w:val="both"/>
        <w:rPr>
          <w:rFonts w:ascii="Arial" w:hAnsi="Arial" w:cs="Arial"/>
          <w:sz w:val="24"/>
          <w:szCs w:val="24"/>
        </w:rPr>
      </w:pPr>
      <w:bookmarkStart w:id="1" w:name="_Hlk100828020"/>
      <w:r w:rsidRPr="00DD62F0">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8D4E254" w14:textId="77777777" w:rsidR="00DD62F0" w:rsidRPr="00DD62F0" w:rsidRDefault="00DD62F0" w:rsidP="00D47017">
      <w:pPr>
        <w:pStyle w:val="Akapitzlist"/>
        <w:widowControl w:val="0"/>
        <w:numPr>
          <w:ilvl w:val="0"/>
          <w:numId w:val="1"/>
        </w:numPr>
        <w:spacing w:after="0" w:line="360" w:lineRule="auto"/>
        <w:ind w:left="567" w:hanging="567"/>
        <w:jc w:val="both"/>
        <w:rPr>
          <w:rFonts w:ascii="Arial" w:hAnsi="Arial" w:cs="Arial"/>
          <w:sz w:val="24"/>
          <w:szCs w:val="24"/>
        </w:rPr>
      </w:pPr>
      <w:r w:rsidRPr="00DD62F0">
        <w:rPr>
          <w:rFonts w:ascii="Arial" w:hAnsi="Arial" w:cs="Arial"/>
          <w:sz w:val="24"/>
          <w:szCs w:val="24"/>
        </w:rPr>
        <w:t>administratorem Pani/Pana danych osobowych jest Powiat Brzeski – Starostwo Powiatowe w Brzegu z siedzibą w Brzegu 49-300, przy ul. Robotniczej 20;</w:t>
      </w:r>
    </w:p>
    <w:p w14:paraId="09FB760D" w14:textId="77777777" w:rsidR="00DD62F0" w:rsidRPr="00DD62F0" w:rsidRDefault="00DD62F0" w:rsidP="00D47017">
      <w:pPr>
        <w:pStyle w:val="Akapitzlist"/>
        <w:widowControl w:val="0"/>
        <w:numPr>
          <w:ilvl w:val="0"/>
          <w:numId w:val="1"/>
        </w:numPr>
        <w:spacing w:after="0" w:line="360" w:lineRule="auto"/>
        <w:ind w:left="567" w:hanging="567"/>
        <w:jc w:val="both"/>
        <w:rPr>
          <w:rFonts w:ascii="Arial" w:hAnsi="Arial" w:cs="Arial"/>
          <w:sz w:val="24"/>
          <w:szCs w:val="24"/>
        </w:rPr>
      </w:pPr>
      <w:r w:rsidRPr="00DD62F0">
        <w:rPr>
          <w:rFonts w:ascii="Arial" w:hAnsi="Arial" w:cs="Arial"/>
          <w:sz w:val="24"/>
          <w:szCs w:val="24"/>
        </w:rPr>
        <w:t xml:space="preserve">administrator wyznaczył Inspektora Ochrony Danych, z którym można się skontaktować pod adresem e-mail: </w:t>
      </w:r>
      <w:hyperlink r:id="rId12" w:history="1">
        <w:r w:rsidRPr="00DD62F0">
          <w:rPr>
            <w:rStyle w:val="Hipercze"/>
            <w:rFonts w:ascii="Arial" w:hAnsi="Arial" w:cs="Arial"/>
            <w:sz w:val="24"/>
            <w:szCs w:val="24"/>
          </w:rPr>
          <w:t>odo@brzeg-powiat.pl</w:t>
        </w:r>
      </w:hyperlink>
      <w:r w:rsidRPr="00DD62F0">
        <w:rPr>
          <w:rFonts w:ascii="Arial" w:hAnsi="Arial" w:cs="Arial"/>
          <w:sz w:val="24"/>
          <w:szCs w:val="24"/>
        </w:rPr>
        <w:t>, numerem telefonu:</w:t>
      </w:r>
      <w:r w:rsidRPr="00DD62F0">
        <w:rPr>
          <w:rFonts w:ascii="Arial" w:hAnsi="Arial" w:cs="Arial"/>
          <w:sz w:val="24"/>
          <w:szCs w:val="24"/>
        </w:rPr>
        <w:br/>
        <w:t>77 444 79 34, adres jw.;</w:t>
      </w:r>
    </w:p>
    <w:p w14:paraId="0EEC99C8" w14:textId="77777777" w:rsidR="00DD62F0" w:rsidRPr="00DD62F0" w:rsidRDefault="00DD62F0" w:rsidP="00D47017">
      <w:pPr>
        <w:pStyle w:val="Akapitzlist"/>
        <w:widowControl w:val="0"/>
        <w:numPr>
          <w:ilvl w:val="0"/>
          <w:numId w:val="1"/>
        </w:numPr>
        <w:spacing w:after="0" w:line="360" w:lineRule="auto"/>
        <w:ind w:left="567" w:hanging="567"/>
        <w:jc w:val="both"/>
        <w:rPr>
          <w:rFonts w:ascii="Arial" w:hAnsi="Arial" w:cs="Arial"/>
          <w:sz w:val="24"/>
          <w:szCs w:val="24"/>
        </w:rPr>
      </w:pPr>
      <w:r w:rsidRPr="00DD62F0">
        <w:rPr>
          <w:rFonts w:ascii="Arial" w:hAnsi="Arial" w:cs="Arial"/>
          <w:sz w:val="24"/>
          <w:szCs w:val="24"/>
        </w:rPr>
        <w:t>Pani/Pana dane osobowe przetwarzane będą na podstawie art. 6 ust. 1 lit. c RODO w celu związanym z przedmiotowym postępowaniem o udzielenie zamówienia publicznego, prowadzonym w trybie podstawowym na podstawie przepisów ustawy z dnia 11 września 2019 r. Prawo zamówień publicznych;</w:t>
      </w:r>
    </w:p>
    <w:p w14:paraId="25D444F5" w14:textId="10C24879" w:rsidR="00DD62F0" w:rsidRPr="00DD62F0" w:rsidRDefault="00DD62F0" w:rsidP="00D47017">
      <w:pPr>
        <w:pStyle w:val="Akapitzlist"/>
        <w:widowControl w:val="0"/>
        <w:numPr>
          <w:ilvl w:val="0"/>
          <w:numId w:val="1"/>
        </w:numPr>
        <w:spacing w:after="0" w:line="360" w:lineRule="auto"/>
        <w:ind w:left="567" w:hanging="567"/>
        <w:jc w:val="both"/>
        <w:rPr>
          <w:rFonts w:ascii="Arial" w:hAnsi="Arial" w:cs="Arial"/>
          <w:sz w:val="24"/>
          <w:szCs w:val="24"/>
        </w:rPr>
      </w:pPr>
      <w:r w:rsidRPr="00DD62F0">
        <w:rPr>
          <w:rFonts w:ascii="Arial" w:hAnsi="Arial" w:cs="Arial"/>
          <w:sz w:val="24"/>
          <w:szCs w:val="24"/>
        </w:rPr>
        <w:t xml:space="preserve">odbiorcami Pani/Pana danych osobowych będą osoby lub podmioty, którym udostępniona zostanie dokumentacja postępowania w oparciu o art. 18 </w:t>
      </w:r>
      <w:r w:rsidR="00391069">
        <w:rPr>
          <w:rFonts w:ascii="Arial" w:hAnsi="Arial" w:cs="Arial"/>
          <w:sz w:val="24"/>
          <w:szCs w:val="24"/>
        </w:rPr>
        <w:t>i</w:t>
      </w:r>
      <w:r w:rsidRPr="00DD62F0">
        <w:rPr>
          <w:rFonts w:ascii="Arial" w:hAnsi="Arial" w:cs="Arial"/>
          <w:sz w:val="24"/>
          <w:szCs w:val="24"/>
        </w:rPr>
        <w:t xml:space="preserve"> art. 74 ustawy z dnia 11 września 2019 r. Prawo zamówień publicznych;</w:t>
      </w:r>
    </w:p>
    <w:p w14:paraId="30C8FC4E" w14:textId="2E20255C" w:rsidR="00DD62F0" w:rsidRPr="00DD62F0" w:rsidRDefault="00DD62F0" w:rsidP="00D47017">
      <w:pPr>
        <w:pStyle w:val="Akapitzlist"/>
        <w:widowControl w:val="0"/>
        <w:numPr>
          <w:ilvl w:val="0"/>
          <w:numId w:val="1"/>
        </w:numPr>
        <w:spacing w:after="0" w:line="360" w:lineRule="auto"/>
        <w:ind w:left="567" w:hanging="567"/>
        <w:jc w:val="both"/>
        <w:rPr>
          <w:rFonts w:ascii="Arial" w:hAnsi="Arial" w:cs="Arial"/>
          <w:sz w:val="24"/>
          <w:szCs w:val="24"/>
        </w:rPr>
      </w:pPr>
      <w:r w:rsidRPr="00DD62F0">
        <w:rPr>
          <w:rFonts w:ascii="Arial" w:hAnsi="Arial" w:cs="Arial"/>
          <w:sz w:val="24"/>
          <w:szCs w:val="24"/>
        </w:rPr>
        <w:t xml:space="preserve">odbiorcami danych osobowych będą wyłącznie podmioty uprawnione do uzyskania tych danych na podstawie przepisów prawa, tj. organy władzy publicznej, podmioty wykonujące zadania publiczne lub działające na zlecenie </w:t>
      </w:r>
      <w:r w:rsidRPr="00DD62F0">
        <w:rPr>
          <w:rFonts w:ascii="Arial" w:hAnsi="Arial" w:cs="Arial"/>
          <w:sz w:val="24"/>
          <w:szCs w:val="24"/>
        </w:rPr>
        <w:lastRenderedPageBreak/>
        <w:t>organów władzy publicznej w zakresie i w celach, które wynikają z przepisów obowiązującego prawa; podmioty, z którymi współpracuje Administrator: dostawcy systemów informatycznych wykonujących czynności związane z utrzymaniem systemów, w których przechowywane są dane, dostawcy poczty elektronicznej, podmioty zapewniające asystę i wsparcie techniczne dla systemów informatycznych;</w:t>
      </w:r>
    </w:p>
    <w:p w14:paraId="5B66206D" w14:textId="77777777" w:rsidR="00DD62F0" w:rsidRPr="00DD62F0" w:rsidRDefault="00DD62F0" w:rsidP="00D47017">
      <w:pPr>
        <w:pStyle w:val="Akapitzlist"/>
        <w:widowControl w:val="0"/>
        <w:numPr>
          <w:ilvl w:val="0"/>
          <w:numId w:val="1"/>
        </w:numPr>
        <w:spacing w:after="0" w:line="360" w:lineRule="auto"/>
        <w:ind w:left="567" w:hanging="567"/>
        <w:jc w:val="both"/>
        <w:rPr>
          <w:rFonts w:ascii="Arial" w:hAnsi="Arial" w:cs="Arial"/>
          <w:sz w:val="24"/>
          <w:szCs w:val="24"/>
        </w:rPr>
      </w:pPr>
      <w:r w:rsidRPr="00DD62F0">
        <w:rPr>
          <w:rFonts w:ascii="Arial" w:hAnsi="Arial" w:cs="Arial"/>
          <w:sz w:val="24"/>
          <w:szCs w:val="24"/>
        </w:rPr>
        <w:t>Pani/Pana dane osobowe będą przechowywane, zgodnie z art. 78 ust. 1 ustawy Prawo zamówień publicznych przez okres 4 lat od dnia zakończenia postępowania o udzielenie zamówienia, a jeżeli czas trwania umowy przekracza 4 lata, okres przechowywania obejmuje cały czas trwania umowy;</w:t>
      </w:r>
    </w:p>
    <w:p w14:paraId="77F6E2FD" w14:textId="77777777" w:rsidR="00DD62F0" w:rsidRPr="00DD62F0" w:rsidRDefault="00DD62F0" w:rsidP="00D47017">
      <w:pPr>
        <w:pStyle w:val="Akapitzlist"/>
        <w:widowControl w:val="0"/>
        <w:numPr>
          <w:ilvl w:val="0"/>
          <w:numId w:val="1"/>
        </w:numPr>
        <w:spacing w:after="0" w:line="360" w:lineRule="auto"/>
        <w:ind w:left="567" w:hanging="567"/>
        <w:jc w:val="both"/>
        <w:rPr>
          <w:rFonts w:ascii="Arial" w:hAnsi="Arial" w:cs="Arial"/>
          <w:sz w:val="24"/>
          <w:szCs w:val="24"/>
        </w:rPr>
      </w:pPr>
      <w:r w:rsidRPr="00DD62F0">
        <w:rPr>
          <w:rFonts w:ascii="Arial" w:hAnsi="Arial" w:cs="Arial"/>
          <w:sz w:val="24"/>
          <w:szCs w:val="24"/>
        </w:rPr>
        <w:t>obowiązek podania przez Panią/Pana danych osobowych bezpośrednio Pani/Pana dotyczących jest wymogiem ustawowym i niezbędnym  określonym w przepisach ustawy Prawo zamówień publicznych, związanych z udziałem w postępowaniu o udzielenie zamówienia publicznego;</w:t>
      </w:r>
    </w:p>
    <w:p w14:paraId="556F0B9B" w14:textId="5D2A7018" w:rsidR="00DD62F0" w:rsidRPr="00DD62F0" w:rsidRDefault="00DD62F0" w:rsidP="00D47017">
      <w:pPr>
        <w:pStyle w:val="Akapitzlist"/>
        <w:widowControl w:val="0"/>
        <w:numPr>
          <w:ilvl w:val="0"/>
          <w:numId w:val="1"/>
        </w:numPr>
        <w:spacing w:after="0" w:line="360" w:lineRule="auto"/>
        <w:ind w:left="567" w:hanging="567"/>
        <w:jc w:val="both"/>
        <w:rPr>
          <w:rFonts w:ascii="Arial" w:hAnsi="Arial" w:cs="Arial"/>
          <w:sz w:val="24"/>
          <w:szCs w:val="24"/>
        </w:rPr>
      </w:pPr>
      <w:r w:rsidRPr="00DD62F0">
        <w:rPr>
          <w:rFonts w:ascii="Arial" w:hAnsi="Arial" w:cs="Arial"/>
          <w:sz w:val="24"/>
          <w:szCs w:val="24"/>
        </w:rPr>
        <w:t>w odniesieniu do Pani/Pana danych osobowych decyzje nie będą podejmowane</w:t>
      </w:r>
      <w:r w:rsidRPr="00DD62F0">
        <w:rPr>
          <w:rFonts w:ascii="Arial" w:hAnsi="Arial" w:cs="Arial"/>
          <w:sz w:val="24"/>
          <w:szCs w:val="24"/>
        </w:rPr>
        <w:br/>
        <w:t xml:space="preserve">w sposób zautomatyzowany, stosownie do art. 22 RODO oraz nie będą podlegały profilowaniu, </w:t>
      </w:r>
    </w:p>
    <w:p w14:paraId="201D115A" w14:textId="77777777" w:rsidR="00DD62F0" w:rsidRPr="00DD62F0" w:rsidRDefault="00DD62F0" w:rsidP="00D47017">
      <w:pPr>
        <w:pStyle w:val="Akapitzlist"/>
        <w:widowControl w:val="0"/>
        <w:numPr>
          <w:ilvl w:val="0"/>
          <w:numId w:val="1"/>
        </w:numPr>
        <w:spacing w:after="0" w:line="360" w:lineRule="auto"/>
        <w:ind w:left="567" w:hanging="567"/>
        <w:jc w:val="both"/>
        <w:rPr>
          <w:rFonts w:ascii="Arial" w:hAnsi="Arial" w:cs="Arial"/>
          <w:sz w:val="24"/>
          <w:szCs w:val="24"/>
        </w:rPr>
      </w:pPr>
      <w:r w:rsidRPr="00DD62F0">
        <w:rPr>
          <w:rFonts w:ascii="Arial" w:hAnsi="Arial" w:cs="Arial"/>
          <w:sz w:val="24"/>
          <w:szCs w:val="24"/>
        </w:rPr>
        <w:t xml:space="preserve">zamawiający udostępnia dane osobowe, o których mowa w art. 10 RODO (dane osobowe dotyczące wyroków skazujących i czynów zabronionych) w celu umożliwienia korzystania ze środków ochrony prawnej, o których mowa w ustawie Prawo zamówień publicznych, do upływu terminu na ich wniesienie; </w:t>
      </w:r>
    </w:p>
    <w:p w14:paraId="348BB656" w14:textId="77777777" w:rsidR="00DD62F0" w:rsidRPr="00DD62F0" w:rsidRDefault="00DD62F0" w:rsidP="00D47017">
      <w:pPr>
        <w:pStyle w:val="Akapitzlist"/>
        <w:widowControl w:val="0"/>
        <w:numPr>
          <w:ilvl w:val="0"/>
          <w:numId w:val="1"/>
        </w:numPr>
        <w:spacing w:after="0" w:line="360" w:lineRule="auto"/>
        <w:ind w:left="567" w:hanging="567"/>
        <w:jc w:val="both"/>
        <w:rPr>
          <w:rFonts w:ascii="Arial" w:hAnsi="Arial" w:cs="Arial"/>
          <w:sz w:val="24"/>
          <w:szCs w:val="24"/>
        </w:rPr>
      </w:pPr>
      <w:r w:rsidRPr="00DD62F0">
        <w:rPr>
          <w:rFonts w:ascii="Arial" w:hAnsi="Arial" w:cs="Arial"/>
          <w:sz w:val="24"/>
          <w:szCs w:val="24"/>
        </w:rPr>
        <w:t>osobom fizycznym, których dane dotyczą przysługuje prawo do dostępu do swoich danych, prawo do uzyskania kopii tych danych, sprostowania danych, ograniczenia przetwarzania, wniesienia sprzeciwu wobec przetwarzania, usunięcia danych oraz przenoszenia danych w przypadkach określonych w art.15 – 22 RODO;</w:t>
      </w:r>
    </w:p>
    <w:p w14:paraId="6EDEC679" w14:textId="77777777" w:rsidR="00DD62F0" w:rsidRPr="00DD62F0" w:rsidRDefault="00DD62F0" w:rsidP="00D47017">
      <w:pPr>
        <w:pStyle w:val="Akapitzlist"/>
        <w:widowControl w:val="0"/>
        <w:numPr>
          <w:ilvl w:val="0"/>
          <w:numId w:val="1"/>
        </w:numPr>
        <w:spacing w:after="0" w:line="360" w:lineRule="auto"/>
        <w:ind w:left="567" w:hanging="567"/>
        <w:jc w:val="both"/>
        <w:rPr>
          <w:rFonts w:ascii="Arial" w:hAnsi="Arial" w:cs="Arial"/>
          <w:sz w:val="24"/>
          <w:szCs w:val="24"/>
        </w:rPr>
      </w:pPr>
      <w:r w:rsidRPr="00DD62F0">
        <w:rPr>
          <w:rFonts w:ascii="Arial" w:hAnsi="Arial" w:cs="Arial"/>
          <w:sz w:val="24"/>
          <w:szCs w:val="24"/>
        </w:rPr>
        <w:t xml:space="preserve">skorzystanie przez osobę, której dane osobowe są przetwarzane, z uprawnienia, o którym mowa w art. 16 RODO (uprawnienie do sprostowania lub uzupełnienia danych osobowych), skorzystanie z prawa do sprostowania nie może skutkować zmianą wyniku postępowania o udzielenie zamówienia publicznego ani zmianą postanowień umowy w zakresie niezgodnym z ustawą </w:t>
      </w:r>
      <w:proofErr w:type="spellStart"/>
      <w:r w:rsidRPr="00DD62F0">
        <w:rPr>
          <w:rFonts w:ascii="Arial" w:hAnsi="Arial" w:cs="Arial"/>
          <w:sz w:val="24"/>
          <w:szCs w:val="24"/>
        </w:rPr>
        <w:t>Pzp</w:t>
      </w:r>
      <w:proofErr w:type="spellEnd"/>
      <w:r w:rsidRPr="00DD62F0">
        <w:rPr>
          <w:rFonts w:ascii="Arial" w:hAnsi="Arial" w:cs="Arial"/>
          <w:sz w:val="24"/>
          <w:szCs w:val="24"/>
        </w:rPr>
        <w:t xml:space="preserve"> oraz nie może naruszać integralności protokołu oraz jego załączników;</w:t>
      </w:r>
    </w:p>
    <w:p w14:paraId="737109DD" w14:textId="6196AEA3" w:rsidR="00DD62F0" w:rsidRPr="00DD62F0" w:rsidRDefault="00DD62F0" w:rsidP="00D47017">
      <w:pPr>
        <w:pStyle w:val="Akapitzlist"/>
        <w:widowControl w:val="0"/>
        <w:numPr>
          <w:ilvl w:val="0"/>
          <w:numId w:val="1"/>
        </w:numPr>
        <w:spacing w:after="0" w:line="360" w:lineRule="auto"/>
        <w:ind w:left="567" w:hanging="567"/>
        <w:jc w:val="both"/>
        <w:rPr>
          <w:rFonts w:ascii="Arial" w:hAnsi="Arial" w:cs="Arial"/>
          <w:sz w:val="24"/>
          <w:szCs w:val="24"/>
        </w:rPr>
      </w:pPr>
      <w:r w:rsidRPr="00DD62F0">
        <w:rPr>
          <w:rFonts w:ascii="Arial" w:hAnsi="Arial" w:cs="Arial"/>
          <w:sz w:val="24"/>
          <w:szCs w:val="24"/>
        </w:rPr>
        <w:t xml:space="preserve">zgodnie z art. 14 RODO na wykonawcy ciąży obowiązek informacyjny względem osób fizycznych, których dane wykonawca przekaże Zamawiającemu i które </w:t>
      </w:r>
      <w:r w:rsidRPr="00DD62F0">
        <w:rPr>
          <w:rFonts w:ascii="Arial" w:hAnsi="Arial" w:cs="Arial"/>
          <w:sz w:val="24"/>
          <w:szCs w:val="24"/>
        </w:rPr>
        <w:lastRenderedPageBreak/>
        <w:t xml:space="preserve">Zamawiający pośrednio pozyska od Wykonawcy biorącego udział w niniejszym postępowaniu, chyba że ma zastosowanie co najmniej jedno z </w:t>
      </w:r>
      <w:proofErr w:type="spellStart"/>
      <w:r w:rsidRPr="00DD62F0">
        <w:rPr>
          <w:rFonts w:ascii="Arial" w:hAnsi="Arial" w:cs="Arial"/>
          <w:sz w:val="24"/>
          <w:szCs w:val="24"/>
        </w:rPr>
        <w:t>wyłączeń</w:t>
      </w:r>
      <w:proofErr w:type="spellEnd"/>
      <w:r w:rsidRPr="00DD62F0">
        <w:rPr>
          <w:rFonts w:ascii="Arial" w:hAnsi="Arial" w:cs="Arial"/>
          <w:sz w:val="24"/>
          <w:szCs w:val="24"/>
        </w:rPr>
        <w:t>,                                                         o których mowa w art. 14 ust. 5 RODO;</w:t>
      </w:r>
    </w:p>
    <w:p w14:paraId="39177F91" w14:textId="0F3F8DAE" w:rsidR="000A1494" w:rsidRPr="0013753D" w:rsidRDefault="00DD62F0" w:rsidP="00D47017">
      <w:pPr>
        <w:pStyle w:val="Akapitzlist"/>
        <w:widowControl w:val="0"/>
        <w:numPr>
          <w:ilvl w:val="0"/>
          <w:numId w:val="1"/>
        </w:numPr>
        <w:spacing w:after="0" w:line="360" w:lineRule="auto"/>
        <w:ind w:left="567" w:hanging="567"/>
        <w:jc w:val="both"/>
        <w:rPr>
          <w:rFonts w:ascii="Arial" w:hAnsi="Arial" w:cs="Arial"/>
          <w:sz w:val="24"/>
          <w:szCs w:val="24"/>
        </w:rPr>
      </w:pPr>
      <w:r w:rsidRPr="00DD62F0">
        <w:rPr>
          <w:rFonts w:ascii="Arial" w:hAnsi="Arial" w:cs="Arial"/>
          <w:sz w:val="24"/>
          <w:szCs w:val="24"/>
        </w:rPr>
        <w:t>Wykonawca ma prawo wniesienia skargi do Prezesa Urzędu Ochrony Danych Osobowych, ul. Stawki 2, 00-193 Warszawa</w:t>
      </w:r>
      <w:bookmarkEnd w:id="1"/>
      <w:r w:rsidRPr="00DD62F0">
        <w:rPr>
          <w:rFonts w:ascii="Arial" w:hAnsi="Arial" w:cs="Arial"/>
          <w:sz w:val="24"/>
          <w:szCs w:val="24"/>
        </w:rPr>
        <w:t>, w przypadku uznania, że przetwarzanie danych narusza przepisy RODO</w:t>
      </w:r>
    </w:p>
    <w:p w14:paraId="55859D84" w14:textId="13BE8FA4" w:rsidR="000A1494" w:rsidRPr="00C801F4" w:rsidRDefault="000A1494" w:rsidP="00D47017">
      <w:pPr>
        <w:spacing w:after="0" w:line="360" w:lineRule="auto"/>
        <w:jc w:val="both"/>
        <w:rPr>
          <w:rFonts w:ascii="Arial" w:hAnsi="Arial" w:cs="Arial"/>
          <w:b/>
          <w:sz w:val="24"/>
          <w:szCs w:val="24"/>
        </w:rPr>
      </w:pPr>
      <w:r w:rsidRPr="00C801F4">
        <w:rPr>
          <w:rFonts w:ascii="Arial" w:hAnsi="Arial" w:cs="Arial"/>
          <w:b/>
          <w:sz w:val="24"/>
          <w:szCs w:val="24"/>
        </w:rPr>
        <w:t>III. TRYB</w:t>
      </w:r>
      <w:r w:rsidR="0013753D">
        <w:rPr>
          <w:rFonts w:ascii="Arial" w:hAnsi="Arial" w:cs="Arial"/>
          <w:b/>
          <w:sz w:val="24"/>
          <w:szCs w:val="24"/>
        </w:rPr>
        <w:t xml:space="preserve">, WARUNKI </w:t>
      </w:r>
      <w:r w:rsidRPr="00C801F4">
        <w:rPr>
          <w:rFonts w:ascii="Arial" w:hAnsi="Arial" w:cs="Arial"/>
          <w:b/>
          <w:sz w:val="24"/>
          <w:szCs w:val="24"/>
        </w:rPr>
        <w:t>UDZIELENIA ZAMÓWIENIA</w:t>
      </w:r>
      <w:r w:rsidR="00820234" w:rsidRPr="00C801F4">
        <w:rPr>
          <w:rFonts w:ascii="Arial" w:hAnsi="Arial" w:cs="Arial"/>
          <w:b/>
          <w:sz w:val="24"/>
          <w:szCs w:val="24"/>
        </w:rPr>
        <w:t xml:space="preserve"> </w:t>
      </w:r>
      <w:r w:rsidR="00C801F4" w:rsidRPr="00C801F4">
        <w:rPr>
          <w:rFonts w:ascii="Arial" w:hAnsi="Arial" w:cs="Arial"/>
          <w:b/>
          <w:sz w:val="24"/>
          <w:szCs w:val="24"/>
        </w:rPr>
        <w:t xml:space="preserve">I INNE INFORMACJE </w:t>
      </w:r>
    </w:p>
    <w:p w14:paraId="15950553" w14:textId="77777777" w:rsidR="006B5D53" w:rsidRDefault="006B5D53" w:rsidP="006B5D53">
      <w:pPr>
        <w:pStyle w:val="Akapitzlist"/>
        <w:numPr>
          <w:ilvl w:val="0"/>
          <w:numId w:val="35"/>
        </w:numPr>
        <w:spacing w:after="0" w:line="360" w:lineRule="auto"/>
        <w:jc w:val="both"/>
        <w:rPr>
          <w:rFonts w:ascii="Arial" w:hAnsi="Arial" w:cs="Arial"/>
          <w:sz w:val="24"/>
          <w:szCs w:val="24"/>
        </w:rPr>
      </w:pPr>
      <w:r w:rsidRPr="006B5D53">
        <w:rPr>
          <w:rFonts w:ascii="Arial" w:hAnsi="Arial" w:cs="Arial"/>
          <w:sz w:val="24"/>
          <w:szCs w:val="24"/>
        </w:rPr>
        <w:t>Postępowanie o udzielenie zamówienia publicznego prowadzone jest w trybie podstawowym bez przeprowadzenia negocjacji, na podstawie art. 275 pkt 1  w związku z art. 359 pkt 2 ustawy z dnia  11 września 2019 r. - Prawo zamówień publicznych (Dz.U.2023.1605 j.t.) - zwanej dalej także „</w:t>
      </w:r>
      <w:r>
        <w:rPr>
          <w:rFonts w:ascii="Arial" w:hAnsi="Arial" w:cs="Arial"/>
          <w:sz w:val="24"/>
          <w:szCs w:val="24"/>
        </w:rPr>
        <w:t xml:space="preserve">ustawa </w:t>
      </w:r>
      <w:proofErr w:type="spellStart"/>
      <w:r w:rsidRPr="006B5D53">
        <w:rPr>
          <w:rFonts w:ascii="Arial" w:hAnsi="Arial" w:cs="Arial"/>
          <w:sz w:val="24"/>
          <w:szCs w:val="24"/>
        </w:rPr>
        <w:t>Pzp</w:t>
      </w:r>
      <w:proofErr w:type="spellEnd"/>
      <w:r w:rsidRPr="006B5D53">
        <w:rPr>
          <w:rFonts w:ascii="Arial" w:hAnsi="Arial" w:cs="Arial"/>
          <w:sz w:val="24"/>
          <w:szCs w:val="24"/>
        </w:rPr>
        <w:t>”</w:t>
      </w:r>
      <w:r>
        <w:rPr>
          <w:rFonts w:ascii="Arial" w:hAnsi="Arial" w:cs="Arial"/>
          <w:sz w:val="24"/>
          <w:szCs w:val="24"/>
        </w:rPr>
        <w:t xml:space="preserve"> </w:t>
      </w:r>
      <w:r w:rsidRPr="00DD62F0">
        <w:rPr>
          <w:rFonts w:ascii="Arial" w:hAnsi="Arial" w:cs="Arial"/>
          <w:sz w:val="24"/>
          <w:szCs w:val="24"/>
        </w:rPr>
        <w:t xml:space="preserve">oraz zgodnie z wymogami określonymi w niniejszej specyfikacji warunków zamówienia, zwanej dalej SWZ. </w:t>
      </w:r>
    </w:p>
    <w:p w14:paraId="4B954F71" w14:textId="59AF96DD" w:rsidR="006B5D53" w:rsidRPr="006B5D53" w:rsidRDefault="006B5D53" w:rsidP="006B5D53">
      <w:pPr>
        <w:pStyle w:val="Akapitzlist"/>
        <w:numPr>
          <w:ilvl w:val="0"/>
          <w:numId w:val="35"/>
        </w:numPr>
        <w:spacing w:after="0" w:line="360" w:lineRule="auto"/>
        <w:jc w:val="both"/>
        <w:rPr>
          <w:rFonts w:ascii="Arial" w:hAnsi="Arial" w:cs="Arial"/>
          <w:sz w:val="24"/>
          <w:szCs w:val="24"/>
        </w:rPr>
      </w:pPr>
      <w:r w:rsidRPr="006B5D53">
        <w:rPr>
          <w:rFonts w:ascii="Arial" w:hAnsi="Arial" w:cs="Arial"/>
          <w:sz w:val="24"/>
          <w:szCs w:val="24"/>
        </w:rPr>
        <w:t xml:space="preserve">Niniejsze zamówienie publiczne jest zamówieniem  na usługi społeczne i inne szczególne usługi, którego wartość wyrażona w złotych jest mniejsza niż równowartość kwoty 750 000 euro, nie mniejsza niż równowartość kwoty 130 000 złotych. Usługi pocztowe są usługami wymienionymi w załączniku XIV do dyrektywy Parlamentu Europejskiego i Rady  2014/24/UE z dnia 26 lutego 2014r. w sprawie zamówień publicznych, uchylającej dyrektywę 2004/18/WE oraz załączniku XVII do dyrektywy Parlamentu Europejskiego i Rady 2014/25/UE  z dnia 26 lutego 2014r. w sprawie udzielania zamówień przez podmioty działające w sektorach gospodarki wodnej, energetyki, transportu i usług pocztowych uchylającej dyrektywę 2004/17/WE.  </w:t>
      </w:r>
    </w:p>
    <w:p w14:paraId="3A588F74" w14:textId="728FA6FF" w:rsidR="009D4DDE" w:rsidRPr="00DD62F0" w:rsidRDefault="009D4DDE" w:rsidP="006B5D53">
      <w:pPr>
        <w:pStyle w:val="Akapitzlist"/>
        <w:numPr>
          <w:ilvl w:val="0"/>
          <w:numId w:val="35"/>
        </w:numPr>
        <w:spacing w:after="0" w:line="360" w:lineRule="auto"/>
        <w:jc w:val="both"/>
        <w:rPr>
          <w:rFonts w:ascii="Arial" w:hAnsi="Arial" w:cs="Arial"/>
          <w:sz w:val="24"/>
          <w:szCs w:val="24"/>
        </w:rPr>
      </w:pPr>
      <w:r w:rsidRPr="00DD62F0">
        <w:rPr>
          <w:rFonts w:ascii="Arial" w:hAnsi="Arial" w:cs="Arial"/>
          <w:sz w:val="24"/>
          <w:szCs w:val="24"/>
        </w:rPr>
        <w:t xml:space="preserve">Do czynności podejmowanych przez Zamawiającego i Wykonawców </w:t>
      </w:r>
      <w:r w:rsidR="00391069">
        <w:rPr>
          <w:rFonts w:ascii="Arial" w:hAnsi="Arial" w:cs="Arial"/>
          <w:sz w:val="24"/>
          <w:szCs w:val="24"/>
        </w:rPr>
        <w:t xml:space="preserve">                                </w:t>
      </w:r>
      <w:r w:rsidRPr="00DD62F0">
        <w:rPr>
          <w:rFonts w:ascii="Arial" w:hAnsi="Arial" w:cs="Arial"/>
          <w:sz w:val="24"/>
          <w:szCs w:val="24"/>
        </w:rPr>
        <w:t xml:space="preserve">w postępowaniu o udzielenie zamówienia stosuje się przepisy powołanej ustawy </w:t>
      </w:r>
      <w:proofErr w:type="spellStart"/>
      <w:r w:rsidRPr="00DD62F0">
        <w:rPr>
          <w:rFonts w:ascii="Arial" w:hAnsi="Arial" w:cs="Arial"/>
          <w:sz w:val="24"/>
          <w:szCs w:val="24"/>
        </w:rPr>
        <w:t>Pzp</w:t>
      </w:r>
      <w:proofErr w:type="spellEnd"/>
      <w:r w:rsidRPr="00DD62F0">
        <w:rPr>
          <w:rFonts w:ascii="Arial" w:hAnsi="Arial" w:cs="Arial"/>
          <w:sz w:val="24"/>
          <w:szCs w:val="24"/>
        </w:rPr>
        <w:t xml:space="preserve"> oraz aktów wykonawczych wydanych na jej podstawie, </w:t>
      </w:r>
      <w:r w:rsidR="00391069">
        <w:rPr>
          <w:rFonts w:ascii="Arial" w:hAnsi="Arial" w:cs="Arial"/>
          <w:sz w:val="24"/>
          <w:szCs w:val="24"/>
        </w:rPr>
        <w:t xml:space="preserve">                                     </w:t>
      </w:r>
      <w:r w:rsidRPr="00DD62F0">
        <w:rPr>
          <w:rFonts w:ascii="Arial" w:hAnsi="Arial" w:cs="Arial"/>
          <w:sz w:val="24"/>
          <w:szCs w:val="24"/>
        </w:rPr>
        <w:t>a w sprawach nieuregulowanych</w:t>
      </w:r>
      <w:r w:rsidR="004E153D" w:rsidRPr="00DD62F0">
        <w:rPr>
          <w:rFonts w:ascii="Arial" w:hAnsi="Arial" w:cs="Arial"/>
          <w:sz w:val="24"/>
          <w:szCs w:val="24"/>
        </w:rPr>
        <w:t xml:space="preserve"> </w:t>
      </w:r>
      <w:r w:rsidR="00DE0522" w:rsidRPr="00DD62F0">
        <w:rPr>
          <w:rFonts w:ascii="Arial" w:hAnsi="Arial" w:cs="Arial"/>
          <w:sz w:val="24"/>
          <w:szCs w:val="24"/>
        </w:rPr>
        <w:t>przepisy ustawy z dnia 23 kwietnia 1964 r. – Kodeks cywilny (Dz. U. z 20</w:t>
      </w:r>
      <w:r w:rsidR="00974E37" w:rsidRPr="00DD62F0">
        <w:rPr>
          <w:rFonts w:ascii="Arial" w:hAnsi="Arial" w:cs="Arial"/>
          <w:sz w:val="24"/>
          <w:szCs w:val="24"/>
        </w:rPr>
        <w:t>2</w:t>
      </w:r>
      <w:r w:rsidR="00391069">
        <w:rPr>
          <w:rFonts w:ascii="Arial" w:hAnsi="Arial" w:cs="Arial"/>
          <w:sz w:val="24"/>
          <w:szCs w:val="24"/>
        </w:rPr>
        <w:t>3</w:t>
      </w:r>
      <w:r w:rsidR="00DE0522" w:rsidRPr="00DD62F0">
        <w:rPr>
          <w:rFonts w:ascii="Arial" w:hAnsi="Arial" w:cs="Arial"/>
          <w:sz w:val="24"/>
          <w:szCs w:val="24"/>
        </w:rPr>
        <w:t xml:space="preserve"> r., poz. </w:t>
      </w:r>
      <w:r w:rsidR="00974E37" w:rsidRPr="00DD62F0">
        <w:rPr>
          <w:rFonts w:ascii="Arial" w:hAnsi="Arial" w:cs="Arial"/>
          <w:sz w:val="24"/>
          <w:szCs w:val="24"/>
        </w:rPr>
        <w:t>1</w:t>
      </w:r>
      <w:r w:rsidR="00391069">
        <w:rPr>
          <w:rFonts w:ascii="Arial" w:hAnsi="Arial" w:cs="Arial"/>
          <w:sz w:val="24"/>
          <w:szCs w:val="24"/>
        </w:rPr>
        <w:t>610</w:t>
      </w:r>
      <w:r w:rsidR="00DD62F0">
        <w:rPr>
          <w:rFonts w:ascii="Arial" w:hAnsi="Arial" w:cs="Arial"/>
          <w:sz w:val="24"/>
          <w:szCs w:val="24"/>
        </w:rPr>
        <w:t xml:space="preserve"> </w:t>
      </w:r>
      <w:r w:rsidR="00DE0522" w:rsidRPr="00DD62F0">
        <w:rPr>
          <w:rFonts w:ascii="Arial" w:hAnsi="Arial" w:cs="Arial"/>
          <w:sz w:val="24"/>
          <w:szCs w:val="24"/>
        </w:rPr>
        <w:t xml:space="preserve">z </w:t>
      </w:r>
      <w:proofErr w:type="spellStart"/>
      <w:r w:rsidR="00DE0522" w:rsidRPr="00DD62F0">
        <w:rPr>
          <w:rFonts w:ascii="Arial" w:hAnsi="Arial" w:cs="Arial"/>
          <w:sz w:val="24"/>
          <w:szCs w:val="24"/>
        </w:rPr>
        <w:t>późn</w:t>
      </w:r>
      <w:proofErr w:type="spellEnd"/>
      <w:r w:rsidR="00DE0522" w:rsidRPr="00DD62F0">
        <w:rPr>
          <w:rFonts w:ascii="Arial" w:hAnsi="Arial" w:cs="Arial"/>
          <w:sz w:val="24"/>
          <w:szCs w:val="24"/>
        </w:rPr>
        <w:t>. zm.).</w:t>
      </w:r>
    </w:p>
    <w:p w14:paraId="72843AD1" w14:textId="1D89245F" w:rsidR="00DF7FAC" w:rsidRPr="00DD62F0" w:rsidRDefault="00706E66" w:rsidP="006B5D53">
      <w:pPr>
        <w:pStyle w:val="Akapitzlist"/>
        <w:numPr>
          <w:ilvl w:val="0"/>
          <w:numId w:val="35"/>
        </w:numPr>
        <w:spacing w:after="0" w:line="360" w:lineRule="auto"/>
        <w:jc w:val="both"/>
        <w:rPr>
          <w:rFonts w:ascii="Arial" w:hAnsi="Arial" w:cs="Arial"/>
          <w:sz w:val="24"/>
          <w:szCs w:val="24"/>
        </w:rPr>
      </w:pPr>
      <w:r w:rsidRPr="00DD62F0">
        <w:rPr>
          <w:rFonts w:ascii="Arial" w:hAnsi="Arial" w:cs="Arial"/>
          <w:sz w:val="24"/>
          <w:szCs w:val="24"/>
        </w:rPr>
        <w:t>Zamawiający nie przewiduje wyboru najkorzystniejszej oferty z możliwością prowadzenia negocjacji.</w:t>
      </w:r>
    </w:p>
    <w:p w14:paraId="0EDF09D7" w14:textId="25A34912" w:rsidR="00706E66" w:rsidRPr="00DD62F0" w:rsidRDefault="00706E66" w:rsidP="006B5D53">
      <w:pPr>
        <w:pStyle w:val="Akapitzlist"/>
        <w:numPr>
          <w:ilvl w:val="0"/>
          <w:numId w:val="35"/>
        </w:numPr>
        <w:spacing w:after="0" w:line="360" w:lineRule="auto"/>
        <w:jc w:val="both"/>
        <w:rPr>
          <w:rFonts w:ascii="Arial" w:hAnsi="Arial" w:cs="Arial"/>
          <w:sz w:val="24"/>
          <w:szCs w:val="24"/>
        </w:rPr>
      </w:pPr>
      <w:r w:rsidRPr="00DD62F0">
        <w:rPr>
          <w:rFonts w:ascii="Arial" w:hAnsi="Arial" w:cs="Arial"/>
          <w:sz w:val="24"/>
          <w:szCs w:val="24"/>
        </w:rPr>
        <w:t>Zamawiający nie przewiduje aukcji elektronicznej.</w:t>
      </w:r>
    </w:p>
    <w:p w14:paraId="4C63CD49" w14:textId="71164324" w:rsidR="00706E66" w:rsidRPr="00DD62F0" w:rsidRDefault="00706E66" w:rsidP="006B5D53">
      <w:pPr>
        <w:pStyle w:val="Akapitzlist"/>
        <w:numPr>
          <w:ilvl w:val="0"/>
          <w:numId w:val="35"/>
        </w:numPr>
        <w:spacing w:after="0" w:line="360" w:lineRule="auto"/>
        <w:jc w:val="both"/>
        <w:rPr>
          <w:rFonts w:ascii="Arial" w:hAnsi="Arial" w:cs="Arial"/>
          <w:sz w:val="24"/>
          <w:szCs w:val="24"/>
        </w:rPr>
      </w:pPr>
      <w:r w:rsidRPr="00DD62F0">
        <w:rPr>
          <w:rFonts w:ascii="Arial" w:hAnsi="Arial" w:cs="Arial"/>
          <w:sz w:val="24"/>
          <w:szCs w:val="24"/>
        </w:rPr>
        <w:t>Zamawiający nie dopuszcza składania ofert wariantowych oraz w postaci katalogów elektronicznych.</w:t>
      </w:r>
    </w:p>
    <w:p w14:paraId="62400D47" w14:textId="6E291A19" w:rsidR="00706E66" w:rsidRPr="00DD62F0" w:rsidRDefault="00706E66" w:rsidP="006B5D53">
      <w:pPr>
        <w:pStyle w:val="Akapitzlist"/>
        <w:numPr>
          <w:ilvl w:val="0"/>
          <w:numId w:val="35"/>
        </w:numPr>
        <w:spacing w:after="0" w:line="360" w:lineRule="auto"/>
        <w:jc w:val="both"/>
        <w:rPr>
          <w:rFonts w:ascii="Arial" w:hAnsi="Arial" w:cs="Arial"/>
          <w:sz w:val="24"/>
          <w:szCs w:val="24"/>
        </w:rPr>
      </w:pPr>
      <w:r w:rsidRPr="00DD62F0">
        <w:rPr>
          <w:rFonts w:ascii="Arial" w:hAnsi="Arial" w:cs="Arial"/>
          <w:sz w:val="24"/>
          <w:szCs w:val="24"/>
        </w:rPr>
        <w:t>Zamawiający nie prowadzi postępowania w celu zawarcia umowy ramowej.</w:t>
      </w:r>
    </w:p>
    <w:p w14:paraId="25DC9346" w14:textId="08527DF1" w:rsidR="00706E66" w:rsidRPr="00DD62F0" w:rsidRDefault="00706E66" w:rsidP="006B5D53">
      <w:pPr>
        <w:pStyle w:val="Akapitzlist"/>
        <w:numPr>
          <w:ilvl w:val="0"/>
          <w:numId w:val="35"/>
        </w:numPr>
        <w:spacing w:after="0" w:line="360" w:lineRule="auto"/>
        <w:jc w:val="both"/>
        <w:rPr>
          <w:rFonts w:ascii="Arial" w:hAnsi="Arial" w:cs="Arial"/>
          <w:sz w:val="24"/>
          <w:szCs w:val="24"/>
        </w:rPr>
      </w:pPr>
      <w:r w:rsidRPr="00DD62F0">
        <w:rPr>
          <w:rFonts w:ascii="Arial" w:hAnsi="Arial" w:cs="Arial"/>
          <w:sz w:val="24"/>
          <w:szCs w:val="24"/>
        </w:rPr>
        <w:lastRenderedPageBreak/>
        <w:t>Zamawiający nie przewiduje rozliczenia w walutach obcych.</w:t>
      </w:r>
    </w:p>
    <w:p w14:paraId="6D38EC13" w14:textId="122B8804" w:rsidR="00706E66" w:rsidRPr="00DD62F0" w:rsidRDefault="00706E66" w:rsidP="006B5D53">
      <w:pPr>
        <w:pStyle w:val="Akapitzlist"/>
        <w:numPr>
          <w:ilvl w:val="0"/>
          <w:numId w:val="35"/>
        </w:numPr>
        <w:spacing w:after="0" w:line="360" w:lineRule="auto"/>
        <w:jc w:val="both"/>
        <w:rPr>
          <w:rFonts w:ascii="Arial" w:hAnsi="Arial" w:cs="Arial"/>
          <w:sz w:val="24"/>
          <w:szCs w:val="24"/>
        </w:rPr>
      </w:pPr>
      <w:r w:rsidRPr="00DD62F0">
        <w:rPr>
          <w:rFonts w:ascii="Arial" w:hAnsi="Arial" w:cs="Arial"/>
          <w:sz w:val="24"/>
          <w:szCs w:val="24"/>
        </w:rPr>
        <w:t>Zamawiający nie przewiduje zwrotu kosztów udziału w postępowaniu.</w:t>
      </w:r>
    </w:p>
    <w:p w14:paraId="485B9AB3" w14:textId="593BF3AA" w:rsidR="00706E66" w:rsidRPr="00DD62F0" w:rsidRDefault="00706E66" w:rsidP="006B5D53">
      <w:pPr>
        <w:pStyle w:val="Akapitzlist"/>
        <w:numPr>
          <w:ilvl w:val="0"/>
          <w:numId w:val="35"/>
        </w:numPr>
        <w:spacing w:after="0" w:line="360" w:lineRule="auto"/>
        <w:jc w:val="both"/>
        <w:rPr>
          <w:rFonts w:ascii="Arial" w:hAnsi="Arial" w:cs="Arial"/>
          <w:sz w:val="24"/>
          <w:szCs w:val="24"/>
        </w:rPr>
      </w:pPr>
      <w:r w:rsidRPr="00DD62F0">
        <w:rPr>
          <w:rFonts w:ascii="Arial" w:hAnsi="Arial" w:cs="Arial"/>
          <w:sz w:val="24"/>
          <w:szCs w:val="24"/>
        </w:rPr>
        <w:t>Szacunkowa wartość przedmiotowego zamówienia nie przekracza progów unijnych,</w:t>
      </w:r>
      <w:r w:rsidR="00DD62F0">
        <w:rPr>
          <w:rFonts w:ascii="Arial" w:hAnsi="Arial" w:cs="Arial"/>
          <w:sz w:val="24"/>
          <w:szCs w:val="24"/>
        </w:rPr>
        <w:t xml:space="preserve"> </w:t>
      </w:r>
      <w:r w:rsidRPr="00DD62F0">
        <w:rPr>
          <w:rFonts w:ascii="Arial" w:hAnsi="Arial" w:cs="Arial"/>
          <w:sz w:val="24"/>
          <w:szCs w:val="24"/>
        </w:rPr>
        <w:t xml:space="preserve">o jakich mowa w art. 3 ustawy </w:t>
      </w:r>
      <w:proofErr w:type="spellStart"/>
      <w:r w:rsidRPr="00DD62F0">
        <w:rPr>
          <w:rFonts w:ascii="Arial" w:hAnsi="Arial" w:cs="Arial"/>
          <w:sz w:val="24"/>
          <w:szCs w:val="24"/>
        </w:rPr>
        <w:t>Pzp</w:t>
      </w:r>
      <w:proofErr w:type="spellEnd"/>
      <w:r w:rsidRPr="00DD62F0">
        <w:rPr>
          <w:rFonts w:ascii="Arial" w:hAnsi="Arial" w:cs="Arial"/>
          <w:sz w:val="24"/>
          <w:szCs w:val="24"/>
        </w:rPr>
        <w:t>.</w:t>
      </w:r>
    </w:p>
    <w:p w14:paraId="202A10D1" w14:textId="07174CFD" w:rsidR="00706E66" w:rsidRPr="00DD62F0" w:rsidRDefault="00706E66" w:rsidP="006B5D53">
      <w:pPr>
        <w:pStyle w:val="Akapitzlist"/>
        <w:numPr>
          <w:ilvl w:val="0"/>
          <w:numId w:val="35"/>
        </w:numPr>
        <w:spacing w:after="0" w:line="360" w:lineRule="auto"/>
        <w:jc w:val="both"/>
        <w:rPr>
          <w:rFonts w:ascii="Arial" w:hAnsi="Arial" w:cs="Arial"/>
          <w:sz w:val="24"/>
          <w:szCs w:val="24"/>
        </w:rPr>
      </w:pPr>
      <w:r w:rsidRPr="00DD62F0">
        <w:rPr>
          <w:rFonts w:ascii="Arial" w:hAnsi="Arial" w:cs="Arial"/>
          <w:sz w:val="24"/>
          <w:szCs w:val="24"/>
        </w:rPr>
        <w:t>Zamawiający nie zastrzega możliwości ubiegania się o udzielenie zamówienia wyłącznie przez Wykonawców mających status zakładu pracy chronionej</w:t>
      </w:r>
      <w:r w:rsidR="00295AD1" w:rsidRPr="00DD62F0">
        <w:rPr>
          <w:rFonts w:ascii="Arial" w:hAnsi="Arial" w:cs="Arial"/>
          <w:sz w:val="24"/>
          <w:szCs w:val="24"/>
        </w:rPr>
        <w:t xml:space="preserve">,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ust. 1 ustawy </w:t>
      </w:r>
      <w:proofErr w:type="spellStart"/>
      <w:r w:rsidR="00295AD1" w:rsidRPr="00DD62F0">
        <w:rPr>
          <w:rFonts w:ascii="Arial" w:hAnsi="Arial" w:cs="Arial"/>
          <w:sz w:val="24"/>
          <w:szCs w:val="24"/>
        </w:rPr>
        <w:t>Pzp</w:t>
      </w:r>
      <w:proofErr w:type="spellEnd"/>
      <w:r w:rsidR="00295AD1" w:rsidRPr="00DD62F0">
        <w:rPr>
          <w:rFonts w:ascii="Arial" w:hAnsi="Arial" w:cs="Arial"/>
          <w:sz w:val="24"/>
          <w:szCs w:val="24"/>
        </w:rPr>
        <w:t>.</w:t>
      </w:r>
    </w:p>
    <w:p w14:paraId="7919524A" w14:textId="7AD4188E" w:rsidR="00295AD1" w:rsidRPr="00DD62F0" w:rsidRDefault="00295AD1" w:rsidP="006B5D53">
      <w:pPr>
        <w:pStyle w:val="Akapitzlist"/>
        <w:numPr>
          <w:ilvl w:val="0"/>
          <w:numId w:val="35"/>
        </w:numPr>
        <w:spacing w:after="0" w:line="360" w:lineRule="auto"/>
        <w:jc w:val="both"/>
        <w:rPr>
          <w:rFonts w:ascii="Arial" w:hAnsi="Arial" w:cs="Arial"/>
          <w:sz w:val="24"/>
          <w:szCs w:val="24"/>
        </w:rPr>
      </w:pPr>
      <w:r w:rsidRPr="00DD62F0">
        <w:rPr>
          <w:rFonts w:ascii="Arial" w:hAnsi="Arial" w:cs="Arial"/>
          <w:sz w:val="24"/>
          <w:szCs w:val="24"/>
        </w:rPr>
        <w:t>Zamawiający nie przewiduje udzielania zaliczek na poczet wykonania zamówienia.</w:t>
      </w:r>
    </w:p>
    <w:p w14:paraId="7B7059D0" w14:textId="313406A1" w:rsidR="00295AD1" w:rsidRPr="00DD62F0" w:rsidRDefault="00295AD1" w:rsidP="006B5D53">
      <w:pPr>
        <w:pStyle w:val="Akapitzlist"/>
        <w:numPr>
          <w:ilvl w:val="0"/>
          <w:numId w:val="35"/>
        </w:numPr>
        <w:spacing w:after="0" w:line="360" w:lineRule="auto"/>
        <w:jc w:val="both"/>
        <w:rPr>
          <w:rFonts w:ascii="Arial" w:hAnsi="Arial" w:cs="Arial"/>
          <w:sz w:val="24"/>
          <w:szCs w:val="24"/>
        </w:rPr>
      </w:pPr>
      <w:r w:rsidRPr="00DD62F0">
        <w:rPr>
          <w:rFonts w:ascii="Arial" w:hAnsi="Arial" w:cs="Arial"/>
          <w:sz w:val="24"/>
          <w:szCs w:val="24"/>
        </w:rPr>
        <w:t xml:space="preserve">Informacja o obowiązku osobistego wykonania przez Wykonawcę kluczowych zadań, jeżeli Zamawiający dokonuje takiego zastrzeżenia zgodnie z art. 60 i art. 121 ustawy </w:t>
      </w:r>
      <w:proofErr w:type="spellStart"/>
      <w:r w:rsidRPr="00DD62F0">
        <w:rPr>
          <w:rFonts w:ascii="Arial" w:hAnsi="Arial" w:cs="Arial"/>
          <w:sz w:val="24"/>
          <w:szCs w:val="24"/>
        </w:rPr>
        <w:t>Pzp</w:t>
      </w:r>
      <w:proofErr w:type="spellEnd"/>
      <w:r w:rsidRPr="00DD62F0">
        <w:rPr>
          <w:rFonts w:ascii="Arial" w:hAnsi="Arial" w:cs="Arial"/>
          <w:sz w:val="24"/>
          <w:szCs w:val="24"/>
        </w:rPr>
        <w:t>: Zamawiający nie dokonuje takiego zastrzeżenia.</w:t>
      </w:r>
    </w:p>
    <w:p w14:paraId="7B29B1E2" w14:textId="3F100BE5" w:rsidR="000A2894" w:rsidRPr="0013753D" w:rsidRDefault="00295AD1" w:rsidP="0013753D">
      <w:pPr>
        <w:pStyle w:val="Akapitzlist"/>
        <w:numPr>
          <w:ilvl w:val="0"/>
          <w:numId w:val="35"/>
        </w:numPr>
        <w:spacing w:after="0" w:line="360" w:lineRule="auto"/>
        <w:jc w:val="both"/>
        <w:rPr>
          <w:rFonts w:ascii="Arial" w:hAnsi="Arial" w:cs="Arial"/>
          <w:sz w:val="24"/>
          <w:szCs w:val="24"/>
        </w:rPr>
      </w:pPr>
      <w:r w:rsidRPr="00DD62F0">
        <w:rPr>
          <w:rFonts w:ascii="Arial" w:hAnsi="Arial" w:cs="Arial"/>
          <w:sz w:val="24"/>
          <w:szCs w:val="24"/>
        </w:rPr>
        <w:t xml:space="preserve">Wymagania w zakresie zatrudnienia osób, o których mowa w art. 96 ust. 2 pkt 2 ustawy </w:t>
      </w:r>
      <w:proofErr w:type="spellStart"/>
      <w:r w:rsidRPr="00DD62F0">
        <w:rPr>
          <w:rFonts w:ascii="Arial" w:hAnsi="Arial" w:cs="Arial"/>
          <w:sz w:val="24"/>
          <w:szCs w:val="24"/>
        </w:rPr>
        <w:t>Pzp</w:t>
      </w:r>
      <w:proofErr w:type="spellEnd"/>
      <w:r w:rsidRPr="00DD62F0">
        <w:rPr>
          <w:rFonts w:ascii="Arial" w:hAnsi="Arial" w:cs="Arial"/>
          <w:sz w:val="24"/>
          <w:szCs w:val="24"/>
        </w:rPr>
        <w:t xml:space="preserve">, jeżeli Zamawiający przewiduje takie wymagania: Zamawiający nie przewiduje wymagań związanych z zatrudnieniem osób, o których mowa w art. 96 ust. 2 pkt 2 ustawy </w:t>
      </w:r>
      <w:proofErr w:type="spellStart"/>
      <w:r w:rsidRPr="00DD62F0">
        <w:rPr>
          <w:rFonts w:ascii="Arial" w:hAnsi="Arial" w:cs="Arial"/>
          <w:sz w:val="24"/>
          <w:szCs w:val="24"/>
        </w:rPr>
        <w:t>Pzp</w:t>
      </w:r>
      <w:proofErr w:type="spellEnd"/>
      <w:r w:rsidRPr="00DD62F0">
        <w:rPr>
          <w:rFonts w:ascii="Arial" w:hAnsi="Arial" w:cs="Arial"/>
          <w:sz w:val="24"/>
          <w:szCs w:val="24"/>
        </w:rPr>
        <w:t>.</w:t>
      </w:r>
    </w:p>
    <w:p w14:paraId="1BE49AD9" w14:textId="5161E501" w:rsidR="00333110" w:rsidRPr="00C801F4" w:rsidRDefault="00333110" w:rsidP="00D47017">
      <w:pPr>
        <w:pStyle w:val="Akapitzlist"/>
        <w:spacing w:after="0" w:line="360" w:lineRule="auto"/>
        <w:ind w:left="0"/>
        <w:jc w:val="both"/>
        <w:rPr>
          <w:rFonts w:ascii="Arial" w:hAnsi="Arial" w:cs="Arial"/>
          <w:b/>
          <w:sz w:val="24"/>
          <w:szCs w:val="24"/>
        </w:rPr>
      </w:pPr>
      <w:r w:rsidRPr="00C801F4">
        <w:rPr>
          <w:rFonts w:ascii="Arial" w:hAnsi="Arial" w:cs="Arial"/>
          <w:b/>
          <w:sz w:val="24"/>
          <w:szCs w:val="24"/>
        </w:rPr>
        <w:t>IV. OPIS PRZEDMIOTU ZAMÓWIENIA</w:t>
      </w:r>
      <w:r w:rsidR="00820234" w:rsidRPr="00C801F4">
        <w:rPr>
          <w:rFonts w:ascii="Arial" w:hAnsi="Arial" w:cs="Arial"/>
          <w:b/>
          <w:sz w:val="24"/>
          <w:szCs w:val="24"/>
        </w:rPr>
        <w:t xml:space="preserve"> / opis części zamówienia, jeżeli zamawiający dopuszcza składanie ofert częściowych </w:t>
      </w:r>
    </w:p>
    <w:p w14:paraId="2D24620E" w14:textId="6AA25C95" w:rsidR="00123D1A" w:rsidRPr="00123D1A" w:rsidRDefault="00820234" w:rsidP="00123D1A">
      <w:pPr>
        <w:pStyle w:val="Akapitzlist"/>
        <w:numPr>
          <w:ilvl w:val="1"/>
          <w:numId w:val="23"/>
        </w:numPr>
        <w:spacing w:after="0" w:line="360" w:lineRule="auto"/>
        <w:jc w:val="both"/>
        <w:rPr>
          <w:rFonts w:ascii="Arial" w:hAnsi="Arial" w:cs="Arial"/>
          <w:sz w:val="24"/>
          <w:szCs w:val="24"/>
        </w:rPr>
      </w:pPr>
      <w:bookmarkStart w:id="2" w:name="_Hlk89249247"/>
      <w:r w:rsidRPr="00123D1A">
        <w:rPr>
          <w:rFonts w:ascii="Arial" w:hAnsi="Arial" w:cs="Arial"/>
          <w:sz w:val="24"/>
          <w:szCs w:val="24"/>
        </w:rPr>
        <w:t xml:space="preserve">Przedmiotem zamówienia  jest </w:t>
      </w:r>
      <w:r w:rsidR="00123D1A" w:rsidRPr="00123D1A">
        <w:rPr>
          <w:rFonts w:ascii="Arial" w:hAnsi="Arial" w:cs="Arial"/>
          <w:sz w:val="24"/>
          <w:szCs w:val="24"/>
        </w:rPr>
        <w:t xml:space="preserve">świadczenie usług pocztowych w obrocie krajowym i zagranicznym w zakresie przyjmowania, przemieszczania i doręczania przesyłek pocztowych oraz ewentualnych ich zwrotów w rozumieniu ustawy z dnia 23 listopada 2012 r. – Prawo pocztowe </w:t>
      </w:r>
      <w:r w:rsidR="00123D1A" w:rsidRPr="00123D1A">
        <w:rPr>
          <w:rFonts w:ascii="Arial" w:hAnsi="Arial" w:cs="Arial"/>
          <w:iCs/>
          <w:sz w:val="24"/>
          <w:szCs w:val="24"/>
        </w:rPr>
        <w:t>(</w:t>
      </w:r>
      <w:r w:rsidR="00123D1A" w:rsidRPr="00123D1A">
        <w:rPr>
          <w:rFonts w:ascii="Arial" w:hAnsi="Arial" w:cs="Arial"/>
          <w:sz w:val="24"/>
          <w:szCs w:val="24"/>
        </w:rPr>
        <w:t>Dz. U. z 2023 r. poz. 1640) oraz świadczenie usług kurierskich.</w:t>
      </w:r>
    </w:p>
    <w:p w14:paraId="31222793" w14:textId="77777777" w:rsidR="00820234" w:rsidRPr="00123D1A" w:rsidRDefault="00820234">
      <w:pPr>
        <w:pStyle w:val="Akapitzlist"/>
        <w:numPr>
          <w:ilvl w:val="1"/>
          <w:numId w:val="23"/>
        </w:numPr>
        <w:spacing w:after="0" w:line="360" w:lineRule="auto"/>
        <w:jc w:val="both"/>
        <w:rPr>
          <w:rFonts w:ascii="Arial" w:hAnsi="Arial" w:cs="Arial"/>
          <w:sz w:val="24"/>
          <w:szCs w:val="24"/>
        </w:rPr>
      </w:pPr>
      <w:r w:rsidRPr="00123D1A">
        <w:rPr>
          <w:rFonts w:ascii="Arial" w:hAnsi="Arial" w:cs="Arial"/>
          <w:sz w:val="24"/>
          <w:szCs w:val="24"/>
        </w:rPr>
        <w:t xml:space="preserve">Szczegółowy opis przedmiotu zamówienia zawiera załącznik nr 1 do umowy. </w:t>
      </w:r>
    </w:p>
    <w:p w14:paraId="065506B3" w14:textId="77777777" w:rsidR="00820234" w:rsidRPr="00123D1A" w:rsidRDefault="00820234">
      <w:pPr>
        <w:pStyle w:val="Akapitzlist"/>
        <w:numPr>
          <w:ilvl w:val="1"/>
          <w:numId w:val="23"/>
        </w:numPr>
        <w:spacing w:after="0" w:line="360" w:lineRule="auto"/>
        <w:jc w:val="both"/>
        <w:rPr>
          <w:rFonts w:ascii="Arial" w:hAnsi="Arial" w:cs="Arial"/>
          <w:sz w:val="24"/>
          <w:szCs w:val="24"/>
        </w:rPr>
      </w:pPr>
      <w:r w:rsidRPr="00123D1A">
        <w:rPr>
          <w:rFonts w:ascii="Arial" w:hAnsi="Arial" w:cs="Arial"/>
          <w:sz w:val="24"/>
          <w:szCs w:val="24"/>
        </w:rPr>
        <w:t xml:space="preserve">Wspólny Słownik Zamówień (CPV): </w:t>
      </w:r>
    </w:p>
    <w:p w14:paraId="06EEC1C5" w14:textId="77777777" w:rsidR="00820234" w:rsidRPr="00123D1A" w:rsidRDefault="00820234" w:rsidP="00D47017">
      <w:pPr>
        <w:pStyle w:val="Akapitzlist"/>
        <w:tabs>
          <w:tab w:val="left" w:pos="284"/>
          <w:tab w:val="left" w:pos="567"/>
          <w:tab w:val="left" w:pos="851"/>
        </w:tabs>
        <w:autoSpaceDN w:val="0"/>
        <w:spacing w:after="0" w:line="360" w:lineRule="auto"/>
        <w:ind w:left="567"/>
        <w:jc w:val="both"/>
        <w:rPr>
          <w:rFonts w:ascii="Arial" w:hAnsi="Arial" w:cs="Arial"/>
          <w:sz w:val="24"/>
          <w:szCs w:val="24"/>
        </w:rPr>
      </w:pPr>
      <w:r w:rsidRPr="00123D1A">
        <w:rPr>
          <w:rFonts w:ascii="Arial" w:hAnsi="Arial" w:cs="Arial"/>
          <w:sz w:val="24"/>
          <w:szCs w:val="24"/>
        </w:rPr>
        <w:t xml:space="preserve">64110000-0   Usługi pocztowe </w:t>
      </w:r>
    </w:p>
    <w:p w14:paraId="108C53A6" w14:textId="77777777" w:rsidR="00820234" w:rsidRPr="00123D1A" w:rsidRDefault="00820234">
      <w:pPr>
        <w:pStyle w:val="Akapitzlist"/>
        <w:numPr>
          <w:ilvl w:val="1"/>
          <w:numId w:val="23"/>
        </w:numPr>
        <w:spacing w:after="0" w:line="360" w:lineRule="auto"/>
        <w:jc w:val="both"/>
        <w:rPr>
          <w:rFonts w:ascii="Arial" w:hAnsi="Arial" w:cs="Arial"/>
          <w:sz w:val="24"/>
          <w:szCs w:val="24"/>
        </w:rPr>
      </w:pPr>
      <w:r w:rsidRPr="00123D1A">
        <w:rPr>
          <w:rFonts w:ascii="Arial" w:eastAsia="Times New Roman" w:hAnsi="Arial" w:cs="Arial"/>
          <w:sz w:val="24"/>
          <w:szCs w:val="24"/>
        </w:rPr>
        <w:t>Zapewnienie dostępności osobom ze szczególnymi potrzebami: nie dotyczy</w:t>
      </w:r>
    </w:p>
    <w:p w14:paraId="3DC68DE1" w14:textId="302FEA80" w:rsidR="00820234" w:rsidRDefault="00820234">
      <w:pPr>
        <w:pStyle w:val="Akapitzlist"/>
        <w:numPr>
          <w:ilvl w:val="1"/>
          <w:numId w:val="23"/>
        </w:numPr>
        <w:spacing w:after="0" w:line="360" w:lineRule="auto"/>
        <w:jc w:val="both"/>
        <w:rPr>
          <w:rFonts w:ascii="Arial" w:hAnsi="Arial" w:cs="Arial"/>
          <w:sz w:val="24"/>
          <w:szCs w:val="24"/>
        </w:rPr>
      </w:pPr>
      <w:r w:rsidRPr="0007197A">
        <w:rPr>
          <w:rFonts w:ascii="Arial" w:hAnsi="Arial" w:cs="Arial"/>
          <w:sz w:val="24"/>
          <w:szCs w:val="24"/>
        </w:rPr>
        <w:t xml:space="preserve">Zamawiający nie dopuszcza składania ofert częściowych. </w:t>
      </w:r>
    </w:p>
    <w:p w14:paraId="5FC56EBC" w14:textId="510AC49C" w:rsidR="0013753D" w:rsidRPr="0013753D" w:rsidRDefault="00820234" w:rsidP="0013753D">
      <w:pPr>
        <w:pStyle w:val="Akapitzlist"/>
        <w:spacing w:after="0" w:line="360" w:lineRule="auto"/>
        <w:ind w:left="502"/>
        <w:jc w:val="both"/>
        <w:rPr>
          <w:rFonts w:ascii="Arial" w:eastAsia="Times New Roman" w:hAnsi="Arial" w:cs="Arial"/>
          <w:sz w:val="24"/>
          <w:szCs w:val="24"/>
        </w:rPr>
      </w:pPr>
      <w:r w:rsidRPr="0007197A">
        <w:rPr>
          <w:rFonts w:ascii="Arial" w:hAnsi="Arial" w:cs="Arial"/>
          <w:sz w:val="24"/>
          <w:szCs w:val="24"/>
        </w:rPr>
        <w:t xml:space="preserve">Powody niedokonania podziału zamówienia na części: </w:t>
      </w:r>
      <w:bookmarkStart w:id="3" w:name="_Hlk152224560"/>
      <w:r w:rsidRPr="00820234">
        <w:rPr>
          <w:rFonts w:ascii="Arial" w:eastAsia="Times New Roman" w:hAnsi="Arial" w:cs="Arial"/>
          <w:sz w:val="24"/>
          <w:szCs w:val="24"/>
        </w:rPr>
        <w:t xml:space="preserve">Zamawiający nie dopuszcza składania ofert częściowych z uwagi na jednorodność przedmiotu zamówienia. Zapewniona zostaje w ten sposób jednolitość świadczenia oraz </w:t>
      </w:r>
      <w:r w:rsidRPr="00820234">
        <w:rPr>
          <w:rFonts w:ascii="Arial" w:eastAsia="Times New Roman" w:hAnsi="Arial" w:cs="Arial"/>
          <w:sz w:val="24"/>
          <w:szCs w:val="24"/>
        </w:rPr>
        <w:lastRenderedPageBreak/>
        <w:t>zwiększa się odpowiedzialność wykonawcy za rezultat końcowy. Podział zamówienia na części oznaczałaby znaczący wzrost zaangażowania Zamawiającego do nadzoru i koordynacji nad realizacją zamówień oraz generowałoby dodatkowy, niepotrzebny wzrost kosztów u Zamawiającego</w:t>
      </w:r>
      <w:r>
        <w:rPr>
          <w:rFonts w:ascii="Arial" w:eastAsia="Times New Roman" w:hAnsi="Arial" w:cs="Arial"/>
          <w:sz w:val="24"/>
          <w:szCs w:val="24"/>
        </w:rPr>
        <w:t>.</w:t>
      </w:r>
      <w:bookmarkEnd w:id="2"/>
      <w:bookmarkEnd w:id="3"/>
    </w:p>
    <w:p w14:paraId="11668A13" w14:textId="1AD929DE" w:rsidR="00444E0C" w:rsidRPr="000A2894" w:rsidRDefault="00444E0C" w:rsidP="00D47017">
      <w:pPr>
        <w:pStyle w:val="Akapitzlist"/>
        <w:shd w:val="clear" w:color="auto" w:fill="FFFFFF" w:themeFill="background1"/>
        <w:spacing w:after="0" w:line="360" w:lineRule="auto"/>
        <w:ind w:left="0"/>
        <w:jc w:val="both"/>
        <w:rPr>
          <w:rFonts w:ascii="Arial" w:hAnsi="Arial" w:cs="Arial"/>
          <w:b/>
          <w:sz w:val="24"/>
          <w:szCs w:val="24"/>
        </w:rPr>
      </w:pPr>
      <w:r w:rsidRPr="000A2894">
        <w:rPr>
          <w:rFonts w:ascii="Arial" w:hAnsi="Arial" w:cs="Arial"/>
          <w:b/>
          <w:sz w:val="24"/>
          <w:szCs w:val="24"/>
        </w:rPr>
        <w:t>V. TERMIN WYKONANIA ZAMÓWIENIA</w:t>
      </w:r>
    </w:p>
    <w:p w14:paraId="15A0C1B1" w14:textId="2525678B" w:rsidR="0013753D" w:rsidRDefault="00444E0C" w:rsidP="00D47017">
      <w:pPr>
        <w:spacing w:after="0" w:line="360" w:lineRule="auto"/>
        <w:jc w:val="both"/>
        <w:rPr>
          <w:rFonts w:ascii="Arial" w:hAnsi="Arial" w:cs="Arial"/>
          <w:sz w:val="24"/>
          <w:szCs w:val="24"/>
        </w:rPr>
      </w:pPr>
      <w:r w:rsidRPr="000A2894">
        <w:rPr>
          <w:rFonts w:ascii="Arial" w:hAnsi="Arial" w:cs="Arial"/>
          <w:sz w:val="24"/>
          <w:szCs w:val="24"/>
        </w:rPr>
        <w:t xml:space="preserve">Termin wykonania zamówienia: </w:t>
      </w:r>
      <w:r w:rsidR="0013753D">
        <w:rPr>
          <w:rFonts w:ascii="Arial" w:hAnsi="Arial" w:cs="Arial"/>
          <w:sz w:val="24"/>
          <w:szCs w:val="24"/>
        </w:rPr>
        <w:t xml:space="preserve">01.01.2024 r. - </w:t>
      </w:r>
      <w:r w:rsidR="006B5D53">
        <w:rPr>
          <w:rFonts w:ascii="Arial" w:hAnsi="Arial" w:cs="Arial"/>
          <w:sz w:val="24"/>
          <w:szCs w:val="24"/>
        </w:rPr>
        <w:t xml:space="preserve"> 31.12.2024 r. </w:t>
      </w:r>
    </w:p>
    <w:p w14:paraId="05BE3EFE" w14:textId="6F4431CC" w:rsidR="000A2894" w:rsidRPr="00303B9E" w:rsidRDefault="00D03300" w:rsidP="00D47017">
      <w:pPr>
        <w:pStyle w:val="Akapitzlist"/>
        <w:spacing w:after="0" w:line="360" w:lineRule="auto"/>
        <w:ind w:left="0"/>
        <w:jc w:val="both"/>
        <w:rPr>
          <w:rFonts w:ascii="Arial" w:hAnsi="Arial" w:cs="Arial"/>
          <w:b/>
          <w:sz w:val="24"/>
          <w:szCs w:val="24"/>
        </w:rPr>
      </w:pPr>
      <w:r w:rsidRPr="00303B9E">
        <w:rPr>
          <w:rFonts w:ascii="Arial" w:hAnsi="Arial" w:cs="Arial"/>
          <w:b/>
          <w:sz w:val="24"/>
          <w:szCs w:val="24"/>
        </w:rPr>
        <w:t>V</w:t>
      </w:r>
      <w:r w:rsidR="004D33A2" w:rsidRPr="00303B9E">
        <w:rPr>
          <w:rFonts w:ascii="Arial" w:hAnsi="Arial" w:cs="Arial"/>
          <w:b/>
          <w:sz w:val="24"/>
          <w:szCs w:val="24"/>
        </w:rPr>
        <w:t>I</w:t>
      </w:r>
      <w:r w:rsidRPr="00303B9E">
        <w:rPr>
          <w:rFonts w:ascii="Arial" w:hAnsi="Arial" w:cs="Arial"/>
          <w:b/>
          <w:sz w:val="24"/>
          <w:szCs w:val="24"/>
        </w:rPr>
        <w:t>. WIZJA LOKALNA</w:t>
      </w:r>
    </w:p>
    <w:p w14:paraId="280B58C6" w14:textId="4A590C48" w:rsidR="00D47017" w:rsidRPr="003A10CA" w:rsidRDefault="00563AFC" w:rsidP="00D47017">
      <w:pPr>
        <w:spacing w:after="0" w:line="360" w:lineRule="auto"/>
        <w:jc w:val="both"/>
        <w:rPr>
          <w:rFonts w:ascii="Arial" w:hAnsi="Arial" w:cs="Arial"/>
          <w:color w:val="000000" w:themeColor="text1"/>
          <w:sz w:val="24"/>
          <w:szCs w:val="24"/>
        </w:rPr>
      </w:pPr>
      <w:r w:rsidRPr="000A2894">
        <w:rPr>
          <w:rFonts w:ascii="Arial" w:hAnsi="Arial" w:cs="Arial"/>
          <w:sz w:val="24"/>
          <w:szCs w:val="24"/>
        </w:rPr>
        <w:t xml:space="preserve">Zamawiający informuje, że złożenie oferty nie wymaga </w:t>
      </w:r>
      <w:r w:rsidR="00D01A83" w:rsidRPr="000A2894">
        <w:rPr>
          <w:rFonts w:ascii="Arial" w:hAnsi="Arial" w:cs="Arial"/>
          <w:sz w:val="24"/>
          <w:szCs w:val="24"/>
        </w:rPr>
        <w:t>uprzedniego</w:t>
      </w:r>
      <w:r w:rsidRPr="000A2894">
        <w:rPr>
          <w:rFonts w:ascii="Arial" w:hAnsi="Arial" w:cs="Arial"/>
          <w:sz w:val="24"/>
          <w:szCs w:val="24"/>
        </w:rPr>
        <w:t xml:space="preserve"> odbyci</w:t>
      </w:r>
      <w:r w:rsidR="00D01A83" w:rsidRPr="000A2894">
        <w:rPr>
          <w:rFonts w:ascii="Arial" w:hAnsi="Arial" w:cs="Arial"/>
          <w:sz w:val="24"/>
          <w:szCs w:val="24"/>
        </w:rPr>
        <w:t>a</w:t>
      </w:r>
      <w:r w:rsidRPr="000A2894">
        <w:rPr>
          <w:rFonts w:ascii="Arial" w:hAnsi="Arial" w:cs="Arial"/>
          <w:sz w:val="24"/>
          <w:szCs w:val="24"/>
        </w:rPr>
        <w:t xml:space="preserve"> wizji lokalnej</w:t>
      </w:r>
      <w:r w:rsidR="003154F7" w:rsidRPr="000A2894">
        <w:rPr>
          <w:rFonts w:ascii="Arial" w:hAnsi="Arial" w:cs="Arial"/>
          <w:sz w:val="24"/>
          <w:szCs w:val="24"/>
        </w:rPr>
        <w:t>. W dyspozycji Zamawiającego nie pozostają te</w:t>
      </w:r>
      <w:r w:rsidR="0047762D" w:rsidRPr="000A2894">
        <w:rPr>
          <w:rFonts w:ascii="Arial" w:hAnsi="Arial" w:cs="Arial"/>
          <w:sz w:val="24"/>
          <w:szCs w:val="24"/>
        </w:rPr>
        <w:t>ż</w:t>
      </w:r>
      <w:r w:rsidR="003154F7" w:rsidRPr="000A2894">
        <w:rPr>
          <w:rFonts w:ascii="Arial" w:hAnsi="Arial" w:cs="Arial"/>
          <w:sz w:val="24"/>
          <w:szCs w:val="24"/>
        </w:rPr>
        <w:t xml:space="preserve"> inne dokumenty dotyczące </w:t>
      </w:r>
      <w:r w:rsidR="003154F7" w:rsidRPr="00303B9E">
        <w:rPr>
          <w:rFonts w:ascii="Arial" w:hAnsi="Arial" w:cs="Arial"/>
          <w:color w:val="000000" w:themeColor="text1"/>
          <w:sz w:val="24"/>
          <w:szCs w:val="24"/>
        </w:rPr>
        <w:t>niniejszego postępowania, aniżeli te udostępnione na stronie internetowej prowadzonego postępowania.</w:t>
      </w:r>
      <w:r w:rsidRPr="00303B9E">
        <w:rPr>
          <w:rFonts w:ascii="Arial" w:hAnsi="Arial" w:cs="Arial"/>
          <w:color w:val="000000" w:themeColor="text1"/>
          <w:sz w:val="24"/>
          <w:szCs w:val="24"/>
        </w:rPr>
        <w:t xml:space="preserve"> </w:t>
      </w:r>
    </w:p>
    <w:p w14:paraId="04167ABC" w14:textId="10D68822" w:rsidR="00E21EFB" w:rsidRPr="00D47017" w:rsidRDefault="00E21EFB" w:rsidP="00D47017">
      <w:pPr>
        <w:pStyle w:val="Akapitzlist"/>
        <w:spacing w:after="0" w:line="360" w:lineRule="auto"/>
        <w:ind w:left="0"/>
        <w:jc w:val="both"/>
        <w:rPr>
          <w:rFonts w:ascii="Arial" w:hAnsi="Arial" w:cs="Arial"/>
          <w:b/>
          <w:color w:val="000000" w:themeColor="text1"/>
          <w:sz w:val="24"/>
          <w:szCs w:val="24"/>
        </w:rPr>
      </w:pPr>
      <w:r w:rsidRPr="00D47017">
        <w:rPr>
          <w:rFonts w:ascii="Arial" w:hAnsi="Arial" w:cs="Arial"/>
          <w:b/>
          <w:color w:val="000000" w:themeColor="text1"/>
          <w:sz w:val="24"/>
          <w:szCs w:val="24"/>
        </w:rPr>
        <w:t>VI</w:t>
      </w:r>
      <w:r w:rsidR="004D33A2" w:rsidRPr="00D47017">
        <w:rPr>
          <w:rFonts w:ascii="Arial" w:hAnsi="Arial" w:cs="Arial"/>
          <w:b/>
          <w:color w:val="000000" w:themeColor="text1"/>
          <w:sz w:val="24"/>
          <w:szCs w:val="24"/>
        </w:rPr>
        <w:t>I</w:t>
      </w:r>
      <w:r w:rsidRPr="00D47017">
        <w:rPr>
          <w:rFonts w:ascii="Arial" w:hAnsi="Arial" w:cs="Arial"/>
          <w:b/>
          <w:color w:val="000000" w:themeColor="text1"/>
          <w:sz w:val="24"/>
          <w:szCs w:val="24"/>
        </w:rPr>
        <w:t>. PODWYKONAWSTWO</w:t>
      </w:r>
    </w:p>
    <w:p w14:paraId="6D6F3884" w14:textId="77777777" w:rsidR="00E21EFB" w:rsidRPr="00303B9E" w:rsidRDefault="00B941BB">
      <w:pPr>
        <w:pStyle w:val="Akapitzlist"/>
        <w:numPr>
          <w:ilvl w:val="0"/>
          <w:numId w:val="3"/>
        </w:numPr>
        <w:spacing w:after="0" w:line="360" w:lineRule="auto"/>
        <w:jc w:val="both"/>
        <w:rPr>
          <w:rFonts w:ascii="Arial" w:hAnsi="Arial" w:cs="Arial"/>
          <w:color w:val="000000" w:themeColor="text1"/>
          <w:sz w:val="24"/>
          <w:szCs w:val="24"/>
        </w:rPr>
      </w:pPr>
      <w:r w:rsidRPr="00303B9E">
        <w:rPr>
          <w:rFonts w:ascii="Arial" w:hAnsi="Arial" w:cs="Arial"/>
          <w:color w:val="000000" w:themeColor="text1"/>
          <w:sz w:val="24"/>
          <w:szCs w:val="24"/>
        </w:rPr>
        <w:t>Wykonawca może powierzyć wykonanie części zamówienia podwykonawcy (podwykonawcom).</w:t>
      </w:r>
    </w:p>
    <w:p w14:paraId="5ED80D55" w14:textId="77777777" w:rsidR="00B941BB" w:rsidRPr="00DD62F0" w:rsidRDefault="00B941BB">
      <w:pPr>
        <w:pStyle w:val="Akapitzlist"/>
        <w:numPr>
          <w:ilvl w:val="0"/>
          <w:numId w:val="3"/>
        </w:numPr>
        <w:spacing w:after="0" w:line="360" w:lineRule="auto"/>
        <w:jc w:val="both"/>
        <w:rPr>
          <w:rFonts w:ascii="Arial" w:hAnsi="Arial" w:cs="Arial"/>
          <w:sz w:val="24"/>
          <w:szCs w:val="24"/>
        </w:rPr>
      </w:pPr>
      <w:r w:rsidRPr="00DD62F0">
        <w:rPr>
          <w:rFonts w:ascii="Arial" w:hAnsi="Arial" w:cs="Arial"/>
          <w:sz w:val="24"/>
          <w:szCs w:val="24"/>
        </w:rPr>
        <w:t>Zamawiający nie zastrzega obowiązku osobistego wykonania przez Wykonawcę kluczowych części zamówienia.</w:t>
      </w:r>
    </w:p>
    <w:p w14:paraId="218466CC" w14:textId="77777777" w:rsidR="00B941BB" w:rsidRPr="00DD62F0" w:rsidRDefault="0023116E">
      <w:pPr>
        <w:pStyle w:val="Akapitzlist"/>
        <w:numPr>
          <w:ilvl w:val="0"/>
          <w:numId w:val="3"/>
        </w:numPr>
        <w:spacing w:after="0" w:line="360" w:lineRule="auto"/>
        <w:jc w:val="both"/>
        <w:rPr>
          <w:rFonts w:ascii="Arial" w:hAnsi="Arial" w:cs="Arial"/>
          <w:sz w:val="24"/>
          <w:szCs w:val="24"/>
        </w:rPr>
      </w:pPr>
      <w:r w:rsidRPr="00DD62F0">
        <w:rPr>
          <w:rFonts w:ascii="Arial" w:hAnsi="Arial" w:cs="Arial"/>
          <w:sz w:val="24"/>
          <w:szCs w:val="24"/>
        </w:rPr>
        <w:t>Zamawiający wymaga, aby w przypadku powierzenia części zamówienia podwykonawcom, Wykonawca wskazał w ofercie części zamówienia, których wykonanie zamierza powierzyć podwykonawcom oraz podał (o ile s</w:t>
      </w:r>
      <w:r w:rsidR="007D576F" w:rsidRPr="00DD62F0">
        <w:rPr>
          <w:rFonts w:ascii="Arial" w:hAnsi="Arial" w:cs="Arial"/>
          <w:sz w:val="24"/>
          <w:szCs w:val="24"/>
        </w:rPr>
        <w:t>ą</w:t>
      </w:r>
      <w:r w:rsidRPr="00DD62F0">
        <w:rPr>
          <w:rFonts w:ascii="Arial" w:hAnsi="Arial" w:cs="Arial"/>
          <w:sz w:val="24"/>
          <w:szCs w:val="24"/>
        </w:rPr>
        <w:t xml:space="preserve"> mu wiadome na tym etapie) nazwy (firmy) tych podwykonawców.</w:t>
      </w:r>
    </w:p>
    <w:p w14:paraId="6F686FAE" w14:textId="77777777" w:rsidR="007D576F" w:rsidRPr="00DD62F0" w:rsidRDefault="007D576F">
      <w:pPr>
        <w:pStyle w:val="Akapitzlist"/>
        <w:numPr>
          <w:ilvl w:val="0"/>
          <w:numId w:val="3"/>
        </w:numPr>
        <w:spacing w:after="0" w:line="360" w:lineRule="auto"/>
        <w:jc w:val="both"/>
        <w:rPr>
          <w:rFonts w:ascii="Arial" w:hAnsi="Arial" w:cs="Arial"/>
          <w:sz w:val="24"/>
          <w:szCs w:val="24"/>
        </w:rPr>
      </w:pPr>
      <w:r w:rsidRPr="00DD62F0">
        <w:rPr>
          <w:rFonts w:ascii="Arial" w:hAnsi="Arial" w:cs="Arial"/>
          <w:sz w:val="24"/>
          <w:szCs w:val="24"/>
        </w:rPr>
        <w:t>Powierzenie wykonania części zamówienia podwykonawcom nie zwalnia Wykonawcy z odpowiedzialności za należyte wykonanie tego zamówienia.</w:t>
      </w:r>
    </w:p>
    <w:p w14:paraId="43271F7C" w14:textId="015DA42F" w:rsidR="001000F8" w:rsidRPr="00DD62F0" w:rsidRDefault="001000F8">
      <w:pPr>
        <w:pStyle w:val="Akapitzlist"/>
        <w:numPr>
          <w:ilvl w:val="0"/>
          <w:numId w:val="3"/>
        </w:numPr>
        <w:spacing w:after="0" w:line="360" w:lineRule="auto"/>
        <w:jc w:val="both"/>
        <w:rPr>
          <w:rFonts w:ascii="Arial" w:hAnsi="Arial" w:cs="Arial"/>
          <w:sz w:val="24"/>
          <w:szCs w:val="24"/>
        </w:rPr>
      </w:pPr>
      <w:r w:rsidRPr="00DD62F0">
        <w:rPr>
          <w:rFonts w:ascii="Arial" w:hAnsi="Arial" w:cs="Arial"/>
          <w:sz w:val="24"/>
          <w:szCs w:val="24"/>
        </w:rPr>
        <w:t>Zamawiający żąda, aby przed przystąpieniem do wykonania zamówienia Wykonawca podał nazwy, dane kontaktowe oraz przedstawicieli podwykonawców zaangażowanych w realizację zamówienia, jeżeli są już znani. Wykonawca jest obowiązany zawiadomić Zamawiającego o wszelkich zmianach w odniesieniu do informacji, o których mowa</w:t>
      </w:r>
      <w:r w:rsidR="00B77B5E" w:rsidRPr="00DD62F0">
        <w:rPr>
          <w:rFonts w:ascii="Arial" w:hAnsi="Arial" w:cs="Arial"/>
          <w:sz w:val="24"/>
          <w:szCs w:val="24"/>
        </w:rPr>
        <w:br/>
      </w:r>
      <w:r w:rsidRPr="00DD62F0">
        <w:rPr>
          <w:rFonts w:ascii="Arial" w:hAnsi="Arial" w:cs="Arial"/>
          <w:sz w:val="24"/>
          <w:szCs w:val="24"/>
        </w:rPr>
        <w:t>w zdaniu pierwszym, w trakcie realizacji zamówienia, a także przekazać wymagane informacje na temat nowych podwykonawców, którym w późniejszym okresie zamierza powierzyć realizację zamówienia.</w:t>
      </w:r>
    </w:p>
    <w:p w14:paraId="6BF2380C" w14:textId="23309BE5" w:rsidR="001000F8" w:rsidRPr="00DD62F0" w:rsidRDefault="001000F8">
      <w:pPr>
        <w:pStyle w:val="Akapitzlist"/>
        <w:numPr>
          <w:ilvl w:val="0"/>
          <w:numId w:val="3"/>
        </w:numPr>
        <w:spacing w:after="0" w:line="360" w:lineRule="auto"/>
        <w:jc w:val="both"/>
        <w:rPr>
          <w:rFonts w:ascii="Arial" w:hAnsi="Arial" w:cs="Arial"/>
          <w:sz w:val="24"/>
          <w:szCs w:val="24"/>
        </w:rPr>
      </w:pPr>
      <w:r w:rsidRPr="00DD62F0">
        <w:rPr>
          <w:rFonts w:ascii="Arial" w:hAnsi="Arial" w:cs="Arial"/>
          <w:sz w:val="24"/>
          <w:szCs w:val="24"/>
        </w:rPr>
        <w:t>Powierzenie wykonania części przedmiotu zamówienia podwykonawcy wymaga zawarcia umowy o podwykonawstwo, przez którą należy rozumieć umowę w formie pisemnej o charakterze odpłatnym zawartą między Wykonawcą a podwykonawcą,</w:t>
      </w:r>
      <w:r w:rsidR="00303B9E">
        <w:rPr>
          <w:rFonts w:ascii="Arial" w:hAnsi="Arial" w:cs="Arial"/>
          <w:sz w:val="24"/>
          <w:szCs w:val="24"/>
        </w:rPr>
        <w:t xml:space="preserve"> </w:t>
      </w:r>
      <w:r w:rsidRPr="00DD62F0">
        <w:rPr>
          <w:rFonts w:ascii="Arial" w:hAnsi="Arial" w:cs="Arial"/>
          <w:sz w:val="24"/>
          <w:szCs w:val="24"/>
        </w:rPr>
        <w:t xml:space="preserve">a w przypadku zamówienia na roboty </w:t>
      </w:r>
      <w:r w:rsidRPr="00DD62F0">
        <w:rPr>
          <w:rFonts w:ascii="Arial" w:hAnsi="Arial" w:cs="Arial"/>
          <w:sz w:val="24"/>
          <w:szCs w:val="24"/>
        </w:rPr>
        <w:lastRenderedPageBreak/>
        <w:t>budowlane – także między podwykonawcą</w:t>
      </w:r>
      <w:r w:rsidR="00BC2A55">
        <w:rPr>
          <w:rFonts w:ascii="Arial" w:hAnsi="Arial" w:cs="Arial"/>
          <w:sz w:val="24"/>
          <w:szCs w:val="24"/>
        </w:rPr>
        <w:t xml:space="preserve"> </w:t>
      </w:r>
      <w:r w:rsidRPr="00DD62F0">
        <w:rPr>
          <w:rFonts w:ascii="Arial" w:hAnsi="Arial" w:cs="Arial"/>
          <w:sz w:val="24"/>
          <w:szCs w:val="24"/>
        </w:rPr>
        <w:t>a dalszym podwykonawcą, na mocy której odpowiednio podwykonawca lub dalszy podwykonawca zobowiązuje się wykonać część zamówienia.</w:t>
      </w:r>
    </w:p>
    <w:p w14:paraId="4635585B" w14:textId="073980BE" w:rsidR="001000F8" w:rsidRPr="00DD62F0" w:rsidRDefault="001000F8">
      <w:pPr>
        <w:pStyle w:val="Akapitzlist"/>
        <w:numPr>
          <w:ilvl w:val="0"/>
          <w:numId w:val="3"/>
        </w:numPr>
        <w:spacing w:after="0" w:line="360" w:lineRule="auto"/>
        <w:jc w:val="both"/>
        <w:rPr>
          <w:rFonts w:ascii="Arial" w:hAnsi="Arial" w:cs="Arial"/>
          <w:sz w:val="24"/>
          <w:szCs w:val="24"/>
        </w:rPr>
      </w:pPr>
      <w:r w:rsidRPr="00DD62F0">
        <w:rPr>
          <w:rFonts w:ascii="Arial" w:hAnsi="Arial" w:cs="Arial"/>
          <w:sz w:val="24"/>
          <w:szCs w:val="24"/>
        </w:rPr>
        <w:t xml:space="preserve">Zamawiający nie żąda od Wykonawcy przedstawienia podmiotowych środków dowodowych wymienionych w </w:t>
      </w:r>
      <w:r w:rsidR="006D4D78" w:rsidRPr="00DD62F0">
        <w:rPr>
          <w:rFonts w:ascii="Arial" w:hAnsi="Arial" w:cs="Arial"/>
          <w:sz w:val="24"/>
          <w:szCs w:val="24"/>
        </w:rPr>
        <w:t xml:space="preserve">Rozdziale X </w:t>
      </w:r>
      <w:r w:rsidR="0013753D">
        <w:rPr>
          <w:rFonts w:ascii="Arial" w:hAnsi="Arial" w:cs="Arial"/>
          <w:sz w:val="24"/>
          <w:szCs w:val="24"/>
        </w:rPr>
        <w:t xml:space="preserve">pkt 1 </w:t>
      </w:r>
      <w:proofErr w:type="spellStart"/>
      <w:r w:rsidR="0013753D">
        <w:rPr>
          <w:rFonts w:ascii="Arial" w:hAnsi="Arial" w:cs="Arial"/>
          <w:sz w:val="24"/>
          <w:szCs w:val="24"/>
        </w:rPr>
        <w:t>ppkt</w:t>
      </w:r>
      <w:proofErr w:type="spellEnd"/>
      <w:r w:rsidR="0013753D">
        <w:rPr>
          <w:rFonts w:ascii="Arial" w:hAnsi="Arial" w:cs="Arial"/>
          <w:sz w:val="24"/>
          <w:szCs w:val="24"/>
        </w:rPr>
        <w:t xml:space="preserve"> 1.5</w:t>
      </w:r>
      <w:r w:rsidRPr="00DD62F0">
        <w:rPr>
          <w:rFonts w:ascii="Arial" w:hAnsi="Arial" w:cs="Arial"/>
          <w:sz w:val="24"/>
          <w:szCs w:val="24"/>
        </w:rPr>
        <w:t xml:space="preserve"> SWZ dotyczących podwykonawcy,</w:t>
      </w:r>
      <w:r w:rsidR="00225FC6" w:rsidRPr="00DD62F0">
        <w:rPr>
          <w:rFonts w:ascii="Arial" w:hAnsi="Arial" w:cs="Arial"/>
          <w:sz w:val="24"/>
          <w:szCs w:val="24"/>
        </w:rPr>
        <w:t xml:space="preserve"> </w:t>
      </w:r>
      <w:r w:rsidRPr="00DD62F0">
        <w:rPr>
          <w:rFonts w:ascii="Arial" w:hAnsi="Arial" w:cs="Arial"/>
          <w:sz w:val="24"/>
          <w:szCs w:val="24"/>
        </w:rPr>
        <w:t xml:space="preserve">któremu Wykonawca zamierza powierzyć część zamówienia, niebędącego podmiotem udostępniającym zasoby na zasadach określonych </w:t>
      </w:r>
      <w:r w:rsidR="00303B9E">
        <w:rPr>
          <w:rFonts w:ascii="Arial" w:hAnsi="Arial" w:cs="Arial"/>
          <w:sz w:val="24"/>
          <w:szCs w:val="24"/>
        </w:rPr>
        <w:t xml:space="preserve">                    </w:t>
      </w:r>
      <w:r w:rsidRPr="00DD62F0">
        <w:rPr>
          <w:rFonts w:ascii="Arial" w:hAnsi="Arial" w:cs="Arial"/>
          <w:sz w:val="24"/>
          <w:szCs w:val="24"/>
        </w:rPr>
        <w:t xml:space="preserve">w art. 118 ustawy </w:t>
      </w:r>
      <w:proofErr w:type="spellStart"/>
      <w:r w:rsidRPr="00DD62F0">
        <w:rPr>
          <w:rFonts w:ascii="Arial" w:hAnsi="Arial" w:cs="Arial"/>
          <w:sz w:val="24"/>
          <w:szCs w:val="24"/>
        </w:rPr>
        <w:t>Pzp</w:t>
      </w:r>
      <w:proofErr w:type="spellEnd"/>
      <w:r w:rsidRPr="00DD62F0">
        <w:rPr>
          <w:rFonts w:ascii="Arial" w:hAnsi="Arial" w:cs="Arial"/>
          <w:sz w:val="24"/>
          <w:szCs w:val="24"/>
        </w:rPr>
        <w:t>.</w:t>
      </w:r>
    </w:p>
    <w:p w14:paraId="00F05946" w14:textId="0B797B47" w:rsidR="001000F8" w:rsidRPr="00DD62F0" w:rsidRDefault="001000F8">
      <w:pPr>
        <w:pStyle w:val="Akapitzlist"/>
        <w:numPr>
          <w:ilvl w:val="0"/>
          <w:numId w:val="3"/>
        </w:numPr>
        <w:spacing w:after="0" w:line="360" w:lineRule="auto"/>
        <w:jc w:val="both"/>
        <w:rPr>
          <w:rFonts w:ascii="Arial" w:hAnsi="Arial" w:cs="Arial"/>
          <w:sz w:val="24"/>
          <w:szCs w:val="24"/>
        </w:rPr>
      </w:pPr>
      <w:r w:rsidRPr="00DD62F0">
        <w:rPr>
          <w:rFonts w:ascii="Arial" w:hAnsi="Arial" w:cs="Arial"/>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14:paraId="634738BC" w14:textId="6BDFF3A6" w:rsidR="001000F8" w:rsidRPr="00DD62F0" w:rsidRDefault="009576AA">
      <w:pPr>
        <w:pStyle w:val="Akapitzlist"/>
        <w:numPr>
          <w:ilvl w:val="0"/>
          <w:numId w:val="3"/>
        </w:numPr>
        <w:spacing w:after="0" w:line="360" w:lineRule="auto"/>
        <w:jc w:val="both"/>
        <w:rPr>
          <w:rFonts w:ascii="Arial" w:hAnsi="Arial" w:cs="Arial"/>
          <w:sz w:val="24"/>
          <w:szCs w:val="24"/>
        </w:rPr>
      </w:pPr>
      <w:r w:rsidRPr="00DD62F0">
        <w:rPr>
          <w:rFonts w:ascii="Arial" w:hAnsi="Arial" w:cs="Arial"/>
          <w:sz w:val="24"/>
          <w:szCs w:val="24"/>
        </w:rPr>
        <w:t>Wymagania dotyczące umowy o podwykonawstwo na usługi, których niespełnienie spowoduje zgłoszenie przez Zamawiającego odpowiednio zastrzeżeń lub sprzeciwu: Zgodnie z projektowanymi postanowieniami umowy.</w:t>
      </w:r>
    </w:p>
    <w:p w14:paraId="05534739" w14:textId="77777777" w:rsidR="00303B9E" w:rsidRDefault="009576AA">
      <w:pPr>
        <w:pStyle w:val="Akapitzlist"/>
        <w:numPr>
          <w:ilvl w:val="0"/>
          <w:numId w:val="3"/>
        </w:numPr>
        <w:spacing w:after="0" w:line="360" w:lineRule="auto"/>
        <w:jc w:val="both"/>
        <w:rPr>
          <w:rFonts w:ascii="Arial" w:hAnsi="Arial" w:cs="Arial"/>
          <w:sz w:val="24"/>
          <w:szCs w:val="24"/>
        </w:rPr>
      </w:pPr>
      <w:r w:rsidRPr="00DD62F0">
        <w:rPr>
          <w:rFonts w:ascii="Arial" w:hAnsi="Arial" w:cs="Arial"/>
          <w:sz w:val="24"/>
          <w:szCs w:val="24"/>
        </w:rPr>
        <w:t xml:space="preserve">Zgodnie z wyrokami KIO 862/18, 299/20, 3459/20 oraz wyrokiem Sądu Okręgowego w Warszawie – XXIII Wydział Gospodarczy Odwoławczy </w:t>
      </w:r>
      <w:r w:rsidR="00303B9E">
        <w:rPr>
          <w:rFonts w:ascii="Arial" w:hAnsi="Arial" w:cs="Arial"/>
          <w:sz w:val="24"/>
          <w:szCs w:val="24"/>
        </w:rPr>
        <w:t xml:space="preserve">                               </w:t>
      </w:r>
      <w:r w:rsidRPr="00DD62F0">
        <w:rPr>
          <w:rFonts w:ascii="Arial" w:hAnsi="Arial" w:cs="Arial"/>
          <w:sz w:val="24"/>
          <w:szCs w:val="24"/>
        </w:rPr>
        <w:t>i Zamówień Publicznych</w:t>
      </w:r>
      <w:r w:rsidR="00303B9E">
        <w:rPr>
          <w:rFonts w:ascii="Arial" w:hAnsi="Arial" w:cs="Arial"/>
          <w:sz w:val="24"/>
          <w:szCs w:val="24"/>
        </w:rPr>
        <w:t xml:space="preserve"> </w:t>
      </w:r>
      <w:r w:rsidRPr="00DD62F0">
        <w:rPr>
          <w:rFonts w:ascii="Arial" w:hAnsi="Arial" w:cs="Arial"/>
          <w:sz w:val="24"/>
          <w:szCs w:val="24"/>
        </w:rPr>
        <w:t xml:space="preserve">z dnia 5 maja 2021 r. (Sygn. akt XXIII </w:t>
      </w:r>
      <w:proofErr w:type="spellStart"/>
      <w:r w:rsidRPr="00DD62F0">
        <w:rPr>
          <w:rFonts w:ascii="Arial" w:hAnsi="Arial" w:cs="Arial"/>
          <w:sz w:val="24"/>
          <w:szCs w:val="24"/>
        </w:rPr>
        <w:t>Zs</w:t>
      </w:r>
      <w:proofErr w:type="spellEnd"/>
      <w:r w:rsidRPr="00DD62F0">
        <w:rPr>
          <w:rFonts w:ascii="Arial" w:hAnsi="Arial" w:cs="Arial"/>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podwykonawcom, Zamawiający</w:t>
      </w:r>
      <w:r w:rsidR="00303B9E">
        <w:rPr>
          <w:rFonts w:ascii="Arial" w:hAnsi="Arial" w:cs="Arial"/>
          <w:sz w:val="24"/>
          <w:szCs w:val="24"/>
        </w:rPr>
        <w:t xml:space="preserve"> </w:t>
      </w:r>
      <w:r w:rsidRPr="00DD62F0">
        <w:rPr>
          <w:rFonts w:ascii="Arial" w:hAnsi="Arial" w:cs="Arial"/>
          <w:sz w:val="24"/>
          <w:szCs w:val="24"/>
        </w:rPr>
        <w:t>de facto udzielałby zamówienia podwykonawcom, a nie Wykonawcy – pomijając w ten sposób regulacje prawa zamówień publicznych. Taka sytuacja byłaby niezgodna zarówno z zasadą udzielania zamówienia jedynie Wykonawcy wybranemu zgodnie</w:t>
      </w:r>
      <w:r w:rsidR="00303B9E">
        <w:rPr>
          <w:rFonts w:ascii="Arial" w:hAnsi="Arial" w:cs="Arial"/>
          <w:sz w:val="24"/>
          <w:szCs w:val="24"/>
        </w:rPr>
        <w:t xml:space="preserve"> </w:t>
      </w:r>
      <w:r w:rsidRPr="00DD62F0">
        <w:rPr>
          <w:rFonts w:ascii="Arial" w:hAnsi="Arial" w:cs="Arial"/>
          <w:sz w:val="24"/>
          <w:szCs w:val="24"/>
        </w:rPr>
        <w:t>z przepisami prawa, jak i zasadą transparentności. Oznaczałoby to również akceptację pozorności czynności złożenia oferty przez rzekomego wykonawcę przedmiotu zamówienia.</w:t>
      </w:r>
    </w:p>
    <w:p w14:paraId="505DE4B7" w14:textId="440C9FE9" w:rsidR="000F647D" w:rsidRPr="0013753D" w:rsidRDefault="009576AA" w:rsidP="0013753D">
      <w:pPr>
        <w:pStyle w:val="Akapitzlist"/>
        <w:spacing w:after="0" w:line="360" w:lineRule="auto"/>
        <w:jc w:val="both"/>
        <w:rPr>
          <w:rFonts w:ascii="Arial" w:hAnsi="Arial" w:cs="Arial"/>
          <w:sz w:val="24"/>
          <w:szCs w:val="24"/>
        </w:rPr>
      </w:pPr>
      <w:r w:rsidRPr="00303B9E">
        <w:rPr>
          <w:rFonts w:ascii="Arial" w:hAnsi="Arial" w:cs="Arial"/>
          <w:sz w:val="24"/>
          <w:szCs w:val="24"/>
        </w:rPr>
        <w:t>W związku z powyższym złożenie przez Wykonawc</w:t>
      </w:r>
      <w:r w:rsidR="00CD4784" w:rsidRPr="00303B9E">
        <w:rPr>
          <w:rFonts w:ascii="Arial" w:hAnsi="Arial" w:cs="Arial"/>
          <w:sz w:val="24"/>
          <w:szCs w:val="24"/>
        </w:rPr>
        <w:t>ę</w:t>
      </w:r>
      <w:r w:rsidRPr="00303B9E">
        <w:rPr>
          <w:rFonts w:ascii="Arial" w:hAnsi="Arial" w:cs="Arial"/>
          <w:sz w:val="24"/>
          <w:szCs w:val="24"/>
        </w:rPr>
        <w:t xml:space="preserve"> oświadczenia </w:t>
      </w:r>
      <w:r w:rsidR="00303B9E">
        <w:rPr>
          <w:rFonts w:ascii="Arial" w:hAnsi="Arial" w:cs="Arial"/>
          <w:sz w:val="24"/>
          <w:szCs w:val="24"/>
        </w:rPr>
        <w:t xml:space="preserve">                                    </w:t>
      </w:r>
      <w:r w:rsidRPr="00303B9E">
        <w:rPr>
          <w:rFonts w:ascii="Arial" w:hAnsi="Arial" w:cs="Arial"/>
          <w:sz w:val="24"/>
          <w:szCs w:val="24"/>
        </w:rPr>
        <w:t>o powierzeniu podwykonaw</w:t>
      </w:r>
      <w:r w:rsidR="00CD4784" w:rsidRPr="00303B9E">
        <w:rPr>
          <w:rFonts w:ascii="Arial" w:hAnsi="Arial" w:cs="Arial"/>
          <w:sz w:val="24"/>
          <w:szCs w:val="24"/>
        </w:rPr>
        <w:t xml:space="preserve">com całości zamówienia skutkować będzie </w:t>
      </w:r>
      <w:r w:rsidR="00CD4784" w:rsidRPr="00303B9E">
        <w:rPr>
          <w:rFonts w:ascii="Arial" w:hAnsi="Arial" w:cs="Arial"/>
          <w:sz w:val="24"/>
          <w:szCs w:val="24"/>
        </w:rPr>
        <w:lastRenderedPageBreak/>
        <w:t xml:space="preserve">odrzuceniem oferty Wykonawcy na podstawie art. 226 ust. 1 pkt 3 ustawy </w:t>
      </w:r>
      <w:proofErr w:type="spellStart"/>
      <w:r w:rsidR="00CD4784" w:rsidRPr="00303B9E">
        <w:rPr>
          <w:rFonts w:ascii="Arial" w:hAnsi="Arial" w:cs="Arial"/>
          <w:sz w:val="24"/>
          <w:szCs w:val="24"/>
        </w:rPr>
        <w:t>Pzp</w:t>
      </w:r>
      <w:proofErr w:type="spellEnd"/>
      <w:r w:rsidR="00CD4784" w:rsidRPr="00303B9E">
        <w:rPr>
          <w:rFonts w:ascii="Arial" w:hAnsi="Arial" w:cs="Arial"/>
          <w:sz w:val="24"/>
          <w:szCs w:val="24"/>
        </w:rPr>
        <w:t xml:space="preserve"> jako niezgodnej z przepisami tejże ustawy (m.in. naruszenie art. 7 pkt 27 ustawy </w:t>
      </w:r>
      <w:proofErr w:type="spellStart"/>
      <w:r w:rsidR="00CD4784" w:rsidRPr="00303B9E">
        <w:rPr>
          <w:rFonts w:ascii="Arial" w:hAnsi="Arial" w:cs="Arial"/>
          <w:sz w:val="24"/>
          <w:szCs w:val="24"/>
        </w:rPr>
        <w:t>Pzp</w:t>
      </w:r>
      <w:proofErr w:type="spellEnd"/>
      <w:r w:rsidR="00CD4784" w:rsidRPr="00303B9E">
        <w:rPr>
          <w:rFonts w:ascii="Arial" w:hAnsi="Arial" w:cs="Arial"/>
          <w:sz w:val="24"/>
          <w:szCs w:val="24"/>
        </w:rPr>
        <w:t>).</w:t>
      </w:r>
    </w:p>
    <w:p w14:paraId="7FC3CB6B" w14:textId="1DC8F8F2" w:rsidR="00173F27" w:rsidRPr="00303B9E" w:rsidRDefault="007B6F85" w:rsidP="00D47017">
      <w:pPr>
        <w:pStyle w:val="Akapitzlist"/>
        <w:spacing w:after="0" w:line="360" w:lineRule="auto"/>
        <w:ind w:left="0"/>
        <w:jc w:val="both"/>
        <w:rPr>
          <w:rFonts w:ascii="Arial" w:hAnsi="Arial" w:cs="Arial"/>
          <w:b/>
          <w:sz w:val="24"/>
          <w:szCs w:val="24"/>
        </w:rPr>
      </w:pPr>
      <w:r w:rsidRPr="00303B9E">
        <w:rPr>
          <w:rFonts w:ascii="Arial" w:hAnsi="Arial" w:cs="Arial"/>
          <w:b/>
          <w:sz w:val="24"/>
          <w:szCs w:val="24"/>
        </w:rPr>
        <w:t>VIII. WARUNKI UDZIAŁU W POSTĘPOWANIU</w:t>
      </w:r>
    </w:p>
    <w:p w14:paraId="155FD0FE" w14:textId="77777777" w:rsidR="00173F27" w:rsidRPr="00DD62F0" w:rsidRDefault="00441375">
      <w:pPr>
        <w:pStyle w:val="Akapitzlist"/>
        <w:numPr>
          <w:ilvl w:val="0"/>
          <w:numId w:val="4"/>
        </w:numPr>
        <w:spacing w:after="0" w:line="360" w:lineRule="auto"/>
        <w:jc w:val="both"/>
        <w:rPr>
          <w:rFonts w:ascii="Arial" w:hAnsi="Arial" w:cs="Arial"/>
          <w:sz w:val="24"/>
          <w:szCs w:val="24"/>
        </w:rPr>
      </w:pPr>
      <w:r w:rsidRPr="00DD62F0">
        <w:rPr>
          <w:rFonts w:ascii="Arial" w:hAnsi="Arial" w:cs="Arial"/>
          <w:sz w:val="24"/>
          <w:szCs w:val="24"/>
        </w:rPr>
        <w:t xml:space="preserve">O udzielenie zamówienia mogą ubiegać się Wykonawcy, którzy nie podlegają wykluczeniu na zasadach określonych </w:t>
      </w:r>
      <w:r w:rsidR="000B2DC8" w:rsidRPr="00DD62F0">
        <w:rPr>
          <w:rFonts w:ascii="Arial" w:hAnsi="Arial" w:cs="Arial"/>
          <w:sz w:val="24"/>
          <w:szCs w:val="24"/>
        </w:rPr>
        <w:t>w Rozdziale IX SWZ oraz spełniają określone przez Zamawiającego warunki udziału w postępowaniu.</w:t>
      </w:r>
    </w:p>
    <w:p w14:paraId="17E16356" w14:textId="0C918890" w:rsidR="000B2DC8" w:rsidRPr="00DD62F0" w:rsidRDefault="000B2DC8">
      <w:pPr>
        <w:pStyle w:val="Akapitzlist"/>
        <w:numPr>
          <w:ilvl w:val="0"/>
          <w:numId w:val="4"/>
        </w:numPr>
        <w:spacing w:after="0" w:line="360" w:lineRule="auto"/>
        <w:jc w:val="both"/>
        <w:rPr>
          <w:rFonts w:ascii="Arial" w:hAnsi="Arial" w:cs="Arial"/>
          <w:sz w:val="24"/>
          <w:szCs w:val="24"/>
        </w:rPr>
      </w:pPr>
      <w:r w:rsidRPr="00DD62F0">
        <w:rPr>
          <w:rFonts w:ascii="Arial" w:hAnsi="Arial" w:cs="Arial"/>
          <w:sz w:val="24"/>
          <w:szCs w:val="24"/>
        </w:rPr>
        <w:t xml:space="preserve">O udzielenie zamówienia mogą ubiegać się </w:t>
      </w:r>
      <w:r w:rsidR="00FC32E8" w:rsidRPr="00DD62F0">
        <w:rPr>
          <w:rFonts w:ascii="Arial" w:hAnsi="Arial" w:cs="Arial"/>
          <w:sz w:val="24"/>
          <w:szCs w:val="24"/>
        </w:rPr>
        <w:t>Wykonawcy, którzy spełniają warunki</w:t>
      </w:r>
      <w:r w:rsidR="00B41425" w:rsidRPr="00DD62F0">
        <w:rPr>
          <w:rFonts w:ascii="Arial" w:hAnsi="Arial" w:cs="Arial"/>
          <w:sz w:val="24"/>
          <w:szCs w:val="24"/>
        </w:rPr>
        <w:t>,</w:t>
      </w:r>
      <w:r w:rsidR="00303B9E">
        <w:rPr>
          <w:rFonts w:ascii="Arial" w:hAnsi="Arial" w:cs="Arial"/>
          <w:sz w:val="24"/>
          <w:szCs w:val="24"/>
        </w:rPr>
        <w:t xml:space="preserve"> </w:t>
      </w:r>
      <w:r w:rsidR="00B41425" w:rsidRPr="00DD62F0">
        <w:rPr>
          <w:rFonts w:ascii="Arial" w:hAnsi="Arial" w:cs="Arial"/>
          <w:sz w:val="24"/>
          <w:szCs w:val="24"/>
        </w:rPr>
        <w:t xml:space="preserve">o których mowa w art. 112 ustawy </w:t>
      </w:r>
      <w:proofErr w:type="spellStart"/>
      <w:r w:rsidR="00B41425" w:rsidRPr="00DD62F0">
        <w:rPr>
          <w:rFonts w:ascii="Arial" w:hAnsi="Arial" w:cs="Arial"/>
          <w:sz w:val="24"/>
          <w:szCs w:val="24"/>
        </w:rPr>
        <w:t>Pzp</w:t>
      </w:r>
      <w:proofErr w:type="spellEnd"/>
      <w:r w:rsidR="00B41425" w:rsidRPr="00DD62F0">
        <w:rPr>
          <w:rFonts w:ascii="Arial" w:hAnsi="Arial" w:cs="Arial"/>
          <w:sz w:val="24"/>
          <w:szCs w:val="24"/>
        </w:rPr>
        <w:t>,</w:t>
      </w:r>
      <w:r w:rsidR="00FC32E8" w:rsidRPr="00DD62F0">
        <w:rPr>
          <w:rFonts w:ascii="Arial" w:hAnsi="Arial" w:cs="Arial"/>
          <w:sz w:val="24"/>
          <w:szCs w:val="24"/>
        </w:rPr>
        <w:t xml:space="preserve"> dotyczące:</w:t>
      </w:r>
    </w:p>
    <w:p w14:paraId="3CACA386" w14:textId="77777777" w:rsidR="00FC32E8" w:rsidRPr="00DD62F0" w:rsidRDefault="001C3568">
      <w:pPr>
        <w:pStyle w:val="Akapitzlist"/>
        <w:numPr>
          <w:ilvl w:val="0"/>
          <w:numId w:val="5"/>
        </w:numPr>
        <w:spacing w:after="0" w:line="360" w:lineRule="auto"/>
        <w:jc w:val="both"/>
        <w:rPr>
          <w:rFonts w:ascii="Arial" w:hAnsi="Arial" w:cs="Arial"/>
          <w:sz w:val="24"/>
          <w:szCs w:val="24"/>
        </w:rPr>
      </w:pPr>
      <w:r w:rsidRPr="00DD62F0">
        <w:rPr>
          <w:rFonts w:ascii="Arial" w:hAnsi="Arial" w:cs="Arial"/>
          <w:sz w:val="24"/>
          <w:szCs w:val="24"/>
        </w:rPr>
        <w:t>z</w:t>
      </w:r>
      <w:r w:rsidR="00FC32E8" w:rsidRPr="00DD62F0">
        <w:rPr>
          <w:rFonts w:ascii="Arial" w:hAnsi="Arial" w:cs="Arial"/>
          <w:sz w:val="24"/>
          <w:szCs w:val="24"/>
        </w:rPr>
        <w:t>dolności do występowania w obrocie gospodarczym</w:t>
      </w:r>
      <w:r w:rsidRPr="00DD62F0">
        <w:rPr>
          <w:rFonts w:ascii="Arial" w:hAnsi="Arial" w:cs="Arial"/>
          <w:sz w:val="24"/>
          <w:szCs w:val="24"/>
        </w:rPr>
        <w:t>:</w:t>
      </w:r>
    </w:p>
    <w:p w14:paraId="0C430887" w14:textId="5CF35617" w:rsidR="00DC2D46" w:rsidRPr="00303B9E" w:rsidRDefault="001C3568" w:rsidP="00D47017">
      <w:pPr>
        <w:pStyle w:val="Akapitzlist"/>
        <w:spacing w:after="0" w:line="360" w:lineRule="auto"/>
        <w:jc w:val="both"/>
        <w:rPr>
          <w:rFonts w:ascii="Arial" w:hAnsi="Arial" w:cs="Arial"/>
          <w:i/>
          <w:sz w:val="24"/>
          <w:szCs w:val="24"/>
        </w:rPr>
      </w:pPr>
      <w:r w:rsidRPr="00DD62F0">
        <w:rPr>
          <w:rFonts w:ascii="Arial" w:hAnsi="Arial" w:cs="Arial"/>
          <w:i/>
          <w:sz w:val="24"/>
          <w:szCs w:val="24"/>
        </w:rPr>
        <w:t>Zamawiający nie stawia warunku w powyższym zakresie.</w:t>
      </w:r>
    </w:p>
    <w:p w14:paraId="02AAEB34" w14:textId="5305DEE0" w:rsidR="001C3568" w:rsidRPr="00DD62F0" w:rsidRDefault="00064436">
      <w:pPr>
        <w:pStyle w:val="Akapitzlist"/>
        <w:numPr>
          <w:ilvl w:val="0"/>
          <w:numId w:val="5"/>
        </w:numPr>
        <w:spacing w:after="0" w:line="360" w:lineRule="auto"/>
        <w:jc w:val="both"/>
        <w:rPr>
          <w:rFonts w:ascii="Arial" w:hAnsi="Arial" w:cs="Arial"/>
          <w:sz w:val="24"/>
          <w:szCs w:val="24"/>
        </w:rPr>
      </w:pPr>
      <w:r w:rsidRPr="00DD62F0">
        <w:rPr>
          <w:rFonts w:ascii="Arial" w:hAnsi="Arial" w:cs="Arial"/>
          <w:sz w:val="24"/>
          <w:szCs w:val="24"/>
        </w:rPr>
        <w:t>u</w:t>
      </w:r>
      <w:r w:rsidR="001C3568" w:rsidRPr="00DD62F0">
        <w:rPr>
          <w:rFonts w:ascii="Arial" w:hAnsi="Arial" w:cs="Arial"/>
          <w:sz w:val="24"/>
          <w:szCs w:val="24"/>
        </w:rPr>
        <w:t>prawnień do prowadzenia określonej działalności gospodarczej</w:t>
      </w:r>
      <w:r w:rsidRPr="00DD62F0">
        <w:rPr>
          <w:rFonts w:ascii="Arial" w:hAnsi="Arial" w:cs="Arial"/>
          <w:sz w:val="24"/>
          <w:szCs w:val="24"/>
        </w:rPr>
        <w:t xml:space="preserve"> lub zawodowej,</w:t>
      </w:r>
      <w:r w:rsidR="00303B9E">
        <w:rPr>
          <w:rFonts w:ascii="Arial" w:hAnsi="Arial" w:cs="Arial"/>
          <w:sz w:val="24"/>
          <w:szCs w:val="24"/>
        </w:rPr>
        <w:t xml:space="preserve"> </w:t>
      </w:r>
      <w:r w:rsidRPr="00DD62F0">
        <w:rPr>
          <w:rFonts w:ascii="Arial" w:hAnsi="Arial" w:cs="Arial"/>
          <w:sz w:val="24"/>
          <w:szCs w:val="24"/>
        </w:rPr>
        <w:t>o ile wynika to z odrębnych przepisów:</w:t>
      </w:r>
    </w:p>
    <w:p w14:paraId="187C5621" w14:textId="7C100FBB" w:rsidR="00DC2D46" w:rsidRPr="00303B9E" w:rsidRDefault="00303B9E" w:rsidP="00D47017">
      <w:pPr>
        <w:pStyle w:val="Akapitzlist"/>
        <w:spacing w:after="0" w:line="360" w:lineRule="auto"/>
        <w:jc w:val="both"/>
        <w:rPr>
          <w:rFonts w:ascii="Arial" w:hAnsi="Arial" w:cs="Arial"/>
          <w:i/>
          <w:sz w:val="24"/>
          <w:szCs w:val="24"/>
        </w:rPr>
      </w:pPr>
      <w:r w:rsidRPr="00303B9E">
        <w:rPr>
          <w:rFonts w:ascii="Arial" w:hAnsi="Arial" w:cs="Arial"/>
          <w:i/>
          <w:sz w:val="24"/>
          <w:szCs w:val="24"/>
        </w:rPr>
        <w:t xml:space="preserve">Zamawiający uzna warunek za spełniony, jeśli Wykonawca wykaże , że posiada aktualny dokument potwierdzający wpis do rejestru operatorów pocztowych , </w:t>
      </w:r>
      <w:r w:rsidR="00737833">
        <w:rPr>
          <w:rFonts w:ascii="Arial" w:hAnsi="Arial" w:cs="Arial"/>
          <w:i/>
          <w:sz w:val="24"/>
          <w:szCs w:val="24"/>
        </w:rPr>
        <w:t xml:space="preserve">                       </w:t>
      </w:r>
      <w:r w:rsidRPr="00303B9E">
        <w:rPr>
          <w:rFonts w:ascii="Arial" w:hAnsi="Arial" w:cs="Arial"/>
          <w:i/>
          <w:sz w:val="24"/>
          <w:szCs w:val="24"/>
        </w:rPr>
        <w:t>o którym mowa w art. 6</w:t>
      </w:r>
      <w:r w:rsidR="00737833">
        <w:rPr>
          <w:rFonts w:ascii="Arial" w:hAnsi="Arial" w:cs="Arial"/>
          <w:i/>
          <w:sz w:val="24"/>
          <w:szCs w:val="24"/>
        </w:rPr>
        <w:t xml:space="preserve"> </w:t>
      </w:r>
      <w:r w:rsidRPr="00303B9E">
        <w:rPr>
          <w:rFonts w:ascii="Arial" w:hAnsi="Arial" w:cs="Arial"/>
          <w:i/>
          <w:sz w:val="24"/>
          <w:szCs w:val="24"/>
        </w:rPr>
        <w:t xml:space="preserve">ust.1 ustawy z dnia 23.11.2012r. – Prawo pocztowe </w:t>
      </w:r>
      <w:r w:rsidR="00737833">
        <w:rPr>
          <w:rFonts w:ascii="Arial" w:hAnsi="Arial" w:cs="Arial"/>
          <w:i/>
          <w:sz w:val="24"/>
          <w:szCs w:val="24"/>
        </w:rPr>
        <w:t xml:space="preserve">                    </w:t>
      </w:r>
      <w:r w:rsidRPr="00303B9E">
        <w:rPr>
          <w:rFonts w:ascii="Arial" w:hAnsi="Arial" w:cs="Arial"/>
          <w:i/>
          <w:sz w:val="24"/>
          <w:szCs w:val="24"/>
        </w:rPr>
        <w:t>( Dz.U. z 202</w:t>
      </w:r>
      <w:r w:rsidR="00737833">
        <w:rPr>
          <w:rFonts w:ascii="Arial" w:hAnsi="Arial" w:cs="Arial"/>
          <w:i/>
          <w:sz w:val="24"/>
          <w:szCs w:val="24"/>
        </w:rPr>
        <w:t>3</w:t>
      </w:r>
      <w:r w:rsidRPr="00303B9E">
        <w:rPr>
          <w:rFonts w:ascii="Arial" w:hAnsi="Arial" w:cs="Arial"/>
          <w:i/>
          <w:sz w:val="24"/>
          <w:szCs w:val="24"/>
        </w:rPr>
        <w:t>r. poz.</w:t>
      </w:r>
      <w:r w:rsidR="00737833">
        <w:rPr>
          <w:rFonts w:ascii="Arial" w:hAnsi="Arial" w:cs="Arial"/>
          <w:i/>
          <w:sz w:val="24"/>
          <w:szCs w:val="24"/>
        </w:rPr>
        <w:t xml:space="preserve"> 1640</w:t>
      </w:r>
      <w:r w:rsidRPr="00303B9E">
        <w:rPr>
          <w:rFonts w:ascii="Arial" w:hAnsi="Arial" w:cs="Arial"/>
          <w:i/>
          <w:sz w:val="24"/>
          <w:szCs w:val="24"/>
        </w:rPr>
        <w:t>) prowadzony przez Prezesa Urzędu Komunikacji Elektronicznej.</w:t>
      </w:r>
    </w:p>
    <w:p w14:paraId="7500E329" w14:textId="77777777" w:rsidR="00064436" w:rsidRPr="00DD62F0" w:rsidRDefault="00DC2D46">
      <w:pPr>
        <w:pStyle w:val="Akapitzlist"/>
        <w:numPr>
          <w:ilvl w:val="0"/>
          <w:numId w:val="5"/>
        </w:numPr>
        <w:spacing w:after="0" w:line="360" w:lineRule="auto"/>
        <w:jc w:val="both"/>
        <w:rPr>
          <w:rFonts w:ascii="Arial" w:hAnsi="Arial" w:cs="Arial"/>
          <w:sz w:val="24"/>
          <w:szCs w:val="24"/>
        </w:rPr>
      </w:pPr>
      <w:r w:rsidRPr="00DD62F0">
        <w:rPr>
          <w:rFonts w:ascii="Arial" w:hAnsi="Arial" w:cs="Arial"/>
          <w:sz w:val="24"/>
          <w:szCs w:val="24"/>
        </w:rPr>
        <w:t>sytuacji ekonomicznej lub finansowej:</w:t>
      </w:r>
    </w:p>
    <w:p w14:paraId="2B2558E5" w14:textId="76A72B97" w:rsidR="00DC2D46" w:rsidRPr="00DD62F0" w:rsidRDefault="00303B9E" w:rsidP="00D47017">
      <w:pPr>
        <w:pStyle w:val="Akapitzlist"/>
        <w:spacing w:after="0" w:line="360" w:lineRule="auto"/>
        <w:jc w:val="both"/>
        <w:rPr>
          <w:rFonts w:ascii="Arial" w:hAnsi="Arial" w:cs="Arial"/>
          <w:sz w:val="24"/>
          <w:szCs w:val="24"/>
        </w:rPr>
      </w:pPr>
      <w:r w:rsidRPr="00303B9E">
        <w:rPr>
          <w:rFonts w:ascii="Arial" w:hAnsi="Arial" w:cs="Arial"/>
          <w:i/>
          <w:iCs/>
          <w:sz w:val="24"/>
          <w:szCs w:val="24"/>
        </w:rPr>
        <w:t xml:space="preserve">Zamawiający uzna warunek za spełniony , jeśli Wykonawca wykaże, że posiada ubezpieczenie od odpowiedzialności cywilnej w zakresie prowadzonej działalności, na kwotę co najmniej </w:t>
      </w:r>
      <w:r w:rsidR="00737833">
        <w:rPr>
          <w:rFonts w:ascii="Arial" w:hAnsi="Arial" w:cs="Arial"/>
          <w:i/>
          <w:iCs/>
          <w:sz w:val="24"/>
          <w:szCs w:val="24"/>
        </w:rPr>
        <w:t>20</w:t>
      </w:r>
      <w:r w:rsidRPr="00303B9E">
        <w:rPr>
          <w:rFonts w:ascii="Arial" w:hAnsi="Arial" w:cs="Arial"/>
          <w:i/>
          <w:iCs/>
          <w:sz w:val="24"/>
          <w:szCs w:val="24"/>
        </w:rPr>
        <w:t>0.000 zł. W przypadku, gdy okres ubezpieczenia będzie się kończył w trakcie realizacji umowy, Wykonawca zobowiązany będzie do zachowania ciągłości ubezpieczenia</w:t>
      </w:r>
      <w:r w:rsidRPr="00303B9E">
        <w:rPr>
          <w:rFonts w:ascii="Arial" w:hAnsi="Arial" w:cs="Arial"/>
          <w:sz w:val="24"/>
          <w:szCs w:val="24"/>
        </w:rPr>
        <w:t>.</w:t>
      </w:r>
    </w:p>
    <w:p w14:paraId="52D023DB" w14:textId="77777777" w:rsidR="00DC2D46" w:rsidRPr="00DD62F0" w:rsidRDefault="00121F62">
      <w:pPr>
        <w:pStyle w:val="Akapitzlist"/>
        <w:numPr>
          <w:ilvl w:val="0"/>
          <w:numId w:val="5"/>
        </w:numPr>
        <w:spacing w:after="0" w:line="360" w:lineRule="auto"/>
        <w:jc w:val="both"/>
        <w:rPr>
          <w:rFonts w:ascii="Arial" w:hAnsi="Arial" w:cs="Arial"/>
          <w:sz w:val="24"/>
          <w:szCs w:val="24"/>
        </w:rPr>
      </w:pPr>
      <w:r w:rsidRPr="00DD62F0">
        <w:rPr>
          <w:rFonts w:ascii="Arial" w:hAnsi="Arial" w:cs="Arial"/>
          <w:sz w:val="24"/>
          <w:szCs w:val="24"/>
        </w:rPr>
        <w:t>z</w:t>
      </w:r>
      <w:r w:rsidR="00487F28" w:rsidRPr="00DD62F0">
        <w:rPr>
          <w:rFonts w:ascii="Arial" w:hAnsi="Arial" w:cs="Arial"/>
          <w:sz w:val="24"/>
          <w:szCs w:val="24"/>
        </w:rPr>
        <w:t>dolności technicznej lub zawodowej:</w:t>
      </w:r>
    </w:p>
    <w:p w14:paraId="474E3C59" w14:textId="230367EB" w:rsidR="00303B9E" w:rsidRPr="00303B9E" w:rsidRDefault="00303B9E" w:rsidP="00D47017">
      <w:pPr>
        <w:pStyle w:val="Akapitzlist"/>
        <w:spacing w:after="0" w:line="360" w:lineRule="auto"/>
        <w:jc w:val="both"/>
        <w:rPr>
          <w:rFonts w:ascii="Arial" w:hAnsi="Arial" w:cs="Arial"/>
          <w:i/>
          <w:iCs/>
          <w:sz w:val="24"/>
          <w:szCs w:val="24"/>
        </w:rPr>
      </w:pPr>
      <w:r w:rsidRPr="00303B9E">
        <w:rPr>
          <w:rFonts w:ascii="Arial" w:hAnsi="Arial" w:cs="Arial"/>
          <w:i/>
          <w:iCs/>
          <w:sz w:val="24"/>
          <w:szCs w:val="24"/>
        </w:rPr>
        <w:t>Zamawiający uzna warunek za spełniony , jeżeli Wykonawca wykaże, że będzie dysponował odpowiednim do wykonania zamówienia potencjałem technicznym w celu wykonania zamówienia tj. co najmniej po jednej placówce w każdej gminie (Grodków, Lewin Brzeski, Lubsza, Olszanka, Skarbimierz)</w:t>
      </w:r>
      <w:r>
        <w:rPr>
          <w:rFonts w:ascii="Arial" w:hAnsi="Arial" w:cs="Arial"/>
          <w:i/>
          <w:iCs/>
          <w:sz w:val="24"/>
          <w:szCs w:val="24"/>
        </w:rPr>
        <w:t xml:space="preserve"> </w:t>
      </w:r>
      <w:r w:rsidRPr="00303B9E">
        <w:rPr>
          <w:rFonts w:ascii="Arial" w:hAnsi="Arial" w:cs="Arial"/>
          <w:i/>
          <w:iCs/>
          <w:sz w:val="24"/>
          <w:szCs w:val="24"/>
        </w:rPr>
        <w:t xml:space="preserve">oraz co najmniej 3 placówki w Brzegu, w celu umożliwienia odbioru awizowanej przesyłki ( placówki winny być czynne </w:t>
      </w:r>
      <w:r>
        <w:rPr>
          <w:rFonts w:ascii="Arial" w:hAnsi="Arial" w:cs="Arial"/>
          <w:i/>
          <w:iCs/>
          <w:sz w:val="24"/>
          <w:szCs w:val="24"/>
        </w:rPr>
        <w:t xml:space="preserve">we </w:t>
      </w:r>
      <w:r w:rsidRPr="00303B9E">
        <w:rPr>
          <w:rFonts w:ascii="Arial" w:hAnsi="Arial" w:cs="Arial"/>
          <w:i/>
          <w:iCs/>
          <w:sz w:val="24"/>
          <w:szCs w:val="24"/>
        </w:rPr>
        <w:t>wszystkie dni robocze , za wyjątkiem dni ustawowo wolnych od pracy, z uwzględnieniem godzin popołudniowych ) oraz</w:t>
      </w:r>
    </w:p>
    <w:p w14:paraId="0D1B82F5" w14:textId="69F57675" w:rsidR="00262CFD" w:rsidRPr="00303B9E" w:rsidRDefault="00303B9E" w:rsidP="00D47017">
      <w:pPr>
        <w:pStyle w:val="Akapitzlist"/>
        <w:spacing w:after="0" w:line="360" w:lineRule="auto"/>
        <w:jc w:val="both"/>
        <w:rPr>
          <w:rFonts w:ascii="Arial" w:hAnsi="Arial" w:cs="Arial"/>
          <w:i/>
          <w:iCs/>
          <w:sz w:val="24"/>
          <w:szCs w:val="24"/>
        </w:rPr>
      </w:pPr>
      <w:r w:rsidRPr="00303B9E">
        <w:rPr>
          <w:rFonts w:ascii="Arial" w:hAnsi="Arial" w:cs="Arial"/>
          <w:i/>
          <w:iCs/>
          <w:sz w:val="24"/>
          <w:szCs w:val="24"/>
        </w:rPr>
        <w:lastRenderedPageBreak/>
        <w:t xml:space="preserve">Zamawiający uzna warunek za spełniony, jeśli Wykonawca  wykaże, że </w:t>
      </w:r>
      <w:r>
        <w:rPr>
          <w:rFonts w:ascii="Arial" w:hAnsi="Arial" w:cs="Arial"/>
          <w:i/>
          <w:iCs/>
          <w:sz w:val="24"/>
          <w:szCs w:val="24"/>
        </w:rPr>
        <w:t xml:space="preserve">                              </w:t>
      </w:r>
      <w:r w:rsidRPr="00303B9E">
        <w:rPr>
          <w:rFonts w:ascii="Arial" w:hAnsi="Arial" w:cs="Arial"/>
          <w:i/>
          <w:iCs/>
          <w:sz w:val="24"/>
          <w:szCs w:val="24"/>
        </w:rPr>
        <w:t xml:space="preserve">w okresie ostatnich 3 lat przed upływem terminu składania ofert, a jeżeli okres działalności jest krótszy - w tym okresie, wykonał lub wykonuje co najmniej jedną główną usługę polegającą na świadczeniu usług pocztowych w obrocie </w:t>
      </w:r>
      <w:r>
        <w:rPr>
          <w:rFonts w:ascii="Arial" w:hAnsi="Arial" w:cs="Arial"/>
          <w:i/>
          <w:iCs/>
          <w:sz w:val="24"/>
          <w:szCs w:val="24"/>
        </w:rPr>
        <w:t xml:space="preserve">          </w:t>
      </w:r>
      <w:r w:rsidRPr="00303B9E">
        <w:rPr>
          <w:rFonts w:ascii="Arial" w:hAnsi="Arial" w:cs="Arial"/>
          <w:i/>
          <w:iCs/>
          <w:sz w:val="24"/>
          <w:szCs w:val="24"/>
        </w:rPr>
        <w:t>krajowy</w:t>
      </w:r>
      <w:r w:rsidR="00737833">
        <w:rPr>
          <w:rFonts w:ascii="Arial" w:hAnsi="Arial" w:cs="Arial"/>
          <w:i/>
          <w:iCs/>
          <w:sz w:val="24"/>
          <w:szCs w:val="24"/>
        </w:rPr>
        <w:t>m</w:t>
      </w:r>
      <w:r w:rsidRPr="00303B9E">
        <w:rPr>
          <w:rFonts w:ascii="Arial" w:hAnsi="Arial" w:cs="Arial"/>
          <w:i/>
          <w:iCs/>
          <w:sz w:val="24"/>
          <w:szCs w:val="24"/>
        </w:rPr>
        <w:t xml:space="preserve"> i zagraniczny</w:t>
      </w:r>
      <w:r w:rsidR="00737833">
        <w:rPr>
          <w:rFonts w:ascii="Arial" w:hAnsi="Arial" w:cs="Arial"/>
          <w:i/>
          <w:iCs/>
          <w:sz w:val="24"/>
          <w:szCs w:val="24"/>
        </w:rPr>
        <w:t>m</w:t>
      </w:r>
      <w:r w:rsidRPr="00303B9E">
        <w:rPr>
          <w:rFonts w:ascii="Arial" w:hAnsi="Arial" w:cs="Arial"/>
          <w:i/>
          <w:iCs/>
          <w:sz w:val="24"/>
          <w:szCs w:val="24"/>
        </w:rPr>
        <w:t xml:space="preserve">, o wartości nie mniejszej niż </w:t>
      </w:r>
      <w:r w:rsidR="00737833">
        <w:rPr>
          <w:rFonts w:ascii="Arial" w:hAnsi="Arial" w:cs="Arial"/>
          <w:i/>
          <w:iCs/>
          <w:sz w:val="24"/>
          <w:szCs w:val="24"/>
        </w:rPr>
        <w:t>200</w:t>
      </w:r>
      <w:r w:rsidRPr="00303B9E">
        <w:rPr>
          <w:rFonts w:ascii="Arial" w:hAnsi="Arial" w:cs="Arial"/>
          <w:i/>
          <w:iCs/>
          <w:sz w:val="24"/>
          <w:szCs w:val="24"/>
        </w:rPr>
        <w:t xml:space="preserve">.000,00 złotych brutto za okres nie krótszy niż </w:t>
      </w:r>
      <w:r w:rsidR="008751B9">
        <w:rPr>
          <w:rFonts w:ascii="Arial" w:hAnsi="Arial" w:cs="Arial"/>
          <w:i/>
          <w:iCs/>
          <w:sz w:val="24"/>
          <w:szCs w:val="24"/>
        </w:rPr>
        <w:t>12</w:t>
      </w:r>
      <w:r w:rsidRPr="00303B9E">
        <w:rPr>
          <w:rFonts w:ascii="Arial" w:hAnsi="Arial" w:cs="Arial"/>
          <w:i/>
          <w:iCs/>
          <w:sz w:val="24"/>
          <w:szCs w:val="24"/>
        </w:rPr>
        <w:t xml:space="preserve"> m-</w:t>
      </w:r>
      <w:proofErr w:type="spellStart"/>
      <w:r w:rsidRPr="00303B9E">
        <w:rPr>
          <w:rFonts w:ascii="Arial" w:hAnsi="Arial" w:cs="Arial"/>
          <w:i/>
          <w:iCs/>
          <w:sz w:val="24"/>
          <w:szCs w:val="24"/>
        </w:rPr>
        <w:t>cy</w:t>
      </w:r>
      <w:proofErr w:type="spellEnd"/>
      <w:r w:rsidRPr="00303B9E">
        <w:rPr>
          <w:rFonts w:ascii="Arial" w:hAnsi="Arial" w:cs="Arial"/>
          <w:i/>
          <w:iCs/>
          <w:sz w:val="24"/>
          <w:szCs w:val="24"/>
        </w:rPr>
        <w:t>.</w:t>
      </w:r>
    </w:p>
    <w:p w14:paraId="1B172A48" w14:textId="087C3127" w:rsidR="00896E21" w:rsidRPr="00DD62F0" w:rsidRDefault="00262CFD">
      <w:pPr>
        <w:pStyle w:val="Akapitzlist"/>
        <w:numPr>
          <w:ilvl w:val="0"/>
          <w:numId w:val="4"/>
        </w:numPr>
        <w:spacing w:after="0" w:line="360" w:lineRule="auto"/>
        <w:jc w:val="both"/>
        <w:rPr>
          <w:rFonts w:ascii="Arial" w:hAnsi="Arial" w:cs="Arial"/>
          <w:sz w:val="24"/>
          <w:szCs w:val="24"/>
        </w:rPr>
      </w:pPr>
      <w:r w:rsidRPr="00DD62F0">
        <w:rPr>
          <w:rFonts w:ascii="Arial" w:hAnsi="Arial" w:cs="Arial"/>
          <w:sz w:val="24"/>
          <w:szCs w:val="24"/>
        </w:rPr>
        <w:t xml:space="preserve">Zamawiający, w stosunku do Wykonawców wspólnie ubiegających się </w:t>
      </w:r>
      <w:r w:rsidR="00D47017">
        <w:rPr>
          <w:rFonts w:ascii="Arial" w:hAnsi="Arial" w:cs="Arial"/>
          <w:sz w:val="24"/>
          <w:szCs w:val="24"/>
        </w:rPr>
        <w:t xml:space="preserve">                                           </w:t>
      </w:r>
      <w:r w:rsidRPr="00DD62F0">
        <w:rPr>
          <w:rFonts w:ascii="Arial" w:hAnsi="Arial" w:cs="Arial"/>
          <w:sz w:val="24"/>
          <w:szCs w:val="24"/>
        </w:rPr>
        <w:t xml:space="preserve">o udzielenie zamówienia, w odniesieniu do warunku dotyczącego zdolności </w:t>
      </w:r>
      <w:r w:rsidR="004B094F" w:rsidRPr="00DD62F0">
        <w:rPr>
          <w:rFonts w:ascii="Arial" w:hAnsi="Arial" w:cs="Arial"/>
          <w:sz w:val="24"/>
          <w:szCs w:val="24"/>
        </w:rPr>
        <w:t>technicznej</w:t>
      </w:r>
      <w:r w:rsidR="00D47017">
        <w:rPr>
          <w:rFonts w:ascii="Arial" w:hAnsi="Arial" w:cs="Arial"/>
          <w:sz w:val="24"/>
          <w:szCs w:val="24"/>
        </w:rPr>
        <w:t xml:space="preserve"> </w:t>
      </w:r>
      <w:r w:rsidR="004B094F" w:rsidRPr="00DD62F0">
        <w:rPr>
          <w:rFonts w:ascii="Arial" w:hAnsi="Arial" w:cs="Arial"/>
          <w:sz w:val="24"/>
          <w:szCs w:val="24"/>
        </w:rPr>
        <w:t>lub zawodowej – dopuszcza łączne spełnianie warunku przez Wykonawców.</w:t>
      </w:r>
    </w:p>
    <w:p w14:paraId="2647ABF7" w14:textId="1978AC06" w:rsidR="00896E21" w:rsidRPr="00DD62F0" w:rsidRDefault="00896E21">
      <w:pPr>
        <w:pStyle w:val="Akapitzlist"/>
        <w:numPr>
          <w:ilvl w:val="0"/>
          <w:numId w:val="4"/>
        </w:numPr>
        <w:spacing w:after="0" w:line="360" w:lineRule="auto"/>
        <w:jc w:val="both"/>
        <w:rPr>
          <w:rFonts w:ascii="Arial" w:hAnsi="Arial" w:cs="Arial"/>
          <w:sz w:val="24"/>
          <w:szCs w:val="24"/>
        </w:rPr>
      </w:pPr>
      <w:r w:rsidRPr="00DD62F0">
        <w:rPr>
          <w:rFonts w:ascii="Arial" w:hAnsi="Arial" w:cs="Arial"/>
          <w:sz w:val="24"/>
          <w:szCs w:val="24"/>
        </w:rPr>
        <w:t>Zamawiający, w przypadku gdy przedmiotem zamówienia są świadczenia okresowe</w:t>
      </w:r>
      <w:r w:rsidR="00D47017">
        <w:rPr>
          <w:rFonts w:ascii="Arial" w:hAnsi="Arial" w:cs="Arial"/>
          <w:sz w:val="24"/>
          <w:szCs w:val="24"/>
        </w:rPr>
        <w:t xml:space="preserve"> </w:t>
      </w:r>
      <w:r w:rsidRPr="00DD62F0">
        <w:rPr>
          <w:rFonts w:ascii="Arial" w:hAnsi="Arial" w:cs="Arial"/>
          <w:sz w:val="24"/>
          <w:szCs w:val="24"/>
        </w:rPr>
        <w:t>lub ciągłe, dopuszcza nie tylko zamówienia wykonane (tj. zakończone), ale również wykonywane. W takim przypadku część zamówienia już faktycznie wykonana musi wypełniać wymogi określone przez Zamawiającego.</w:t>
      </w:r>
    </w:p>
    <w:p w14:paraId="1C98D8F9" w14:textId="5E5C81A4" w:rsidR="00896E21" w:rsidRPr="00DD62F0" w:rsidRDefault="00896E21">
      <w:pPr>
        <w:pStyle w:val="Akapitzlist"/>
        <w:numPr>
          <w:ilvl w:val="0"/>
          <w:numId w:val="4"/>
        </w:numPr>
        <w:spacing w:after="0" w:line="360" w:lineRule="auto"/>
        <w:jc w:val="both"/>
        <w:rPr>
          <w:rFonts w:ascii="Arial" w:hAnsi="Arial" w:cs="Arial"/>
          <w:sz w:val="24"/>
          <w:szCs w:val="24"/>
        </w:rPr>
      </w:pPr>
      <w:r w:rsidRPr="00DD62F0">
        <w:rPr>
          <w:rFonts w:ascii="Arial" w:hAnsi="Arial" w:cs="Arial"/>
          <w:sz w:val="24"/>
          <w:szCs w:val="24"/>
        </w:rPr>
        <w:t>Jeżeli Wykonawca powołuje się na doświadczenie w realizacji usług wykonywanych wspólnie z innymi wykonawcami, należy wykazać usługę (zakres),</w:t>
      </w:r>
      <w:r w:rsidR="00D47017">
        <w:rPr>
          <w:rFonts w:ascii="Arial" w:hAnsi="Arial" w:cs="Arial"/>
          <w:sz w:val="24"/>
          <w:szCs w:val="24"/>
        </w:rPr>
        <w:t xml:space="preserve"> </w:t>
      </w:r>
      <w:r w:rsidRPr="00DD62F0">
        <w:rPr>
          <w:rFonts w:ascii="Arial" w:hAnsi="Arial" w:cs="Arial"/>
          <w:sz w:val="24"/>
          <w:szCs w:val="24"/>
        </w:rPr>
        <w:t>w której Wykonawca bezpośrednio uczestniczył.</w:t>
      </w:r>
    </w:p>
    <w:p w14:paraId="68426149" w14:textId="17178ACB" w:rsidR="005A628A" w:rsidRPr="00DD62F0" w:rsidRDefault="005A628A">
      <w:pPr>
        <w:pStyle w:val="Akapitzlist"/>
        <w:numPr>
          <w:ilvl w:val="0"/>
          <w:numId w:val="4"/>
        </w:numPr>
        <w:spacing w:after="0" w:line="360" w:lineRule="auto"/>
        <w:jc w:val="both"/>
        <w:rPr>
          <w:rFonts w:ascii="Arial" w:hAnsi="Arial" w:cs="Arial"/>
          <w:sz w:val="24"/>
          <w:szCs w:val="24"/>
        </w:rPr>
      </w:pPr>
      <w:r w:rsidRPr="00DD62F0">
        <w:rPr>
          <w:rFonts w:ascii="Arial" w:hAnsi="Arial" w:cs="Arial"/>
          <w:sz w:val="24"/>
          <w:szCs w:val="24"/>
        </w:rPr>
        <w:t>Oceniając zdolność techniczną lub zawodową, Zamawiający może, na każdym etapie postępowania</w:t>
      </w:r>
      <w:r w:rsidR="00C65AB9" w:rsidRPr="00DD62F0">
        <w:rPr>
          <w:rFonts w:ascii="Arial" w:hAnsi="Arial" w:cs="Arial"/>
          <w:sz w:val="24"/>
          <w:szCs w:val="24"/>
        </w:rPr>
        <w:t>, uznać, że Wykonawca nie posiada wymaganych zdolności,</w:t>
      </w:r>
      <w:r w:rsidR="00D47017">
        <w:rPr>
          <w:rFonts w:ascii="Arial" w:hAnsi="Arial" w:cs="Arial"/>
          <w:sz w:val="24"/>
          <w:szCs w:val="24"/>
        </w:rPr>
        <w:t xml:space="preserve"> </w:t>
      </w:r>
      <w:r w:rsidR="00C65AB9" w:rsidRPr="00DD62F0">
        <w:rPr>
          <w:rFonts w:ascii="Arial" w:hAnsi="Arial" w:cs="Arial"/>
          <w:sz w:val="24"/>
          <w:szCs w:val="24"/>
        </w:rPr>
        <w:t xml:space="preserve">jeżeli posiadanie przez Wykonawcę sprzecznych interesów, </w:t>
      </w:r>
      <w:r w:rsidR="00D47017">
        <w:rPr>
          <w:rFonts w:ascii="Arial" w:hAnsi="Arial" w:cs="Arial"/>
          <w:sz w:val="24"/>
          <w:szCs w:val="24"/>
        </w:rPr>
        <w:t xml:space="preserve">                          </w:t>
      </w:r>
      <w:r w:rsidR="00C65AB9" w:rsidRPr="00DD62F0">
        <w:rPr>
          <w:rFonts w:ascii="Arial" w:hAnsi="Arial" w:cs="Arial"/>
          <w:sz w:val="24"/>
          <w:szCs w:val="24"/>
        </w:rPr>
        <w:t>w szczególności zaangażowanie zasobów technicznych</w:t>
      </w:r>
      <w:r w:rsidR="00871EA7" w:rsidRPr="00DD62F0">
        <w:rPr>
          <w:rFonts w:ascii="Arial" w:hAnsi="Arial" w:cs="Arial"/>
          <w:sz w:val="24"/>
          <w:szCs w:val="24"/>
        </w:rPr>
        <w:t xml:space="preserve"> lub zawodowych Wykonawcy w inne przedsięwzięcia gospodarcze Wykonawcy może mieć negatywny wpływ na realizację zamówienia.</w:t>
      </w:r>
    </w:p>
    <w:p w14:paraId="373E8EB7" w14:textId="64D93212" w:rsidR="00D47017" w:rsidRPr="0013753D" w:rsidRDefault="00896E21" w:rsidP="008751B9">
      <w:pPr>
        <w:pStyle w:val="Akapitzlist"/>
        <w:numPr>
          <w:ilvl w:val="0"/>
          <w:numId w:val="4"/>
        </w:numPr>
        <w:spacing w:after="0" w:line="360" w:lineRule="auto"/>
        <w:jc w:val="both"/>
        <w:rPr>
          <w:rFonts w:ascii="Arial" w:hAnsi="Arial" w:cs="Arial"/>
          <w:sz w:val="24"/>
          <w:szCs w:val="24"/>
        </w:rPr>
      </w:pPr>
      <w:r w:rsidRPr="00DD62F0">
        <w:rPr>
          <w:rFonts w:ascii="Arial" w:hAnsi="Arial" w:cs="Arial"/>
          <w:sz w:val="24"/>
          <w:szCs w:val="24"/>
        </w:rPr>
        <w:t>Wartości podane w dokumentach potwierdzających spełnianie warunku udziału</w:t>
      </w:r>
      <w:r w:rsidRPr="00DD62F0">
        <w:rPr>
          <w:rFonts w:ascii="Arial" w:hAnsi="Arial" w:cs="Arial"/>
          <w:sz w:val="24"/>
          <w:szCs w:val="24"/>
        </w:rPr>
        <w:br/>
        <w:t>w postępowaniu w walucie innej niż PLN, Wykonawca powinien przeliczyć na PLN wg średniego kursu walut NBP z dnia publikacji ogłoszenia o niniejszym zamówieniu. W przypadku braku przeliczenia przez Wykonawcę Zamawiający dokona przeliczenia na PLN wg średniego kursu walut NBP na dzień, w którym opublikowano ogłoszenie</w:t>
      </w:r>
      <w:r w:rsidR="00D47017">
        <w:rPr>
          <w:rFonts w:ascii="Arial" w:hAnsi="Arial" w:cs="Arial"/>
          <w:sz w:val="24"/>
          <w:szCs w:val="24"/>
        </w:rPr>
        <w:t xml:space="preserve"> </w:t>
      </w:r>
      <w:r w:rsidRPr="00DD62F0">
        <w:rPr>
          <w:rFonts w:ascii="Arial" w:hAnsi="Arial" w:cs="Arial"/>
          <w:sz w:val="24"/>
          <w:szCs w:val="24"/>
        </w:rPr>
        <w:t>o zamówieniu.</w:t>
      </w:r>
    </w:p>
    <w:p w14:paraId="58DE0CA3" w14:textId="023882BA" w:rsidR="00510DD6" w:rsidRPr="00D47017" w:rsidRDefault="00CC52F2" w:rsidP="00D47017">
      <w:pPr>
        <w:pStyle w:val="Akapitzlist"/>
        <w:spacing w:after="0" w:line="360" w:lineRule="auto"/>
        <w:ind w:left="0"/>
        <w:jc w:val="both"/>
        <w:rPr>
          <w:rFonts w:ascii="Arial" w:hAnsi="Arial" w:cs="Arial"/>
          <w:b/>
          <w:sz w:val="24"/>
          <w:szCs w:val="24"/>
        </w:rPr>
      </w:pPr>
      <w:r w:rsidRPr="00D47017">
        <w:rPr>
          <w:rFonts w:ascii="Arial" w:hAnsi="Arial" w:cs="Arial"/>
          <w:b/>
          <w:sz w:val="24"/>
          <w:szCs w:val="24"/>
        </w:rPr>
        <w:t>IX. PODSTAWY WYKLUCZENIA Z POSTĘPOWANIA</w:t>
      </w:r>
    </w:p>
    <w:p w14:paraId="384B8996" w14:textId="0A4F469A" w:rsidR="00C26C9F" w:rsidRPr="00DD62F0" w:rsidRDefault="00AD34C0">
      <w:pPr>
        <w:pStyle w:val="Akapitzlist"/>
        <w:numPr>
          <w:ilvl w:val="0"/>
          <w:numId w:val="6"/>
        </w:numPr>
        <w:spacing w:after="0" w:line="360" w:lineRule="auto"/>
        <w:jc w:val="both"/>
        <w:rPr>
          <w:rFonts w:ascii="Arial" w:hAnsi="Arial" w:cs="Arial"/>
          <w:sz w:val="24"/>
          <w:szCs w:val="24"/>
        </w:rPr>
      </w:pPr>
      <w:r w:rsidRPr="00DD62F0">
        <w:rPr>
          <w:rFonts w:ascii="Arial" w:hAnsi="Arial" w:cs="Arial"/>
          <w:sz w:val="24"/>
          <w:szCs w:val="24"/>
        </w:rPr>
        <w:t>Z postępowania o udzielenie zamówienia wyklucza się Wykonawcę</w:t>
      </w:r>
      <w:r w:rsidR="00DD4834" w:rsidRPr="00DD62F0">
        <w:rPr>
          <w:rFonts w:ascii="Arial" w:hAnsi="Arial" w:cs="Arial"/>
          <w:sz w:val="24"/>
          <w:szCs w:val="24"/>
        </w:rPr>
        <w:t>,</w:t>
      </w:r>
      <w:r w:rsidRPr="00DD62F0">
        <w:rPr>
          <w:rFonts w:ascii="Arial" w:hAnsi="Arial" w:cs="Arial"/>
          <w:sz w:val="24"/>
          <w:szCs w:val="24"/>
        </w:rPr>
        <w:t xml:space="preserve"> </w:t>
      </w:r>
      <w:r w:rsidR="00DD4834" w:rsidRPr="00DD62F0">
        <w:rPr>
          <w:rFonts w:ascii="Arial" w:hAnsi="Arial" w:cs="Arial"/>
          <w:sz w:val="24"/>
          <w:szCs w:val="24"/>
        </w:rPr>
        <w:t xml:space="preserve">wobec którego zachodzą </w:t>
      </w:r>
      <w:r w:rsidRPr="00DD62F0">
        <w:rPr>
          <w:rFonts w:ascii="Arial" w:hAnsi="Arial" w:cs="Arial"/>
          <w:sz w:val="24"/>
          <w:szCs w:val="24"/>
        </w:rPr>
        <w:t>o</w:t>
      </w:r>
      <w:r w:rsidR="0001403B" w:rsidRPr="00DD62F0">
        <w:rPr>
          <w:rFonts w:ascii="Arial" w:hAnsi="Arial" w:cs="Arial"/>
          <w:sz w:val="24"/>
          <w:szCs w:val="24"/>
        </w:rPr>
        <w:t>bligatoryjne przesłanki wykluczenia</w:t>
      </w:r>
      <w:r w:rsidR="000217AB" w:rsidRPr="00DD62F0">
        <w:rPr>
          <w:rFonts w:ascii="Arial" w:hAnsi="Arial" w:cs="Arial"/>
          <w:sz w:val="24"/>
          <w:szCs w:val="24"/>
        </w:rPr>
        <w:t xml:space="preserve"> </w:t>
      </w:r>
      <w:r w:rsidR="00DD4834" w:rsidRPr="00DD62F0">
        <w:rPr>
          <w:rFonts w:ascii="Arial" w:hAnsi="Arial" w:cs="Arial"/>
          <w:sz w:val="24"/>
          <w:szCs w:val="24"/>
        </w:rPr>
        <w:t>określone w</w:t>
      </w:r>
      <w:r w:rsidR="0001403B" w:rsidRPr="00DD62F0">
        <w:rPr>
          <w:rFonts w:ascii="Arial" w:hAnsi="Arial" w:cs="Arial"/>
          <w:sz w:val="24"/>
          <w:szCs w:val="24"/>
        </w:rPr>
        <w:t xml:space="preserve"> art. 108 ustawy </w:t>
      </w:r>
      <w:proofErr w:type="spellStart"/>
      <w:r w:rsidR="0001403B" w:rsidRPr="00DD62F0">
        <w:rPr>
          <w:rFonts w:ascii="Arial" w:hAnsi="Arial" w:cs="Arial"/>
          <w:sz w:val="24"/>
          <w:szCs w:val="24"/>
        </w:rPr>
        <w:t>Pzp</w:t>
      </w:r>
      <w:proofErr w:type="spellEnd"/>
      <w:r w:rsidR="00DD4834" w:rsidRPr="00DD62F0">
        <w:rPr>
          <w:rFonts w:ascii="Arial" w:hAnsi="Arial" w:cs="Arial"/>
          <w:sz w:val="24"/>
          <w:szCs w:val="24"/>
        </w:rPr>
        <w:t>.</w:t>
      </w:r>
    </w:p>
    <w:p w14:paraId="44EA22EC" w14:textId="77777777" w:rsidR="00805FAE" w:rsidRPr="00DD62F0" w:rsidRDefault="009245C5">
      <w:pPr>
        <w:pStyle w:val="Akapitzlist"/>
        <w:numPr>
          <w:ilvl w:val="0"/>
          <w:numId w:val="6"/>
        </w:numPr>
        <w:spacing w:after="0" w:line="360" w:lineRule="auto"/>
        <w:jc w:val="both"/>
        <w:rPr>
          <w:rFonts w:ascii="Arial" w:hAnsi="Arial" w:cs="Arial"/>
          <w:sz w:val="24"/>
          <w:szCs w:val="24"/>
        </w:rPr>
      </w:pPr>
      <w:r w:rsidRPr="00DD62F0">
        <w:rPr>
          <w:rFonts w:ascii="Arial" w:hAnsi="Arial" w:cs="Arial"/>
          <w:sz w:val="24"/>
          <w:szCs w:val="24"/>
        </w:rPr>
        <w:lastRenderedPageBreak/>
        <w:t xml:space="preserve">Zamawiający przewiduje wykluczenie Wykonawcy </w:t>
      </w:r>
      <w:r w:rsidR="00C66166" w:rsidRPr="00DD62F0">
        <w:rPr>
          <w:rFonts w:ascii="Arial" w:hAnsi="Arial" w:cs="Arial"/>
          <w:sz w:val="24"/>
          <w:szCs w:val="24"/>
        </w:rPr>
        <w:t xml:space="preserve">na podstawie art. 109 </w:t>
      </w:r>
      <w:r w:rsidR="00805FAE" w:rsidRPr="00DD62F0">
        <w:rPr>
          <w:rFonts w:ascii="Arial" w:hAnsi="Arial" w:cs="Arial"/>
          <w:sz w:val="24"/>
          <w:szCs w:val="24"/>
        </w:rPr>
        <w:t xml:space="preserve">ust. 1 pkt </w:t>
      </w:r>
      <w:r w:rsidR="00371C3E" w:rsidRPr="00DD62F0">
        <w:rPr>
          <w:rFonts w:ascii="Arial" w:hAnsi="Arial" w:cs="Arial"/>
          <w:sz w:val="24"/>
          <w:szCs w:val="24"/>
        </w:rPr>
        <w:t>4</w:t>
      </w:r>
      <w:r w:rsidR="00E22485" w:rsidRPr="00DD62F0">
        <w:rPr>
          <w:rFonts w:ascii="Arial" w:hAnsi="Arial" w:cs="Arial"/>
          <w:sz w:val="24"/>
          <w:szCs w:val="24"/>
        </w:rPr>
        <w:t>, pkt 5</w:t>
      </w:r>
      <w:r w:rsidR="00AA567F" w:rsidRPr="00DD62F0">
        <w:rPr>
          <w:rFonts w:ascii="Arial" w:hAnsi="Arial" w:cs="Arial"/>
          <w:sz w:val="24"/>
          <w:szCs w:val="24"/>
        </w:rPr>
        <w:t>, pkt 8</w:t>
      </w:r>
      <w:r w:rsidR="00CE7126" w:rsidRPr="00DD62F0">
        <w:rPr>
          <w:rFonts w:ascii="Arial" w:hAnsi="Arial" w:cs="Arial"/>
          <w:sz w:val="24"/>
          <w:szCs w:val="24"/>
        </w:rPr>
        <w:t>, pkt 10</w:t>
      </w:r>
      <w:r w:rsidR="00371C3E" w:rsidRPr="00DD62F0">
        <w:rPr>
          <w:rFonts w:ascii="Arial" w:hAnsi="Arial" w:cs="Arial"/>
          <w:sz w:val="24"/>
          <w:szCs w:val="24"/>
        </w:rPr>
        <w:t xml:space="preserve"> </w:t>
      </w:r>
      <w:r w:rsidR="00805FAE" w:rsidRPr="00DD62F0">
        <w:rPr>
          <w:rFonts w:ascii="Arial" w:hAnsi="Arial" w:cs="Arial"/>
          <w:sz w:val="24"/>
          <w:szCs w:val="24"/>
        </w:rPr>
        <w:t xml:space="preserve">ustawy </w:t>
      </w:r>
      <w:proofErr w:type="spellStart"/>
      <w:r w:rsidR="00805FAE" w:rsidRPr="00DD62F0">
        <w:rPr>
          <w:rFonts w:ascii="Arial" w:hAnsi="Arial" w:cs="Arial"/>
          <w:sz w:val="24"/>
          <w:szCs w:val="24"/>
        </w:rPr>
        <w:t>Pzp</w:t>
      </w:r>
      <w:proofErr w:type="spellEnd"/>
      <w:r w:rsidR="00805FAE" w:rsidRPr="00DD62F0">
        <w:rPr>
          <w:rFonts w:ascii="Arial" w:hAnsi="Arial" w:cs="Arial"/>
          <w:sz w:val="24"/>
          <w:szCs w:val="24"/>
        </w:rPr>
        <w:t xml:space="preserve"> (fakultatywne przesłanki wykluczenia), tj.:</w:t>
      </w:r>
    </w:p>
    <w:p w14:paraId="654A92FF" w14:textId="77777777" w:rsidR="00805FAE" w:rsidRPr="00DD62F0" w:rsidRDefault="00BD6BBE">
      <w:pPr>
        <w:pStyle w:val="Akapitzlist"/>
        <w:numPr>
          <w:ilvl w:val="0"/>
          <w:numId w:val="7"/>
        </w:numPr>
        <w:spacing w:after="0" w:line="360" w:lineRule="auto"/>
        <w:jc w:val="both"/>
        <w:rPr>
          <w:rFonts w:ascii="Arial" w:hAnsi="Arial" w:cs="Arial"/>
          <w:sz w:val="24"/>
          <w:szCs w:val="24"/>
        </w:rPr>
      </w:pPr>
      <w:r w:rsidRPr="00DD62F0">
        <w:rPr>
          <w:rFonts w:ascii="Arial" w:hAnsi="Arial" w:cs="Arial"/>
          <w:sz w:val="24"/>
          <w:szCs w:val="24"/>
        </w:rPr>
        <w:t>w</w:t>
      </w:r>
      <w:r w:rsidR="00C9247B" w:rsidRPr="00DD62F0">
        <w:rPr>
          <w:rFonts w:ascii="Arial" w:hAnsi="Arial" w:cs="Arial"/>
          <w:sz w:val="24"/>
          <w:szCs w:val="24"/>
        </w:rPr>
        <w:t xml:space="preserve"> stosunku do którego otwarto likwidację, ogłoszono upadłość, którego aktywami zarządza likwidator lub sąd, zawarł układ z wierzycielami</w:t>
      </w:r>
      <w:r w:rsidRPr="00DD62F0">
        <w:rPr>
          <w:rFonts w:ascii="Arial" w:hAnsi="Arial" w:cs="Arial"/>
          <w:sz w:val="24"/>
          <w:szCs w:val="24"/>
        </w:rPr>
        <w:t>, którego działalność gospodarcza jest zawieszona albo znajduje się on w innej tego rodzaju sytuacji wynikającej z podobnej procedury przewidzianej w przepisach miejsca wszczęcia tej procedury</w:t>
      </w:r>
      <w:r w:rsidR="00E22485" w:rsidRPr="00DD62F0">
        <w:rPr>
          <w:rFonts w:ascii="Arial" w:hAnsi="Arial" w:cs="Arial"/>
          <w:sz w:val="24"/>
          <w:szCs w:val="24"/>
        </w:rPr>
        <w:t xml:space="preserve"> (art. 109 ust. 1 pkt 4 ustawy </w:t>
      </w:r>
      <w:proofErr w:type="spellStart"/>
      <w:r w:rsidR="00E22485" w:rsidRPr="00DD62F0">
        <w:rPr>
          <w:rFonts w:ascii="Arial" w:hAnsi="Arial" w:cs="Arial"/>
          <w:sz w:val="24"/>
          <w:szCs w:val="24"/>
        </w:rPr>
        <w:t>Pzp</w:t>
      </w:r>
      <w:proofErr w:type="spellEnd"/>
      <w:r w:rsidR="00E22485" w:rsidRPr="00DD62F0">
        <w:rPr>
          <w:rFonts w:ascii="Arial" w:hAnsi="Arial" w:cs="Arial"/>
          <w:sz w:val="24"/>
          <w:szCs w:val="24"/>
        </w:rPr>
        <w:t>);</w:t>
      </w:r>
    </w:p>
    <w:p w14:paraId="78F6239D" w14:textId="25BF6DC7" w:rsidR="00E22485" w:rsidRPr="00DD62F0" w:rsidRDefault="00E22485">
      <w:pPr>
        <w:pStyle w:val="Akapitzlist"/>
        <w:numPr>
          <w:ilvl w:val="0"/>
          <w:numId w:val="7"/>
        </w:numPr>
        <w:spacing w:after="0" w:line="360" w:lineRule="auto"/>
        <w:jc w:val="both"/>
        <w:rPr>
          <w:rFonts w:ascii="Arial" w:hAnsi="Arial" w:cs="Arial"/>
          <w:sz w:val="24"/>
          <w:szCs w:val="24"/>
        </w:rPr>
      </w:pPr>
      <w:r w:rsidRPr="00DD62F0">
        <w:rPr>
          <w:rFonts w:ascii="Arial" w:hAnsi="Arial" w:cs="Arial"/>
          <w:sz w:val="24"/>
          <w:szCs w:val="24"/>
        </w:rPr>
        <w:t>który w sposób zawiniony poważnie naruszył obowią</w:t>
      </w:r>
      <w:r w:rsidR="00757773" w:rsidRPr="00DD62F0">
        <w:rPr>
          <w:rFonts w:ascii="Arial" w:hAnsi="Arial" w:cs="Arial"/>
          <w:sz w:val="24"/>
          <w:szCs w:val="24"/>
        </w:rPr>
        <w:t>zki zawodowe, co podważa jego uczciwość, w szczególności gdy Wykonawca w wyniku zamierzonego działania</w:t>
      </w:r>
      <w:r w:rsidR="00D47017">
        <w:rPr>
          <w:rFonts w:ascii="Arial" w:hAnsi="Arial" w:cs="Arial"/>
          <w:sz w:val="24"/>
          <w:szCs w:val="24"/>
        </w:rPr>
        <w:t xml:space="preserve"> </w:t>
      </w:r>
      <w:r w:rsidR="00757773" w:rsidRPr="00DD62F0">
        <w:rPr>
          <w:rFonts w:ascii="Arial" w:hAnsi="Arial" w:cs="Arial"/>
          <w:sz w:val="24"/>
          <w:szCs w:val="24"/>
        </w:rPr>
        <w:t>lub rażącego niedbalstwa nie wykonał lub nienależycie wykonał</w:t>
      </w:r>
      <w:r w:rsidR="008D11C5" w:rsidRPr="00DD62F0">
        <w:rPr>
          <w:rFonts w:ascii="Arial" w:hAnsi="Arial" w:cs="Arial"/>
          <w:sz w:val="24"/>
          <w:szCs w:val="24"/>
        </w:rPr>
        <w:t xml:space="preserve"> zamówienie,</w:t>
      </w:r>
      <w:r w:rsidR="00D47017">
        <w:rPr>
          <w:rFonts w:ascii="Arial" w:hAnsi="Arial" w:cs="Arial"/>
          <w:sz w:val="24"/>
          <w:szCs w:val="24"/>
        </w:rPr>
        <w:t xml:space="preserve"> </w:t>
      </w:r>
      <w:r w:rsidR="008D11C5" w:rsidRPr="00DD62F0">
        <w:rPr>
          <w:rFonts w:ascii="Arial" w:hAnsi="Arial" w:cs="Arial"/>
          <w:sz w:val="24"/>
          <w:szCs w:val="24"/>
        </w:rPr>
        <w:t>co Zamawiający jest w stanie wykaza</w:t>
      </w:r>
      <w:r w:rsidR="009B2A1A" w:rsidRPr="00DD62F0">
        <w:rPr>
          <w:rFonts w:ascii="Arial" w:hAnsi="Arial" w:cs="Arial"/>
          <w:sz w:val="24"/>
          <w:szCs w:val="24"/>
        </w:rPr>
        <w:t>ć</w:t>
      </w:r>
      <w:r w:rsidR="008D11C5" w:rsidRPr="00DD62F0">
        <w:rPr>
          <w:rFonts w:ascii="Arial" w:hAnsi="Arial" w:cs="Arial"/>
          <w:sz w:val="24"/>
          <w:szCs w:val="24"/>
        </w:rPr>
        <w:t xml:space="preserve"> za pomocą stosownych dowodów</w:t>
      </w:r>
      <w:r w:rsidR="009B2A1A" w:rsidRPr="00DD62F0">
        <w:rPr>
          <w:rFonts w:ascii="Arial" w:hAnsi="Arial" w:cs="Arial"/>
          <w:sz w:val="24"/>
          <w:szCs w:val="24"/>
        </w:rPr>
        <w:t xml:space="preserve"> (art. 109</w:t>
      </w:r>
      <w:r w:rsidR="00D47017">
        <w:rPr>
          <w:rFonts w:ascii="Arial" w:hAnsi="Arial" w:cs="Arial"/>
          <w:sz w:val="24"/>
          <w:szCs w:val="24"/>
        </w:rPr>
        <w:t xml:space="preserve"> </w:t>
      </w:r>
      <w:r w:rsidR="009B2A1A" w:rsidRPr="00DD62F0">
        <w:rPr>
          <w:rFonts w:ascii="Arial" w:hAnsi="Arial" w:cs="Arial"/>
          <w:sz w:val="24"/>
          <w:szCs w:val="24"/>
        </w:rPr>
        <w:t xml:space="preserve">ust. 1 pkt 5 ustawy </w:t>
      </w:r>
      <w:proofErr w:type="spellStart"/>
      <w:r w:rsidR="009B2A1A" w:rsidRPr="00DD62F0">
        <w:rPr>
          <w:rFonts w:ascii="Arial" w:hAnsi="Arial" w:cs="Arial"/>
          <w:sz w:val="24"/>
          <w:szCs w:val="24"/>
        </w:rPr>
        <w:t>Pzp</w:t>
      </w:r>
      <w:proofErr w:type="spellEnd"/>
      <w:r w:rsidR="009B2A1A" w:rsidRPr="00DD62F0">
        <w:rPr>
          <w:rFonts w:ascii="Arial" w:hAnsi="Arial" w:cs="Arial"/>
          <w:sz w:val="24"/>
          <w:szCs w:val="24"/>
        </w:rPr>
        <w:t>)</w:t>
      </w:r>
      <w:r w:rsidR="008D11C5" w:rsidRPr="00DD62F0">
        <w:rPr>
          <w:rFonts w:ascii="Arial" w:hAnsi="Arial" w:cs="Arial"/>
          <w:sz w:val="24"/>
          <w:szCs w:val="24"/>
        </w:rPr>
        <w:t>;</w:t>
      </w:r>
    </w:p>
    <w:p w14:paraId="15C13C38" w14:textId="4F8DFC24" w:rsidR="008D11C5" w:rsidRPr="00DD62F0" w:rsidRDefault="00CC5044">
      <w:pPr>
        <w:pStyle w:val="Akapitzlist"/>
        <w:numPr>
          <w:ilvl w:val="0"/>
          <w:numId w:val="7"/>
        </w:numPr>
        <w:spacing w:after="0" w:line="360" w:lineRule="auto"/>
        <w:jc w:val="both"/>
        <w:rPr>
          <w:rFonts w:ascii="Arial" w:hAnsi="Arial" w:cs="Arial"/>
          <w:sz w:val="24"/>
          <w:szCs w:val="24"/>
        </w:rPr>
      </w:pPr>
      <w:r w:rsidRPr="00DD62F0">
        <w:rPr>
          <w:rFonts w:ascii="Arial" w:hAnsi="Arial" w:cs="Arial"/>
          <w:sz w:val="24"/>
          <w:szCs w:val="24"/>
        </w:rPr>
        <w:t xml:space="preserve">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w:t>
      </w:r>
      <w:r w:rsidR="00D47017">
        <w:rPr>
          <w:rFonts w:ascii="Arial" w:hAnsi="Arial" w:cs="Arial"/>
          <w:sz w:val="24"/>
          <w:szCs w:val="24"/>
        </w:rPr>
        <w:t xml:space="preserve">                        </w:t>
      </w:r>
      <w:r w:rsidRPr="00DD62F0">
        <w:rPr>
          <w:rFonts w:ascii="Arial" w:hAnsi="Arial" w:cs="Arial"/>
          <w:sz w:val="24"/>
          <w:szCs w:val="24"/>
        </w:rPr>
        <w:t>o udzielenie zamówienia,</w:t>
      </w:r>
      <w:r w:rsidR="00D47017">
        <w:rPr>
          <w:rFonts w:ascii="Arial" w:hAnsi="Arial" w:cs="Arial"/>
          <w:sz w:val="24"/>
          <w:szCs w:val="24"/>
        </w:rPr>
        <w:t xml:space="preserve"> </w:t>
      </w:r>
      <w:r w:rsidRPr="00DD62F0">
        <w:rPr>
          <w:rFonts w:ascii="Arial" w:hAnsi="Arial" w:cs="Arial"/>
          <w:sz w:val="24"/>
          <w:szCs w:val="24"/>
        </w:rPr>
        <w:t>lub który zataił te informacje lub nie jest w stanie przedstawić wymaganych podmiotowych środków dowodowych</w:t>
      </w:r>
      <w:r w:rsidR="00CE7126" w:rsidRPr="00DD62F0">
        <w:rPr>
          <w:rFonts w:ascii="Arial" w:hAnsi="Arial" w:cs="Arial"/>
          <w:sz w:val="24"/>
          <w:szCs w:val="24"/>
        </w:rPr>
        <w:t xml:space="preserve"> (art. 109 ust. 1 pkt 8 ustawy </w:t>
      </w:r>
      <w:proofErr w:type="spellStart"/>
      <w:r w:rsidR="00CE7126" w:rsidRPr="00DD62F0">
        <w:rPr>
          <w:rFonts w:ascii="Arial" w:hAnsi="Arial" w:cs="Arial"/>
          <w:sz w:val="24"/>
          <w:szCs w:val="24"/>
        </w:rPr>
        <w:t>Pzp</w:t>
      </w:r>
      <w:proofErr w:type="spellEnd"/>
      <w:r w:rsidR="00CE7126" w:rsidRPr="00DD62F0">
        <w:rPr>
          <w:rFonts w:ascii="Arial" w:hAnsi="Arial" w:cs="Arial"/>
          <w:sz w:val="24"/>
          <w:szCs w:val="24"/>
        </w:rPr>
        <w:t>)</w:t>
      </w:r>
      <w:r w:rsidRPr="00DD62F0">
        <w:rPr>
          <w:rFonts w:ascii="Arial" w:hAnsi="Arial" w:cs="Arial"/>
          <w:sz w:val="24"/>
          <w:szCs w:val="24"/>
        </w:rPr>
        <w:t>;</w:t>
      </w:r>
    </w:p>
    <w:p w14:paraId="149748B9" w14:textId="77ABC145" w:rsidR="006975A9" w:rsidRPr="00DD62F0" w:rsidRDefault="00CE7126">
      <w:pPr>
        <w:pStyle w:val="Akapitzlist"/>
        <w:numPr>
          <w:ilvl w:val="0"/>
          <w:numId w:val="7"/>
        </w:numPr>
        <w:spacing w:after="0" w:line="360" w:lineRule="auto"/>
        <w:jc w:val="both"/>
        <w:rPr>
          <w:rFonts w:ascii="Arial" w:hAnsi="Arial" w:cs="Arial"/>
          <w:sz w:val="24"/>
          <w:szCs w:val="24"/>
        </w:rPr>
      </w:pPr>
      <w:r w:rsidRPr="00DD62F0">
        <w:rPr>
          <w:rFonts w:ascii="Arial" w:hAnsi="Arial" w:cs="Arial"/>
          <w:sz w:val="24"/>
          <w:szCs w:val="24"/>
        </w:rPr>
        <w:t>który w wyniku lekkomyślności lub niedbalstwa przedstawił informacje wprowadzające w błąd, co mogło mieć istotny wpływ na decyzje podejmowane przez Zamawiającego w postępowaniu o udzielenie zamówienia</w:t>
      </w:r>
      <w:r w:rsidR="005B5B81" w:rsidRPr="00DD62F0">
        <w:rPr>
          <w:rFonts w:ascii="Arial" w:hAnsi="Arial" w:cs="Arial"/>
          <w:sz w:val="24"/>
          <w:szCs w:val="24"/>
        </w:rPr>
        <w:t xml:space="preserve"> (art. 109 ust. 1 pkt 10 ustawy </w:t>
      </w:r>
      <w:proofErr w:type="spellStart"/>
      <w:r w:rsidR="005B5B81" w:rsidRPr="00DD62F0">
        <w:rPr>
          <w:rFonts w:ascii="Arial" w:hAnsi="Arial" w:cs="Arial"/>
          <w:sz w:val="24"/>
          <w:szCs w:val="24"/>
        </w:rPr>
        <w:t>Pzp</w:t>
      </w:r>
      <w:proofErr w:type="spellEnd"/>
      <w:r w:rsidR="005B5B81" w:rsidRPr="00DD62F0">
        <w:rPr>
          <w:rFonts w:ascii="Arial" w:hAnsi="Arial" w:cs="Arial"/>
          <w:sz w:val="24"/>
          <w:szCs w:val="24"/>
        </w:rPr>
        <w:t>)</w:t>
      </w:r>
      <w:r w:rsidRPr="00DD62F0">
        <w:rPr>
          <w:rFonts w:ascii="Arial" w:hAnsi="Arial" w:cs="Arial"/>
          <w:sz w:val="24"/>
          <w:szCs w:val="24"/>
        </w:rPr>
        <w:t>.</w:t>
      </w:r>
    </w:p>
    <w:p w14:paraId="0ACDA552" w14:textId="0E325EAE" w:rsidR="00C26C9F" w:rsidRPr="00DD62F0" w:rsidRDefault="00C26C9F">
      <w:pPr>
        <w:pStyle w:val="Akapitzlist"/>
        <w:numPr>
          <w:ilvl w:val="0"/>
          <w:numId w:val="6"/>
        </w:numPr>
        <w:spacing w:after="0" w:line="360" w:lineRule="auto"/>
        <w:jc w:val="both"/>
        <w:rPr>
          <w:rFonts w:ascii="Arial" w:hAnsi="Arial" w:cs="Arial"/>
          <w:sz w:val="24"/>
          <w:szCs w:val="24"/>
        </w:rPr>
      </w:pPr>
      <w:r w:rsidRPr="00DD62F0">
        <w:rPr>
          <w:rFonts w:ascii="Arial" w:hAnsi="Arial" w:cs="Arial"/>
          <w:sz w:val="24"/>
          <w:szCs w:val="24"/>
        </w:rPr>
        <w:t xml:space="preserve">Z postępowania o udzielenie zamówienia wyklucza się Wykonawcę </w:t>
      </w:r>
      <w:r w:rsidR="00D47017">
        <w:rPr>
          <w:rFonts w:ascii="Arial" w:hAnsi="Arial" w:cs="Arial"/>
          <w:sz w:val="24"/>
          <w:szCs w:val="24"/>
        </w:rPr>
        <w:t xml:space="preserve">                                 </w:t>
      </w:r>
      <w:r w:rsidR="006975A9" w:rsidRPr="00DD62F0">
        <w:rPr>
          <w:rFonts w:ascii="Arial" w:hAnsi="Arial" w:cs="Arial"/>
          <w:sz w:val="24"/>
          <w:szCs w:val="24"/>
        </w:rPr>
        <w:t xml:space="preserve">z zastrzeżeniem art. 110 ust. 2 ustawy </w:t>
      </w:r>
      <w:proofErr w:type="spellStart"/>
      <w:r w:rsidR="006975A9" w:rsidRPr="00DD62F0">
        <w:rPr>
          <w:rFonts w:ascii="Arial" w:hAnsi="Arial" w:cs="Arial"/>
          <w:sz w:val="24"/>
          <w:szCs w:val="24"/>
        </w:rPr>
        <w:t>Pzp</w:t>
      </w:r>
      <w:proofErr w:type="spellEnd"/>
      <w:r w:rsidR="006975A9" w:rsidRPr="00DD62F0">
        <w:rPr>
          <w:rFonts w:ascii="Arial" w:hAnsi="Arial" w:cs="Arial"/>
          <w:sz w:val="24"/>
          <w:szCs w:val="24"/>
        </w:rPr>
        <w:t>.</w:t>
      </w:r>
    </w:p>
    <w:p w14:paraId="28B43C4E" w14:textId="57FB8CF2" w:rsidR="006A7CA7" w:rsidRPr="00DD62F0" w:rsidRDefault="006A7CA7">
      <w:pPr>
        <w:pStyle w:val="Akapitzlist"/>
        <w:numPr>
          <w:ilvl w:val="0"/>
          <w:numId w:val="6"/>
        </w:numPr>
        <w:spacing w:after="0" w:line="360" w:lineRule="auto"/>
        <w:jc w:val="both"/>
        <w:rPr>
          <w:rFonts w:ascii="Arial" w:hAnsi="Arial" w:cs="Arial"/>
          <w:sz w:val="24"/>
          <w:szCs w:val="24"/>
        </w:rPr>
      </w:pPr>
      <w:r w:rsidRPr="00DD62F0">
        <w:rPr>
          <w:rFonts w:ascii="Arial" w:hAnsi="Arial" w:cs="Arial"/>
          <w:sz w:val="24"/>
          <w:szCs w:val="24"/>
        </w:rPr>
        <w:t>Z postępowania o udzielenie zamówienia Zamawiający wykluczy Wykonawcę,</w:t>
      </w:r>
      <w:r w:rsidR="002647E3" w:rsidRPr="00DD62F0">
        <w:rPr>
          <w:rFonts w:ascii="Arial" w:hAnsi="Arial" w:cs="Arial"/>
          <w:sz w:val="24"/>
          <w:szCs w:val="24"/>
        </w:rPr>
        <w:br/>
      </w:r>
      <w:r w:rsidRPr="00DD62F0">
        <w:rPr>
          <w:rFonts w:ascii="Arial" w:hAnsi="Arial" w:cs="Arial"/>
          <w:sz w:val="24"/>
          <w:szCs w:val="24"/>
        </w:rPr>
        <w:t>w stosunku do którego zachodzą okoliczności wskazane w art. 7 ust. 1 ustawy</w:t>
      </w:r>
      <w:r w:rsidR="002647E3" w:rsidRPr="00DD62F0">
        <w:rPr>
          <w:rFonts w:ascii="Arial" w:hAnsi="Arial" w:cs="Arial"/>
          <w:sz w:val="24"/>
          <w:szCs w:val="24"/>
        </w:rPr>
        <w:br/>
      </w:r>
      <w:r w:rsidRPr="00DD62F0">
        <w:rPr>
          <w:rFonts w:ascii="Arial" w:hAnsi="Arial" w:cs="Arial"/>
          <w:sz w:val="24"/>
          <w:szCs w:val="24"/>
        </w:rPr>
        <w:t xml:space="preserve">z dnia 13 kwietnia 2022 r. o szczególnych rozwiązaniach w zakresie przeciwdziałania wspieraniu agresji na Ukrainę oraz służących ochronie bezpieczeństwa narodowego (Dz. U. z 2023 r., poz. 129 z </w:t>
      </w:r>
      <w:proofErr w:type="spellStart"/>
      <w:r w:rsidRPr="00DD62F0">
        <w:rPr>
          <w:rFonts w:ascii="Arial" w:hAnsi="Arial" w:cs="Arial"/>
          <w:sz w:val="24"/>
          <w:szCs w:val="24"/>
        </w:rPr>
        <w:t>późn</w:t>
      </w:r>
      <w:proofErr w:type="spellEnd"/>
      <w:r w:rsidRPr="00DD62F0">
        <w:rPr>
          <w:rFonts w:ascii="Arial" w:hAnsi="Arial" w:cs="Arial"/>
          <w:sz w:val="24"/>
          <w:szCs w:val="24"/>
        </w:rPr>
        <w:t>. zm.), zwana dalej „UOBN”. Wykluczenie,</w:t>
      </w:r>
      <w:r w:rsidR="00D47017">
        <w:rPr>
          <w:rFonts w:ascii="Arial" w:hAnsi="Arial" w:cs="Arial"/>
          <w:sz w:val="24"/>
          <w:szCs w:val="24"/>
        </w:rPr>
        <w:t xml:space="preserve"> </w:t>
      </w:r>
      <w:r w:rsidRPr="00DD62F0">
        <w:rPr>
          <w:rFonts w:ascii="Arial" w:hAnsi="Arial" w:cs="Arial"/>
          <w:sz w:val="24"/>
          <w:szCs w:val="24"/>
        </w:rPr>
        <w:t>o którym mowa w niniejszym ustępie następować będzie na okres trwania okoliczności powodujących wykluczenie. W przypadku Wykonawcy wykluczonego z udziału</w:t>
      </w:r>
      <w:r w:rsidR="00D47017">
        <w:rPr>
          <w:rFonts w:ascii="Arial" w:hAnsi="Arial" w:cs="Arial"/>
          <w:sz w:val="24"/>
          <w:szCs w:val="24"/>
        </w:rPr>
        <w:t xml:space="preserve"> </w:t>
      </w:r>
      <w:r w:rsidRPr="00DD62F0">
        <w:rPr>
          <w:rFonts w:ascii="Arial" w:hAnsi="Arial" w:cs="Arial"/>
          <w:sz w:val="24"/>
          <w:szCs w:val="24"/>
        </w:rPr>
        <w:t>w postępowaniu na podstawie art. 7 ust. 1 UOBN Zamawiający odrzuca ofertę takiego Wykonawcy</w:t>
      </w:r>
      <w:r w:rsidR="002647E3" w:rsidRPr="00DD62F0">
        <w:rPr>
          <w:rFonts w:ascii="Arial" w:hAnsi="Arial" w:cs="Arial"/>
          <w:sz w:val="24"/>
          <w:szCs w:val="24"/>
        </w:rPr>
        <w:t xml:space="preserve">. Weryfikacji braku </w:t>
      </w:r>
      <w:r w:rsidR="002647E3" w:rsidRPr="00DD62F0">
        <w:rPr>
          <w:rFonts w:ascii="Arial" w:hAnsi="Arial" w:cs="Arial"/>
          <w:sz w:val="24"/>
          <w:szCs w:val="24"/>
        </w:rPr>
        <w:lastRenderedPageBreak/>
        <w:t>zaistnienia podstawy wykluczenia z udziału</w:t>
      </w:r>
      <w:r w:rsidR="00D47017">
        <w:rPr>
          <w:rFonts w:ascii="Arial" w:hAnsi="Arial" w:cs="Arial"/>
          <w:sz w:val="24"/>
          <w:szCs w:val="24"/>
        </w:rPr>
        <w:t xml:space="preserve"> </w:t>
      </w:r>
      <w:r w:rsidR="002647E3" w:rsidRPr="00DD62F0">
        <w:rPr>
          <w:rFonts w:ascii="Arial" w:hAnsi="Arial" w:cs="Arial"/>
          <w:sz w:val="24"/>
          <w:szCs w:val="24"/>
        </w:rPr>
        <w:t xml:space="preserve">w postępowaniu, o której mowa </w:t>
      </w:r>
      <w:r w:rsidR="00D47017">
        <w:rPr>
          <w:rFonts w:ascii="Arial" w:hAnsi="Arial" w:cs="Arial"/>
          <w:sz w:val="24"/>
          <w:szCs w:val="24"/>
        </w:rPr>
        <w:t xml:space="preserve">                      </w:t>
      </w:r>
      <w:r w:rsidR="002647E3" w:rsidRPr="00DD62F0">
        <w:rPr>
          <w:rFonts w:ascii="Arial" w:hAnsi="Arial" w:cs="Arial"/>
          <w:sz w:val="24"/>
          <w:szCs w:val="24"/>
        </w:rPr>
        <w:t>w art. 7 ust. 1 UOBN w stosunku do konkretnego podmiotu, Zamawiający dokona za pomocą wszelkich dostępnych środków poprzez ogólnodostępne rejestry.</w:t>
      </w:r>
    </w:p>
    <w:p w14:paraId="7CF36D62" w14:textId="298A6C59" w:rsidR="000F647D" w:rsidRPr="0013753D" w:rsidRDefault="006C3209" w:rsidP="00D47017">
      <w:pPr>
        <w:pStyle w:val="Akapitzlist"/>
        <w:numPr>
          <w:ilvl w:val="0"/>
          <w:numId w:val="6"/>
        </w:numPr>
        <w:spacing w:after="0" w:line="360" w:lineRule="auto"/>
        <w:jc w:val="both"/>
        <w:rPr>
          <w:rFonts w:ascii="Arial" w:hAnsi="Arial" w:cs="Arial"/>
          <w:sz w:val="24"/>
          <w:szCs w:val="24"/>
        </w:rPr>
      </w:pPr>
      <w:r w:rsidRPr="00DD62F0">
        <w:rPr>
          <w:rFonts w:ascii="Arial" w:hAnsi="Arial" w:cs="Arial"/>
          <w:sz w:val="24"/>
          <w:szCs w:val="24"/>
        </w:rPr>
        <w:t xml:space="preserve">Wykonawca może zostać wykluczony </w:t>
      </w:r>
      <w:r w:rsidR="00D003E4" w:rsidRPr="00DD62F0">
        <w:rPr>
          <w:rFonts w:ascii="Arial" w:hAnsi="Arial" w:cs="Arial"/>
          <w:sz w:val="24"/>
          <w:szCs w:val="24"/>
        </w:rPr>
        <w:t>przez Zamawiającego z postępowania</w:t>
      </w:r>
      <w:r w:rsidR="00FE161B" w:rsidRPr="00DD62F0">
        <w:rPr>
          <w:rFonts w:ascii="Arial" w:hAnsi="Arial" w:cs="Arial"/>
          <w:sz w:val="24"/>
          <w:szCs w:val="24"/>
        </w:rPr>
        <w:br/>
      </w:r>
      <w:r w:rsidR="00D003E4" w:rsidRPr="00DD62F0">
        <w:rPr>
          <w:rFonts w:ascii="Arial" w:hAnsi="Arial" w:cs="Arial"/>
          <w:sz w:val="24"/>
          <w:szCs w:val="24"/>
        </w:rPr>
        <w:t>o udzielenie zamówienia na każdym etapie tego postępowania.</w:t>
      </w:r>
    </w:p>
    <w:p w14:paraId="1D7F2440" w14:textId="1EB591B3" w:rsidR="006D1603" w:rsidRPr="00FF4D00" w:rsidRDefault="00A541F2" w:rsidP="00D47017">
      <w:pPr>
        <w:pStyle w:val="Akapitzlist"/>
        <w:spacing w:after="0" w:line="360" w:lineRule="auto"/>
        <w:ind w:left="0"/>
        <w:jc w:val="both"/>
        <w:rPr>
          <w:rFonts w:ascii="Arial" w:hAnsi="Arial" w:cs="Arial"/>
          <w:b/>
          <w:sz w:val="24"/>
          <w:szCs w:val="24"/>
        </w:rPr>
      </w:pPr>
      <w:r w:rsidRPr="00D47017">
        <w:rPr>
          <w:rFonts w:ascii="Arial" w:hAnsi="Arial" w:cs="Arial"/>
          <w:b/>
          <w:sz w:val="24"/>
          <w:szCs w:val="24"/>
        </w:rPr>
        <w:t>X. OŚWIADCZENIA I DOKUMENTY, JAKIE ZOBOWIĄZANI S</w:t>
      </w:r>
      <w:r w:rsidR="00FE161B" w:rsidRPr="00D47017">
        <w:rPr>
          <w:rFonts w:ascii="Arial" w:hAnsi="Arial" w:cs="Arial"/>
          <w:b/>
          <w:sz w:val="24"/>
          <w:szCs w:val="24"/>
        </w:rPr>
        <w:t>Ą</w:t>
      </w:r>
      <w:r w:rsidRPr="00D47017">
        <w:rPr>
          <w:rFonts w:ascii="Arial" w:hAnsi="Arial" w:cs="Arial"/>
          <w:b/>
          <w:sz w:val="24"/>
          <w:szCs w:val="24"/>
        </w:rPr>
        <w:t xml:space="preserve"> DOSTARCZYĆ WYKONAWCY W CELU POTWIERDZENIA SPEŁNIANIA WARUNKÓW UDZIAŁU W POSTĘPOWANIU ORAZ WYKAZANIA BRAKU PODSTAW WYKLUCZENIA </w:t>
      </w:r>
      <w:r w:rsidR="006D1603" w:rsidRPr="00D47017">
        <w:rPr>
          <w:rFonts w:ascii="Arial" w:hAnsi="Arial" w:cs="Arial"/>
          <w:b/>
          <w:sz w:val="24"/>
          <w:szCs w:val="24"/>
        </w:rPr>
        <w:t>(PODMIOTOWE ŚRODKI DOWODOWE)</w:t>
      </w:r>
    </w:p>
    <w:p w14:paraId="319E5FA0" w14:textId="77777777" w:rsidR="002B5947" w:rsidRPr="0013753D" w:rsidRDefault="006D1603">
      <w:pPr>
        <w:pStyle w:val="Akapitzlist"/>
        <w:numPr>
          <w:ilvl w:val="0"/>
          <w:numId w:val="8"/>
        </w:numPr>
        <w:spacing w:after="0" w:line="360" w:lineRule="auto"/>
        <w:jc w:val="both"/>
        <w:rPr>
          <w:rFonts w:ascii="Arial" w:hAnsi="Arial" w:cs="Arial"/>
          <w:b/>
          <w:bCs/>
          <w:sz w:val="24"/>
          <w:szCs w:val="24"/>
        </w:rPr>
      </w:pPr>
      <w:r w:rsidRPr="0013753D">
        <w:rPr>
          <w:rFonts w:ascii="Arial" w:hAnsi="Arial" w:cs="Arial"/>
          <w:b/>
          <w:bCs/>
          <w:sz w:val="24"/>
          <w:szCs w:val="24"/>
        </w:rPr>
        <w:t xml:space="preserve">Do </w:t>
      </w:r>
      <w:r w:rsidR="007A5C15" w:rsidRPr="0013753D">
        <w:rPr>
          <w:rFonts w:ascii="Arial" w:hAnsi="Arial" w:cs="Arial"/>
          <w:b/>
          <w:bCs/>
          <w:sz w:val="24"/>
          <w:szCs w:val="24"/>
        </w:rPr>
        <w:t>oferty Wykonawca zobowiązany jest dołączyć</w:t>
      </w:r>
      <w:r w:rsidR="002B5947" w:rsidRPr="0013753D">
        <w:rPr>
          <w:rFonts w:ascii="Arial" w:hAnsi="Arial" w:cs="Arial"/>
          <w:b/>
          <w:bCs/>
          <w:sz w:val="24"/>
          <w:szCs w:val="24"/>
        </w:rPr>
        <w:t>:</w:t>
      </w:r>
    </w:p>
    <w:p w14:paraId="23C755B1" w14:textId="4F5C9AB5" w:rsidR="006D1603" w:rsidRDefault="007A5C15">
      <w:pPr>
        <w:pStyle w:val="Akapitzlist"/>
        <w:numPr>
          <w:ilvl w:val="0"/>
          <w:numId w:val="24"/>
        </w:numPr>
        <w:spacing w:after="0" w:line="360" w:lineRule="auto"/>
        <w:jc w:val="both"/>
        <w:rPr>
          <w:rFonts w:ascii="Arial" w:hAnsi="Arial" w:cs="Arial"/>
          <w:sz w:val="24"/>
          <w:szCs w:val="24"/>
        </w:rPr>
      </w:pPr>
      <w:r w:rsidRPr="00DD62F0">
        <w:rPr>
          <w:rFonts w:ascii="Arial" w:hAnsi="Arial" w:cs="Arial"/>
          <w:sz w:val="24"/>
          <w:szCs w:val="24"/>
        </w:rPr>
        <w:t>aktualne na dzień składania ofert oświadczenie o spełnianiu warunków udziału</w:t>
      </w:r>
      <w:r w:rsidR="00A2207E">
        <w:rPr>
          <w:rFonts w:ascii="Arial" w:hAnsi="Arial" w:cs="Arial"/>
          <w:sz w:val="24"/>
          <w:szCs w:val="24"/>
        </w:rPr>
        <w:t xml:space="preserve"> </w:t>
      </w:r>
      <w:r w:rsidRPr="00DD62F0">
        <w:rPr>
          <w:rFonts w:ascii="Arial" w:hAnsi="Arial" w:cs="Arial"/>
          <w:sz w:val="24"/>
          <w:szCs w:val="24"/>
        </w:rPr>
        <w:t xml:space="preserve">w postępowaniu oraz o braku podstaw do wykluczenia </w:t>
      </w:r>
      <w:r w:rsidR="00825E12">
        <w:rPr>
          <w:rFonts w:ascii="Arial" w:hAnsi="Arial" w:cs="Arial"/>
          <w:sz w:val="24"/>
          <w:szCs w:val="24"/>
        </w:rPr>
        <w:t xml:space="preserve">                                            </w:t>
      </w:r>
      <w:r w:rsidRPr="00DD62F0">
        <w:rPr>
          <w:rFonts w:ascii="Arial" w:hAnsi="Arial" w:cs="Arial"/>
          <w:sz w:val="24"/>
          <w:szCs w:val="24"/>
        </w:rPr>
        <w:t>z postępowania</w:t>
      </w:r>
      <w:r w:rsidR="00AC6660" w:rsidRPr="00DD62F0">
        <w:rPr>
          <w:rFonts w:ascii="Arial" w:hAnsi="Arial" w:cs="Arial"/>
          <w:sz w:val="24"/>
          <w:szCs w:val="24"/>
        </w:rPr>
        <w:t xml:space="preserve"> (wzór stanowi załącznik nr</w:t>
      </w:r>
      <w:r w:rsidR="0074687D" w:rsidRPr="00DD62F0">
        <w:rPr>
          <w:rFonts w:ascii="Arial" w:hAnsi="Arial" w:cs="Arial"/>
          <w:sz w:val="24"/>
          <w:szCs w:val="24"/>
        </w:rPr>
        <w:t xml:space="preserve"> 2 </w:t>
      </w:r>
      <w:r w:rsidR="00AC6660" w:rsidRPr="00DD62F0">
        <w:rPr>
          <w:rFonts w:ascii="Arial" w:hAnsi="Arial" w:cs="Arial"/>
          <w:sz w:val="24"/>
          <w:szCs w:val="24"/>
        </w:rPr>
        <w:t>do SWZ)</w:t>
      </w:r>
      <w:r w:rsidR="002B5947" w:rsidRPr="00DD62F0">
        <w:rPr>
          <w:rFonts w:ascii="Arial" w:hAnsi="Arial" w:cs="Arial"/>
          <w:sz w:val="24"/>
          <w:szCs w:val="24"/>
        </w:rPr>
        <w:t>;</w:t>
      </w:r>
    </w:p>
    <w:p w14:paraId="312F359A" w14:textId="0ABDC580" w:rsidR="002B5947" w:rsidRDefault="002B5947">
      <w:pPr>
        <w:pStyle w:val="Akapitzlist"/>
        <w:numPr>
          <w:ilvl w:val="0"/>
          <w:numId w:val="24"/>
        </w:numPr>
        <w:spacing w:after="0" w:line="360" w:lineRule="auto"/>
        <w:jc w:val="both"/>
        <w:rPr>
          <w:rFonts w:ascii="Arial" w:hAnsi="Arial" w:cs="Arial"/>
          <w:sz w:val="24"/>
          <w:szCs w:val="24"/>
        </w:rPr>
      </w:pPr>
      <w:r w:rsidRPr="00A2207E">
        <w:rPr>
          <w:rFonts w:ascii="Arial" w:hAnsi="Arial" w:cs="Arial"/>
          <w:sz w:val="24"/>
          <w:szCs w:val="24"/>
        </w:rPr>
        <w:t xml:space="preserve">zobowiązanie innego podmiotu – w przypadku polegania </w:t>
      </w:r>
      <w:r w:rsidR="00E54381" w:rsidRPr="00A2207E">
        <w:rPr>
          <w:rFonts w:ascii="Arial" w:hAnsi="Arial" w:cs="Arial"/>
          <w:sz w:val="24"/>
          <w:szCs w:val="24"/>
        </w:rPr>
        <w:t>na zasobach innego podmiotu (</w:t>
      </w:r>
      <w:r w:rsidR="00E17C19" w:rsidRPr="00A2207E">
        <w:rPr>
          <w:rFonts w:ascii="Arial" w:hAnsi="Arial" w:cs="Arial"/>
          <w:sz w:val="24"/>
          <w:szCs w:val="24"/>
        </w:rPr>
        <w:t xml:space="preserve">wzór stanowi </w:t>
      </w:r>
      <w:r w:rsidR="00E54381" w:rsidRPr="00A2207E">
        <w:rPr>
          <w:rFonts w:ascii="Arial" w:hAnsi="Arial" w:cs="Arial"/>
          <w:sz w:val="24"/>
          <w:szCs w:val="24"/>
        </w:rPr>
        <w:t xml:space="preserve">załącznik nr </w:t>
      </w:r>
      <w:r w:rsidR="0074687D" w:rsidRPr="00A2207E">
        <w:rPr>
          <w:rFonts w:ascii="Arial" w:hAnsi="Arial" w:cs="Arial"/>
          <w:sz w:val="24"/>
          <w:szCs w:val="24"/>
        </w:rPr>
        <w:t xml:space="preserve">4 </w:t>
      </w:r>
      <w:r w:rsidR="00E54381" w:rsidRPr="00A2207E">
        <w:rPr>
          <w:rFonts w:ascii="Arial" w:hAnsi="Arial" w:cs="Arial"/>
          <w:sz w:val="24"/>
          <w:szCs w:val="24"/>
        </w:rPr>
        <w:t>do SWZ);</w:t>
      </w:r>
    </w:p>
    <w:p w14:paraId="58CE71FD" w14:textId="5B955FFC" w:rsidR="00CA2F84" w:rsidRDefault="00E54381">
      <w:pPr>
        <w:pStyle w:val="Akapitzlist"/>
        <w:numPr>
          <w:ilvl w:val="0"/>
          <w:numId w:val="24"/>
        </w:numPr>
        <w:spacing w:after="0" w:line="360" w:lineRule="auto"/>
        <w:jc w:val="both"/>
        <w:rPr>
          <w:rFonts w:ascii="Arial" w:hAnsi="Arial" w:cs="Arial"/>
          <w:sz w:val="24"/>
          <w:szCs w:val="24"/>
        </w:rPr>
      </w:pPr>
      <w:r w:rsidRPr="00A2207E">
        <w:rPr>
          <w:rFonts w:ascii="Arial" w:hAnsi="Arial" w:cs="Arial"/>
          <w:sz w:val="24"/>
          <w:szCs w:val="24"/>
        </w:rPr>
        <w:t>dokumenty</w:t>
      </w:r>
      <w:r w:rsidR="00A43387" w:rsidRPr="00A2207E">
        <w:rPr>
          <w:rFonts w:ascii="Arial" w:hAnsi="Arial" w:cs="Arial"/>
          <w:sz w:val="24"/>
          <w:szCs w:val="24"/>
        </w:rPr>
        <w:t>, z których wynika prawo do podpisania oferty</w:t>
      </w:r>
      <w:r w:rsidR="00472913" w:rsidRPr="00A2207E">
        <w:rPr>
          <w:rFonts w:ascii="Arial" w:hAnsi="Arial" w:cs="Arial"/>
          <w:sz w:val="24"/>
          <w:szCs w:val="24"/>
        </w:rPr>
        <w:t xml:space="preserve"> (odpis lub informacja</w:t>
      </w:r>
      <w:r w:rsidR="00A2207E">
        <w:rPr>
          <w:rFonts w:ascii="Arial" w:hAnsi="Arial" w:cs="Arial"/>
          <w:sz w:val="24"/>
          <w:szCs w:val="24"/>
        </w:rPr>
        <w:t xml:space="preserve"> </w:t>
      </w:r>
      <w:r w:rsidR="00472913" w:rsidRPr="00A2207E">
        <w:rPr>
          <w:rFonts w:ascii="Arial" w:hAnsi="Arial" w:cs="Arial"/>
          <w:sz w:val="24"/>
          <w:szCs w:val="24"/>
        </w:rPr>
        <w:t>z Krajowego Rejestru Sądowego</w:t>
      </w:r>
      <w:r w:rsidR="00CA2F84" w:rsidRPr="00A2207E">
        <w:rPr>
          <w:rFonts w:ascii="Arial" w:hAnsi="Arial" w:cs="Arial"/>
          <w:sz w:val="24"/>
          <w:szCs w:val="24"/>
        </w:rPr>
        <w:t xml:space="preserve"> lub</w:t>
      </w:r>
      <w:r w:rsidR="00472913" w:rsidRPr="00A2207E">
        <w:rPr>
          <w:rFonts w:ascii="Arial" w:hAnsi="Arial" w:cs="Arial"/>
          <w:sz w:val="24"/>
          <w:szCs w:val="24"/>
        </w:rPr>
        <w:t xml:space="preserve"> Centralnej Ewidencji i Informacji </w:t>
      </w:r>
      <w:r w:rsidR="00D47017" w:rsidRPr="00A2207E">
        <w:rPr>
          <w:rFonts w:ascii="Arial" w:hAnsi="Arial" w:cs="Arial"/>
          <w:sz w:val="24"/>
          <w:szCs w:val="24"/>
        </w:rPr>
        <w:t xml:space="preserve">   </w:t>
      </w:r>
      <w:r w:rsidR="00472913" w:rsidRPr="00A2207E">
        <w:rPr>
          <w:rFonts w:ascii="Arial" w:hAnsi="Arial" w:cs="Arial"/>
          <w:sz w:val="24"/>
          <w:szCs w:val="24"/>
        </w:rPr>
        <w:t xml:space="preserve">o </w:t>
      </w:r>
      <w:r w:rsidR="00CA2F84" w:rsidRPr="00A2207E">
        <w:rPr>
          <w:rFonts w:ascii="Arial" w:hAnsi="Arial" w:cs="Arial"/>
          <w:sz w:val="24"/>
          <w:szCs w:val="24"/>
        </w:rPr>
        <w:t>Działalności Gospodarczej lub innego właściwego rejestru potwierdzającego, że osoba działająca</w:t>
      </w:r>
      <w:r w:rsidR="00D47017" w:rsidRPr="00A2207E">
        <w:rPr>
          <w:rFonts w:ascii="Arial" w:hAnsi="Arial" w:cs="Arial"/>
          <w:sz w:val="24"/>
          <w:szCs w:val="24"/>
        </w:rPr>
        <w:t xml:space="preserve"> </w:t>
      </w:r>
      <w:r w:rsidR="00CA2F84" w:rsidRPr="00A2207E">
        <w:rPr>
          <w:rFonts w:ascii="Arial" w:hAnsi="Arial" w:cs="Arial"/>
          <w:sz w:val="24"/>
          <w:szCs w:val="24"/>
        </w:rPr>
        <w:t>w imieniu Wykonawcy jest umocowana do jego reprezentowania)</w:t>
      </w:r>
      <w:r w:rsidR="00A43387" w:rsidRPr="00A2207E">
        <w:rPr>
          <w:rFonts w:ascii="Arial" w:hAnsi="Arial" w:cs="Arial"/>
          <w:sz w:val="24"/>
          <w:szCs w:val="24"/>
        </w:rPr>
        <w:t xml:space="preserve">; </w:t>
      </w:r>
    </w:p>
    <w:p w14:paraId="7B2827AA" w14:textId="209C5E20" w:rsidR="00E54381" w:rsidRPr="00A2207E" w:rsidRDefault="00A43387">
      <w:pPr>
        <w:pStyle w:val="Akapitzlist"/>
        <w:numPr>
          <w:ilvl w:val="0"/>
          <w:numId w:val="24"/>
        </w:numPr>
        <w:spacing w:after="0" w:line="360" w:lineRule="auto"/>
        <w:jc w:val="both"/>
        <w:rPr>
          <w:rFonts w:ascii="Arial" w:hAnsi="Arial" w:cs="Arial"/>
          <w:sz w:val="24"/>
          <w:szCs w:val="24"/>
        </w:rPr>
      </w:pPr>
      <w:r w:rsidRPr="00A2207E">
        <w:rPr>
          <w:rFonts w:ascii="Arial" w:hAnsi="Arial" w:cs="Arial"/>
          <w:sz w:val="24"/>
          <w:szCs w:val="24"/>
        </w:rPr>
        <w:t>odpowiednie pełnomocnictwa (jeżeli dotyczy)</w:t>
      </w:r>
      <w:r w:rsidR="00C768F6" w:rsidRPr="00A2207E">
        <w:rPr>
          <w:rFonts w:ascii="Arial" w:hAnsi="Arial" w:cs="Arial"/>
          <w:sz w:val="24"/>
          <w:szCs w:val="24"/>
        </w:rPr>
        <w:t>;</w:t>
      </w:r>
    </w:p>
    <w:p w14:paraId="4243E418" w14:textId="1B16A51D" w:rsidR="00C768F6" w:rsidRPr="00DD62F0" w:rsidRDefault="00C768F6" w:rsidP="00D47017">
      <w:pPr>
        <w:pStyle w:val="Akapitzlist"/>
        <w:spacing w:after="0" w:line="360" w:lineRule="auto"/>
        <w:jc w:val="both"/>
        <w:rPr>
          <w:rFonts w:ascii="Arial" w:hAnsi="Arial" w:cs="Arial"/>
          <w:sz w:val="24"/>
          <w:szCs w:val="24"/>
        </w:rPr>
      </w:pPr>
      <w:r w:rsidRPr="00DD62F0">
        <w:rPr>
          <w:rFonts w:ascii="Arial" w:hAnsi="Arial" w:cs="Arial"/>
          <w:sz w:val="24"/>
          <w:szCs w:val="24"/>
        </w:rPr>
        <w:t>UWAGA! W przypadku polegania na zasobach innych podmiotów – patrz ponadto Rozdział XI ust. 9 SWZ;</w:t>
      </w:r>
    </w:p>
    <w:p w14:paraId="11AFAA64" w14:textId="13D23D66" w:rsidR="00C768F6" w:rsidRPr="00DD62F0" w:rsidRDefault="00C768F6" w:rsidP="00D47017">
      <w:pPr>
        <w:pStyle w:val="Akapitzlist"/>
        <w:spacing w:after="0" w:line="360" w:lineRule="auto"/>
        <w:jc w:val="both"/>
        <w:rPr>
          <w:rFonts w:ascii="Arial" w:hAnsi="Arial" w:cs="Arial"/>
          <w:sz w:val="24"/>
          <w:szCs w:val="24"/>
        </w:rPr>
      </w:pPr>
      <w:r w:rsidRPr="00DD62F0">
        <w:rPr>
          <w:rFonts w:ascii="Arial" w:hAnsi="Arial" w:cs="Arial"/>
          <w:sz w:val="24"/>
          <w:szCs w:val="24"/>
        </w:rPr>
        <w:t xml:space="preserve">UWAGA! W przypadku Wykonawców wspólnie ubiegających się o udzielenie zamówienia – patrz ponadto Rozdział XII ust. </w:t>
      </w:r>
      <w:r w:rsidR="00472913" w:rsidRPr="00DD62F0">
        <w:rPr>
          <w:rFonts w:ascii="Arial" w:hAnsi="Arial" w:cs="Arial"/>
          <w:sz w:val="24"/>
          <w:szCs w:val="24"/>
        </w:rPr>
        <w:t xml:space="preserve">1, </w:t>
      </w:r>
      <w:r w:rsidRPr="00DD62F0">
        <w:rPr>
          <w:rFonts w:ascii="Arial" w:hAnsi="Arial" w:cs="Arial"/>
          <w:sz w:val="24"/>
          <w:szCs w:val="24"/>
        </w:rPr>
        <w:t>2, 3 i 4 SWZ.</w:t>
      </w:r>
    </w:p>
    <w:p w14:paraId="4E8692FA" w14:textId="7AAF23B2" w:rsidR="00BA71CC" w:rsidRPr="00DD62F0" w:rsidRDefault="00BA71CC">
      <w:pPr>
        <w:pStyle w:val="Akapitzlist"/>
        <w:numPr>
          <w:ilvl w:val="0"/>
          <w:numId w:val="8"/>
        </w:numPr>
        <w:spacing w:after="0" w:line="360" w:lineRule="auto"/>
        <w:jc w:val="both"/>
        <w:rPr>
          <w:rFonts w:ascii="Arial" w:hAnsi="Arial" w:cs="Arial"/>
          <w:sz w:val="24"/>
          <w:szCs w:val="24"/>
        </w:rPr>
      </w:pPr>
      <w:r w:rsidRPr="00DD62F0">
        <w:rPr>
          <w:rFonts w:ascii="Arial" w:hAnsi="Arial" w:cs="Arial"/>
          <w:sz w:val="24"/>
          <w:szCs w:val="24"/>
        </w:rPr>
        <w:t>Informacje zawarte w oświadczeni</w:t>
      </w:r>
      <w:r w:rsidR="00B77B5E" w:rsidRPr="00DD62F0">
        <w:rPr>
          <w:rFonts w:ascii="Arial" w:hAnsi="Arial" w:cs="Arial"/>
          <w:sz w:val="24"/>
          <w:szCs w:val="24"/>
        </w:rPr>
        <w:t>u</w:t>
      </w:r>
      <w:r w:rsidRPr="00DD62F0">
        <w:rPr>
          <w:rFonts w:ascii="Arial" w:hAnsi="Arial" w:cs="Arial"/>
          <w:sz w:val="24"/>
          <w:szCs w:val="24"/>
        </w:rPr>
        <w:t>, o który</w:t>
      </w:r>
      <w:r w:rsidR="00B77B5E" w:rsidRPr="00DD62F0">
        <w:rPr>
          <w:rFonts w:ascii="Arial" w:hAnsi="Arial" w:cs="Arial"/>
          <w:sz w:val="24"/>
          <w:szCs w:val="24"/>
        </w:rPr>
        <w:t>m</w:t>
      </w:r>
      <w:r w:rsidRPr="00DD62F0">
        <w:rPr>
          <w:rFonts w:ascii="Arial" w:hAnsi="Arial" w:cs="Arial"/>
          <w:sz w:val="24"/>
          <w:szCs w:val="24"/>
        </w:rPr>
        <w:t xml:space="preserve"> mowa w </w:t>
      </w:r>
      <w:r w:rsidR="00C768F6" w:rsidRPr="00DD62F0">
        <w:rPr>
          <w:rFonts w:ascii="Arial" w:hAnsi="Arial" w:cs="Arial"/>
          <w:sz w:val="24"/>
          <w:szCs w:val="24"/>
        </w:rPr>
        <w:t>ust.</w:t>
      </w:r>
      <w:r w:rsidRPr="00DD62F0">
        <w:rPr>
          <w:rFonts w:ascii="Arial" w:hAnsi="Arial" w:cs="Arial"/>
          <w:sz w:val="24"/>
          <w:szCs w:val="24"/>
        </w:rPr>
        <w:t xml:space="preserve"> 1 </w:t>
      </w:r>
      <w:r w:rsidR="00A2207E">
        <w:rPr>
          <w:rFonts w:ascii="Arial" w:hAnsi="Arial" w:cs="Arial"/>
          <w:sz w:val="24"/>
          <w:szCs w:val="24"/>
        </w:rPr>
        <w:t xml:space="preserve">pkt 1) </w:t>
      </w:r>
      <w:r w:rsidRPr="00DD62F0">
        <w:rPr>
          <w:rFonts w:ascii="Arial" w:hAnsi="Arial" w:cs="Arial"/>
          <w:sz w:val="24"/>
          <w:szCs w:val="24"/>
        </w:rPr>
        <w:t>stanowią wstępne potwierdzenie, że Wykonawca nie podlega wykluczeniu oraz spełnia warunki udziału w postępowaniu.</w:t>
      </w:r>
    </w:p>
    <w:p w14:paraId="1BC16228" w14:textId="77777777" w:rsidR="00DC0B00" w:rsidRPr="00DD62F0" w:rsidRDefault="00DC0B00">
      <w:pPr>
        <w:pStyle w:val="Akapitzlist"/>
        <w:numPr>
          <w:ilvl w:val="0"/>
          <w:numId w:val="8"/>
        </w:numPr>
        <w:spacing w:after="0" w:line="360" w:lineRule="auto"/>
        <w:jc w:val="both"/>
        <w:rPr>
          <w:rFonts w:ascii="Arial" w:hAnsi="Arial" w:cs="Arial"/>
          <w:sz w:val="24"/>
          <w:szCs w:val="24"/>
        </w:rPr>
      </w:pPr>
      <w:r w:rsidRPr="00DD62F0">
        <w:rPr>
          <w:rFonts w:ascii="Arial" w:hAnsi="Arial" w:cs="Arial"/>
          <w:sz w:val="24"/>
          <w:szCs w:val="24"/>
        </w:rPr>
        <w:t>Zamawiający wzywa Wykonawcę, którego oferta została najwyżej oceniona, do złożenia w wyznaczonym terminie, nie krótszym niż 5 dni</w:t>
      </w:r>
      <w:r w:rsidR="004B7F7A" w:rsidRPr="00DD62F0">
        <w:rPr>
          <w:rFonts w:ascii="Arial" w:hAnsi="Arial" w:cs="Arial"/>
          <w:sz w:val="24"/>
          <w:szCs w:val="24"/>
        </w:rPr>
        <w:t xml:space="preserve"> od dnia wezwania, podmiotowych środków dowodowych, jeżeli wymagał ich złożenia w ogłoszeniu</w:t>
      </w:r>
      <w:r w:rsidR="00376319" w:rsidRPr="00DD62F0">
        <w:rPr>
          <w:rFonts w:ascii="Arial" w:hAnsi="Arial" w:cs="Arial"/>
          <w:sz w:val="24"/>
          <w:szCs w:val="24"/>
        </w:rPr>
        <w:br/>
      </w:r>
      <w:r w:rsidR="004B7F7A" w:rsidRPr="00DD62F0">
        <w:rPr>
          <w:rFonts w:ascii="Arial" w:hAnsi="Arial" w:cs="Arial"/>
          <w:sz w:val="24"/>
          <w:szCs w:val="24"/>
        </w:rPr>
        <w:t>o zamówieniu lub dokumentach zamówienia</w:t>
      </w:r>
      <w:r w:rsidR="00701BBB" w:rsidRPr="00DD62F0">
        <w:rPr>
          <w:rFonts w:ascii="Arial" w:hAnsi="Arial" w:cs="Arial"/>
          <w:sz w:val="24"/>
          <w:szCs w:val="24"/>
        </w:rPr>
        <w:t>, aktualnych na dzień złożenia podmiotowych środków dowodowych.</w:t>
      </w:r>
    </w:p>
    <w:p w14:paraId="06B61C78" w14:textId="77777777" w:rsidR="00C75364" w:rsidRPr="00DD62F0" w:rsidRDefault="00C75364" w:rsidP="00D47017">
      <w:pPr>
        <w:pStyle w:val="Akapitzlist"/>
        <w:spacing w:after="0" w:line="360" w:lineRule="auto"/>
        <w:jc w:val="both"/>
        <w:rPr>
          <w:rFonts w:ascii="Arial" w:hAnsi="Arial" w:cs="Arial"/>
          <w:b/>
          <w:bCs/>
          <w:sz w:val="24"/>
          <w:szCs w:val="24"/>
          <w:u w:val="single"/>
        </w:rPr>
      </w:pPr>
      <w:r w:rsidRPr="00DD62F0">
        <w:rPr>
          <w:rFonts w:ascii="Arial" w:hAnsi="Arial" w:cs="Arial"/>
          <w:b/>
          <w:bCs/>
          <w:sz w:val="24"/>
          <w:szCs w:val="24"/>
          <w:u w:val="single"/>
        </w:rPr>
        <w:lastRenderedPageBreak/>
        <w:t xml:space="preserve">UWAGA! </w:t>
      </w:r>
    </w:p>
    <w:p w14:paraId="6EE5D093" w14:textId="424445E5" w:rsidR="00C75364" w:rsidRPr="00A2207E" w:rsidRDefault="00C75364" w:rsidP="00A2207E">
      <w:pPr>
        <w:pStyle w:val="Akapitzlist"/>
        <w:spacing w:after="0" w:line="360" w:lineRule="auto"/>
        <w:jc w:val="both"/>
        <w:rPr>
          <w:rFonts w:ascii="Arial" w:hAnsi="Arial" w:cs="Arial"/>
          <w:i/>
          <w:iCs/>
          <w:sz w:val="24"/>
          <w:szCs w:val="24"/>
          <w:u w:val="single"/>
        </w:rPr>
      </w:pPr>
      <w:r w:rsidRPr="00DD62F0">
        <w:rPr>
          <w:rFonts w:ascii="Arial" w:hAnsi="Arial" w:cs="Arial"/>
          <w:i/>
          <w:iCs/>
          <w:sz w:val="24"/>
          <w:szCs w:val="24"/>
          <w:u w:val="single"/>
        </w:rPr>
        <w:t>PODMIOTOWE ŚRODKI DOWODOWE ORAZ INNE DOKUMENTY</w:t>
      </w:r>
      <w:r w:rsidRPr="00DD62F0">
        <w:rPr>
          <w:rFonts w:ascii="Arial" w:hAnsi="Arial" w:cs="Arial"/>
          <w:i/>
          <w:iCs/>
          <w:sz w:val="24"/>
          <w:szCs w:val="24"/>
          <w:u w:val="single"/>
        </w:rPr>
        <w:br/>
        <w:t>LUB OŚWIADCZENIA WYKONAWCA SKŁADA, POD RYGOREM NIEWAŻNOŚCI,</w:t>
      </w:r>
      <w:r w:rsidR="00A2207E">
        <w:rPr>
          <w:rFonts w:ascii="Arial" w:hAnsi="Arial" w:cs="Arial"/>
          <w:i/>
          <w:iCs/>
          <w:sz w:val="24"/>
          <w:szCs w:val="24"/>
          <w:u w:val="single"/>
        </w:rPr>
        <w:t xml:space="preserve"> </w:t>
      </w:r>
      <w:r w:rsidRPr="00DD62F0">
        <w:rPr>
          <w:rFonts w:ascii="Arial" w:hAnsi="Arial" w:cs="Arial"/>
          <w:i/>
          <w:iCs/>
          <w:sz w:val="24"/>
          <w:szCs w:val="24"/>
          <w:u w:val="single"/>
        </w:rPr>
        <w:t>W FORMIE ELEKTRONICZNEJ LUB W POSTACI ELEKTRONICZNEJ OPATRZONEJ PODPISEM ZAUFANYM LUB PODPISEM OSOBISTYM.</w:t>
      </w:r>
    </w:p>
    <w:p w14:paraId="64DF4A22" w14:textId="77777777" w:rsidR="00701BBB" w:rsidRPr="0013753D" w:rsidRDefault="00701BBB">
      <w:pPr>
        <w:pStyle w:val="Akapitzlist"/>
        <w:numPr>
          <w:ilvl w:val="0"/>
          <w:numId w:val="8"/>
        </w:numPr>
        <w:spacing w:after="0" w:line="360" w:lineRule="auto"/>
        <w:jc w:val="both"/>
        <w:rPr>
          <w:rFonts w:ascii="Arial" w:hAnsi="Arial" w:cs="Arial"/>
          <w:b/>
          <w:bCs/>
          <w:sz w:val="24"/>
          <w:szCs w:val="24"/>
        </w:rPr>
      </w:pPr>
      <w:r w:rsidRPr="0013753D">
        <w:rPr>
          <w:rFonts w:ascii="Arial" w:hAnsi="Arial" w:cs="Arial"/>
          <w:b/>
          <w:bCs/>
          <w:sz w:val="24"/>
          <w:szCs w:val="24"/>
        </w:rPr>
        <w:t>Podmiotowe środki dowodowe wymagane od Wykonawcy obejmują</w:t>
      </w:r>
      <w:r w:rsidR="000F3AF5" w:rsidRPr="0013753D">
        <w:rPr>
          <w:rFonts w:ascii="Arial" w:hAnsi="Arial" w:cs="Arial"/>
          <w:b/>
          <w:bCs/>
          <w:sz w:val="24"/>
          <w:szCs w:val="24"/>
        </w:rPr>
        <w:t>:</w:t>
      </w:r>
    </w:p>
    <w:p w14:paraId="652BDDA1" w14:textId="1A287B29" w:rsidR="000F1F59" w:rsidRPr="00DD62F0" w:rsidRDefault="000F1F59">
      <w:pPr>
        <w:pStyle w:val="Akapitzlist"/>
        <w:numPr>
          <w:ilvl w:val="0"/>
          <w:numId w:val="9"/>
        </w:numPr>
        <w:spacing w:after="0" w:line="360" w:lineRule="auto"/>
        <w:jc w:val="both"/>
        <w:rPr>
          <w:rFonts w:ascii="Arial" w:hAnsi="Arial" w:cs="Arial"/>
          <w:sz w:val="24"/>
          <w:szCs w:val="24"/>
        </w:rPr>
      </w:pPr>
      <w:r w:rsidRPr="00DD62F0">
        <w:rPr>
          <w:rFonts w:ascii="Arial" w:hAnsi="Arial" w:cs="Arial"/>
          <w:sz w:val="24"/>
          <w:szCs w:val="24"/>
        </w:rPr>
        <w:t xml:space="preserve">odpis lub informacja z Krajowego </w:t>
      </w:r>
      <w:r w:rsidR="00C941FA" w:rsidRPr="00DD62F0">
        <w:rPr>
          <w:rFonts w:ascii="Arial" w:hAnsi="Arial" w:cs="Arial"/>
          <w:sz w:val="24"/>
          <w:szCs w:val="24"/>
        </w:rPr>
        <w:t>Rejestru Sądowego lub z Centralnej Ewidencji</w:t>
      </w:r>
      <w:r w:rsidR="004902AD" w:rsidRPr="00DD62F0">
        <w:rPr>
          <w:rFonts w:ascii="Arial" w:hAnsi="Arial" w:cs="Arial"/>
          <w:sz w:val="24"/>
          <w:szCs w:val="24"/>
        </w:rPr>
        <w:br/>
      </w:r>
      <w:r w:rsidR="00C941FA" w:rsidRPr="00DD62F0">
        <w:rPr>
          <w:rFonts w:ascii="Arial" w:hAnsi="Arial" w:cs="Arial"/>
          <w:sz w:val="24"/>
          <w:szCs w:val="24"/>
        </w:rPr>
        <w:t>i Informacji o Działalności Gospodarczej, w zakresie art. 109 ust. 1 pkt 4 ustawy, sporządzon</w:t>
      </w:r>
      <w:r w:rsidR="00C75364" w:rsidRPr="00DD62F0">
        <w:rPr>
          <w:rFonts w:ascii="Arial" w:hAnsi="Arial" w:cs="Arial"/>
          <w:sz w:val="24"/>
          <w:szCs w:val="24"/>
        </w:rPr>
        <w:t>e</w:t>
      </w:r>
      <w:r w:rsidR="00C941FA" w:rsidRPr="00DD62F0">
        <w:rPr>
          <w:rFonts w:ascii="Arial" w:hAnsi="Arial" w:cs="Arial"/>
          <w:sz w:val="24"/>
          <w:szCs w:val="24"/>
        </w:rPr>
        <w:t xml:space="preserve"> nie wcześniej niż 3 miesiące przed jej złożeniem, jeżeli odrębne przepisy wymagają wpisu do rejestru lub ewidencji;</w:t>
      </w:r>
    </w:p>
    <w:p w14:paraId="13BEE28C" w14:textId="4CAFADB3" w:rsidR="00D25919" w:rsidRDefault="00D25919">
      <w:pPr>
        <w:pStyle w:val="Akapitzlist"/>
        <w:numPr>
          <w:ilvl w:val="0"/>
          <w:numId w:val="9"/>
        </w:numPr>
        <w:spacing w:after="0" w:line="360" w:lineRule="auto"/>
        <w:jc w:val="both"/>
        <w:rPr>
          <w:rFonts w:ascii="Arial" w:hAnsi="Arial" w:cs="Arial"/>
          <w:sz w:val="24"/>
          <w:szCs w:val="24"/>
        </w:rPr>
      </w:pPr>
      <w:r w:rsidRPr="00DD62F0">
        <w:rPr>
          <w:rFonts w:ascii="Arial" w:hAnsi="Arial" w:cs="Arial"/>
          <w:sz w:val="24"/>
          <w:szCs w:val="24"/>
        </w:rPr>
        <w:t xml:space="preserve">oświadczenie Wykonawcy, w zakresie art. 108 ust. 1 pkt 5 ustawy </w:t>
      </w:r>
      <w:proofErr w:type="spellStart"/>
      <w:r w:rsidRPr="00DD62F0">
        <w:rPr>
          <w:rFonts w:ascii="Arial" w:hAnsi="Arial" w:cs="Arial"/>
          <w:sz w:val="24"/>
          <w:szCs w:val="24"/>
        </w:rPr>
        <w:t>Pzp</w:t>
      </w:r>
      <w:proofErr w:type="spellEnd"/>
      <w:r w:rsidRPr="00DD62F0">
        <w:rPr>
          <w:rFonts w:ascii="Arial" w:hAnsi="Arial" w:cs="Arial"/>
          <w:sz w:val="24"/>
          <w:szCs w:val="24"/>
        </w:rPr>
        <w:t>, o braku przynależności do tej samej grupy kapitałowej w rozumieniu ustawy z dnia 16 lutego 2007 r. o ochronie konkurencji i konsumentów (Dz. U. z 2020 r., poz. 1076 i 1086),</w:t>
      </w:r>
      <w:r w:rsidR="00A2207E">
        <w:rPr>
          <w:rFonts w:ascii="Arial" w:hAnsi="Arial" w:cs="Arial"/>
          <w:sz w:val="24"/>
          <w:szCs w:val="24"/>
        </w:rPr>
        <w:t xml:space="preserve"> </w:t>
      </w:r>
      <w:r w:rsidRPr="00DD62F0">
        <w:rPr>
          <w:rFonts w:ascii="Arial" w:hAnsi="Arial" w:cs="Arial"/>
          <w:sz w:val="24"/>
          <w:szCs w:val="24"/>
        </w:rPr>
        <w:t>z innym Wykonawcą, który złożył odrębną ofertę, ofertę częściową lub wniosek</w:t>
      </w:r>
      <w:r w:rsidR="00A2207E">
        <w:rPr>
          <w:rFonts w:ascii="Arial" w:hAnsi="Arial" w:cs="Arial"/>
          <w:sz w:val="24"/>
          <w:szCs w:val="24"/>
        </w:rPr>
        <w:t xml:space="preserve"> </w:t>
      </w:r>
      <w:r w:rsidRPr="00DD62F0">
        <w:rPr>
          <w:rFonts w:ascii="Arial" w:hAnsi="Arial" w:cs="Arial"/>
          <w:sz w:val="24"/>
          <w:szCs w:val="24"/>
        </w:rPr>
        <w:t>o dopuszczenie do udziału w postępowaniu, albo oświadczenie o przynależności do tej samej grupy kapitałowej wraz z dokumentami lub informacjami potwierdzającymi przygotowanie oferty, oferty częściowej lub wniosku o dopuszczenie do udziału</w:t>
      </w:r>
      <w:r w:rsidR="00A2207E">
        <w:rPr>
          <w:rFonts w:ascii="Arial" w:hAnsi="Arial" w:cs="Arial"/>
          <w:sz w:val="24"/>
          <w:szCs w:val="24"/>
        </w:rPr>
        <w:t xml:space="preserve"> </w:t>
      </w:r>
      <w:r w:rsidRPr="00DD62F0">
        <w:rPr>
          <w:rFonts w:ascii="Arial" w:hAnsi="Arial" w:cs="Arial"/>
          <w:sz w:val="24"/>
          <w:szCs w:val="24"/>
        </w:rPr>
        <w:t xml:space="preserve">w postępowaniu niezależnie od innego Wykonawcy należącego do tej samej grupy kapitałowej </w:t>
      </w:r>
      <w:r w:rsidR="00C768F6" w:rsidRPr="00DD62F0">
        <w:rPr>
          <w:rFonts w:ascii="Arial" w:hAnsi="Arial" w:cs="Arial"/>
          <w:sz w:val="24"/>
          <w:szCs w:val="24"/>
        </w:rPr>
        <w:t>(</w:t>
      </w:r>
      <w:r w:rsidRPr="00DD62F0">
        <w:rPr>
          <w:rFonts w:ascii="Arial" w:hAnsi="Arial" w:cs="Arial"/>
          <w:sz w:val="24"/>
          <w:szCs w:val="24"/>
        </w:rPr>
        <w:t xml:space="preserve">wzór oświadczenia stanowi załącznik nr </w:t>
      </w:r>
      <w:r w:rsidR="00225FC6" w:rsidRPr="00DD62F0">
        <w:rPr>
          <w:rFonts w:ascii="Arial" w:hAnsi="Arial" w:cs="Arial"/>
          <w:sz w:val="24"/>
          <w:szCs w:val="24"/>
        </w:rPr>
        <w:t xml:space="preserve">5 </w:t>
      </w:r>
      <w:r w:rsidRPr="00DD62F0">
        <w:rPr>
          <w:rFonts w:ascii="Arial" w:hAnsi="Arial" w:cs="Arial"/>
          <w:sz w:val="24"/>
          <w:szCs w:val="24"/>
        </w:rPr>
        <w:t>do SWZ</w:t>
      </w:r>
      <w:r w:rsidR="00C768F6" w:rsidRPr="00DD62F0">
        <w:rPr>
          <w:rFonts w:ascii="Arial" w:hAnsi="Arial" w:cs="Arial"/>
          <w:sz w:val="24"/>
          <w:szCs w:val="24"/>
        </w:rPr>
        <w:t>)</w:t>
      </w:r>
      <w:r w:rsidRPr="00DD62F0">
        <w:rPr>
          <w:rFonts w:ascii="Arial" w:hAnsi="Arial" w:cs="Arial"/>
          <w:sz w:val="24"/>
          <w:szCs w:val="24"/>
        </w:rPr>
        <w:t>;</w:t>
      </w:r>
    </w:p>
    <w:p w14:paraId="3C576CF0" w14:textId="2E6D954C" w:rsidR="00A2207E" w:rsidRDefault="00A2207E">
      <w:pPr>
        <w:pStyle w:val="Akapitzlist"/>
        <w:numPr>
          <w:ilvl w:val="0"/>
          <w:numId w:val="9"/>
        </w:numPr>
        <w:spacing w:after="0" w:line="360" w:lineRule="auto"/>
        <w:jc w:val="both"/>
        <w:rPr>
          <w:rFonts w:ascii="Arial" w:hAnsi="Arial" w:cs="Arial"/>
          <w:sz w:val="24"/>
          <w:szCs w:val="24"/>
        </w:rPr>
      </w:pPr>
      <w:r>
        <w:rPr>
          <w:rFonts w:ascii="Arial" w:hAnsi="Arial" w:cs="Arial"/>
          <w:sz w:val="24"/>
          <w:szCs w:val="24"/>
        </w:rPr>
        <w:t xml:space="preserve">aktualny dokument potwierdzający wpis do rejestru operatorów pocztowych, </w:t>
      </w:r>
      <w:r w:rsidR="00FF4D00">
        <w:rPr>
          <w:rFonts w:ascii="Arial" w:hAnsi="Arial" w:cs="Arial"/>
          <w:sz w:val="24"/>
          <w:szCs w:val="24"/>
        </w:rPr>
        <w:t xml:space="preserve">                         </w:t>
      </w:r>
      <w:r>
        <w:rPr>
          <w:rFonts w:ascii="Arial" w:hAnsi="Arial" w:cs="Arial"/>
          <w:sz w:val="24"/>
          <w:szCs w:val="24"/>
        </w:rPr>
        <w:t>o których mowa w art. 6 ust. 1 ustawy z dnia 23.11.2012 r. Prawo pocztowe, prowadzony przez Prezesa Urzędu Komunikacji Elektronicznej;</w:t>
      </w:r>
    </w:p>
    <w:p w14:paraId="57273650" w14:textId="6C7C405A" w:rsidR="00A2207E" w:rsidRPr="00DD62F0" w:rsidRDefault="00A2207E">
      <w:pPr>
        <w:pStyle w:val="Akapitzlist"/>
        <w:numPr>
          <w:ilvl w:val="0"/>
          <w:numId w:val="9"/>
        </w:numPr>
        <w:spacing w:after="0" w:line="360" w:lineRule="auto"/>
        <w:jc w:val="both"/>
        <w:rPr>
          <w:rFonts w:ascii="Arial" w:hAnsi="Arial" w:cs="Arial"/>
          <w:sz w:val="24"/>
          <w:szCs w:val="24"/>
        </w:rPr>
      </w:pPr>
      <w:r>
        <w:rPr>
          <w:rFonts w:ascii="Arial" w:hAnsi="Arial" w:cs="Arial"/>
          <w:sz w:val="24"/>
          <w:szCs w:val="24"/>
        </w:rPr>
        <w:t xml:space="preserve">dokumenty potwierdzające, że wykonawca jest ubezpieczony od odpowiedzialności cywilnej w zakresie prowadzonej działalności związanej </w:t>
      </w:r>
      <w:r w:rsidR="00FF4D00">
        <w:rPr>
          <w:rFonts w:ascii="Arial" w:hAnsi="Arial" w:cs="Arial"/>
          <w:sz w:val="24"/>
          <w:szCs w:val="24"/>
        </w:rPr>
        <w:t xml:space="preserve">                    </w:t>
      </w:r>
      <w:r>
        <w:rPr>
          <w:rFonts w:ascii="Arial" w:hAnsi="Arial" w:cs="Arial"/>
          <w:sz w:val="24"/>
          <w:szCs w:val="24"/>
        </w:rPr>
        <w:t>z przedmiotem zamówienia ze wskazaniem sumy gwarancyjnej tego ubezpieczenia;</w:t>
      </w:r>
    </w:p>
    <w:p w14:paraId="5EE25D2D" w14:textId="46FEE60B" w:rsidR="00C941FA" w:rsidRDefault="002F235B">
      <w:pPr>
        <w:pStyle w:val="Akapitzlist"/>
        <w:numPr>
          <w:ilvl w:val="0"/>
          <w:numId w:val="9"/>
        </w:numPr>
        <w:spacing w:after="0" w:line="360" w:lineRule="auto"/>
        <w:jc w:val="both"/>
        <w:rPr>
          <w:rFonts w:ascii="Arial" w:hAnsi="Arial" w:cs="Arial"/>
          <w:sz w:val="24"/>
          <w:szCs w:val="24"/>
        </w:rPr>
      </w:pPr>
      <w:r w:rsidRPr="00DD62F0">
        <w:rPr>
          <w:rFonts w:ascii="Arial" w:hAnsi="Arial" w:cs="Arial"/>
          <w:sz w:val="24"/>
          <w:szCs w:val="24"/>
        </w:rPr>
        <w:t>wykaz</w:t>
      </w:r>
      <w:r w:rsidR="00D25919" w:rsidRPr="00DD62F0">
        <w:rPr>
          <w:rFonts w:ascii="Arial" w:hAnsi="Arial" w:cs="Arial"/>
          <w:sz w:val="24"/>
          <w:szCs w:val="24"/>
        </w:rPr>
        <w:t xml:space="preserve"> usług</w:t>
      </w:r>
      <w:r w:rsidR="00E24FB1" w:rsidRPr="00DD62F0">
        <w:rPr>
          <w:rFonts w:ascii="Arial" w:hAnsi="Arial" w:cs="Arial"/>
          <w:sz w:val="24"/>
          <w:szCs w:val="24"/>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w:t>
      </w:r>
      <w:r w:rsidR="009A5694" w:rsidRPr="00DD62F0">
        <w:rPr>
          <w:rFonts w:ascii="Arial" w:hAnsi="Arial" w:cs="Arial"/>
          <w:sz w:val="24"/>
          <w:szCs w:val="24"/>
        </w:rPr>
        <w:t xml:space="preserve">rych </w:t>
      </w:r>
      <w:r w:rsidR="00D25919" w:rsidRPr="00DD62F0">
        <w:rPr>
          <w:rFonts w:ascii="Arial" w:hAnsi="Arial" w:cs="Arial"/>
          <w:sz w:val="24"/>
          <w:szCs w:val="24"/>
        </w:rPr>
        <w:t>usługi</w:t>
      </w:r>
      <w:r w:rsidR="009A5694" w:rsidRPr="00DD62F0">
        <w:rPr>
          <w:rFonts w:ascii="Arial" w:hAnsi="Arial" w:cs="Arial"/>
          <w:sz w:val="24"/>
          <w:szCs w:val="24"/>
        </w:rPr>
        <w:t xml:space="preserve"> zostały wykonane lub są wykonywane, oraz załączeniem dowodów określających, czy te </w:t>
      </w:r>
      <w:r w:rsidR="00D25919" w:rsidRPr="00DD62F0">
        <w:rPr>
          <w:rFonts w:ascii="Arial" w:hAnsi="Arial" w:cs="Arial"/>
          <w:sz w:val="24"/>
          <w:szCs w:val="24"/>
        </w:rPr>
        <w:t>usługi</w:t>
      </w:r>
      <w:r w:rsidR="009A5694" w:rsidRPr="00DD62F0">
        <w:rPr>
          <w:rFonts w:ascii="Arial" w:hAnsi="Arial" w:cs="Arial"/>
          <w:sz w:val="24"/>
          <w:szCs w:val="24"/>
        </w:rPr>
        <w:t xml:space="preserve"> zostały wykonane</w:t>
      </w:r>
      <w:r w:rsidR="00BD49D1" w:rsidRPr="00DD62F0">
        <w:rPr>
          <w:rFonts w:ascii="Arial" w:hAnsi="Arial" w:cs="Arial"/>
          <w:sz w:val="24"/>
          <w:szCs w:val="24"/>
        </w:rPr>
        <w:t xml:space="preserve"> lub są wykonywane należycie, </w:t>
      </w:r>
      <w:r w:rsidR="00BD49D1" w:rsidRPr="00DD62F0">
        <w:rPr>
          <w:rFonts w:ascii="Arial" w:hAnsi="Arial" w:cs="Arial"/>
          <w:sz w:val="24"/>
          <w:szCs w:val="24"/>
        </w:rPr>
        <w:lastRenderedPageBreak/>
        <w:t>przy</w:t>
      </w:r>
      <w:r w:rsidR="006D0205" w:rsidRPr="00DD62F0">
        <w:rPr>
          <w:rFonts w:ascii="Arial" w:hAnsi="Arial" w:cs="Arial"/>
          <w:sz w:val="24"/>
          <w:szCs w:val="24"/>
        </w:rPr>
        <w:t xml:space="preserve"> czym dowodami, o których mowa,</w:t>
      </w:r>
      <w:r w:rsidR="00A2207E">
        <w:rPr>
          <w:rFonts w:ascii="Arial" w:hAnsi="Arial" w:cs="Arial"/>
          <w:sz w:val="24"/>
          <w:szCs w:val="24"/>
        </w:rPr>
        <w:t xml:space="preserve"> </w:t>
      </w:r>
      <w:r w:rsidR="00BD49D1" w:rsidRPr="00DD62F0">
        <w:rPr>
          <w:rFonts w:ascii="Arial" w:hAnsi="Arial" w:cs="Arial"/>
          <w:sz w:val="24"/>
          <w:szCs w:val="24"/>
        </w:rPr>
        <w:t xml:space="preserve">są referencje bądź inne dokumenty sporządzone przez podmiot, na rzecz którego </w:t>
      </w:r>
      <w:r w:rsidR="00D25919" w:rsidRPr="00DD62F0">
        <w:rPr>
          <w:rFonts w:ascii="Arial" w:hAnsi="Arial" w:cs="Arial"/>
          <w:sz w:val="24"/>
          <w:szCs w:val="24"/>
        </w:rPr>
        <w:t>usługi</w:t>
      </w:r>
      <w:r w:rsidR="00BD49D1" w:rsidRPr="00DD62F0">
        <w:rPr>
          <w:rFonts w:ascii="Arial" w:hAnsi="Arial" w:cs="Arial"/>
          <w:sz w:val="24"/>
          <w:szCs w:val="24"/>
        </w:rPr>
        <w:t xml:space="preserve"> zostały wykonane, a w przypadku świadczeń powtarzających się lub ciągłych s</w:t>
      </w:r>
      <w:r w:rsidR="00394676" w:rsidRPr="00DD62F0">
        <w:rPr>
          <w:rFonts w:ascii="Arial" w:hAnsi="Arial" w:cs="Arial"/>
          <w:sz w:val="24"/>
          <w:szCs w:val="24"/>
        </w:rPr>
        <w:t>ą</w:t>
      </w:r>
      <w:r w:rsidR="00BD49D1" w:rsidRPr="00DD62F0">
        <w:rPr>
          <w:rFonts w:ascii="Arial" w:hAnsi="Arial" w:cs="Arial"/>
          <w:sz w:val="24"/>
          <w:szCs w:val="24"/>
        </w:rPr>
        <w:t xml:space="preserve"> wykonywane, a jeżeli Wykonawca z przyczyn niezależnych od niego nie jest w stanie uzyskać tych dokumentów – oświadczenie Wykonawcy;</w:t>
      </w:r>
      <w:r w:rsidR="006B2544" w:rsidRPr="00DD62F0">
        <w:rPr>
          <w:rFonts w:ascii="Arial" w:hAnsi="Arial" w:cs="Arial"/>
          <w:sz w:val="24"/>
          <w:szCs w:val="24"/>
        </w:rPr>
        <w:t xml:space="preserve"> w przypadku świadczeń powtarzających się lub ciągłych nadal wykonywanych referencje bądź inne dokumenty potwierdzające ich należyte wykonywanie powinny być wystawione</w:t>
      </w:r>
      <w:r w:rsidR="00394676" w:rsidRPr="00DD62F0">
        <w:rPr>
          <w:rFonts w:ascii="Arial" w:hAnsi="Arial" w:cs="Arial"/>
          <w:sz w:val="24"/>
          <w:szCs w:val="24"/>
        </w:rPr>
        <w:t xml:space="preserve"> w okresie ostatnich 3 miesięcy</w:t>
      </w:r>
      <w:r w:rsidR="00957778" w:rsidRPr="00DD62F0">
        <w:rPr>
          <w:rFonts w:ascii="Arial" w:hAnsi="Arial" w:cs="Arial"/>
          <w:sz w:val="24"/>
          <w:szCs w:val="24"/>
        </w:rPr>
        <w:t xml:space="preserve"> </w:t>
      </w:r>
      <w:r w:rsidR="00C768F6" w:rsidRPr="00DD62F0">
        <w:rPr>
          <w:rFonts w:ascii="Arial" w:hAnsi="Arial" w:cs="Arial"/>
          <w:sz w:val="24"/>
          <w:szCs w:val="24"/>
        </w:rPr>
        <w:t>(</w:t>
      </w:r>
      <w:r w:rsidR="00957778" w:rsidRPr="00DD62F0">
        <w:rPr>
          <w:rFonts w:ascii="Arial" w:hAnsi="Arial" w:cs="Arial"/>
          <w:sz w:val="24"/>
          <w:szCs w:val="24"/>
        </w:rPr>
        <w:t>wzór wykazu stanowi załącznik nr</w:t>
      </w:r>
      <w:r w:rsidR="00225FC6" w:rsidRPr="00DD62F0">
        <w:rPr>
          <w:rFonts w:ascii="Arial" w:hAnsi="Arial" w:cs="Arial"/>
          <w:sz w:val="24"/>
          <w:szCs w:val="24"/>
        </w:rPr>
        <w:t xml:space="preserve"> 7 </w:t>
      </w:r>
      <w:r w:rsidR="00957778" w:rsidRPr="00DD62F0">
        <w:rPr>
          <w:rFonts w:ascii="Arial" w:hAnsi="Arial" w:cs="Arial"/>
          <w:sz w:val="24"/>
          <w:szCs w:val="24"/>
        </w:rPr>
        <w:t>do SWZ</w:t>
      </w:r>
      <w:r w:rsidR="00C768F6" w:rsidRPr="00DD62F0">
        <w:rPr>
          <w:rFonts w:ascii="Arial" w:hAnsi="Arial" w:cs="Arial"/>
          <w:sz w:val="24"/>
          <w:szCs w:val="24"/>
        </w:rPr>
        <w:t>)</w:t>
      </w:r>
      <w:r w:rsidR="00A2207E">
        <w:rPr>
          <w:rFonts w:ascii="Arial" w:hAnsi="Arial" w:cs="Arial"/>
          <w:sz w:val="24"/>
          <w:szCs w:val="24"/>
        </w:rPr>
        <w:t>;</w:t>
      </w:r>
    </w:p>
    <w:p w14:paraId="20F05D40" w14:textId="03604DA1" w:rsidR="00A2207E" w:rsidRPr="00DD62F0" w:rsidRDefault="00A2207E">
      <w:pPr>
        <w:pStyle w:val="Akapitzlist"/>
        <w:numPr>
          <w:ilvl w:val="0"/>
          <w:numId w:val="9"/>
        </w:numPr>
        <w:spacing w:after="0" w:line="360" w:lineRule="auto"/>
        <w:jc w:val="both"/>
        <w:rPr>
          <w:rFonts w:ascii="Arial" w:hAnsi="Arial" w:cs="Arial"/>
          <w:sz w:val="24"/>
          <w:szCs w:val="24"/>
        </w:rPr>
      </w:pPr>
      <w:r>
        <w:rPr>
          <w:rFonts w:ascii="Arial" w:hAnsi="Arial" w:cs="Arial"/>
          <w:sz w:val="24"/>
          <w:szCs w:val="24"/>
        </w:rPr>
        <w:t>wykaz placówek (wzór wykazu stanowi załącznik nr 8 do SWZ).</w:t>
      </w:r>
    </w:p>
    <w:p w14:paraId="2D1D7292" w14:textId="7BECE940" w:rsidR="000F3AF5" w:rsidRPr="00DD62F0" w:rsidRDefault="00BD5EEC">
      <w:pPr>
        <w:pStyle w:val="Akapitzlist"/>
        <w:numPr>
          <w:ilvl w:val="0"/>
          <w:numId w:val="8"/>
        </w:numPr>
        <w:spacing w:after="0" w:line="360" w:lineRule="auto"/>
        <w:jc w:val="both"/>
        <w:rPr>
          <w:rFonts w:ascii="Arial" w:hAnsi="Arial" w:cs="Arial"/>
          <w:sz w:val="24"/>
          <w:szCs w:val="24"/>
        </w:rPr>
      </w:pPr>
      <w:r w:rsidRPr="00DD62F0">
        <w:rPr>
          <w:rFonts w:ascii="Arial" w:hAnsi="Arial" w:cs="Arial"/>
          <w:sz w:val="24"/>
          <w:szCs w:val="24"/>
        </w:rPr>
        <w:t xml:space="preserve">Jeżeli Wykonawca ma siedzibę lub miejsce zamieszkania poza </w:t>
      </w:r>
      <w:r w:rsidR="006E511B" w:rsidRPr="00DD62F0">
        <w:rPr>
          <w:rFonts w:ascii="Arial" w:hAnsi="Arial" w:cs="Arial"/>
          <w:sz w:val="24"/>
          <w:szCs w:val="24"/>
        </w:rPr>
        <w:t>granicami</w:t>
      </w:r>
      <w:r w:rsidRPr="00DD62F0">
        <w:rPr>
          <w:rFonts w:ascii="Arial" w:hAnsi="Arial" w:cs="Arial"/>
          <w:sz w:val="24"/>
          <w:szCs w:val="24"/>
        </w:rPr>
        <w:t xml:space="preserve"> Rzeczypospolitej Polskiej</w:t>
      </w:r>
      <w:r w:rsidR="006E511B" w:rsidRPr="00DD62F0">
        <w:rPr>
          <w:rFonts w:ascii="Arial" w:hAnsi="Arial" w:cs="Arial"/>
          <w:sz w:val="24"/>
          <w:szCs w:val="24"/>
        </w:rPr>
        <w:t xml:space="preserve">, zamiast dokumentu, o którym mowa w ust. 4 pkt </w:t>
      </w:r>
      <w:r w:rsidR="00394676" w:rsidRPr="00DD62F0">
        <w:rPr>
          <w:rFonts w:ascii="Arial" w:hAnsi="Arial" w:cs="Arial"/>
          <w:sz w:val="24"/>
          <w:szCs w:val="24"/>
        </w:rPr>
        <w:t>1</w:t>
      </w:r>
      <w:r w:rsidR="00783C89" w:rsidRPr="00DD62F0">
        <w:rPr>
          <w:rFonts w:ascii="Arial" w:hAnsi="Arial" w:cs="Arial"/>
          <w:sz w:val="24"/>
          <w:szCs w:val="24"/>
        </w:rPr>
        <w:t xml:space="preserve">, składa dokument lub dokumenty wystawione w kraju, w którym </w:t>
      </w:r>
      <w:r w:rsidR="00370F28">
        <w:rPr>
          <w:rFonts w:ascii="Arial" w:hAnsi="Arial" w:cs="Arial"/>
          <w:sz w:val="24"/>
          <w:szCs w:val="24"/>
        </w:rPr>
        <w:t>w</w:t>
      </w:r>
      <w:r w:rsidR="00783C89" w:rsidRPr="00DD62F0">
        <w:rPr>
          <w:rFonts w:ascii="Arial" w:hAnsi="Arial" w:cs="Arial"/>
          <w:sz w:val="24"/>
          <w:szCs w:val="24"/>
        </w:rPr>
        <w:t>ykonawca ma siedzibę</w:t>
      </w:r>
      <w:r w:rsidR="00370F28">
        <w:rPr>
          <w:rFonts w:ascii="Arial" w:hAnsi="Arial" w:cs="Arial"/>
          <w:sz w:val="24"/>
          <w:szCs w:val="24"/>
        </w:rPr>
        <w:t xml:space="preserve"> </w:t>
      </w:r>
      <w:r w:rsidR="00783C89" w:rsidRPr="00DD62F0">
        <w:rPr>
          <w:rFonts w:ascii="Arial" w:hAnsi="Arial" w:cs="Arial"/>
          <w:sz w:val="24"/>
          <w:szCs w:val="24"/>
        </w:rPr>
        <w:t>lub miejsce zamieszkania, potwierdzające odpowiednio, że nie otwarto jego likwidacji, nie ogłoszono upadłości</w:t>
      </w:r>
      <w:r w:rsidR="00D02E1D" w:rsidRPr="00DD62F0">
        <w:rPr>
          <w:rFonts w:ascii="Arial" w:hAnsi="Arial" w:cs="Arial"/>
          <w:sz w:val="24"/>
          <w:szCs w:val="24"/>
        </w:rPr>
        <w:t xml:space="preserve">, jego aktywami nie zarządza likwidator lub sąd, nie zawarł układu z wierzycielami, jego działalność gospodarcza nie jest zawieszona ani nie znajduje się on </w:t>
      </w:r>
      <w:r w:rsidR="00720C36" w:rsidRPr="00DD62F0">
        <w:rPr>
          <w:rFonts w:ascii="Arial" w:hAnsi="Arial" w:cs="Arial"/>
          <w:sz w:val="24"/>
          <w:szCs w:val="24"/>
        </w:rPr>
        <w:t>w innej tego rodzaju sytuacji wynikającej z podobnej procedury przewidzianej w przepisach miejsca wszczęcia tej procedury</w:t>
      </w:r>
      <w:r w:rsidR="0088274F" w:rsidRPr="00DD62F0">
        <w:rPr>
          <w:rFonts w:ascii="Arial" w:hAnsi="Arial" w:cs="Arial"/>
          <w:sz w:val="24"/>
          <w:szCs w:val="24"/>
        </w:rPr>
        <w:t>. Dokument,</w:t>
      </w:r>
      <w:r w:rsidR="00370F28">
        <w:rPr>
          <w:rFonts w:ascii="Arial" w:hAnsi="Arial" w:cs="Arial"/>
          <w:sz w:val="24"/>
          <w:szCs w:val="24"/>
        </w:rPr>
        <w:t xml:space="preserve"> </w:t>
      </w:r>
      <w:r w:rsidR="0088274F" w:rsidRPr="00DD62F0">
        <w:rPr>
          <w:rFonts w:ascii="Arial" w:hAnsi="Arial" w:cs="Arial"/>
          <w:sz w:val="24"/>
          <w:szCs w:val="24"/>
        </w:rPr>
        <w:t xml:space="preserve">o którym mowa powyżej powinien być wystawiony nie wcześniej niż 3 miesiące przed </w:t>
      </w:r>
      <w:r w:rsidR="00286AD4" w:rsidRPr="00DD62F0">
        <w:rPr>
          <w:rFonts w:ascii="Arial" w:hAnsi="Arial" w:cs="Arial"/>
          <w:sz w:val="24"/>
          <w:szCs w:val="24"/>
        </w:rPr>
        <w:t>jego</w:t>
      </w:r>
      <w:r w:rsidR="0088274F" w:rsidRPr="00DD62F0">
        <w:rPr>
          <w:rFonts w:ascii="Arial" w:hAnsi="Arial" w:cs="Arial"/>
          <w:sz w:val="24"/>
          <w:szCs w:val="24"/>
        </w:rPr>
        <w:t xml:space="preserve"> złożeniem.</w:t>
      </w:r>
    </w:p>
    <w:p w14:paraId="5DC1221B" w14:textId="2BCEF6AC" w:rsidR="00312E5E" w:rsidRPr="00DD62F0" w:rsidRDefault="00F526F4">
      <w:pPr>
        <w:pStyle w:val="Akapitzlist"/>
        <w:numPr>
          <w:ilvl w:val="0"/>
          <w:numId w:val="8"/>
        </w:numPr>
        <w:spacing w:after="0" w:line="360" w:lineRule="auto"/>
        <w:jc w:val="both"/>
        <w:rPr>
          <w:rFonts w:ascii="Arial" w:hAnsi="Arial" w:cs="Arial"/>
          <w:sz w:val="24"/>
          <w:szCs w:val="24"/>
        </w:rPr>
      </w:pPr>
      <w:r w:rsidRPr="00DD62F0">
        <w:rPr>
          <w:rFonts w:ascii="Arial" w:hAnsi="Arial" w:cs="Arial"/>
          <w:sz w:val="24"/>
          <w:szCs w:val="24"/>
        </w:rPr>
        <w:t xml:space="preserve">Jeżeli w kraju, w którym </w:t>
      </w:r>
      <w:r w:rsidR="00370F28">
        <w:rPr>
          <w:rFonts w:ascii="Arial" w:hAnsi="Arial" w:cs="Arial"/>
          <w:sz w:val="24"/>
          <w:szCs w:val="24"/>
        </w:rPr>
        <w:t>w</w:t>
      </w:r>
      <w:r w:rsidRPr="00DD62F0">
        <w:rPr>
          <w:rFonts w:ascii="Arial" w:hAnsi="Arial" w:cs="Arial"/>
          <w:sz w:val="24"/>
          <w:szCs w:val="24"/>
        </w:rPr>
        <w:t>ykonawca ma siedzibę lub miejsce zamieszkania, nie wydaje się dokumentó</w:t>
      </w:r>
      <w:r w:rsidR="00713015" w:rsidRPr="00DD62F0">
        <w:rPr>
          <w:rFonts w:ascii="Arial" w:hAnsi="Arial" w:cs="Arial"/>
          <w:sz w:val="24"/>
          <w:szCs w:val="24"/>
        </w:rPr>
        <w:t xml:space="preserve">w, o których mowa w ust. </w:t>
      </w:r>
      <w:r w:rsidR="00370F28">
        <w:rPr>
          <w:rFonts w:ascii="Arial" w:hAnsi="Arial" w:cs="Arial"/>
          <w:sz w:val="24"/>
          <w:szCs w:val="24"/>
        </w:rPr>
        <w:t>5</w:t>
      </w:r>
      <w:r w:rsidR="00B65CDC" w:rsidRPr="00DD62F0">
        <w:rPr>
          <w:rFonts w:ascii="Arial" w:hAnsi="Arial" w:cs="Arial"/>
          <w:sz w:val="24"/>
          <w:szCs w:val="24"/>
        </w:rPr>
        <w:t>, zastępuje się je odpowiednio w całości lub w części dokumentem zawierającym odpowiednio oświadczenie Wykonawcy,</w:t>
      </w:r>
      <w:r w:rsidR="00713015" w:rsidRPr="00DD62F0">
        <w:rPr>
          <w:rFonts w:ascii="Arial" w:hAnsi="Arial" w:cs="Arial"/>
          <w:sz w:val="24"/>
          <w:szCs w:val="24"/>
        </w:rPr>
        <w:br/>
      </w:r>
      <w:r w:rsidR="00B65CDC" w:rsidRPr="00DD62F0">
        <w:rPr>
          <w:rFonts w:ascii="Arial" w:hAnsi="Arial" w:cs="Arial"/>
          <w:sz w:val="24"/>
          <w:szCs w:val="24"/>
        </w:rPr>
        <w:t xml:space="preserve">ze wskazaniem osoby albo osób uprawnionych do jego </w:t>
      </w:r>
      <w:r w:rsidR="00D50EC4" w:rsidRPr="00DD62F0">
        <w:rPr>
          <w:rFonts w:ascii="Arial" w:hAnsi="Arial" w:cs="Arial"/>
          <w:sz w:val="24"/>
          <w:szCs w:val="24"/>
        </w:rPr>
        <w:t>reprezentacji, lub oświadczenie osoby, której dokum</w:t>
      </w:r>
      <w:r w:rsidR="00175F2F" w:rsidRPr="00DD62F0">
        <w:rPr>
          <w:rFonts w:ascii="Arial" w:hAnsi="Arial" w:cs="Arial"/>
          <w:sz w:val="24"/>
          <w:szCs w:val="24"/>
        </w:rPr>
        <w:t>e</w:t>
      </w:r>
      <w:r w:rsidR="00D50EC4" w:rsidRPr="00DD62F0">
        <w:rPr>
          <w:rFonts w:ascii="Arial" w:hAnsi="Arial" w:cs="Arial"/>
          <w:sz w:val="24"/>
          <w:szCs w:val="24"/>
        </w:rPr>
        <w:t>nt miał dotyczyć, złożone pod przysięgą, lub, jeżeli w kraju,</w:t>
      </w:r>
      <w:r w:rsidR="00370F28">
        <w:rPr>
          <w:rFonts w:ascii="Arial" w:hAnsi="Arial" w:cs="Arial"/>
          <w:sz w:val="24"/>
          <w:szCs w:val="24"/>
        </w:rPr>
        <w:t xml:space="preserve"> </w:t>
      </w:r>
      <w:r w:rsidR="00D50EC4" w:rsidRPr="00DD62F0">
        <w:rPr>
          <w:rFonts w:ascii="Arial" w:hAnsi="Arial" w:cs="Arial"/>
          <w:sz w:val="24"/>
          <w:szCs w:val="24"/>
        </w:rPr>
        <w:t xml:space="preserve">w którym </w:t>
      </w:r>
      <w:r w:rsidR="00370F28">
        <w:rPr>
          <w:rFonts w:ascii="Arial" w:hAnsi="Arial" w:cs="Arial"/>
          <w:sz w:val="24"/>
          <w:szCs w:val="24"/>
        </w:rPr>
        <w:t>w</w:t>
      </w:r>
      <w:r w:rsidR="00D50EC4" w:rsidRPr="00DD62F0">
        <w:rPr>
          <w:rFonts w:ascii="Arial" w:hAnsi="Arial" w:cs="Arial"/>
          <w:sz w:val="24"/>
          <w:szCs w:val="24"/>
        </w:rPr>
        <w:t>ykonawca ma siedzibę lub miejsce zamieszkania nie ma przepisów</w:t>
      </w:r>
      <w:r w:rsidR="00370F28">
        <w:rPr>
          <w:rFonts w:ascii="Arial" w:hAnsi="Arial" w:cs="Arial"/>
          <w:sz w:val="24"/>
          <w:szCs w:val="24"/>
        </w:rPr>
        <w:t xml:space="preserve"> </w:t>
      </w:r>
      <w:r w:rsidR="00D50EC4" w:rsidRPr="00DD62F0">
        <w:rPr>
          <w:rFonts w:ascii="Arial" w:hAnsi="Arial" w:cs="Arial"/>
          <w:sz w:val="24"/>
          <w:szCs w:val="24"/>
        </w:rPr>
        <w:t>o oświadczeniu pod przysięgą, złożone przed organem sądowym lub administracyjnym, notariuszem, organem samorządu zawodowego lub gospodarczego, właściwym ze względu na siedzibę lub miejsce zamieszkania Wykonawcy.</w:t>
      </w:r>
      <w:r w:rsidR="00312E5E" w:rsidRPr="00DD62F0">
        <w:rPr>
          <w:rFonts w:ascii="Arial" w:hAnsi="Arial" w:cs="Arial"/>
          <w:sz w:val="24"/>
          <w:szCs w:val="24"/>
        </w:rPr>
        <w:t xml:space="preserve"> Dokument powinien być wystawiony nie wcześniej niż 3 miesiące przed </w:t>
      </w:r>
      <w:r w:rsidR="00286AD4" w:rsidRPr="00DD62F0">
        <w:rPr>
          <w:rFonts w:ascii="Arial" w:hAnsi="Arial" w:cs="Arial"/>
          <w:sz w:val="24"/>
          <w:szCs w:val="24"/>
        </w:rPr>
        <w:t>jego</w:t>
      </w:r>
      <w:r w:rsidR="00312E5E" w:rsidRPr="00DD62F0">
        <w:rPr>
          <w:rFonts w:ascii="Arial" w:hAnsi="Arial" w:cs="Arial"/>
          <w:sz w:val="24"/>
          <w:szCs w:val="24"/>
        </w:rPr>
        <w:t xml:space="preserve"> złożeniem.</w:t>
      </w:r>
    </w:p>
    <w:p w14:paraId="55464232" w14:textId="77777777" w:rsidR="00F526F4" w:rsidRPr="00DD62F0" w:rsidRDefault="00776213">
      <w:pPr>
        <w:pStyle w:val="Akapitzlist"/>
        <w:numPr>
          <w:ilvl w:val="0"/>
          <w:numId w:val="8"/>
        </w:numPr>
        <w:spacing w:after="0" w:line="360" w:lineRule="auto"/>
        <w:jc w:val="both"/>
        <w:rPr>
          <w:rFonts w:ascii="Arial" w:hAnsi="Arial" w:cs="Arial"/>
          <w:sz w:val="24"/>
          <w:szCs w:val="24"/>
        </w:rPr>
      </w:pPr>
      <w:r w:rsidRPr="00DD62F0">
        <w:rPr>
          <w:rFonts w:ascii="Arial" w:hAnsi="Arial" w:cs="Arial"/>
          <w:sz w:val="24"/>
          <w:szCs w:val="24"/>
        </w:rPr>
        <w:t>Zamawiający nie wzywa do złożenia podmiotowych środków dowodowych, jeżeli:</w:t>
      </w:r>
    </w:p>
    <w:p w14:paraId="03665095" w14:textId="6558C4AD" w:rsidR="00195E14" w:rsidRPr="00DD62F0" w:rsidRDefault="00F242FD">
      <w:pPr>
        <w:pStyle w:val="Akapitzlist"/>
        <w:numPr>
          <w:ilvl w:val="0"/>
          <w:numId w:val="10"/>
        </w:numPr>
        <w:spacing w:after="0" w:line="360" w:lineRule="auto"/>
        <w:jc w:val="both"/>
        <w:rPr>
          <w:rFonts w:ascii="Arial" w:hAnsi="Arial" w:cs="Arial"/>
          <w:sz w:val="24"/>
          <w:szCs w:val="24"/>
        </w:rPr>
      </w:pPr>
      <w:r w:rsidRPr="00DD62F0">
        <w:rPr>
          <w:rFonts w:ascii="Arial" w:hAnsi="Arial" w:cs="Arial"/>
          <w:sz w:val="24"/>
          <w:szCs w:val="24"/>
        </w:rPr>
        <w:lastRenderedPageBreak/>
        <w:t>może je uzyskać za pomocą bezpłatnych i ogólno</w:t>
      </w:r>
      <w:r w:rsidR="008C0549" w:rsidRPr="00DD62F0">
        <w:rPr>
          <w:rFonts w:ascii="Arial" w:hAnsi="Arial" w:cs="Arial"/>
          <w:sz w:val="24"/>
          <w:szCs w:val="24"/>
        </w:rPr>
        <w:t>dostępnych baz danych,</w:t>
      </w:r>
      <w:r w:rsidR="00C20F2E" w:rsidRPr="00DD62F0">
        <w:rPr>
          <w:rFonts w:ascii="Arial" w:hAnsi="Arial" w:cs="Arial"/>
          <w:sz w:val="24"/>
          <w:szCs w:val="24"/>
        </w:rPr>
        <w:br/>
      </w:r>
      <w:r w:rsidR="008C0549" w:rsidRPr="00DD62F0">
        <w:rPr>
          <w:rFonts w:ascii="Arial" w:hAnsi="Arial" w:cs="Arial"/>
          <w:sz w:val="24"/>
          <w:szCs w:val="24"/>
        </w:rPr>
        <w:t xml:space="preserve">w </w:t>
      </w:r>
      <w:r w:rsidR="00195E14" w:rsidRPr="00DD62F0">
        <w:rPr>
          <w:rFonts w:ascii="Arial" w:hAnsi="Arial" w:cs="Arial"/>
          <w:sz w:val="24"/>
          <w:szCs w:val="24"/>
        </w:rPr>
        <w:t xml:space="preserve">szczególności </w:t>
      </w:r>
      <w:r w:rsidR="008C0549" w:rsidRPr="00DD62F0">
        <w:rPr>
          <w:rFonts w:ascii="Arial" w:hAnsi="Arial" w:cs="Arial"/>
          <w:sz w:val="24"/>
          <w:szCs w:val="24"/>
        </w:rPr>
        <w:t>rejestrów publicznych w rozumieniu ustawy z dnia 17 lutego 2005 r.</w:t>
      </w:r>
      <w:r w:rsidR="00370F28">
        <w:rPr>
          <w:rFonts w:ascii="Arial" w:hAnsi="Arial" w:cs="Arial"/>
          <w:sz w:val="24"/>
          <w:szCs w:val="24"/>
        </w:rPr>
        <w:t xml:space="preserve"> </w:t>
      </w:r>
      <w:r w:rsidR="008C0549" w:rsidRPr="00DD62F0">
        <w:rPr>
          <w:rFonts w:ascii="Arial" w:hAnsi="Arial" w:cs="Arial"/>
          <w:sz w:val="24"/>
          <w:szCs w:val="24"/>
        </w:rPr>
        <w:t>o informatyzacji działalności podmiotów realizujących zadania publiczne,</w:t>
      </w:r>
      <w:r w:rsidR="00370F28">
        <w:rPr>
          <w:rFonts w:ascii="Arial" w:hAnsi="Arial" w:cs="Arial"/>
          <w:sz w:val="24"/>
          <w:szCs w:val="24"/>
        </w:rPr>
        <w:t xml:space="preserve"> </w:t>
      </w:r>
      <w:r w:rsidR="008C0549" w:rsidRPr="00DD62F0">
        <w:rPr>
          <w:rFonts w:ascii="Arial" w:hAnsi="Arial" w:cs="Arial"/>
          <w:sz w:val="24"/>
          <w:szCs w:val="24"/>
        </w:rPr>
        <w:t>o ile Wykonawca wskazał w oświadczeniu, o którym mowa w art. 125</w:t>
      </w:r>
      <w:r w:rsidR="00195E14" w:rsidRPr="00DD62F0">
        <w:rPr>
          <w:rFonts w:ascii="Arial" w:hAnsi="Arial" w:cs="Arial"/>
          <w:sz w:val="24"/>
          <w:szCs w:val="24"/>
        </w:rPr>
        <w:t xml:space="preserve"> ust. 1 ustawy </w:t>
      </w:r>
      <w:proofErr w:type="spellStart"/>
      <w:r w:rsidR="00195E14" w:rsidRPr="00DD62F0">
        <w:rPr>
          <w:rFonts w:ascii="Arial" w:hAnsi="Arial" w:cs="Arial"/>
          <w:sz w:val="24"/>
          <w:szCs w:val="24"/>
        </w:rPr>
        <w:t>Pzp</w:t>
      </w:r>
      <w:proofErr w:type="spellEnd"/>
      <w:r w:rsidR="00195E14" w:rsidRPr="00DD62F0">
        <w:rPr>
          <w:rFonts w:ascii="Arial" w:hAnsi="Arial" w:cs="Arial"/>
          <w:sz w:val="24"/>
          <w:szCs w:val="24"/>
        </w:rPr>
        <w:t xml:space="preserve"> dane umożliwiające dostęp do tych środków</w:t>
      </w:r>
      <w:r w:rsidR="00200233" w:rsidRPr="00DD62F0">
        <w:rPr>
          <w:rFonts w:ascii="Arial" w:hAnsi="Arial" w:cs="Arial"/>
          <w:sz w:val="24"/>
          <w:szCs w:val="24"/>
        </w:rPr>
        <w:t xml:space="preserve"> (art. 274 ust. 4 ustawy </w:t>
      </w:r>
      <w:proofErr w:type="spellStart"/>
      <w:r w:rsidR="00200233" w:rsidRPr="00DD62F0">
        <w:rPr>
          <w:rFonts w:ascii="Arial" w:hAnsi="Arial" w:cs="Arial"/>
          <w:sz w:val="24"/>
          <w:szCs w:val="24"/>
        </w:rPr>
        <w:t>Pzp</w:t>
      </w:r>
      <w:proofErr w:type="spellEnd"/>
      <w:r w:rsidR="00200233" w:rsidRPr="00DD62F0">
        <w:rPr>
          <w:rFonts w:ascii="Arial" w:hAnsi="Arial" w:cs="Arial"/>
          <w:sz w:val="24"/>
          <w:szCs w:val="24"/>
        </w:rPr>
        <w:t>)</w:t>
      </w:r>
      <w:r w:rsidR="00195E14" w:rsidRPr="00DD62F0">
        <w:rPr>
          <w:rFonts w:ascii="Arial" w:hAnsi="Arial" w:cs="Arial"/>
          <w:sz w:val="24"/>
          <w:szCs w:val="24"/>
        </w:rPr>
        <w:t>;</w:t>
      </w:r>
    </w:p>
    <w:p w14:paraId="072E247F" w14:textId="77777777" w:rsidR="00776213" w:rsidRPr="00DD62F0" w:rsidRDefault="00195E14">
      <w:pPr>
        <w:pStyle w:val="Akapitzlist"/>
        <w:numPr>
          <w:ilvl w:val="0"/>
          <w:numId w:val="10"/>
        </w:numPr>
        <w:spacing w:after="0" w:line="360" w:lineRule="auto"/>
        <w:jc w:val="both"/>
        <w:rPr>
          <w:rFonts w:ascii="Arial" w:hAnsi="Arial" w:cs="Arial"/>
          <w:sz w:val="24"/>
          <w:szCs w:val="24"/>
        </w:rPr>
      </w:pPr>
      <w:r w:rsidRPr="00DD62F0">
        <w:rPr>
          <w:rFonts w:ascii="Arial" w:hAnsi="Arial" w:cs="Arial"/>
          <w:sz w:val="24"/>
          <w:szCs w:val="24"/>
        </w:rPr>
        <w:t>podmiotowym środkiem dowodowym jest oświadczenie, którego treś</w:t>
      </w:r>
      <w:r w:rsidR="00A166FD" w:rsidRPr="00DD62F0">
        <w:rPr>
          <w:rFonts w:ascii="Arial" w:hAnsi="Arial" w:cs="Arial"/>
          <w:sz w:val="24"/>
          <w:szCs w:val="24"/>
        </w:rPr>
        <w:t>ć</w:t>
      </w:r>
      <w:r w:rsidRPr="00DD62F0">
        <w:rPr>
          <w:rFonts w:ascii="Arial" w:hAnsi="Arial" w:cs="Arial"/>
          <w:sz w:val="24"/>
          <w:szCs w:val="24"/>
        </w:rPr>
        <w:t xml:space="preserve"> odpowiada zakresowi oświadczenia, o którym mowa w art. 125 ust. 1 ustawy </w:t>
      </w:r>
      <w:proofErr w:type="spellStart"/>
      <w:r w:rsidRPr="00DD62F0">
        <w:rPr>
          <w:rFonts w:ascii="Arial" w:hAnsi="Arial" w:cs="Arial"/>
          <w:sz w:val="24"/>
          <w:szCs w:val="24"/>
        </w:rPr>
        <w:t>Pzp</w:t>
      </w:r>
      <w:proofErr w:type="spellEnd"/>
      <w:r w:rsidRPr="00DD62F0">
        <w:rPr>
          <w:rFonts w:ascii="Arial" w:hAnsi="Arial" w:cs="Arial"/>
          <w:sz w:val="24"/>
          <w:szCs w:val="24"/>
        </w:rPr>
        <w:t>.</w:t>
      </w:r>
      <w:r w:rsidR="008C0549" w:rsidRPr="00DD62F0">
        <w:rPr>
          <w:rFonts w:ascii="Arial" w:hAnsi="Arial" w:cs="Arial"/>
          <w:sz w:val="24"/>
          <w:szCs w:val="24"/>
        </w:rPr>
        <w:t xml:space="preserve"> </w:t>
      </w:r>
    </w:p>
    <w:p w14:paraId="103AD0BD" w14:textId="77777777" w:rsidR="008D766C" w:rsidRPr="00DD62F0" w:rsidRDefault="00A166FD">
      <w:pPr>
        <w:pStyle w:val="Akapitzlist"/>
        <w:numPr>
          <w:ilvl w:val="0"/>
          <w:numId w:val="8"/>
        </w:numPr>
        <w:spacing w:after="0" w:line="360" w:lineRule="auto"/>
        <w:jc w:val="both"/>
        <w:rPr>
          <w:rFonts w:ascii="Arial" w:hAnsi="Arial" w:cs="Arial"/>
          <w:sz w:val="24"/>
          <w:szCs w:val="24"/>
        </w:rPr>
      </w:pPr>
      <w:r w:rsidRPr="00DD62F0">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4565A4B5" w14:textId="46A690E2" w:rsidR="003D4B15" w:rsidRPr="0013753D" w:rsidRDefault="0007280F" w:rsidP="009E6BFB">
      <w:pPr>
        <w:pStyle w:val="Akapitzlist"/>
        <w:numPr>
          <w:ilvl w:val="0"/>
          <w:numId w:val="8"/>
        </w:numPr>
        <w:spacing w:after="0" w:line="360" w:lineRule="auto"/>
        <w:jc w:val="both"/>
        <w:rPr>
          <w:rFonts w:ascii="Arial" w:hAnsi="Arial" w:cs="Arial"/>
          <w:sz w:val="24"/>
          <w:szCs w:val="24"/>
        </w:rPr>
      </w:pPr>
      <w:r w:rsidRPr="00DD62F0">
        <w:rPr>
          <w:rFonts w:ascii="Arial" w:hAnsi="Arial" w:cs="Arial"/>
          <w:sz w:val="24"/>
          <w:szCs w:val="24"/>
        </w:rPr>
        <w:t xml:space="preserve">W zakresie nieuregulowanym ustawą </w:t>
      </w:r>
      <w:proofErr w:type="spellStart"/>
      <w:r w:rsidRPr="00DD62F0">
        <w:rPr>
          <w:rFonts w:ascii="Arial" w:hAnsi="Arial" w:cs="Arial"/>
          <w:sz w:val="24"/>
          <w:szCs w:val="24"/>
        </w:rPr>
        <w:t>Pzp</w:t>
      </w:r>
      <w:proofErr w:type="spellEnd"/>
      <w:r w:rsidRPr="00DD62F0">
        <w:rPr>
          <w:rFonts w:ascii="Arial" w:hAnsi="Arial" w:cs="Arial"/>
          <w:sz w:val="24"/>
          <w:szCs w:val="24"/>
        </w:rPr>
        <w:t xml:space="preserve"> lub niniejszą SWZ do oświadczeń</w:t>
      </w:r>
      <w:r w:rsidR="00C20F2E" w:rsidRPr="00DD62F0">
        <w:rPr>
          <w:rFonts w:ascii="Arial" w:hAnsi="Arial" w:cs="Arial"/>
          <w:sz w:val="24"/>
          <w:szCs w:val="24"/>
        </w:rPr>
        <w:br/>
      </w:r>
      <w:r w:rsidRPr="00DD62F0">
        <w:rPr>
          <w:rFonts w:ascii="Arial" w:hAnsi="Arial" w:cs="Arial"/>
          <w:sz w:val="24"/>
          <w:szCs w:val="24"/>
        </w:rPr>
        <w:t>i dokumentów składanych przez Wykonawcę w postępowaniu zastosowanie mają</w:t>
      </w:r>
      <w:r w:rsidR="00370F28">
        <w:rPr>
          <w:rFonts w:ascii="Arial" w:hAnsi="Arial" w:cs="Arial"/>
          <w:sz w:val="24"/>
          <w:szCs w:val="24"/>
        </w:rPr>
        <w:t xml:space="preserve"> </w:t>
      </w:r>
      <w:r w:rsidRPr="00DD62F0">
        <w:rPr>
          <w:rFonts w:ascii="Arial" w:hAnsi="Arial" w:cs="Arial"/>
          <w:sz w:val="24"/>
          <w:szCs w:val="24"/>
        </w:rPr>
        <w:t>w szczególności przepisy rozporządzenia Ministra R</w:t>
      </w:r>
      <w:r w:rsidR="005252EA" w:rsidRPr="00DD62F0">
        <w:rPr>
          <w:rFonts w:ascii="Arial" w:hAnsi="Arial" w:cs="Arial"/>
          <w:sz w:val="24"/>
          <w:szCs w:val="24"/>
        </w:rPr>
        <w:t xml:space="preserve">ozwoju, Pracy </w:t>
      </w:r>
      <w:r w:rsidR="00370F28">
        <w:rPr>
          <w:rFonts w:ascii="Arial" w:hAnsi="Arial" w:cs="Arial"/>
          <w:sz w:val="24"/>
          <w:szCs w:val="24"/>
        </w:rPr>
        <w:t xml:space="preserve">                          </w:t>
      </w:r>
      <w:r w:rsidR="005252EA" w:rsidRPr="00DD62F0">
        <w:rPr>
          <w:rFonts w:ascii="Arial" w:hAnsi="Arial" w:cs="Arial"/>
          <w:sz w:val="24"/>
          <w:szCs w:val="24"/>
        </w:rPr>
        <w:t>i Technologii z dnia 23 grudnia 2020 r. w sprawie podmiotowych środków dowodowych oraz innych dokumentów lub oświadczeń, jakich może żądać zamawiają</w:t>
      </w:r>
      <w:r w:rsidR="00F97BBF" w:rsidRPr="00DD62F0">
        <w:rPr>
          <w:rFonts w:ascii="Arial" w:hAnsi="Arial" w:cs="Arial"/>
          <w:sz w:val="24"/>
          <w:szCs w:val="24"/>
        </w:rPr>
        <w:t>cy od wykonawcy</w:t>
      </w:r>
      <w:r w:rsidR="00370F28">
        <w:rPr>
          <w:rFonts w:ascii="Arial" w:hAnsi="Arial" w:cs="Arial"/>
          <w:sz w:val="24"/>
          <w:szCs w:val="24"/>
        </w:rPr>
        <w:t xml:space="preserve"> </w:t>
      </w:r>
      <w:r w:rsidR="00A84BF6" w:rsidRPr="00DD62F0">
        <w:rPr>
          <w:rFonts w:ascii="Arial" w:hAnsi="Arial" w:cs="Arial"/>
          <w:sz w:val="24"/>
          <w:szCs w:val="24"/>
        </w:rPr>
        <w:t xml:space="preserve">oraz rozporządzenia Prezesa </w:t>
      </w:r>
      <w:r w:rsidR="00370F28">
        <w:rPr>
          <w:rFonts w:ascii="Arial" w:hAnsi="Arial" w:cs="Arial"/>
          <w:sz w:val="24"/>
          <w:szCs w:val="24"/>
        </w:rPr>
        <w:t>R</w:t>
      </w:r>
      <w:r w:rsidR="00A84BF6" w:rsidRPr="00DD62F0">
        <w:rPr>
          <w:rFonts w:ascii="Arial" w:hAnsi="Arial" w:cs="Arial"/>
          <w:sz w:val="24"/>
          <w:szCs w:val="24"/>
        </w:rPr>
        <w:t xml:space="preserve">ady Ministrów </w:t>
      </w:r>
      <w:r w:rsidR="00370F28">
        <w:rPr>
          <w:rFonts w:ascii="Arial" w:hAnsi="Arial" w:cs="Arial"/>
          <w:sz w:val="24"/>
          <w:szCs w:val="24"/>
        </w:rPr>
        <w:t xml:space="preserve">                     </w:t>
      </w:r>
      <w:r w:rsidR="00A84BF6" w:rsidRPr="00DD62F0">
        <w:rPr>
          <w:rFonts w:ascii="Arial" w:hAnsi="Arial" w:cs="Arial"/>
          <w:sz w:val="24"/>
          <w:szCs w:val="24"/>
        </w:rPr>
        <w:t xml:space="preserve">z dnia 30 grudnia 2020 r. </w:t>
      </w:r>
      <w:r w:rsidR="00277F45" w:rsidRPr="00DD62F0">
        <w:rPr>
          <w:rFonts w:ascii="Arial" w:hAnsi="Arial" w:cs="Arial"/>
          <w:sz w:val="24"/>
          <w:szCs w:val="24"/>
        </w:rPr>
        <w:t>w sprawie sposobu sporządzania i przekazywania informacji oraz wymagań technicznych dla dokumentów elektronicznych oraz środków komunikacji elektronicznej</w:t>
      </w:r>
      <w:r w:rsidR="00370F28">
        <w:rPr>
          <w:rFonts w:ascii="Arial" w:hAnsi="Arial" w:cs="Arial"/>
          <w:sz w:val="24"/>
          <w:szCs w:val="24"/>
        </w:rPr>
        <w:t xml:space="preserve"> </w:t>
      </w:r>
      <w:r w:rsidR="00277F45" w:rsidRPr="00DD62F0">
        <w:rPr>
          <w:rFonts w:ascii="Arial" w:hAnsi="Arial" w:cs="Arial"/>
          <w:sz w:val="24"/>
          <w:szCs w:val="24"/>
        </w:rPr>
        <w:t>w postępowaniu o udzielenie zamówienia publicznego lub konkursie.</w:t>
      </w:r>
    </w:p>
    <w:p w14:paraId="4BFC40D2" w14:textId="76BD1D42" w:rsidR="003D4B15" w:rsidRPr="009E6BFB" w:rsidRDefault="003D4B15" w:rsidP="00D47017">
      <w:pPr>
        <w:pStyle w:val="Akapitzlist"/>
        <w:spacing w:after="0" w:line="360" w:lineRule="auto"/>
        <w:ind w:left="0"/>
        <w:jc w:val="both"/>
        <w:rPr>
          <w:rFonts w:ascii="Arial" w:hAnsi="Arial" w:cs="Arial"/>
          <w:b/>
          <w:color w:val="000000" w:themeColor="text1"/>
          <w:sz w:val="24"/>
          <w:szCs w:val="24"/>
        </w:rPr>
      </w:pPr>
      <w:r w:rsidRPr="00370F28">
        <w:rPr>
          <w:rFonts w:ascii="Arial" w:hAnsi="Arial" w:cs="Arial"/>
          <w:b/>
          <w:color w:val="000000" w:themeColor="text1"/>
          <w:sz w:val="24"/>
          <w:szCs w:val="24"/>
        </w:rPr>
        <w:t>XI. POLEGANIE NA ZASOBACH INNYCH PODMIOTÓW</w:t>
      </w:r>
    </w:p>
    <w:p w14:paraId="274F8AC9" w14:textId="6C3950ED" w:rsidR="003D4B15" w:rsidRPr="00DD62F0" w:rsidRDefault="003D4B15">
      <w:pPr>
        <w:pStyle w:val="Akapitzlist"/>
        <w:numPr>
          <w:ilvl w:val="0"/>
          <w:numId w:val="11"/>
        </w:numPr>
        <w:spacing w:after="0" w:line="360" w:lineRule="auto"/>
        <w:jc w:val="both"/>
        <w:rPr>
          <w:rFonts w:ascii="Arial" w:hAnsi="Arial" w:cs="Arial"/>
          <w:sz w:val="24"/>
          <w:szCs w:val="24"/>
        </w:rPr>
      </w:pPr>
      <w:r w:rsidRPr="00DD62F0">
        <w:rPr>
          <w:rFonts w:ascii="Arial" w:hAnsi="Arial" w:cs="Arial"/>
          <w:sz w:val="24"/>
          <w:szCs w:val="24"/>
        </w:rPr>
        <w:t xml:space="preserve">Wykonawca może w celu potwierdzenia spełniania warunków udziału </w:t>
      </w:r>
      <w:r w:rsidR="009E6BFB">
        <w:rPr>
          <w:rFonts w:ascii="Arial" w:hAnsi="Arial" w:cs="Arial"/>
          <w:sz w:val="24"/>
          <w:szCs w:val="24"/>
        </w:rPr>
        <w:t xml:space="preserve">                                     </w:t>
      </w:r>
      <w:r w:rsidRPr="00DD62F0">
        <w:rPr>
          <w:rFonts w:ascii="Arial" w:hAnsi="Arial" w:cs="Arial"/>
          <w:sz w:val="24"/>
          <w:szCs w:val="24"/>
        </w:rP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w:t>
      </w:r>
      <w:r w:rsidR="009E6BFB">
        <w:rPr>
          <w:rFonts w:ascii="Arial" w:hAnsi="Arial" w:cs="Arial"/>
          <w:sz w:val="24"/>
          <w:szCs w:val="24"/>
        </w:rPr>
        <w:t xml:space="preserve">                                  </w:t>
      </w:r>
      <w:r w:rsidRPr="00DD62F0">
        <w:rPr>
          <w:rFonts w:ascii="Arial" w:hAnsi="Arial" w:cs="Arial"/>
          <w:sz w:val="24"/>
          <w:szCs w:val="24"/>
        </w:rPr>
        <w:t>z nimi stosunków prawnych.</w:t>
      </w:r>
      <w:r w:rsidR="00FC5A88" w:rsidRPr="00DD62F0">
        <w:rPr>
          <w:rFonts w:ascii="Arial" w:hAnsi="Arial" w:cs="Arial"/>
          <w:sz w:val="24"/>
          <w:szCs w:val="24"/>
        </w:rPr>
        <w:t xml:space="preserve"> </w:t>
      </w:r>
      <w:r w:rsidR="00EF5DAB" w:rsidRPr="00DD62F0">
        <w:rPr>
          <w:rFonts w:ascii="Arial" w:hAnsi="Arial" w:cs="Arial"/>
          <w:sz w:val="24"/>
          <w:szCs w:val="24"/>
        </w:rPr>
        <w:t xml:space="preserve">Zgodnie z zasadami określonymi w art. 118-123 ustawy </w:t>
      </w:r>
      <w:proofErr w:type="spellStart"/>
      <w:r w:rsidR="00EF5DAB" w:rsidRPr="00DD62F0">
        <w:rPr>
          <w:rFonts w:ascii="Arial" w:hAnsi="Arial" w:cs="Arial"/>
          <w:sz w:val="24"/>
          <w:szCs w:val="24"/>
        </w:rPr>
        <w:t>Pzp</w:t>
      </w:r>
      <w:proofErr w:type="spellEnd"/>
      <w:r w:rsidR="00EF5DAB" w:rsidRPr="00DD62F0">
        <w:rPr>
          <w:rFonts w:ascii="Arial" w:hAnsi="Arial" w:cs="Arial"/>
          <w:sz w:val="24"/>
          <w:szCs w:val="24"/>
        </w:rPr>
        <w:t>.</w:t>
      </w:r>
    </w:p>
    <w:p w14:paraId="318C1A56" w14:textId="302C41D6" w:rsidR="003D4B15" w:rsidRPr="00DD62F0" w:rsidRDefault="003D4B15">
      <w:pPr>
        <w:pStyle w:val="Akapitzlist"/>
        <w:numPr>
          <w:ilvl w:val="0"/>
          <w:numId w:val="11"/>
        </w:numPr>
        <w:spacing w:after="0" w:line="360" w:lineRule="auto"/>
        <w:jc w:val="both"/>
        <w:rPr>
          <w:rFonts w:ascii="Arial" w:hAnsi="Arial" w:cs="Arial"/>
          <w:sz w:val="24"/>
          <w:szCs w:val="24"/>
        </w:rPr>
      </w:pPr>
      <w:r w:rsidRPr="00DD62F0">
        <w:rPr>
          <w:rFonts w:ascii="Arial" w:hAnsi="Arial" w:cs="Arial"/>
          <w:sz w:val="24"/>
          <w:szCs w:val="24"/>
        </w:rPr>
        <w:t>W odniesieniu do warunków dotyczących wykszta</w:t>
      </w:r>
      <w:r w:rsidR="00F97BBF" w:rsidRPr="00DD62F0">
        <w:rPr>
          <w:rFonts w:ascii="Arial" w:hAnsi="Arial" w:cs="Arial"/>
          <w:sz w:val="24"/>
          <w:szCs w:val="24"/>
        </w:rPr>
        <w:t>łcenia, kwalifikacji zawodowych</w:t>
      </w:r>
      <w:r w:rsidR="009E6BFB">
        <w:rPr>
          <w:rFonts w:ascii="Arial" w:hAnsi="Arial" w:cs="Arial"/>
          <w:sz w:val="24"/>
          <w:szCs w:val="24"/>
        </w:rPr>
        <w:t xml:space="preserve"> </w:t>
      </w:r>
      <w:r w:rsidRPr="00DD62F0">
        <w:rPr>
          <w:rFonts w:ascii="Arial" w:hAnsi="Arial" w:cs="Arial"/>
          <w:sz w:val="24"/>
          <w:szCs w:val="24"/>
        </w:rPr>
        <w:t>lub doświadczenia Wykonawcy mogą polegać na zdolnościach podmiotów udostępniających zasoby, jeśli podmioty te wykonają roboty budowlane lub usługi,</w:t>
      </w:r>
      <w:r w:rsidR="009E6BFB">
        <w:rPr>
          <w:rFonts w:ascii="Arial" w:hAnsi="Arial" w:cs="Arial"/>
          <w:sz w:val="24"/>
          <w:szCs w:val="24"/>
        </w:rPr>
        <w:t xml:space="preserve"> </w:t>
      </w:r>
      <w:r w:rsidRPr="00DD62F0">
        <w:rPr>
          <w:rFonts w:ascii="Arial" w:hAnsi="Arial" w:cs="Arial"/>
          <w:sz w:val="24"/>
          <w:szCs w:val="24"/>
        </w:rPr>
        <w:t>do realizacji których te zdolności są wymagane.</w:t>
      </w:r>
    </w:p>
    <w:p w14:paraId="66DB1C7F" w14:textId="7361141A" w:rsidR="003D4B15" w:rsidRPr="00DD62F0" w:rsidRDefault="003D4B15">
      <w:pPr>
        <w:pStyle w:val="Akapitzlist"/>
        <w:numPr>
          <w:ilvl w:val="0"/>
          <w:numId w:val="11"/>
        </w:numPr>
        <w:spacing w:after="0" w:line="360" w:lineRule="auto"/>
        <w:jc w:val="both"/>
        <w:rPr>
          <w:rFonts w:ascii="Arial" w:hAnsi="Arial" w:cs="Arial"/>
          <w:sz w:val="24"/>
          <w:szCs w:val="24"/>
        </w:rPr>
      </w:pPr>
      <w:r w:rsidRPr="00DD62F0">
        <w:rPr>
          <w:rFonts w:ascii="Arial" w:hAnsi="Arial" w:cs="Arial"/>
          <w:sz w:val="24"/>
          <w:szCs w:val="24"/>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C4B39" w:rsidRPr="00DD62F0">
        <w:rPr>
          <w:rFonts w:ascii="Arial" w:hAnsi="Arial" w:cs="Arial"/>
          <w:sz w:val="24"/>
          <w:szCs w:val="24"/>
        </w:rPr>
        <w:t xml:space="preserve"> Wzór stanowi załącznik nr</w:t>
      </w:r>
      <w:r w:rsidR="0074687D" w:rsidRPr="00DD62F0">
        <w:rPr>
          <w:rFonts w:ascii="Arial" w:hAnsi="Arial" w:cs="Arial"/>
          <w:sz w:val="24"/>
          <w:szCs w:val="24"/>
        </w:rPr>
        <w:t xml:space="preserve"> </w:t>
      </w:r>
      <w:r w:rsidR="009E6BFB">
        <w:rPr>
          <w:rFonts w:ascii="Arial" w:hAnsi="Arial" w:cs="Arial"/>
          <w:sz w:val="24"/>
          <w:szCs w:val="24"/>
        </w:rPr>
        <w:t>3</w:t>
      </w:r>
      <w:r w:rsidR="0074687D" w:rsidRPr="00DD62F0">
        <w:rPr>
          <w:rFonts w:ascii="Arial" w:hAnsi="Arial" w:cs="Arial"/>
          <w:sz w:val="24"/>
          <w:szCs w:val="24"/>
        </w:rPr>
        <w:t xml:space="preserve"> </w:t>
      </w:r>
      <w:r w:rsidR="00FC4B39" w:rsidRPr="00DD62F0">
        <w:rPr>
          <w:rFonts w:ascii="Arial" w:hAnsi="Arial" w:cs="Arial"/>
          <w:sz w:val="24"/>
          <w:szCs w:val="24"/>
        </w:rPr>
        <w:t>do SWZ.</w:t>
      </w:r>
    </w:p>
    <w:p w14:paraId="7EE12A5F" w14:textId="0E0A5878" w:rsidR="003D4B15" w:rsidRDefault="003D4B15">
      <w:pPr>
        <w:pStyle w:val="Akapitzlist"/>
        <w:numPr>
          <w:ilvl w:val="0"/>
          <w:numId w:val="11"/>
        </w:numPr>
        <w:spacing w:after="0" w:line="360" w:lineRule="auto"/>
        <w:jc w:val="both"/>
        <w:rPr>
          <w:rFonts w:ascii="Arial" w:hAnsi="Arial" w:cs="Arial"/>
          <w:sz w:val="24"/>
          <w:szCs w:val="24"/>
        </w:rPr>
      </w:pPr>
      <w:r w:rsidRPr="00DD62F0">
        <w:rPr>
          <w:rFonts w:ascii="Arial" w:hAnsi="Arial" w:cs="Arial"/>
          <w:sz w:val="24"/>
          <w:szCs w:val="24"/>
        </w:rPr>
        <w:t xml:space="preserve">Zobowiązanie podmiotu udostępniającego </w:t>
      </w:r>
      <w:r w:rsidRPr="009E6BFB">
        <w:rPr>
          <w:rFonts w:ascii="Arial" w:hAnsi="Arial" w:cs="Arial"/>
          <w:sz w:val="24"/>
          <w:szCs w:val="24"/>
        </w:rPr>
        <w:t xml:space="preserve">zasoby, o którym mowa w </w:t>
      </w:r>
      <w:r w:rsidR="009E6BFB" w:rsidRPr="009E6BFB">
        <w:rPr>
          <w:rFonts w:ascii="Arial" w:hAnsi="Arial" w:cs="Arial"/>
          <w:sz w:val="24"/>
          <w:szCs w:val="24"/>
        </w:rPr>
        <w:t>ust.</w:t>
      </w:r>
      <w:r w:rsidRPr="009E6BFB">
        <w:rPr>
          <w:rFonts w:ascii="Arial" w:hAnsi="Arial" w:cs="Arial"/>
          <w:sz w:val="24"/>
          <w:szCs w:val="24"/>
        </w:rPr>
        <w:t xml:space="preserve"> 3, </w:t>
      </w:r>
      <w:r w:rsidRPr="00DD62F0">
        <w:rPr>
          <w:rFonts w:ascii="Arial" w:hAnsi="Arial" w:cs="Arial"/>
          <w:sz w:val="24"/>
          <w:szCs w:val="24"/>
        </w:rPr>
        <w:t xml:space="preserve">potwierdza, że stosunek łączący Wykonawcę z podmiotami udostępniającymi zasoby gwarantuje rzeczywisty dostęp do tych zasobów oraz określa </w:t>
      </w:r>
      <w:r w:rsidR="009E6BFB">
        <w:rPr>
          <w:rFonts w:ascii="Arial" w:hAnsi="Arial" w:cs="Arial"/>
          <w:sz w:val="24"/>
          <w:szCs w:val="24"/>
        </w:rPr>
        <w:t xml:space="preserve">                                </w:t>
      </w:r>
      <w:r w:rsidRPr="00DD62F0">
        <w:rPr>
          <w:rFonts w:ascii="Arial" w:hAnsi="Arial" w:cs="Arial"/>
          <w:sz w:val="24"/>
          <w:szCs w:val="24"/>
        </w:rPr>
        <w:t>w szczególności:</w:t>
      </w:r>
    </w:p>
    <w:p w14:paraId="1F23707B" w14:textId="065911BC" w:rsidR="003D4B15" w:rsidRDefault="003D4B15">
      <w:pPr>
        <w:pStyle w:val="Akapitzlist"/>
        <w:numPr>
          <w:ilvl w:val="0"/>
          <w:numId w:val="25"/>
        </w:numPr>
        <w:spacing w:after="0" w:line="360" w:lineRule="auto"/>
        <w:jc w:val="both"/>
        <w:rPr>
          <w:rFonts w:ascii="Arial" w:hAnsi="Arial" w:cs="Arial"/>
          <w:sz w:val="24"/>
          <w:szCs w:val="24"/>
        </w:rPr>
      </w:pPr>
      <w:r w:rsidRPr="009E6BFB">
        <w:rPr>
          <w:rFonts w:ascii="Arial" w:hAnsi="Arial" w:cs="Arial"/>
          <w:sz w:val="24"/>
          <w:szCs w:val="24"/>
        </w:rPr>
        <w:t>zakres dostępnych Wykonawcy zasobów podmiotu udostepniającego zasoby,</w:t>
      </w:r>
    </w:p>
    <w:p w14:paraId="2D9EDCCD" w14:textId="3541EA13" w:rsidR="003D4B15" w:rsidRDefault="003D4B15">
      <w:pPr>
        <w:pStyle w:val="Akapitzlist"/>
        <w:numPr>
          <w:ilvl w:val="0"/>
          <w:numId w:val="25"/>
        </w:numPr>
        <w:spacing w:after="0" w:line="360" w:lineRule="auto"/>
        <w:jc w:val="both"/>
        <w:rPr>
          <w:rFonts w:ascii="Arial" w:hAnsi="Arial" w:cs="Arial"/>
          <w:sz w:val="24"/>
          <w:szCs w:val="24"/>
        </w:rPr>
      </w:pPr>
      <w:r w:rsidRPr="009E6BFB">
        <w:rPr>
          <w:rFonts w:ascii="Arial" w:hAnsi="Arial" w:cs="Arial"/>
          <w:sz w:val="24"/>
          <w:szCs w:val="24"/>
        </w:rPr>
        <w:t>sposób i okres udostępnienia Wykonawcy i wykorzystania przez niego zasobów podmiotu udostępniającego te zasoby przy wykonywaniu zamówienia,</w:t>
      </w:r>
    </w:p>
    <w:p w14:paraId="42896E34" w14:textId="251D27AD" w:rsidR="003D4B15" w:rsidRPr="009E6BFB" w:rsidRDefault="003D4B15">
      <w:pPr>
        <w:pStyle w:val="Akapitzlist"/>
        <w:numPr>
          <w:ilvl w:val="0"/>
          <w:numId w:val="25"/>
        </w:numPr>
        <w:spacing w:after="0" w:line="360" w:lineRule="auto"/>
        <w:jc w:val="both"/>
        <w:rPr>
          <w:rFonts w:ascii="Arial" w:hAnsi="Arial" w:cs="Arial"/>
          <w:sz w:val="24"/>
          <w:szCs w:val="24"/>
        </w:rPr>
      </w:pPr>
      <w:r w:rsidRPr="009E6BF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D55908A" w14:textId="040A7BA5" w:rsidR="003D4B15" w:rsidRPr="00DD62F0" w:rsidRDefault="003D4B15">
      <w:pPr>
        <w:pStyle w:val="Akapitzlist"/>
        <w:numPr>
          <w:ilvl w:val="0"/>
          <w:numId w:val="11"/>
        </w:numPr>
        <w:spacing w:after="0" w:line="360" w:lineRule="auto"/>
        <w:jc w:val="both"/>
        <w:rPr>
          <w:rFonts w:ascii="Arial" w:hAnsi="Arial" w:cs="Arial"/>
          <w:sz w:val="24"/>
          <w:szCs w:val="24"/>
        </w:rPr>
      </w:pPr>
      <w:r w:rsidRPr="00DD62F0">
        <w:rPr>
          <w:rFonts w:ascii="Arial" w:hAnsi="Arial" w:cs="Arial"/>
          <w:sz w:val="24"/>
          <w:szCs w:val="24"/>
        </w:rPr>
        <w:t>Zamawiający ocenia, czy udostępniane Wykonawcy przez podmioty udostępniające zasoby zdolności techniczne lub zawodowe lub ich sytuacja finansowa</w:t>
      </w:r>
      <w:r w:rsidR="009E6BFB">
        <w:rPr>
          <w:rFonts w:ascii="Arial" w:hAnsi="Arial" w:cs="Arial"/>
          <w:sz w:val="24"/>
          <w:szCs w:val="24"/>
        </w:rPr>
        <w:t xml:space="preserve"> </w:t>
      </w:r>
      <w:r w:rsidRPr="00DD62F0">
        <w:rPr>
          <w:rFonts w:ascii="Arial" w:hAnsi="Arial" w:cs="Arial"/>
          <w:sz w:val="24"/>
          <w:szCs w:val="24"/>
        </w:rPr>
        <w:t>lub ekonomiczna, pozwalają na wykazanie przez Wykonawcę spełniania warunków udziału w postę</w:t>
      </w:r>
      <w:r w:rsidR="00B07B74" w:rsidRPr="00DD62F0">
        <w:rPr>
          <w:rFonts w:ascii="Arial" w:hAnsi="Arial" w:cs="Arial"/>
          <w:sz w:val="24"/>
          <w:szCs w:val="24"/>
        </w:rPr>
        <w:t xml:space="preserve">powaniu, o których mowa </w:t>
      </w:r>
      <w:r w:rsidR="00761F7E" w:rsidRPr="00DD62F0">
        <w:rPr>
          <w:rFonts w:ascii="Arial" w:hAnsi="Arial" w:cs="Arial"/>
          <w:sz w:val="24"/>
          <w:szCs w:val="24"/>
        </w:rPr>
        <w:t>w Rozdziale VIII SWZ</w:t>
      </w:r>
      <w:r w:rsidR="00462340" w:rsidRPr="00DD62F0">
        <w:rPr>
          <w:rFonts w:ascii="Arial" w:hAnsi="Arial" w:cs="Arial"/>
          <w:sz w:val="24"/>
          <w:szCs w:val="24"/>
        </w:rPr>
        <w:t xml:space="preserve"> w ust. 2 pkt </w:t>
      </w:r>
      <w:r w:rsidR="00BD3F0B">
        <w:rPr>
          <w:rFonts w:ascii="Arial" w:hAnsi="Arial" w:cs="Arial"/>
          <w:sz w:val="24"/>
          <w:szCs w:val="24"/>
        </w:rPr>
        <w:t xml:space="preserve">3 i </w:t>
      </w:r>
      <w:r w:rsidR="00462340" w:rsidRPr="00DD62F0">
        <w:rPr>
          <w:rFonts w:ascii="Arial" w:hAnsi="Arial" w:cs="Arial"/>
          <w:sz w:val="24"/>
          <w:szCs w:val="24"/>
        </w:rPr>
        <w:t>4</w:t>
      </w:r>
      <w:r w:rsidRPr="00DD62F0">
        <w:rPr>
          <w:rFonts w:ascii="Arial" w:hAnsi="Arial" w:cs="Arial"/>
          <w:sz w:val="24"/>
          <w:szCs w:val="24"/>
        </w:rPr>
        <w:t>,</w:t>
      </w:r>
      <w:r w:rsidR="009E6BFB">
        <w:rPr>
          <w:rFonts w:ascii="Arial" w:hAnsi="Arial" w:cs="Arial"/>
          <w:sz w:val="24"/>
          <w:szCs w:val="24"/>
        </w:rPr>
        <w:t xml:space="preserve"> </w:t>
      </w:r>
      <w:r w:rsidRPr="00DD62F0">
        <w:rPr>
          <w:rFonts w:ascii="Arial" w:hAnsi="Arial" w:cs="Arial"/>
          <w:sz w:val="24"/>
          <w:szCs w:val="24"/>
        </w:rPr>
        <w:t>a także bada czy nie zachodzą wobec tego podmiotu podstawy wykluczenia,</w:t>
      </w:r>
      <w:r w:rsidR="009E6BFB">
        <w:rPr>
          <w:rFonts w:ascii="Arial" w:hAnsi="Arial" w:cs="Arial"/>
          <w:sz w:val="24"/>
          <w:szCs w:val="24"/>
        </w:rPr>
        <w:t xml:space="preserve"> </w:t>
      </w:r>
      <w:r w:rsidRPr="00DD62F0">
        <w:rPr>
          <w:rFonts w:ascii="Arial" w:hAnsi="Arial" w:cs="Arial"/>
          <w:sz w:val="24"/>
          <w:szCs w:val="24"/>
        </w:rPr>
        <w:t xml:space="preserve">które zostały przewidziane względem </w:t>
      </w:r>
      <w:r w:rsidR="009E6BFB">
        <w:rPr>
          <w:rFonts w:ascii="Arial" w:hAnsi="Arial" w:cs="Arial"/>
          <w:sz w:val="24"/>
          <w:szCs w:val="24"/>
        </w:rPr>
        <w:t>w</w:t>
      </w:r>
      <w:r w:rsidRPr="00DD62F0">
        <w:rPr>
          <w:rFonts w:ascii="Arial" w:hAnsi="Arial" w:cs="Arial"/>
          <w:sz w:val="24"/>
          <w:szCs w:val="24"/>
        </w:rPr>
        <w:t>ykonawcy.</w:t>
      </w:r>
    </w:p>
    <w:p w14:paraId="4696DB32" w14:textId="77777777" w:rsidR="003D4B15" w:rsidRPr="00DD62F0" w:rsidRDefault="003D4B15">
      <w:pPr>
        <w:pStyle w:val="Akapitzlist"/>
        <w:numPr>
          <w:ilvl w:val="0"/>
          <w:numId w:val="11"/>
        </w:numPr>
        <w:spacing w:after="0" w:line="360" w:lineRule="auto"/>
        <w:jc w:val="both"/>
        <w:rPr>
          <w:rFonts w:ascii="Arial" w:hAnsi="Arial" w:cs="Arial"/>
          <w:sz w:val="24"/>
          <w:szCs w:val="24"/>
        </w:rPr>
      </w:pPr>
      <w:r w:rsidRPr="00DD62F0">
        <w:rPr>
          <w:rFonts w:ascii="Arial" w:hAnsi="Arial" w:cs="Arial"/>
          <w:sz w:val="24"/>
          <w:szCs w:val="24"/>
        </w:rPr>
        <w:t>Podmiot, który zobowiązał się do udostępnienia zasobów, odpowiada solidarnie</w:t>
      </w:r>
      <w:r w:rsidR="00462340" w:rsidRPr="00DD62F0">
        <w:rPr>
          <w:rFonts w:ascii="Arial" w:hAnsi="Arial" w:cs="Arial"/>
          <w:sz w:val="24"/>
          <w:szCs w:val="24"/>
        </w:rPr>
        <w:br/>
      </w:r>
      <w:r w:rsidRPr="00DD62F0">
        <w:rPr>
          <w:rFonts w:ascii="Arial" w:hAnsi="Arial" w:cs="Arial"/>
          <w:sz w:val="24"/>
          <w:szCs w:val="24"/>
        </w:rPr>
        <w:t>z Wykonawcą, który polega na jego sytuacji finansowej lub ekonomicznej, za szkodę poniesion</w:t>
      </w:r>
      <w:r w:rsidR="00462340" w:rsidRPr="00DD62F0">
        <w:rPr>
          <w:rFonts w:ascii="Arial" w:hAnsi="Arial" w:cs="Arial"/>
          <w:sz w:val="24"/>
          <w:szCs w:val="24"/>
        </w:rPr>
        <w:t>ą</w:t>
      </w:r>
      <w:r w:rsidRPr="00DD62F0">
        <w:rPr>
          <w:rFonts w:ascii="Arial" w:hAnsi="Arial" w:cs="Arial"/>
          <w:sz w:val="24"/>
          <w:szCs w:val="24"/>
        </w:rPr>
        <w:t xml:space="preserve"> przez Zamawiającego powstał</w:t>
      </w:r>
      <w:r w:rsidR="00462340" w:rsidRPr="00DD62F0">
        <w:rPr>
          <w:rFonts w:ascii="Arial" w:hAnsi="Arial" w:cs="Arial"/>
          <w:sz w:val="24"/>
          <w:szCs w:val="24"/>
        </w:rPr>
        <w:t>ą</w:t>
      </w:r>
      <w:r w:rsidRPr="00DD62F0">
        <w:rPr>
          <w:rFonts w:ascii="Arial" w:hAnsi="Arial" w:cs="Arial"/>
          <w:sz w:val="24"/>
          <w:szCs w:val="24"/>
        </w:rPr>
        <w:t xml:space="preserve"> wskutek nieudostępnienia tych zasobów, chyba że za nieudostępnienie zasobów podmiot ten nie ponosi winy.</w:t>
      </w:r>
    </w:p>
    <w:p w14:paraId="2463D792" w14:textId="7EA0AE14" w:rsidR="003D4B15" w:rsidRPr="00DD62F0" w:rsidRDefault="003D4B15">
      <w:pPr>
        <w:pStyle w:val="Akapitzlist"/>
        <w:numPr>
          <w:ilvl w:val="0"/>
          <w:numId w:val="11"/>
        </w:numPr>
        <w:spacing w:after="0" w:line="360" w:lineRule="auto"/>
        <w:jc w:val="both"/>
        <w:rPr>
          <w:rFonts w:ascii="Arial" w:hAnsi="Arial" w:cs="Arial"/>
          <w:sz w:val="24"/>
          <w:szCs w:val="24"/>
        </w:rPr>
      </w:pPr>
      <w:r w:rsidRPr="00DD62F0">
        <w:rPr>
          <w:rFonts w:ascii="Arial" w:hAnsi="Arial" w:cs="Arial"/>
          <w:sz w:val="24"/>
          <w:szCs w:val="24"/>
        </w:rPr>
        <w:t xml:space="preserve">Jeżeli zdolności techniczne lub zawodowe, sytuacja ekonomiczna lub finansowa podmiotu udostępniającego zasoby nie potwierdzają spełniania </w:t>
      </w:r>
      <w:r w:rsidRPr="00DD62F0">
        <w:rPr>
          <w:rFonts w:ascii="Arial" w:hAnsi="Arial" w:cs="Arial"/>
          <w:sz w:val="24"/>
          <w:szCs w:val="24"/>
        </w:rPr>
        <w:lastRenderedPageBreak/>
        <w:t xml:space="preserve">przez Wykonawcę warunków udziału w postępowaniu lub zachodzą wobec tego podmiotu podstawy wykluczenia, Zamawiający żąda, aby Wykonawca </w:t>
      </w:r>
      <w:r w:rsidR="00BD3F0B">
        <w:rPr>
          <w:rFonts w:ascii="Arial" w:hAnsi="Arial" w:cs="Arial"/>
          <w:sz w:val="24"/>
          <w:szCs w:val="24"/>
        </w:rPr>
        <w:t xml:space="preserve">                                   </w:t>
      </w:r>
      <w:r w:rsidRPr="00DD62F0">
        <w:rPr>
          <w:rFonts w:ascii="Arial" w:hAnsi="Arial" w:cs="Arial"/>
          <w:sz w:val="24"/>
          <w:szCs w:val="24"/>
        </w:rPr>
        <w:t>w terminie określonym przez Zamawiającego zastąpił ten podmiot innym podmiotem lub podmiotami albo wykazał, że samodzielnie spełnia warunki udziału w postępowaniu.</w:t>
      </w:r>
    </w:p>
    <w:p w14:paraId="2551BDAE" w14:textId="77777777" w:rsidR="00866733" w:rsidRPr="00DD62F0" w:rsidRDefault="002961E3">
      <w:pPr>
        <w:pStyle w:val="Akapitzlist"/>
        <w:numPr>
          <w:ilvl w:val="0"/>
          <w:numId w:val="11"/>
        </w:numPr>
        <w:spacing w:after="0" w:line="360" w:lineRule="auto"/>
        <w:jc w:val="both"/>
        <w:rPr>
          <w:rFonts w:ascii="Arial" w:hAnsi="Arial" w:cs="Arial"/>
          <w:sz w:val="24"/>
          <w:szCs w:val="24"/>
        </w:rPr>
      </w:pPr>
      <w:r w:rsidRPr="00DD62F0">
        <w:rPr>
          <w:rFonts w:ascii="Arial" w:hAnsi="Arial" w:cs="Arial"/>
          <w:sz w:val="24"/>
          <w:szCs w:val="24"/>
        </w:rPr>
        <w:t xml:space="preserve">Wykonawca </w:t>
      </w:r>
      <w:r w:rsidR="001E7514" w:rsidRPr="00DD62F0">
        <w:rPr>
          <w:rFonts w:ascii="Arial" w:hAnsi="Arial" w:cs="Arial"/>
          <w:sz w:val="24"/>
          <w:szCs w:val="24"/>
        </w:rPr>
        <w:t>nie może po upływie terminu składania ofert powoływać się na zdolności lub sytuację podmiotów udostępniających zasoby, jeżeli na etapie składania ofert</w:t>
      </w:r>
      <w:r w:rsidR="00866733" w:rsidRPr="00DD62F0">
        <w:rPr>
          <w:rFonts w:ascii="Arial" w:hAnsi="Arial" w:cs="Arial"/>
          <w:sz w:val="24"/>
          <w:szCs w:val="24"/>
        </w:rPr>
        <w:t xml:space="preserve"> nie polegał on w danym zakresie na zdolnościach lub sytuacji podmiotów udostępniających zasoby.</w:t>
      </w:r>
    </w:p>
    <w:p w14:paraId="31078EA8" w14:textId="3F3D9113" w:rsidR="00BD3F0B" w:rsidRPr="0013753D" w:rsidRDefault="008F75AE" w:rsidP="0013753D">
      <w:pPr>
        <w:pStyle w:val="Akapitzlist"/>
        <w:numPr>
          <w:ilvl w:val="0"/>
          <w:numId w:val="11"/>
        </w:numPr>
        <w:spacing w:after="0" w:line="360" w:lineRule="auto"/>
        <w:jc w:val="both"/>
        <w:rPr>
          <w:rFonts w:ascii="Arial" w:hAnsi="Arial" w:cs="Arial"/>
          <w:sz w:val="24"/>
          <w:szCs w:val="24"/>
        </w:rPr>
      </w:pPr>
      <w:r w:rsidRPr="00DD62F0">
        <w:rPr>
          <w:rFonts w:ascii="Arial" w:hAnsi="Arial" w:cs="Arial"/>
          <w:sz w:val="24"/>
          <w:szCs w:val="24"/>
        </w:rPr>
        <w:t>Wykonawca, w przypadku polegania na zdolnościach lub sytuacji podmiotów udostępniających zasoby, przedstawia, wraz z oświadczeni</w:t>
      </w:r>
      <w:r w:rsidR="00225FC6" w:rsidRPr="00DD62F0">
        <w:rPr>
          <w:rFonts w:ascii="Arial" w:hAnsi="Arial" w:cs="Arial"/>
          <w:sz w:val="24"/>
          <w:szCs w:val="24"/>
        </w:rPr>
        <w:t>em</w:t>
      </w:r>
      <w:r w:rsidRPr="00DD62F0">
        <w:rPr>
          <w:rFonts w:ascii="Arial" w:hAnsi="Arial" w:cs="Arial"/>
          <w:sz w:val="24"/>
          <w:szCs w:val="24"/>
        </w:rPr>
        <w:t>, o który</w:t>
      </w:r>
      <w:r w:rsidR="00225FC6" w:rsidRPr="00DD62F0">
        <w:rPr>
          <w:rFonts w:ascii="Arial" w:hAnsi="Arial" w:cs="Arial"/>
          <w:sz w:val="24"/>
          <w:szCs w:val="24"/>
        </w:rPr>
        <w:t>m</w:t>
      </w:r>
      <w:r w:rsidRPr="00DD62F0">
        <w:rPr>
          <w:rFonts w:ascii="Arial" w:hAnsi="Arial" w:cs="Arial"/>
          <w:sz w:val="24"/>
          <w:szCs w:val="24"/>
        </w:rPr>
        <w:t xml:space="preserve"> mowa</w:t>
      </w:r>
      <w:r w:rsidR="00C710DC" w:rsidRPr="00DD62F0">
        <w:rPr>
          <w:rFonts w:ascii="Arial" w:hAnsi="Arial" w:cs="Arial"/>
          <w:sz w:val="24"/>
          <w:szCs w:val="24"/>
        </w:rPr>
        <w:br/>
      </w:r>
      <w:r w:rsidRPr="00DD62F0">
        <w:rPr>
          <w:rFonts w:ascii="Arial" w:hAnsi="Arial" w:cs="Arial"/>
          <w:sz w:val="24"/>
          <w:szCs w:val="24"/>
        </w:rPr>
        <w:t>w Rozdziale</w:t>
      </w:r>
      <w:r w:rsidR="00523A92" w:rsidRPr="00DD62F0">
        <w:rPr>
          <w:rFonts w:ascii="Arial" w:hAnsi="Arial" w:cs="Arial"/>
          <w:sz w:val="24"/>
          <w:szCs w:val="24"/>
        </w:rPr>
        <w:t xml:space="preserve"> X ust. 1 </w:t>
      </w:r>
      <w:r w:rsidR="00BD3F0B">
        <w:rPr>
          <w:rFonts w:ascii="Arial" w:hAnsi="Arial" w:cs="Arial"/>
          <w:sz w:val="24"/>
          <w:szCs w:val="24"/>
        </w:rPr>
        <w:t xml:space="preserve"> </w:t>
      </w:r>
      <w:r w:rsidR="00523A92" w:rsidRPr="00DD62F0">
        <w:rPr>
          <w:rFonts w:ascii="Arial" w:hAnsi="Arial" w:cs="Arial"/>
          <w:sz w:val="24"/>
          <w:szCs w:val="24"/>
        </w:rPr>
        <w:t>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2A17C787" w14:textId="75BDB720" w:rsidR="00E03B44" w:rsidRPr="00FF4D00" w:rsidRDefault="00084322" w:rsidP="00D47017">
      <w:pPr>
        <w:pStyle w:val="Akapitzlist"/>
        <w:spacing w:after="0" w:line="360" w:lineRule="auto"/>
        <w:ind w:left="0"/>
        <w:jc w:val="both"/>
        <w:rPr>
          <w:rFonts w:ascii="Arial" w:hAnsi="Arial" w:cs="Arial"/>
          <w:b/>
          <w:sz w:val="24"/>
          <w:szCs w:val="24"/>
          <w:u w:val="single"/>
        </w:rPr>
      </w:pPr>
      <w:r w:rsidRPr="00BD3F0B">
        <w:rPr>
          <w:rFonts w:ascii="Arial" w:hAnsi="Arial" w:cs="Arial"/>
          <w:b/>
          <w:sz w:val="24"/>
          <w:szCs w:val="24"/>
          <w:u w:val="single"/>
        </w:rPr>
        <w:t>XII. INFORMACJA DLA WYKONAWCÓW WSPÓLNIE UBIEGAJĄCYCH SIĘ</w:t>
      </w:r>
      <w:r w:rsidR="00ED39C6" w:rsidRPr="00BD3F0B">
        <w:rPr>
          <w:rFonts w:ascii="Arial" w:hAnsi="Arial" w:cs="Arial"/>
          <w:b/>
          <w:sz w:val="24"/>
          <w:szCs w:val="24"/>
          <w:u w:val="single"/>
        </w:rPr>
        <w:br/>
      </w:r>
      <w:r w:rsidRPr="00BD3F0B">
        <w:rPr>
          <w:rFonts w:ascii="Arial" w:hAnsi="Arial" w:cs="Arial"/>
          <w:b/>
          <w:sz w:val="24"/>
          <w:szCs w:val="24"/>
          <w:u w:val="single"/>
        </w:rPr>
        <w:t>O UDZIELENIE</w:t>
      </w:r>
      <w:r w:rsidR="00E03B44" w:rsidRPr="00BD3F0B">
        <w:rPr>
          <w:rFonts w:ascii="Arial" w:hAnsi="Arial" w:cs="Arial"/>
          <w:b/>
          <w:sz w:val="24"/>
          <w:szCs w:val="24"/>
          <w:u w:val="single"/>
        </w:rPr>
        <w:t xml:space="preserve"> ZAMÓWIENIA (SPÓŁKI CYWILNE, KONSORCJA)</w:t>
      </w:r>
    </w:p>
    <w:p w14:paraId="6D4E4967" w14:textId="7B05E099" w:rsidR="00E03B44" w:rsidRPr="00DD62F0" w:rsidRDefault="00FF2F70">
      <w:pPr>
        <w:pStyle w:val="Akapitzlist"/>
        <w:numPr>
          <w:ilvl w:val="0"/>
          <w:numId w:val="12"/>
        </w:numPr>
        <w:spacing w:after="0" w:line="360" w:lineRule="auto"/>
        <w:jc w:val="both"/>
        <w:rPr>
          <w:rFonts w:ascii="Arial" w:hAnsi="Arial" w:cs="Arial"/>
          <w:sz w:val="24"/>
          <w:szCs w:val="24"/>
        </w:rPr>
      </w:pPr>
      <w:r w:rsidRPr="00DD62F0">
        <w:rPr>
          <w:rFonts w:ascii="Arial" w:hAnsi="Arial" w:cs="Arial"/>
          <w:sz w:val="24"/>
          <w:szCs w:val="24"/>
        </w:rPr>
        <w:t>Wykonawcy mogą wspólnie ubiegać się o udzielenie zamówienia. W takim przypadku Wykonawcy ustanawiają</w:t>
      </w:r>
      <w:r w:rsidR="00607B4C" w:rsidRPr="00DD62F0">
        <w:rPr>
          <w:rFonts w:ascii="Arial" w:hAnsi="Arial" w:cs="Arial"/>
          <w:sz w:val="24"/>
          <w:szCs w:val="24"/>
        </w:rPr>
        <w:t xml:space="preserve"> pełnomocnika do reprezentowania ich </w:t>
      </w:r>
      <w:r w:rsidR="00BD3F0B">
        <w:rPr>
          <w:rFonts w:ascii="Arial" w:hAnsi="Arial" w:cs="Arial"/>
          <w:sz w:val="24"/>
          <w:szCs w:val="24"/>
        </w:rPr>
        <w:t xml:space="preserve">                           </w:t>
      </w:r>
      <w:r w:rsidR="00607B4C" w:rsidRPr="00DD62F0">
        <w:rPr>
          <w:rFonts w:ascii="Arial" w:hAnsi="Arial" w:cs="Arial"/>
          <w:sz w:val="24"/>
          <w:szCs w:val="24"/>
        </w:rPr>
        <w:t>w postępowaniu</w:t>
      </w:r>
      <w:r w:rsidR="00BD3F0B">
        <w:rPr>
          <w:rFonts w:ascii="Arial" w:hAnsi="Arial" w:cs="Arial"/>
          <w:sz w:val="24"/>
          <w:szCs w:val="24"/>
        </w:rPr>
        <w:t xml:space="preserve"> </w:t>
      </w:r>
      <w:r w:rsidR="00607B4C" w:rsidRPr="00DD62F0">
        <w:rPr>
          <w:rFonts w:ascii="Arial" w:hAnsi="Arial" w:cs="Arial"/>
          <w:sz w:val="24"/>
          <w:szCs w:val="24"/>
        </w:rPr>
        <w:t xml:space="preserve">albo do reprezentowania </w:t>
      </w:r>
      <w:r w:rsidR="00EC1A24" w:rsidRPr="00DD62F0">
        <w:rPr>
          <w:rFonts w:ascii="Arial" w:hAnsi="Arial" w:cs="Arial"/>
          <w:sz w:val="24"/>
          <w:szCs w:val="24"/>
        </w:rPr>
        <w:t xml:space="preserve">w postępowaniu </w:t>
      </w:r>
      <w:r w:rsidR="00607B4C" w:rsidRPr="00DD62F0">
        <w:rPr>
          <w:rFonts w:ascii="Arial" w:hAnsi="Arial" w:cs="Arial"/>
          <w:sz w:val="24"/>
          <w:szCs w:val="24"/>
        </w:rPr>
        <w:t xml:space="preserve">i zawarcia umowy </w:t>
      </w:r>
      <w:r w:rsidR="00BD3F0B">
        <w:rPr>
          <w:rFonts w:ascii="Arial" w:hAnsi="Arial" w:cs="Arial"/>
          <w:sz w:val="24"/>
          <w:szCs w:val="24"/>
        </w:rPr>
        <w:t xml:space="preserve">                   </w:t>
      </w:r>
      <w:r w:rsidR="00607B4C" w:rsidRPr="00DD62F0">
        <w:rPr>
          <w:rFonts w:ascii="Arial" w:hAnsi="Arial" w:cs="Arial"/>
          <w:sz w:val="24"/>
          <w:szCs w:val="24"/>
        </w:rPr>
        <w:t>w sprawie zamówienia publicznego. Pełnomocnictwo winno być załączone do oferty</w:t>
      </w:r>
      <w:r w:rsidR="00A84722" w:rsidRPr="00DD62F0">
        <w:rPr>
          <w:rFonts w:ascii="Arial" w:hAnsi="Arial" w:cs="Arial"/>
          <w:sz w:val="24"/>
          <w:szCs w:val="24"/>
        </w:rPr>
        <w:t xml:space="preserve"> i dokładnie określać zakres umocowania</w:t>
      </w:r>
      <w:r w:rsidR="00607B4C" w:rsidRPr="00DD62F0">
        <w:rPr>
          <w:rFonts w:ascii="Arial" w:hAnsi="Arial" w:cs="Arial"/>
          <w:sz w:val="24"/>
          <w:szCs w:val="24"/>
        </w:rPr>
        <w:t>.</w:t>
      </w:r>
    </w:p>
    <w:p w14:paraId="6F62D992" w14:textId="67D4E873" w:rsidR="00607B4C" w:rsidRPr="00DD62F0" w:rsidRDefault="00607B4C">
      <w:pPr>
        <w:pStyle w:val="Akapitzlist"/>
        <w:numPr>
          <w:ilvl w:val="0"/>
          <w:numId w:val="12"/>
        </w:numPr>
        <w:spacing w:after="0" w:line="360" w:lineRule="auto"/>
        <w:jc w:val="both"/>
        <w:rPr>
          <w:rFonts w:ascii="Arial" w:hAnsi="Arial" w:cs="Arial"/>
          <w:sz w:val="24"/>
          <w:szCs w:val="24"/>
        </w:rPr>
      </w:pPr>
      <w:r w:rsidRPr="00DD62F0">
        <w:rPr>
          <w:rFonts w:ascii="Arial" w:hAnsi="Arial" w:cs="Arial"/>
          <w:sz w:val="24"/>
          <w:szCs w:val="24"/>
        </w:rPr>
        <w:t>W przypadku Wykonawców wspólnie ubiegających się o udzielenie zamówienia, oświadczeni</w:t>
      </w:r>
      <w:r w:rsidR="00200233" w:rsidRPr="00DD62F0">
        <w:rPr>
          <w:rFonts w:ascii="Arial" w:hAnsi="Arial" w:cs="Arial"/>
          <w:sz w:val="24"/>
          <w:szCs w:val="24"/>
        </w:rPr>
        <w:t>e</w:t>
      </w:r>
      <w:r w:rsidRPr="00DD62F0">
        <w:rPr>
          <w:rFonts w:ascii="Arial" w:hAnsi="Arial" w:cs="Arial"/>
          <w:sz w:val="24"/>
          <w:szCs w:val="24"/>
        </w:rPr>
        <w:t>, o który</w:t>
      </w:r>
      <w:r w:rsidR="00200233" w:rsidRPr="00DD62F0">
        <w:rPr>
          <w:rFonts w:ascii="Arial" w:hAnsi="Arial" w:cs="Arial"/>
          <w:sz w:val="24"/>
          <w:szCs w:val="24"/>
        </w:rPr>
        <w:t>m</w:t>
      </w:r>
      <w:r w:rsidRPr="00DD62F0">
        <w:rPr>
          <w:rFonts w:ascii="Arial" w:hAnsi="Arial" w:cs="Arial"/>
          <w:sz w:val="24"/>
          <w:szCs w:val="24"/>
        </w:rPr>
        <w:t xml:space="preserve"> mowa w Rozdziale X ust. 1</w:t>
      </w:r>
      <w:r w:rsidR="00BD3F0B">
        <w:rPr>
          <w:rFonts w:ascii="Arial" w:hAnsi="Arial" w:cs="Arial"/>
          <w:sz w:val="24"/>
          <w:szCs w:val="24"/>
        </w:rPr>
        <w:t xml:space="preserve"> pkt 1 </w:t>
      </w:r>
      <w:r w:rsidRPr="00DD62F0">
        <w:rPr>
          <w:rFonts w:ascii="Arial" w:hAnsi="Arial" w:cs="Arial"/>
          <w:sz w:val="24"/>
          <w:szCs w:val="24"/>
        </w:rPr>
        <w:t xml:space="preserve"> SWZ, składa każdy</w:t>
      </w:r>
      <w:r w:rsidR="00BD3F0B">
        <w:rPr>
          <w:rFonts w:ascii="Arial" w:hAnsi="Arial" w:cs="Arial"/>
          <w:sz w:val="24"/>
          <w:szCs w:val="24"/>
        </w:rPr>
        <w:t xml:space="preserve"> </w:t>
      </w:r>
      <w:r w:rsidRPr="00DD62F0">
        <w:rPr>
          <w:rFonts w:ascii="Arial" w:hAnsi="Arial" w:cs="Arial"/>
          <w:sz w:val="24"/>
          <w:szCs w:val="24"/>
        </w:rPr>
        <w:t>z Wykonawców. Oświadczeni</w:t>
      </w:r>
      <w:r w:rsidR="00200233" w:rsidRPr="00DD62F0">
        <w:rPr>
          <w:rFonts w:ascii="Arial" w:hAnsi="Arial" w:cs="Arial"/>
          <w:sz w:val="24"/>
          <w:szCs w:val="24"/>
        </w:rPr>
        <w:t>e</w:t>
      </w:r>
      <w:r w:rsidRPr="00DD62F0">
        <w:rPr>
          <w:rFonts w:ascii="Arial" w:hAnsi="Arial" w:cs="Arial"/>
          <w:sz w:val="24"/>
          <w:szCs w:val="24"/>
        </w:rPr>
        <w:t xml:space="preserve"> t</w:t>
      </w:r>
      <w:r w:rsidR="00200233" w:rsidRPr="00DD62F0">
        <w:rPr>
          <w:rFonts w:ascii="Arial" w:hAnsi="Arial" w:cs="Arial"/>
          <w:sz w:val="24"/>
          <w:szCs w:val="24"/>
        </w:rPr>
        <w:t>o</w:t>
      </w:r>
      <w:r w:rsidRPr="00DD62F0">
        <w:rPr>
          <w:rFonts w:ascii="Arial" w:hAnsi="Arial" w:cs="Arial"/>
          <w:sz w:val="24"/>
          <w:szCs w:val="24"/>
        </w:rPr>
        <w:t xml:space="preserve"> potwierdza brak podstaw wykluczenia</w:t>
      </w:r>
      <w:r w:rsidR="00BD3F0B">
        <w:rPr>
          <w:rFonts w:ascii="Arial" w:hAnsi="Arial" w:cs="Arial"/>
          <w:sz w:val="24"/>
          <w:szCs w:val="24"/>
        </w:rPr>
        <w:t xml:space="preserve"> </w:t>
      </w:r>
      <w:r w:rsidRPr="00DD62F0">
        <w:rPr>
          <w:rFonts w:ascii="Arial" w:hAnsi="Arial" w:cs="Arial"/>
          <w:sz w:val="24"/>
          <w:szCs w:val="24"/>
        </w:rPr>
        <w:t>oraz spełnianie warunków udziału w zakresie, w jakim każdy z Wykonawców wykazuje spełnianie warunków udziału w postępowaniu</w:t>
      </w:r>
      <w:r w:rsidR="006070C3" w:rsidRPr="00DD62F0">
        <w:rPr>
          <w:rFonts w:ascii="Arial" w:hAnsi="Arial" w:cs="Arial"/>
          <w:sz w:val="24"/>
          <w:szCs w:val="24"/>
        </w:rPr>
        <w:t>.</w:t>
      </w:r>
    </w:p>
    <w:p w14:paraId="3E419845" w14:textId="20B9A7C3" w:rsidR="006070C3" w:rsidRPr="001A2A45" w:rsidRDefault="00A84722">
      <w:pPr>
        <w:pStyle w:val="Akapitzlist"/>
        <w:numPr>
          <w:ilvl w:val="0"/>
          <w:numId w:val="12"/>
        </w:numPr>
        <w:spacing w:after="0" w:line="360" w:lineRule="auto"/>
        <w:jc w:val="both"/>
        <w:rPr>
          <w:rFonts w:ascii="Arial" w:hAnsi="Arial" w:cs="Arial"/>
          <w:i/>
          <w:iCs/>
          <w:sz w:val="24"/>
          <w:szCs w:val="24"/>
          <w:u w:val="single"/>
        </w:rPr>
      </w:pPr>
      <w:r w:rsidRPr="00DD62F0">
        <w:rPr>
          <w:rFonts w:ascii="Arial" w:hAnsi="Arial" w:cs="Arial"/>
          <w:sz w:val="24"/>
          <w:szCs w:val="24"/>
        </w:rPr>
        <w:t>W odniesieniu do warunków dotyczących wykształcenia, kwalifikacji zawodowych</w:t>
      </w:r>
      <w:r w:rsidR="00BD3F0B">
        <w:rPr>
          <w:rFonts w:ascii="Arial" w:hAnsi="Arial" w:cs="Arial"/>
          <w:sz w:val="24"/>
          <w:szCs w:val="24"/>
        </w:rPr>
        <w:t xml:space="preserve"> </w:t>
      </w:r>
      <w:r w:rsidRPr="00DD62F0">
        <w:rPr>
          <w:rFonts w:ascii="Arial" w:hAnsi="Arial" w:cs="Arial"/>
          <w:sz w:val="24"/>
          <w:szCs w:val="24"/>
        </w:rPr>
        <w:t xml:space="preserve">lub doświadczenia, o których mowa w </w:t>
      </w:r>
      <w:r w:rsidR="00225FC6" w:rsidRPr="00DD62F0">
        <w:rPr>
          <w:rFonts w:ascii="Arial" w:hAnsi="Arial" w:cs="Arial"/>
          <w:sz w:val="24"/>
          <w:szCs w:val="24"/>
        </w:rPr>
        <w:t>Rozdziale VIII S</w:t>
      </w:r>
      <w:r w:rsidRPr="00DD62F0">
        <w:rPr>
          <w:rFonts w:ascii="Arial" w:hAnsi="Arial" w:cs="Arial"/>
          <w:sz w:val="24"/>
          <w:szCs w:val="24"/>
        </w:rPr>
        <w:t xml:space="preserve">WZ, Wykonawcy wspólnie ubiegający się o zamówienie mogą polegać na zdolnościach tych współpartnerów, którzy wykonają usługi, do realizacji których te zdolności są wymagane. </w:t>
      </w:r>
      <w:r w:rsidR="00740900" w:rsidRPr="001A2A45">
        <w:rPr>
          <w:rFonts w:ascii="Arial" w:hAnsi="Arial" w:cs="Arial"/>
          <w:i/>
          <w:iCs/>
          <w:sz w:val="24"/>
          <w:szCs w:val="24"/>
          <w:u w:val="single"/>
        </w:rPr>
        <w:t xml:space="preserve">Wykonawcy wspólnie ubiegający się o udzielenie </w:t>
      </w:r>
      <w:r w:rsidR="00740900" w:rsidRPr="001A2A45">
        <w:rPr>
          <w:rFonts w:ascii="Arial" w:hAnsi="Arial" w:cs="Arial"/>
          <w:i/>
          <w:iCs/>
          <w:sz w:val="24"/>
          <w:szCs w:val="24"/>
          <w:u w:val="single"/>
        </w:rPr>
        <w:lastRenderedPageBreak/>
        <w:t>zamówienia dołączają do oferty oświadczenie,</w:t>
      </w:r>
      <w:r w:rsidR="00BD3F0B" w:rsidRPr="001A2A45">
        <w:rPr>
          <w:rFonts w:ascii="Arial" w:hAnsi="Arial" w:cs="Arial"/>
          <w:i/>
          <w:iCs/>
          <w:sz w:val="24"/>
          <w:szCs w:val="24"/>
          <w:u w:val="single"/>
        </w:rPr>
        <w:t xml:space="preserve"> </w:t>
      </w:r>
      <w:r w:rsidR="00740900" w:rsidRPr="001A2A45">
        <w:rPr>
          <w:rFonts w:ascii="Arial" w:hAnsi="Arial" w:cs="Arial"/>
          <w:i/>
          <w:iCs/>
          <w:sz w:val="24"/>
          <w:szCs w:val="24"/>
          <w:u w:val="single"/>
        </w:rPr>
        <w:t xml:space="preserve">z którego wynika, które </w:t>
      </w:r>
      <w:r w:rsidR="00C768F6" w:rsidRPr="001A2A45">
        <w:rPr>
          <w:rFonts w:ascii="Arial" w:hAnsi="Arial" w:cs="Arial"/>
          <w:i/>
          <w:iCs/>
          <w:sz w:val="24"/>
          <w:szCs w:val="24"/>
          <w:u w:val="single"/>
        </w:rPr>
        <w:t>usługi</w:t>
      </w:r>
      <w:r w:rsidR="00740900" w:rsidRPr="001A2A45">
        <w:rPr>
          <w:rFonts w:ascii="Arial" w:hAnsi="Arial" w:cs="Arial"/>
          <w:i/>
          <w:iCs/>
          <w:sz w:val="24"/>
          <w:szCs w:val="24"/>
          <w:u w:val="single"/>
        </w:rPr>
        <w:t xml:space="preserve"> wykonają poszczególni Wykonawcy</w:t>
      </w:r>
      <w:r w:rsidR="00C768F6" w:rsidRPr="001A2A45">
        <w:rPr>
          <w:rFonts w:ascii="Arial" w:hAnsi="Arial" w:cs="Arial"/>
          <w:i/>
          <w:iCs/>
          <w:sz w:val="24"/>
          <w:szCs w:val="24"/>
          <w:u w:val="single"/>
        </w:rPr>
        <w:t xml:space="preserve"> (wzór stanowi załącznik nr</w:t>
      </w:r>
      <w:r w:rsidR="00225FC6" w:rsidRPr="001A2A45">
        <w:rPr>
          <w:rFonts w:ascii="Arial" w:hAnsi="Arial" w:cs="Arial"/>
          <w:i/>
          <w:iCs/>
          <w:sz w:val="24"/>
          <w:szCs w:val="24"/>
          <w:u w:val="single"/>
        </w:rPr>
        <w:t xml:space="preserve"> 6 </w:t>
      </w:r>
      <w:r w:rsidR="00C768F6" w:rsidRPr="001A2A45">
        <w:rPr>
          <w:rFonts w:ascii="Arial" w:hAnsi="Arial" w:cs="Arial"/>
          <w:i/>
          <w:iCs/>
          <w:sz w:val="24"/>
          <w:szCs w:val="24"/>
          <w:u w:val="single"/>
        </w:rPr>
        <w:t>do SWZ)</w:t>
      </w:r>
      <w:r w:rsidR="00E31F49" w:rsidRPr="001A2A45">
        <w:rPr>
          <w:rFonts w:ascii="Arial" w:hAnsi="Arial" w:cs="Arial"/>
          <w:i/>
          <w:iCs/>
          <w:sz w:val="24"/>
          <w:szCs w:val="24"/>
          <w:u w:val="single"/>
        </w:rPr>
        <w:t>.</w:t>
      </w:r>
    </w:p>
    <w:p w14:paraId="757B6DFF" w14:textId="4D2D46F5" w:rsidR="00E31F49" w:rsidRPr="00DD62F0" w:rsidRDefault="00E31F49">
      <w:pPr>
        <w:pStyle w:val="Akapitzlist"/>
        <w:numPr>
          <w:ilvl w:val="0"/>
          <w:numId w:val="12"/>
        </w:numPr>
        <w:spacing w:after="0" w:line="360" w:lineRule="auto"/>
        <w:jc w:val="both"/>
        <w:rPr>
          <w:rFonts w:ascii="Arial" w:hAnsi="Arial" w:cs="Arial"/>
          <w:sz w:val="24"/>
          <w:szCs w:val="24"/>
        </w:rPr>
      </w:pPr>
      <w:r w:rsidRPr="00DD62F0">
        <w:rPr>
          <w:rFonts w:ascii="Arial" w:hAnsi="Arial" w:cs="Arial"/>
          <w:sz w:val="24"/>
          <w:szCs w:val="24"/>
        </w:rPr>
        <w:t>Oświadczenia i dokumenty potwierdzające brak podstaw do wykluczenia</w:t>
      </w:r>
      <w:r w:rsidR="00D14206" w:rsidRPr="00DD62F0">
        <w:rPr>
          <w:rFonts w:ascii="Arial" w:hAnsi="Arial" w:cs="Arial"/>
          <w:sz w:val="24"/>
          <w:szCs w:val="24"/>
        </w:rPr>
        <w:br/>
      </w:r>
      <w:r w:rsidRPr="00DD62F0">
        <w:rPr>
          <w:rFonts w:ascii="Arial" w:hAnsi="Arial" w:cs="Arial"/>
          <w:sz w:val="24"/>
          <w:szCs w:val="24"/>
        </w:rPr>
        <w:t xml:space="preserve">z postępowania składa każdy z Wykonawców wspólnie ubiegających się </w:t>
      </w:r>
      <w:r w:rsidR="00BD3F0B">
        <w:rPr>
          <w:rFonts w:ascii="Arial" w:hAnsi="Arial" w:cs="Arial"/>
          <w:sz w:val="24"/>
          <w:szCs w:val="24"/>
        </w:rPr>
        <w:t xml:space="preserve">                         </w:t>
      </w:r>
      <w:r w:rsidRPr="00DD62F0">
        <w:rPr>
          <w:rFonts w:ascii="Arial" w:hAnsi="Arial" w:cs="Arial"/>
          <w:sz w:val="24"/>
          <w:szCs w:val="24"/>
        </w:rPr>
        <w:t>o zamówienie.</w:t>
      </w:r>
    </w:p>
    <w:p w14:paraId="2554E919" w14:textId="5A16B257" w:rsidR="00A84722" w:rsidRPr="00DD62F0" w:rsidRDefault="00A84722">
      <w:pPr>
        <w:pStyle w:val="Akapitzlist"/>
        <w:numPr>
          <w:ilvl w:val="0"/>
          <w:numId w:val="12"/>
        </w:numPr>
        <w:spacing w:after="0" w:line="360" w:lineRule="auto"/>
        <w:jc w:val="both"/>
        <w:rPr>
          <w:rFonts w:ascii="Arial" w:hAnsi="Arial" w:cs="Arial"/>
          <w:sz w:val="24"/>
          <w:szCs w:val="24"/>
        </w:rPr>
      </w:pPr>
      <w:r w:rsidRPr="00DD62F0">
        <w:rPr>
          <w:rFonts w:ascii="Arial" w:hAnsi="Arial" w:cs="Arial"/>
          <w:sz w:val="24"/>
          <w:szCs w:val="24"/>
        </w:rPr>
        <w:t xml:space="preserve">W przypadku wniesienia przez Wykonawców wspólnie ubiegających się </w:t>
      </w:r>
      <w:r w:rsidR="00BD3F0B">
        <w:rPr>
          <w:rFonts w:ascii="Arial" w:hAnsi="Arial" w:cs="Arial"/>
          <w:sz w:val="24"/>
          <w:szCs w:val="24"/>
        </w:rPr>
        <w:t xml:space="preserve">                       </w:t>
      </w:r>
      <w:r w:rsidRPr="00DD62F0">
        <w:rPr>
          <w:rFonts w:ascii="Arial" w:hAnsi="Arial" w:cs="Arial"/>
          <w:sz w:val="24"/>
          <w:szCs w:val="24"/>
        </w:rPr>
        <w:t xml:space="preserve">o zamówienie wadium i/lub zabezpieczenia należytego wykonania umowy </w:t>
      </w:r>
      <w:r w:rsidR="00BD3F0B">
        <w:rPr>
          <w:rFonts w:ascii="Arial" w:hAnsi="Arial" w:cs="Arial"/>
          <w:sz w:val="24"/>
          <w:szCs w:val="24"/>
        </w:rPr>
        <w:t xml:space="preserve">                    </w:t>
      </w:r>
      <w:r w:rsidRPr="00DD62F0">
        <w:rPr>
          <w:rFonts w:ascii="Arial" w:hAnsi="Arial" w:cs="Arial"/>
          <w:sz w:val="24"/>
          <w:szCs w:val="24"/>
        </w:rPr>
        <w:t>w formie gwarancji, dokument ten powinien być wystawiony na wszystkich współpartnerów łącznie,</w:t>
      </w:r>
      <w:r w:rsidR="00BD3F0B">
        <w:rPr>
          <w:rFonts w:ascii="Arial" w:hAnsi="Arial" w:cs="Arial"/>
          <w:sz w:val="24"/>
          <w:szCs w:val="24"/>
        </w:rPr>
        <w:t xml:space="preserve"> </w:t>
      </w:r>
      <w:r w:rsidRPr="00DD62F0">
        <w:rPr>
          <w:rFonts w:ascii="Arial" w:hAnsi="Arial" w:cs="Arial"/>
          <w:sz w:val="24"/>
          <w:szCs w:val="24"/>
        </w:rPr>
        <w:t>a nie na ich pełnomocnika lub jednego ze współpartnerów.</w:t>
      </w:r>
    </w:p>
    <w:p w14:paraId="36784D41" w14:textId="605B7AD0" w:rsidR="00A84722" w:rsidRPr="00DD62F0" w:rsidRDefault="00A84722">
      <w:pPr>
        <w:pStyle w:val="Akapitzlist"/>
        <w:numPr>
          <w:ilvl w:val="0"/>
          <w:numId w:val="12"/>
        </w:numPr>
        <w:spacing w:after="0" w:line="360" w:lineRule="auto"/>
        <w:jc w:val="both"/>
        <w:rPr>
          <w:rFonts w:ascii="Arial" w:hAnsi="Arial" w:cs="Arial"/>
          <w:sz w:val="24"/>
          <w:szCs w:val="24"/>
        </w:rPr>
      </w:pPr>
      <w:r w:rsidRPr="00DD62F0">
        <w:rPr>
          <w:rFonts w:ascii="Arial" w:hAnsi="Arial" w:cs="Arial"/>
          <w:sz w:val="24"/>
          <w:szCs w:val="24"/>
        </w:rPr>
        <w:t>Wykonawcy wspólnie ubiegający się o zamówienie, przed zawarciem umowy</w:t>
      </w:r>
      <w:r w:rsidRPr="00DD62F0">
        <w:rPr>
          <w:rFonts w:ascii="Arial" w:hAnsi="Arial" w:cs="Arial"/>
          <w:sz w:val="24"/>
          <w:szCs w:val="24"/>
        </w:rPr>
        <w:br/>
        <w:t>o realizację zamówienia, są zobowiązani do zawarcia umowy cywilnoprawnej określającej rolę i zadania poszczególnych Wykonawców oraz zasady ich współdziałania podczas realizacji zamówienia. Zamawiający może żądać przedstawienia kopii zawartej umowy regulującej współpracę.</w:t>
      </w:r>
    </w:p>
    <w:p w14:paraId="47F953BF" w14:textId="06BCD9E6" w:rsidR="003D279F" w:rsidRPr="0013753D" w:rsidRDefault="00FC3280" w:rsidP="001A2A45">
      <w:pPr>
        <w:pStyle w:val="Akapitzlist"/>
        <w:numPr>
          <w:ilvl w:val="0"/>
          <w:numId w:val="12"/>
        </w:numPr>
        <w:spacing w:after="0" w:line="360" w:lineRule="auto"/>
        <w:jc w:val="both"/>
        <w:rPr>
          <w:rFonts w:ascii="Arial" w:hAnsi="Arial" w:cs="Arial"/>
          <w:sz w:val="24"/>
          <w:szCs w:val="24"/>
        </w:rPr>
      </w:pPr>
      <w:r w:rsidRPr="00DD62F0">
        <w:rPr>
          <w:rFonts w:ascii="Arial" w:hAnsi="Arial" w:cs="Arial"/>
          <w:sz w:val="24"/>
          <w:szCs w:val="24"/>
        </w:rPr>
        <w:t>Wszelka korespondencja oraz rozliczenia będą dokonywane wyłącznie</w:t>
      </w:r>
      <w:r w:rsidRPr="00DD62F0">
        <w:rPr>
          <w:rFonts w:ascii="Arial" w:hAnsi="Arial" w:cs="Arial"/>
          <w:sz w:val="24"/>
          <w:szCs w:val="24"/>
        </w:rPr>
        <w:br/>
        <w:t>z pełnomocnikiem.</w:t>
      </w:r>
    </w:p>
    <w:p w14:paraId="219054FB" w14:textId="0A273F57" w:rsidR="003526F0" w:rsidRPr="00FF4D00" w:rsidRDefault="003D279F" w:rsidP="00D47017">
      <w:pPr>
        <w:pStyle w:val="Akapitzlist"/>
        <w:spacing w:after="0" w:line="360" w:lineRule="auto"/>
        <w:ind w:left="0"/>
        <w:jc w:val="both"/>
        <w:rPr>
          <w:rFonts w:ascii="Arial" w:hAnsi="Arial" w:cs="Arial"/>
          <w:b/>
          <w:sz w:val="24"/>
          <w:szCs w:val="24"/>
        </w:rPr>
      </w:pPr>
      <w:r w:rsidRPr="001A2A45">
        <w:rPr>
          <w:rFonts w:ascii="Arial" w:hAnsi="Arial" w:cs="Arial"/>
          <w:b/>
          <w:sz w:val="24"/>
          <w:szCs w:val="24"/>
        </w:rPr>
        <w:t xml:space="preserve">XIII. </w:t>
      </w:r>
      <w:r w:rsidR="008D0046" w:rsidRPr="001A2A45">
        <w:rPr>
          <w:rFonts w:ascii="Arial" w:hAnsi="Arial" w:cs="Arial"/>
          <w:b/>
          <w:sz w:val="24"/>
          <w:szCs w:val="24"/>
        </w:rPr>
        <w:t>WYMAGANIA W ZAKRESIE ZATRUDNIENIA NA PODSTAWIE STOSUNKU PRACY W OKOLICZNOŚCIACH, O KTÓRYCH MOWA W ART. 95 USTAWY PZP</w:t>
      </w:r>
    </w:p>
    <w:p w14:paraId="2B0C26E2" w14:textId="77777777" w:rsidR="001A2A45" w:rsidRPr="001A2A45" w:rsidRDefault="001A2A45">
      <w:pPr>
        <w:pStyle w:val="Akapitzlist"/>
        <w:numPr>
          <w:ilvl w:val="0"/>
          <w:numId w:val="13"/>
        </w:numPr>
        <w:spacing w:after="0" w:line="360" w:lineRule="auto"/>
        <w:jc w:val="both"/>
        <w:rPr>
          <w:rFonts w:ascii="Arial" w:hAnsi="Arial" w:cs="Arial"/>
          <w:sz w:val="24"/>
          <w:szCs w:val="24"/>
        </w:rPr>
      </w:pPr>
      <w:r w:rsidRPr="001A2A45">
        <w:rPr>
          <w:rFonts w:ascii="Arial" w:hAnsi="Arial" w:cs="Arial"/>
          <w:sz w:val="24"/>
          <w:szCs w:val="24"/>
        </w:rPr>
        <w:t>Zamawiający wymaga od Wykonawcy lub Podwykonawcy, aby osoby wykonujące następujące czynności w zakresie realizacji zadania, tj.:</w:t>
      </w:r>
    </w:p>
    <w:p w14:paraId="0C3C6DD1" w14:textId="03C0633A" w:rsidR="001A2A45" w:rsidRPr="001A2A45" w:rsidRDefault="001A2A45" w:rsidP="001A2A45">
      <w:pPr>
        <w:pStyle w:val="Akapitzlist"/>
        <w:spacing w:after="0" w:line="360" w:lineRule="auto"/>
        <w:jc w:val="both"/>
        <w:rPr>
          <w:rFonts w:ascii="Arial" w:hAnsi="Arial" w:cs="Arial"/>
          <w:sz w:val="24"/>
          <w:szCs w:val="24"/>
        </w:rPr>
      </w:pPr>
      <w:r w:rsidRPr="001A2A45">
        <w:rPr>
          <w:rFonts w:ascii="Arial" w:hAnsi="Arial" w:cs="Arial"/>
          <w:sz w:val="24"/>
          <w:szCs w:val="24"/>
        </w:rPr>
        <w:t xml:space="preserve">- osoby którym zostanie powierzona realizacja przedmiotu zamówienia </w:t>
      </w:r>
      <w:r>
        <w:rPr>
          <w:rFonts w:ascii="Arial" w:hAnsi="Arial" w:cs="Arial"/>
          <w:sz w:val="24"/>
          <w:szCs w:val="24"/>
        </w:rPr>
        <w:t xml:space="preserve">                                 </w:t>
      </w:r>
      <w:r w:rsidRPr="001A2A45">
        <w:rPr>
          <w:rFonts w:ascii="Arial" w:hAnsi="Arial" w:cs="Arial"/>
          <w:sz w:val="24"/>
          <w:szCs w:val="24"/>
        </w:rPr>
        <w:t xml:space="preserve">w zakresie doręczania i wydawania przesyłek (tj. doręczyciele – listonosze, osoby wydające korespondencję) w miejscowości Brzeg, zwane dalej „pracownikami” w okresie realizacji </w:t>
      </w:r>
      <w:r>
        <w:rPr>
          <w:rFonts w:ascii="Arial" w:hAnsi="Arial" w:cs="Arial"/>
          <w:sz w:val="24"/>
          <w:szCs w:val="24"/>
        </w:rPr>
        <w:t>zadania</w:t>
      </w:r>
      <w:r w:rsidRPr="001A2A45">
        <w:rPr>
          <w:rFonts w:ascii="Arial" w:hAnsi="Arial" w:cs="Arial"/>
          <w:sz w:val="24"/>
          <w:szCs w:val="24"/>
        </w:rPr>
        <w:t xml:space="preserve">, minimum w 90% zostały zatrudnione na podstawie umowy o pracę w rozumieniu przepisów ustawy </w:t>
      </w:r>
      <w:r>
        <w:rPr>
          <w:rFonts w:ascii="Arial" w:hAnsi="Arial" w:cs="Arial"/>
          <w:sz w:val="24"/>
          <w:szCs w:val="24"/>
        </w:rPr>
        <w:t xml:space="preserve">                        </w:t>
      </w:r>
      <w:r w:rsidRPr="001A2A45">
        <w:rPr>
          <w:rFonts w:ascii="Arial" w:hAnsi="Arial" w:cs="Arial"/>
          <w:sz w:val="24"/>
          <w:szCs w:val="24"/>
        </w:rPr>
        <w:t>z dnia 26 czerwca 1974 r. – Kodeks pracy.</w:t>
      </w:r>
    </w:p>
    <w:p w14:paraId="7AD5C3D0" w14:textId="75DE474C" w:rsidR="008D0046" w:rsidRPr="00DD62F0" w:rsidRDefault="008D0046">
      <w:pPr>
        <w:pStyle w:val="Akapitzlist"/>
        <w:numPr>
          <w:ilvl w:val="0"/>
          <w:numId w:val="13"/>
        </w:numPr>
        <w:spacing w:after="0" w:line="360" w:lineRule="auto"/>
        <w:jc w:val="both"/>
        <w:rPr>
          <w:rFonts w:ascii="Arial" w:hAnsi="Arial" w:cs="Arial"/>
          <w:sz w:val="24"/>
          <w:szCs w:val="24"/>
        </w:rPr>
      </w:pPr>
      <w:r w:rsidRPr="00DD62F0">
        <w:rPr>
          <w:rFonts w:ascii="Arial" w:hAnsi="Arial" w:cs="Arial"/>
          <w:sz w:val="24"/>
          <w:szCs w:val="24"/>
        </w:rPr>
        <w:t>Szczegół</w:t>
      </w:r>
      <w:r w:rsidR="002749A0" w:rsidRPr="00DD62F0">
        <w:rPr>
          <w:rFonts w:ascii="Arial" w:hAnsi="Arial" w:cs="Arial"/>
          <w:sz w:val="24"/>
          <w:szCs w:val="24"/>
        </w:rPr>
        <w:t>y</w:t>
      </w:r>
      <w:r w:rsidRPr="00DD62F0">
        <w:rPr>
          <w:rFonts w:ascii="Arial" w:hAnsi="Arial" w:cs="Arial"/>
          <w:sz w:val="24"/>
          <w:szCs w:val="24"/>
        </w:rPr>
        <w:t xml:space="preserve"> </w:t>
      </w:r>
      <w:r w:rsidR="002749A0" w:rsidRPr="00DD62F0">
        <w:rPr>
          <w:rFonts w:ascii="Arial" w:hAnsi="Arial" w:cs="Arial"/>
          <w:sz w:val="24"/>
          <w:szCs w:val="24"/>
        </w:rPr>
        <w:t xml:space="preserve">dotyczące </w:t>
      </w:r>
      <w:r w:rsidRPr="00DD62F0">
        <w:rPr>
          <w:rFonts w:ascii="Arial" w:hAnsi="Arial" w:cs="Arial"/>
          <w:sz w:val="24"/>
          <w:szCs w:val="24"/>
        </w:rPr>
        <w:t>spos</w:t>
      </w:r>
      <w:r w:rsidR="002749A0" w:rsidRPr="00DD62F0">
        <w:rPr>
          <w:rFonts w:ascii="Arial" w:hAnsi="Arial" w:cs="Arial"/>
          <w:sz w:val="24"/>
          <w:szCs w:val="24"/>
        </w:rPr>
        <w:t>obu</w:t>
      </w:r>
      <w:r w:rsidRPr="00DD62F0">
        <w:rPr>
          <w:rFonts w:ascii="Arial" w:hAnsi="Arial" w:cs="Arial"/>
          <w:sz w:val="24"/>
          <w:szCs w:val="24"/>
        </w:rPr>
        <w:t xml:space="preserve"> dokumentowania zatrudnienia osób, uprawnie</w:t>
      </w:r>
      <w:r w:rsidR="002749A0" w:rsidRPr="00DD62F0">
        <w:rPr>
          <w:rFonts w:ascii="Arial" w:hAnsi="Arial" w:cs="Arial"/>
          <w:sz w:val="24"/>
          <w:szCs w:val="24"/>
        </w:rPr>
        <w:t>ń</w:t>
      </w:r>
      <w:r w:rsidRPr="00DD62F0">
        <w:rPr>
          <w:rFonts w:ascii="Arial" w:hAnsi="Arial" w:cs="Arial"/>
          <w:sz w:val="24"/>
          <w:szCs w:val="24"/>
        </w:rPr>
        <w:t xml:space="preserve"> Zamawiającego w zakresie kontroli spełniania przez Wykonawcę wymagań,</w:t>
      </w:r>
      <w:r w:rsidR="002749A0" w:rsidRPr="00DD62F0">
        <w:rPr>
          <w:rFonts w:ascii="Arial" w:hAnsi="Arial" w:cs="Arial"/>
          <w:sz w:val="24"/>
          <w:szCs w:val="24"/>
        </w:rPr>
        <w:br/>
      </w:r>
      <w:r w:rsidRPr="00DD62F0">
        <w:rPr>
          <w:rFonts w:ascii="Arial" w:hAnsi="Arial" w:cs="Arial"/>
          <w:sz w:val="24"/>
          <w:szCs w:val="24"/>
        </w:rPr>
        <w:t xml:space="preserve">o których mowa w art. 95 ust. 1 ustawy </w:t>
      </w:r>
      <w:proofErr w:type="spellStart"/>
      <w:r w:rsidRPr="00DD62F0">
        <w:rPr>
          <w:rFonts w:ascii="Arial" w:hAnsi="Arial" w:cs="Arial"/>
          <w:sz w:val="24"/>
          <w:szCs w:val="24"/>
        </w:rPr>
        <w:t>Pzp</w:t>
      </w:r>
      <w:proofErr w:type="spellEnd"/>
      <w:r w:rsidRPr="00DD62F0">
        <w:rPr>
          <w:rFonts w:ascii="Arial" w:hAnsi="Arial" w:cs="Arial"/>
          <w:sz w:val="24"/>
          <w:szCs w:val="24"/>
        </w:rPr>
        <w:t xml:space="preserve"> oraz sankcji z tytułu niespełnienia tych wymagań, rodzaju czynności niezbędnych do realizacji zamówienia, których dotyczą wymagania zatrudnienia na podstawie umowy o pracę przez Wykonawcę</w:t>
      </w:r>
      <w:r w:rsidR="001A2A45">
        <w:rPr>
          <w:rFonts w:ascii="Arial" w:hAnsi="Arial" w:cs="Arial"/>
          <w:sz w:val="24"/>
          <w:szCs w:val="24"/>
        </w:rPr>
        <w:t xml:space="preserve"> </w:t>
      </w:r>
      <w:r w:rsidRPr="00DD62F0">
        <w:rPr>
          <w:rFonts w:ascii="Arial" w:hAnsi="Arial" w:cs="Arial"/>
          <w:sz w:val="24"/>
          <w:szCs w:val="24"/>
        </w:rPr>
        <w:t xml:space="preserve">lub </w:t>
      </w:r>
      <w:r w:rsidR="00200233" w:rsidRPr="00DD62F0">
        <w:rPr>
          <w:rFonts w:ascii="Arial" w:hAnsi="Arial" w:cs="Arial"/>
          <w:sz w:val="24"/>
          <w:szCs w:val="24"/>
        </w:rPr>
        <w:t>p</w:t>
      </w:r>
      <w:r w:rsidRPr="00DD62F0">
        <w:rPr>
          <w:rFonts w:ascii="Arial" w:hAnsi="Arial" w:cs="Arial"/>
          <w:sz w:val="24"/>
          <w:szCs w:val="24"/>
        </w:rPr>
        <w:t>odwykonawcę osób wykonujących czynności w trakcie realizacji zamówienia zawarte są we wzorze umowy.</w:t>
      </w:r>
    </w:p>
    <w:p w14:paraId="530B6468" w14:textId="77777777" w:rsidR="00886B4C" w:rsidRPr="001A2A45" w:rsidRDefault="00886B4C" w:rsidP="00D47017">
      <w:pPr>
        <w:pStyle w:val="Akapitzlist"/>
        <w:spacing w:after="0" w:line="360" w:lineRule="auto"/>
        <w:jc w:val="both"/>
        <w:rPr>
          <w:rFonts w:ascii="Arial" w:hAnsi="Arial" w:cs="Arial"/>
          <w:sz w:val="24"/>
          <w:szCs w:val="24"/>
        </w:rPr>
      </w:pPr>
    </w:p>
    <w:p w14:paraId="654E2137" w14:textId="505ECC32" w:rsidR="002100AE" w:rsidRPr="001A2A45" w:rsidRDefault="005642BE" w:rsidP="00D47017">
      <w:pPr>
        <w:spacing w:after="0" w:line="360" w:lineRule="auto"/>
        <w:jc w:val="both"/>
        <w:rPr>
          <w:rFonts w:ascii="Arial" w:hAnsi="Arial" w:cs="Arial"/>
          <w:b/>
          <w:sz w:val="24"/>
          <w:szCs w:val="24"/>
        </w:rPr>
      </w:pPr>
      <w:r w:rsidRPr="001A2A45">
        <w:rPr>
          <w:rFonts w:ascii="Arial" w:hAnsi="Arial" w:cs="Arial"/>
          <w:b/>
          <w:sz w:val="24"/>
          <w:szCs w:val="24"/>
        </w:rPr>
        <w:t xml:space="preserve">XIV. </w:t>
      </w:r>
      <w:r w:rsidR="00FC3280" w:rsidRPr="001A2A45">
        <w:rPr>
          <w:rFonts w:ascii="Arial" w:hAnsi="Arial" w:cs="Arial"/>
          <w:b/>
          <w:sz w:val="24"/>
          <w:szCs w:val="24"/>
        </w:rPr>
        <w:t>INFORMACJE O ŚRODKACH KOMUNIKACJI ELEKTRONICZNEJ,</w:t>
      </w:r>
      <w:r w:rsidR="00FC3280" w:rsidRPr="001A2A45">
        <w:rPr>
          <w:rFonts w:ascii="Arial" w:hAnsi="Arial" w:cs="Arial"/>
          <w:b/>
          <w:sz w:val="24"/>
          <w:szCs w:val="24"/>
        </w:rPr>
        <w:br/>
        <w:t>PRZY UŻYCIU KTÓRYCH ZAMAWIAJĄCY BĘDZIE KOMUNIKOWAŁ SIĘ</w:t>
      </w:r>
      <w:r w:rsidR="00FC3280" w:rsidRPr="001A2A45">
        <w:rPr>
          <w:rFonts w:ascii="Arial" w:hAnsi="Arial" w:cs="Arial"/>
          <w:b/>
          <w:sz w:val="24"/>
          <w:szCs w:val="24"/>
        </w:rPr>
        <w:br/>
        <w:t xml:space="preserve">Z WYKONAWCAMI ORAZ INFORMACJE O WYMAGANIACH TECHNICZNYCH </w:t>
      </w:r>
      <w:r w:rsidR="00FF4D00">
        <w:rPr>
          <w:rFonts w:ascii="Arial" w:hAnsi="Arial" w:cs="Arial"/>
          <w:b/>
          <w:sz w:val="24"/>
          <w:szCs w:val="24"/>
        </w:rPr>
        <w:t xml:space="preserve">                   </w:t>
      </w:r>
      <w:r w:rsidR="00FC3280" w:rsidRPr="001A2A45">
        <w:rPr>
          <w:rFonts w:ascii="Arial" w:hAnsi="Arial" w:cs="Arial"/>
          <w:b/>
          <w:sz w:val="24"/>
          <w:szCs w:val="24"/>
        </w:rPr>
        <w:t>I ORGANIZACYJNYCH SPORZĄDZANIA, WYSYŁANIA I ODBIERANIA KORESPONDENCJI ELEKTRONICZNEJ ORAZ WSKAZANIE OSÓB UPRAWNIONYCH DO KOMUNIKOWANIA SIĘ Z WYKONAWCAMI</w:t>
      </w:r>
    </w:p>
    <w:p w14:paraId="1F3F157A" w14:textId="77777777" w:rsidR="00FC3280" w:rsidRPr="00DD62F0" w:rsidRDefault="00FC3280">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Postępowanie prowadzone jest w języku polskim.</w:t>
      </w:r>
    </w:p>
    <w:p w14:paraId="343FD030" w14:textId="626C91E9" w:rsidR="00863968" w:rsidRPr="00DD62F0" w:rsidRDefault="00FC3280">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Postępowanie prowadzone jest na Platfo</w:t>
      </w:r>
      <w:r w:rsidR="00863968" w:rsidRPr="00DD62F0">
        <w:rPr>
          <w:rFonts w:ascii="Arial" w:hAnsi="Arial" w:cs="Arial"/>
          <w:sz w:val="24"/>
          <w:szCs w:val="24"/>
        </w:rPr>
        <w:t xml:space="preserve">rmie </w:t>
      </w:r>
      <w:r w:rsidR="00200233" w:rsidRPr="00DD62F0">
        <w:rPr>
          <w:rFonts w:ascii="Arial" w:hAnsi="Arial" w:cs="Arial"/>
          <w:sz w:val="24"/>
          <w:szCs w:val="24"/>
        </w:rPr>
        <w:t xml:space="preserve">zakupowej opatrzone </w:t>
      </w:r>
      <w:r w:rsidR="00863968" w:rsidRPr="00DD62F0">
        <w:rPr>
          <w:rFonts w:ascii="Arial" w:hAnsi="Arial" w:cs="Arial"/>
          <w:sz w:val="24"/>
          <w:szCs w:val="24"/>
        </w:rPr>
        <w:t>nazwą: „</w:t>
      </w:r>
      <w:r w:rsidR="001A2A45">
        <w:rPr>
          <w:rFonts w:ascii="Arial" w:hAnsi="Arial" w:cs="Arial"/>
          <w:sz w:val="24"/>
          <w:szCs w:val="24"/>
        </w:rPr>
        <w:t>Świadczenie usług pocztowych dla Starostwa Powiatowego w Brzegu”</w:t>
      </w:r>
      <w:r w:rsidR="00863968" w:rsidRPr="00DD62F0">
        <w:rPr>
          <w:rFonts w:ascii="Arial" w:hAnsi="Arial" w:cs="Arial"/>
          <w:sz w:val="24"/>
          <w:szCs w:val="24"/>
        </w:rPr>
        <w:t>, znak sprawy: ZAM.272.1.</w:t>
      </w:r>
      <w:r w:rsidR="004E6A09">
        <w:rPr>
          <w:rFonts w:ascii="Arial" w:hAnsi="Arial" w:cs="Arial"/>
          <w:sz w:val="24"/>
          <w:szCs w:val="24"/>
        </w:rPr>
        <w:t>23</w:t>
      </w:r>
      <w:r w:rsidR="00863968" w:rsidRPr="00DD62F0">
        <w:rPr>
          <w:rFonts w:ascii="Arial" w:hAnsi="Arial" w:cs="Arial"/>
          <w:sz w:val="24"/>
          <w:szCs w:val="24"/>
        </w:rPr>
        <w:t>.2023.</w:t>
      </w:r>
    </w:p>
    <w:p w14:paraId="182885E8" w14:textId="5BC685D7" w:rsidR="00863968" w:rsidRPr="00DD62F0" w:rsidRDefault="00863968">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Komunikacja pomiędzy Zamawiającym a Wykonawcami, w szczególności składanie oświadczeń, wniosków, zawiadomień oraz przekazywanie informacji (innych niż oferta Wykonawcy) odbywa się przy użyciu środków komunikacji elektronicznej,</w:t>
      </w:r>
      <w:r w:rsidR="001A2A45">
        <w:rPr>
          <w:rFonts w:ascii="Arial" w:hAnsi="Arial" w:cs="Arial"/>
          <w:sz w:val="24"/>
          <w:szCs w:val="24"/>
        </w:rPr>
        <w:t xml:space="preserve"> </w:t>
      </w:r>
      <w:r w:rsidRPr="00DD62F0">
        <w:rPr>
          <w:rFonts w:ascii="Arial" w:hAnsi="Arial" w:cs="Arial"/>
          <w:sz w:val="24"/>
          <w:szCs w:val="24"/>
        </w:rPr>
        <w:t xml:space="preserve">tj. za pośrednictwem Platformy zakupowej zwanej dalej „Platformą” pod adresem: </w:t>
      </w:r>
      <w:hyperlink r:id="rId13" w:history="1">
        <w:r w:rsidRPr="00DD62F0">
          <w:rPr>
            <w:rStyle w:val="Hipercze"/>
            <w:rFonts w:ascii="Arial" w:hAnsi="Arial" w:cs="Arial"/>
            <w:sz w:val="24"/>
            <w:szCs w:val="24"/>
          </w:rPr>
          <w:t>https://platformazakupowa.pl/pn/brzeg-powiat</w:t>
        </w:r>
      </w:hyperlink>
      <w:r w:rsidRPr="00DD62F0">
        <w:rPr>
          <w:rFonts w:ascii="Arial" w:hAnsi="Arial" w:cs="Arial"/>
          <w:sz w:val="24"/>
          <w:szCs w:val="24"/>
        </w:rPr>
        <w:t xml:space="preserve"> </w:t>
      </w:r>
      <w:r w:rsidR="001A2A45">
        <w:rPr>
          <w:rFonts w:ascii="Arial" w:hAnsi="Arial" w:cs="Arial"/>
          <w:sz w:val="24"/>
          <w:szCs w:val="24"/>
        </w:rPr>
        <w:t xml:space="preserve">                                      </w:t>
      </w:r>
      <w:r w:rsidRPr="00DD62F0">
        <w:rPr>
          <w:rFonts w:ascii="Arial" w:hAnsi="Arial" w:cs="Arial"/>
          <w:sz w:val="24"/>
          <w:szCs w:val="24"/>
        </w:rPr>
        <w:t>i formularza „Wyślij wiadomość do zamawiającego”.</w:t>
      </w:r>
    </w:p>
    <w:p w14:paraId="458B5EF3" w14:textId="0789F40B" w:rsidR="00A24946" w:rsidRPr="00DD62F0" w:rsidRDefault="00863968">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Zaleca się, aby przed rozpoczęciem wypełniania Formularza składania oferty</w:t>
      </w:r>
      <w:r w:rsidR="00200233" w:rsidRPr="00DD62F0">
        <w:rPr>
          <w:rFonts w:ascii="Arial" w:hAnsi="Arial" w:cs="Arial"/>
          <w:sz w:val="24"/>
          <w:szCs w:val="24"/>
        </w:rPr>
        <w:br/>
      </w:r>
      <w:r w:rsidRPr="00DD62F0">
        <w:rPr>
          <w:rFonts w:ascii="Arial" w:hAnsi="Arial" w:cs="Arial"/>
          <w:sz w:val="24"/>
          <w:szCs w:val="24"/>
        </w:rPr>
        <w:t>lub wniosku, Wykonawca zalogował się do systemu, a jeżeli nie posiada konta, założył bezpłatne konto. W przeciwnym wypadku Wykonawca będzie miał ograniczone funkcjonalności, np. brak widoku wiadomości prywatnych od Zamawiającego</w:t>
      </w:r>
      <w:r w:rsidR="001A2A45">
        <w:rPr>
          <w:rFonts w:ascii="Arial" w:hAnsi="Arial" w:cs="Arial"/>
          <w:sz w:val="24"/>
          <w:szCs w:val="24"/>
        </w:rPr>
        <w:t xml:space="preserve"> </w:t>
      </w:r>
      <w:r w:rsidRPr="00DD62F0">
        <w:rPr>
          <w:rFonts w:ascii="Arial" w:hAnsi="Arial" w:cs="Arial"/>
          <w:sz w:val="24"/>
          <w:szCs w:val="24"/>
        </w:rPr>
        <w:t>w systemie lub wycofania oferty lub wniosku bez kontaktu z Centrum Wsparcia Klienta.</w:t>
      </w:r>
    </w:p>
    <w:p w14:paraId="5AE71DD1" w14:textId="77777777" w:rsidR="00A24946" w:rsidRPr="00DD62F0" w:rsidRDefault="00A24946">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Korzystanie z Platformy przez Wykonawcę jest bezpłatne.</w:t>
      </w:r>
    </w:p>
    <w:p w14:paraId="2730DEC7" w14:textId="619DF584" w:rsidR="00A24946" w:rsidRPr="00DD62F0" w:rsidRDefault="00A24946">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Sposób sporządzenia dokumentów elektronicznych, oświadczeń lub elektronicznych kopii dokumentów lub oświadczeń musi być zgodny z wymaganiami określonymi</w:t>
      </w:r>
      <w:r w:rsidR="001A2A45">
        <w:rPr>
          <w:rFonts w:ascii="Arial" w:hAnsi="Arial" w:cs="Arial"/>
          <w:sz w:val="24"/>
          <w:szCs w:val="24"/>
        </w:rPr>
        <w:t xml:space="preserve"> </w:t>
      </w:r>
      <w:r w:rsidRPr="00DD62F0">
        <w:rPr>
          <w:rFonts w:ascii="Arial" w:hAnsi="Arial" w:cs="Arial"/>
          <w:sz w:val="24"/>
          <w:szCs w:val="24"/>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9717ADF" w14:textId="4F2032C7" w:rsidR="00A24946" w:rsidRPr="00DD62F0" w:rsidRDefault="00A24946">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 xml:space="preserve">Wymagania techniczne i organizacyjne sporządzania, wysyłania i odbierania korespondencji elektronicznej zostały opisane w Regulaminie Internetowej Platformy: platformazakupowa.pl Open </w:t>
      </w:r>
      <w:proofErr w:type="spellStart"/>
      <w:r w:rsidRPr="00DD62F0">
        <w:rPr>
          <w:rFonts w:ascii="Arial" w:hAnsi="Arial" w:cs="Arial"/>
          <w:sz w:val="24"/>
          <w:szCs w:val="24"/>
        </w:rPr>
        <w:t>Nexus</w:t>
      </w:r>
      <w:proofErr w:type="spellEnd"/>
      <w:r w:rsidRPr="00DD62F0">
        <w:rPr>
          <w:rFonts w:ascii="Arial" w:hAnsi="Arial" w:cs="Arial"/>
          <w:sz w:val="24"/>
          <w:szCs w:val="24"/>
        </w:rPr>
        <w:t xml:space="preserve"> Sp. z o.o., zwany dalej </w:t>
      </w:r>
      <w:r w:rsidRPr="00DD62F0">
        <w:rPr>
          <w:rFonts w:ascii="Arial" w:hAnsi="Arial" w:cs="Arial"/>
          <w:sz w:val="24"/>
          <w:szCs w:val="24"/>
        </w:rPr>
        <w:lastRenderedPageBreak/>
        <w:t>Regulaminem</w:t>
      </w:r>
      <w:r w:rsidR="001A2A45">
        <w:rPr>
          <w:rFonts w:ascii="Arial" w:hAnsi="Arial" w:cs="Arial"/>
          <w:sz w:val="24"/>
          <w:szCs w:val="24"/>
        </w:rPr>
        <w:t xml:space="preserve"> </w:t>
      </w:r>
      <w:r w:rsidRPr="00DD62F0">
        <w:rPr>
          <w:rFonts w:ascii="Arial" w:hAnsi="Arial" w:cs="Arial"/>
          <w:sz w:val="24"/>
          <w:szCs w:val="24"/>
        </w:rPr>
        <w:t xml:space="preserve">oraz w instrukcji dla Wykonawców znajdującej się na stronie internetowej pod adresem: </w:t>
      </w:r>
      <w:hyperlink r:id="rId14" w:history="1">
        <w:r w:rsidRPr="00DD62F0">
          <w:rPr>
            <w:rStyle w:val="Hipercze"/>
            <w:rFonts w:ascii="Arial" w:hAnsi="Arial" w:cs="Arial"/>
            <w:sz w:val="24"/>
            <w:szCs w:val="24"/>
          </w:rPr>
          <w:t>https://platformazakupowa.pl/strona/45-instrukcje</w:t>
        </w:r>
      </w:hyperlink>
    </w:p>
    <w:p w14:paraId="015D39D7" w14:textId="39C8A174" w:rsidR="00C11FFB" w:rsidRPr="00DD62F0" w:rsidRDefault="00A24946" w:rsidP="00D47017">
      <w:pPr>
        <w:pStyle w:val="Akapitzlist"/>
        <w:spacing w:after="0" w:line="360" w:lineRule="auto"/>
        <w:jc w:val="both"/>
        <w:rPr>
          <w:rFonts w:ascii="Arial" w:hAnsi="Arial" w:cs="Arial"/>
          <w:sz w:val="24"/>
          <w:szCs w:val="24"/>
        </w:rPr>
      </w:pPr>
      <w:r w:rsidRPr="00DD62F0">
        <w:rPr>
          <w:rFonts w:ascii="Arial" w:hAnsi="Arial" w:cs="Arial"/>
          <w:sz w:val="24"/>
          <w:szCs w:val="24"/>
        </w:rPr>
        <w:t xml:space="preserve">Sposób sporządzenia, wysłania i odbierania korespondencji elektronicznej musi być zgodny z wymaganiami określonymi w rozporządzeniu wydanym na podstawie art. 70 ustawy </w:t>
      </w:r>
      <w:proofErr w:type="spellStart"/>
      <w:r w:rsidRPr="00DD62F0">
        <w:rPr>
          <w:rFonts w:ascii="Arial" w:hAnsi="Arial" w:cs="Arial"/>
          <w:sz w:val="24"/>
          <w:szCs w:val="24"/>
        </w:rPr>
        <w:t>Pzp</w:t>
      </w:r>
      <w:proofErr w:type="spellEnd"/>
      <w:r w:rsidRPr="00DD62F0">
        <w:rPr>
          <w:rFonts w:ascii="Arial" w:hAnsi="Arial" w:cs="Arial"/>
          <w:sz w:val="24"/>
          <w:szCs w:val="24"/>
        </w:rPr>
        <w:t>.</w:t>
      </w:r>
    </w:p>
    <w:p w14:paraId="4A143DD3" w14:textId="77777777" w:rsidR="00946396" w:rsidRPr="00DD62F0" w:rsidRDefault="00946396">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Wykonawca przystępując do niniejszego postępowania o udzielenie zamówienia akceptuje warunki korzystania z Platformy określone w Regulaminie oraz zobowiązuje się korzystając z Platformy przestrzegać postanowień Regulaminu.</w:t>
      </w:r>
    </w:p>
    <w:p w14:paraId="1694B00F" w14:textId="77777777" w:rsidR="00946396" w:rsidRPr="00DD62F0" w:rsidRDefault="00946396">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0789E376" w14:textId="02DB6190" w:rsidR="00946396" w:rsidRPr="00DD62F0" w:rsidRDefault="00946396">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na stronie postępowania w sekcji „Komunikaty”. Korespondencja,</w:t>
      </w:r>
      <w:r w:rsidR="001A2A45">
        <w:rPr>
          <w:rFonts w:ascii="Arial" w:hAnsi="Arial" w:cs="Arial"/>
          <w:sz w:val="24"/>
          <w:szCs w:val="24"/>
        </w:rPr>
        <w:t xml:space="preserve"> </w:t>
      </w:r>
      <w:r w:rsidRPr="00DD62F0">
        <w:rPr>
          <w:rFonts w:ascii="Arial" w:hAnsi="Arial" w:cs="Arial"/>
          <w:sz w:val="24"/>
          <w:szCs w:val="24"/>
        </w:rPr>
        <w:t>której zgodnie z obowiązującymi PRZEPISAMI ADRESATEM JEST KONKRETNY Wykonawca, będzie przekazywana w formie elektronicznej za pośrednictwem Platformy do konkretnego Wykonawcy.</w:t>
      </w:r>
    </w:p>
    <w:p w14:paraId="6ED5E358" w14:textId="6EECFD23" w:rsidR="00946396" w:rsidRDefault="00946396">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 xml:space="preserve">Zamawiający, zgodnie z rozporządzeniem z dnia 30 grudnia 2020 r. Prezesa </w:t>
      </w:r>
      <w:r w:rsidR="00200233" w:rsidRPr="00DD62F0">
        <w:rPr>
          <w:rFonts w:ascii="Arial" w:hAnsi="Arial" w:cs="Arial"/>
          <w:sz w:val="24"/>
          <w:szCs w:val="24"/>
        </w:rPr>
        <w:t>R</w:t>
      </w:r>
      <w:r w:rsidRPr="00DD62F0">
        <w:rPr>
          <w:rFonts w:ascii="Arial" w:hAnsi="Arial" w:cs="Arial"/>
          <w:sz w:val="24"/>
          <w:szCs w:val="24"/>
        </w:rPr>
        <w:t>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0BCBC8FE" w14:textId="7A7722EB" w:rsidR="001E7F11" w:rsidRDefault="00946396">
      <w:pPr>
        <w:pStyle w:val="Akapitzlist"/>
        <w:numPr>
          <w:ilvl w:val="0"/>
          <w:numId w:val="26"/>
        </w:numPr>
        <w:spacing w:after="0" w:line="360" w:lineRule="auto"/>
        <w:jc w:val="both"/>
        <w:rPr>
          <w:rFonts w:ascii="Arial" w:hAnsi="Arial" w:cs="Arial"/>
          <w:sz w:val="24"/>
          <w:szCs w:val="24"/>
        </w:rPr>
      </w:pPr>
      <w:r w:rsidRPr="001A2A45">
        <w:rPr>
          <w:rFonts w:ascii="Arial" w:hAnsi="Arial" w:cs="Arial"/>
          <w:sz w:val="24"/>
          <w:szCs w:val="24"/>
        </w:rPr>
        <w:t>stały dostęp do sie</w:t>
      </w:r>
      <w:r w:rsidR="00200233" w:rsidRPr="001A2A45">
        <w:rPr>
          <w:rFonts w:ascii="Arial" w:hAnsi="Arial" w:cs="Arial"/>
          <w:sz w:val="24"/>
          <w:szCs w:val="24"/>
        </w:rPr>
        <w:t>c</w:t>
      </w:r>
      <w:r w:rsidRPr="001A2A45">
        <w:rPr>
          <w:rFonts w:ascii="Arial" w:hAnsi="Arial" w:cs="Arial"/>
          <w:sz w:val="24"/>
          <w:szCs w:val="24"/>
        </w:rPr>
        <w:t>i Internet o gwarantowanej przepustowości</w:t>
      </w:r>
      <w:r w:rsidR="001E7F11" w:rsidRPr="001A2A45">
        <w:rPr>
          <w:rFonts w:ascii="Arial" w:hAnsi="Arial" w:cs="Arial"/>
          <w:sz w:val="24"/>
          <w:szCs w:val="24"/>
        </w:rPr>
        <w:t xml:space="preserve"> nie mniejszej niż 512 </w:t>
      </w:r>
      <w:proofErr w:type="spellStart"/>
      <w:r w:rsidR="001E7F11" w:rsidRPr="001A2A45">
        <w:rPr>
          <w:rFonts w:ascii="Arial" w:hAnsi="Arial" w:cs="Arial"/>
          <w:sz w:val="24"/>
          <w:szCs w:val="24"/>
        </w:rPr>
        <w:t>kb</w:t>
      </w:r>
      <w:proofErr w:type="spellEnd"/>
      <w:r w:rsidR="001E7F11" w:rsidRPr="001A2A45">
        <w:rPr>
          <w:rFonts w:ascii="Arial" w:hAnsi="Arial" w:cs="Arial"/>
          <w:sz w:val="24"/>
          <w:szCs w:val="24"/>
        </w:rPr>
        <w:t>/s,</w:t>
      </w:r>
    </w:p>
    <w:p w14:paraId="724BA0E5" w14:textId="4E2F1624" w:rsidR="001E7F11" w:rsidRDefault="001E7F11">
      <w:pPr>
        <w:pStyle w:val="Akapitzlist"/>
        <w:numPr>
          <w:ilvl w:val="0"/>
          <w:numId w:val="26"/>
        </w:numPr>
        <w:spacing w:after="0" w:line="360" w:lineRule="auto"/>
        <w:jc w:val="both"/>
        <w:rPr>
          <w:rFonts w:ascii="Arial" w:hAnsi="Arial" w:cs="Arial"/>
          <w:sz w:val="24"/>
          <w:szCs w:val="24"/>
        </w:rPr>
      </w:pPr>
      <w:r w:rsidRPr="001A2A45">
        <w:rPr>
          <w:rFonts w:ascii="Arial" w:hAnsi="Arial" w:cs="Arial"/>
          <w:sz w:val="24"/>
          <w:szCs w:val="24"/>
        </w:rPr>
        <w:t>komputer klasy PC lub MAC o następującej konfiguracji: pamięć minimum 2 GB Ram, procesor Intel IV 2 GHZ lub jego nowsza wersja, jeden z systemów operacyjnych – MS Windows 7, Mac Os x 10 4, Linux, lub ich nowsze wersje,</w:t>
      </w:r>
    </w:p>
    <w:p w14:paraId="1C09DED5" w14:textId="2DE15FF5" w:rsidR="001E7F11" w:rsidRDefault="001E7F11">
      <w:pPr>
        <w:pStyle w:val="Akapitzlist"/>
        <w:numPr>
          <w:ilvl w:val="0"/>
          <w:numId w:val="26"/>
        </w:numPr>
        <w:spacing w:after="0" w:line="360" w:lineRule="auto"/>
        <w:jc w:val="both"/>
        <w:rPr>
          <w:rFonts w:ascii="Arial" w:hAnsi="Arial" w:cs="Arial"/>
          <w:sz w:val="24"/>
          <w:szCs w:val="24"/>
        </w:rPr>
      </w:pPr>
      <w:r w:rsidRPr="001A2A45">
        <w:rPr>
          <w:rFonts w:ascii="Arial" w:hAnsi="Arial" w:cs="Arial"/>
          <w:sz w:val="24"/>
          <w:szCs w:val="24"/>
        </w:rPr>
        <w:lastRenderedPageBreak/>
        <w:t>zainstalowana dowolna przeglądarka internetowa, w przypadku Internet Explorer minimalnie wersja 10 0,</w:t>
      </w:r>
    </w:p>
    <w:p w14:paraId="6D77DA10" w14:textId="3D526186" w:rsidR="001E7F11" w:rsidRDefault="001E7F11">
      <w:pPr>
        <w:pStyle w:val="Akapitzlist"/>
        <w:numPr>
          <w:ilvl w:val="0"/>
          <w:numId w:val="26"/>
        </w:numPr>
        <w:spacing w:after="0" w:line="360" w:lineRule="auto"/>
        <w:jc w:val="both"/>
        <w:rPr>
          <w:rFonts w:ascii="Arial" w:hAnsi="Arial" w:cs="Arial"/>
          <w:sz w:val="24"/>
          <w:szCs w:val="24"/>
        </w:rPr>
      </w:pPr>
      <w:r w:rsidRPr="001A2A45">
        <w:rPr>
          <w:rFonts w:ascii="Arial" w:hAnsi="Arial" w:cs="Arial"/>
          <w:sz w:val="24"/>
          <w:szCs w:val="24"/>
        </w:rPr>
        <w:t>włączona obsługa JavaScript,</w:t>
      </w:r>
    </w:p>
    <w:p w14:paraId="53B75977" w14:textId="32E23111" w:rsidR="001E7F11" w:rsidRDefault="001E7F11">
      <w:pPr>
        <w:pStyle w:val="Akapitzlist"/>
        <w:numPr>
          <w:ilvl w:val="0"/>
          <w:numId w:val="26"/>
        </w:numPr>
        <w:spacing w:after="0" w:line="360" w:lineRule="auto"/>
        <w:jc w:val="both"/>
        <w:rPr>
          <w:rFonts w:ascii="Arial" w:hAnsi="Arial" w:cs="Arial"/>
          <w:sz w:val="24"/>
          <w:szCs w:val="24"/>
        </w:rPr>
      </w:pPr>
      <w:r w:rsidRPr="001A2A45">
        <w:rPr>
          <w:rFonts w:ascii="Arial" w:hAnsi="Arial" w:cs="Arial"/>
          <w:sz w:val="24"/>
          <w:szCs w:val="24"/>
        </w:rPr>
        <w:t xml:space="preserve">zainstalowany program Adobe </w:t>
      </w:r>
      <w:proofErr w:type="spellStart"/>
      <w:r w:rsidRPr="001A2A45">
        <w:rPr>
          <w:rFonts w:ascii="Arial" w:hAnsi="Arial" w:cs="Arial"/>
          <w:sz w:val="24"/>
          <w:szCs w:val="24"/>
        </w:rPr>
        <w:t>Acrobat</w:t>
      </w:r>
      <w:proofErr w:type="spellEnd"/>
      <w:r w:rsidRPr="001A2A45">
        <w:rPr>
          <w:rFonts w:ascii="Arial" w:hAnsi="Arial" w:cs="Arial"/>
          <w:sz w:val="24"/>
          <w:szCs w:val="24"/>
        </w:rPr>
        <w:t xml:space="preserve"> Reader lub inny obsługujący format plików PDF,</w:t>
      </w:r>
    </w:p>
    <w:p w14:paraId="6587BB43" w14:textId="74DAE7DB" w:rsidR="001E7F11" w:rsidRDefault="001E7F11">
      <w:pPr>
        <w:pStyle w:val="Akapitzlist"/>
        <w:numPr>
          <w:ilvl w:val="0"/>
          <w:numId w:val="26"/>
        </w:numPr>
        <w:spacing w:after="0" w:line="360" w:lineRule="auto"/>
        <w:jc w:val="both"/>
        <w:rPr>
          <w:rFonts w:ascii="Arial" w:hAnsi="Arial" w:cs="Arial"/>
          <w:sz w:val="24"/>
          <w:szCs w:val="24"/>
        </w:rPr>
      </w:pPr>
      <w:r w:rsidRPr="001A2A45">
        <w:rPr>
          <w:rFonts w:ascii="Arial" w:hAnsi="Arial" w:cs="Arial"/>
          <w:sz w:val="24"/>
          <w:szCs w:val="24"/>
        </w:rPr>
        <w:t>Platforma działa według standardu przyjętego w komunikacji sieciowej – kodowanie UTF8,</w:t>
      </w:r>
    </w:p>
    <w:p w14:paraId="5346D8DF" w14:textId="008E9ABF" w:rsidR="001E7F11" w:rsidRPr="001A2A45" w:rsidRDefault="001E7F11">
      <w:pPr>
        <w:pStyle w:val="Akapitzlist"/>
        <w:numPr>
          <w:ilvl w:val="0"/>
          <w:numId w:val="26"/>
        </w:numPr>
        <w:spacing w:after="0" w:line="360" w:lineRule="auto"/>
        <w:jc w:val="both"/>
        <w:rPr>
          <w:rFonts w:ascii="Arial" w:hAnsi="Arial" w:cs="Arial"/>
          <w:sz w:val="24"/>
          <w:szCs w:val="24"/>
        </w:rPr>
      </w:pPr>
      <w:r w:rsidRPr="001A2A45">
        <w:rPr>
          <w:rFonts w:ascii="Arial" w:hAnsi="Arial" w:cs="Arial"/>
          <w:sz w:val="24"/>
          <w:szCs w:val="24"/>
        </w:rPr>
        <w:t>oznaczenie czasu odbioru danych przez Platformę zakupową stanowi datę</w:t>
      </w:r>
      <w:r w:rsidR="001A2A45">
        <w:rPr>
          <w:rFonts w:ascii="Arial" w:hAnsi="Arial" w:cs="Arial"/>
          <w:sz w:val="24"/>
          <w:szCs w:val="24"/>
        </w:rPr>
        <w:t xml:space="preserve"> </w:t>
      </w:r>
      <w:r w:rsidRPr="001A2A45">
        <w:rPr>
          <w:rFonts w:ascii="Arial" w:hAnsi="Arial" w:cs="Arial"/>
          <w:sz w:val="24"/>
          <w:szCs w:val="24"/>
        </w:rPr>
        <w:t>oraz dokładny czas (</w:t>
      </w:r>
      <w:proofErr w:type="spellStart"/>
      <w:r w:rsidRPr="001A2A45">
        <w:rPr>
          <w:rFonts w:ascii="Arial" w:hAnsi="Arial" w:cs="Arial"/>
          <w:sz w:val="24"/>
          <w:szCs w:val="24"/>
        </w:rPr>
        <w:t>hh:mm:ss</w:t>
      </w:r>
      <w:proofErr w:type="spellEnd"/>
      <w:r w:rsidRPr="001A2A45">
        <w:rPr>
          <w:rFonts w:ascii="Arial" w:hAnsi="Arial" w:cs="Arial"/>
          <w:sz w:val="24"/>
          <w:szCs w:val="24"/>
        </w:rPr>
        <w:t xml:space="preserve">) generowany wg czasu lokalnego serwera </w:t>
      </w:r>
      <w:r w:rsidR="00200233" w:rsidRPr="001A2A45">
        <w:rPr>
          <w:rFonts w:ascii="Arial" w:hAnsi="Arial" w:cs="Arial"/>
          <w:sz w:val="24"/>
          <w:szCs w:val="24"/>
        </w:rPr>
        <w:t>z</w:t>
      </w:r>
      <w:r w:rsidRPr="001A2A45">
        <w:rPr>
          <w:rFonts w:ascii="Arial" w:hAnsi="Arial" w:cs="Arial"/>
          <w:sz w:val="24"/>
          <w:szCs w:val="24"/>
        </w:rPr>
        <w:t>synchronizowanego z zegarem Głównego Urzędu Miar.</w:t>
      </w:r>
    </w:p>
    <w:p w14:paraId="3DC00BA5" w14:textId="79D34E26" w:rsidR="001E7F11" w:rsidRPr="00DD62F0" w:rsidRDefault="001E7F11">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Za datę przekazani</w:t>
      </w:r>
      <w:r w:rsidR="001A2A45">
        <w:rPr>
          <w:rFonts w:ascii="Arial" w:hAnsi="Arial" w:cs="Arial"/>
          <w:sz w:val="24"/>
          <w:szCs w:val="24"/>
        </w:rPr>
        <w:t>a</w:t>
      </w:r>
      <w:r w:rsidRPr="00DD62F0">
        <w:rPr>
          <w:rFonts w:ascii="Arial" w:hAnsi="Arial" w:cs="Arial"/>
          <w:sz w:val="24"/>
          <w:szCs w:val="24"/>
        </w:rPr>
        <w:t xml:space="preserve"> oferty przyjmuje się datę jej przekazania w systemie Platformy poprzez kliknięcie przycisku Złóż ofertę w drugim kroku i wyświetleniu komunikatu, że oferta została złożona.</w:t>
      </w:r>
    </w:p>
    <w:p w14:paraId="5B8ABF83" w14:textId="128B1D61" w:rsidR="00691B45" w:rsidRPr="00DD62F0" w:rsidRDefault="001E7F11">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w:t>
      </w:r>
      <w:r w:rsidR="00691B45" w:rsidRPr="00DD62F0">
        <w:rPr>
          <w:rFonts w:ascii="Arial" w:hAnsi="Arial" w:cs="Arial"/>
          <w:sz w:val="24"/>
          <w:szCs w:val="24"/>
        </w:rPr>
        <w:t>,</w:t>
      </w:r>
      <w:r w:rsidR="001A2A45">
        <w:rPr>
          <w:rFonts w:ascii="Arial" w:hAnsi="Arial" w:cs="Arial"/>
          <w:sz w:val="24"/>
          <w:szCs w:val="24"/>
        </w:rPr>
        <w:t xml:space="preserve"> </w:t>
      </w:r>
      <w:r w:rsidR="00691B45" w:rsidRPr="00DD62F0">
        <w:rPr>
          <w:rFonts w:ascii="Arial" w:hAnsi="Arial" w:cs="Arial"/>
          <w:sz w:val="24"/>
          <w:szCs w:val="24"/>
        </w:rPr>
        <w:t>po których pojawi się komunikat, że wiadomość została wysłana do Zamawiającego.</w:t>
      </w:r>
    </w:p>
    <w:p w14:paraId="005A58D1" w14:textId="71BC2AE2" w:rsidR="00691B45" w:rsidRPr="00DD62F0" w:rsidRDefault="00691B45">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Wykonawca może zwrócić się do Zamawiającego za pośrednictwem Platformy</w:t>
      </w:r>
      <w:r w:rsidR="00200233" w:rsidRPr="00DD62F0">
        <w:rPr>
          <w:rFonts w:ascii="Arial" w:hAnsi="Arial" w:cs="Arial"/>
          <w:sz w:val="24"/>
          <w:szCs w:val="24"/>
        </w:rPr>
        <w:br/>
      </w:r>
      <w:r w:rsidRPr="00DD62F0">
        <w:rPr>
          <w:rFonts w:ascii="Arial" w:hAnsi="Arial" w:cs="Arial"/>
          <w:sz w:val="24"/>
          <w:szCs w:val="24"/>
        </w:rPr>
        <w:t>z wnioskiem o wyjaśnienie treści SWZ. Zamawiający udzieli wyjaśnień niezwłocznie, jednak nie później niż na 2 dni przed upływem terminu składania ofert (udostępniając je na stronie internetowej prowadzonego postępowania (Platformie)</w:t>
      </w:r>
      <w:r w:rsidR="00200233" w:rsidRPr="00DD62F0">
        <w:rPr>
          <w:rFonts w:ascii="Arial" w:hAnsi="Arial" w:cs="Arial"/>
          <w:sz w:val="24"/>
          <w:szCs w:val="24"/>
        </w:rPr>
        <w:t>)</w:t>
      </w:r>
      <w:r w:rsidRPr="00DD62F0">
        <w:rPr>
          <w:rFonts w:ascii="Arial" w:hAnsi="Arial" w:cs="Arial"/>
          <w:sz w:val="24"/>
          <w:szCs w:val="24"/>
        </w:rPr>
        <w:t>, pod warunkiem, że wniosek o wyjaśnienie treści SWZ wpłynął do Zamawiającego nie później niż na 4 dni przed upływem terminu składania ofert.</w:t>
      </w:r>
    </w:p>
    <w:p w14:paraId="0EBAFA9C" w14:textId="39F3B5DE" w:rsidR="00691B45" w:rsidRPr="00DD62F0" w:rsidRDefault="00691B45">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W przypadku, gdy wniosek o wyjaśnienie treści SWZ nie wpłynie w terminie Zamawiający nie ma obowiązku udzielania wyjaśnień treści SWZ oraz przedłużania terminu składania ofert.</w:t>
      </w:r>
    </w:p>
    <w:p w14:paraId="4C9EE0F3" w14:textId="79AA91EE" w:rsidR="00691B45" w:rsidRPr="00DD62F0" w:rsidRDefault="00691B45">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Wszelkie wyjaśnienia, modyfikacje treści SWZ oraz inne informacje związane</w:t>
      </w:r>
      <w:r w:rsidR="00200233" w:rsidRPr="00DD62F0">
        <w:rPr>
          <w:rFonts w:ascii="Arial" w:hAnsi="Arial" w:cs="Arial"/>
          <w:sz w:val="24"/>
          <w:szCs w:val="24"/>
        </w:rPr>
        <w:br/>
      </w:r>
      <w:r w:rsidRPr="00DD62F0">
        <w:rPr>
          <w:rFonts w:ascii="Arial" w:hAnsi="Arial" w:cs="Arial"/>
          <w:sz w:val="24"/>
          <w:szCs w:val="24"/>
        </w:rPr>
        <w:t>z niniejszym postępowaniem Zamawiający będzie zamieszczał wyłącznie na Platformie zakupowej w wierszu oznaczonym tytułem oraz znakiem sprawy niniejszego postępowania.</w:t>
      </w:r>
    </w:p>
    <w:p w14:paraId="4031B611" w14:textId="2A07ED04" w:rsidR="00691B45" w:rsidRPr="00DD62F0" w:rsidRDefault="00691B45">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lastRenderedPageBreak/>
        <w:t>Przedłużenie terminu składania ofert nie wpływa na bieg terminu składania wniosku</w:t>
      </w:r>
      <w:r w:rsidR="00675C9F">
        <w:rPr>
          <w:rFonts w:ascii="Arial" w:hAnsi="Arial" w:cs="Arial"/>
          <w:sz w:val="24"/>
          <w:szCs w:val="24"/>
        </w:rPr>
        <w:t xml:space="preserve"> </w:t>
      </w:r>
      <w:r w:rsidRPr="00DD62F0">
        <w:rPr>
          <w:rFonts w:ascii="Arial" w:hAnsi="Arial" w:cs="Arial"/>
          <w:sz w:val="24"/>
          <w:szCs w:val="24"/>
        </w:rPr>
        <w:t>o wyjaśnienie treści SWZ.</w:t>
      </w:r>
    </w:p>
    <w:p w14:paraId="684ECB69" w14:textId="19DA7AF5" w:rsidR="00691B45" w:rsidRPr="00DD62F0" w:rsidRDefault="00691B45">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Zamawiający nie ponosi odpowiedzialności za złożenie oferty w sposób niezgodny</w:t>
      </w:r>
      <w:r w:rsidR="00675C9F">
        <w:rPr>
          <w:rFonts w:ascii="Arial" w:hAnsi="Arial" w:cs="Arial"/>
          <w:sz w:val="24"/>
          <w:szCs w:val="24"/>
        </w:rPr>
        <w:t xml:space="preserve"> </w:t>
      </w:r>
      <w:r w:rsidRPr="00DD62F0">
        <w:rPr>
          <w:rFonts w:ascii="Arial" w:hAnsi="Arial" w:cs="Arial"/>
          <w:sz w:val="24"/>
          <w:szCs w:val="24"/>
        </w:rP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F1950CB" w14:textId="03797D8C" w:rsidR="00691B45" w:rsidRDefault="00691B45">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Zalecenia techniczno-organizacyjne:</w:t>
      </w:r>
    </w:p>
    <w:p w14:paraId="233542AB" w14:textId="76931155" w:rsidR="00691B45" w:rsidRDefault="00691B45">
      <w:pPr>
        <w:pStyle w:val="Akapitzlist"/>
        <w:numPr>
          <w:ilvl w:val="0"/>
          <w:numId w:val="27"/>
        </w:numPr>
        <w:spacing w:after="0" w:line="360" w:lineRule="auto"/>
        <w:jc w:val="both"/>
        <w:rPr>
          <w:rFonts w:ascii="Arial" w:hAnsi="Arial" w:cs="Arial"/>
          <w:sz w:val="24"/>
          <w:szCs w:val="24"/>
        </w:rPr>
      </w:pPr>
      <w:r w:rsidRPr="00675C9F">
        <w:rPr>
          <w:rFonts w:ascii="Arial" w:hAnsi="Arial" w:cs="Arial"/>
          <w:sz w:val="24"/>
          <w:szCs w:val="24"/>
        </w:rPr>
        <w:t xml:space="preserve">formaty plików wykorzystywanych przez Wykonawców powinny być </w:t>
      </w:r>
      <w:r w:rsidR="00CB3244" w:rsidRPr="00675C9F">
        <w:rPr>
          <w:rFonts w:ascii="Arial" w:hAnsi="Arial" w:cs="Arial"/>
          <w:sz w:val="24"/>
          <w:szCs w:val="24"/>
        </w:rPr>
        <w:t>zgodne z obwieszczeniem Prezesa Rady Ministrów z dnia 9 listopada 2017 r. w sprawie ogłoszenia jednolitego tekstu rozporządzenia Rady Ministrów w sprawie Krajowych Ram Interoperacyjności, minimalnych wymagań dla rejestrów publicznych i wym</w:t>
      </w:r>
      <w:r w:rsidR="00675C9F">
        <w:rPr>
          <w:rFonts w:ascii="Arial" w:hAnsi="Arial" w:cs="Arial"/>
          <w:sz w:val="24"/>
          <w:szCs w:val="24"/>
        </w:rPr>
        <w:t>i</w:t>
      </w:r>
      <w:r w:rsidR="00CB3244" w:rsidRPr="00675C9F">
        <w:rPr>
          <w:rFonts w:ascii="Arial" w:hAnsi="Arial" w:cs="Arial"/>
          <w:sz w:val="24"/>
          <w:szCs w:val="24"/>
        </w:rPr>
        <w:t>any informacji w postaci elektronicznej oraz minimalnych wymagań dla systemów teleinformatycznych (Dz. U. z 2017 r., poz. 2247),</w:t>
      </w:r>
    </w:p>
    <w:p w14:paraId="24789470" w14:textId="4A5E3DF9" w:rsidR="00CB3244" w:rsidRPr="00675C9F" w:rsidRDefault="00CB3244">
      <w:pPr>
        <w:pStyle w:val="Akapitzlist"/>
        <w:numPr>
          <w:ilvl w:val="0"/>
          <w:numId w:val="27"/>
        </w:numPr>
        <w:spacing w:after="0" w:line="360" w:lineRule="auto"/>
        <w:jc w:val="both"/>
        <w:rPr>
          <w:rFonts w:ascii="Arial" w:hAnsi="Arial" w:cs="Arial"/>
          <w:sz w:val="24"/>
          <w:szCs w:val="24"/>
        </w:rPr>
      </w:pPr>
      <w:r w:rsidRPr="00675C9F">
        <w:rPr>
          <w:rFonts w:ascii="Arial" w:hAnsi="Arial" w:cs="Arial"/>
          <w:sz w:val="24"/>
          <w:szCs w:val="24"/>
        </w:rPr>
        <w:t>Zamawiający rekomenduje wykorzystanie formatów: pdf., doc., xls., jpg. (</w:t>
      </w:r>
      <w:proofErr w:type="spellStart"/>
      <w:r w:rsidRPr="00675C9F">
        <w:rPr>
          <w:rFonts w:ascii="Arial" w:hAnsi="Arial" w:cs="Arial"/>
          <w:sz w:val="24"/>
          <w:szCs w:val="24"/>
        </w:rPr>
        <w:t>jpeg</w:t>
      </w:r>
      <w:proofErr w:type="spellEnd"/>
      <w:r w:rsidRPr="00675C9F">
        <w:rPr>
          <w:rFonts w:ascii="Arial" w:hAnsi="Arial" w:cs="Arial"/>
          <w:sz w:val="24"/>
          <w:szCs w:val="24"/>
        </w:rPr>
        <w:t>) ze szczególnym wskazaniem na PDF,</w:t>
      </w:r>
    </w:p>
    <w:p w14:paraId="78314C99" w14:textId="4FA91432" w:rsidR="00CB3244" w:rsidRDefault="00CB3244" w:rsidP="00675C9F">
      <w:pPr>
        <w:pStyle w:val="Akapitzlist"/>
        <w:spacing w:after="0" w:line="360" w:lineRule="auto"/>
        <w:ind w:left="851" w:hanging="142"/>
        <w:jc w:val="both"/>
        <w:rPr>
          <w:rFonts w:ascii="Arial" w:hAnsi="Arial" w:cs="Arial"/>
          <w:b/>
          <w:bCs/>
          <w:sz w:val="24"/>
          <w:szCs w:val="24"/>
        </w:rPr>
      </w:pPr>
      <w:r w:rsidRPr="00DD62F0">
        <w:rPr>
          <w:rFonts w:ascii="Arial" w:hAnsi="Arial" w:cs="Arial"/>
          <w:b/>
          <w:bCs/>
          <w:sz w:val="24"/>
          <w:szCs w:val="24"/>
        </w:rPr>
        <w:t>UWAGA:</w:t>
      </w:r>
    </w:p>
    <w:p w14:paraId="0485FEAA" w14:textId="6BA5F8F3" w:rsidR="00CB3244" w:rsidRPr="00675C9F" w:rsidRDefault="00CB3244">
      <w:pPr>
        <w:pStyle w:val="Akapitzlist"/>
        <w:numPr>
          <w:ilvl w:val="0"/>
          <w:numId w:val="28"/>
        </w:numPr>
        <w:spacing w:after="0" w:line="360" w:lineRule="auto"/>
        <w:ind w:left="1418" w:hanging="284"/>
        <w:jc w:val="both"/>
        <w:rPr>
          <w:rFonts w:ascii="Arial" w:hAnsi="Arial" w:cs="Arial"/>
          <w:b/>
          <w:bCs/>
          <w:sz w:val="24"/>
          <w:szCs w:val="24"/>
        </w:rPr>
      </w:pPr>
      <w:r w:rsidRPr="00675C9F">
        <w:rPr>
          <w:rFonts w:ascii="Arial" w:hAnsi="Arial" w:cs="Arial"/>
          <w:sz w:val="24"/>
          <w:szCs w:val="24"/>
        </w:rPr>
        <w:t>w celu ewentualnej kompresji danych Zamawiający rekomenduje wykorzystanie jednego z formatów: zip, 7Z,</w:t>
      </w:r>
    </w:p>
    <w:p w14:paraId="24AE8D6E" w14:textId="2CA595C5" w:rsidR="00CB3244" w:rsidRPr="00675C9F" w:rsidRDefault="00CB3244">
      <w:pPr>
        <w:pStyle w:val="Akapitzlist"/>
        <w:numPr>
          <w:ilvl w:val="0"/>
          <w:numId w:val="28"/>
        </w:numPr>
        <w:spacing w:after="0" w:line="360" w:lineRule="auto"/>
        <w:ind w:left="1418" w:hanging="284"/>
        <w:jc w:val="both"/>
        <w:rPr>
          <w:rFonts w:ascii="Arial" w:hAnsi="Arial" w:cs="Arial"/>
          <w:b/>
          <w:bCs/>
          <w:sz w:val="24"/>
          <w:szCs w:val="24"/>
        </w:rPr>
      </w:pPr>
      <w:r w:rsidRPr="00675C9F">
        <w:rPr>
          <w:rFonts w:ascii="Arial" w:hAnsi="Arial" w:cs="Arial"/>
          <w:sz w:val="24"/>
          <w:szCs w:val="24"/>
        </w:rPr>
        <w:t xml:space="preserve">wśród formatów powszechnych, a NIE występujących w rozporządzeniu występują: </w:t>
      </w:r>
      <w:proofErr w:type="spellStart"/>
      <w:r w:rsidRPr="00675C9F">
        <w:rPr>
          <w:rFonts w:ascii="Arial" w:hAnsi="Arial" w:cs="Arial"/>
          <w:sz w:val="24"/>
          <w:szCs w:val="24"/>
        </w:rPr>
        <w:t>rar</w:t>
      </w:r>
      <w:proofErr w:type="spellEnd"/>
      <w:r w:rsidRPr="00675C9F">
        <w:rPr>
          <w:rFonts w:ascii="Arial" w:hAnsi="Arial" w:cs="Arial"/>
          <w:sz w:val="24"/>
          <w:szCs w:val="24"/>
        </w:rPr>
        <w:t xml:space="preserve">, gif, </w:t>
      </w:r>
      <w:proofErr w:type="spellStart"/>
      <w:r w:rsidRPr="00675C9F">
        <w:rPr>
          <w:rFonts w:ascii="Arial" w:hAnsi="Arial" w:cs="Arial"/>
          <w:sz w:val="24"/>
          <w:szCs w:val="24"/>
        </w:rPr>
        <w:t>bmp</w:t>
      </w:r>
      <w:proofErr w:type="spellEnd"/>
      <w:r w:rsidRPr="00675C9F">
        <w:rPr>
          <w:rFonts w:ascii="Arial" w:hAnsi="Arial" w:cs="Arial"/>
          <w:sz w:val="24"/>
          <w:szCs w:val="24"/>
        </w:rPr>
        <w:t xml:space="preserve">, </w:t>
      </w:r>
      <w:proofErr w:type="spellStart"/>
      <w:r w:rsidRPr="00675C9F">
        <w:rPr>
          <w:rFonts w:ascii="Arial" w:hAnsi="Arial" w:cs="Arial"/>
          <w:sz w:val="24"/>
          <w:szCs w:val="24"/>
        </w:rPr>
        <w:t>numbrs</w:t>
      </w:r>
      <w:proofErr w:type="spellEnd"/>
      <w:r w:rsidRPr="00675C9F">
        <w:rPr>
          <w:rFonts w:ascii="Arial" w:hAnsi="Arial" w:cs="Arial"/>
          <w:sz w:val="24"/>
          <w:szCs w:val="24"/>
        </w:rPr>
        <w:t xml:space="preserve">, </w:t>
      </w:r>
      <w:proofErr w:type="spellStart"/>
      <w:r w:rsidRPr="00675C9F">
        <w:rPr>
          <w:rFonts w:ascii="Arial" w:hAnsi="Arial" w:cs="Arial"/>
          <w:sz w:val="24"/>
          <w:szCs w:val="24"/>
        </w:rPr>
        <w:t>pages</w:t>
      </w:r>
      <w:proofErr w:type="spellEnd"/>
      <w:r w:rsidRPr="00675C9F">
        <w:rPr>
          <w:rFonts w:ascii="Arial" w:hAnsi="Arial" w:cs="Arial"/>
          <w:sz w:val="24"/>
          <w:szCs w:val="24"/>
        </w:rPr>
        <w:t>. Dokumenty złożone w takich plikach zostaną uznane za złożone nieskutecznie,</w:t>
      </w:r>
    </w:p>
    <w:p w14:paraId="1056A10B" w14:textId="467A9402" w:rsidR="00CB3244" w:rsidRPr="00675C9F" w:rsidRDefault="00CB3244">
      <w:pPr>
        <w:pStyle w:val="Akapitzlist"/>
        <w:numPr>
          <w:ilvl w:val="0"/>
          <w:numId w:val="28"/>
        </w:numPr>
        <w:spacing w:after="0" w:line="360" w:lineRule="auto"/>
        <w:ind w:left="1418" w:hanging="284"/>
        <w:jc w:val="both"/>
        <w:rPr>
          <w:rFonts w:ascii="Arial" w:hAnsi="Arial" w:cs="Arial"/>
          <w:b/>
          <w:bCs/>
          <w:sz w:val="24"/>
          <w:szCs w:val="24"/>
        </w:rPr>
      </w:pPr>
      <w:r w:rsidRPr="00675C9F">
        <w:rPr>
          <w:rFonts w:ascii="Arial" w:hAnsi="Arial" w:cs="Arial"/>
          <w:sz w:val="24"/>
          <w:szCs w:val="24"/>
        </w:rPr>
        <w:t xml:space="preserve">ze względu na niskie ryzyko naruszenia integralności pliku oraz łatwiejszą weryfikacje podpisu, Zamawiający zaleca (w miarę możliwości) </w:t>
      </w:r>
      <w:r w:rsidRPr="00675C9F">
        <w:rPr>
          <w:rFonts w:ascii="Arial" w:hAnsi="Arial" w:cs="Arial"/>
          <w:sz w:val="24"/>
          <w:szCs w:val="24"/>
          <w:u w:val="single"/>
        </w:rPr>
        <w:t>przekonwertowanie plików składających się na ofertę na format</w:t>
      </w:r>
      <w:r w:rsidRPr="00675C9F">
        <w:rPr>
          <w:rFonts w:ascii="Arial" w:hAnsi="Arial" w:cs="Arial"/>
          <w:sz w:val="24"/>
          <w:szCs w:val="24"/>
        </w:rPr>
        <w:t xml:space="preserve">: pdf i opatrzenie ich podpisem kwalifikowanym </w:t>
      </w:r>
      <w:proofErr w:type="spellStart"/>
      <w:r w:rsidRPr="00675C9F">
        <w:rPr>
          <w:rFonts w:ascii="Arial" w:hAnsi="Arial" w:cs="Arial"/>
          <w:sz w:val="24"/>
          <w:szCs w:val="24"/>
        </w:rPr>
        <w:t>PAdES</w:t>
      </w:r>
      <w:proofErr w:type="spellEnd"/>
      <w:r w:rsidRPr="00675C9F">
        <w:rPr>
          <w:rFonts w:ascii="Arial" w:hAnsi="Arial" w:cs="Arial"/>
          <w:sz w:val="24"/>
          <w:szCs w:val="24"/>
        </w:rPr>
        <w:t>,</w:t>
      </w:r>
    </w:p>
    <w:p w14:paraId="3EC4B195" w14:textId="2C1EA50C" w:rsidR="00CB3244" w:rsidRPr="00675C9F" w:rsidRDefault="00CB3244">
      <w:pPr>
        <w:pStyle w:val="Akapitzlist"/>
        <w:numPr>
          <w:ilvl w:val="0"/>
          <w:numId w:val="28"/>
        </w:numPr>
        <w:spacing w:after="0" w:line="360" w:lineRule="auto"/>
        <w:ind w:left="1418" w:hanging="284"/>
        <w:jc w:val="both"/>
        <w:rPr>
          <w:rFonts w:ascii="Arial" w:hAnsi="Arial" w:cs="Arial"/>
          <w:b/>
          <w:bCs/>
          <w:sz w:val="24"/>
          <w:szCs w:val="24"/>
        </w:rPr>
      </w:pPr>
      <w:r w:rsidRPr="00675C9F">
        <w:rPr>
          <w:rFonts w:ascii="Arial" w:hAnsi="Arial" w:cs="Arial"/>
          <w:sz w:val="24"/>
          <w:szCs w:val="24"/>
        </w:rPr>
        <w:t xml:space="preserve">pliki w innych formatach niż PDF zaleca się opatrzyć zewnętrznym podpisem </w:t>
      </w:r>
      <w:proofErr w:type="spellStart"/>
      <w:r w:rsidRPr="00675C9F">
        <w:rPr>
          <w:rFonts w:ascii="Arial" w:hAnsi="Arial" w:cs="Arial"/>
          <w:sz w:val="24"/>
          <w:szCs w:val="24"/>
        </w:rPr>
        <w:t>XAdES</w:t>
      </w:r>
      <w:proofErr w:type="spellEnd"/>
      <w:r w:rsidRPr="00675C9F">
        <w:rPr>
          <w:rFonts w:ascii="Arial" w:hAnsi="Arial" w:cs="Arial"/>
          <w:sz w:val="24"/>
          <w:szCs w:val="24"/>
        </w:rPr>
        <w:t>. Wykonawca powinien pamiętać, aby plik z podpisem przekazywać łącznie z dokumentem podpisywanym,</w:t>
      </w:r>
    </w:p>
    <w:p w14:paraId="7F0FC7F2" w14:textId="3ACB8976" w:rsidR="00CB3244" w:rsidRPr="00675C9F" w:rsidRDefault="00CB3244">
      <w:pPr>
        <w:pStyle w:val="Akapitzlist"/>
        <w:numPr>
          <w:ilvl w:val="0"/>
          <w:numId w:val="28"/>
        </w:numPr>
        <w:spacing w:after="0" w:line="360" w:lineRule="auto"/>
        <w:ind w:left="1418" w:hanging="284"/>
        <w:jc w:val="both"/>
        <w:rPr>
          <w:rFonts w:ascii="Arial" w:hAnsi="Arial" w:cs="Arial"/>
          <w:b/>
          <w:bCs/>
          <w:sz w:val="24"/>
          <w:szCs w:val="24"/>
        </w:rPr>
      </w:pPr>
      <w:r w:rsidRPr="00675C9F">
        <w:rPr>
          <w:rFonts w:ascii="Arial" w:hAnsi="Arial" w:cs="Arial"/>
          <w:sz w:val="24"/>
          <w:szCs w:val="24"/>
        </w:rPr>
        <w:lastRenderedPageBreak/>
        <w:t>zaleca się</w:t>
      </w:r>
      <w:r w:rsidR="00456101" w:rsidRPr="00675C9F">
        <w:rPr>
          <w:rFonts w:ascii="Arial" w:hAnsi="Arial" w:cs="Arial"/>
          <w:sz w:val="24"/>
          <w:szCs w:val="24"/>
        </w:rPr>
        <w:t>, aby komunikacja z Wykonawcami odbywała się tylko na Platformie za pośrednictwem formularza „Wyślij wiadomość do zamawiającego”, a nie za pośrednictwem adresu email,</w:t>
      </w:r>
    </w:p>
    <w:p w14:paraId="4AF67272" w14:textId="0C41E67C" w:rsidR="00456101" w:rsidRPr="00675C9F" w:rsidRDefault="00456101">
      <w:pPr>
        <w:pStyle w:val="Akapitzlist"/>
        <w:numPr>
          <w:ilvl w:val="0"/>
          <w:numId w:val="28"/>
        </w:numPr>
        <w:spacing w:after="0" w:line="360" w:lineRule="auto"/>
        <w:ind w:left="1418" w:hanging="284"/>
        <w:jc w:val="both"/>
        <w:rPr>
          <w:rFonts w:ascii="Arial" w:hAnsi="Arial" w:cs="Arial"/>
          <w:sz w:val="24"/>
          <w:szCs w:val="24"/>
        </w:rPr>
      </w:pPr>
      <w:r w:rsidRPr="00675C9F">
        <w:rPr>
          <w:rFonts w:ascii="Arial" w:hAnsi="Arial" w:cs="Arial"/>
          <w:sz w:val="24"/>
          <w:szCs w:val="24"/>
        </w:rPr>
        <w:t xml:space="preserve">podczas podpisywania </w:t>
      </w:r>
      <w:r w:rsidR="00200233" w:rsidRPr="00675C9F">
        <w:rPr>
          <w:rFonts w:ascii="Arial" w:hAnsi="Arial" w:cs="Arial"/>
          <w:sz w:val="24"/>
          <w:szCs w:val="24"/>
        </w:rPr>
        <w:t>p</w:t>
      </w:r>
      <w:r w:rsidRPr="00675C9F">
        <w:rPr>
          <w:rFonts w:ascii="Arial" w:hAnsi="Arial" w:cs="Arial"/>
          <w:sz w:val="24"/>
          <w:szCs w:val="24"/>
        </w:rPr>
        <w:t>lików zaleca się stosowanie algorytmu skrótu SHA2 zamiast SHA1,</w:t>
      </w:r>
    </w:p>
    <w:p w14:paraId="3204FA5A" w14:textId="01928E99" w:rsidR="00456101" w:rsidRPr="00675C9F" w:rsidRDefault="00456101">
      <w:pPr>
        <w:pStyle w:val="Akapitzlist"/>
        <w:numPr>
          <w:ilvl w:val="0"/>
          <w:numId w:val="28"/>
        </w:numPr>
        <w:spacing w:after="0" w:line="360" w:lineRule="auto"/>
        <w:ind w:left="1418" w:hanging="284"/>
        <w:jc w:val="both"/>
        <w:rPr>
          <w:rFonts w:ascii="Arial" w:hAnsi="Arial" w:cs="Arial"/>
          <w:sz w:val="24"/>
          <w:szCs w:val="24"/>
        </w:rPr>
      </w:pPr>
      <w:r w:rsidRPr="00675C9F">
        <w:rPr>
          <w:rFonts w:ascii="Arial" w:hAnsi="Arial" w:cs="Arial"/>
          <w:sz w:val="24"/>
          <w:szCs w:val="24"/>
        </w:rPr>
        <w:t>jeśli Wykonawca pakuje dokumenty np. w plik ZIP zalecamy wcześniejsze podpisanie każdego ze skompresowanych plików,</w:t>
      </w:r>
    </w:p>
    <w:p w14:paraId="3F718181" w14:textId="55224DD5" w:rsidR="00456101" w:rsidRPr="00675C9F" w:rsidRDefault="00456101">
      <w:pPr>
        <w:pStyle w:val="Akapitzlist"/>
        <w:numPr>
          <w:ilvl w:val="0"/>
          <w:numId w:val="28"/>
        </w:numPr>
        <w:spacing w:after="0" w:line="360" w:lineRule="auto"/>
        <w:ind w:left="1418" w:hanging="284"/>
        <w:jc w:val="both"/>
        <w:rPr>
          <w:rFonts w:ascii="Arial" w:hAnsi="Arial" w:cs="Arial"/>
          <w:b/>
          <w:bCs/>
          <w:sz w:val="24"/>
          <w:szCs w:val="24"/>
        </w:rPr>
      </w:pPr>
      <w:r w:rsidRPr="00675C9F">
        <w:rPr>
          <w:rFonts w:ascii="Arial" w:hAnsi="Arial" w:cs="Arial"/>
          <w:sz w:val="24"/>
          <w:szCs w:val="24"/>
        </w:rPr>
        <w:t>Zamawiający rekomenduje wykorzystanie podpisu z kwalifikowanym znacznikiem czasu,</w:t>
      </w:r>
    </w:p>
    <w:p w14:paraId="2747D4D9" w14:textId="2FB72FD7" w:rsidR="00CB3244" w:rsidRPr="00FF4D00" w:rsidRDefault="00456101">
      <w:pPr>
        <w:pStyle w:val="Akapitzlist"/>
        <w:numPr>
          <w:ilvl w:val="0"/>
          <w:numId w:val="28"/>
        </w:numPr>
        <w:spacing w:after="0" w:line="360" w:lineRule="auto"/>
        <w:ind w:left="1418" w:hanging="284"/>
        <w:jc w:val="both"/>
        <w:rPr>
          <w:rFonts w:ascii="Arial" w:hAnsi="Arial" w:cs="Arial"/>
          <w:b/>
          <w:bCs/>
          <w:sz w:val="24"/>
          <w:szCs w:val="24"/>
        </w:rPr>
      </w:pPr>
      <w:r w:rsidRPr="00675C9F">
        <w:rPr>
          <w:rFonts w:ascii="Arial" w:hAnsi="Arial" w:cs="Arial"/>
          <w:sz w:val="24"/>
          <w:szCs w:val="24"/>
        </w:rPr>
        <w:t>Zamawiający zaleca, aby nie wprowadzać jakichkolwiek zmian w plikach po podpisaniu ich podpisem kwalifikowanym. Może to skutkować brakiem integralności plików.</w:t>
      </w:r>
    </w:p>
    <w:p w14:paraId="39C09EEE" w14:textId="227248F0" w:rsidR="00456101" w:rsidRPr="00DD62F0" w:rsidRDefault="00456101">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Zamawiający zwraca uwagę na ograniczenia wielkości plików podpisywanych profilem zaufanym, który wynosi max 10MB oraz na ograni</w:t>
      </w:r>
      <w:r w:rsidR="00200233" w:rsidRPr="00DD62F0">
        <w:rPr>
          <w:rFonts w:ascii="Arial" w:hAnsi="Arial" w:cs="Arial"/>
          <w:sz w:val="24"/>
          <w:szCs w:val="24"/>
        </w:rPr>
        <w:t>c</w:t>
      </w:r>
      <w:r w:rsidRPr="00DD62F0">
        <w:rPr>
          <w:rFonts w:ascii="Arial" w:hAnsi="Arial" w:cs="Arial"/>
          <w:sz w:val="24"/>
          <w:szCs w:val="24"/>
        </w:rPr>
        <w:t xml:space="preserve">zenie wielkości plików podpisywanych w aplikacji </w:t>
      </w:r>
      <w:proofErr w:type="spellStart"/>
      <w:r w:rsidRPr="00DD62F0">
        <w:rPr>
          <w:rFonts w:ascii="Arial" w:hAnsi="Arial" w:cs="Arial"/>
          <w:sz w:val="24"/>
          <w:szCs w:val="24"/>
        </w:rPr>
        <w:t>eDoApp</w:t>
      </w:r>
      <w:proofErr w:type="spellEnd"/>
      <w:r w:rsidRPr="00DD62F0">
        <w:rPr>
          <w:rFonts w:ascii="Arial" w:hAnsi="Arial" w:cs="Arial"/>
          <w:sz w:val="24"/>
          <w:szCs w:val="24"/>
        </w:rPr>
        <w:t xml:space="preserve"> służącej do składania podpisu osobistego,</w:t>
      </w:r>
      <w:r w:rsidR="00675C9F">
        <w:rPr>
          <w:rFonts w:ascii="Arial" w:hAnsi="Arial" w:cs="Arial"/>
          <w:sz w:val="24"/>
          <w:szCs w:val="24"/>
        </w:rPr>
        <w:t xml:space="preserve"> </w:t>
      </w:r>
      <w:r w:rsidRPr="00DD62F0">
        <w:rPr>
          <w:rFonts w:ascii="Arial" w:hAnsi="Arial" w:cs="Arial"/>
          <w:sz w:val="24"/>
          <w:szCs w:val="24"/>
        </w:rPr>
        <w:t>który wynosi max 5MB.</w:t>
      </w:r>
    </w:p>
    <w:p w14:paraId="460D259C" w14:textId="10020879" w:rsidR="00456101" w:rsidRPr="00DD62F0" w:rsidRDefault="00456101">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Zamawiający zaleca, aby w przypadku podpisywania pliku przez kilka osób stosować podpisy tego samego rodzaju. Podpisywanie różnymi rodzajami podpisów,</w:t>
      </w:r>
      <w:r w:rsidR="00675C9F">
        <w:rPr>
          <w:rFonts w:ascii="Arial" w:hAnsi="Arial" w:cs="Arial"/>
          <w:sz w:val="24"/>
          <w:szCs w:val="24"/>
        </w:rPr>
        <w:t xml:space="preserve"> </w:t>
      </w:r>
      <w:r w:rsidRPr="00DD62F0">
        <w:rPr>
          <w:rFonts w:ascii="Arial" w:hAnsi="Arial" w:cs="Arial"/>
          <w:sz w:val="24"/>
          <w:szCs w:val="24"/>
        </w:rPr>
        <w:t xml:space="preserve">np. osobistym i kwalifikowanym może doprowadzić do problemów </w:t>
      </w:r>
      <w:r w:rsidR="00675C9F">
        <w:rPr>
          <w:rFonts w:ascii="Arial" w:hAnsi="Arial" w:cs="Arial"/>
          <w:sz w:val="24"/>
          <w:szCs w:val="24"/>
        </w:rPr>
        <w:t xml:space="preserve">                 </w:t>
      </w:r>
      <w:r w:rsidRPr="00DD62F0">
        <w:rPr>
          <w:rFonts w:ascii="Arial" w:hAnsi="Arial" w:cs="Arial"/>
          <w:sz w:val="24"/>
          <w:szCs w:val="24"/>
        </w:rPr>
        <w:t>w weryfikacji plików.</w:t>
      </w:r>
    </w:p>
    <w:p w14:paraId="64884F97" w14:textId="7094027D" w:rsidR="00456101" w:rsidRPr="00DD62F0" w:rsidRDefault="00456101">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Zamawiający zaleca, aby Wykonawca z odpowiednim wyprzedzeniem przetestował możliwość prawidłowego wykorzystania wybranej metody podpisania plików oferty.</w:t>
      </w:r>
    </w:p>
    <w:p w14:paraId="51F1E73B" w14:textId="6105D308" w:rsidR="00456101" w:rsidRPr="00DD62F0" w:rsidRDefault="00456101">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 xml:space="preserve">Osobą składającą ofertę powinna być osoba kontaktowa wskazywana </w:t>
      </w:r>
      <w:r w:rsidR="00675C9F">
        <w:rPr>
          <w:rFonts w:ascii="Arial" w:hAnsi="Arial" w:cs="Arial"/>
          <w:sz w:val="24"/>
          <w:szCs w:val="24"/>
        </w:rPr>
        <w:t xml:space="preserve">                             </w:t>
      </w:r>
      <w:r w:rsidRPr="00DD62F0">
        <w:rPr>
          <w:rFonts w:ascii="Arial" w:hAnsi="Arial" w:cs="Arial"/>
          <w:sz w:val="24"/>
          <w:szCs w:val="24"/>
        </w:rPr>
        <w:t>w dokumentacji.</w:t>
      </w:r>
    </w:p>
    <w:p w14:paraId="2C43DFFA" w14:textId="707BC8FB" w:rsidR="00456101" w:rsidRPr="00DD62F0" w:rsidRDefault="00456101">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Ofertę należy przygotować z należytą starannością dla podmiotu ubiegającego się</w:t>
      </w:r>
      <w:r w:rsidR="00675C9F">
        <w:rPr>
          <w:rFonts w:ascii="Arial" w:hAnsi="Arial" w:cs="Arial"/>
          <w:sz w:val="24"/>
          <w:szCs w:val="24"/>
        </w:rPr>
        <w:t xml:space="preserve"> </w:t>
      </w:r>
      <w:r w:rsidRPr="00DD62F0">
        <w:rPr>
          <w:rFonts w:ascii="Arial" w:hAnsi="Arial" w:cs="Arial"/>
          <w:sz w:val="24"/>
          <w:szCs w:val="24"/>
        </w:rPr>
        <w:t>o udzielenie zamówienia publicznego i zachowaniem odpowiedniego odstępu czasu do zakończenia przyjmowania ofert/wniosków. Sugerujemy złożenie oferty na 24 godziny przed terminem składania ofert/wniosków.</w:t>
      </w:r>
    </w:p>
    <w:p w14:paraId="5BCA0CB1" w14:textId="371316A7" w:rsidR="00456101" w:rsidRPr="00DD62F0" w:rsidRDefault="00456101">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Wymagania dotyczące składanych dokumentów:</w:t>
      </w:r>
    </w:p>
    <w:p w14:paraId="57348933" w14:textId="60D2A50B" w:rsidR="00456101" w:rsidRPr="00DD62F0" w:rsidRDefault="00331A65">
      <w:pPr>
        <w:pStyle w:val="Akapitzlist"/>
        <w:numPr>
          <w:ilvl w:val="1"/>
          <w:numId w:val="14"/>
        </w:numPr>
        <w:spacing w:after="0" w:line="360" w:lineRule="auto"/>
        <w:jc w:val="both"/>
        <w:rPr>
          <w:rFonts w:ascii="Arial" w:hAnsi="Arial" w:cs="Arial"/>
          <w:sz w:val="24"/>
          <w:szCs w:val="24"/>
        </w:rPr>
      </w:pPr>
      <w:r w:rsidRPr="00DD62F0">
        <w:rPr>
          <w:rFonts w:ascii="Arial" w:hAnsi="Arial" w:cs="Arial"/>
          <w:sz w:val="24"/>
          <w:szCs w:val="24"/>
        </w:rPr>
        <w:t xml:space="preserve"> Ofertę, oświadczenie, o którym mowa w art. 125 ust. 1 ustawy </w:t>
      </w:r>
      <w:proofErr w:type="spellStart"/>
      <w:r w:rsidRPr="00DD62F0">
        <w:rPr>
          <w:rFonts w:ascii="Arial" w:hAnsi="Arial" w:cs="Arial"/>
          <w:sz w:val="24"/>
          <w:szCs w:val="24"/>
        </w:rPr>
        <w:t>Pzp</w:t>
      </w:r>
      <w:proofErr w:type="spellEnd"/>
      <w:r w:rsidRPr="00DD62F0">
        <w:rPr>
          <w:rFonts w:ascii="Arial" w:hAnsi="Arial" w:cs="Arial"/>
          <w:sz w:val="24"/>
          <w:szCs w:val="24"/>
        </w:rPr>
        <w:t xml:space="preserve"> należy złożyć pod rygorem nieważności w formie elektronicznej (podpisaną </w:t>
      </w:r>
      <w:r w:rsidRPr="00DD62F0">
        <w:rPr>
          <w:rFonts w:ascii="Arial" w:hAnsi="Arial" w:cs="Arial"/>
          <w:sz w:val="24"/>
          <w:szCs w:val="24"/>
        </w:rPr>
        <w:lastRenderedPageBreak/>
        <w:t>kwalifikowanym podpisem elektronicznym) lub w postaci elektronicznej (podpisaną podpisem zaufanym lub podpisem osobistym)</w:t>
      </w:r>
      <w:r w:rsidR="00675C9F">
        <w:rPr>
          <w:rFonts w:ascii="Arial" w:hAnsi="Arial" w:cs="Arial"/>
          <w:sz w:val="24"/>
          <w:szCs w:val="24"/>
        </w:rPr>
        <w:t>;</w:t>
      </w:r>
    </w:p>
    <w:p w14:paraId="458FE05F" w14:textId="077C6927" w:rsidR="00331A65" w:rsidRPr="00DD62F0" w:rsidRDefault="00331A65">
      <w:pPr>
        <w:pStyle w:val="Akapitzlist"/>
        <w:numPr>
          <w:ilvl w:val="1"/>
          <w:numId w:val="14"/>
        </w:numPr>
        <w:spacing w:after="0" w:line="360" w:lineRule="auto"/>
        <w:jc w:val="both"/>
        <w:rPr>
          <w:rFonts w:ascii="Arial" w:hAnsi="Arial" w:cs="Arial"/>
          <w:sz w:val="24"/>
          <w:szCs w:val="24"/>
        </w:rPr>
      </w:pPr>
      <w:r w:rsidRPr="00DD62F0">
        <w:rPr>
          <w:rFonts w:ascii="Arial" w:hAnsi="Arial" w:cs="Arial"/>
          <w:sz w:val="24"/>
          <w:szCs w:val="24"/>
        </w:rPr>
        <w:t xml:space="preserve"> Oferty, oświadczeni</w:t>
      </w:r>
      <w:r w:rsidR="00200233" w:rsidRPr="00DD62F0">
        <w:rPr>
          <w:rFonts w:ascii="Arial" w:hAnsi="Arial" w:cs="Arial"/>
          <w:sz w:val="24"/>
          <w:szCs w:val="24"/>
        </w:rPr>
        <w:t>e</w:t>
      </w:r>
      <w:r w:rsidRPr="00DD62F0">
        <w:rPr>
          <w:rFonts w:ascii="Arial" w:hAnsi="Arial" w:cs="Arial"/>
          <w:sz w:val="24"/>
          <w:szCs w:val="24"/>
        </w:rPr>
        <w:t>, o który</w:t>
      </w:r>
      <w:r w:rsidR="00200233" w:rsidRPr="00DD62F0">
        <w:rPr>
          <w:rFonts w:ascii="Arial" w:hAnsi="Arial" w:cs="Arial"/>
          <w:sz w:val="24"/>
          <w:szCs w:val="24"/>
        </w:rPr>
        <w:t>m</w:t>
      </w:r>
      <w:r w:rsidRPr="00DD62F0">
        <w:rPr>
          <w:rFonts w:ascii="Arial" w:hAnsi="Arial" w:cs="Arial"/>
          <w:sz w:val="24"/>
          <w:szCs w:val="24"/>
        </w:rPr>
        <w:t xml:space="preserve"> mowa w art. 125 ust. 1 ustawy </w:t>
      </w:r>
      <w:proofErr w:type="spellStart"/>
      <w:r w:rsidRPr="00DD62F0">
        <w:rPr>
          <w:rFonts w:ascii="Arial" w:hAnsi="Arial" w:cs="Arial"/>
          <w:sz w:val="24"/>
          <w:szCs w:val="24"/>
        </w:rPr>
        <w:t>Pzp</w:t>
      </w:r>
      <w:proofErr w:type="spellEnd"/>
      <w:r w:rsidRPr="00DD62F0">
        <w:rPr>
          <w:rFonts w:ascii="Arial" w:hAnsi="Arial" w:cs="Arial"/>
          <w:sz w:val="24"/>
          <w:szCs w:val="24"/>
        </w:rPr>
        <w:t>, podmiotowe środki dowodowe, w tym oświadczenie</w:t>
      </w:r>
      <w:r w:rsidR="00B71F21" w:rsidRPr="00DD62F0">
        <w:rPr>
          <w:rFonts w:ascii="Arial" w:hAnsi="Arial" w:cs="Arial"/>
          <w:sz w:val="24"/>
          <w:szCs w:val="24"/>
        </w:rPr>
        <w:t xml:space="preserve">, o którym mowa w art. 117 ust. 4 ustawy </w:t>
      </w:r>
      <w:proofErr w:type="spellStart"/>
      <w:r w:rsidR="00B71F21" w:rsidRPr="00DD62F0">
        <w:rPr>
          <w:rFonts w:ascii="Arial" w:hAnsi="Arial" w:cs="Arial"/>
          <w:sz w:val="24"/>
          <w:szCs w:val="24"/>
        </w:rPr>
        <w:t>Pzp</w:t>
      </w:r>
      <w:proofErr w:type="spellEnd"/>
      <w:r w:rsidR="00B71F21" w:rsidRPr="00DD62F0">
        <w:rPr>
          <w:rFonts w:ascii="Arial" w:hAnsi="Arial" w:cs="Arial"/>
          <w:sz w:val="24"/>
          <w:szCs w:val="24"/>
        </w:rPr>
        <w:t>, oraz zobowiązanie podmiotu udostępniającego zasoby, o którym mowa</w:t>
      </w:r>
      <w:r w:rsidR="00675C9F">
        <w:rPr>
          <w:rFonts w:ascii="Arial" w:hAnsi="Arial" w:cs="Arial"/>
          <w:sz w:val="24"/>
          <w:szCs w:val="24"/>
        </w:rPr>
        <w:t xml:space="preserve"> </w:t>
      </w:r>
      <w:r w:rsidR="00B71F21" w:rsidRPr="00DD62F0">
        <w:rPr>
          <w:rFonts w:ascii="Arial" w:hAnsi="Arial" w:cs="Arial"/>
          <w:sz w:val="24"/>
          <w:szCs w:val="24"/>
        </w:rPr>
        <w:t xml:space="preserve">w art. 118 ust. 3 ustawy </w:t>
      </w:r>
      <w:proofErr w:type="spellStart"/>
      <w:r w:rsidR="00B71F21" w:rsidRPr="00DD62F0">
        <w:rPr>
          <w:rFonts w:ascii="Arial" w:hAnsi="Arial" w:cs="Arial"/>
          <w:sz w:val="24"/>
          <w:szCs w:val="24"/>
        </w:rPr>
        <w:t>Pzp</w:t>
      </w:r>
      <w:proofErr w:type="spellEnd"/>
      <w:r w:rsidR="00B71F21" w:rsidRPr="00DD62F0">
        <w:rPr>
          <w:rFonts w:ascii="Arial" w:hAnsi="Arial" w:cs="Arial"/>
          <w:sz w:val="24"/>
          <w:szCs w:val="24"/>
        </w:rPr>
        <w:t xml:space="preserve">, przedmiotowe środki dowodowe, pełnomocnictwo, dokumenty, o których mowa w art. 94 ust. 2 ustawy </w:t>
      </w:r>
      <w:proofErr w:type="spellStart"/>
      <w:r w:rsidR="00B71F21" w:rsidRPr="00DD62F0">
        <w:rPr>
          <w:rFonts w:ascii="Arial" w:hAnsi="Arial" w:cs="Arial"/>
          <w:sz w:val="24"/>
          <w:szCs w:val="24"/>
        </w:rPr>
        <w:t>Pzp</w:t>
      </w:r>
      <w:proofErr w:type="spellEnd"/>
      <w:r w:rsidR="00B71F21" w:rsidRPr="00DD62F0">
        <w:rPr>
          <w:rFonts w:ascii="Arial" w:hAnsi="Arial" w:cs="Arial"/>
          <w:sz w:val="24"/>
          <w:szCs w:val="24"/>
        </w:rPr>
        <w:t xml:space="preserve">, sporządza się w </w:t>
      </w:r>
      <w:r w:rsidR="001A5C3A" w:rsidRPr="00DD62F0">
        <w:rPr>
          <w:rFonts w:ascii="Arial" w:hAnsi="Arial" w:cs="Arial"/>
          <w:sz w:val="24"/>
          <w:szCs w:val="24"/>
        </w:rPr>
        <w:t xml:space="preserve">postaci elektronicznej, w formatach danych określonych w przepisach wydanych na podstawie art. 18 ustawy z dnia </w:t>
      </w:r>
      <w:r w:rsidR="00675C9F">
        <w:rPr>
          <w:rFonts w:ascii="Arial" w:hAnsi="Arial" w:cs="Arial"/>
          <w:sz w:val="24"/>
          <w:szCs w:val="24"/>
        </w:rPr>
        <w:t xml:space="preserve">                     </w:t>
      </w:r>
      <w:r w:rsidR="001A5C3A" w:rsidRPr="00DD62F0">
        <w:rPr>
          <w:rFonts w:ascii="Arial" w:hAnsi="Arial" w:cs="Arial"/>
          <w:sz w:val="24"/>
          <w:szCs w:val="24"/>
        </w:rPr>
        <w:t>17 lutego 2005 r. o informatyzacji działalności podmiotów realizujących zadania publiczne.</w:t>
      </w:r>
    </w:p>
    <w:p w14:paraId="2A9746B8" w14:textId="7D758CDE" w:rsidR="001A5C3A" w:rsidRPr="00DD62F0" w:rsidRDefault="001A5C3A">
      <w:pPr>
        <w:pStyle w:val="Akapitzlist"/>
        <w:numPr>
          <w:ilvl w:val="1"/>
          <w:numId w:val="14"/>
        </w:numPr>
        <w:spacing w:after="0" w:line="360" w:lineRule="auto"/>
        <w:jc w:val="both"/>
        <w:rPr>
          <w:rFonts w:ascii="Arial" w:hAnsi="Arial" w:cs="Arial"/>
          <w:sz w:val="24"/>
          <w:szCs w:val="24"/>
        </w:rPr>
      </w:pPr>
      <w:r w:rsidRPr="00DD62F0">
        <w:rPr>
          <w:rFonts w:ascii="Arial" w:hAnsi="Arial" w:cs="Arial"/>
          <w:sz w:val="24"/>
          <w:szCs w:val="24"/>
        </w:rPr>
        <w:t xml:space="preserve"> Informacje, oświadczenia lub dokumenty, inne niż określone w </w:t>
      </w:r>
      <w:r w:rsidR="00675C9F">
        <w:rPr>
          <w:rFonts w:ascii="Arial" w:hAnsi="Arial" w:cs="Arial"/>
          <w:sz w:val="24"/>
          <w:szCs w:val="24"/>
        </w:rPr>
        <w:t>ust. 25 pkt 2</w:t>
      </w:r>
      <w:r w:rsidRPr="00DD62F0">
        <w:rPr>
          <w:rFonts w:ascii="Arial" w:hAnsi="Arial" w:cs="Arial"/>
          <w:sz w:val="24"/>
          <w:szCs w:val="24"/>
        </w:rPr>
        <w:t>, przekazywane w postępowaniu, sporządza się w postaci elektronicznej,</w:t>
      </w:r>
      <w:r w:rsidR="00200233" w:rsidRPr="00DD62F0">
        <w:rPr>
          <w:rFonts w:ascii="Arial" w:hAnsi="Arial" w:cs="Arial"/>
          <w:sz w:val="24"/>
          <w:szCs w:val="24"/>
        </w:rPr>
        <w:br/>
      </w:r>
      <w:r w:rsidRPr="00DD62F0">
        <w:rPr>
          <w:rFonts w:ascii="Arial" w:hAnsi="Arial" w:cs="Arial"/>
          <w:sz w:val="24"/>
          <w:szCs w:val="24"/>
        </w:rPr>
        <w:t>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08516783" w14:textId="05041465" w:rsidR="001A5C3A" w:rsidRDefault="001A5C3A">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Ilekroć w niniejszej SWZ jest mowa o:</w:t>
      </w:r>
    </w:p>
    <w:p w14:paraId="7780D78B" w14:textId="7A9DD045" w:rsidR="001A5C3A" w:rsidRDefault="001A5C3A">
      <w:pPr>
        <w:pStyle w:val="Akapitzlist"/>
        <w:numPr>
          <w:ilvl w:val="0"/>
          <w:numId w:val="29"/>
        </w:numPr>
        <w:spacing w:after="0" w:line="360" w:lineRule="auto"/>
        <w:jc w:val="both"/>
        <w:rPr>
          <w:rFonts w:ascii="Arial" w:hAnsi="Arial" w:cs="Arial"/>
          <w:sz w:val="24"/>
          <w:szCs w:val="24"/>
        </w:rPr>
      </w:pPr>
      <w:r w:rsidRPr="00675C9F">
        <w:rPr>
          <w:rFonts w:ascii="Arial" w:hAnsi="Arial" w:cs="Arial"/>
          <w:sz w:val="24"/>
          <w:szCs w:val="24"/>
        </w:rPr>
        <w:t>podpisie zaufanym – należy przez to rozumieć podpis, o którym mowa</w:t>
      </w:r>
      <w:r w:rsidR="00200233" w:rsidRPr="00675C9F">
        <w:rPr>
          <w:rFonts w:ascii="Arial" w:hAnsi="Arial" w:cs="Arial"/>
          <w:sz w:val="24"/>
          <w:szCs w:val="24"/>
        </w:rPr>
        <w:br/>
      </w:r>
      <w:r w:rsidRPr="00675C9F">
        <w:rPr>
          <w:rFonts w:ascii="Arial" w:hAnsi="Arial" w:cs="Arial"/>
          <w:sz w:val="24"/>
          <w:szCs w:val="24"/>
        </w:rPr>
        <w:t>w art. 3 pkt 14a ustawy z dnia 17 lutego 2005 r. o informatyzacji działalności podmiotów realizujących zadania publiczne (Dz. U. z 2023 r., poz. 57</w:t>
      </w:r>
      <w:r w:rsidR="00675C9F">
        <w:rPr>
          <w:rFonts w:ascii="Arial" w:hAnsi="Arial" w:cs="Arial"/>
          <w:sz w:val="24"/>
          <w:szCs w:val="24"/>
        </w:rPr>
        <w:t xml:space="preserve"> </w:t>
      </w:r>
      <w:r w:rsidRPr="00675C9F">
        <w:rPr>
          <w:rFonts w:ascii="Arial" w:hAnsi="Arial" w:cs="Arial"/>
          <w:sz w:val="24"/>
          <w:szCs w:val="24"/>
        </w:rPr>
        <w:t xml:space="preserve">z </w:t>
      </w:r>
      <w:proofErr w:type="spellStart"/>
      <w:r w:rsidRPr="00675C9F">
        <w:rPr>
          <w:rFonts w:ascii="Arial" w:hAnsi="Arial" w:cs="Arial"/>
          <w:sz w:val="24"/>
          <w:szCs w:val="24"/>
        </w:rPr>
        <w:t>późn</w:t>
      </w:r>
      <w:proofErr w:type="spellEnd"/>
      <w:r w:rsidRPr="00675C9F">
        <w:rPr>
          <w:rFonts w:ascii="Arial" w:hAnsi="Arial" w:cs="Arial"/>
          <w:sz w:val="24"/>
          <w:szCs w:val="24"/>
        </w:rPr>
        <w:t>. zm.);</w:t>
      </w:r>
    </w:p>
    <w:p w14:paraId="37A90DB8" w14:textId="4CD1E668" w:rsidR="001A5C3A" w:rsidRPr="00675C9F" w:rsidRDefault="001A5C3A">
      <w:pPr>
        <w:pStyle w:val="Akapitzlist"/>
        <w:numPr>
          <w:ilvl w:val="0"/>
          <w:numId w:val="29"/>
        </w:numPr>
        <w:spacing w:after="0" w:line="360" w:lineRule="auto"/>
        <w:jc w:val="both"/>
        <w:rPr>
          <w:rFonts w:ascii="Arial" w:hAnsi="Arial" w:cs="Arial"/>
          <w:sz w:val="24"/>
          <w:szCs w:val="24"/>
        </w:rPr>
      </w:pPr>
      <w:r w:rsidRPr="00675C9F">
        <w:rPr>
          <w:rFonts w:ascii="Arial" w:hAnsi="Arial" w:cs="Arial"/>
          <w:sz w:val="24"/>
          <w:szCs w:val="24"/>
        </w:rPr>
        <w:t>podpisie osobistym – należy przez to rozumieć podpis, o którym mowa</w:t>
      </w:r>
      <w:r w:rsidR="00200233" w:rsidRPr="00675C9F">
        <w:rPr>
          <w:rFonts w:ascii="Arial" w:hAnsi="Arial" w:cs="Arial"/>
          <w:sz w:val="24"/>
          <w:szCs w:val="24"/>
        </w:rPr>
        <w:br/>
      </w:r>
      <w:r w:rsidRPr="00675C9F">
        <w:rPr>
          <w:rFonts w:ascii="Arial" w:hAnsi="Arial" w:cs="Arial"/>
          <w:sz w:val="24"/>
          <w:szCs w:val="24"/>
        </w:rPr>
        <w:t>w art. 2 ust. 1 pkt 9 ustawy z dnia 6 sierpnia 2010 r. o dowodach osobistych</w:t>
      </w:r>
      <w:r w:rsidR="00675C9F">
        <w:rPr>
          <w:rFonts w:ascii="Arial" w:hAnsi="Arial" w:cs="Arial"/>
          <w:sz w:val="24"/>
          <w:szCs w:val="24"/>
        </w:rPr>
        <w:t xml:space="preserve"> </w:t>
      </w:r>
      <w:r w:rsidRPr="00675C9F">
        <w:rPr>
          <w:rFonts w:ascii="Arial" w:hAnsi="Arial" w:cs="Arial"/>
          <w:sz w:val="24"/>
          <w:szCs w:val="24"/>
        </w:rPr>
        <w:t xml:space="preserve">(Dz. U. z 2022 r., poz. 671 z </w:t>
      </w:r>
      <w:proofErr w:type="spellStart"/>
      <w:r w:rsidRPr="00675C9F">
        <w:rPr>
          <w:rFonts w:ascii="Arial" w:hAnsi="Arial" w:cs="Arial"/>
          <w:sz w:val="24"/>
          <w:szCs w:val="24"/>
        </w:rPr>
        <w:t>późn</w:t>
      </w:r>
      <w:proofErr w:type="spellEnd"/>
      <w:r w:rsidRPr="00675C9F">
        <w:rPr>
          <w:rFonts w:ascii="Arial" w:hAnsi="Arial" w:cs="Arial"/>
          <w:sz w:val="24"/>
          <w:szCs w:val="24"/>
        </w:rPr>
        <w:t>. zm.).</w:t>
      </w:r>
    </w:p>
    <w:p w14:paraId="44DEE11D" w14:textId="6A69CE4E" w:rsidR="001A5C3A" w:rsidRPr="00DD62F0" w:rsidRDefault="00D7418D">
      <w:pPr>
        <w:pStyle w:val="Akapitzlist"/>
        <w:numPr>
          <w:ilvl w:val="0"/>
          <w:numId w:val="14"/>
        </w:numPr>
        <w:spacing w:after="0" w:line="360" w:lineRule="auto"/>
        <w:jc w:val="both"/>
        <w:rPr>
          <w:rFonts w:ascii="Arial" w:hAnsi="Arial" w:cs="Arial"/>
          <w:sz w:val="24"/>
          <w:szCs w:val="24"/>
        </w:rPr>
      </w:pPr>
      <w:r w:rsidRPr="00DD62F0">
        <w:rPr>
          <w:rFonts w:ascii="Arial" w:hAnsi="Arial" w:cs="Arial"/>
          <w:sz w:val="24"/>
          <w:szCs w:val="24"/>
        </w:rPr>
        <w:t>Osobą uprawnioną do kontaktu z Wykonawcami jest:</w:t>
      </w:r>
    </w:p>
    <w:p w14:paraId="774B85DB" w14:textId="35EF9C6C" w:rsidR="00D7418D" w:rsidRPr="00DD62F0" w:rsidRDefault="00D7418D" w:rsidP="00D47017">
      <w:pPr>
        <w:pStyle w:val="Akapitzlist"/>
        <w:spacing w:after="0" w:line="360" w:lineRule="auto"/>
        <w:jc w:val="both"/>
        <w:rPr>
          <w:rFonts w:ascii="Arial" w:hAnsi="Arial" w:cs="Arial"/>
          <w:sz w:val="24"/>
          <w:szCs w:val="24"/>
        </w:rPr>
      </w:pPr>
      <w:r w:rsidRPr="00DD62F0">
        <w:rPr>
          <w:rFonts w:ascii="Arial" w:hAnsi="Arial" w:cs="Arial"/>
          <w:sz w:val="24"/>
          <w:szCs w:val="24"/>
        </w:rPr>
        <w:t xml:space="preserve">- w zakresie spraw proceduralnych: </w:t>
      </w:r>
      <w:r w:rsidR="00675C9F">
        <w:rPr>
          <w:rFonts w:ascii="Arial" w:hAnsi="Arial" w:cs="Arial"/>
          <w:sz w:val="24"/>
          <w:szCs w:val="24"/>
        </w:rPr>
        <w:t>Aleksandra Kurpiel</w:t>
      </w:r>
    </w:p>
    <w:p w14:paraId="2B9242C9" w14:textId="3D89121D" w:rsidR="00D7418D" w:rsidRPr="001117B2" w:rsidRDefault="00D7418D" w:rsidP="001117B2">
      <w:pPr>
        <w:pStyle w:val="Akapitzlist"/>
        <w:spacing w:after="0" w:line="360" w:lineRule="auto"/>
        <w:jc w:val="both"/>
        <w:rPr>
          <w:rFonts w:ascii="Arial" w:hAnsi="Arial" w:cs="Arial"/>
          <w:sz w:val="24"/>
          <w:szCs w:val="24"/>
        </w:rPr>
      </w:pPr>
      <w:r w:rsidRPr="00DD62F0">
        <w:rPr>
          <w:rFonts w:ascii="Arial" w:hAnsi="Arial" w:cs="Arial"/>
          <w:sz w:val="24"/>
          <w:szCs w:val="24"/>
        </w:rPr>
        <w:t xml:space="preserve">tel.: 77 444 79 </w:t>
      </w:r>
      <w:r w:rsidR="00675C9F">
        <w:rPr>
          <w:rFonts w:ascii="Arial" w:hAnsi="Arial" w:cs="Arial"/>
          <w:sz w:val="24"/>
          <w:szCs w:val="24"/>
        </w:rPr>
        <w:t>21</w:t>
      </w:r>
      <w:r w:rsidRPr="00DD62F0">
        <w:rPr>
          <w:rFonts w:ascii="Arial" w:hAnsi="Arial" w:cs="Arial"/>
          <w:sz w:val="24"/>
          <w:szCs w:val="24"/>
        </w:rPr>
        <w:t xml:space="preserve">, email: </w:t>
      </w:r>
      <w:hyperlink r:id="rId15" w:history="1">
        <w:r w:rsidRPr="00DD62F0">
          <w:rPr>
            <w:rStyle w:val="Hipercze"/>
            <w:rFonts w:ascii="Arial" w:hAnsi="Arial" w:cs="Arial"/>
            <w:sz w:val="24"/>
            <w:szCs w:val="24"/>
          </w:rPr>
          <w:t>przetargi@brzeg-powiat.pl</w:t>
        </w:r>
      </w:hyperlink>
      <w:r w:rsidRPr="00DD62F0">
        <w:rPr>
          <w:rFonts w:ascii="Arial" w:hAnsi="Arial" w:cs="Arial"/>
          <w:sz w:val="24"/>
          <w:szCs w:val="24"/>
        </w:rPr>
        <w:t xml:space="preserve"> </w:t>
      </w:r>
    </w:p>
    <w:p w14:paraId="24255F6E" w14:textId="4356EE7B" w:rsidR="004E041E" w:rsidRPr="00675C9F" w:rsidRDefault="004E041E" w:rsidP="00D47017">
      <w:pPr>
        <w:pStyle w:val="Akapitzlist"/>
        <w:spacing w:after="0" w:line="360" w:lineRule="auto"/>
        <w:ind w:left="0"/>
        <w:jc w:val="both"/>
        <w:rPr>
          <w:rFonts w:ascii="Arial" w:hAnsi="Arial" w:cs="Arial"/>
          <w:b/>
          <w:sz w:val="24"/>
          <w:szCs w:val="24"/>
        </w:rPr>
      </w:pPr>
      <w:r w:rsidRPr="00675C9F">
        <w:rPr>
          <w:rFonts w:ascii="Arial" w:hAnsi="Arial" w:cs="Arial"/>
          <w:b/>
          <w:sz w:val="24"/>
          <w:szCs w:val="24"/>
        </w:rPr>
        <w:t>XV. SPOSÓB OBLICZENIA CENY OFERTY</w:t>
      </w:r>
    </w:p>
    <w:p w14:paraId="7832F601" w14:textId="77777777" w:rsidR="00516646" w:rsidRDefault="00516646">
      <w:pPr>
        <w:pStyle w:val="Akapitzlist"/>
        <w:numPr>
          <w:ilvl w:val="0"/>
          <w:numId w:val="15"/>
        </w:numPr>
        <w:tabs>
          <w:tab w:val="left" w:pos="993"/>
        </w:tabs>
        <w:spacing w:after="0" w:line="360" w:lineRule="auto"/>
        <w:jc w:val="both"/>
        <w:rPr>
          <w:rFonts w:ascii="Arial" w:hAnsi="Arial" w:cs="Arial"/>
          <w:sz w:val="24"/>
          <w:szCs w:val="24"/>
        </w:rPr>
      </w:pPr>
      <w:r w:rsidRPr="009A774D">
        <w:rPr>
          <w:rFonts w:ascii="Arial" w:hAnsi="Arial" w:cs="Arial"/>
          <w:sz w:val="24"/>
          <w:szCs w:val="24"/>
        </w:rPr>
        <w:t>Cena przedmiotu zamówienia powinna być rozumiana jako cena w rozumieniu art. 3 ust. 1 pkt 1 ustawy z dnia 9 maja 2014 r. o informowaniu o cenach towarów i usług.</w:t>
      </w:r>
    </w:p>
    <w:p w14:paraId="56146D09" w14:textId="77777777" w:rsidR="00516646" w:rsidRDefault="00516646">
      <w:pPr>
        <w:pStyle w:val="Akapitzlist"/>
        <w:numPr>
          <w:ilvl w:val="0"/>
          <w:numId w:val="15"/>
        </w:numPr>
        <w:tabs>
          <w:tab w:val="left" w:pos="993"/>
        </w:tabs>
        <w:spacing w:after="0" w:line="360" w:lineRule="auto"/>
        <w:jc w:val="both"/>
        <w:rPr>
          <w:rFonts w:ascii="Arial" w:hAnsi="Arial" w:cs="Arial"/>
          <w:sz w:val="24"/>
          <w:szCs w:val="24"/>
        </w:rPr>
      </w:pPr>
      <w:r w:rsidRPr="009A774D">
        <w:rPr>
          <w:rFonts w:ascii="Arial" w:hAnsi="Arial" w:cs="Arial"/>
          <w:sz w:val="24"/>
          <w:szCs w:val="24"/>
        </w:rPr>
        <w:t>Wykonawca podaje cenę za realizację przedmiotu zamówienia zgodnie ze wzorem formularza ofertowego stanowiącego załącznik nr 1 do SWZ.</w:t>
      </w:r>
    </w:p>
    <w:p w14:paraId="68A7E907" w14:textId="77777777" w:rsidR="00516646" w:rsidRDefault="00516646">
      <w:pPr>
        <w:pStyle w:val="Akapitzlist"/>
        <w:numPr>
          <w:ilvl w:val="0"/>
          <w:numId w:val="15"/>
        </w:numPr>
        <w:tabs>
          <w:tab w:val="left" w:pos="993"/>
        </w:tabs>
        <w:spacing w:after="0" w:line="360" w:lineRule="auto"/>
        <w:jc w:val="both"/>
        <w:rPr>
          <w:rFonts w:ascii="Arial" w:hAnsi="Arial" w:cs="Arial"/>
          <w:sz w:val="24"/>
          <w:szCs w:val="24"/>
        </w:rPr>
      </w:pPr>
      <w:r w:rsidRPr="009A774D">
        <w:rPr>
          <w:rFonts w:ascii="Arial" w:hAnsi="Arial" w:cs="Arial"/>
          <w:sz w:val="24"/>
          <w:szCs w:val="24"/>
        </w:rPr>
        <w:lastRenderedPageBreak/>
        <w:t xml:space="preserve">W cenie świadczonej usługi należy ująć wszystkie dodatkowe koszty związane z przedmiotem zamówienia. </w:t>
      </w:r>
    </w:p>
    <w:p w14:paraId="0CA3ADED" w14:textId="3535BA6B" w:rsidR="00516646" w:rsidRDefault="00516646">
      <w:pPr>
        <w:pStyle w:val="Akapitzlist"/>
        <w:numPr>
          <w:ilvl w:val="0"/>
          <w:numId w:val="15"/>
        </w:numPr>
        <w:tabs>
          <w:tab w:val="left" w:pos="993"/>
        </w:tabs>
        <w:spacing w:after="0" w:line="360" w:lineRule="auto"/>
        <w:jc w:val="both"/>
        <w:rPr>
          <w:rFonts w:ascii="Arial" w:hAnsi="Arial" w:cs="Arial"/>
          <w:sz w:val="24"/>
          <w:szCs w:val="24"/>
        </w:rPr>
      </w:pPr>
      <w:r w:rsidRPr="009A774D">
        <w:rPr>
          <w:rFonts w:ascii="Arial" w:hAnsi="Arial" w:cs="Arial"/>
          <w:sz w:val="24"/>
          <w:szCs w:val="24"/>
        </w:rPr>
        <w:t>Cena oferty zostanie wyliczona przez Wykonawcę w oparciu o formularz cenowy  sporządzony na formularzu, którego wzór stanowi formularz nr 1.1  – stanowiący integralną część formularza ofertowego.</w:t>
      </w:r>
    </w:p>
    <w:p w14:paraId="7E5424A7" w14:textId="77777777" w:rsidR="00516646" w:rsidRDefault="00516646">
      <w:pPr>
        <w:pStyle w:val="Akapitzlist"/>
        <w:numPr>
          <w:ilvl w:val="0"/>
          <w:numId w:val="15"/>
        </w:numPr>
        <w:tabs>
          <w:tab w:val="left" w:pos="993"/>
        </w:tabs>
        <w:spacing w:after="0" w:line="360" w:lineRule="auto"/>
        <w:jc w:val="both"/>
        <w:rPr>
          <w:rFonts w:ascii="Arial" w:hAnsi="Arial" w:cs="Arial"/>
          <w:sz w:val="24"/>
          <w:szCs w:val="24"/>
        </w:rPr>
      </w:pPr>
      <w:r w:rsidRPr="009A774D">
        <w:rPr>
          <w:rFonts w:ascii="Arial" w:hAnsi="Arial" w:cs="Arial"/>
          <w:sz w:val="24"/>
          <w:szCs w:val="24"/>
        </w:rPr>
        <w:t>Cena oferty powinna być wyrażona w złotych polskich (PLN) z dokładnością do dwóch miejsc po przecinku.</w:t>
      </w:r>
    </w:p>
    <w:p w14:paraId="7D0F0669" w14:textId="77777777" w:rsidR="00516646" w:rsidRDefault="00516646">
      <w:pPr>
        <w:pStyle w:val="Akapitzlist"/>
        <w:numPr>
          <w:ilvl w:val="0"/>
          <w:numId w:val="15"/>
        </w:numPr>
        <w:tabs>
          <w:tab w:val="left" w:pos="993"/>
        </w:tabs>
        <w:spacing w:after="0" w:line="360" w:lineRule="auto"/>
        <w:jc w:val="both"/>
        <w:rPr>
          <w:rFonts w:ascii="Arial" w:hAnsi="Arial" w:cs="Arial"/>
          <w:sz w:val="24"/>
          <w:szCs w:val="24"/>
        </w:rPr>
      </w:pPr>
      <w:r w:rsidRPr="009A774D">
        <w:rPr>
          <w:rFonts w:ascii="Arial" w:hAnsi="Arial" w:cs="Arial"/>
          <w:sz w:val="24"/>
          <w:szCs w:val="24"/>
        </w:rPr>
        <w:t>Ceny jednostkowe określone przez Wykonawcę w ofercie nie będą zmieniane w toku realizacji przedmiotu zamówienia i nie będą podlegały waloryzacji.</w:t>
      </w:r>
    </w:p>
    <w:p w14:paraId="4475F224" w14:textId="77777777" w:rsidR="00516646" w:rsidRDefault="00516646">
      <w:pPr>
        <w:pStyle w:val="Akapitzlist"/>
        <w:numPr>
          <w:ilvl w:val="0"/>
          <w:numId w:val="15"/>
        </w:numPr>
        <w:tabs>
          <w:tab w:val="left" w:pos="993"/>
        </w:tabs>
        <w:spacing w:after="0" w:line="360" w:lineRule="auto"/>
        <w:jc w:val="both"/>
        <w:rPr>
          <w:rFonts w:ascii="Arial" w:hAnsi="Arial" w:cs="Arial"/>
          <w:sz w:val="24"/>
          <w:szCs w:val="24"/>
        </w:rPr>
      </w:pPr>
      <w:r w:rsidRPr="009A774D">
        <w:rPr>
          <w:rFonts w:ascii="Arial" w:hAnsi="Arial" w:cs="Arial"/>
          <w:sz w:val="24"/>
          <w:szCs w:val="24"/>
        </w:rPr>
        <w:t>Rozliczenie usług nastąpi w oparciu o faktycznie wykonane ilości usług zatwierdzone przez Zamawiającego oraz ceny jednostkowe wynikające                             z formularza cenowego.</w:t>
      </w:r>
    </w:p>
    <w:p w14:paraId="7BD71CA0" w14:textId="77777777" w:rsidR="00516646" w:rsidRDefault="00516646">
      <w:pPr>
        <w:pStyle w:val="Akapitzlist"/>
        <w:numPr>
          <w:ilvl w:val="0"/>
          <w:numId w:val="15"/>
        </w:numPr>
        <w:tabs>
          <w:tab w:val="left" w:pos="993"/>
        </w:tabs>
        <w:spacing w:after="0" w:line="360" w:lineRule="auto"/>
        <w:jc w:val="both"/>
        <w:rPr>
          <w:rFonts w:ascii="Arial" w:hAnsi="Arial" w:cs="Arial"/>
          <w:sz w:val="24"/>
          <w:szCs w:val="24"/>
        </w:rPr>
      </w:pPr>
      <w:r w:rsidRPr="009A774D">
        <w:rPr>
          <w:rFonts w:ascii="Arial" w:hAnsi="Arial" w:cs="Arial"/>
          <w:sz w:val="24"/>
          <w:szCs w:val="24"/>
        </w:rPr>
        <w:t xml:space="preserve">Cena może być tylko jedna za oferowany przedmiot zamówienia, nie dopuszcza się wariantowości cen.  </w:t>
      </w:r>
    </w:p>
    <w:p w14:paraId="06722642" w14:textId="77777777" w:rsidR="00516646" w:rsidRDefault="00516646">
      <w:pPr>
        <w:pStyle w:val="Akapitzlist"/>
        <w:numPr>
          <w:ilvl w:val="0"/>
          <w:numId w:val="15"/>
        </w:numPr>
        <w:tabs>
          <w:tab w:val="left" w:pos="993"/>
        </w:tabs>
        <w:spacing w:after="0" w:line="360" w:lineRule="auto"/>
        <w:jc w:val="both"/>
        <w:rPr>
          <w:rFonts w:ascii="Arial" w:hAnsi="Arial" w:cs="Arial"/>
          <w:sz w:val="24"/>
          <w:szCs w:val="24"/>
        </w:rPr>
      </w:pPr>
      <w:r w:rsidRPr="009A774D">
        <w:rPr>
          <w:rFonts w:ascii="Arial" w:hAnsi="Arial" w:cs="Arial"/>
          <w:sz w:val="24"/>
          <w:szCs w:val="24"/>
        </w:rPr>
        <w:t>Cena ofertowa będzie stanowić podstawę do obliczenia jednej ze składowych wartości punktowej oferty.</w:t>
      </w:r>
    </w:p>
    <w:p w14:paraId="64325677" w14:textId="77777777" w:rsidR="00516646" w:rsidRDefault="00516646">
      <w:pPr>
        <w:pStyle w:val="Akapitzlist"/>
        <w:numPr>
          <w:ilvl w:val="0"/>
          <w:numId w:val="15"/>
        </w:numPr>
        <w:tabs>
          <w:tab w:val="left" w:pos="993"/>
        </w:tabs>
        <w:spacing w:after="0" w:line="360" w:lineRule="auto"/>
        <w:jc w:val="both"/>
        <w:rPr>
          <w:rFonts w:ascii="Arial" w:hAnsi="Arial" w:cs="Arial"/>
          <w:sz w:val="24"/>
          <w:szCs w:val="24"/>
        </w:rPr>
      </w:pPr>
      <w:r w:rsidRPr="009A774D">
        <w:rPr>
          <w:rFonts w:ascii="Arial" w:hAnsi="Arial" w:cs="Arial"/>
          <w:sz w:val="24"/>
          <w:szCs w:val="24"/>
        </w:rPr>
        <w:t>Zamawiający poprawi w ofercie oczywiste omyłki pisarskie, oczywiste omyłki rachunkowe (z uwzględnieniem konsekwencji rachunkowych dokonanych poprawek) oraz inne omyłki polegające na niezgodności oferty ze specyfikacją  warunków zamówienia, niepowodujące istotnych zmian w treści oferty. Jednocześnie niezwłocznie zawiadomi o tym Wykonawcę, którego oferta została poprawiona.</w:t>
      </w:r>
    </w:p>
    <w:p w14:paraId="7A2BFEAD" w14:textId="77777777" w:rsidR="00516646" w:rsidRDefault="00516646">
      <w:pPr>
        <w:pStyle w:val="Akapitzlist"/>
        <w:numPr>
          <w:ilvl w:val="0"/>
          <w:numId w:val="15"/>
        </w:numPr>
        <w:tabs>
          <w:tab w:val="left" w:pos="993"/>
        </w:tabs>
        <w:spacing w:after="0" w:line="360" w:lineRule="auto"/>
        <w:jc w:val="both"/>
        <w:rPr>
          <w:rFonts w:ascii="Arial" w:hAnsi="Arial" w:cs="Arial"/>
          <w:sz w:val="24"/>
          <w:szCs w:val="24"/>
        </w:rPr>
      </w:pPr>
      <w:r w:rsidRPr="009A774D">
        <w:rPr>
          <w:rFonts w:ascii="Arial" w:hAnsi="Arial" w:cs="Arial"/>
          <w:sz w:val="24"/>
          <w:szCs w:val="24"/>
        </w:rPr>
        <w:t>W przypadku, gdy Wykonawca poda cenę oferty, ceny jednostkowe, wartości pozycji lub podatek VAT z dokładnością większą niż do drugiego miejsca po przecinku lub dokona ich nieprawidłowego zaokrąglenia, to Zamawiający poprawi taką omyłkę jako oczywistą omyłkę rachunkową. Zamawiający dokona przeliczenia podanych w ofercie cen lub kwotę podatku VAT do dwóch miejsc po przecinku, stosując następującą zasadę: podane w ofercie kwoty zostaną zaokrąglone do pełnych groszy, przy czym końcówki poniżej 0,5 grosza zostaną pominięte, a końcówki 0,5 grosza i wyższe zostaną zaokrąglone do 1 grosza.</w:t>
      </w:r>
    </w:p>
    <w:p w14:paraId="04D61ED3" w14:textId="77777777" w:rsidR="00516646" w:rsidRDefault="00516646">
      <w:pPr>
        <w:pStyle w:val="Akapitzlist"/>
        <w:numPr>
          <w:ilvl w:val="0"/>
          <w:numId w:val="15"/>
        </w:numPr>
        <w:tabs>
          <w:tab w:val="left" w:pos="993"/>
        </w:tabs>
        <w:spacing w:after="0" w:line="360" w:lineRule="auto"/>
        <w:jc w:val="both"/>
        <w:rPr>
          <w:rFonts w:ascii="Arial" w:hAnsi="Arial" w:cs="Arial"/>
          <w:sz w:val="24"/>
          <w:szCs w:val="24"/>
        </w:rPr>
      </w:pPr>
      <w:r w:rsidRPr="009A774D">
        <w:rPr>
          <w:rFonts w:ascii="Arial" w:hAnsi="Arial" w:cs="Arial"/>
          <w:sz w:val="24"/>
          <w:szCs w:val="24"/>
        </w:rPr>
        <w:t xml:space="preserve">Zamawiający uzna poniżej opisane omyłki rachunkowe za oczywiste i poprawi je w następujący sposób: w przypadku mnożenia cen jednostkowych i liczby jednostek miar: jeżeli obliczona cena nie odpowiada iloczynowi ceny </w:t>
      </w:r>
      <w:r w:rsidRPr="009A774D">
        <w:rPr>
          <w:rFonts w:ascii="Arial" w:hAnsi="Arial" w:cs="Arial"/>
          <w:sz w:val="24"/>
          <w:szCs w:val="24"/>
        </w:rPr>
        <w:lastRenderedPageBreak/>
        <w:t>jednostkowej oraz liczby jednostek miar, przyjmuje się, że prawidłowo podano liczbę jednostek miar oraz cenę jednostkową.</w:t>
      </w:r>
    </w:p>
    <w:p w14:paraId="25692E64" w14:textId="77777777" w:rsidR="00516646" w:rsidRDefault="00516646">
      <w:pPr>
        <w:pStyle w:val="Akapitzlist"/>
        <w:numPr>
          <w:ilvl w:val="0"/>
          <w:numId w:val="15"/>
        </w:numPr>
        <w:tabs>
          <w:tab w:val="left" w:pos="993"/>
        </w:tabs>
        <w:spacing w:after="0" w:line="360" w:lineRule="auto"/>
        <w:jc w:val="both"/>
        <w:rPr>
          <w:rFonts w:ascii="Arial" w:hAnsi="Arial" w:cs="Arial"/>
          <w:sz w:val="24"/>
          <w:szCs w:val="24"/>
        </w:rPr>
      </w:pPr>
      <w:r w:rsidRPr="009A774D">
        <w:rPr>
          <w:rFonts w:ascii="Arial" w:hAnsi="Arial" w:cs="Arial"/>
          <w:sz w:val="24"/>
          <w:szCs w:val="24"/>
        </w:rPr>
        <w:t xml:space="preserve">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 </w:t>
      </w:r>
    </w:p>
    <w:p w14:paraId="4F256C79" w14:textId="77777777" w:rsidR="00516646" w:rsidRDefault="00516646">
      <w:pPr>
        <w:pStyle w:val="Akapitzlist"/>
        <w:numPr>
          <w:ilvl w:val="0"/>
          <w:numId w:val="15"/>
        </w:numPr>
        <w:tabs>
          <w:tab w:val="left" w:pos="993"/>
        </w:tabs>
        <w:spacing w:after="0" w:line="360" w:lineRule="auto"/>
        <w:jc w:val="both"/>
        <w:rPr>
          <w:rFonts w:ascii="Arial" w:hAnsi="Arial" w:cs="Arial"/>
          <w:sz w:val="24"/>
          <w:szCs w:val="24"/>
        </w:rPr>
      </w:pPr>
      <w:r w:rsidRPr="009A774D">
        <w:rPr>
          <w:rFonts w:ascii="Arial"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9A774D">
        <w:rPr>
          <w:rFonts w:ascii="Arial" w:hAnsi="Arial" w:cs="Arial"/>
          <w:sz w:val="24"/>
          <w:szCs w:val="24"/>
        </w:rPr>
        <w:t>późn</w:t>
      </w:r>
      <w:proofErr w:type="spellEnd"/>
      <w:r w:rsidRPr="009A774D">
        <w:rPr>
          <w:rFonts w:ascii="Arial" w:hAnsi="Arial" w:cs="Arial"/>
          <w:sz w:val="24"/>
          <w:szCs w:val="24"/>
        </w:rPr>
        <w:t>. zm.), dla celów zastosowania kryterium ceny lub kosztu Zamawiający dolicza do przedstawionej w tej ofercie ceny kwotę podatku od towarów i usług, którą miałby obowiązek rozliczyć. W ofercie, o której mowa w ust. 1, Wykonawca ma obowiązek:</w:t>
      </w:r>
    </w:p>
    <w:p w14:paraId="69BF35FF" w14:textId="14DC1472" w:rsidR="00516646" w:rsidRDefault="00516646">
      <w:pPr>
        <w:pStyle w:val="Akapitzlist"/>
        <w:numPr>
          <w:ilvl w:val="0"/>
          <w:numId w:val="30"/>
        </w:numPr>
        <w:tabs>
          <w:tab w:val="left" w:pos="993"/>
        </w:tabs>
        <w:spacing w:after="0" w:line="360" w:lineRule="auto"/>
        <w:jc w:val="both"/>
        <w:rPr>
          <w:rFonts w:ascii="Arial" w:hAnsi="Arial" w:cs="Arial"/>
          <w:sz w:val="24"/>
          <w:szCs w:val="24"/>
        </w:rPr>
      </w:pPr>
      <w:r w:rsidRPr="00516646">
        <w:rPr>
          <w:rFonts w:ascii="Arial" w:hAnsi="Arial" w:cs="Arial"/>
          <w:sz w:val="24"/>
          <w:szCs w:val="24"/>
        </w:rPr>
        <w:t>poinformowania Zamawiającego, że wybór jego oferty będzie prowadził do powstania u Zamawiającego obowiązku podatkowego;</w:t>
      </w:r>
    </w:p>
    <w:p w14:paraId="678761E2" w14:textId="3A384E6A" w:rsidR="00516646" w:rsidRDefault="00516646">
      <w:pPr>
        <w:pStyle w:val="Akapitzlist"/>
        <w:numPr>
          <w:ilvl w:val="0"/>
          <w:numId w:val="30"/>
        </w:numPr>
        <w:tabs>
          <w:tab w:val="left" w:pos="993"/>
        </w:tabs>
        <w:spacing w:after="0" w:line="360" w:lineRule="auto"/>
        <w:jc w:val="both"/>
        <w:rPr>
          <w:rFonts w:ascii="Arial" w:hAnsi="Arial" w:cs="Arial"/>
          <w:sz w:val="24"/>
          <w:szCs w:val="24"/>
        </w:rPr>
      </w:pPr>
      <w:r w:rsidRPr="00516646">
        <w:rPr>
          <w:rFonts w:ascii="Arial" w:hAnsi="Arial" w:cs="Arial"/>
          <w:sz w:val="24"/>
          <w:szCs w:val="24"/>
        </w:rPr>
        <w:t>wskazania nazwy (rodzaju) towaru lub usługi, których dostawa lub świadczenie będą prowadziły do powstania obowiązku podatkowego;</w:t>
      </w:r>
    </w:p>
    <w:p w14:paraId="4FC30AAB" w14:textId="4D499B6F" w:rsidR="00516646" w:rsidRDefault="00516646">
      <w:pPr>
        <w:pStyle w:val="Akapitzlist"/>
        <w:numPr>
          <w:ilvl w:val="0"/>
          <w:numId w:val="30"/>
        </w:numPr>
        <w:tabs>
          <w:tab w:val="left" w:pos="993"/>
        </w:tabs>
        <w:spacing w:after="0" w:line="360" w:lineRule="auto"/>
        <w:jc w:val="both"/>
        <w:rPr>
          <w:rFonts w:ascii="Arial" w:hAnsi="Arial" w:cs="Arial"/>
          <w:sz w:val="24"/>
          <w:szCs w:val="24"/>
        </w:rPr>
      </w:pPr>
      <w:r w:rsidRPr="00516646">
        <w:rPr>
          <w:rFonts w:ascii="Arial" w:hAnsi="Arial" w:cs="Arial"/>
          <w:sz w:val="24"/>
          <w:szCs w:val="24"/>
        </w:rPr>
        <w:t>wskazania wartości towaru lub usługi objętego obowiązkiem podatkowym Zamawiającego, bez kwoty podatku;</w:t>
      </w:r>
    </w:p>
    <w:p w14:paraId="087D2DB9" w14:textId="2F77509A" w:rsidR="00516646" w:rsidRPr="00516646" w:rsidRDefault="00516646">
      <w:pPr>
        <w:pStyle w:val="Akapitzlist"/>
        <w:numPr>
          <w:ilvl w:val="0"/>
          <w:numId w:val="30"/>
        </w:numPr>
        <w:tabs>
          <w:tab w:val="left" w:pos="993"/>
        </w:tabs>
        <w:spacing w:after="0" w:line="360" w:lineRule="auto"/>
        <w:jc w:val="both"/>
        <w:rPr>
          <w:rFonts w:ascii="Arial" w:hAnsi="Arial" w:cs="Arial"/>
          <w:sz w:val="24"/>
          <w:szCs w:val="24"/>
        </w:rPr>
      </w:pPr>
      <w:r w:rsidRPr="00516646">
        <w:rPr>
          <w:rFonts w:ascii="Arial" w:hAnsi="Arial" w:cs="Arial"/>
          <w:sz w:val="24"/>
          <w:szCs w:val="24"/>
        </w:rPr>
        <w:t>wskazania stawki podatku od towarów i usług, która zgodnie z wiedzą Wykonawcy, będzie miała zastosowanie.</w:t>
      </w:r>
    </w:p>
    <w:p w14:paraId="454FBF64" w14:textId="77777777" w:rsidR="00516646" w:rsidRDefault="00516646">
      <w:pPr>
        <w:pStyle w:val="Akapitzlist"/>
        <w:numPr>
          <w:ilvl w:val="0"/>
          <w:numId w:val="15"/>
        </w:numPr>
        <w:spacing w:after="0" w:line="360" w:lineRule="auto"/>
        <w:jc w:val="both"/>
        <w:rPr>
          <w:rFonts w:ascii="Arial" w:hAnsi="Arial" w:cs="Arial"/>
          <w:sz w:val="24"/>
          <w:szCs w:val="24"/>
        </w:rPr>
      </w:pPr>
      <w:r w:rsidRPr="009A774D">
        <w:rPr>
          <w:rFonts w:ascii="Arial" w:hAnsi="Arial" w:cs="Arial"/>
          <w:sz w:val="24"/>
          <w:szCs w:val="24"/>
        </w:rPr>
        <w:t xml:space="preserve">Wykonawca zobowiązany jest do wyceny wszystkich elementów zamówienia wymienionych w formularzu cenowym. Brak pozycji, nie wypełnienie jakiejkolwiek pozycji w formularzu cenowym spowoduje odrzucenie oferty, jako niezgodnej z warunkami zamówienia. Cenę oferty należy podać w formie ryczałtu w złotych (PLN), cyfrowo z dokładnością do dwóch miejsc po przecinku. </w:t>
      </w:r>
    </w:p>
    <w:p w14:paraId="444D26F3" w14:textId="0F3CD447" w:rsidR="00516646" w:rsidRPr="00516646" w:rsidRDefault="00516646">
      <w:pPr>
        <w:pStyle w:val="Akapitzlist"/>
        <w:numPr>
          <w:ilvl w:val="0"/>
          <w:numId w:val="15"/>
        </w:numPr>
        <w:spacing w:after="0" w:line="360" w:lineRule="auto"/>
        <w:jc w:val="both"/>
        <w:rPr>
          <w:rFonts w:ascii="Arial" w:hAnsi="Arial" w:cs="Arial"/>
          <w:sz w:val="24"/>
          <w:szCs w:val="24"/>
        </w:rPr>
      </w:pPr>
      <w:r w:rsidRPr="009A774D">
        <w:rPr>
          <w:rFonts w:ascii="Arial" w:hAnsi="Arial" w:cs="Arial"/>
          <w:sz w:val="24"/>
          <w:szCs w:val="24"/>
        </w:rPr>
        <w:t xml:space="preserve">Cena ofertowa winna zawierać podatek VAT. Prawidłowe ustalenie podatku VAT należy do obowiązków Wykonawcy, zgodnie z przepisami ustawy </w:t>
      </w:r>
      <w:r>
        <w:rPr>
          <w:rFonts w:ascii="Arial" w:hAnsi="Arial" w:cs="Arial"/>
          <w:sz w:val="24"/>
          <w:szCs w:val="24"/>
        </w:rPr>
        <w:t xml:space="preserve">                            </w:t>
      </w:r>
      <w:r w:rsidRPr="009A774D">
        <w:rPr>
          <w:rFonts w:ascii="Arial" w:hAnsi="Arial" w:cs="Arial"/>
          <w:sz w:val="24"/>
          <w:szCs w:val="24"/>
        </w:rPr>
        <w:t>o podatku od towarów i usług.</w:t>
      </w:r>
    </w:p>
    <w:p w14:paraId="20802478" w14:textId="6DBD5932" w:rsidR="00EC229A" w:rsidRPr="004E6A09" w:rsidRDefault="006E71C3" w:rsidP="004E6A09">
      <w:pPr>
        <w:pStyle w:val="Akapitzlist"/>
        <w:numPr>
          <w:ilvl w:val="0"/>
          <w:numId w:val="15"/>
        </w:numPr>
        <w:spacing w:after="0" w:line="360" w:lineRule="auto"/>
        <w:jc w:val="both"/>
        <w:rPr>
          <w:rFonts w:ascii="Arial" w:hAnsi="Arial" w:cs="Arial"/>
          <w:sz w:val="24"/>
          <w:szCs w:val="24"/>
        </w:rPr>
      </w:pPr>
      <w:r w:rsidRPr="00DD62F0">
        <w:rPr>
          <w:rFonts w:ascii="Arial" w:hAnsi="Arial" w:cs="Arial"/>
          <w:sz w:val="24"/>
          <w:szCs w:val="24"/>
        </w:rPr>
        <w:lastRenderedPageBreak/>
        <w:t>Wzór formularza o</w:t>
      </w:r>
      <w:r w:rsidR="00BD230C" w:rsidRPr="00DD62F0">
        <w:rPr>
          <w:rFonts w:ascii="Arial" w:hAnsi="Arial" w:cs="Arial"/>
          <w:sz w:val="24"/>
          <w:szCs w:val="24"/>
        </w:rPr>
        <w:t>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w:t>
      </w:r>
      <w:r w:rsidR="00EC229A" w:rsidRPr="00DD62F0">
        <w:rPr>
          <w:rFonts w:ascii="Arial" w:hAnsi="Arial" w:cs="Arial"/>
          <w:sz w:val="24"/>
          <w:szCs w:val="24"/>
        </w:rPr>
        <w:t>, to winien odpowiednio zmodyfikować treść formularza.</w:t>
      </w:r>
    </w:p>
    <w:p w14:paraId="7E007F7A" w14:textId="2BA86862" w:rsidR="00EC229A" w:rsidRPr="00516646" w:rsidRDefault="00EC229A" w:rsidP="00D47017">
      <w:pPr>
        <w:pStyle w:val="Akapitzlist"/>
        <w:spacing w:after="0" w:line="360" w:lineRule="auto"/>
        <w:ind w:left="0"/>
        <w:jc w:val="both"/>
        <w:rPr>
          <w:rFonts w:ascii="Arial" w:hAnsi="Arial" w:cs="Arial"/>
          <w:b/>
          <w:sz w:val="24"/>
          <w:szCs w:val="24"/>
        </w:rPr>
      </w:pPr>
      <w:r w:rsidRPr="00516646">
        <w:rPr>
          <w:rFonts w:ascii="Arial" w:hAnsi="Arial" w:cs="Arial"/>
          <w:b/>
          <w:sz w:val="24"/>
          <w:szCs w:val="24"/>
        </w:rPr>
        <w:t>XVI. WYMAGANIA DOTYCZĄCE WADIUM</w:t>
      </w:r>
    </w:p>
    <w:p w14:paraId="74B0550D" w14:textId="62048359" w:rsidR="007C3ED3" w:rsidRPr="00DD62F0" w:rsidRDefault="00673AFE" w:rsidP="00D47017">
      <w:pPr>
        <w:pStyle w:val="Akapitzlist"/>
        <w:spacing w:after="0" w:line="360" w:lineRule="auto"/>
        <w:ind w:left="0"/>
        <w:jc w:val="both"/>
        <w:rPr>
          <w:rFonts w:ascii="Arial" w:hAnsi="Arial" w:cs="Arial"/>
          <w:sz w:val="24"/>
          <w:szCs w:val="24"/>
        </w:rPr>
      </w:pPr>
      <w:r w:rsidRPr="00DD62F0">
        <w:rPr>
          <w:rFonts w:ascii="Arial" w:hAnsi="Arial" w:cs="Arial"/>
          <w:sz w:val="24"/>
          <w:szCs w:val="24"/>
        </w:rPr>
        <w:t>Zamawiający nie żąda od Wykonawców wniesienia wadium.</w:t>
      </w:r>
    </w:p>
    <w:p w14:paraId="5C90815E" w14:textId="3C0389EB" w:rsidR="00673AFE" w:rsidRPr="00516646" w:rsidRDefault="00673AFE" w:rsidP="00D47017">
      <w:pPr>
        <w:pStyle w:val="Akapitzlist"/>
        <w:spacing w:after="0" w:line="360" w:lineRule="auto"/>
        <w:ind w:left="0"/>
        <w:jc w:val="both"/>
        <w:rPr>
          <w:rFonts w:ascii="Arial" w:hAnsi="Arial" w:cs="Arial"/>
          <w:b/>
          <w:sz w:val="24"/>
          <w:szCs w:val="24"/>
        </w:rPr>
      </w:pPr>
      <w:r w:rsidRPr="00516646">
        <w:rPr>
          <w:rFonts w:ascii="Arial" w:hAnsi="Arial" w:cs="Arial"/>
          <w:b/>
          <w:sz w:val="24"/>
          <w:szCs w:val="24"/>
        </w:rPr>
        <w:t>XVII. TERMIN ZWIĄZANIA OFERTĄ</w:t>
      </w:r>
    </w:p>
    <w:p w14:paraId="2EBFDBE6" w14:textId="4D450D9B" w:rsidR="00673AFE" w:rsidRPr="00DD62F0" w:rsidRDefault="00CF7A8E">
      <w:pPr>
        <w:pStyle w:val="Akapitzlist"/>
        <w:numPr>
          <w:ilvl w:val="0"/>
          <w:numId w:val="16"/>
        </w:numPr>
        <w:spacing w:after="0" w:line="360" w:lineRule="auto"/>
        <w:jc w:val="both"/>
        <w:rPr>
          <w:rFonts w:ascii="Arial" w:hAnsi="Arial" w:cs="Arial"/>
          <w:sz w:val="24"/>
          <w:szCs w:val="24"/>
        </w:rPr>
      </w:pPr>
      <w:r w:rsidRPr="00DD62F0">
        <w:rPr>
          <w:rFonts w:ascii="Arial" w:hAnsi="Arial" w:cs="Arial"/>
          <w:sz w:val="24"/>
          <w:szCs w:val="24"/>
        </w:rPr>
        <w:t xml:space="preserve">Wykonawca będzie związany ofertą przez okres 30 dni, tj. do dnia </w:t>
      </w:r>
      <w:r w:rsidR="004E6A09">
        <w:rPr>
          <w:rFonts w:ascii="Arial" w:hAnsi="Arial" w:cs="Arial"/>
          <w:sz w:val="24"/>
          <w:szCs w:val="24"/>
        </w:rPr>
        <w:t>6 stycznia 2024 r.</w:t>
      </w:r>
      <w:r w:rsidRPr="00DD62F0">
        <w:rPr>
          <w:rFonts w:ascii="Arial" w:hAnsi="Arial" w:cs="Arial"/>
          <w:sz w:val="24"/>
          <w:szCs w:val="24"/>
        </w:rPr>
        <w:t xml:space="preserve"> </w:t>
      </w:r>
      <w:r w:rsidR="00CA0019" w:rsidRPr="00DD62F0">
        <w:rPr>
          <w:rFonts w:ascii="Arial" w:hAnsi="Arial" w:cs="Arial"/>
          <w:sz w:val="24"/>
          <w:szCs w:val="24"/>
        </w:rPr>
        <w:t>Pierwszym dniem terminu związania ofertą jest dzień, w którym upływa termin składania ofert.</w:t>
      </w:r>
    </w:p>
    <w:p w14:paraId="78EB3CE4" w14:textId="5A7DA167" w:rsidR="002C68E8" w:rsidRPr="001117B2" w:rsidRDefault="004D231F" w:rsidP="001117B2">
      <w:pPr>
        <w:pStyle w:val="Akapitzlist"/>
        <w:numPr>
          <w:ilvl w:val="0"/>
          <w:numId w:val="16"/>
        </w:numPr>
        <w:spacing w:after="0" w:line="360" w:lineRule="auto"/>
        <w:jc w:val="both"/>
        <w:rPr>
          <w:rFonts w:ascii="Arial" w:hAnsi="Arial" w:cs="Arial"/>
          <w:sz w:val="24"/>
          <w:szCs w:val="24"/>
        </w:rPr>
      </w:pPr>
      <w:r w:rsidRPr="00DD62F0">
        <w:rPr>
          <w:rFonts w:ascii="Arial" w:hAnsi="Arial" w:cs="Arial"/>
          <w:sz w:val="24"/>
          <w:szCs w:val="24"/>
        </w:rPr>
        <w:t>W przypadku, gdy wybór najkorzystniejszej oferty nie nastąpi przed upływem terminu związania ofertą określonego w ust. 1</w:t>
      </w:r>
      <w:r w:rsidR="00F80381" w:rsidRPr="00DD62F0">
        <w:rPr>
          <w:rFonts w:ascii="Arial" w:hAnsi="Arial" w:cs="Arial"/>
          <w:sz w:val="24"/>
          <w:szCs w:val="24"/>
        </w:rPr>
        <w:t xml:space="preserve"> powyżej</w:t>
      </w:r>
      <w:r w:rsidR="00567210" w:rsidRPr="00DD62F0">
        <w:rPr>
          <w:rFonts w:ascii="Arial" w:hAnsi="Arial" w:cs="Arial"/>
          <w:sz w:val="24"/>
          <w:szCs w:val="24"/>
        </w:rPr>
        <w:t>, Zamawiający przed upływem terminu związania ofertą zwraca się jednokrotnie do Wykonawców o wyrażenie zgody na przedłużenie tego terminu o wskazywany przez niego okres, nie dłuższy niż 30 dni.</w:t>
      </w:r>
      <w:r w:rsidR="00FF338A" w:rsidRPr="00DD62F0">
        <w:rPr>
          <w:rFonts w:ascii="Arial" w:hAnsi="Arial" w:cs="Arial"/>
          <w:sz w:val="24"/>
          <w:szCs w:val="24"/>
        </w:rPr>
        <w:t xml:space="preserve"> Przedłużenie terminu związania ofertą wymaga złożenia przez Wykonawcę pisemnego oświadczenia o wyrażeniu zgody na przedłużenie terminu związania ofertą.</w:t>
      </w:r>
    </w:p>
    <w:p w14:paraId="57EA89C2" w14:textId="770CDCA8" w:rsidR="002C68E8" w:rsidRPr="00516646" w:rsidRDefault="002C68E8" w:rsidP="00D47017">
      <w:pPr>
        <w:pStyle w:val="Akapitzlist"/>
        <w:spacing w:after="0" w:line="360" w:lineRule="auto"/>
        <w:ind w:left="0"/>
        <w:jc w:val="both"/>
        <w:rPr>
          <w:rFonts w:ascii="Arial" w:hAnsi="Arial" w:cs="Arial"/>
          <w:b/>
          <w:sz w:val="24"/>
          <w:szCs w:val="24"/>
        </w:rPr>
      </w:pPr>
      <w:r w:rsidRPr="00516646">
        <w:rPr>
          <w:rFonts w:ascii="Arial" w:hAnsi="Arial" w:cs="Arial"/>
          <w:b/>
          <w:sz w:val="24"/>
          <w:szCs w:val="24"/>
        </w:rPr>
        <w:t xml:space="preserve">XVIII. </w:t>
      </w:r>
      <w:r w:rsidR="00C20855" w:rsidRPr="00516646">
        <w:rPr>
          <w:rFonts w:ascii="Arial" w:hAnsi="Arial" w:cs="Arial"/>
          <w:b/>
          <w:sz w:val="24"/>
          <w:szCs w:val="24"/>
        </w:rPr>
        <w:t xml:space="preserve">SPOSÓB ORAZ </w:t>
      </w:r>
      <w:r w:rsidRPr="00516646">
        <w:rPr>
          <w:rFonts w:ascii="Arial" w:hAnsi="Arial" w:cs="Arial"/>
          <w:b/>
          <w:sz w:val="24"/>
          <w:szCs w:val="24"/>
        </w:rPr>
        <w:t>TERMIN SKŁADANIA I OTWARCIA OFERT</w:t>
      </w:r>
    </w:p>
    <w:p w14:paraId="626A5A75" w14:textId="6E70CA75" w:rsidR="00C20855" w:rsidRPr="00DD62F0" w:rsidRDefault="00F9674A">
      <w:pPr>
        <w:pStyle w:val="Akapitzlist"/>
        <w:numPr>
          <w:ilvl w:val="0"/>
          <w:numId w:val="17"/>
        </w:numPr>
        <w:spacing w:after="0" w:line="360" w:lineRule="auto"/>
        <w:jc w:val="both"/>
        <w:rPr>
          <w:rFonts w:ascii="Arial" w:hAnsi="Arial" w:cs="Arial"/>
          <w:sz w:val="24"/>
          <w:szCs w:val="24"/>
        </w:rPr>
      </w:pPr>
      <w:r w:rsidRPr="00DD62F0">
        <w:rPr>
          <w:rFonts w:ascii="Arial" w:hAnsi="Arial" w:cs="Arial"/>
          <w:sz w:val="24"/>
          <w:szCs w:val="24"/>
        </w:rPr>
        <w:t xml:space="preserve">Ofertę </w:t>
      </w:r>
      <w:r w:rsidR="00C20855" w:rsidRPr="00DD62F0">
        <w:rPr>
          <w:rFonts w:ascii="Arial" w:hAnsi="Arial" w:cs="Arial"/>
          <w:sz w:val="24"/>
          <w:szCs w:val="24"/>
        </w:rPr>
        <w:t xml:space="preserve">wraz z wymaganymi dokumentami należy umieścić na platformazakupowa.pl pod adresem </w:t>
      </w:r>
      <w:hyperlink r:id="rId16" w:history="1">
        <w:r w:rsidR="00C20855" w:rsidRPr="00DD62F0">
          <w:rPr>
            <w:rStyle w:val="Hipercze"/>
            <w:rFonts w:ascii="Arial" w:hAnsi="Arial" w:cs="Arial"/>
            <w:sz w:val="24"/>
            <w:szCs w:val="24"/>
          </w:rPr>
          <w:t>https://platformazakupowa.pl/pn/brzeg-powiat</w:t>
        </w:r>
      </w:hyperlink>
      <w:r w:rsidR="00C20855" w:rsidRPr="00DD62F0">
        <w:rPr>
          <w:rFonts w:ascii="Arial" w:hAnsi="Arial" w:cs="Arial"/>
          <w:sz w:val="24"/>
          <w:szCs w:val="24"/>
        </w:rPr>
        <w:t xml:space="preserve"> w myśl ustawy </w:t>
      </w:r>
      <w:proofErr w:type="spellStart"/>
      <w:r w:rsidR="00C20855" w:rsidRPr="00DD62F0">
        <w:rPr>
          <w:rFonts w:ascii="Arial" w:hAnsi="Arial" w:cs="Arial"/>
          <w:sz w:val="24"/>
          <w:szCs w:val="24"/>
        </w:rPr>
        <w:t>Pzp</w:t>
      </w:r>
      <w:proofErr w:type="spellEnd"/>
      <w:r w:rsidR="00C20855" w:rsidRPr="00DD62F0">
        <w:rPr>
          <w:rFonts w:ascii="Arial" w:hAnsi="Arial" w:cs="Arial"/>
          <w:sz w:val="24"/>
          <w:szCs w:val="24"/>
        </w:rPr>
        <w:t xml:space="preserve"> na stronie internetowej prowadzonego postępowania do dnia </w:t>
      </w:r>
      <w:r w:rsidR="004E6A09">
        <w:rPr>
          <w:rFonts w:ascii="Arial" w:hAnsi="Arial" w:cs="Arial"/>
          <w:sz w:val="24"/>
          <w:szCs w:val="24"/>
        </w:rPr>
        <w:t>8 grudnia</w:t>
      </w:r>
      <w:r w:rsidR="00C20855" w:rsidRPr="00DD62F0">
        <w:rPr>
          <w:rFonts w:ascii="Arial" w:hAnsi="Arial" w:cs="Arial"/>
          <w:sz w:val="24"/>
          <w:szCs w:val="24"/>
        </w:rPr>
        <w:t xml:space="preserve"> 2023 r. do godziny 12:00.</w:t>
      </w:r>
    </w:p>
    <w:p w14:paraId="48AF97DD" w14:textId="77777777" w:rsidR="00C20855" w:rsidRPr="00DD62F0" w:rsidRDefault="00C20855">
      <w:pPr>
        <w:pStyle w:val="Akapitzlist"/>
        <w:numPr>
          <w:ilvl w:val="0"/>
          <w:numId w:val="17"/>
        </w:numPr>
        <w:spacing w:after="0" w:line="360" w:lineRule="auto"/>
        <w:jc w:val="both"/>
        <w:rPr>
          <w:rFonts w:ascii="Arial" w:hAnsi="Arial" w:cs="Arial"/>
          <w:sz w:val="24"/>
          <w:szCs w:val="24"/>
        </w:rPr>
      </w:pPr>
      <w:r w:rsidRPr="00DD62F0">
        <w:rPr>
          <w:rFonts w:ascii="Arial" w:hAnsi="Arial" w:cs="Arial"/>
          <w:sz w:val="24"/>
          <w:szCs w:val="24"/>
        </w:rPr>
        <w:t>Do oferty należy dołączyć wszystkie wymagane w SWZ dokumenty.</w:t>
      </w:r>
    </w:p>
    <w:p w14:paraId="41215289" w14:textId="77777777" w:rsidR="00C20855" w:rsidRPr="00DD62F0" w:rsidRDefault="00C20855">
      <w:pPr>
        <w:pStyle w:val="Akapitzlist"/>
        <w:numPr>
          <w:ilvl w:val="0"/>
          <w:numId w:val="17"/>
        </w:numPr>
        <w:spacing w:after="0" w:line="360" w:lineRule="auto"/>
        <w:jc w:val="both"/>
        <w:rPr>
          <w:rFonts w:ascii="Arial" w:hAnsi="Arial" w:cs="Arial"/>
          <w:sz w:val="24"/>
          <w:szCs w:val="24"/>
        </w:rPr>
      </w:pPr>
      <w:r w:rsidRPr="00DD62F0">
        <w:rPr>
          <w:rFonts w:ascii="Arial" w:hAnsi="Arial" w:cs="Arial"/>
          <w:sz w:val="24"/>
          <w:szCs w:val="24"/>
        </w:rPr>
        <w:t>Po wypełnieniu Formularza składania oferty lub wniosku i dołączeniu wszystkich wymaganych załączników należy kliknąć przycisk „Przejdź do podsumowania”.</w:t>
      </w:r>
    </w:p>
    <w:p w14:paraId="55639116" w14:textId="011A336A" w:rsidR="00C20855" w:rsidRPr="00DD62F0" w:rsidRDefault="00C20855">
      <w:pPr>
        <w:pStyle w:val="Akapitzlist"/>
        <w:numPr>
          <w:ilvl w:val="0"/>
          <w:numId w:val="17"/>
        </w:numPr>
        <w:spacing w:after="0" w:line="360" w:lineRule="auto"/>
        <w:jc w:val="both"/>
        <w:rPr>
          <w:rFonts w:ascii="Arial" w:hAnsi="Arial" w:cs="Arial"/>
          <w:sz w:val="24"/>
          <w:szCs w:val="24"/>
        </w:rPr>
      </w:pPr>
      <w:r w:rsidRPr="00DD62F0">
        <w:rPr>
          <w:rFonts w:ascii="Arial" w:hAnsi="Arial" w:cs="Arial"/>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001B612C" w:rsidRPr="00DD62F0">
        <w:rPr>
          <w:rFonts w:ascii="Arial" w:hAnsi="Arial" w:cs="Arial"/>
          <w:sz w:val="24"/>
          <w:szCs w:val="24"/>
        </w:rPr>
        <w:t>Z</w:t>
      </w:r>
      <w:r w:rsidRPr="00DD62F0">
        <w:rPr>
          <w:rFonts w:ascii="Arial" w:hAnsi="Arial" w:cs="Arial"/>
          <w:sz w:val="24"/>
          <w:szCs w:val="24"/>
        </w:rPr>
        <w:t xml:space="preserve">alecamy stosowanie podpisu na każdym załączonym pliku osobno, w szczególności wskazanych w art. 63 ust. 1 oraz ust. 2 ustawy </w:t>
      </w:r>
      <w:proofErr w:type="spellStart"/>
      <w:r w:rsidRPr="00DD62F0">
        <w:rPr>
          <w:rFonts w:ascii="Arial" w:hAnsi="Arial" w:cs="Arial"/>
          <w:sz w:val="24"/>
          <w:szCs w:val="24"/>
        </w:rPr>
        <w:t>Pzp</w:t>
      </w:r>
      <w:proofErr w:type="spellEnd"/>
      <w:r w:rsidRPr="00DD62F0">
        <w:rPr>
          <w:rFonts w:ascii="Arial" w:hAnsi="Arial" w:cs="Arial"/>
          <w:sz w:val="24"/>
          <w:szCs w:val="24"/>
        </w:rPr>
        <w:t xml:space="preserve">, gdzie zaznaczono, iż oferty, </w:t>
      </w:r>
      <w:r w:rsidRPr="00DD62F0">
        <w:rPr>
          <w:rFonts w:ascii="Arial" w:hAnsi="Arial" w:cs="Arial"/>
          <w:sz w:val="24"/>
          <w:szCs w:val="24"/>
        </w:rPr>
        <w:lastRenderedPageBreak/>
        <w:t xml:space="preserve">wnioski o dopuszczenie do udziału w postępowaniu oraz oświadczenie, </w:t>
      </w:r>
      <w:r w:rsidR="001B612C" w:rsidRPr="00DD62F0">
        <w:rPr>
          <w:rFonts w:ascii="Arial" w:hAnsi="Arial" w:cs="Arial"/>
          <w:sz w:val="24"/>
          <w:szCs w:val="24"/>
        </w:rPr>
        <w:t xml:space="preserve">o którym mowa w art. 125 ust. 1 ustawy </w:t>
      </w:r>
      <w:proofErr w:type="spellStart"/>
      <w:r w:rsidR="001B612C" w:rsidRPr="00DD62F0">
        <w:rPr>
          <w:rFonts w:ascii="Arial" w:hAnsi="Arial" w:cs="Arial"/>
          <w:sz w:val="24"/>
          <w:szCs w:val="24"/>
        </w:rPr>
        <w:t>Pzp</w:t>
      </w:r>
      <w:proofErr w:type="spellEnd"/>
      <w:r w:rsidR="001B612C" w:rsidRPr="00DD62F0">
        <w:rPr>
          <w:rFonts w:ascii="Arial" w:hAnsi="Arial" w:cs="Arial"/>
          <w:sz w:val="24"/>
          <w:szCs w:val="24"/>
        </w:rPr>
        <w:t xml:space="preserve"> sporządza się, pod rygorem nieważności, w postaci lub formie elektronicznej i opatruje się odpowiednio</w:t>
      </w:r>
      <w:r w:rsidR="001B612C" w:rsidRPr="00DD62F0">
        <w:rPr>
          <w:rFonts w:ascii="Arial" w:hAnsi="Arial" w:cs="Arial"/>
          <w:sz w:val="24"/>
          <w:szCs w:val="24"/>
        </w:rPr>
        <w:br/>
        <w:t>w odniesieniu do wartości postępowania kwalifikowanym podpisem elektronicznym, podpisem zaufanym lub podpisem osobistym.</w:t>
      </w:r>
    </w:p>
    <w:p w14:paraId="3E78D405" w14:textId="08CAE2E6" w:rsidR="001B612C" w:rsidRPr="00DD62F0" w:rsidRDefault="001B612C">
      <w:pPr>
        <w:pStyle w:val="Akapitzlist"/>
        <w:numPr>
          <w:ilvl w:val="0"/>
          <w:numId w:val="17"/>
        </w:numPr>
        <w:spacing w:after="0" w:line="360" w:lineRule="auto"/>
        <w:jc w:val="both"/>
        <w:rPr>
          <w:rFonts w:ascii="Arial" w:hAnsi="Arial" w:cs="Arial"/>
          <w:sz w:val="24"/>
          <w:szCs w:val="24"/>
        </w:rPr>
      </w:pPr>
      <w:r w:rsidRPr="00DD62F0">
        <w:rPr>
          <w:rFonts w:ascii="Arial" w:hAnsi="Arial" w:cs="Arial"/>
          <w:sz w:val="24"/>
          <w:szCs w:val="24"/>
        </w:rPr>
        <w:t>Za datę złożenia oferty przyjmuje się datę jej przekazania w systemie (platformie)</w:t>
      </w:r>
      <w:r w:rsidR="00516646">
        <w:rPr>
          <w:rFonts w:ascii="Arial" w:hAnsi="Arial" w:cs="Arial"/>
          <w:sz w:val="24"/>
          <w:szCs w:val="24"/>
        </w:rPr>
        <w:t xml:space="preserve"> </w:t>
      </w:r>
      <w:r w:rsidRPr="00DD62F0">
        <w:rPr>
          <w:rFonts w:ascii="Arial" w:hAnsi="Arial" w:cs="Arial"/>
          <w:sz w:val="24"/>
          <w:szCs w:val="24"/>
        </w:rPr>
        <w:t>w drugim kroku składania oferty poprzez kliknięcie przycisku „Złóż ofertę”</w:t>
      </w:r>
      <w:r w:rsidR="00516646">
        <w:rPr>
          <w:rFonts w:ascii="Arial" w:hAnsi="Arial" w:cs="Arial"/>
          <w:sz w:val="24"/>
          <w:szCs w:val="24"/>
        </w:rPr>
        <w:t xml:space="preserve"> </w:t>
      </w:r>
      <w:r w:rsidRPr="00DD62F0">
        <w:rPr>
          <w:rFonts w:ascii="Arial" w:hAnsi="Arial" w:cs="Arial"/>
          <w:sz w:val="24"/>
          <w:szCs w:val="24"/>
        </w:rPr>
        <w:t>i wyświetlenie się komunikatu, że oferta została zaszyfrowana i złożona.</w:t>
      </w:r>
    </w:p>
    <w:p w14:paraId="6E3AF4D9" w14:textId="6BEB34D5" w:rsidR="001B612C" w:rsidRPr="00DD62F0" w:rsidRDefault="001B612C">
      <w:pPr>
        <w:pStyle w:val="Akapitzlist"/>
        <w:numPr>
          <w:ilvl w:val="0"/>
          <w:numId w:val="17"/>
        </w:numPr>
        <w:spacing w:after="0" w:line="360" w:lineRule="auto"/>
        <w:jc w:val="both"/>
        <w:rPr>
          <w:rFonts w:ascii="Arial" w:hAnsi="Arial" w:cs="Arial"/>
          <w:sz w:val="24"/>
          <w:szCs w:val="24"/>
        </w:rPr>
      </w:pPr>
      <w:r w:rsidRPr="00DD62F0">
        <w:rPr>
          <w:rFonts w:ascii="Arial" w:hAnsi="Arial" w:cs="Arial"/>
          <w:sz w:val="24"/>
          <w:szCs w:val="24"/>
        </w:rPr>
        <w:t xml:space="preserve">Szczegółowa instrukcja dla Wykonawców dotycząca złożenia, zmiany </w:t>
      </w:r>
      <w:r w:rsidR="00516646">
        <w:rPr>
          <w:rFonts w:ascii="Arial" w:hAnsi="Arial" w:cs="Arial"/>
          <w:sz w:val="24"/>
          <w:szCs w:val="24"/>
        </w:rPr>
        <w:t xml:space="preserve">                                 </w:t>
      </w:r>
      <w:r w:rsidRPr="00DD62F0">
        <w:rPr>
          <w:rFonts w:ascii="Arial" w:hAnsi="Arial" w:cs="Arial"/>
          <w:sz w:val="24"/>
          <w:szCs w:val="24"/>
        </w:rPr>
        <w:t xml:space="preserve">i wycofania oferty znajduje się na stronie internetowej pod adresem: </w:t>
      </w:r>
      <w:hyperlink r:id="rId17" w:history="1">
        <w:r w:rsidRPr="00DD62F0">
          <w:rPr>
            <w:rStyle w:val="Hipercze"/>
            <w:rFonts w:ascii="Arial" w:hAnsi="Arial" w:cs="Arial"/>
            <w:sz w:val="24"/>
            <w:szCs w:val="24"/>
            <w:lang w:val="pl"/>
          </w:rPr>
          <w:t>https://platformazakupowa.pl/strona/45-instrukcje</w:t>
        </w:r>
      </w:hyperlink>
    </w:p>
    <w:p w14:paraId="2A7BA510" w14:textId="3150A570" w:rsidR="001B612C" w:rsidRPr="00DD62F0" w:rsidRDefault="001B612C">
      <w:pPr>
        <w:pStyle w:val="Akapitzlist"/>
        <w:numPr>
          <w:ilvl w:val="0"/>
          <w:numId w:val="17"/>
        </w:numPr>
        <w:spacing w:after="0" w:line="360" w:lineRule="auto"/>
        <w:jc w:val="both"/>
        <w:rPr>
          <w:rFonts w:ascii="Arial" w:hAnsi="Arial" w:cs="Arial"/>
          <w:sz w:val="24"/>
          <w:szCs w:val="24"/>
        </w:rPr>
      </w:pPr>
      <w:r w:rsidRPr="00DD62F0">
        <w:rPr>
          <w:rFonts w:ascii="Arial" w:hAnsi="Arial" w:cs="Arial"/>
          <w:sz w:val="24"/>
          <w:szCs w:val="24"/>
        </w:rPr>
        <w:t xml:space="preserve">Otwarcie ofert nastąpi w dniu </w:t>
      </w:r>
      <w:r w:rsidR="004E6A09">
        <w:rPr>
          <w:rFonts w:ascii="Arial" w:hAnsi="Arial" w:cs="Arial"/>
          <w:sz w:val="24"/>
          <w:szCs w:val="24"/>
        </w:rPr>
        <w:t>8 grudnia</w:t>
      </w:r>
      <w:r w:rsidRPr="00DD62F0">
        <w:rPr>
          <w:rFonts w:ascii="Arial" w:hAnsi="Arial" w:cs="Arial"/>
          <w:sz w:val="24"/>
          <w:szCs w:val="24"/>
        </w:rPr>
        <w:t xml:space="preserve"> 2023 r. o godzinie 12:15.</w:t>
      </w:r>
    </w:p>
    <w:p w14:paraId="1DA58473" w14:textId="5CA87D7F" w:rsidR="001B612C" w:rsidRPr="00DD62F0" w:rsidRDefault="001B612C">
      <w:pPr>
        <w:pStyle w:val="Akapitzlist"/>
        <w:numPr>
          <w:ilvl w:val="0"/>
          <w:numId w:val="17"/>
        </w:numPr>
        <w:spacing w:after="0" w:line="360" w:lineRule="auto"/>
        <w:jc w:val="both"/>
        <w:rPr>
          <w:rFonts w:ascii="Arial" w:hAnsi="Arial" w:cs="Arial"/>
          <w:sz w:val="24"/>
          <w:szCs w:val="24"/>
        </w:rPr>
      </w:pPr>
      <w:r w:rsidRPr="00DD62F0">
        <w:rPr>
          <w:rFonts w:ascii="Arial" w:hAnsi="Arial" w:cs="Arial"/>
          <w:sz w:val="24"/>
          <w:szCs w:val="24"/>
        </w:rPr>
        <w:t>Zamawiający przed otwarciem ofert udostępni na Platformie: informację o kwocie,</w:t>
      </w:r>
      <w:r w:rsidR="00516646">
        <w:rPr>
          <w:rFonts w:ascii="Arial" w:hAnsi="Arial" w:cs="Arial"/>
          <w:sz w:val="24"/>
          <w:szCs w:val="24"/>
        </w:rPr>
        <w:t xml:space="preserve"> </w:t>
      </w:r>
      <w:r w:rsidRPr="00DD62F0">
        <w:rPr>
          <w:rFonts w:ascii="Arial" w:hAnsi="Arial" w:cs="Arial"/>
          <w:sz w:val="24"/>
          <w:szCs w:val="24"/>
        </w:rPr>
        <w:t>jaką zamierza przeznaczyć na sfinansowanie zamówienia.</w:t>
      </w:r>
    </w:p>
    <w:p w14:paraId="3A018AE1" w14:textId="4E8B6041" w:rsidR="001B612C" w:rsidRPr="00DD62F0" w:rsidRDefault="00A83630">
      <w:pPr>
        <w:pStyle w:val="Akapitzlist"/>
        <w:numPr>
          <w:ilvl w:val="0"/>
          <w:numId w:val="17"/>
        </w:numPr>
        <w:spacing w:after="0" w:line="360" w:lineRule="auto"/>
        <w:jc w:val="both"/>
        <w:rPr>
          <w:rFonts w:ascii="Arial" w:hAnsi="Arial" w:cs="Arial"/>
          <w:sz w:val="24"/>
          <w:szCs w:val="24"/>
        </w:rPr>
      </w:pPr>
      <w:r w:rsidRPr="00DD62F0">
        <w:rPr>
          <w:rFonts w:ascii="Arial" w:hAnsi="Arial" w:cs="Arial"/>
          <w:sz w:val="24"/>
          <w:szCs w:val="24"/>
        </w:rPr>
        <w:t>Otwarcie ofert dokonywane jest przez odszyfrowanie i otwarcie ofert.</w:t>
      </w:r>
    </w:p>
    <w:p w14:paraId="7F9AFCD5" w14:textId="2B9354E8" w:rsidR="00A83630" w:rsidRPr="00DD62F0" w:rsidRDefault="00A83630">
      <w:pPr>
        <w:pStyle w:val="Akapitzlist"/>
        <w:numPr>
          <w:ilvl w:val="0"/>
          <w:numId w:val="17"/>
        </w:numPr>
        <w:spacing w:after="0" w:line="360" w:lineRule="auto"/>
        <w:jc w:val="both"/>
        <w:rPr>
          <w:rFonts w:ascii="Arial" w:hAnsi="Arial" w:cs="Arial"/>
          <w:sz w:val="24"/>
          <w:szCs w:val="24"/>
        </w:rPr>
      </w:pPr>
      <w:r w:rsidRPr="00DD62F0">
        <w:rPr>
          <w:rFonts w:ascii="Arial" w:hAnsi="Arial" w:cs="Arial"/>
          <w:sz w:val="24"/>
          <w:szCs w:val="24"/>
        </w:rPr>
        <w:t>Otwarcie ofert przez Zamawiającego nastąpi przy użyciu systemu teleinformatycznego.</w:t>
      </w:r>
    </w:p>
    <w:p w14:paraId="34A26F83" w14:textId="4970AFBD" w:rsidR="00A83630" w:rsidRPr="00DD62F0" w:rsidRDefault="00A83630">
      <w:pPr>
        <w:pStyle w:val="Akapitzlist"/>
        <w:numPr>
          <w:ilvl w:val="0"/>
          <w:numId w:val="17"/>
        </w:numPr>
        <w:spacing w:after="0" w:line="360" w:lineRule="auto"/>
        <w:jc w:val="both"/>
        <w:rPr>
          <w:rFonts w:ascii="Arial" w:hAnsi="Arial" w:cs="Arial"/>
          <w:sz w:val="24"/>
          <w:szCs w:val="24"/>
        </w:rPr>
      </w:pPr>
      <w:r w:rsidRPr="00DD62F0">
        <w:rPr>
          <w:rFonts w:ascii="Arial" w:hAnsi="Arial" w:cs="Arial"/>
          <w:sz w:val="24"/>
          <w:szCs w:val="24"/>
        </w:rPr>
        <w:t>W przypadku awarii tego systemu, która spowoduje brak możliwości otwarcia ofert, otwarcie ofert nastąpi niezwłocznie po usunięciu awarii. Zamawiający poinformuje</w:t>
      </w:r>
      <w:r w:rsidR="009D5E86">
        <w:rPr>
          <w:rFonts w:ascii="Arial" w:hAnsi="Arial" w:cs="Arial"/>
          <w:sz w:val="24"/>
          <w:szCs w:val="24"/>
        </w:rPr>
        <w:t xml:space="preserve"> </w:t>
      </w:r>
      <w:r w:rsidRPr="00DD62F0">
        <w:rPr>
          <w:rFonts w:ascii="Arial" w:hAnsi="Arial" w:cs="Arial"/>
          <w:sz w:val="24"/>
          <w:szCs w:val="24"/>
        </w:rPr>
        <w:t>o zmianie terminu otwarcia ofert na Platformie.</w:t>
      </w:r>
    </w:p>
    <w:p w14:paraId="25DC6E15" w14:textId="3C3AC2BB" w:rsidR="00A83630" w:rsidRDefault="00A83630">
      <w:pPr>
        <w:pStyle w:val="Akapitzlist"/>
        <w:numPr>
          <w:ilvl w:val="0"/>
          <w:numId w:val="17"/>
        </w:numPr>
        <w:spacing w:after="0" w:line="360" w:lineRule="auto"/>
        <w:jc w:val="both"/>
        <w:rPr>
          <w:rFonts w:ascii="Arial" w:hAnsi="Arial" w:cs="Arial"/>
          <w:sz w:val="24"/>
          <w:szCs w:val="24"/>
        </w:rPr>
      </w:pPr>
      <w:r w:rsidRPr="00DD62F0">
        <w:rPr>
          <w:rFonts w:ascii="Arial" w:hAnsi="Arial" w:cs="Arial"/>
          <w:sz w:val="24"/>
          <w:szCs w:val="24"/>
        </w:rPr>
        <w:t>Niezwłocznie po otwarciu ofert Zamawiający udostępni na Platformie</w:t>
      </w:r>
      <w:r w:rsidR="00200233" w:rsidRPr="00DD62F0">
        <w:rPr>
          <w:rFonts w:ascii="Arial" w:hAnsi="Arial" w:cs="Arial"/>
          <w:sz w:val="24"/>
          <w:szCs w:val="24"/>
        </w:rPr>
        <w:t>,</w:t>
      </w:r>
      <w:r w:rsidRPr="00DD62F0">
        <w:rPr>
          <w:rFonts w:ascii="Arial" w:hAnsi="Arial" w:cs="Arial"/>
          <w:sz w:val="24"/>
          <w:szCs w:val="24"/>
        </w:rPr>
        <w:t xml:space="preserve"> w sekcji „Komunikaty”</w:t>
      </w:r>
      <w:r w:rsidR="00200233" w:rsidRPr="00DD62F0">
        <w:rPr>
          <w:rFonts w:ascii="Arial" w:hAnsi="Arial" w:cs="Arial"/>
          <w:sz w:val="24"/>
          <w:szCs w:val="24"/>
        </w:rPr>
        <w:t>,</w:t>
      </w:r>
      <w:r w:rsidRPr="00DD62F0">
        <w:rPr>
          <w:rFonts w:ascii="Arial" w:hAnsi="Arial" w:cs="Arial"/>
          <w:sz w:val="24"/>
          <w:szCs w:val="24"/>
        </w:rPr>
        <w:t xml:space="preserve"> informacje o:</w:t>
      </w:r>
    </w:p>
    <w:p w14:paraId="382A316A" w14:textId="01D03750" w:rsidR="00A83630" w:rsidRDefault="00A83630">
      <w:pPr>
        <w:pStyle w:val="Akapitzlist"/>
        <w:numPr>
          <w:ilvl w:val="0"/>
          <w:numId w:val="31"/>
        </w:numPr>
        <w:spacing w:after="0" w:line="360" w:lineRule="auto"/>
        <w:jc w:val="both"/>
        <w:rPr>
          <w:rFonts w:ascii="Arial" w:hAnsi="Arial" w:cs="Arial"/>
          <w:sz w:val="24"/>
          <w:szCs w:val="24"/>
        </w:rPr>
      </w:pPr>
      <w:r w:rsidRPr="009D5E86">
        <w:rPr>
          <w:rFonts w:ascii="Arial" w:hAnsi="Arial" w:cs="Arial"/>
          <w:sz w:val="24"/>
          <w:szCs w:val="24"/>
        </w:rPr>
        <w:t>nazwach albo imionach i nazwiskach oraz siedzibach lub miejscach prowadzonej działalności gospodarczej</w:t>
      </w:r>
      <w:r w:rsidR="00020D49" w:rsidRPr="009D5E86">
        <w:rPr>
          <w:rFonts w:ascii="Arial" w:hAnsi="Arial" w:cs="Arial"/>
          <w:sz w:val="24"/>
          <w:szCs w:val="24"/>
        </w:rPr>
        <w:t xml:space="preserve"> albo miejscach zamieszkania Wykonawców, których oferty zostały otwarte,</w:t>
      </w:r>
    </w:p>
    <w:p w14:paraId="13214C96" w14:textId="6FF8D1F5" w:rsidR="00020D49" w:rsidRPr="009D5E86" w:rsidRDefault="00020D49">
      <w:pPr>
        <w:pStyle w:val="Akapitzlist"/>
        <w:numPr>
          <w:ilvl w:val="0"/>
          <w:numId w:val="31"/>
        </w:numPr>
        <w:spacing w:after="0" w:line="360" w:lineRule="auto"/>
        <w:jc w:val="both"/>
        <w:rPr>
          <w:rFonts w:ascii="Arial" w:hAnsi="Arial" w:cs="Arial"/>
          <w:sz w:val="24"/>
          <w:szCs w:val="24"/>
        </w:rPr>
      </w:pPr>
      <w:r w:rsidRPr="009D5E86">
        <w:rPr>
          <w:rFonts w:ascii="Arial" w:hAnsi="Arial" w:cs="Arial"/>
          <w:sz w:val="24"/>
          <w:szCs w:val="24"/>
        </w:rPr>
        <w:t xml:space="preserve"> cenach lub kosztach zawartych w ofertach.</w:t>
      </w:r>
    </w:p>
    <w:p w14:paraId="746046EB" w14:textId="5087404B" w:rsidR="009D5E86" w:rsidRPr="004E6A09" w:rsidRDefault="00020D49" w:rsidP="004E6A09">
      <w:pPr>
        <w:pStyle w:val="Akapitzlist"/>
        <w:spacing w:after="0" w:line="360" w:lineRule="auto"/>
        <w:jc w:val="both"/>
        <w:rPr>
          <w:rFonts w:ascii="Arial" w:hAnsi="Arial" w:cs="Arial"/>
          <w:sz w:val="24"/>
          <w:szCs w:val="24"/>
        </w:rPr>
      </w:pPr>
      <w:r w:rsidRPr="00DD62F0">
        <w:rPr>
          <w:rFonts w:ascii="Arial" w:hAnsi="Arial" w:cs="Arial"/>
          <w:sz w:val="24"/>
          <w:szCs w:val="24"/>
        </w:rPr>
        <w:t xml:space="preserve">Uwaga! Zgodnie z ustawą </w:t>
      </w:r>
      <w:proofErr w:type="spellStart"/>
      <w:r w:rsidRPr="00DD62F0">
        <w:rPr>
          <w:rFonts w:ascii="Arial" w:hAnsi="Arial" w:cs="Arial"/>
          <w:sz w:val="24"/>
          <w:szCs w:val="24"/>
        </w:rPr>
        <w:t>Pzp</w:t>
      </w:r>
      <w:proofErr w:type="spellEnd"/>
      <w:r w:rsidRPr="00DD62F0">
        <w:rPr>
          <w:rFonts w:ascii="Arial" w:hAnsi="Arial" w:cs="Arial"/>
          <w:sz w:val="24"/>
          <w:szCs w:val="24"/>
        </w:rPr>
        <w:t xml:space="preserve"> Zamawiający nie ma obowiązku przeprowadzania jawnej sesji otwarcia ofert w sposób jawny z udziałem Wykonawcó</w:t>
      </w:r>
      <w:r w:rsidR="003F6C0D" w:rsidRPr="00DD62F0">
        <w:rPr>
          <w:rFonts w:ascii="Arial" w:hAnsi="Arial" w:cs="Arial"/>
          <w:sz w:val="24"/>
          <w:szCs w:val="24"/>
        </w:rPr>
        <w:t>w</w:t>
      </w:r>
      <w:r w:rsidR="009D5E86">
        <w:rPr>
          <w:rFonts w:ascii="Arial" w:hAnsi="Arial" w:cs="Arial"/>
          <w:sz w:val="24"/>
          <w:szCs w:val="24"/>
        </w:rPr>
        <w:t xml:space="preserve"> </w:t>
      </w:r>
      <w:r w:rsidRPr="00DD62F0">
        <w:rPr>
          <w:rFonts w:ascii="Arial" w:hAnsi="Arial" w:cs="Arial"/>
          <w:sz w:val="24"/>
          <w:szCs w:val="24"/>
        </w:rPr>
        <w:t>lub transmitowania sesji otwarcia</w:t>
      </w:r>
      <w:r w:rsidR="003F6C0D" w:rsidRPr="00DD62F0">
        <w:rPr>
          <w:rFonts w:ascii="Arial" w:hAnsi="Arial" w:cs="Arial"/>
          <w:sz w:val="24"/>
          <w:szCs w:val="24"/>
        </w:rPr>
        <w:t xml:space="preserve"> za pośrednictwem elektronicznych narzędzi do przekazu video on-line, a ma jedynie takie uprawnienie.</w:t>
      </w:r>
    </w:p>
    <w:p w14:paraId="55399597" w14:textId="77777777" w:rsidR="002C68E8" w:rsidRPr="009D5E86" w:rsidRDefault="00E70670" w:rsidP="00D47017">
      <w:pPr>
        <w:pStyle w:val="Akapitzlist"/>
        <w:spacing w:after="0" w:line="360" w:lineRule="auto"/>
        <w:ind w:left="0"/>
        <w:jc w:val="both"/>
        <w:rPr>
          <w:rFonts w:ascii="Arial" w:hAnsi="Arial" w:cs="Arial"/>
          <w:b/>
          <w:sz w:val="24"/>
          <w:szCs w:val="24"/>
        </w:rPr>
      </w:pPr>
      <w:r w:rsidRPr="009D5E86">
        <w:rPr>
          <w:rFonts w:ascii="Arial" w:hAnsi="Arial" w:cs="Arial"/>
          <w:b/>
          <w:sz w:val="24"/>
          <w:szCs w:val="24"/>
        </w:rPr>
        <w:t>XIX. OPIS KRYTERIÓW OCENY OFERT WRAZ Z PODANIEM WAG TYCH KRYTERIÓW I SPOSOBU OCENY OFERT</w:t>
      </w:r>
    </w:p>
    <w:p w14:paraId="71BA42C2" w14:textId="77777777" w:rsidR="009D5E86" w:rsidRPr="0007197A" w:rsidRDefault="009D5E86">
      <w:pPr>
        <w:pStyle w:val="Akapitzlist"/>
        <w:widowControl w:val="0"/>
        <w:numPr>
          <w:ilvl w:val="0"/>
          <w:numId w:val="32"/>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Zamawiający wybierze ofertę najkorzystniejszą spośród ofert nie odrzuconych </w:t>
      </w:r>
      <w:r w:rsidRPr="0007197A">
        <w:rPr>
          <w:rFonts w:ascii="Arial" w:hAnsi="Arial" w:cs="Arial"/>
          <w:sz w:val="24"/>
          <w:szCs w:val="24"/>
        </w:rPr>
        <w:lastRenderedPageBreak/>
        <w:t xml:space="preserve">wyłącznie na podstawie poniższych kryteriów oceny ofert. Oferty zostaną ocenione według poniższego systemu punktowego, przyjmując zasadę, że 1% = 1 punkt.  </w:t>
      </w:r>
    </w:p>
    <w:p w14:paraId="11A0136D" w14:textId="77777777" w:rsidR="009D5E86" w:rsidRPr="0007197A" w:rsidRDefault="009D5E86">
      <w:pPr>
        <w:pStyle w:val="Akapitzlist"/>
        <w:widowControl w:val="0"/>
        <w:numPr>
          <w:ilvl w:val="0"/>
          <w:numId w:val="32"/>
        </w:numPr>
        <w:spacing w:after="0" w:line="360" w:lineRule="auto"/>
        <w:ind w:left="709" w:hanging="709"/>
        <w:jc w:val="both"/>
        <w:rPr>
          <w:rFonts w:ascii="Arial" w:hAnsi="Arial" w:cs="Arial"/>
          <w:sz w:val="24"/>
          <w:szCs w:val="24"/>
        </w:rPr>
      </w:pPr>
      <w:r w:rsidRPr="0007197A">
        <w:rPr>
          <w:rFonts w:ascii="Arial" w:hAnsi="Arial" w:cs="Arial"/>
          <w:sz w:val="24"/>
          <w:szCs w:val="24"/>
        </w:rPr>
        <w:t>Za najkorzystniejszą zostanie uznana oferta, która uzyska najwyższą liczbę punktów obliczonych w oparciu o ustalone kryteria :</w:t>
      </w:r>
    </w:p>
    <w:p w14:paraId="4515F552" w14:textId="77777777" w:rsidR="009D5E86" w:rsidRPr="0007197A" w:rsidRDefault="009D5E86" w:rsidP="009D5E86">
      <w:pPr>
        <w:pStyle w:val="Akapitzlist"/>
        <w:widowControl w:val="0"/>
        <w:spacing w:after="0" w:line="360" w:lineRule="auto"/>
        <w:ind w:left="709"/>
        <w:jc w:val="both"/>
        <w:rPr>
          <w:rFonts w:ascii="Arial" w:hAnsi="Arial" w:cs="Arial"/>
          <w:sz w:val="24"/>
          <w:szCs w:val="24"/>
        </w:rPr>
      </w:pPr>
      <w:r w:rsidRPr="0007197A">
        <w:rPr>
          <w:rFonts w:ascii="Arial" w:hAnsi="Arial" w:cs="Arial"/>
          <w:sz w:val="24"/>
          <w:szCs w:val="24"/>
        </w:rPr>
        <w:t>Cena (C) 60%</w:t>
      </w:r>
    </w:p>
    <w:p w14:paraId="76711185" w14:textId="77777777" w:rsidR="009D5E86" w:rsidRPr="00657C77" w:rsidRDefault="009D5E86" w:rsidP="009D5E86">
      <w:pPr>
        <w:pStyle w:val="Akapitzlist"/>
        <w:widowControl w:val="0"/>
        <w:spacing w:after="0" w:line="360" w:lineRule="auto"/>
        <w:ind w:left="709"/>
        <w:jc w:val="both"/>
        <w:rPr>
          <w:rFonts w:ascii="Arial" w:hAnsi="Arial" w:cs="Arial"/>
          <w:sz w:val="24"/>
          <w:szCs w:val="24"/>
        </w:rPr>
      </w:pPr>
      <w:r>
        <w:rPr>
          <w:rFonts w:ascii="Arial" w:hAnsi="Arial" w:cs="Arial"/>
          <w:sz w:val="24"/>
          <w:szCs w:val="24"/>
        </w:rPr>
        <w:t xml:space="preserve">Kryterium społeczne (zatrudnienie osób niepełnosprawnych </w:t>
      </w:r>
      <w:r w:rsidRPr="0007197A">
        <w:rPr>
          <w:rFonts w:ascii="Arial" w:hAnsi="Arial" w:cs="Arial"/>
          <w:sz w:val="24"/>
          <w:szCs w:val="24"/>
        </w:rPr>
        <w:t xml:space="preserve"> (</w:t>
      </w:r>
      <w:r>
        <w:rPr>
          <w:rFonts w:ascii="Arial" w:hAnsi="Arial" w:cs="Arial"/>
          <w:sz w:val="24"/>
          <w:szCs w:val="24"/>
        </w:rPr>
        <w:t>Z</w:t>
      </w:r>
      <w:r w:rsidRPr="0007197A">
        <w:rPr>
          <w:rFonts w:ascii="Arial" w:hAnsi="Arial" w:cs="Arial"/>
          <w:sz w:val="24"/>
          <w:szCs w:val="24"/>
        </w:rPr>
        <w:t xml:space="preserve">) 40% </w:t>
      </w:r>
    </w:p>
    <w:p w14:paraId="6ABA0723" w14:textId="77777777" w:rsidR="009D5E86" w:rsidRPr="00657C77" w:rsidRDefault="009D5E86">
      <w:pPr>
        <w:pStyle w:val="Akapitzlist"/>
        <w:numPr>
          <w:ilvl w:val="0"/>
          <w:numId w:val="32"/>
        </w:numPr>
        <w:spacing w:line="360" w:lineRule="auto"/>
        <w:ind w:hanging="720"/>
        <w:jc w:val="both"/>
        <w:rPr>
          <w:rFonts w:ascii="Arial" w:hAnsi="Arial" w:cs="Arial"/>
          <w:sz w:val="24"/>
          <w:szCs w:val="24"/>
        </w:rPr>
      </w:pPr>
      <w:r w:rsidRPr="0038493F">
        <w:rPr>
          <w:rFonts w:ascii="Arial" w:hAnsi="Arial" w:cs="Arial"/>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7DB0B23D" w14:textId="77777777" w:rsidR="009D5E86" w:rsidRPr="00AF5F30" w:rsidRDefault="009D5E86">
      <w:pPr>
        <w:pStyle w:val="Akapitzlist"/>
        <w:numPr>
          <w:ilvl w:val="0"/>
          <w:numId w:val="32"/>
        </w:numPr>
        <w:spacing w:line="360" w:lineRule="auto"/>
        <w:ind w:hanging="720"/>
        <w:jc w:val="both"/>
        <w:rPr>
          <w:rFonts w:ascii="Arial" w:hAnsi="Arial" w:cs="Arial"/>
          <w:sz w:val="24"/>
          <w:szCs w:val="24"/>
        </w:rPr>
      </w:pPr>
      <w:r w:rsidRPr="0038493F">
        <w:rPr>
          <w:rFonts w:ascii="Arial" w:hAnsi="Arial" w:cs="Arial"/>
          <w:sz w:val="24"/>
          <w:szCs w:val="24"/>
        </w:rPr>
        <w:t>Oferty nieodrzucone będą oceniane w skali 100-punktowej wg poniższych wytycznych:</w:t>
      </w:r>
    </w:p>
    <w:p w14:paraId="46E484EF" w14:textId="49B66DF6" w:rsidR="009D5E86" w:rsidRPr="00FF4D00" w:rsidRDefault="009D5E86" w:rsidP="00FF4D00">
      <w:pPr>
        <w:widowControl w:val="0"/>
        <w:spacing w:after="0" w:line="360" w:lineRule="auto"/>
        <w:jc w:val="both"/>
        <w:rPr>
          <w:rFonts w:ascii="Arial" w:eastAsia="Times New Roman" w:hAnsi="Arial" w:cs="Arial"/>
          <w:sz w:val="24"/>
          <w:szCs w:val="24"/>
          <w:lang w:eastAsia="pl-PL"/>
        </w:rPr>
      </w:pPr>
      <w:r w:rsidRPr="00F03A93">
        <w:rPr>
          <w:rFonts w:ascii="Arial" w:eastAsia="Times New Roman" w:hAnsi="Arial" w:cs="Arial"/>
          <w:sz w:val="24"/>
          <w:szCs w:val="24"/>
          <w:lang w:eastAsia="pl-PL"/>
        </w:rPr>
        <w:t xml:space="preserve">Kryterium „Cena” będzie oceniane na podstawie ceny brutto zaoferowanej </w:t>
      </w:r>
      <w:r>
        <w:rPr>
          <w:rFonts w:ascii="Arial" w:eastAsia="Times New Roman" w:hAnsi="Arial" w:cs="Arial"/>
          <w:sz w:val="24"/>
          <w:szCs w:val="24"/>
          <w:lang w:eastAsia="pl-PL"/>
        </w:rPr>
        <w:t xml:space="preserve">                          </w:t>
      </w:r>
      <w:r w:rsidRPr="00F03A93">
        <w:rPr>
          <w:rFonts w:ascii="Arial" w:eastAsia="Times New Roman" w:hAnsi="Arial" w:cs="Arial"/>
          <w:sz w:val="24"/>
          <w:szCs w:val="24"/>
          <w:lang w:eastAsia="pl-PL"/>
        </w:rPr>
        <w:t>w formularzu ofertowym i przeliczone według następującego wzoru:</w:t>
      </w:r>
    </w:p>
    <w:p w14:paraId="47CC8F9A" w14:textId="77777777" w:rsidR="009D5E86" w:rsidRPr="00A5745C" w:rsidRDefault="009D5E86" w:rsidP="009D5E86">
      <w:pPr>
        <w:pStyle w:val="Akapitzlist"/>
        <w:spacing w:line="360" w:lineRule="auto"/>
        <w:rPr>
          <w:rFonts w:ascii="Arial" w:hAnsi="Arial" w:cs="Arial"/>
          <w:sz w:val="20"/>
          <w:szCs w:val="20"/>
        </w:rPr>
      </w:pPr>
      <w:r w:rsidRPr="0038493F">
        <w:rPr>
          <w:rFonts w:ascii="Arial" w:hAnsi="Arial" w:cs="Arial"/>
          <w:sz w:val="24"/>
          <w:szCs w:val="24"/>
        </w:rPr>
        <w:t xml:space="preserve">                </w:t>
      </w:r>
      <w:r w:rsidRPr="00A5745C">
        <w:rPr>
          <w:rFonts w:ascii="Arial" w:hAnsi="Arial" w:cs="Arial"/>
          <w:sz w:val="20"/>
          <w:szCs w:val="20"/>
        </w:rPr>
        <w:t>Najniższa oferowana cena brutto spośród złożonych ofert</w:t>
      </w:r>
    </w:p>
    <w:p w14:paraId="0DADEB6D" w14:textId="77777777" w:rsidR="009D5E86" w:rsidRPr="00A5745C" w:rsidRDefault="009D5E86" w:rsidP="009D5E86">
      <w:pPr>
        <w:pStyle w:val="Akapitzlist"/>
        <w:spacing w:line="360" w:lineRule="auto"/>
        <w:rPr>
          <w:rFonts w:ascii="Arial" w:hAnsi="Arial" w:cs="Arial"/>
          <w:sz w:val="20"/>
          <w:szCs w:val="20"/>
        </w:rPr>
      </w:pPr>
      <w:r w:rsidRPr="00A5745C">
        <w:rPr>
          <w:rFonts w:ascii="Arial" w:hAnsi="Arial" w:cs="Arial"/>
          <w:sz w:val="20"/>
          <w:szCs w:val="20"/>
        </w:rPr>
        <w:t>C =      -------------------------------------------------------------------</w:t>
      </w:r>
      <w:r>
        <w:rPr>
          <w:rFonts w:ascii="Arial" w:hAnsi="Arial" w:cs="Arial"/>
          <w:sz w:val="20"/>
          <w:szCs w:val="20"/>
        </w:rPr>
        <w:t>-------------------x 6</w:t>
      </w:r>
      <w:r w:rsidRPr="00A5745C">
        <w:rPr>
          <w:rFonts w:ascii="Arial" w:hAnsi="Arial" w:cs="Arial"/>
          <w:sz w:val="20"/>
          <w:szCs w:val="20"/>
        </w:rPr>
        <w:t>0</w:t>
      </w:r>
      <w:r>
        <w:rPr>
          <w:rFonts w:ascii="Arial" w:hAnsi="Arial" w:cs="Arial"/>
          <w:sz w:val="20"/>
          <w:szCs w:val="20"/>
        </w:rPr>
        <w:t>x100%</w:t>
      </w:r>
    </w:p>
    <w:p w14:paraId="642D7E53" w14:textId="77777777" w:rsidR="009D5E86" w:rsidRPr="00953993" w:rsidRDefault="009D5E86" w:rsidP="009D5E86">
      <w:pPr>
        <w:pStyle w:val="Akapitzlist"/>
        <w:spacing w:line="360" w:lineRule="auto"/>
        <w:rPr>
          <w:rFonts w:ascii="Arial" w:hAnsi="Arial" w:cs="Arial"/>
          <w:sz w:val="20"/>
          <w:szCs w:val="20"/>
        </w:rPr>
      </w:pPr>
      <w:r w:rsidRPr="00A5745C">
        <w:rPr>
          <w:rFonts w:ascii="Arial" w:hAnsi="Arial" w:cs="Arial"/>
          <w:sz w:val="20"/>
          <w:szCs w:val="20"/>
        </w:rPr>
        <w:t xml:space="preserve">            </w:t>
      </w:r>
      <w:r>
        <w:rPr>
          <w:rFonts w:ascii="Arial" w:hAnsi="Arial" w:cs="Arial"/>
          <w:sz w:val="20"/>
          <w:szCs w:val="20"/>
        </w:rPr>
        <w:t xml:space="preserve">                        </w:t>
      </w:r>
      <w:r w:rsidRPr="00A5745C">
        <w:rPr>
          <w:rFonts w:ascii="Arial" w:hAnsi="Arial" w:cs="Arial"/>
          <w:sz w:val="20"/>
          <w:szCs w:val="20"/>
        </w:rPr>
        <w:t xml:space="preserve">    Cena brutto badanej oferty  </w:t>
      </w:r>
    </w:p>
    <w:p w14:paraId="40542C2A" w14:textId="77777777" w:rsidR="009D5E86" w:rsidRPr="006D77A0" w:rsidRDefault="009D5E86" w:rsidP="009D5E86">
      <w:pPr>
        <w:widowControl w:val="0"/>
        <w:spacing w:after="0" w:line="360" w:lineRule="auto"/>
        <w:jc w:val="both"/>
        <w:rPr>
          <w:rFonts w:ascii="Arial" w:eastAsia="Times New Roman" w:hAnsi="Arial" w:cs="Arial"/>
          <w:sz w:val="24"/>
          <w:szCs w:val="24"/>
          <w:lang w:eastAsia="pl-PL"/>
        </w:rPr>
      </w:pPr>
      <w:r w:rsidRPr="006D77A0">
        <w:rPr>
          <w:rFonts w:ascii="Arial" w:eastAsia="Times New Roman" w:hAnsi="Arial" w:cs="Arial"/>
          <w:sz w:val="24"/>
          <w:szCs w:val="24"/>
          <w:lang w:eastAsia="pl-PL"/>
        </w:rPr>
        <w:t xml:space="preserve">Maksymalną ilość punktów w kryterium „cena”, tj. 60 punktów uzyska oferta </w:t>
      </w:r>
      <w:r>
        <w:rPr>
          <w:rFonts w:ascii="Arial" w:eastAsia="Times New Roman" w:hAnsi="Arial" w:cs="Arial"/>
          <w:sz w:val="24"/>
          <w:szCs w:val="24"/>
          <w:lang w:eastAsia="pl-PL"/>
        </w:rPr>
        <w:t xml:space="preserve">                           </w:t>
      </w:r>
      <w:r w:rsidRPr="006D77A0">
        <w:rPr>
          <w:rFonts w:ascii="Arial" w:eastAsia="Times New Roman" w:hAnsi="Arial" w:cs="Arial"/>
          <w:sz w:val="24"/>
          <w:szCs w:val="24"/>
          <w:lang w:eastAsia="pl-PL"/>
        </w:rPr>
        <w:t>z najniższą ceną.</w:t>
      </w:r>
    </w:p>
    <w:p w14:paraId="6F37D736" w14:textId="20A5CECD" w:rsidR="004E6A09" w:rsidRPr="006D77A0" w:rsidRDefault="009D5E86" w:rsidP="009D5E86">
      <w:pPr>
        <w:widowControl w:val="0"/>
        <w:spacing w:after="0" w:line="360" w:lineRule="auto"/>
        <w:jc w:val="both"/>
        <w:rPr>
          <w:rFonts w:ascii="Arial" w:eastAsia="Times New Roman" w:hAnsi="Arial" w:cs="Arial"/>
          <w:sz w:val="24"/>
          <w:szCs w:val="24"/>
          <w:lang w:eastAsia="pl-PL"/>
        </w:rPr>
      </w:pPr>
      <w:r w:rsidRPr="006D77A0">
        <w:rPr>
          <w:rFonts w:ascii="Arial" w:eastAsia="Times New Roman" w:hAnsi="Arial" w:cs="Arial"/>
          <w:sz w:val="24"/>
          <w:szCs w:val="24"/>
          <w:lang w:eastAsia="pl-PL"/>
        </w:rPr>
        <w:t>Ocena punktowa w kryterium „cena” zostanie dokonana z dokładnością do dwóch miejsc po przecinku, przy czym końcówka poniżej 0,005 zostanie pominięta, a końcówka 0,005 punktu i wyższa zostanie zaokrąglona do 0,01 punktu.</w:t>
      </w:r>
    </w:p>
    <w:p w14:paraId="43912831" w14:textId="77777777" w:rsidR="009D5E86" w:rsidRPr="00657C77" w:rsidRDefault="009D5E86" w:rsidP="009D5E86">
      <w:pPr>
        <w:widowControl w:val="0"/>
        <w:spacing w:after="0" w:line="360" w:lineRule="auto"/>
        <w:jc w:val="both"/>
        <w:rPr>
          <w:rFonts w:ascii="Arial" w:eastAsia="Times New Roman" w:hAnsi="Arial" w:cs="Arial"/>
          <w:bCs/>
          <w:sz w:val="24"/>
          <w:szCs w:val="24"/>
          <w:u w:val="single"/>
          <w:lang w:eastAsia="pl-PL"/>
        </w:rPr>
      </w:pPr>
      <w:r w:rsidRPr="00657C77">
        <w:rPr>
          <w:rFonts w:ascii="Arial" w:eastAsia="Times New Roman" w:hAnsi="Arial" w:cs="Arial"/>
          <w:bCs/>
          <w:sz w:val="24"/>
          <w:szCs w:val="24"/>
          <w:u w:val="single"/>
          <w:lang w:eastAsia="pl-PL"/>
        </w:rPr>
        <w:t xml:space="preserve"> Kryterium społeczne (zatrudnienie osób niepełnosprawnych) </w:t>
      </w:r>
    </w:p>
    <w:p w14:paraId="32BFC7E1" w14:textId="77777777" w:rsidR="009D5E86" w:rsidRPr="0098220D" w:rsidRDefault="009D5E86" w:rsidP="009D5E86">
      <w:pPr>
        <w:tabs>
          <w:tab w:val="left" w:pos="284"/>
          <w:tab w:val="left" w:pos="425"/>
          <w:tab w:val="left" w:pos="567"/>
          <w:tab w:val="left" w:pos="709"/>
          <w:tab w:val="left" w:pos="851"/>
          <w:tab w:val="left" w:pos="992"/>
          <w:tab w:val="left" w:pos="1134"/>
          <w:tab w:val="left" w:pos="1276"/>
          <w:tab w:val="left" w:pos="1418"/>
          <w:tab w:val="left" w:pos="1701"/>
          <w:tab w:val="left" w:pos="1985"/>
          <w:tab w:val="left" w:pos="2268"/>
          <w:tab w:val="left" w:pos="3969"/>
        </w:tabs>
        <w:spacing w:after="0" w:line="360" w:lineRule="auto"/>
        <w:jc w:val="both"/>
        <w:rPr>
          <w:rFonts w:ascii="Arial" w:eastAsia="Times New Roman" w:hAnsi="Arial" w:cs="Arial"/>
          <w:sz w:val="24"/>
          <w:szCs w:val="24"/>
        </w:rPr>
      </w:pPr>
      <w:r w:rsidRPr="0098220D">
        <w:rPr>
          <w:rFonts w:ascii="Arial" w:eastAsia="Times New Roman" w:hAnsi="Arial" w:cs="Arial"/>
          <w:sz w:val="24"/>
          <w:szCs w:val="24"/>
        </w:rPr>
        <w:t>Kryterium społeczne odnosi się do osób niepełnosprawnych, o których mowa                                       w przepisach o rehabilitacji zawodowej i społecznej oraz zatrudnianiu osób niepełnosprawnych, zatrudnionych przez Wykonawcę.</w:t>
      </w:r>
    </w:p>
    <w:p w14:paraId="0263C1AF" w14:textId="77777777" w:rsidR="009D5E86" w:rsidRDefault="009D5E86" w:rsidP="009D5E86">
      <w:pPr>
        <w:tabs>
          <w:tab w:val="left" w:pos="284"/>
          <w:tab w:val="left" w:pos="425"/>
          <w:tab w:val="left" w:pos="567"/>
          <w:tab w:val="left" w:pos="709"/>
          <w:tab w:val="left" w:pos="851"/>
          <w:tab w:val="left" w:pos="992"/>
          <w:tab w:val="left" w:pos="1134"/>
          <w:tab w:val="left" w:pos="1276"/>
          <w:tab w:val="left" w:pos="1418"/>
          <w:tab w:val="left" w:pos="1701"/>
          <w:tab w:val="left" w:pos="1985"/>
          <w:tab w:val="left" w:pos="2268"/>
          <w:tab w:val="left" w:pos="3969"/>
        </w:tabs>
        <w:spacing w:after="0" w:line="360" w:lineRule="auto"/>
        <w:jc w:val="both"/>
        <w:rPr>
          <w:rFonts w:ascii="Arial" w:eastAsia="Times New Roman" w:hAnsi="Arial" w:cs="Arial"/>
          <w:sz w:val="24"/>
          <w:szCs w:val="24"/>
        </w:rPr>
      </w:pPr>
      <w:r w:rsidRPr="0098220D">
        <w:rPr>
          <w:rFonts w:ascii="Arial" w:eastAsia="Times New Roman" w:hAnsi="Arial" w:cs="Arial"/>
          <w:sz w:val="24"/>
          <w:szCs w:val="24"/>
        </w:rPr>
        <w:t>W przypadku kryterium „Kryterium społeczne” Wykonawca może otrzymać maksymalnie 40 pkt, gdzie:</w:t>
      </w:r>
    </w:p>
    <w:p w14:paraId="4809F9DE" w14:textId="77777777" w:rsidR="009D5E86" w:rsidRDefault="009D5E86">
      <w:pPr>
        <w:pStyle w:val="Akapitzlist"/>
        <w:numPr>
          <w:ilvl w:val="0"/>
          <w:numId w:val="33"/>
        </w:numPr>
        <w:tabs>
          <w:tab w:val="left" w:pos="284"/>
          <w:tab w:val="left" w:pos="425"/>
          <w:tab w:val="left" w:pos="567"/>
          <w:tab w:val="left" w:pos="709"/>
          <w:tab w:val="left" w:pos="851"/>
          <w:tab w:val="left" w:pos="992"/>
          <w:tab w:val="left" w:pos="1134"/>
          <w:tab w:val="left" w:pos="1276"/>
          <w:tab w:val="left" w:pos="1418"/>
          <w:tab w:val="left" w:pos="1985"/>
          <w:tab w:val="left" w:pos="2268"/>
          <w:tab w:val="left" w:pos="3969"/>
        </w:tabs>
        <w:spacing w:after="0" w:line="360" w:lineRule="auto"/>
        <w:ind w:left="567" w:hanging="283"/>
        <w:jc w:val="both"/>
        <w:rPr>
          <w:rFonts w:ascii="Arial" w:eastAsia="Times New Roman" w:hAnsi="Arial" w:cs="Arial"/>
          <w:sz w:val="24"/>
          <w:szCs w:val="24"/>
        </w:rPr>
      </w:pPr>
      <w:r w:rsidRPr="0098220D">
        <w:rPr>
          <w:rFonts w:ascii="Arial" w:eastAsia="Times New Roman" w:hAnsi="Arial" w:cs="Arial"/>
          <w:sz w:val="24"/>
          <w:szCs w:val="24"/>
        </w:rPr>
        <w:t xml:space="preserve">Wykonawca, nie zobowiąże się do zatrudniania osoby niepełnosprawnej, która będzie brała udział w realizacji przedmiotowego zamówienia, w placówkach nadawczych  przeznaczonych dla Zamawiającego </w:t>
      </w:r>
      <w:r w:rsidRPr="009E5696">
        <w:rPr>
          <w:rFonts w:ascii="Arial" w:eastAsia="Times New Roman" w:hAnsi="Arial" w:cs="Arial"/>
          <w:b/>
          <w:bCs/>
          <w:sz w:val="24"/>
          <w:szCs w:val="24"/>
        </w:rPr>
        <w:t>otrzyma 0 pkt,</w:t>
      </w:r>
    </w:p>
    <w:p w14:paraId="41C38255" w14:textId="77777777" w:rsidR="009D5E86" w:rsidRDefault="009D5E86">
      <w:pPr>
        <w:pStyle w:val="Akapitzlist"/>
        <w:numPr>
          <w:ilvl w:val="0"/>
          <w:numId w:val="33"/>
        </w:numPr>
        <w:tabs>
          <w:tab w:val="left" w:pos="284"/>
          <w:tab w:val="left" w:pos="425"/>
          <w:tab w:val="left" w:pos="567"/>
          <w:tab w:val="left" w:pos="709"/>
          <w:tab w:val="left" w:pos="851"/>
          <w:tab w:val="left" w:pos="992"/>
          <w:tab w:val="left" w:pos="1134"/>
          <w:tab w:val="left" w:pos="1276"/>
          <w:tab w:val="left" w:pos="1418"/>
          <w:tab w:val="left" w:pos="1985"/>
          <w:tab w:val="left" w:pos="2268"/>
          <w:tab w:val="left" w:pos="3969"/>
        </w:tabs>
        <w:spacing w:after="0" w:line="360" w:lineRule="auto"/>
        <w:ind w:left="567" w:hanging="283"/>
        <w:jc w:val="both"/>
        <w:rPr>
          <w:rFonts w:ascii="Arial" w:eastAsia="Times New Roman" w:hAnsi="Arial" w:cs="Arial"/>
          <w:sz w:val="24"/>
          <w:szCs w:val="24"/>
        </w:rPr>
      </w:pPr>
      <w:r w:rsidRPr="0098220D">
        <w:rPr>
          <w:rFonts w:ascii="Arial" w:eastAsia="Times New Roman" w:hAnsi="Arial" w:cs="Arial"/>
          <w:sz w:val="24"/>
          <w:szCs w:val="24"/>
        </w:rPr>
        <w:lastRenderedPageBreak/>
        <w:t xml:space="preserve">Wykonawca, zobowiąże się do zatrudniania 1 osoby niepełnosprawnej, która będzie brała udział w realizacji przedmiotowego zamówienia, w placówkach nadawczych przeznaczonych dla Zamawiającego </w:t>
      </w:r>
      <w:r w:rsidRPr="009E5696">
        <w:rPr>
          <w:rFonts w:ascii="Arial" w:eastAsia="Times New Roman" w:hAnsi="Arial" w:cs="Arial"/>
          <w:b/>
          <w:bCs/>
          <w:sz w:val="24"/>
          <w:szCs w:val="24"/>
        </w:rPr>
        <w:t>otrzyma 20 pkt,</w:t>
      </w:r>
    </w:p>
    <w:p w14:paraId="046BC8B4" w14:textId="77777777" w:rsidR="009D5E86" w:rsidRPr="00657C77" w:rsidRDefault="009D5E86">
      <w:pPr>
        <w:pStyle w:val="Akapitzlist"/>
        <w:numPr>
          <w:ilvl w:val="0"/>
          <w:numId w:val="33"/>
        </w:numPr>
        <w:tabs>
          <w:tab w:val="left" w:pos="284"/>
          <w:tab w:val="left" w:pos="425"/>
          <w:tab w:val="left" w:pos="567"/>
          <w:tab w:val="left" w:pos="709"/>
          <w:tab w:val="left" w:pos="851"/>
          <w:tab w:val="left" w:pos="992"/>
          <w:tab w:val="left" w:pos="1134"/>
          <w:tab w:val="left" w:pos="1276"/>
          <w:tab w:val="left" w:pos="1418"/>
          <w:tab w:val="left" w:pos="1985"/>
          <w:tab w:val="left" w:pos="2268"/>
          <w:tab w:val="left" w:pos="3969"/>
        </w:tabs>
        <w:spacing w:after="0" w:line="360" w:lineRule="auto"/>
        <w:ind w:left="567" w:hanging="283"/>
        <w:jc w:val="both"/>
        <w:rPr>
          <w:rFonts w:ascii="Arial" w:eastAsia="Times New Roman" w:hAnsi="Arial" w:cs="Arial"/>
          <w:sz w:val="24"/>
          <w:szCs w:val="24"/>
        </w:rPr>
      </w:pPr>
      <w:r w:rsidRPr="0098220D">
        <w:rPr>
          <w:rFonts w:ascii="Arial" w:eastAsia="Times New Roman" w:hAnsi="Arial" w:cs="Arial"/>
          <w:sz w:val="24"/>
          <w:szCs w:val="24"/>
        </w:rPr>
        <w:t xml:space="preserve">Wykonawca, zobowiąże się do zatrudniania co najmniej 2 osób niepełnosprawnych, które będą brały udział w realizacji przedmiotowego zamówienia, w placówkach nadawczych przeznaczonych dla </w:t>
      </w:r>
      <w:r w:rsidRPr="009E5696">
        <w:rPr>
          <w:rFonts w:ascii="Arial" w:eastAsia="Times New Roman" w:hAnsi="Arial" w:cs="Arial"/>
          <w:b/>
          <w:bCs/>
          <w:sz w:val="24"/>
          <w:szCs w:val="24"/>
        </w:rPr>
        <w:t>otrzyma 40 pkt.</w:t>
      </w:r>
    </w:p>
    <w:p w14:paraId="274C3500" w14:textId="3DF939F2" w:rsidR="00AA0DB0" w:rsidRPr="001117B2" w:rsidRDefault="009D5E86" w:rsidP="009D5E86">
      <w:pPr>
        <w:pStyle w:val="Akapitzlist"/>
        <w:widowControl w:val="0"/>
        <w:numPr>
          <w:ilvl w:val="0"/>
          <w:numId w:val="32"/>
        </w:numPr>
        <w:spacing w:after="0" w:line="360" w:lineRule="auto"/>
        <w:ind w:left="567" w:hanging="425"/>
        <w:jc w:val="both"/>
        <w:rPr>
          <w:rFonts w:ascii="Arial" w:hAnsi="Arial" w:cs="Arial"/>
          <w:sz w:val="24"/>
          <w:szCs w:val="24"/>
        </w:rPr>
      </w:pPr>
      <w:r w:rsidRPr="009D5E86">
        <w:rPr>
          <w:rFonts w:ascii="Arial" w:hAnsi="Arial" w:cs="Arial"/>
          <w:sz w:val="24"/>
          <w:szCs w:val="24"/>
        </w:rPr>
        <w:t>Wynik –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spełnia warunki udziału w postępowaniu oraz nie podlega wykluczeniu, a jego oferta uzyska najwyższą ilość punktów, zgodnie  z przyjętymi kryteriami oceny ofert.</w:t>
      </w:r>
    </w:p>
    <w:p w14:paraId="7C9AA317" w14:textId="76A54F01" w:rsidR="003D254B" w:rsidRPr="00FF4D00" w:rsidRDefault="003D254B" w:rsidP="00D47017">
      <w:pPr>
        <w:pStyle w:val="Akapitzlist"/>
        <w:spacing w:after="0" w:line="360" w:lineRule="auto"/>
        <w:ind w:left="0"/>
        <w:jc w:val="both"/>
        <w:rPr>
          <w:rFonts w:ascii="Arial" w:hAnsi="Arial" w:cs="Arial"/>
          <w:b/>
          <w:sz w:val="24"/>
          <w:szCs w:val="24"/>
        </w:rPr>
      </w:pPr>
      <w:r w:rsidRPr="009D5E86">
        <w:rPr>
          <w:rFonts w:ascii="Arial" w:hAnsi="Arial" w:cs="Arial"/>
          <w:b/>
          <w:sz w:val="24"/>
          <w:szCs w:val="24"/>
        </w:rPr>
        <w:t>XX. INFORMACJE O TREŚCI ZAWIERANEJ UMOWY ORAZ MOŻLIWOŚCI JEJ ZMIANY</w:t>
      </w:r>
    </w:p>
    <w:p w14:paraId="536F9BEC" w14:textId="7C005B37" w:rsidR="003D254B" w:rsidRPr="00DD62F0" w:rsidRDefault="003D254B">
      <w:pPr>
        <w:pStyle w:val="Akapitzlist"/>
        <w:numPr>
          <w:ilvl w:val="0"/>
          <w:numId w:val="19"/>
        </w:numPr>
        <w:spacing w:after="0" w:line="360" w:lineRule="auto"/>
        <w:jc w:val="both"/>
        <w:rPr>
          <w:rFonts w:ascii="Arial" w:hAnsi="Arial" w:cs="Arial"/>
          <w:sz w:val="24"/>
          <w:szCs w:val="24"/>
        </w:rPr>
      </w:pPr>
      <w:r w:rsidRPr="00DD62F0">
        <w:rPr>
          <w:rFonts w:ascii="Arial" w:hAnsi="Arial" w:cs="Arial"/>
          <w:sz w:val="24"/>
          <w:szCs w:val="24"/>
        </w:rPr>
        <w:t xml:space="preserve">Wybrany Wykonawca jest zobowiązany do zawarcia umowy w sprawie zamówienia publicznego na warunkach określonych we </w:t>
      </w:r>
      <w:r w:rsidR="007E0834" w:rsidRPr="00DD62F0">
        <w:rPr>
          <w:rFonts w:ascii="Arial" w:hAnsi="Arial" w:cs="Arial"/>
          <w:sz w:val="24"/>
          <w:szCs w:val="24"/>
        </w:rPr>
        <w:t>w</w:t>
      </w:r>
      <w:r w:rsidRPr="00DD62F0">
        <w:rPr>
          <w:rFonts w:ascii="Arial" w:hAnsi="Arial" w:cs="Arial"/>
          <w:sz w:val="24"/>
          <w:szCs w:val="24"/>
        </w:rPr>
        <w:t xml:space="preserve">zorze </w:t>
      </w:r>
      <w:r w:rsidR="007E0834" w:rsidRPr="00DD62F0">
        <w:rPr>
          <w:rFonts w:ascii="Arial" w:hAnsi="Arial" w:cs="Arial"/>
          <w:sz w:val="24"/>
          <w:szCs w:val="24"/>
        </w:rPr>
        <w:t>u</w:t>
      </w:r>
      <w:r w:rsidRPr="00DD62F0">
        <w:rPr>
          <w:rFonts w:ascii="Arial" w:hAnsi="Arial" w:cs="Arial"/>
          <w:sz w:val="24"/>
          <w:szCs w:val="24"/>
        </w:rPr>
        <w:t>mowy, stanowiącym załącznik</w:t>
      </w:r>
      <w:r w:rsidR="009D5E86">
        <w:rPr>
          <w:rFonts w:ascii="Arial" w:hAnsi="Arial" w:cs="Arial"/>
          <w:sz w:val="24"/>
          <w:szCs w:val="24"/>
        </w:rPr>
        <w:t xml:space="preserve"> </w:t>
      </w:r>
      <w:r w:rsidRPr="00DD62F0">
        <w:rPr>
          <w:rFonts w:ascii="Arial" w:hAnsi="Arial" w:cs="Arial"/>
          <w:sz w:val="24"/>
          <w:szCs w:val="24"/>
        </w:rPr>
        <w:t>nr</w:t>
      </w:r>
      <w:r w:rsidR="00457F5A" w:rsidRPr="00DD62F0">
        <w:rPr>
          <w:rFonts w:ascii="Arial" w:hAnsi="Arial" w:cs="Arial"/>
          <w:sz w:val="24"/>
          <w:szCs w:val="24"/>
        </w:rPr>
        <w:t xml:space="preserve"> </w:t>
      </w:r>
      <w:r w:rsidR="009D5E86">
        <w:rPr>
          <w:rFonts w:ascii="Arial" w:hAnsi="Arial" w:cs="Arial"/>
          <w:sz w:val="24"/>
          <w:szCs w:val="24"/>
        </w:rPr>
        <w:t>9</w:t>
      </w:r>
      <w:r w:rsidR="00457F5A" w:rsidRPr="00DD62F0">
        <w:rPr>
          <w:rFonts w:ascii="Arial" w:hAnsi="Arial" w:cs="Arial"/>
          <w:sz w:val="24"/>
          <w:szCs w:val="24"/>
        </w:rPr>
        <w:t xml:space="preserve"> </w:t>
      </w:r>
      <w:r w:rsidRPr="00DD62F0">
        <w:rPr>
          <w:rFonts w:ascii="Arial" w:hAnsi="Arial" w:cs="Arial"/>
          <w:sz w:val="24"/>
          <w:szCs w:val="24"/>
        </w:rPr>
        <w:t>do SWZ.</w:t>
      </w:r>
    </w:p>
    <w:p w14:paraId="74477F2C" w14:textId="481FFC33" w:rsidR="00677DE9" w:rsidRPr="00DD62F0" w:rsidRDefault="00677DE9">
      <w:pPr>
        <w:pStyle w:val="Akapitzlist"/>
        <w:numPr>
          <w:ilvl w:val="0"/>
          <w:numId w:val="19"/>
        </w:numPr>
        <w:spacing w:after="0" w:line="360" w:lineRule="auto"/>
        <w:jc w:val="both"/>
        <w:rPr>
          <w:rFonts w:ascii="Arial" w:hAnsi="Arial" w:cs="Arial"/>
          <w:sz w:val="24"/>
          <w:szCs w:val="24"/>
        </w:rPr>
      </w:pPr>
      <w:r w:rsidRPr="00DD62F0">
        <w:rPr>
          <w:rFonts w:ascii="Arial" w:hAnsi="Arial" w:cs="Arial"/>
          <w:sz w:val="24"/>
          <w:szCs w:val="24"/>
        </w:rPr>
        <w:t>Złożenie oferty jest jednoznaczne z akceptacją przez Wykonawcę projektowanych postanowień umowy (wzoru umowy).</w:t>
      </w:r>
    </w:p>
    <w:p w14:paraId="7BBD7C3B" w14:textId="77777777" w:rsidR="003D254B" w:rsidRPr="00DD62F0" w:rsidRDefault="003D254B">
      <w:pPr>
        <w:pStyle w:val="Akapitzlist"/>
        <w:numPr>
          <w:ilvl w:val="0"/>
          <w:numId w:val="19"/>
        </w:numPr>
        <w:spacing w:after="0" w:line="360" w:lineRule="auto"/>
        <w:jc w:val="both"/>
        <w:rPr>
          <w:rFonts w:ascii="Arial" w:hAnsi="Arial" w:cs="Arial"/>
          <w:sz w:val="24"/>
          <w:szCs w:val="24"/>
        </w:rPr>
      </w:pPr>
      <w:r w:rsidRPr="00DD62F0">
        <w:rPr>
          <w:rFonts w:ascii="Arial" w:hAnsi="Arial" w:cs="Arial"/>
          <w:sz w:val="24"/>
          <w:szCs w:val="24"/>
        </w:rPr>
        <w:t>Zakres świadczenia Wykonawcy wynikający z umowy jest tożsamy z jego zobowiązaniem zawartym w ofercie.</w:t>
      </w:r>
    </w:p>
    <w:p w14:paraId="2F53D8EC" w14:textId="606B4C6B" w:rsidR="003D254B" w:rsidRPr="00DD62F0" w:rsidRDefault="003D254B">
      <w:pPr>
        <w:pStyle w:val="Akapitzlist"/>
        <w:numPr>
          <w:ilvl w:val="0"/>
          <w:numId w:val="19"/>
        </w:numPr>
        <w:spacing w:after="0" w:line="360" w:lineRule="auto"/>
        <w:jc w:val="both"/>
        <w:rPr>
          <w:rFonts w:ascii="Arial" w:hAnsi="Arial" w:cs="Arial"/>
          <w:sz w:val="24"/>
          <w:szCs w:val="24"/>
        </w:rPr>
      </w:pPr>
      <w:r w:rsidRPr="00DD62F0">
        <w:rPr>
          <w:rFonts w:ascii="Arial" w:hAnsi="Arial" w:cs="Arial"/>
          <w:sz w:val="24"/>
          <w:szCs w:val="24"/>
        </w:rPr>
        <w:t xml:space="preserve">Zamawiający przewiduje możliwość zmiany zawartej umowy w stosunku do treści wybranej oferty w zakresie uregulowanym w art. 454-455 ustawy </w:t>
      </w:r>
      <w:proofErr w:type="spellStart"/>
      <w:r w:rsidRPr="00DD62F0">
        <w:rPr>
          <w:rFonts w:ascii="Arial" w:hAnsi="Arial" w:cs="Arial"/>
          <w:sz w:val="24"/>
          <w:szCs w:val="24"/>
        </w:rPr>
        <w:t>Pzp</w:t>
      </w:r>
      <w:proofErr w:type="spellEnd"/>
      <w:r w:rsidRPr="00DD62F0">
        <w:rPr>
          <w:rFonts w:ascii="Arial" w:hAnsi="Arial" w:cs="Arial"/>
          <w:sz w:val="24"/>
          <w:szCs w:val="24"/>
        </w:rPr>
        <w:t xml:space="preserve"> i wskazanym we wzorze </w:t>
      </w:r>
      <w:r w:rsidR="007E0834" w:rsidRPr="00DD62F0">
        <w:rPr>
          <w:rFonts w:ascii="Arial" w:hAnsi="Arial" w:cs="Arial"/>
          <w:sz w:val="24"/>
          <w:szCs w:val="24"/>
        </w:rPr>
        <w:t>u</w:t>
      </w:r>
      <w:r w:rsidRPr="00DD62F0">
        <w:rPr>
          <w:rFonts w:ascii="Arial" w:hAnsi="Arial" w:cs="Arial"/>
          <w:sz w:val="24"/>
          <w:szCs w:val="24"/>
        </w:rPr>
        <w:t>mowy. Umowa może zostać zmieniona na pisemny wniosek jednej ze Stron, za zgod</w:t>
      </w:r>
      <w:r w:rsidR="00E57AE2" w:rsidRPr="00DD62F0">
        <w:rPr>
          <w:rFonts w:ascii="Arial" w:hAnsi="Arial" w:cs="Arial"/>
          <w:sz w:val="24"/>
          <w:szCs w:val="24"/>
        </w:rPr>
        <w:t>ą</w:t>
      </w:r>
      <w:r w:rsidRPr="00DD62F0">
        <w:rPr>
          <w:rFonts w:ascii="Arial" w:hAnsi="Arial" w:cs="Arial"/>
          <w:sz w:val="24"/>
          <w:szCs w:val="24"/>
        </w:rPr>
        <w:t xml:space="preserve"> drugie</w:t>
      </w:r>
      <w:r w:rsidR="00E57AE2" w:rsidRPr="00DD62F0">
        <w:rPr>
          <w:rFonts w:ascii="Arial" w:hAnsi="Arial" w:cs="Arial"/>
          <w:sz w:val="24"/>
          <w:szCs w:val="24"/>
        </w:rPr>
        <w:t>j Strony</w:t>
      </w:r>
      <w:r w:rsidRPr="00DD62F0">
        <w:rPr>
          <w:rFonts w:ascii="Arial" w:hAnsi="Arial" w:cs="Arial"/>
          <w:sz w:val="24"/>
          <w:szCs w:val="24"/>
        </w:rPr>
        <w:t>, w formie pisemnej pod rygorem nieważności.</w:t>
      </w:r>
    </w:p>
    <w:p w14:paraId="386038CA" w14:textId="7405A986" w:rsidR="00FE71E8" w:rsidRPr="001117B2" w:rsidRDefault="003D254B" w:rsidP="009D5E86">
      <w:pPr>
        <w:pStyle w:val="Akapitzlist"/>
        <w:numPr>
          <w:ilvl w:val="0"/>
          <w:numId w:val="19"/>
        </w:numPr>
        <w:spacing w:after="0" w:line="360" w:lineRule="auto"/>
        <w:jc w:val="both"/>
        <w:rPr>
          <w:rFonts w:ascii="Arial" w:hAnsi="Arial" w:cs="Arial"/>
          <w:sz w:val="24"/>
          <w:szCs w:val="24"/>
        </w:rPr>
      </w:pPr>
      <w:r w:rsidRPr="00DD62F0">
        <w:rPr>
          <w:rFonts w:ascii="Arial" w:hAnsi="Arial" w:cs="Arial"/>
          <w:sz w:val="24"/>
          <w:szCs w:val="24"/>
        </w:rPr>
        <w:t>Zmiana umowy wymaga dla swej ważności, pod rygorem nieważności, zachowania formy pisemnej.</w:t>
      </w:r>
    </w:p>
    <w:p w14:paraId="73DC0748" w14:textId="6EC4FFB6" w:rsidR="00E57AE2" w:rsidRPr="009D5E86" w:rsidRDefault="00E57AE2" w:rsidP="00D47017">
      <w:pPr>
        <w:pStyle w:val="Akapitzlist"/>
        <w:spacing w:after="0" w:line="360" w:lineRule="auto"/>
        <w:ind w:left="0"/>
        <w:jc w:val="both"/>
        <w:rPr>
          <w:rFonts w:ascii="Arial" w:hAnsi="Arial" w:cs="Arial"/>
          <w:b/>
          <w:sz w:val="24"/>
          <w:szCs w:val="24"/>
        </w:rPr>
      </w:pPr>
      <w:r w:rsidRPr="009D5E86">
        <w:rPr>
          <w:rFonts w:ascii="Arial" w:hAnsi="Arial" w:cs="Arial"/>
          <w:b/>
          <w:sz w:val="24"/>
          <w:szCs w:val="24"/>
        </w:rPr>
        <w:t>XXI. WYMAGANIA DOTYCZĄCE ZABEZPIECZENIA NALEŻYTEGO WYKONANIA UMOWY</w:t>
      </w:r>
    </w:p>
    <w:p w14:paraId="5B105D13" w14:textId="77777777" w:rsidR="00E57AE2" w:rsidRPr="00DD62F0" w:rsidRDefault="00E57AE2" w:rsidP="00D47017">
      <w:pPr>
        <w:pStyle w:val="Akapitzlist"/>
        <w:spacing w:after="0" w:line="360" w:lineRule="auto"/>
        <w:ind w:left="0"/>
        <w:jc w:val="both"/>
        <w:rPr>
          <w:rFonts w:ascii="Arial" w:hAnsi="Arial" w:cs="Arial"/>
          <w:sz w:val="24"/>
          <w:szCs w:val="24"/>
        </w:rPr>
      </w:pPr>
      <w:r w:rsidRPr="00DD62F0">
        <w:rPr>
          <w:rFonts w:ascii="Arial" w:hAnsi="Arial" w:cs="Arial"/>
          <w:sz w:val="24"/>
          <w:szCs w:val="24"/>
        </w:rPr>
        <w:t>Zamawiający nie wymaga wniesienia zabezpieczenia należytego wykonania umowy.</w:t>
      </w:r>
    </w:p>
    <w:p w14:paraId="3EAAD897" w14:textId="77777777" w:rsidR="00E57AE2" w:rsidRPr="009D5E86" w:rsidRDefault="00E57AE2" w:rsidP="009D5E86">
      <w:pPr>
        <w:spacing w:after="0" w:line="360" w:lineRule="auto"/>
        <w:jc w:val="both"/>
        <w:rPr>
          <w:rFonts w:ascii="Arial" w:hAnsi="Arial" w:cs="Arial"/>
          <w:sz w:val="24"/>
          <w:szCs w:val="24"/>
        </w:rPr>
      </w:pPr>
    </w:p>
    <w:p w14:paraId="35D14A38" w14:textId="3ED4D4FF" w:rsidR="00FE71E8" w:rsidRPr="00FF4D00" w:rsidRDefault="00FE71E8" w:rsidP="00D47017">
      <w:pPr>
        <w:pStyle w:val="Akapitzlist"/>
        <w:spacing w:after="0" w:line="360" w:lineRule="auto"/>
        <w:ind w:left="0"/>
        <w:jc w:val="both"/>
        <w:rPr>
          <w:rFonts w:ascii="Arial" w:hAnsi="Arial" w:cs="Arial"/>
          <w:b/>
          <w:sz w:val="24"/>
          <w:szCs w:val="24"/>
        </w:rPr>
      </w:pPr>
      <w:r w:rsidRPr="009D5E86">
        <w:rPr>
          <w:rFonts w:ascii="Arial" w:hAnsi="Arial" w:cs="Arial"/>
          <w:b/>
          <w:sz w:val="24"/>
          <w:szCs w:val="24"/>
        </w:rPr>
        <w:lastRenderedPageBreak/>
        <w:t>XX</w:t>
      </w:r>
      <w:r w:rsidR="00E57AE2" w:rsidRPr="009D5E86">
        <w:rPr>
          <w:rFonts w:ascii="Arial" w:hAnsi="Arial" w:cs="Arial"/>
          <w:b/>
          <w:sz w:val="24"/>
          <w:szCs w:val="24"/>
        </w:rPr>
        <w:t>II</w:t>
      </w:r>
      <w:r w:rsidRPr="009D5E86">
        <w:rPr>
          <w:rFonts w:ascii="Arial" w:hAnsi="Arial" w:cs="Arial"/>
          <w:b/>
          <w:sz w:val="24"/>
          <w:szCs w:val="24"/>
        </w:rPr>
        <w:t>. INFORMACJE O FORMALNOŚCIACH, JAKIE POWINNY BYĆ DOPEŁNIONE PO WYBORZE OFERTY W CELU ZAWARCIA UMOWY</w:t>
      </w:r>
      <w:r w:rsidR="00AC310E" w:rsidRPr="009D5E86">
        <w:rPr>
          <w:rFonts w:ascii="Arial" w:hAnsi="Arial" w:cs="Arial"/>
          <w:b/>
          <w:sz w:val="24"/>
          <w:szCs w:val="24"/>
        </w:rPr>
        <w:br/>
      </w:r>
      <w:r w:rsidRPr="009D5E86">
        <w:rPr>
          <w:rFonts w:ascii="Arial" w:hAnsi="Arial" w:cs="Arial"/>
          <w:b/>
          <w:sz w:val="24"/>
          <w:szCs w:val="24"/>
        </w:rPr>
        <w:t>W SPRAWIE ZAMÓWIENIA PUBLICZNEGO</w:t>
      </w:r>
    </w:p>
    <w:p w14:paraId="39192547" w14:textId="47727C88" w:rsidR="00005C23" w:rsidRPr="00DD62F0" w:rsidRDefault="00317CF9">
      <w:pPr>
        <w:pStyle w:val="Akapitzlist"/>
        <w:numPr>
          <w:ilvl w:val="0"/>
          <w:numId w:val="18"/>
        </w:numPr>
        <w:spacing w:after="0" w:line="360" w:lineRule="auto"/>
        <w:jc w:val="both"/>
        <w:rPr>
          <w:rFonts w:ascii="Arial" w:hAnsi="Arial" w:cs="Arial"/>
          <w:sz w:val="24"/>
          <w:szCs w:val="24"/>
        </w:rPr>
      </w:pPr>
      <w:r w:rsidRPr="00DD62F0">
        <w:rPr>
          <w:rFonts w:ascii="Arial" w:hAnsi="Arial" w:cs="Arial"/>
          <w:sz w:val="24"/>
          <w:szCs w:val="24"/>
        </w:rPr>
        <w:t xml:space="preserve">Zamawiający zawrze umowę w sprawie zamówienia publicznego, </w:t>
      </w:r>
      <w:r w:rsidR="00FF4D00">
        <w:rPr>
          <w:rFonts w:ascii="Arial" w:hAnsi="Arial" w:cs="Arial"/>
          <w:sz w:val="24"/>
          <w:szCs w:val="24"/>
        </w:rPr>
        <w:t xml:space="preserve">                                   </w:t>
      </w:r>
      <w:r w:rsidRPr="00DD62F0">
        <w:rPr>
          <w:rFonts w:ascii="Arial" w:hAnsi="Arial" w:cs="Arial"/>
          <w:sz w:val="24"/>
          <w:szCs w:val="24"/>
        </w:rPr>
        <w:t>z zastrzeżeniem</w:t>
      </w:r>
      <w:r w:rsidR="009D5E86">
        <w:rPr>
          <w:rFonts w:ascii="Arial" w:hAnsi="Arial" w:cs="Arial"/>
          <w:sz w:val="24"/>
          <w:szCs w:val="24"/>
        </w:rPr>
        <w:t xml:space="preserve"> </w:t>
      </w:r>
      <w:r w:rsidRPr="00DD62F0">
        <w:rPr>
          <w:rFonts w:ascii="Arial" w:hAnsi="Arial" w:cs="Arial"/>
          <w:sz w:val="24"/>
          <w:szCs w:val="24"/>
        </w:rPr>
        <w:t xml:space="preserve">art. 577 ustawy </w:t>
      </w:r>
      <w:proofErr w:type="spellStart"/>
      <w:r w:rsidRPr="00DD62F0">
        <w:rPr>
          <w:rFonts w:ascii="Arial" w:hAnsi="Arial" w:cs="Arial"/>
          <w:sz w:val="24"/>
          <w:szCs w:val="24"/>
        </w:rPr>
        <w:t>Pzp</w:t>
      </w:r>
      <w:proofErr w:type="spellEnd"/>
      <w:r w:rsidRPr="00DD62F0">
        <w:rPr>
          <w:rFonts w:ascii="Arial" w:hAnsi="Arial" w:cs="Arial"/>
          <w:sz w:val="24"/>
          <w:szCs w:val="24"/>
        </w:rPr>
        <w:t>, w terminach o</w:t>
      </w:r>
      <w:r w:rsidR="00D54752" w:rsidRPr="00DD62F0">
        <w:rPr>
          <w:rFonts w:ascii="Arial" w:hAnsi="Arial" w:cs="Arial"/>
          <w:sz w:val="24"/>
          <w:szCs w:val="24"/>
        </w:rPr>
        <w:t xml:space="preserve">kreślonych w art. 308 ustawy </w:t>
      </w:r>
      <w:proofErr w:type="spellStart"/>
      <w:r w:rsidR="00D54752" w:rsidRPr="00DD62F0">
        <w:rPr>
          <w:rFonts w:ascii="Arial" w:hAnsi="Arial" w:cs="Arial"/>
          <w:sz w:val="24"/>
          <w:szCs w:val="24"/>
        </w:rPr>
        <w:t>Pzp</w:t>
      </w:r>
      <w:proofErr w:type="spellEnd"/>
      <w:r w:rsidR="00D54752" w:rsidRPr="00DD62F0">
        <w:rPr>
          <w:rFonts w:ascii="Arial" w:hAnsi="Arial" w:cs="Arial"/>
          <w:sz w:val="24"/>
          <w:szCs w:val="24"/>
        </w:rPr>
        <w:t>.</w:t>
      </w:r>
    </w:p>
    <w:p w14:paraId="5DE8D9A6" w14:textId="7EAD8245" w:rsidR="00677DE9" w:rsidRPr="00DD62F0" w:rsidRDefault="00677DE9">
      <w:pPr>
        <w:pStyle w:val="Akapitzlist"/>
        <w:numPr>
          <w:ilvl w:val="0"/>
          <w:numId w:val="18"/>
        </w:numPr>
        <w:spacing w:after="0" w:line="360" w:lineRule="auto"/>
        <w:jc w:val="both"/>
        <w:rPr>
          <w:rFonts w:ascii="Arial" w:hAnsi="Arial" w:cs="Arial"/>
          <w:sz w:val="24"/>
          <w:szCs w:val="24"/>
        </w:rPr>
      </w:pPr>
      <w:r w:rsidRPr="00DD62F0">
        <w:rPr>
          <w:rFonts w:ascii="Arial" w:hAnsi="Arial" w:cs="Arial"/>
          <w:sz w:val="24"/>
          <w:szCs w:val="24"/>
        </w:rPr>
        <w:t xml:space="preserve">Przed zawarciem umowy Wykonawca, na wezwanie Zamawiającego, zobowiązany jest </w:t>
      </w:r>
      <w:r w:rsidR="000F161B" w:rsidRPr="00DD62F0">
        <w:rPr>
          <w:rFonts w:ascii="Arial" w:hAnsi="Arial" w:cs="Arial"/>
          <w:sz w:val="24"/>
          <w:szCs w:val="24"/>
        </w:rPr>
        <w:t xml:space="preserve">do </w:t>
      </w:r>
      <w:r w:rsidRPr="00DD62F0">
        <w:rPr>
          <w:rFonts w:ascii="Arial" w:hAnsi="Arial" w:cs="Arial"/>
          <w:sz w:val="24"/>
          <w:szCs w:val="24"/>
        </w:rPr>
        <w:t>podania wszelkich informacji niezbędnych do wypełnienia treści umowy.</w:t>
      </w:r>
    </w:p>
    <w:p w14:paraId="14B7F3F4" w14:textId="2D37108B" w:rsidR="007C0109" w:rsidRPr="00DD62F0" w:rsidRDefault="007C0109">
      <w:pPr>
        <w:pStyle w:val="Akapitzlist"/>
        <w:numPr>
          <w:ilvl w:val="0"/>
          <w:numId w:val="18"/>
        </w:numPr>
        <w:spacing w:after="0" w:line="360" w:lineRule="auto"/>
        <w:jc w:val="both"/>
        <w:rPr>
          <w:rFonts w:ascii="Arial" w:hAnsi="Arial" w:cs="Arial"/>
          <w:sz w:val="24"/>
          <w:szCs w:val="24"/>
        </w:rPr>
      </w:pPr>
      <w:r w:rsidRPr="00DD62F0">
        <w:rPr>
          <w:rFonts w:ascii="Arial" w:hAnsi="Arial" w:cs="Arial"/>
          <w:sz w:val="24"/>
          <w:szCs w:val="24"/>
        </w:rPr>
        <w:t>Wykonawca, którego oferta zostanie uznana za najkorzystniejszą</w:t>
      </w:r>
      <w:r w:rsidR="00AA72AD" w:rsidRPr="00DD62F0">
        <w:rPr>
          <w:rFonts w:ascii="Arial" w:hAnsi="Arial" w:cs="Arial"/>
          <w:sz w:val="24"/>
          <w:szCs w:val="24"/>
        </w:rPr>
        <w:t>, będzie zobowiązany przed podpisaniem umowy do wniesienia zabezpieczenia należytego wykonania umowy (jeżeli jego wniesienie było wymagane) w wysokości i formie określonej</w:t>
      </w:r>
      <w:r w:rsidR="009D5E86">
        <w:rPr>
          <w:rFonts w:ascii="Arial" w:hAnsi="Arial" w:cs="Arial"/>
          <w:sz w:val="24"/>
          <w:szCs w:val="24"/>
        </w:rPr>
        <w:t xml:space="preserve"> </w:t>
      </w:r>
      <w:r w:rsidR="00AA72AD" w:rsidRPr="00DD62F0">
        <w:rPr>
          <w:rFonts w:ascii="Arial" w:hAnsi="Arial" w:cs="Arial"/>
          <w:sz w:val="24"/>
          <w:szCs w:val="24"/>
        </w:rPr>
        <w:t xml:space="preserve">w </w:t>
      </w:r>
      <w:r w:rsidR="004B2948" w:rsidRPr="00DD62F0">
        <w:rPr>
          <w:rFonts w:ascii="Arial" w:hAnsi="Arial" w:cs="Arial"/>
          <w:sz w:val="24"/>
          <w:szCs w:val="24"/>
        </w:rPr>
        <w:t>SWZ.</w:t>
      </w:r>
    </w:p>
    <w:p w14:paraId="7016A557" w14:textId="0855F30C" w:rsidR="004B2948" w:rsidRPr="00DD62F0" w:rsidRDefault="004B2948">
      <w:pPr>
        <w:pStyle w:val="Akapitzlist"/>
        <w:numPr>
          <w:ilvl w:val="0"/>
          <w:numId w:val="18"/>
        </w:numPr>
        <w:spacing w:after="0" w:line="360" w:lineRule="auto"/>
        <w:jc w:val="both"/>
        <w:rPr>
          <w:rFonts w:ascii="Arial" w:hAnsi="Arial" w:cs="Arial"/>
          <w:sz w:val="24"/>
          <w:szCs w:val="24"/>
        </w:rPr>
      </w:pPr>
      <w:r w:rsidRPr="00DD62F0">
        <w:rPr>
          <w:rFonts w:ascii="Arial" w:hAnsi="Arial" w:cs="Arial"/>
          <w:sz w:val="24"/>
          <w:szCs w:val="24"/>
        </w:rPr>
        <w:t>W przypadku wyboru oferty z</w:t>
      </w:r>
      <w:r w:rsidR="00C65F16" w:rsidRPr="00DD62F0">
        <w:rPr>
          <w:rFonts w:ascii="Arial" w:hAnsi="Arial" w:cs="Arial"/>
          <w:sz w:val="24"/>
          <w:szCs w:val="24"/>
        </w:rPr>
        <w:t>ł</w:t>
      </w:r>
      <w:r w:rsidRPr="00DD62F0">
        <w:rPr>
          <w:rFonts w:ascii="Arial" w:hAnsi="Arial" w:cs="Arial"/>
          <w:sz w:val="24"/>
          <w:szCs w:val="24"/>
        </w:rPr>
        <w:t>o</w:t>
      </w:r>
      <w:r w:rsidR="00C65F16" w:rsidRPr="00DD62F0">
        <w:rPr>
          <w:rFonts w:ascii="Arial" w:hAnsi="Arial" w:cs="Arial"/>
          <w:sz w:val="24"/>
          <w:szCs w:val="24"/>
        </w:rPr>
        <w:t>ż</w:t>
      </w:r>
      <w:r w:rsidRPr="00DD62F0">
        <w:rPr>
          <w:rFonts w:ascii="Arial" w:hAnsi="Arial" w:cs="Arial"/>
          <w:sz w:val="24"/>
          <w:szCs w:val="24"/>
        </w:rPr>
        <w:t>onej przez Wykonawców wspólnie ubiegających się</w:t>
      </w:r>
      <w:r w:rsidR="009D5E86">
        <w:rPr>
          <w:rFonts w:ascii="Arial" w:hAnsi="Arial" w:cs="Arial"/>
          <w:sz w:val="24"/>
          <w:szCs w:val="24"/>
        </w:rPr>
        <w:t xml:space="preserve"> </w:t>
      </w:r>
      <w:r w:rsidRPr="00DD62F0">
        <w:rPr>
          <w:rFonts w:ascii="Arial" w:hAnsi="Arial" w:cs="Arial"/>
          <w:sz w:val="24"/>
          <w:szCs w:val="24"/>
        </w:rPr>
        <w:t>o udzielenie zamówienia Zamawiający zastrzega sobie prawo żądania</w:t>
      </w:r>
      <w:r w:rsidR="00AC310E" w:rsidRPr="00DD62F0">
        <w:rPr>
          <w:rFonts w:ascii="Arial" w:hAnsi="Arial" w:cs="Arial"/>
          <w:sz w:val="24"/>
          <w:szCs w:val="24"/>
        </w:rPr>
        <w:t>,</w:t>
      </w:r>
      <w:r w:rsidRPr="00DD62F0">
        <w:rPr>
          <w:rFonts w:ascii="Arial" w:hAnsi="Arial" w:cs="Arial"/>
          <w:sz w:val="24"/>
          <w:szCs w:val="24"/>
        </w:rPr>
        <w:t xml:space="preserve"> przed zawarciem umowy w sprawie zamówienia publicznego</w:t>
      </w:r>
      <w:r w:rsidR="00AC310E" w:rsidRPr="00DD62F0">
        <w:rPr>
          <w:rFonts w:ascii="Arial" w:hAnsi="Arial" w:cs="Arial"/>
          <w:sz w:val="24"/>
          <w:szCs w:val="24"/>
        </w:rPr>
        <w:t>,</w:t>
      </w:r>
      <w:r w:rsidRPr="00DD62F0">
        <w:rPr>
          <w:rFonts w:ascii="Arial" w:hAnsi="Arial" w:cs="Arial"/>
          <w:sz w:val="24"/>
          <w:szCs w:val="24"/>
        </w:rPr>
        <w:t xml:space="preserve"> </w:t>
      </w:r>
      <w:r w:rsidR="00E80073" w:rsidRPr="00DD62F0">
        <w:rPr>
          <w:rFonts w:ascii="Arial" w:hAnsi="Arial" w:cs="Arial"/>
          <w:sz w:val="24"/>
          <w:szCs w:val="24"/>
        </w:rPr>
        <w:t xml:space="preserve">kopii </w:t>
      </w:r>
      <w:r w:rsidRPr="00DD62F0">
        <w:rPr>
          <w:rFonts w:ascii="Arial" w:hAnsi="Arial" w:cs="Arial"/>
          <w:sz w:val="24"/>
          <w:szCs w:val="24"/>
        </w:rPr>
        <w:t>umowy regulującej współprac</w:t>
      </w:r>
      <w:r w:rsidR="00E80073" w:rsidRPr="00DD62F0">
        <w:rPr>
          <w:rFonts w:ascii="Arial" w:hAnsi="Arial" w:cs="Arial"/>
          <w:sz w:val="24"/>
          <w:szCs w:val="24"/>
        </w:rPr>
        <w:t>ę</w:t>
      </w:r>
      <w:r w:rsidRPr="00DD62F0">
        <w:rPr>
          <w:rFonts w:ascii="Arial" w:hAnsi="Arial" w:cs="Arial"/>
          <w:sz w:val="24"/>
          <w:szCs w:val="24"/>
        </w:rPr>
        <w:t xml:space="preserve"> tych Wykonawców.</w:t>
      </w:r>
    </w:p>
    <w:p w14:paraId="2FD1E24F" w14:textId="77777777" w:rsidR="00D54752" w:rsidRPr="00DD62F0" w:rsidRDefault="00D54752">
      <w:pPr>
        <w:pStyle w:val="Akapitzlist"/>
        <w:numPr>
          <w:ilvl w:val="0"/>
          <w:numId w:val="18"/>
        </w:numPr>
        <w:spacing w:after="0" w:line="360" w:lineRule="auto"/>
        <w:jc w:val="both"/>
        <w:rPr>
          <w:rFonts w:ascii="Arial" w:hAnsi="Arial" w:cs="Arial"/>
          <w:sz w:val="24"/>
          <w:szCs w:val="24"/>
        </w:rPr>
      </w:pPr>
      <w:r w:rsidRPr="00DD62F0">
        <w:rPr>
          <w:rFonts w:ascii="Arial" w:hAnsi="Arial" w:cs="Arial"/>
          <w:sz w:val="24"/>
          <w:szCs w:val="24"/>
        </w:rPr>
        <w:t xml:space="preserve">Przed zawarciem umowy w sprawie zamówienia publicznego Wykonawca przedłoży </w:t>
      </w:r>
      <w:r w:rsidR="00D322BB" w:rsidRPr="00DD62F0">
        <w:rPr>
          <w:rFonts w:ascii="Arial" w:hAnsi="Arial" w:cs="Arial"/>
          <w:sz w:val="24"/>
          <w:szCs w:val="24"/>
        </w:rPr>
        <w:t xml:space="preserve">Zamawiającemu </w:t>
      </w:r>
      <w:r w:rsidRPr="00DD62F0">
        <w:rPr>
          <w:rFonts w:ascii="Arial" w:hAnsi="Arial" w:cs="Arial"/>
          <w:sz w:val="24"/>
          <w:szCs w:val="24"/>
        </w:rPr>
        <w:t>dla osoby</w:t>
      </w:r>
      <w:r w:rsidR="00D322BB" w:rsidRPr="00DD62F0">
        <w:rPr>
          <w:rFonts w:ascii="Arial" w:hAnsi="Arial" w:cs="Arial"/>
          <w:sz w:val="24"/>
          <w:szCs w:val="24"/>
        </w:rPr>
        <w:t xml:space="preserve"> podpisującej umowę dokument potwierdzający </w:t>
      </w:r>
      <w:r w:rsidR="00837AA3" w:rsidRPr="00DD62F0">
        <w:rPr>
          <w:rFonts w:ascii="Arial" w:hAnsi="Arial" w:cs="Arial"/>
          <w:sz w:val="24"/>
          <w:szCs w:val="24"/>
        </w:rPr>
        <w:t>uprawnienie osoby podpisującej do reprezentowania Wykonawcy. Powyższe nie dotyczy sytuacji, gdy Zamawiający dysponuje już odpowiednimi dokumentami złożonymi w toku postępowania.</w:t>
      </w:r>
    </w:p>
    <w:p w14:paraId="679C5FC4" w14:textId="6A832C39" w:rsidR="005D42F0" w:rsidRPr="001117B2" w:rsidRDefault="0001554E" w:rsidP="009D5E86">
      <w:pPr>
        <w:pStyle w:val="Akapitzlist"/>
        <w:numPr>
          <w:ilvl w:val="0"/>
          <w:numId w:val="18"/>
        </w:numPr>
        <w:spacing w:after="0" w:line="360" w:lineRule="auto"/>
        <w:jc w:val="both"/>
        <w:rPr>
          <w:rFonts w:ascii="Arial" w:hAnsi="Arial" w:cs="Arial"/>
          <w:sz w:val="24"/>
          <w:szCs w:val="24"/>
        </w:rPr>
      </w:pPr>
      <w:r w:rsidRPr="00DD62F0">
        <w:rPr>
          <w:rFonts w:ascii="Arial" w:hAnsi="Arial" w:cs="Arial"/>
          <w:sz w:val="24"/>
          <w:szCs w:val="24"/>
        </w:rPr>
        <w:t>Wykonawca będzie zobowiązany do podpisania umowy w miejscu i terminie wskazanym przez Zamawiającego.</w:t>
      </w:r>
      <w:r w:rsidR="00CE5A3E" w:rsidRPr="00DD62F0">
        <w:rPr>
          <w:rFonts w:ascii="Arial" w:hAnsi="Arial" w:cs="Arial"/>
          <w:sz w:val="24"/>
          <w:szCs w:val="24"/>
        </w:rPr>
        <w:t xml:space="preserve"> Zamawiający zastrzega, że w przypadku zawarcia umowy drog</w:t>
      </w:r>
      <w:r w:rsidR="00E762F9" w:rsidRPr="00DD62F0">
        <w:rPr>
          <w:rFonts w:ascii="Arial" w:hAnsi="Arial" w:cs="Arial"/>
          <w:sz w:val="24"/>
          <w:szCs w:val="24"/>
        </w:rPr>
        <w:t>ą</w:t>
      </w:r>
      <w:r w:rsidR="00CE5A3E" w:rsidRPr="00DD62F0">
        <w:rPr>
          <w:rFonts w:ascii="Arial" w:hAnsi="Arial" w:cs="Arial"/>
          <w:sz w:val="24"/>
          <w:szCs w:val="24"/>
        </w:rPr>
        <w:t xml:space="preserve"> korespondencyjną, za dzień zawarcia umowy uważa się datę</w:t>
      </w:r>
      <w:r w:rsidR="00515CDA" w:rsidRPr="00DD62F0">
        <w:rPr>
          <w:rFonts w:ascii="Arial" w:hAnsi="Arial" w:cs="Arial"/>
          <w:sz w:val="24"/>
          <w:szCs w:val="24"/>
        </w:rPr>
        <w:t xml:space="preserve"> wpisaną przez Zamawiającego w komparycji umowy. Jednocześnie Zamawiający</w:t>
      </w:r>
      <w:r w:rsidR="009D5E86">
        <w:rPr>
          <w:rFonts w:ascii="Arial" w:hAnsi="Arial" w:cs="Arial"/>
          <w:sz w:val="24"/>
          <w:szCs w:val="24"/>
        </w:rPr>
        <w:t xml:space="preserve"> </w:t>
      </w:r>
      <w:r w:rsidR="00515CDA" w:rsidRPr="00DD62F0">
        <w:rPr>
          <w:rFonts w:ascii="Arial" w:hAnsi="Arial" w:cs="Arial"/>
          <w:sz w:val="24"/>
          <w:szCs w:val="24"/>
        </w:rPr>
        <w:t>zobowiązuje się, że w dniu wysyłki oryginału umowy do Wykonawcy prześ</w:t>
      </w:r>
      <w:r w:rsidR="003D254B" w:rsidRPr="00DD62F0">
        <w:rPr>
          <w:rFonts w:ascii="Arial" w:hAnsi="Arial" w:cs="Arial"/>
          <w:sz w:val="24"/>
          <w:szCs w:val="24"/>
        </w:rPr>
        <w:t xml:space="preserve">le </w:t>
      </w:r>
      <w:r w:rsidR="000F161B" w:rsidRPr="00DD62F0">
        <w:rPr>
          <w:rFonts w:ascii="Arial" w:hAnsi="Arial" w:cs="Arial"/>
          <w:sz w:val="24"/>
          <w:szCs w:val="24"/>
        </w:rPr>
        <w:t xml:space="preserve">ponadto </w:t>
      </w:r>
      <w:r w:rsidR="003D254B" w:rsidRPr="00DD62F0">
        <w:rPr>
          <w:rFonts w:ascii="Arial" w:hAnsi="Arial" w:cs="Arial"/>
          <w:sz w:val="24"/>
          <w:szCs w:val="24"/>
        </w:rPr>
        <w:t>pocztą elektroniczną skan podpisanej jednostronnie umowy, w której wskazana będzie data jej zawarcia.</w:t>
      </w:r>
    </w:p>
    <w:p w14:paraId="075B6758" w14:textId="109BFB8C" w:rsidR="0001554E" w:rsidRPr="009D5E86" w:rsidRDefault="00677DE9" w:rsidP="009D5E86">
      <w:pPr>
        <w:pStyle w:val="Akapitzlist"/>
        <w:spacing w:after="0" w:line="360" w:lineRule="auto"/>
        <w:ind w:left="0"/>
        <w:jc w:val="both"/>
        <w:rPr>
          <w:rFonts w:ascii="Arial" w:hAnsi="Arial" w:cs="Arial"/>
          <w:b/>
          <w:sz w:val="24"/>
          <w:szCs w:val="24"/>
        </w:rPr>
      </w:pPr>
      <w:r w:rsidRPr="009D5E86">
        <w:rPr>
          <w:rFonts w:ascii="Arial" w:hAnsi="Arial" w:cs="Arial"/>
          <w:b/>
          <w:sz w:val="24"/>
          <w:szCs w:val="24"/>
        </w:rPr>
        <w:t>XXIII. INFORMACJ</w:t>
      </w:r>
      <w:r w:rsidR="00A740CB" w:rsidRPr="009D5E86">
        <w:rPr>
          <w:rFonts w:ascii="Arial" w:hAnsi="Arial" w:cs="Arial"/>
          <w:b/>
          <w:sz w:val="24"/>
          <w:szCs w:val="24"/>
        </w:rPr>
        <w:t>A O PRZEWIDYWANYCH ZAMÓWIENIACH,</w:t>
      </w:r>
      <w:r w:rsidR="00A740CB" w:rsidRPr="009D5E86">
        <w:rPr>
          <w:rFonts w:ascii="Arial" w:hAnsi="Arial" w:cs="Arial"/>
          <w:b/>
          <w:sz w:val="24"/>
          <w:szCs w:val="24"/>
        </w:rPr>
        <w:br/>
        <w:t>O KTÓRYCH MOWA W ART. 214 UST. 1 PKT 7 USTAWY PZP,</w:t>
      </w:r>
      <w:r w:rsidR="00A740CB" w:rsidRPr="009D5E86">
        <w:rPr>
          <w:rFonts w:ascii="Arial" w:hAnsi="Arial" w:cs="Arial"/>
          <w:b/>
          <w:sz w:val="24"/>
          <w:szCs w:val="24"/>
        </w:rPr>
        <w:br/>
        <w:t>JEŻELI ZAMAWIAJĄCY PRZEWIDUJE UDZIELENIE TAKICH ZAMÓWIEŃ</w:t>
      </w:r>
    </w:p>
    <w:p w14:paraId="1976637A" w14:textId="0F8AEA07" w:rsidR="00677DE9" w:rsidRPr="00DD62F0" w:rsidRDefault="00A740CB" w:rsidP="00D47017">
      <w:pPr>
        <w:pStyle w:val="Akapitzlist"/>
        <w:spacing w:after="0" w:line="360" w:lineRule="auto"/>
        <w:rPr>
          <w:rFonts w:ascii="Arial" w:hAnsi="Arial" w:cs="Arial"/>
          <w:sz w:val="24"/>
          <w:szCs w:val="24"/>
        </w:rPr>
      </w:pPr>
      <w:r w:rsidRPr="00DD62F0">
        <w:rPr>
          <w:rFonts w:ascii="Arial" w:hAnsi="Arial" w:cs="Arial"/>
          <w:sz w:val="24"/>
          <w:szCs w:val="24"/>
        </w:rPr>
        <w:t>Zamawiający nie przewiduje takich zamówień.</w:t>
      </w:r>
    </w:p>
    <w:p w14:paraId="55AD2577" w14:textId="77777777" w:rsidR="00A740CB" w:rsidRPr="00DD62F0" w:rsidRDefault="00A740CB" w:rsidP="00D47017">
      <w:pPr>
        <w:pStyle w:val="Akapitzlist"/>
        <w:spacing w:after="0" w:line="360" w:lineRule="auto"/>
        <w:rPr>
          <w:rFonts w:ascii="Arial" w:hAnsi="Arial" w:cs="Arial"/>
          <w:sz w:val="24"/>
          <w:szCs w:val="24"/>
        </w:rPr>
      </w:pPr>
    </w:p>
    <w:p w14:paraId="6403B43C" w14:textId="4B0DE487" w:rsidR="00092DA8" w:rsidRPr="009D5E86" w:rsidRDefault="00E614CF" w:rsidP="00D47017">
      <w:pPr>
        <w:pStyle w:val="Akapitzlist"/>
        <w:spacing w:after="0" w:line="360" w:lineRule="auto"/>
        <w:ind w:left="0"/>
        <w:jc w:val="both"/>
        <w:rPr>
          <w:rFonts w:ascii="Arial" w:hAnsi="Arial" w:cs="Arial"/>
          <w:b/>
          <w:sz w:val="24"/>
          <w:szCs w:val="24"/>
        </w:rPr>
      </w:pPr>
      <w:bookmarkStart w:id="4" w:name="_Hlk135918794"/>
      <w:r w:rsidRPr="009D5E86">
        <w:rPr>
          <w:rFonts w:ascii="Arial" w:hAnsi="Arial" w:cs="Arial"/>
          <w:b/>
          <w:sz w:val="24"/>
          <w:szCs w:val="24"/>
        </w:rPr>
        <w:lastRenderedPageBreak/>
        <w:t>XX</w:t>
      </w:r>
      <w:r w:rsidR="00A740CB" w:rsidRPr="009D5E86">
        <w:rPr>
          <w:rFonts w:ascii="Arial" w:hAnsi="Arial" w:cs="Arial"/>
          <w:b/>
          <w:sz w:val="24"/>
          <w:szCs w:val="24"/>
        </w:rPr>
        <w:t>IV</w:t>
      </w:r>
      <w:r w:rsidRPr="009D5E86">
        <w:rPr>
          <w:rFonts w:ascii="Arial" w:hAnsi="Arial" w:cs="Arial"/>
          <w:b/>
          <w:sz w:val="24"/>
          <w:szCs w:val="24"/>
        </w:rPr>
        <w:t>. POUCZENIE O ŚRODKACH OCHRONY PRAWNEJ</w:t>
      </w:r>
      <w:r w:rsidR="00092DA8" w:rsidRPr="009D5E86">
        <w:rPr>
          <w:rFonts w:ascii="Arial" w:hAnsi="Arial" w:cs="Arial"/>
          <w:b/>
          <w:sz w:val="24"/>
          <w:szCs w:val="24"/>
        </w:rPr>
        <w:t xml:space="preserve"> PRZYSŁUGUJĄCYCH WYKONAWCY</w:t>
      </w:r>
      <w:bookmarkEnd w:id="4"/>
    </w:p>
    <w:p w14:paraId="7D2643F3" w14:textId="77777777" w:rsidR="00092DA8" w:rsidRPr="00DD62F0" w:rsidRDefault="006A6854">
      <w:pPr>
        <w:pStyle w:val="Akapitzlist"/>
        <w:numPr>
          <w:ilvl w:val="0"/>
          <w:numId w:val="20"/>
        </w:numPr>
        <w:spacing w:after="0" w:line="360" w:lineRule="auto"/>
        <w:jc w:val="both"/>
        <w:rPr>
          <w:rFonts w:ascii="Arial" w:hAnsi="Arial" w:cs="Arial"/>
          <w:sz w:val="24"/>
          <w:szCs w:val="24"/>
        </w:rPr>
      </w:pPr>
      <w:r w:rsidRPr="00DD62F0">
        <w:rPr>
          <w:rFonts w:ascii="Arial" w:hAnsi="Arial" w:cs="Arial"/>
          <w:sz w:val="24"/>
          <w:szCs w:val="24"/>
        </w:rPr>
        <w:t>Środki ochrony prawnej określone w niniejszym Rozdziale przysługują Wykonawcy, uczestnikowi konkursu oraz innemu podmiotowi, jeżeli ma lub miał interes w uzy</w:t>
      </w:r>
      <w:r w:rsidR="003D74F8" w:rsidRPr="00DD62F0">
        <w:rPr>
          <w:rFonts w:ascii="Arial" w:hAnsi="Arial" w:cs="Arial"/>
          <w:sz w:val="24"/>
          <w:szCs w:val="24"/>
        </w:rPr>
        <w:t>skaniu zamówienia lub nagrody w konkursie oraz poniósł lub może ponieść</w:t>
      </w:r>
      <w:r w:rsidR="008742AE" w:rsidRPr="00DD62F0">
        <w:rPr>
          <w:rFonts w:ascii="Arial" w:hAnsi="Arial" w:cs="Arial"/>
          <w:sz w:val="24"/>
          <w:szCs w:val="24"/>
        </w:rPr>
        <w:t xml:space="preserve"> szko</w:t>
      </w:r>
      <w:r w:rsidR="003D74F8" w:rsidRPr="00DD62F0">
        <w:rPr>
          <w:rFonts w:ascii="Arial" w:hAnsi="Arial" w:cs="Arial"/>
          <w:sz w:val="24"/>
          <w:szCs w:val="24"/>
        </w:rPr>
        <w:t>dę w wyniku naruszenia przez Zamawiającego</w:t>
      </w:r>
      <w:r w:rsidR="008742AE" w:rsidRPr="00DD62F0">
        <w:rPr>
          <w:rFonts w:ascii="Arial" w:hAnsi="Arial" w:cs="Arial"/>
          <w:sz w:val="24"/>
          <w:szCs w:val="24"/>
        </w:rPr>
        <w:t xml:space="preserve"> przepisów ustawy </w:t>
      </w:r>
      <w:proofErr w:type="spellStart"/>
      <w:r w:rsidR="008742AE" w:rsidRPr="00DD62F0">
        <w:rPr>
          <w:rFonts w:ascii="Arial" w:hAnsi="Arial" w:cs="Arial"/>
          <w:sz w:val="24"/>
          <w:szCs w:val="24"/>
        </w:rPr>
        <w:t>Pzp</w:t>
      </w:r>
      <w:proofErr w:type="spellEnd"/>
      <w:r w:rsidR="008742AE" w:rsidRPr="00DD62F0">
        <w:rPr>
          <w:rFonts w:ascii="Arial" w:hAnsi="Arial" w:cs="Arial"/>
          <w:sz w:val="24"/>
          <w:szCs w:val="24"/>
        </w:rPr>
        <w:t>.</w:t>
      </w:r>
    </w:p>
    <w:p w14:paraId="4009BF88" w14:textId="77777777" w:rsidR="008742AE" w:rsidRPr="00DD62F0" w:rsidRDefault="008742AE">
      <w:pPr>
        <w:pStyle w:val="Akapitzlist"/>
        <w:numPr>
          <w:ilvl w:val="0"/>
          <w:numId w:val="20"/>
        </w:numPr>
        <w:spacing w:after="0" w:line="360" w:lineRule="auto"/>
        <w:jc w:val="both"/>
        <w:rPr>
          <w:rFonts w:ascii="Arial" w:hAnsi="Arial" w:cs="Arial"/>
          <w:sz w:val="24"/>
          <w:szCs w:val="24"/>
        </w:rPr>
      </w:pPr>
      <w:r w:rsidRPr="00DD62F0">
        <w:rPr>
          <w:rFonts w:ascii="Arial" w:hAnsi="Arial" w:cs="Arial"/>
          <w:sz w:val="24"/>
          <w:szCs w:val="24"/>
        </w:rPr>
        <w:t xml:space="preserve">Środki ochrony prawnej wobec ogłoszenia wszczynającego postępowanie o udzielenie zamówienia </w:t>
      </w:r>
      <w:r w:rsidR="00055947" w:rsidRPr="00DD62F0">
        <w:rPr>
          <w:rFonts w:ascii="Arial" w:hAnsi="Arial" w:cs="Arial"/>
          <w:sz w:val="24"/>
          <w:szCs w:val="24"/>
        </w:rPr>
        <w:t>lub ogłoszenia o konkursie oraz dokumentów zamówienia przysługują również organizacjom wpisanym na listę, o której mowa w art. 469 pkt 15</w:t>
      </w:r>
      <w:r w:rsidR="00B30847" w:rsidRPr="00DD62F0">
        <w:rPr>
          <w:rFonts w:ascii="Arial" w:hAnsi="Arial" w:cs="Arial"/>
          <w:sz w:val="24"/>
          <w:szCs w:val="24"/>
        </w:rPr>
        <w:t xml:space="preserve"> ustawy </w:t>
      </w:r>
      <w:proofErr w:type="spellStart"/>
      <w:r w:rsidR="00B30847" w:rsidRPr="00DD62F0">
        <w:rPr>
          <w:rFonts w:ascii="Arial" w:hAnsi="Arial" w:cs="Arial"/>
          <w:sz w:val="24"/>
          <w:szCs w:val="24"/>
        </w:rPr>
        <w:t>Pzp</w:t>
      </w:r>
      <w:proofErr w:type="spellEnd"/>
      <w:r w:rsidR="00B30847" w:rsidRPr="00DD62F0">
        <w:rPr>
          <w:rFonts w:ascii="Arial" w:hAnsi="Arial" w:cs="Arial"/>
          <w:sz w:val="24"/>
          <w:szCs w:val="24"/>
        </w:rPr>
        <w:t xml:space="preserve"> oraz Rzecznikowi Małych i Średnich Przedsiębiorców.</w:t>
      </w:r>
    </w:p>
    <w:p w14:paraId="5105A0CB" w14:textId="77777777" w:rsidR="00B30847" w:rsidRPr="00DD62F0" w:rsidRDefault="0078477A">
      <w:pPr>
        <w:pStyle w:val="Akapitzlist"/>
        <w:numPr>
          <w:ilvl w:val="0"/>
          <w:numId w:val="20"/>
        </w:numPr>
        <w:spacing w:after="0" w:line="360" w:lineRule="auto"/>
        <w:jc w:val="both"/>
        <w:rPr>
          <w:rFonts w:ascii="Arial" w:hAnsi="Arial" w:cs="Arial"/>
          <w:sz w:val="24"/>
          <w:szCs w:val="24"/>
        </w:rPr>
      </w:pPr>
      <w:r w:rsidRPr="00DD62F0">
        <w:rPr>
          <w:rFonts w:ascii="Arial" w:hAnsi="Arial" w:cs="Arial"/>
          <w:sz w:val="24"/>
          <w:szCs w:val="24"/>
        </w:rPr>
        <w:t>Odwołanie przysługuje na:</w:t>
      </w:r>
    </w:p>
    <w:p w14:paraId="5FF66429" w14:textId="68B13197" w:rsidR="0078477A" w:rsidRPr="00DD62F0" w:rsidRDefault="0078477A">
      <w:pPr>
        <w:pStyle w:val="Akapitzlist"/>
        <w:numPr>
          <w:ilvl w:val="0"/>
          <w:numId w:val="21"/>
        </w:numPr>
        <w:spacing w:after="0" w:line="360" w:lineRule="auto"/>
        <w:jc w:val="both"/>
        <w:rPr>
          <w:rFonts w:ascii="Arial" w:hAnsi="Arial" w:cs="Arial"/>
          <w:sz w:val="24"/>
          <w:szCs w:val="24"/>
        </w:rPr>
      </w:pPr>
      <w:r w:rsidRPr="00DD62F0">
        <w:rPr>
          <w:rFonts w:ascii="Arial" w:hAnsi="Arial" w:cs="Arial"/>
          <w:sz w:val="24"/>
          <w:szCs w:val="24"/>
        </w:rPr>
        <w:t>niezgodną z przepisami ustawy czynność Zamawiającego</w:t>
      </w:r>
      <w:r w:rsidR="009455D0" w:rsidRPr="00DD62F0">
        <w:rPr>
          <w:rFonts w:ascii="Arial" w:hAnsi="Arial" w:cs="Arial"/>
          <w:sz w:val="24"/>
          <w:szCs w:val="24"/>
        </w:rPr>
        <w:t xml:space="preserve">, podjętą </w:t>
      </w:r>
      <w:r w:rsidR="00FF4D00">
        <w:rPr>
          <w:rFonts w:ascii="Arial" w:hAnsi="Arial" w:cs="Arial"/>
          <w:sz w:val="24"/>
          <w:szCs w:val="24"/>
        </w:rPr>
        <w:t xml:space="preserve">                                   </w:t>
      </w:r>
      <w:r w:rsidR="009455D0" w:rsidRPr="00DD62F0">
        <w:rPr>
          <w:rFonts w:ascii="Arial" w:hAnsi="Arial" w:cs="Arial"/>
          <w:sz w:val="24"/>
          <w:szCs w:val="24"/>
        </w:rPr>
        <w:t>w postępowaniu</w:t>
      </w:r>
      <w:r w:rsidR="009D5E86">
        <w:rPr>
          <w:rFonts w:ascii="Arial" w:hAnsi="Arial" w:cs="Arial"/>
          <w:sz w:val="24"/>
          <w:szCs w:val="24"/>
        </w:rPr>
        <w:t xml:space="preserve"> </w:t>
      </w:r>
      <w:r w:rsidR="009455D0" w:rsidRPr="00DD62F0">
        <w:rPr>
          <w:rFonts w:ascii="Arial" w:hAnsi="Arial" w:cs="Arial"/>
          <w:sz w:val="24"/>
          <w:szCs w:val="24"/>
        </w:rPr>
        <w:t>o udzielenie zamówienia, w tym na projektowane postanowienie umowy</w:t>
      </w:r>
      <w:r w:rsidR="0078338B" w:rsidRPr="00DD62F0">
        <w:rPr>
          <w:rFonts w:ascii="Arial" w:hAnsi="Arial" w:cs="Arial"/>
          <w:sz w:val="24"/>
          <w:szCs w:val="24"/>
        </w:rPr>
        <w:t>;</w:t>
      </w:r>
    </w:p>
    <w:p w14:paraId="0A6D5FA0" w14:textId="77777777" w:rsidR="0078338B" w:rsidRPr="00DD62F0" w:rsidRDefault="0078338B">
      <w:pPr>
        <w:pStyle w:val="Akapitzlist"/>
        <w:numPr>
          <w:ilvl w:val="0"/>
          <w:numId w:val="21"/>
        </w:numPr>
        <w:spacing w:after="0" w:line="360" w:lineRule="auto"/>
        <w:jc w:val="both"/>
        <w:rPr>
          <w:rFonts w:ascii="Arial" w:hAnsi="Arial" w:cs="Arial"/>
          <w:sz w:val="24"/>
          <w:szCs w:val="24"/>
        </w:rPr>
      </w:pPr>
      <w:r w:rsidRPr="00DD62F0">
        <w:rPr>
          <w:rFonts w:ascii="Arial" w:hAnsi="Arial" w:cs="Arial"/>
          <w:sz w:val="24"/>
          <w:szCs w:val="24"/>
        </w:rPr>
        <w:t>zaniechanie czynności w postępowaniu o udzielenie zamówienia,</w:t>
      </w:r>
      <w:r w:rsidR="00D90AC1" w:rsidRPr="00DD62F0">
        <w:rPr>
          <w:rFonts w:ascii="Arial" w:hAnsi="Arial" w:cs="Arial"/>
          <w:sz w:val="24"/>
          <w:szCs w:val="24"/>
        </w:rPr>
        <w:br/>
      </w:r>
      <w:r w:rsidRPr="00DD62F0">
        <w:rPr>
          <w:rFonts w:ascii="Arial" w:hAnsi="Arial" w:cs="Arial"/>
          <w:sz w:val="24"/>
          <w:szCs w:val="24"/>
        </w:rPr>
        <w:t>do której Zamawiający był obowią</w:t>
      </w:r>
      <w:r w:rsidR="00F15DAD" w:rsidRPr="00DD62F0">
        <w:rPr>
          <w:rFonts w:ascii="Arial" w:hAnsi="Arial" w:cs="Arial"/>
          <w:sz w:val="24"/>
          <w:szCs w:val="24"/>
        </w:rPr>
        <w:t>zany na podstawie ustawy.</w:t>
      </w:r>
    </w:p>
    <w:p w14:paraId="20FA31BA" w14:textId="77777777" w:rsidR="0078477A" w:rsidRPr="00DD62F0" w:rsidRDefault="00F15DAD">
      <w:pPr>
        <w:pStyle w:val="Akapitzlist"/>
        <w:numPr>
          <w:ilvl w:val="0"/>
          <w:numId w:val="20"/>
        </w:numPr>
        <w:spacing w:after="0" w:line="360" w:lineRule="auto"/>
        <w:jc w:val="both"/>
        <w:rPr>
          <w:rFonts w:ascii="Arial" w:hAnsi="Arial" w:cs="Arial"/>
          <w:sz w:val="24"/>
          <w:szCs w:val="24"/>
        </w:rPr>
      </w:pPr>
      <w:r w:rsidRPr="00DD62F0">
        <w:rPr>
          <w:rFonts w:ascii="Arial" w:hAnsi="Arial" w:cs="Arial"/>
          <w:sz w:val="24"/>
          <w:szCs w:val="24"/>
        </w:rPr>
        <w:t>Odwołanie wnosi się do Prezesa Izby. Odwołujący przekazuje Zamawiającemu odwołanie wniesione w formie elektronicznej albo postaci elektroni</w:t>
      </w:r>
      <w:r w:rsidR="00121FBB" w:rsidRPr="00DD62F0">
        <w:rPr>
          <w:rFonts w:ascii="Arial" w:hAnsi="Arial" w:cs="Arial"/>
          <w:sz w:val="24"/>
          <w:szCs w:val="24"/>
        </w:rPr>
        <w:t>cz</w:t>
      </w:r>
      <w:r w:rsidRPr="00DD62F0">
        <w:rPr>
          <w:rFonts w:ascii="Arial" w:hAnsi="Arial" w:cs="Arial"/>
          <w:sz w:val="24"/>
          <w:szCs w:val="24"/>
        </w:rPr>
        <w:t>nej albo kopie tego odwołania</w:t>
      </w:r>
      <w:r w:rsidR="00787224" w:rsidRPr="00DD62F0">
        <w:rPr>
          <w:rFonts w:ascii="Arial" w:hAnsi="Arial" w:cs="Arial"/>
          <w:sz w:val="24"/>
          <w:szCs w:val="24"/>
        </w:rPr>
        <w:t>, jeżeli zostało ono wniesione w formie pisemnej, przed upływem terminu do wniesienia odwołania w taki sposób, aby mógł on zapoznać się z jego treścią</w:t>
      </w:r>
      <w:r w:rsidR="00121FBB" w:rsidRPr="00DD62F0">
        <w:rPr>
          <w:rFonts w:ascii="Arial" w:hAnsi="Arial" w:cs="Arial"/>
          <w:sz w:val="24"/>
          <w:szCs w:val="24"/>
        </w:rPr>
        <w:t xml:space="preserve"> przed upływem tego terminu.</w:t>
      </w:r>
    </w:p>
    <w:p w14:paraId="696F31A6" w14:textId="1767EB18" w:rsidR="00844430" w:rsidRPr="001117B2" w:rsidRDefault="000E6B31" w:rsidP="001117B2">
      <w:pPr>
        <w:pStyle w:val="Akapitzlist"/>
        <w:numPr>
          <w:ilvl w:val="0"/>
          <w:numId w:val="20"/>
        </w:numPr>
        <w:spacing w:after="0" w:line="360" w:lineRule="auto"/>
        <w:jc w:val="both"/>
        <w:rPr>
          <w:rFonts w:ascii="Arial" w:hAnsi="Arial" w:cs="Arial"/>
          <w:sz w:val="24"/>
          <w:szCs w:val="24"/>
        </w:rPr>
      </w:pPr>
      <w:r w:rsidRPr="00DD62F0">
        <w:rPr>
          <w:rFonts w:ascii="Arial" w:hAnsi="Arial" w:cs="Arial"/>
          <w:sz w:val="24"/>
          <w:szCs w:val="24"/>
        </w:rPr>
        <w:t xml:space="preserve">Środki ochrony prawnej zostały szczegółowo opisane w Dziale IX ustawy </w:t>
      </w:r>
      <w:proofErr w:type="spellStart"/>
      <w:r w:rsidRPr="00DD62F0">
        <w:rPr>
          <w:rFonts w:ascii="Arial" w:hAnsi="Arial" w:cs="Arial"/>
          <w:sz w:val="24"/>
          <w:szCs w:val="24"/>
        </w:rPr>
        <w:t>Pzp</w:t>
      </w:r>
      <w:proofErr w:type="spellEnd"/>
      <w:r w:rsidRPr="00DD62F0">
        <w:rPr>
          <w:rFonts w:ascii="Arial" w:hAnsi="Arial" w:cs="Arial"/>
          <w:sz w:val="24"/>
          <w:szCs w:val="24"/>
        </w:rPr>
        <w:t>.</w:t>
      </w:r>
    </w:p>
    <w:p w14:paraId="0155F72D" w14:textId="66E28F72" w:rsidR="00844430" w:rsidRPr="009D5E86" w:rsidRDefault="00844430" w:rsidP="00D47017">
      <w:pPr>
        <w:pStyle w:val="Akapitzlist"/>
        <w:spacing w:after="0" w:line="360" w:lineRule="auto"/>
        <w:ind w:left="0"/>
        <w:jc w:val="both"/>
        <w:rPr>
          <w:rFonts w:ascii="Arial" w:hAnsi="Arial" w:cs="Arial"/>
          <w:b/>
          <w:sz w:val="24"/>
          <w:szCs w:val="24"/>
        </w:rPr>
      </w:pPr>
      <w:r w:rsidRPr="009D5E86">
        <w:rPr>
          <w:rFonts w:ascii="Arial" w:hAnsi="Arial" w:cs="Arial"/>
          <w:b/>
          <w:sz w:val="24"/>
          <w:szCs w:val="24"/>
        </w:rPr>
        <w:t>XXV. WYKAZ ZAŁĄCZNIKÓW DO SWZ</w:t>
      </w:r>
    </w:p>
    <w:p w14:paraId="59F8299A" w14:textId="77777777" w:rsidR="00F215C6" w:rsidRPr="00DD62F0" w:rsidRDefault="00F215C6" w:rsidP="00D47017">
      <w:pPr>
        <w:pStyle w:val="Akapitzlist"/>
        <w:spacing w:after="0" w:line="360" w:lineRule="auto"/>
        <w:ind w:left="0"/>
        <w:jc w:val="both"/>
        <w:rPr>
          <w:rFonts w:ascii="Arial" w:hAnsi="Arial" w:cs="Arial"/>
          <w:sz w:val="24"/>
          <w:szCs w:val="24"/>
        </w:rPr>
      </w:pPr>
      <w:r w:rsidRPr="00DD62F0">
        <w:rPr>
          <w:rFonts w:ascii="Arial" w:hAnsi="Arial" w:cs="Arial"/>
          <w:sz w:val="24"/>
          <w:szCs w:val="24"/>
        </w:rPr>
        <w:t>Załączniki składające się na integralną część SWZ:</w:t>
      </w:r>
    </w:p>
    <w:p w14:paraId="2060D1E3" w14:textId="038FEBB0" w:rsidR="00844430" w:rsidRPr="00DD62F0" w:rsidRDefault="005B2FE8">
      <w:pPr>
        <w:pStyle w:val="Akapitzlist"/>
        <w:numPr>
          <w:ilvl w:val="0"/>
          <w:numId w:val="22"/>
        </w:numPr>
        <w:spacing w:after="0" w:line="360" w:lineRule="auto"/>
        <w:jc w:val="both"/>
        <w:rPr>
          <w:rFonts w:ascii="Arial" w:hAnsi="Arial" w:cs="Arial"/>
          <w:sz w:val="24"/>
          <w:szCs w:val="24"/>
        </w:rPr>
      </w:pPr>
      <w:r w:rsidRPr="00DD62F0">
        <w:rPr>
          <w:rFonts w:ascii="Arial" w:hAnsi="Arial" w:cs="Arial"/>
          <w:sz w:val="24"/>
          <w:szCs w:val="24"/>
        </w:rPr>
        <w:t>Wzór f</w:t>
      </w:r>
      <w:r w:rsidR="00440651" w:rsidRPr="00DD62F0">
        <w:rPr>
          <w:rFonts w:ascii="Arial" w:hAnsi="Arial" w:cs="Arial"/>
          <w:sz w:val="24"/>
          <w:szCs w:val="24"/>
        </w:rPr>
        <w:t>ormularz</w:t>
      </w:r>
      <w:r w:rsidRPr="00DD62F0">
        <w:rPr>
          <w:rFonts w:ascii="Arial" w:hAnsi="Arial" w:cs="Arial"/>
          <w:sz w:val="24"/>
          <w:szCs w:val="24"/>
        </w:rPr>
        <w:t>a</w:t>
      </w:r>
      <w:r w:rsidR="00440651" w:rsidRPr="00DD62F0">
        <w:rPr>
          <w:rFonts w:ascii="Arial" w:hAnsi="Arial" w:cs="Arial"/>
          <w:sz w:val="24"/>
          <w:szCs w:val="24"/>
        </w:rPr>
        <w:t xml:space="preserve"> </w:t>
      </w:r>
      <w:r w:rsidR="00F215C6" w:rsidRPr="00DD62F0">
        <w:rPr>
          <w:rFonts w:ascii="Arial" w:hAnsi="Arial" w:cs="Arial"/>
          <w:sz w:val="24"/>
          <w:szCs w:val="24"/>
        </w:rPr>
        <w:t>o</w:t>
      </w:r>
      <w:r w:rsidR="00440651" w:rsidRPr="00DD62F0">
        <w:rPr>
          <w:rFonts w:ascii="Arial" w:hAnsi="Arial" w:cs="Arial"/>
          <w:sz w:val="24"/>
          <w:szCs w:val="24"/>
        </w:rPr>
        <w:t>fertow</w:t>
      </w:r>
      <w:r w:rsidR="000F161B" w:rsidRPr="00DD62F0">
        <w:rPr>
          <w:rFonts w:ascii="Arial" w:hAnsi="Arial" w:cs="Arial"/>
          <w:sz w:val="24"/>
          <w:szCs w:val="24"/>
        </w:rPr>
        <w:t>ego</w:t>
      </w:r>
      <w:r w:rsidR="00F215C6" w:rsidRPr="00DD62F0">
        <w:rPr>
          <w:rFonts w:ascii="Arial" w:hAnsi="Arial" w:cs="Arial"/>
          <w:sz w:val="24"/>
          <w:szCs w:val="24"/>
        </w:rPr>
        <w:t xml:space="preserve"> </w:t>
      </w:r>
      <w:r w:rsidR="00FF4D00">
        <w:rPr>
          <w:rFonts w:ascii="Arial" w:hAnsi="Arial" w:cs="Arial"/>
          <w:sz w:val="24"/>
          <w:szCs w:val="24"/>
        </w:rPr>
        <w:t xml:space="preserve">z załącznikiem </w:t>
      </w:r>
      <w:r w:rsidR="00F215C6" w:rsidRPr="00DD62F0">
        <w:rPr>
          <w:rFonts w:ascii="Arial" w:hAnsi="Arial" w:cs="Arial"/>
          <w:sz w:val="24"/>
          <w:szCs w:val="24"/>
        </w:rPr>
        <w:t>– załącznik nr 1 do SWZ</w:t>
      </w:r>
    </w:p>
    <w:p w14:paraId="3D60C7B5" w14:textId="392A0AA4" w:rsidR="00B8126A" w:rsidRPr="00DD62F0" w:rsidRDefault="00771D57">
      <w:pPr>
        <w:pStyle w:val="Akapitzlist"/>
        <w:numPr>
          <w:ilvl w:val="0"/>
          <w:numId w:val="22"/>
        </w:numPr>
        <w:spacing w:after="0" w:line="360" w:lineRule="auto"/>
        <w:jc w:val="both"/>
        <w:rPr>
          <w:rFonts w:ascii="Arial" w:hAnsi="Arial" w:cs="Arial"/>
          <w:sz w:val="24"/>
          <w:szCs w:val="24"/>
        </w:rPr>
      </w:pPr>
      <w:r w:rsidRPr="00DD62F0">
        <w:rPr>
          <w:rFonts w:ascii="Arial" w:hAnsi="Arial" w:cs="Arial"/>
          <w:sz w:val="24"/>
          <w:szCs w:val="24"/>
        </w:rPr>
        <w:t>Wzór o</w:t>
      </w:r>
      <w:r w:rsidR="00440651" w:rsidRPr="00DD62F0">
        <w:rPr>
          <w:rFonts w:ascii="Arial" w:hAnsi="Arial" w:cs="Arial"/>
          <w:sz w:val="24"/>
          <w:szCs w:val="24"/>
        </w:rPr>
        <w:t>świadczeni</w:t>
      </w:r>
      <w:r w:rsidRPr="00DD62F0">
        <w:rPr>
          <w:rFonts w:ascii="Arial" w:hAnsi="Arial" w:cs="Arial"/>
          <w:sz w:val="24"/>
          <w:szCs w:val="24"/>
        </w:rPr>
        <w:t>a</w:t>
      </w:r>
      <w:r w:rsidR="00440651" w:rsidRPr="00DD62F0">
        <w:rPr>
          <w:rFonts w:ascii="Arial" w:hAnsi="Arial" w:cs="Arial"/>
          <w:sz w:val="24"/>
          <w:szCs w:val="24"/>
        </w:rPr>
        <w:t xml:space="preserve"> </w:t>
      </w:r>
      <w:r w:rsidR="0027166E" w:rsidRPr="00DD62F0">
        <w:rPr>
          <w:rFonts w:ascii="Arial" w:hAnsi="Arial" w:cs="Arial"/>
          <w:sz w:val="24"/>
          <w:szCs w:val="24"/>
        </w:rPr>
        <w:t xml:space="preserve">dotyczącego </w:t>
      </w:r>
      <w:r w:rsidR="000F161B" w:rsidRPr="00DD62F0">
        <w:rPr>
          <w:rFonts w:ascii="Arial" w:hAnsi="Arial" w:cs="Arial"/>
          <w:sz w:val="24"/>
          <w:szCs w:val="24"/>
        </w:rPr>
        <w:t>spełniania warunków udziału w postępowaniu</w:t>
      </w:r>
      <w:r w:rsidR="000F161B" w:rsidRPr="00DD62F0">
        <w:rPr>
          <w:rFonts w:ascii="Arial" w:hAnsi="Arial" w:cs="Arial"/>
          <w:sz w:val="24"/>
          <w:szCs w:val="24"/>
        </w:rPr>
        <w:br/>
        <w:t xml:space="preserve">oraz </w:t>
      </w:r>
      <w:r w:rsidR="0027166E" w:rsidRPr="00DD62F0">
        <w:rPr>
          <w:rFonts w:ascii="Arial" w:hAnsi="Arial" w:cs="Arial"/>
          <w:sz w:val="24"/>
          <w:szCs w:val="24"/>
        </w:rPr>
        <w:t xml:space="preserve">podstaw wykluczenia </w:t>
      </w:r>
      <w:r w:rsidR="00802038" w:rsidRPr="00DD62F0">
        <w:rPr>
          <w:rFonts w:ascii="Arial" w:hAnsi="Arial" w:cs="Arial"/>
          <w:sz w:val="24"/>
          <w:szCs w:val="24"/>
        </w:rPr>
        <w:t>z postępowania</w:t>
      </w:r>
      <w:r w:rsidR="00B8126A" w:rsidRPr="00DD62F0">
        <w:rPr>
          <w:rFonts w:ascii="Arial" w:hAnsi="Arial" w:cs="Arial"/>
          <w:sz w:val="24"/>
          <w:szCs w:val="24"/>
        </w:rPr>
        <w:t xml:space="preserve"> – załącznik nr 2 do SWZ;</w:t>
      </w:r>
    </w:p>
    <w:p w14:paraId="04EAE85E" w14:textId="683BA28C" w:rsidR="00802038" w:rsidRPr="00DD62F0" w:rsidRDefault="00802038">
      <w:pPr>
        <w:pStyle w:val="Akapitzlist"/>
        <w:numPr>
          <w:ilvl w:val="0"/>
          <w:numId w:val="22"/>
        </w:numPr>
        <w:spacing w:after="0" w:line="360" w:lineRule="auto"/>
        <w:jc w:val="both"/>
        <w:rPr>
          <w:rFonts w:ascii="Arial" w:hAnsi="Arial" w:cs="Arial"/>
          <w:sz w:val="24"/>
          <w:szCs w:val="24"/>
        </w:rPr>
      </w:pPr>
      <w:r w:rsidRPr="00DD62F0">
        <w:rPr>
          <w:rFonts w:ascii="Arial" w:hAnsi="Arial" w:cs="Arial"/>
          <w:sz w:val="24"/>
          <w:szCs w:val="24"/>
        </w:rPr>
        <w:t>Wzór zobowiązania do udostępnienia zasobów</w:t>
      </w:r>
      <w:r w:rsidR="00CC45C5" w:rsidRPr="00DD62F0">
        <w:rPr>
          <w:rFonts w:ascii="Arial" w:hAnsi="Arial" w:cs="Arial"/>
          <w:sz w:val="24"/>
          <w:szCs w:val="24"/>
        </w:rPr>
        <w:t xml:space="preserve"> – załącznik nr </w:t>
      </w:r>
      <w:r w:rsidR="000F161B" w:rsidRPr="00DD62F0">
        <w:rPr>
          <w:rFonts w:ascii="Arial" w:hAnsi="Arial" w:cs="Arial"/>
          <w:sz w:val="24"/>
          <w:szCs w:val="24"/>
        </w:rPr>
        <w:t>3</w:t>
      </w:r>
      <w:r w:rsidR="00CC45C5" w:rsidRPr="00DD62F0">
        <w:rPr>
          <w:rFonts w:ascii="Arial" w:hAnsi="Arial" w:cs="Arial"/>
          <w:sz w:val="24"/>
          <w:szCs w:val="24"/>
        </w:rPr>
        <w:t xml:space="preserve"> do SWZ;</w:t>
      </w:r>
    </w:p>
    <w:p w14:paraId="3C43C1ED" w14:textId="0A4C8670" w:rsidR="000F161B" w:rsidRPr="00DD62F0" w:rsidRDefault="006D4D78">
      <w:pPr>
        <w:pStyle w:val="Akapitzlist"/>
        <w:numPr>
          <w:ilvl w:val="0"/>
          <w:numId w:val="22"/>
        </w:numPr>
        <w:spacing w:after="0" w:line="360" w:lineRule="auto"/>
        <w:jc w:val="both"/>
        <w:rPr>
          <w:rFonts w:ascii="Arial" w:hAnsi="Arial" w:cs="Arial"/>
          <w:sz w:val="24"/>
          <w:szCs w:val="24"/>
        </w:rPr>
      </w:pPr>
      <w:r w:rsidRPr="00DD62F0">
        <w:rPr>
          <w:rFonts w:ascii="Arial" w:hAnsi="Arial" w:cs="Arial"/>
          <w:sz w:val="24"/>
          <w:szCs w:val="24"/>
        </w:rPr>
        <w:t xml:space="preserve">Wzór oświadczenia podmiotu udostępniającego zasoby dotyczącego spełniania warunków udziału w postępowaniu oraz podstaw wykluczenia </w:t>
      </w:r>
      <w:r w:rsidR="00FF4D00">
        <w:rPr>
          <w:rFonts w:ascii="Arial" w:hAnsi="Arial" w:cs="Arial"/>
          <w:sz w:val="24"/>
          <w:szCs w:val="24"/>
        </w:rPr>
        <w:t xml:space="preserve">                            </w:t>
      </w:r>
      <w:r w:rsidRPr="00DD62F0">
        <w:rPr>
          <w:rFonts w:ascii="Arial" w:hAnsi="Arial" w:cs="Arial"/>
          <w:sz w:val="24"/>
          <w:szCs w:val="24"/>
        </w:rPr>
        <w:t>z postępowania – załącznik nr 4 do SWZ;</w:t>
      </w:r>
    </w:p>
    <w:p w14:paraId="463FA5D8" w14:textId="59713F9B" w:rsidR="006D4D78" w:rsidRPr="00DD62F0" w:rsidRDefault="006D4D78">
      <w:pPr>
        <w:pStyle w:val="Akapitzlist"/>
        <w:numPr>
          <w:ilvl w:val="0"/>
          <w:numId w:val="22"/>
        </w:numPr>
        <w:spacing w:after="0" w:line="360" w:lineRule="auto"/>
        <w:jc w:val="both"/>
        <w:rPr>
          <w:rFonts w:ascii="Arial" w:hAnsi="Arial" w:cs="Arial"/>
          <w:sz w:val="24"/>
          <w:szCs w:val="24"/>
        </w:rPr>
      </w:pPr>
      <w:r w:rsidRPr="00DD62F0">
        <w:rPr>
          <w:rFonts w:ascii="Arial" w:hAnsi="Arial" w:cs="Arial"/>
          <w:sz w:val="24"/>
          <w:szCs w:val="24"/>
        </w:rPr>
        <w:lastRenderedPageBreak/>
        <w:t>Wzór oświadczenia dotyczącego przynależności do grupy kapitałowej – załącznik nr 5 do SWZ;</w:t>
      </w:r>
    </w:p>
    <w:p w14:paraId="2A25AC5F" w14:textId="63FE4E86" w:rsidR="006D4D78" w:rsidRPr="00DD62F0" w:rsidRDefault="006D4D78">
      <w:pPr>
        <w:pStyle w:val="Akapitzlist"/>
        <w:numPr>
          <w:ilvl w:val="0"/>
          <w:numId w:val="22"/>
        </w:numPr>
        <w:spacing w:after="0" w:line="360" w:lineRule="auto"/>
        <w:jc w:val="both"/>
        <w:rPr>
          <w:rFonts w:ascii="Arial" w:hAnsi="Arial" w:cs="Arial"/>
          <w:sz w:val="24"/>
          <w:szCs w:val="24"/>
        </w:rPr>
      </w:pPr>
      <w:r w:rsidRPr="00DD62F0">
        <w:rPr>
          <w:rFonts w:ascii="Arial" w:hAnsi="Arial" w:cs="Arial"/>
          <w:sz w:val="24"/>
          <w:szCs w:val="24"/>
        </w:rPr>
        <w:t>Wzór oświadczenia dla Wykonawców wspólnie ubiegających się o zamówienie – załącznik nr 6 do SWZ;</w:t>
      </w:r>
    </w:p>
    <w:p w14:paraId="42E11A64" w14:textId="4E8A8B3B" w:rsidR="00440651" w:rsidRDefault="00771D57">
      <w:pPr>
        <w:pStyle w:val="Akapitzlist"/>
        <w:numPr>
          <w:ilvl w:val="0"/>
          <w:numId w:val="22"/>
        </w:numPr>
        <w:spacing w:after="0" w:line="360" w:lineRule="auto"/>
        <w:jc w:val="both"/>
        <w:rPr>
          <w:rFonts w:ascii="Arial" w:hAnsi="Arial" w:cs="Arial"/>
          <w:sz w:val="24"/>
          <w:szCs w:val="24"/>
        </w:rPr>
      </w:pPr>
      <w:r w:rsidRPr="00DD62F0">
        <w:rPr>
          <w:rFonts w:ascii="Arial" w:hAnsi="Arial" w:cs="Arial"/>
          <w:sz w:val="24"/>
          <w:szCs w:val="24"/>
        </w:rPr>
        <w:t xml:space="preserve">Wzór wykazu </w:t>
      </w:r>
      <w:r w:rsidR="00CC45C5" w:rsidRPr="00DD62F0">
        <w:rPr>
          <w:rFonts w:ascii="Arial" w:hAnsi="Arial" w:cs="Arial"/>
          <w:sz w:val="24"/>
          <w:szCs w:val="24"/>
        </w:rPr>
        <w:t xml:space="preserve">wykonanych </w:t>
      </w:r>
      <w:r w:rsidR="006D4D78" w:rsidRPr="00DD62F0">
        <w:rPr>
          <w:rFonts w:ascii="Arial" w:hAnsi="Arial" w:cs="Arial"/>
          <w:sz w:val="24"/>
          <w:szCs w:val="24"/>
        </w:rPr>
        <w:t>usług</w:t>
      </w:r>
      <w:r w:rsidRPr="00DD62F0">
        <w:rPr>
          <w:rFonts w:ascii="Arial" w:hAnsi="Arial" w:cs="Arial"/>
          <w:sz w:val="24"/>
          <w:szCs w:val="24"/>
        </w:rPr>
        <w:t xml:space="preserve"> – załącznik nr </w:t>
      </w:r>
      <w:r w:rsidR="006D4D78" w:rsidRPr="00DD62F0">
        <w:rPr>
          <w:rFonts w:ascii="Arial" w:hAnsi="Arial" w:cs="Arial"/>
          <w:sz w:val="24"/>
          <w:szCs w:val="24"/>
        </w:rPr>
        <w:t>7</w:t>
      </w:r>
      <w:r w:rsidRPr="00DD62F0">
        <w:rPr>
          <w:rFonts w:ascii="Arial" w:hAnsi="Arial" w:cs="Arial"/>
          <w:sz w:val="24"/>
          <w:szCs w:val="24"/>
        </w:rPr>
        <w:t xml:space="preserve"> do SWZ;</w:t>
      </w:r>
    </w:p>
    <w:p w14:paraId="2604C556" w14:textId="23D17411" w:rsidR="009D5E86" w:rsidRPr="00DD62F0" w:rsidRDefault="009D5E86">
      <w:pPr>
        <w:pStyle w:val="Akapitzlist"/>
        <w:numPr>
          <w:ilvl w:val="0"/>
          <w:numId w:val="22"/>
        </w:numPr>
        <w:spacing w:after="0" w:line="360" w:lineRule="auto"/>
        <w:jc w:val="both"/>
        <w:rPr>
          <w:rFonts w:ascii="Arial" w:hAnsi="Arial" w:cs="Arial"/>
          <w:sz w:val="24"/>
          <w:szCs w:val="24"/>
        </w:rPr>
      </w:pPr>
      <w:r>
        <w:rPr>
          <w:rFonts w:ascii="Arial" w:hAnsi="Arial" w:cs="Arial"/>
          <w:sz w:val="24"/>
          <w:szCs w:val="24"/>
        </w:rPr>
        <w:t>Wzór wykazu placówek – załącznik nr 8 do SWZ;</w:t>
      </w:r>
    </w:p>
    <w:p w14:paraId="50BE49AA" w14:textId="4CD0E722" w:rsidR="005B2FE8" w:rsidRDefault="00AA16E3">
      <w:pPr>
        <w:pStyle w:val="Akapitzlist"/>
        <w:numPr>
          <w:ilvl w:val="0"/>
          <w:numId w:val="22"/>
        </w:numPr>
        <w:spacing w:after="0" w:line="360" w:lineRule="auto"/>
        <w:jc w:val="both"/>
        <w:rPr>
          <w:rFonts w:ascii="Arial" w:hAnsi="Arial" w:cs="Arial"/>
          <w:sz w:val="24"/>
          <w:szCs w:val="24"/>
        </w:rPr>
      </w:pPr>
      <w:r w:rsidRPr="00DD62F0">
        <w:rPr>
          <w:rFonts w:ascii="Arial" w:hAnsi="Arial" w:cs="Arial"/>
          <w:sz w:val="24"/>
          <w:szCs w:val="24"/>
        </w:rPr>
        <w:t xml:space="preserve">Wzór umowy </w:t>
      </w:r>
      <w:r w:rsidR="009D5E86">
        <w:rPr>
          <w:rFonts w:ascii="Arial" w:hAnsi="Arial" w:cs="Arial"/>
          <w:sz w:val="24"/>
          <w:szCs w:val="24"/>
        </w:rPr>
        <w:t xml:space="preserve">z załącznikiem </w:t>
      </w:r>
      <w:r w:rsidRPr="00DD62F0">
        <w:rPr>
          <w:rFonts w:ascii="Arial" w:hAnsi="Arial" w:cs="Arial"/>
          <w:sz w:val="24"/>
          <w:szCs w:val="24"/>
        </w:rPr>
        <w:t xml:space="preserve">– załącznik nr </w:t>
      </w:r>
      <w:r w:rsidR="001117B2">
        <w:rPr>
          <w:rFonts w:ascii="Arial" w:hAnsi="Arial" w:cs="Arial"/>
          <w:sz w:val="24"/>
          <w:szCs w:val="24"/>
        </w:rPr>
        <w:t>9</w:t>
      </w:r>
      <w:r w:rsidRPr="00DD62F0">
        <w:rPr>
          <w:rFonts w:ascii="Arial" w:hAnsi="Arial" w:cs="Arial"/>
          <w:sz w:val="24"/>
          <w:szCs w:val="24"/>
        </w:rPr>
        <w:t xml:space="preserve"> do SWZ;</w:t>
      </w:r>
    </w:p>
    <w:p w14:paraId="63096C61" w14:textId="77777777" w:rsidR="00FF4D00" w:rsidRDefault="00FF4D00" w:rsidP="00FF4D00">
      <w:pPr>
        <w:spacing w:after="0" w:line="360" w:lineRule="auto"/>
        <w:jc w:val="both"/>
        <w:rPr>
          <w:rFonts w:ascii="Arial" w:hAnsi="Arial" w:cs="Arial"/>
          <w:sz w:val="24"/>
          <w:szCs w:val="24"/>
        </w:rPr>
      </w:pPr>
    </w:p>
    <w:p w14:paraId="0934D04E" w14:textId="4381D0ED" w:rsidR="00A478FD" w:rsidRPr="00DD62F0" w:rsidRDefault="00A478FD" w:rsidP="00D47017">
      <w:pPr>
        <w:pStyle w:val="Akapitzlist"/>
        <w:spacing w:after="0" w:line="360" w:lineRule="auto"/>
        <w:ind w:left="0"/>
        <w:jc w:val="both"/>
        <w:rPr>
          <w:rFonts w:ascii="Arial" w:hAnsi="Arial" w:cs="Arial"/>
          <w:b/>
          <w:sz w:val="24"/>
          <w:szCs w:val="24"/>
        </w:rPr>
      </w:pPr>
    </w:p>
    <w:sectPr w:rsidR="00A478FD" w:rsidRPr="00DD62F0" w:rsidSect="00FF4D00">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CBB9" w14:textId="77777777" w:rsidR="005B773B" w:rsidRDefault="005B773B" w:rsidP="00B40A63">
      <w:pPr>
        <w:spacing w:after="0" w:line="240" w:lineRule="auto"/>
      </w:pPr>
      <w:r>
        <w:separator/>
      </w:r>
    </w:p>
  </w:endnote>
  <w:endnote w:type="continuationSeparator" w:id="0">
    <w:p w14:paraId="7D8ACE91" w14:textId="77777777" w:rsidR="005B773B" w:rsidRDefault="005B773B" w:rsidP="00B4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188908"/>
      <w:docPartObj>
        <w:docPartGallery w:val="Page Numbers (Bottom of Page)"/>
        <w:docPartUnique/>
      </w:docPartObj>
    </w:sdtPr>
    <w:sdtEndPr/>
    <w:sdtContent>
      <w:sdt>
        <w:sdtPr>
          <w:id w:val="-1769616900"/>
          <w:docPartObj>
            <w:docPartGallery w:val="Page Numbers (Top of Page)"/>
            <w:docPartUnique/>
          </w:docPartObj>
        </w:sdtPr>
        <w:sdtEndPr/>
        <w:sdtContent>
          <w:p w14:paraId="46D82839" w14:textId="77777777" w:rsidR="00BF033B" w:rsidRDefault="00BF033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B345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B3451">
              <w:rPr>
                <w:b/>
                <w:bCs/>
                <w:noProof/>
              </w:rPr>
              <w:t>32</w:t>
            </w:r>
            <w:r>
              <w:rPr>
                <w:b/>
                <w:bCs/>
                <w:sz w:val="24"/>
                <w:szCs w:val="24"/>
              </w:rPr>
              <w:fldChar w:fldCharType="end"/>
            </w:r>
          </w:p>
        </w:sdtContent>
      </w:sdt>
    </w:sdtContent>
  </w:sdt>
  <w:p w14:paraId="6D8BEECB" w14:textId="77777777" w:rsidR="00BF033B" w:rsidRDefault="00BF03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98BA" w14:textId="77777777" w:rsidR="005B773B" w:rsidRDefault="005B773B" w:rsidP="00B40A63">
      <w:pPr>
        <w:spacing w:after="0" w:line="240" w:lineRule="auto"/>
      </w:pPr>
      <w:r>
        <w:separator/>
      </w:r>
    </w:p>
  </w:footnote>
  <w:footnote w:type="continuationSeparator" w:id="0">
    <w:p w14:paraId="5D5EBB85" w14:textId="77777777" w:rsidR="005B773B" w:rsidRDefault="005B773B" w:rsidP="00B4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B382" w14:textId="77777777" w:rsidR="00BF033B" w:rsidRPr="00CD1DA7" w:rsidRDefault="00BF033B" w:rsidP="003F155E">
    <w:pPr>
      <w:pStyle w:val="Nagwek"/>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50D"/>
    <w:multiLevelType w:val="hybridMultilevel"/>
    <w:tmpl w:val="51883680"/>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3755F"/>
    <w:multiLevelType w:val="hybridMultilevel"/>
    <w:tmpl w:val="46989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870B63"/>
    <w:multiLevelType w:val="hybridMultilevel"/>
    <w:tmpl w:val="2F9021BA"/>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C1722"/>
    <w:multiLevelType w:val="hybridMultilevel"/>
    <w:tmpl w:val="4ECC3698"/>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92A0A"/>
    <w:multiLevelType w:val="hybridMultilevel"/>
    <w:tmpl w:val="FEBC21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062737"/>
    <w:multiLevelType w:val="hybridMultilevel"/>
    <w:tmpl w:val="4FD05090"/>
    <w:lvl w:ilvl="0" w:tplc="7F4263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60C0D01"/>
    <w:multiLevelType w:val="hybridMultilevel"/>
    <w:tmpl w:val="17C89DEE"/>
    <w:lvl w:ilvl="0" w:tplc="7F4263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F996346"/>
    <w:multiLevelType w:val="hybridMultilevel"/>
    <w:tmpl w:val="A660446A"/>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ED33B0"/>
    <w:multiLevelType w:val="hybridMultilevel"/>
    <w:tmpl w:val="DBD4CE7E"/>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B96A04"/>
    <w:multiLevelType w:val="hybridMultilevel"/>
    <w:tmpl w:val="DB1C7F10"/>
    <w:lvl w:ilvl="0" w:tplc="7F4263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76E5FF1"/>
    <w:multiLevelType w:val="hybridMultilevel"/>
    <w:tmpl w:val="DAD4A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E66B88"/>
    <w:multiLevelType w:val="hybridMultilevel"/>
    <w:tmpl w:val="12689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5D78EC"/>
    <w:multiLevelType w:val="hybridMultilevel"/>
    <w:tmpl w:val="2FA05F6A"/>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751B12"/>
    <w:multiLevelType w:val="multilevel"/>
    <w:tmpl w:val="B4F47C9A"/>
    <w:lvl w:ilvl="0">
      <w:start w:val="1"/>
      <w:numFmt w:val="decimal"/>
      <w:lvlText w:val="%1."/>
      <w:lvlJc w:val="right"/>
      <w:pPr>
        <w:ind w:left="720" w:hanging="360"/>
      </w:pPr>
      <w:rPr>
        <w:rFonts w:hint="default"/>
      </w:rPr>
    </w:lvl>
    <w:lvl w:ilvl="1">
      <w:start w:val="1"/>
      <w:numFmt w:val="decimal"/>
      <w:lvlText w:val="%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FB20007"/>
    <w:multiLevelType w:val="hybridMultilevel"/>
    <w:tmpl w:val="5BCCFD0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594F79"/>
    <w:multiLevelType w:val="hybridMultilevel"/>
    <w:tmpl w:val="88F24FB4"/>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9B6C6B"/>
    <w:multiLevelType w:val="hybridMultilevel"/>
    <w:tmpl w:val="1E6C61DA"/>
    <w:lvl w:ilvl="0" w:tplc="7F4263A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7" w15:restartNumberingAfterBreak="0">
    <w:nsid w:val="365C1C97"/>
    <w:multiLevelType w:val="hybridMultilevel"/>
    <w:tmpl w:val="12D6FFE6"/>
    <w:lvl w:ilvl="0" w:tplc="7F4263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8E11CB"/>
    <w:multiLevelType w:val="hybridMultilevel"/>
    <w:tmpl w:val="B1548062"/>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DE5BB1"/>
    <w:multiLevelType w:val="hybridMultilevel"/>
    <w:tmpl w:val="9B103608"/>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AE7347"/>
    <w:multiLevelType w:val="hybridMultilevel"/>
    <w:tmpl w:val="887EE6D0"/>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D08A3"/>
    <w:multiLevelType w:val="hybridMultilevel"/>
    <w:tmpl w:val="2A5EDF82"/>
    <w:lvl w:ilvl="0" w:tplc="7F4263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A310667"/>
    <w:multiLevelType w:val="hybridMultilevel"/>
    <w:tmpl w:val="162E5D84"/>
    <w:lvl w:ilvl="0" w:tplc="78CA4BB0">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524E9A"/>
    <w:multiLevelType w:val="hybridMultilevel"/>
    <w:tmpl w:val="61322E78"/>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421C6F"/>
    <w:multiLevelType w:val="hybridMultilevel"/>
    <w:tmpl w:val="260E6F72"/>
    <w:lvl w:ilvl="0" w:tplc="EF24D3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947332D"/>
    <w:multiLevelType w:val="hybridMultilevel"/>
    <w:tmpl w:val="BB5C3B12"/>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E9798F"/>
    <w:multiLevelType w:val="hybridMultilevel"/>
    <w:tmpl w:val="7A187BE6"/>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040F4B"/>
    <w:multiLevelType w:val="hybridMultilevel"/>
    <w:tmpl w:val="9A541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DF7ECD"/>
    <w:multiLevelType w:val="hybridMultilevel"/>
    <w:tmpl w:val="8FDA1942"/>
    <w:lvl w:ilvl="0" w:tplc="EF24D3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D1F132D"/>
    <w:multiLevelType w:val="multilevel"/>
    <w:tmpl w:val="FB1AA18C"/>
    <w:lvl w:ilvl="0">
      <w:start w:val="4"/>
      <w:numFmt w:val="decimal"/>
      <w:lvlText w:val="%1."/>
      <w:lvlJc w:val="left"/>
      <w:pPr>
        <w:ind w:left="390" w:hanging="390"/>
      </w:pPr>
      <w:rPr>
        <w:rFonts w:eastAsia="Times New Roman" w:hint="default"/>
        <w:b w:val="0"/>
        <w:color w:val="auto"/>
      </w:rPr>
    </w:lvl>
    <w:lvl w:ilvl="1">
      <w:start w:val="1"/>
      <w:numFmt w:val="decimal"/>
      <w:lvlText w:val="%2."/>
      <w:lvlJc w:val="left"/>
      <w:pPr>
        <w:ind w:left="502" w:hanging="360"/>
      </w:pPr>
    </w:lvl>
    <w:lvl w:ilvl="2">
      <w:start w:val="1"/>
      <w:numFmt w:val="decimal"/>
      <w:lvlText w:val="%1.%2.%3."/>
      <w:lvlJc w:val="left"/>
      <w:pPr>
        <w:ind w:left="1440" w:hanging="720"/>
      </w:pPr>
      <w:rPr>
        <w:rFonts w:eastAsia="Times New Roman" w:hint="default"/>
        <w:b/>
        <w:bCs w:val="0"/>
        <w:color w:val="auto"/>
      </w:rPr>
    </w:lvl>
    <w:lvl w:ilvl="3">
      <w:start w:val="1"/>
      <w:numFmt w:val="decimal"/>
      <w:lvlText w:val="%1.%2.%3.%4."/>
      <w:lvlJc w:val="left"/>
      <w:pPr>
        <w:ind w:left="2160" w:hanging="1080"/>
      </w:pPr>
      <w:rPr>
        <w:rFonts w:eastAsia="Times New Roman" w:hint="default"/>
        <w:b w:val="0"/>
        <w:color w:val="auto"/>
      </w:rPr>
    </w:lvl>
    <w:lvl w:ilvl="4">
      <w:start w:val="1"/>
      <w:numFmt w:val="decimal"/>
      <w:lvlText w:val="%1.%2.%3.%4.%5."/>
      <w:lvlJc w:val="left"/>
      <w:pPr>
        <w:ind w:left="2520" w:hanging="1080"/>
      </w:pPr>
      <w:rPr>
        <w:rFonts w:eastAsia="Times New Roman" w:hint="default"/>
        <w:b w:val="0"/>
        <w:color w:val="auto"/>
      </w:rPr>
    </w:lvl>
    <w:lvl w:ilvl="5">
      <w:start w:val="1"/>
      <w:numFmt w:val="decimal"/>
      <w:lvlText w:val="%1.%2.%3.%4.%5.%6."/>
      <w:lvlJc w:val="left"/>
      <w:pPr>
        <w:ind w:left="3240" w:hanging="1440"/>
      </w:pPr>
      <w:rPr>
        <w:rFonts w:eastAsia="Times New Roman" w:hint="default"/>
        <w:b w:val="0"/>
        <w:color w:val="auto"/>
      </w:rPr>
    </w:lvl>
    <w:lvl w:ilvl="6">
      <w:start w:val="1"/>
      <w:numFmt w:val="decimal"/>
      <w:lvlText w:val="%1.%2.%3.%4.%5.%6.%7."/>
      <w:lvlJc w:val="left"/>
      <w:pPr>
        <w:ind w:left="3600" w:hanging="1440"/>
      </w:pPr>
      <w:rPr>
        <w:rFonts w:eastAsia="Times New Roman" w:hint="default"/>
        <w:b w:val="0"/>
        <w:color w:val="auto"/>
      </w:rPr>
    </w:lvl>
    <w:lvl w:ilvl="7">
      <w:start w:val="1"/>
      <w:numFmt w:val="decimal"/>
      <w:lvlText w:val="%1.%2.%3.%4.%5.%6.%7.%8."/>
      <w:lvlJc w:val="left"/>
      <w:pPr>
        <w:ind w:left="4320" w:hanging="1800"/>
      </w:pPr>
      <w:rPr>
        <w:rFonts w:eastAsia="Times New Roman" w:hint="default"/>
        <w:b w:val="0"/>
        <w:color w:val="auto"/>
      </w:rPr>
    </w:lvl>
    <w:lvl w:ilvl="8">
      <w:start w:val="1"/>
      <w:numFmt w:val="decimal"/>
      <w:lvlText w:val="%1.%2.%3.%4.%5.%6.%7.%8.%9."/>
      <w:lvlJc w:val="left"/>
      <w:pPr>
        <w:ind w:left="5040" w:hanging="2160"/>
      </w:pPr>
      <w:rPr>
        <w:rFonts w:eastAsia="Times New Roman" w:hint="default"/>
        <w:b w:val="0"/>
        <w:color w:val="auto"/>
      </w:rPr>
    </w:lvl>
  </w:abstractNum>
  <w:abstractNum w:abstractNumId="30" w15:restartNumberingAfterBreak="0">
    <w:nsid w:val="6F420A0B"/>
    <w:multiLevelType w:val="hybridMultilevel"/>
    <w:tmpl w:val="0D746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E43CD2"/>
    <w:multiLevelType w:val="hybridMultilevel"/>
    <w:tmpl w:val="EA288852"/>
    <w:lvl w:ilvl="0" w:tplc="022E17D0">
      <w:start w:val="1"/>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654F06"/>
    <w:multiLevelType w:val="hybridMultilevel"/>
    <w:tmpl w:val="30A22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0E0551"/>
    <w:multiLevelType w:val="hybridMultilevel"/>
    <w:tmpl w:val="5BCCFD00"/>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A17BE5"/>
    <w:multiLevelType w:val="hybridMultilevel"/>
    <w:tmpl w:val="2FA05F6A"/>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5790304">
    <w:abstractNumId w:val="27"/>
  </w:num>
  <w:num w:numId="2" w16cid:durableId="1368290525">
    <w:abstractNumId w:val="33"/>
  </w:num>
  <w:num w:numId="3" w16cid:durableId="642152809">
    <w:abstractNumId w:val="18"/>
  </w:num>
  <w:num w:numId="4" w16cid:durableId="1671254891">
    <w:abstractNumId w:val="26"/>
  </w:num>
  <w:num w:numId="5" w16cid:durableId="225266704">
    <w:abstractNumId w:val="1"/>
  </w:num>
  <w:num w:numId="6" w16cid:durableId="903032145">
    <w:abstractNumId w:val="15"/>
  </w:num>
  <w:num w:numId="7" w16cid:durableId="1924483480">
    <w:abstractNumId w:val="30"/>
  </w:num>
  <w:num w:numId="8" w16cid:durableId="131601097">
    <w:abstractNumId w:val="0"/>
  </w:num>
  <w:num w:numId="9" w16cid:durableId="651762818">
    <w:abstractNumId w:val="11"/>
  </w:num>
  <w:num w:numId="10" w16cid:durableId="2094084717">
    <w:abstractNumId w:val="4"/>
  </w:num>
  <w:num w:numId="11" w16cid:durableId="209995385">
    <w:abstractNumId w:val="25"/>
  </w:num>
  <w:num w:numId="12" w16cid:durableId="407269923">
    <w:abstractNumId w:val="20"/>
  </w:num>
  <w:num w:numId="13" w16cid:durableId="1375621126">
    <w:abstractNumId w:val="8"/>
  </w:num>
  <w:num w:numId="14" w16cid:durableId="1924097119">
    <w:abstractNumId w:val="13"/>
  </w:num>
  <w:num w:numId="15" w16cid:durableId="2050252807">
    <w:abstractNumId w:val="12"/>
  </w:num>
  <w:num w:numId="16" w16cid:durableId="1867795495">
    <w:abstractNumId w:val="34"/>
  </w:num>
  <w:num w:numId="17" w16cid:durableId="981036476">
    <w:abstractNumId w:val="19"/>
  </w:num>
  <w:num w:numId="18" w16cid:durableId="188642982">
    <w:abstractNumId w:val="23"/>
  </w:num>
  <w:num w:numId="19" w16cid:durableId="1110779256">
    <w:abstractNumId w:val="7"/>
  </w:num>
  <w:num w:numId="20" w16cid:durableId="1377126250">
    <w:abstractNumId w:val="3"/>
  </w:num>
  <w:num w:numId="21" w16cid:durableId="1287733566">
    <w:abstractNumId w:val="32"/>
  </w:num>
  <w:num w:numId="22" w16cid:durableId="963586541">
    <w:abstractNumId w:val="2"/>
  </w:num>
  <w:num w:numId="23" w16cid:durableId="957757058">
    <w:abstractNumId w:val="29"/>
  </w:num>
  <w:num w:numId="24" w16cid:durableId="894901118">
    <w:abstractNumId w:val="28"/>
  </w:num>
  <w:num w:numId="25" w16cid:durableId="1370111707">
    <w:abstractNumId w:val="9"/>
  </w:num>
  <w:num w:numId="26" w16cid:durableId="1320960225">
    <w:abstractNumId w:val="21"/>
  </w:num>
  <w:num w:numId="27" w16cid:durableId="1307511058">
    <w:abstractNumId w:val="17"/>
  </w:num>
  <w:num w:numId="28" w16cid:durableId="1796943809">
    <w:abstractNumId w:val="16"/>
  </w:num>
  <w:num w:numId="29" w16cid:durableId="311643461">
    <w:abstractNumId w:val="6"/>
  </w:num>
  <w:num w:numId="30" w16cid:durableId="1432773413">
    <w:abstractNumId w:val="24"/>
  </w:num>
  <w:num w:numId="31" w16cid:durableId="9383645">
    <w:abstractNumId w:val="5"/>
  </w:num>
  <w:num w:numId="32" w16cid:durableId="584387150">
    <w:abstractNumId w:val="22"/>
  </w:num>
  <w:num w:numId="33" w16cid:durableId="1916283797">
    <w:abstractNumId w:val="31"/>
  </w:num>
  <w:num w:numId="34" w16cid:durableId="185755061">
    <w:abstractNumId w:val="10"/>
  </w:num>
  <w:num w:numId="35" w16cid:durableId="84359236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396"/>
    <w:rsid w:val="00005C23"/>
    <w:rsid w:val="000060A5"/>
    <w:rsid w:val="000102D0"/>
    <w:rsid w:val="00010B43"/>
    <w:rsid w:val="00013053"/>
    <w:rsid w:val="0001403B"/>
    <w:rsid w:val="0001554E"/>
    <w:rsid w:val="00016D4F"/>
    <w:rsid w:val="00020D49"/>
    <w:rsid w:val="000217AB"/>
    <w:rsid w:val="00025AF5"/>
    <w:rsid w:val="00033E09"/>
    <w:rsid w:val="0003581F"/>
    <w:rsid w:val="0004791E"/>
    <w:rsid w:val="00055947"/>
    <w:rsid w:val="00056330"/>
    <w:rsid w:val="00061108"/>
    <w:rsid w:val="00064436"/>
    <w:rsid w:val="00064B72"/>
    <w:rsid w:val="0007280F"/>
    <w:rsid w:val="00073C7B"/>
    <w:rsid w:val="00080DBD"/>
    <w:rsid w:val="000817F4"/>
    <w:rsid w:val="000839EC"/>
    <w:rsid w:val="00084322"/>
    <w:rsid w:val="00092DA8"/>
    <w:rsid w:val="00094E3D"/>
    <w:rsid w:val="00094F6B"/>
    <w:rsid w:val="0009545D"/>
    <w:rsid w:val="000A1494"/>
    <w:rsid w:val="000A27F6"/>
    <w:rsid w:val="000A2894"/>
    <w:rsid w:val="000A2A0B"/>
    <w:rsid w:val="000B005B"/>
    <w:rsid w:val="000B2DC8"/>
    <w:rsid w:val="000B6059"/>
    <w:rsid w:val="000B6CEE"/>
    <w:rsid w:val="000B7740"/>
    <w:rsid w:val="000C1151"/>
    <w:rsid w:val="000C2E0B"/>
    <w:rsid w:val="000C567D"/>
    <w:rsid w:val="000D04C0"/>
    <w:rsid w:val="000D3927"/>
    <w:rsid w:val="000D6D68"/>
    <w:rsid w:val="000E1157"/>
    <w:rsid w:val="000E50D2"/>
    <w:rsid w:val="000E6B31"/>
    <w:rsid w:val="000F04D9"/>
    <w:rsid w:val="000F161B"/>
    <w:rsid w:val="000F1F59"/>
    <w:rsid w:val="000F2288"/>
    <w:rsid w:val="000F3AF5"/>
    <w:rsid w:val="000F6324"/>
    <w:rsid w:val="000F647D"/>
    <w:rsid w:val="000F74D5"/>
    <w:rsid w:val="001000F8"/>
    <w:rsid w:val="00100538"/>
    <w:rsid w:val="00100D04"/>
    <w:rsid w:val="001021AF"/>
    <w:rsid w:val="001026E4"/>
    <w:rsid w:val="001046FF"/>
    <w:rsid w:val="00107C08"/>
    <w:rsid w:val="00111391"/>
    <w:rsid w:val="001117B2"/>
    <w:rsid w:val="001152A9"/>
    <w:rsid w:val="001160D2"/>
    <w:rsid w:val="00121F62"/>
    <w:rsid w:val="00121FBB"/>
    <w:rsid w:val="001227EC"/>
    <w:rsid w:val="001238A0"/>
    <w:rsid w:val="00123D1A"/>
    <w:rsid w:val="00131174"/>
    <w:rsid w:val="00131B98"/>
    <w:rsid w:val="001354FC"/>
    <w:rsid w:val="0013753D"/>
    <w:rsid w:val="001409C4"/>
    <w:rsid w:val="00140C38"/>
    <w:rsid w:val="00144EB1"/>
    <w:rsid w:val="00153548"/>
    <w:rsid w:val="00154690"/>
    <w:rsid w:val="00157333"/>
    <w:rsid w:val="00170B16"/>
    <w:rsid w:val="00171AD8"/>
    <w:rsid w:val="00172F92"/>
    <w:rsid w:val="00173F27"/>
    <w:rsid w:val="00174ED2"/>
    <w:rsid w:val="00175578"/>
    <w:rsid w:val="00175F2F"/>
    <w:rsid w:val="0018184A"/>
    <w:rsid w:val="0019397D"/>
    <w:rsid w:val="00195723"/>
    <w:rsid w:val="00195E14"/>
    <w:rsid w:val="00196BDB"/>
    <w:rsid w:val="00196C18"/>
    <w:rsid w:val="001A1D43"/>
    <w:rsid w:val="001A2A45"/>
    <w:rsid w:val="001A56E3"/>
    <w:rsid w:val="001A5C3A"/>
    <w:rsid w:val="001B2CD0"/>
    <w:rsid w:val="001B612C"/>
    <w:rsid w:val="001B76AC"/>
    <w:rsid w:val="001C095F"/>
    <w:rsid w:val="001C3568"/>
    <w:rsid w:val="001D0DE6"/>
    <w:rsid w:val="001D5A09"/>
    <w:rsid w:val="001D699D"/>
    <w:rsid w:val="001D6E58"/>
    <w:rsid w:val="001E2714"/>
    <w:rsid w:val="001E2817"/>
    <w:rsid w:val="001E285E"/>
    <w:rsid w:val="001E7514"/>
    <w:rsid w:val="001E7A13"/>
    <w:rsid w:val="001E7F11"/>
    <w:rsid w:val="001F1CBD"/>
    <w:rsid w:val="001F1DEB"/>
    <w:rsid w:val="001F41CF"/>
    <w:rsid w:val="00200233"/>
    <w:rsid w:val="002079D1"/>
    <w:rsid w:val="002100AE"/>
    <w:rsid w:val="002106AF"/>
    <w:rsid w:val="002158BC"/>
    <w:rsid w:val="00216DC0"/>
    <w:rsid w:val="002174F6"/>
    <w:rsid w:val="00217586"/>
    <w:rsid w:val="00220FE6"/>
    <w:rsid w:val="00225F1D"/>
    <w:rsid w:val="00225FC6"/>
    <w:rsid w:val="002265C4"/>
    <w:rsid w:val="00230DAE"/>
    <w:rsid w:val="0023116E"/>
    <w:rsid w:val="0023671A"/>
    <w:rsid w:val="002377D7"/>
    <w:rsid w:val="0024696F"/>
    <w:rsid w:val="002517A8"/>
    <w:rsid w:val="00253972"/>
    <w:rsid w:val="002556FA"/>
    <w:rsid w:val="00255E00"/>
    <w:rsid w:val="00262CFD"/>
    <w:rsid w:val="00263798"/>
    <w:rsid w:val="002647E3"/>
    <w:rsid w:val="00267D27"/>
    <w:rsid w:val="0027166E"/>
    <w:rsid w:val="00272A3F"/>
    <w:rsid w:val="002749A0"/>
    <w:rsid w:val="00276102"/>
    <w:rsid w:val="00276C18"/>
    <w:rsid w:val="00277F45"/>
    <w:rsid w:val="002804B8"/>
    <w:rsid w:val="002845D1"/>
    <w:rsid w:val="0028681E"/>
    <w:rsid w:val="00286AD4"/>
    <w:rsid w:val="002875FD"/>
    <w:rsid w:val="00287B40"/>
    <w:rsid w:val="002900C2"/>
    <w:rsid w:val="00295AD1"/>
    <w:rsid w:val="00296182"/>
    <w:rsid w:val="002961E3"/>
    <w:rsid w:val="002974DE"/>
    <w:rsid w:val="002A3842"/>
    <w:rsid w:val="002B31D6"/>
    <w:rsid w:val="002B3A61"/>
    <w:rsid w:val="002B5947"/>
    <w:rsid w:val="002C68E8"/>
    <w:rsid w:val="002D032F"/>
    <w:rsid w:val="002D1555"/>
    <w:rsid w:val="002D77FF"/>
    <w:rsid w:val="002F11E7"/>
    <w:rsid w:val="002F235B"/>
    <w:rsid w:val="002F4C5A"/>
    <w:rsid w:val="002F5ABB"/>
    <w:rsid w:val="003029ED"/>
    <w:rsid w:val="00302CC5"/>
    <w:rsid w:val="00303B9E"/>
    <w:rsid w:val="003064BD"/>
    <w:rsid w:val="00306CB0"/>
    <w:rsid w:val="00312E5E"/>
    <w:rsid w:val="00315159"/>
    <w:rsid w:val="003154F7"/>
    <w:rsid w:val="00317CF9"/>
    <w:rsid w:val="00324B77"/>
    <w:rsid w:val="00324CCC"/>
    <w:rsid w:val="00331A65"/>
    <w:rsid w:val="00331EA6"/>
    <w:rsid w:val="00333110"/>
    <w:rsid w:val="00347BFB"/>
    <w:rsid w:val="00351B2E"/>
    <w:rsid w:val="003526F0"/>
    <w:rsid w:val="00353965"/>
    <w:rsid w:val="003561E3"/>
    <w:rsid w:val="00357C9D"/>
    <w:rsid w:val="003646CA"/>
    <w:rsid w:val="00364B03"/>
    <w:rsid w:val="003651EC"/>
    <w:rsid w:val="00365F8C"/>
    <w:rsid w:val="0036733B"/>
    <w:rsid w:val="003678DA"/>
    <w:rsid w:val="00370F28"/>
    <w:rsid w:val="00371C3E"/>
    <w:rsid w:val="003755D3"/>
    <w:rsid w:val="00376319"/>
    <w:rsid w:val="00391069"/>
    <w:rsid w:val="00394676"/>
    <w:rsid w:val="00394D78"/>
    <w:rsid w:val="00395BE5"/>
    <w:rsid w:val="003978D5"/>
    <w:rsid w:val="003A10CA"/>
    <w:rsid w:val="003A427A"/>
    <w:rsid w:val="003B13F7"/>
    <w:rsid w:val="003B3451"/>
    <w:rsid w:val="003B3F9A"/>
    <w:rsid w:val="003B65CE"/>
    <w:rsid w:val="003C3805"/>
    <w:rsid w:val="003C7EF6"/>
    <w:rsid w:val="003D1F31"/>
    <w:rsid w:val="003D254B"/>
    <w:rsid w:val="003D279F"/>
    <w:rsid w:val="003D4B15"/>
    <w:rsid w:val="003D5427"/>
    <w:rsid w:val="003D6EB3"/>
    <w:rsid w:val="003D74F8"/>
    <w:rsid w:val="003E290B"/>
    <w:rsid w:val="003E4CE4"/>
    <w:rsid w:val="003E53C0"/>
    <w:rsid w:val="003E6A14"/>
    <w:rsid w:val="003E798C"/>
    <w:rsid w:val="003F0466"/>
    <w:rsid w:val="003F155E"/>
    <w:rsid w:val="003F338B"/>
    <w:rsid w:val="003F3E3A"/>
    <w:rsid w:val="003F4369"/>
    <w:rsid w:val="003F55A2"/>
    <w:rsid w:val="003F5CF2"/>
    <w:rsid w:val="003F6C0D"/>
    <w:rsid w:val="0040471B"/>
    <w:rsid w:val="00406412"/>
    <w:rsid w:val="004100FA"/>
    <w:rsid w:val="0041400C"/>
    <w:rsid w:val="00417DCE"/>
    <w:rsid w:val="00420722"/>
    <w:rsid w:val="00422176"/>
    <w:rsid w:val="00425BDA"/>
    <w:rsid w:val="00430485"/>
    <w:rsid w:val="004304E2"/>
    <w:rsid w:val="00430FF1"/>
    <w:rsid w:val="004320E2"/>
    <w:rsid w:val="00432EFE"/>
    <w:rsid w:val="00433061"/>
    <w:rsid w:val="00436819"/>
    <w:rsid w:val="00440651"/>
    <w:rsid w:val="00441375"/>
    <w:rsid w:val="00444C83"/>
    <w:rsid w:val="00444E0C"/>
    <w:rsid w:val="00445208"/>
    <w:rsid w:val="00445AFE"/>
    <w:rsid w:val="00447607"/>
    <w:rsid w:val="00452ADA"/>
    <w:rsid w:val="004535AF"/>
    <w:rsid w:val="00456101"/>
    <w:rsid w:val="00457F5A"/>
    <w:rsid w:val="00462340"/>
    <w:rsid w:val="004626BE"/>
    <w:rsid w:val="00463758"/>
    <w:rsid w:val="00466052"/>
    <w:rsid w:val="00470F06"/>
    <w:rsid w:val="00472913"/>
    <w:rsid w:val="0047522B"/>
    <w:rsid w:val="004759DC"/>
    <w:rsid w:val="0047716E"/>
    <w:rsid w:val="0047762D"/>
    <w:rsid w:val="0048294A"/>
    <w:rsid w:val="00485354"/>
    <w:rsid w:val="004861DD"/>
    <w:rsid w:val="004863E5"/>
    <w:rsid w:val="00487F28"/>
    <w:rsid w:val="004902AD"/>
    <w:rsid w:val="004925F9"/>
    <w:rsid w:val="00493F8F"/>
    <w:rsid w:val="00494148"/>
    <w:rsid w:val="00494DD5"/>
    <w:rsid w:val="00495008"/>
    <w:rsid w:val="00497B90"/>
    <w:rsid w:val="004A091D"/>
    <w:rsid w:val="004A3196"/>
    <w:rsid w:val="004A633C"/>
    <w:rsid w:val="004B02AF"/>
    <w:rsid w:val="004B094F"/>
    <w:rsid w:val="004B0B51"/>
    <w:rsid w:val="004B1799"/>
    <w:rsid w:val="004B2948"/>
    <w:rsid w:val="004B4197"/>
    <w:rsid w:val="004B7F7A"/>
    <w:rsid w:val="004C13CB"/>
    <w:rsid w:val="004C4B2F"/>
    <w:rsid w:val="004D231F"/>
    <w:rsid w:val="004D33A2"/>
    <w:rsid w:val="004D3E52"/>
    <w:rsid w:val="004D75A3"/>
    <w:rsid w:val="004E041E"/>
    <w:rsid w:val="004E153D"/>
    <w:rsid w:val="004E1F1A"/>
    <w:rsid w:val="004E6A09"/>
    <w:rsid w:val="004F2E7C"/>
    <w:rsid w:val="004F63DE"/>
    <w:rsid w:val="00500FDD"/>
    <w:rsid w:val="005012AB"/>
    <w:rsid w:val="0050637E"/>
    <w:rsid w:val="00510DD6"/>
    <w:rsid w:val="00515381"/>
    <w:rsid w:val="00515CDA"/>
    <w:rsid w:val="00516024"/>
    <w:rsid w:val="00516646"/>
    <w:rsid w:val="00517843"/>
    <w:rsid w:val="00521FA6"/>
    <w:rsid w:val="00523A92"/>
    <w:rsid w:val="00523DB8"/>
    <w:rsid w:val="005244E0"/>
    <w:rsid w:val="005252EA"/>
    <w:rsid w:val="005253E3"/>
    <w:rsid w:val="00526840"/>
    <w:rsid w:val="00543AA0"/>
    <w:rsid w:val="00543CF9"/>
    <w:rsid w:val="005457DE"/>
    <w:rsid w:val="00546E89"/>
    <w:rsid w:val="0055044D"/>
    <w:rsid w:val="0055217E"/>
    <w:rsid w:val="00552D02"/>
    <w:rsid w:val="00557EAD"/>
    <w:rsid w:val="00563AFC"/>
    <w:rsid w:val="005642BE"/>
    <w:rsid w:val="005660B0"/>
    <w:rsid w:val="00567109"/>
    <w:rsid w:val="00567210"/>
    <w:rsid w:val="00571362"/>
    <w:rsid w:val="00574BF6"/>
    <w:rsid w:val="005804ED"/>
    <w:rsid w:val="00580A54"/>
    <w:rsid w:val="00586BC3"/>
    <w:rsid w:val="00591AC8"/>
    <w:rsid w:val="00593C0B"/>
    <w:rsid w:val="00593EA9"/>
    <w:rsid w:val="00594760"/>
    <w:rsid w:val="005A3B41"/>
    <w:rsid w:val="005A628A"/>
    <w:rsid w:val="005A71CD"/>
    <w:rsid w:val="005B0195"/>
    <w:rsid w:val="005B2FE8"/>
    <w:rsid w:val="005B5B81"/>
    <w:rsid w:val="005B773B"/>
    <w:rsid w:val="005C0731"/>
    <w:rsid w:val="005C12D3"/>
    <w:rsid w:val="005C4A0F"/>
    <w:rsid w:val="005C7CCB"/>
    <w:rsid w:val="005D1884"/>
    <w:rsid w:val="005D42F0"/>
    <w:rsid w:val="005D6FDD"/>
    <w:rsid w:val="005E108E"/>
    <w:rsid w:val="005E36D6"/>
    <w:rsid w:val="005E388C"/>
    <w:rsid w:val="005E41CA"/>
    <w:rsid w:val="005E5378"/>
    <w:rsid w:val="005E74C1"/>
    <w:rsid w:val="005F43B5"/>
    <w:rsid w:val="005F5E4A"/>
    <w:rsid w:val="006043F5"/>
    <w:rsid w:val="00604742"/>
    <w:rsid w:val="006070C3"/>
    <w:rsid w:val="00607A27"/>
    <w:rsid w:val="00607B4C"/>
    <w:rsid w:val="00607D22"/>
    <w:rsid w:val="006127FE"/>
    <w:rsid w:val="00615930"/>
    <w:rsid w:val="0061645B"/>
    <w:rsid w:val="00624F03"/>
    <w:rsid w:val="006301A9"/>
    <w:rsid w:val="006334C9"/>
    <w:rsid w:val="00637E25"/>
    <w:rsid w:val="0065055C"/>
    <w:rsid w:val="00655125"/>
    <w:rsid w:val="006620CA"/>
    <w:rsid w:val="00662ECB"/>
    <w:rsid w:val="00671034"/>
    <w:rsid w:val="006717C1"/>
    <w:rsid w:val="00671912"/>
    <w:rsid w:val="00673AFE"/>
    <w:rsid w:val="00675C9F"/>
    <w:rsid w:val="00677DE9"/>
    <w:rsid w:val="00685CF2"/>
    <w:rsid w:val="006877B0"/>
    <w:rsid w:val="00687A68"/>
    <w:rsid w:val="006900C4"/>
    <w:rsid w:val="00691B45"/>
    <w:rsid w:val="006928B4"/>
    <w:rsid w:val="00694FAC"/>
    <w:rsid w:val="00696BF5"/>
    <w:rsid w:val="006975A9"/>
    <w:rsid w:val="006A00C2"/>
    <w:rsid w:val="006A359C"/>
    <w:rsid w:val="006A6854"/>
    <w:rsid w:val="006A7CA7"/>
    <w:rsid w:val="006A7EE1"/>
    <w:rsid w:val="006B2544"/>
    <w:rsid w:val="006B2B07"/>
    <w:rsid w:val="006B3E49"/>
    <w:rsid w:val="006B5D53"/>
    <w:rsid w:val="006C283B"/>
    <w:rsid w:val="006C3209"/>
    <w:rsid w:val="006D0205"/>
    <w:rsid w:val="006D06D9"/>
    <w:rsid w:val="006D1603"/>
    <w:rsid w:val="006D4D78"/>
    <w:rsid w:val="006D6F56"/>
    <w:rsid w:val="006E511B"/>
    <w:rsid w:val="006E71C3"/>
    <w:rsid w:val="006E7BE1"/>
    <w:rsid w:val="006F100E"/>
    <w:rsid w:val="006F1D5D"/>
    <w:rsid w:val="006F2B75"/>
    <w:rsid w:val="006F3F13"/>
    <w:rsid w:val="006F411F"/>
    <w:rsid w:val="00700D87"/>
    <w:rsid w:val="00701BBB"/>
    <w:rsid w:val="0070379D"/>
    <w:rsid w:val="0070516D"/>
    <w:rsid w:val="00706512"/>
    <w:rsid w:val="0070658F"/>
    <w:rsid w:val="00706620"/>
    <w:rsid w:val="00706892"/>
    <w:rsid w:val="00706E66"/>
    <w:rsid w:val="00711A10"/>
    <w:rsid w:val="00711D14"/>
    <w:rsid w:val="00713015"/>
    <w:rsid w:val="00716CF9"/>
    <w:rsid w:val="00717B69"/>
    <w:rsid w:val="00720BB1"/>
    <w:rsid w:val="00720C36"/>
    <w:rsid w:val="00721E52"/>
    <w:rsid w:val="0072285E"/>
    <w:rsid w:val="00725283"/>
    <w:rsid w:val="00726EAF"/>
    <w:rsid w:val="00730EAE"/>
    <w:rsid w:val="007338FC"/>
    <w:rsid w:val="00734F03"/>
    <w:rsid w:val="007367A2"/>
    <w:rsid w:val="00737833"/>
    <w:rsid w:val="00740900"/>
    <w:rsid w:val="00741582"/>
    <w:rsid w:val="00743396"/>
    <w:rsid w:val="00745EA0"/>
    <w:rsid w:val="0074687D"/>
    <w:rsid w:val="00747D58"/>
    <w:rsid w:val="00750D67"/>
    <w:rsid w:val="00750F0D"/>
    <w:rsid w:val="0075630A"/>
    <w:rsid w:val="00757773"/>
    <w:rsid w:val="0076036C"/>
    <w:rsid w:val="00761F7E"/>
    <w:rsid w:val="00763061"/>
    <w:rsid w:val="00771D57"/>
    <w:rsid w:val="007737C8"/>
    <w:rsid w:val="00774F36"/>
    <w:rsid w:val="00776213"/>
    <w:rsid w:val="0077648A"/>
    <w:rsid w:val="0078338B"/>
    <w:rsid w:val="00783C89"/>
    <w:rsid w:val="0078477A"/>
    <w:rsid w:val="00784D0D"/>
    <w:rsid w:val="00787224"/>
    <w:rsid w:val="00797510"/>
    <w:rsid w:val="00797595"/>
    <w:rsid w:val="00797AF5"/>
    <w:rsid w:val="007A156C"/>
    <w:rsid w:val="007A4BEF"/>
    <w:rsid w:val="007A5465"/>
    <w:rsid w:val="007A5C15"/>
    <w:rsid w:val="007A6511"/>
    <w:rsid w:val="007B43DB"/>
    <w:rsid w:val="007B6942"/>
    <w:rsid w:val="007B6F85"/>
    <w:rsid w:val="007C0109"/>
    <w:rsid w:val="007C0749"/>
    <w:rsid w:val="007C2D8F"/>
    <w:rsid w:val="007C3455"/>
    <w:rsid w:val="007C3ED3"/>
    <w:rsid w:val="007C479C"/>
    <w:rsid w:val="007C6F78"/>
    <w:rsid w:val="007D2130"/>
    <w:rsid w:val="007D4621"/>
    <w:rsid w:val="007D55AB"/>
    <w:rsid w:val="007D576F"/>
    <w:rsid w:val="007D6957"/>
    <w:rsid w:val="007D6DDC"/>
    <w:rsid w:val="007E0834"/>
    <w:rsid w:val="007E7CAE"/>
    <w:rsid w:val="007F3461"/>
    <w:rsid w:val="007F67ED"/>
    <w:rsid w:val="007F7B5E"/>
    <w:rsid w:val="00802038"/>
    <w:rsid w:val="008057CF"/>
    <w:rsid w:val="00805FAE"/>
    <w:rsid w:val="00820234"/>
    <w:rsid w:val="008258A3"/>
    <w:rsid w:val="00825E12"/>
    <w:rsid w:val="0082698D"/>
    <w:rsid w:val="00830131"/>
    <w:rsid w:val="00831053"/>
    <w:rsid w:val="00832076"/>
    <w:rsid w:val="0083272E"/>
    <w:rsid w:val="008374FD"/>
    <w:rsid w:val="00837AA3"/>
    <w:rsid w:val="00840955"/>
    <w:rsid w:val="00844430"/>
    <w:rsid w:val="00844C45"/>
    <w:rsid w:val="0085572E"/>
    <w:rsid w:val="00856502"/>
    <w:rsid w:val="00857722"/>
    <w:rsid w:val="00857A3B"/>
    <w:rsid w:val="0086364E"/>
    <w:rsid w:val="00863968"/>
    <w:rsid w:val="00863D61"/>
    <w:rsid w:val="00865326"/>
    <w:rsid w:val="0086583E"/>
    <w:rsid w:val="00866733"/>
    <w:rsid w:val="00867A56"/>
    <w:rsid w:val="008708F4"/>
    <w:rsid w:val="00871EA7"/>
    <w:rsid w:val="00871FFC"/>
    <w:rsid w:val="008742AE"/>
    <w:rsid w:val="008751B9"/>
    <w:rsid w:val="0088274F"/>
    <w:rsid w:val="00885872"/>
    <w:rsid w:val="00885F44"/>
    <w:rsid w:val="00886B4C"/>
    <w:rsid w:val="00891F54"/>
    <w:rsid w:val="008938AE"/>
    <w:rsid w:val="00894901"/>
    <w:rsid w:val="00895BE3"/>
    <w:rsid w:val="00896E21"/>
    <w:rsid w:val="008972F6"/>
    <w:rsid w:val="008A0480"/>
    <w:rsid w:val="008A27D7"/>
    <w:rsid w:val="008A5537"/>
    <w:rsid w:val="008A5961"/>
    <w:rsid w:val="008A6C30"/>
    <w:rsid w:val="008A7CDF"/>
    <w:rsid w:val="008B190B"/>
    <w:rsid w:val="008B300E"/>
    <w:rsid w:val="008B4FC5"/>
    <w:rsid w:val="008B6B58"/>
    <w:rsid w:val="008B6C06"/>
    <w:rsid w:val="008C037D"/>
    <w:rsid w:val="008C0549"/>
    <w:rsid w:val="008D0046"/>
    <w:rsid w:val="008D11C5"/>
    <w:rsid w:val="008D4D50"/>
    <w:rsid w:val="008D766C"/>
    <w:rsid w:val="008D7DA0"/>
    <w:rsid w:val="008E1DEA"/>
    <w:rsid w:val="008E2ED9"/>
    <w:rsid w:val="008F6321"/>
    <w:rsid w:val="008F6705"/>
    <w:rsid w:val="008F75AE"/>
    <w:rsid w:val="00901C4A"/>
    <w:rsid w:val="00904B6E"/>
    <w:rsid w:val="00905D04"/>
    <w:rsid w:val="009117A9"/>
    <w:rsid w:val="00911F78"/>
    <w:rsid w:val="009131D8"/>
    <w:rsid w:val="009137D9"/>
    <w:rsid w:val="00914A48"/>
    <w:rsid w:val="009167F6"/>
    <w:rsid w:val="00920A1D"/>
    <w:rsid w:val="009242A7"/>
    <w:rsid w:val="009244A0"/>
    <w:rsid w:val="009245C5"/>
    <w:rsid w:val="009248E8"/>
    <w:rsid w:val="0092639E"/>
    <w:rsid w:val="00931DE7"/>
    <w:rsid w:val="00931F4E"/>
    <w:rsid w:val="009377AF"/>
    <w:rsid w:val="00941D34"/>
    <w:rsid w:val="0094248C"/>
    <w:rsid w:val="00943B2F"/>
    <w:rsid w:val="009455D0"/>
    <w:rsid w:val="00946396"/>
    <w:rsid w:val="009576AA"/>
    <w:rsid w:val="00957778"/>
    <w:rsid w:val="00967661"/>
    <w:rsid w:val="0096790E"/>
    <w:rsid w:val="009701D9"/>
    <w:rsid w:val="00974E37"/>
    <w:rsid w:val="00977CC0"/>
    <w:rsid w:val="00981C40"/>
    <w:rsid w:val="0098256D"/>
    <w:rsid w:val="009850C6"/>
    <w:rsid w:val="00985F18"/>
    <w:rsid w:val="00986E2C"/>
    <w:rsid w:val="00987B75"/>
    <w:rsid w:val="00995F92"/>
    <w:rsid w:val="0099624D"/>
    <w:rsid w:val="009A1FB3"/>
    <w:rsid w:val="009A5694"/>
    <w:rsid w:val="009B2A1A"/>
    <w:rsid w:val="009B3A5D"/>
    <w:rsid w:val="009B5617"/>
    <w:rsid w:val="009C1A8B"/>
    <w:rsid w:val="009C2247"/>
    <w:rsid w:val="009C2AC1"/>
    <w:rsid w:val="009C48EB"/>
    <w:rsid w:val="009C6071"/>
    <w:rsid w:val="009D403C"/>
    <w:rsid w:val="009D4DDE"/>
    <w:rsid w:val="009D5E86"/>
    <w:rsid w:val="009E2A92"/>
    <w:rsid w:val="009E46F3"/>
    <w:rsid w:val="009E6BFB"/>
    <w:rsid w:val="009F2A87"/>
    <w:rsid w:val="009F4C2D"/>
    <w:rsid w:val="009F65A0"/>
    <w:rsid w:val="00A00E7F"/>
    <w:rsid w:val="00A01DF2"/>
    <w:rsid w:val="00A12A73"/>
    <w:rsid w:val="00A166FD"/>
    <w:rsid w:val="00A16E05"/>
    <w:rsid w:val="00A209DB"/>
    <w:rsid w:val="00A2207E"/>
    <w:rsid w:val="00A2416B"/>
    <w:rsid w:val="00A24946"/>
    <w:rsid w:val="00A24B8C"/>
    <w:rsid w:val="00A25798"/>
    <w:rsid w:val="00A2583A"/>
    <w:rsid w:val="00A26970"/>
    <w:rsid w:val="00A30092"/>
    <w:rsid w:val="00A30FB6"/>
    <w:rsid w:val="00A34552"/>
    <w:rsid w:val="00A404DC"/>
    <w:rsid w:val="00A41161"/>
    <w:rsid w:val="00A4162D"/>
    <w:rsid w:val="00A41D24"/>
    <w:rsid w:val="00A43387"/>
    <w:rsid w:val="00A478FD"/>
    <w:rsid w:val="00A50F56"/>
    <w:rsid w:val="00A512C8"/>
    <w:rsid w:val="00A52300"/>
    <w:rsid w:val="00A541F2"/>
    <w:rsid w:val="00A54C1B"/>
    <w:rsid w:val="00A566BA"/>
    <w:rsid w:val="00A61C4B"/>
    <w:rsid w:val="00A61D2D"/>
    <w:rsid w:val="00A6294F"/>
    <w:rsid w:val="00A63CC2"/>
    <w:rsid w:val="00A6622A"/>
    <w:rsid w:val="00A740CB"/>
    <w:rsid w:val="00A75E0A"/>
    <w:rsid w:val="00A77F35"/>
    <w:rsid w:val="00A808C2"/>
    <w:rsid w:val="00A83630"/>
    <w:rsid w:val="00A837A4"/>
    <w:rsid w:val="00A84722"/>
    <w:rsid w:val="00A84735"/>
    <w:rsid w:val="00A84BF6"/>
    <w:rsid w:val="00A8797E"/>
    <w:rsid w:val="00A92022"/>
    <w:rsid w:val="00A92136"/>
    <w:rsid w:val="00A92426"/>
    <w:rsid w:val="00A93643"/>
    <w:rsid w:val="00A9417A"/>
    <w:rsid w:val="00A96284"/>
    <w:rsid w:val="00AA0217"/>
    <w:rsid w:val="00AA0DB0"/>
    <w:rsid w:val="00AA16E3"/>
    <w:rsid w:val="00AA2145"/>
    <w:rsid w:val="00AA4DD3"/>
    <w:rsid w:val="00AA567F"/>
    <w:rsid w:val="00AA62D6"/>
    <w:rsid w:val="00AA6A0C"/>
    <w:rsid w:val="00AA72AD"/>
    <w:rsid w:val="00AB6B29"/>
    <w:rsid w:val="00AC19D8"/>
    <w:rsid w:val="00AC310E"/>
    <w:rsid w:val="00AC323C"/>
    <w:rsid w:val="00AC6660"/>
    <w:rsid w:val="00AD2E6B"/>
    <w:rsid w:val="00AD3088"/>
    <w:rsid w:val="00AD34C0"/>
    <w:rsid w:val="00AD3BEC"/>
    <w:rsid w:val="00AD401E"/>
    <w:rsid w:val="00AD69E9"/>
    <w:rsid w:val="00AE2568"/>
    <w:rsid w:val="00AE458A"/>
    <w:rsid w:val="00AE6106"/>
    <w:rsid w:val="00AE716F"/>
    <w:rsid w:val="00AF3C50"/>
    <w:rsid w:val="00AF5F63"/>
    <w:rsid w:val="00AF7FF0"/>
    <w:rsid w:val="00B01331"/>
    <w:rsid w:val="00B019A5"/>
    <w:rsid w:val="00B02D74"/>
    <w:rsid w:val="00B05ADA"/>
    <w:rsid w:val="00B07B74"/>
    <w:rsid w:val="00B07F71"/>
    <w:rsid w:val="00B10072"/>
    <w:rsid w:val="00B14F73"/>
    <w:rsid w:val="00B17DCB"/>
    <w:rsid w:val="00B22173"/>
    <w:rsid w:val="00B23E4E"/>
    <w:rsid w:val="00B255CE"/>
    <w:rsid w:val="00B27CEE"/>
    <w:rsid w:val="00B30847"/>
    <w:rsid w:val="00B373A9"/>
    <w:rsid w:val="00B37B3C"/>
    <w:rsid w:val="00B37B73"/>
    <w:rsid w:val="00B40A63"/>
    <w:rsid w:val="00B41425"/>
    <w:rsid w:val="00B43DE3"/>
    <w:rsid w:val="00B50B82"/>
    <w:rsid w:val="00B51337"/>
    <w:rsid w:val="00B5541E"/>
    <w:rsid w:val="00B55AD5"/>
    <w:rsid w:val="00B63494"/>
    <w:rsid w:val="00B657A6"/>
    <w:rsid w:val="00B659AA"/>
    <w:rsid w:val="00B65CDC"/>
    <w:rsid w:val="00B71D39"/>
    <w:rsid w:val="00B71F21"/>
    <w:rsid w:val="00B71FF9"/>
    <w:rsid w:val="00B72C77"/>
    <w:rsid w:val="00B77B5E"/>
    <w:rsid w:val="00B77EC5"/>
    <w:rsid w:val="00B8126A"/>
    <w:rsid w:val="00B829D7"/>
    <w:rsid w:val="00B87598"/>
    <w:rsid w:val="00B9122C"/>
    <w:rsid w:val="00B92714"/>
    <w:rsid w:val="00B93E48"/>
    <w:rsid w:val="00B941BB"/>
    <w:rsid w:val="00B96268"/>
    <w:rsid w:val="00B96C9C"/>
    <w:rsid w:val="00B97754"/>
    <w:rsid w:val="00BA4288"/>
    <w:rsid w:val="00BA5A3A"/>
    <w:rsid w:val="00BA71CC"/>
    <w:rsid w:val="00BB69BA"/>
    <w:rsid w:val="00BC03AC"/>
    <w:rsid w:val="00BC2A55"/>
    <w:rsid w:val="00BC3015"/>
    <w:rsid w:val="00BC3A84"/>
    <w:rsid w:val="00BC3AFE"/>
    <w:rsid w:val="00BC5A87"/>
    <w:rsid w:val="00BC6DE4"/>
    <w:rsid w:val="00BD230C"/>
    <w:rsid w:val="00BD3F0B"/>
    <w:rsid w:val="00BD49D1"/>
    <w:rsid w:val="00BD5EEC"/>
    <w:rsid w:val="00BD6BBE"/>
    <w:rsid w:val="00BD7C97"/>
    <w:rsid w:val="00BD7F07"/>
    <w:rsid w:val="00BE1B54"/>
    <w:rsid w:val="00BE4422"/>
    <w:rsid w:val="00BE5269"/>
    <w:rsid w:val="00BE5D5A"/>
    <w:rsid w:val="00BF033B"/>
    <w:rsid w:val="00BF0659"/>
    <w:rsid w:val="00BF12C5"/>
    <w:rsid w:val="00BF3F56"/>
    <w:rsid w:val="00BF6BEB"/>
    <w:rsid w:val="00C00809"/>
    <w:rsid w:val="00C02266"/>
    <w:rsid w:val="00C06628"/>
    <w:rsid w:val="00C06CEA"/>
    <w:rsid w:val="00C070C3"/>
    <w:rsid w:val="00C07D0B"/>
    <w:rsid w:val="00C11FFB"/>
    <w:rsid w:val="00C129EB"/>
    <w:rsid w:val="00C1355D"/>
    <w:rsid w:val="00C145C9"/>
    <w:rsid w:val="00C176B0"/>
    <w:rsid w:val="00C20855"/>
    <w:rsid w:val="00C20F2E"/>
    <w:rsid w:val="00C23B41"/>
    <w:rsid w:val="00C256C4"/>
    <w:rsid w:val="00C26082"/>
    <w:rsid w:val="00C26C9F"/>
    <w:rsid w:val="00C30397"/>
    <w:rsid w:val="00C318DB"/>
    <w:rsid w:val="00C33AFD"/>
    <w:rsid w:val="00C34177"/>
    <w:rsid w:val="00C343CB"/>
    <w:rsid w:val="00C35949"/>
    <w:rsid w:val="00C35B99"/>
    <w:rsid w:val="00C35F22"/>
    <w:rsid w:val="00C36BA5"/>
    <w:rsid w:val="00C373D6"/>
    <w:rsid w:val="00C42F4F"/>
    <w:rsid w:val="00C44447"/>
    <w:rsid w:val="00C45BC0"/>
    <w:rsid w:val="00C460C6"/>
    <w:rsid w:val="00C51DFB"/>
    <w:rsid w:val="00C642AC"/>
    <w:rsid w:val="00C642E6"/>
    <w:rsid w:val="00C65754"/>
    <w:rsid w:val="00C65AB9"/>
    <w:rsid w:val="00C65F16"/>
    <w:rsid w:val="00C66166"/>
    <w:rsid w:val="00C66426"/>
    <w:rsid w:val="00C66541"/>
    <w:rsid w:val="00C710DC"/>
    <w:rsid w:val="00C724FF"/>
    <w:rsid w:val="00C74F64"/>
    <w:rsid w:val="00C75364"/>
    <w:rsid w:val="00C768F6"/>
    <w:rsid w:val="00C80178"/>
    <w:rsid w:val="00C801F4"/>
    <w:rsid w:val="00C818A4"/>
    <w:rsid w:val="00C840E5"/>
    <w:rsid w:val="00C86DA5"/>
    <w:rsid w:val="00C9247B"/>
    <w:rsid w:val="00C941FA"/>
    <w:rsid w:val="00C94E54"/>
    <w:rsid w:val="00C95D2C"/>
    <w:rsid w:val="00C966CA"/>
    <w:rsid w:val="00CA0019"/>
    <w:rsid w:val="00CA12A2"/>
    <w:rsid w:val="00CA1DB9"/>
    <w:rsid w:val="00CA2F84"/>
    <w:rsid w:val="00CA3CAC"/>
    <w:rsid w:val="00CB1E52"/>
    <w:rsid w:val="00CB3244"/>
    <w:rsid w:val="00CC45C5"/>
    <w:rsid w:val="00CC5044"/>
    <w:rsid w:val="00CC52F2"/>
    <w:rsid w:val="00CD1DA7"/>
    <w:rsid w:val="00CD4784"/>
    <w:rsid w:val="00CE0605"/>
    <w:rsid w:val="00CE5A3E"/>
    <w:rsid w:val="00CE7126"/>
    <w:rsid w:val="00CF09F3"/>
    <w:rsid w:val="00CF7A8E"/>
    <w:rsid w:val="00D003E4"/>
    <w:rsid w:val="00D01A83"/>
    <w:rsid w:val="00D02E1D"/>
    <w:rsid w:val="00D03300"/>
    <w:rsid w:val="00D0337A"/>
    <w:rsid w:val="00D05AE3"/>
    <w:rsid w:val="00D06B14"/>
    <w:rsid w:val="00D07FBA"/>
    <w:rsid w:val="00D14206"/>
    <w:rsid w:val="00D16334"/>
    <w:rsid w:val="00D22DC2"/>
    <w:rsid w:val="00D24EE7"/>
    <w:rsid w:val="00D25919"/>
    <w:rsid w:val="00D25B72"/>
    <w:rsid w:val="00D27077"/>
    <w:rsid w:val="00D322BB"/>
    <w:rsid w:val="00D32CA8"/>
    <w:rsid w:val="00D34321"/>
    <w:rsid w:val="00D41CB3"/>
    <w:rsid w:val="00D47017"/>
    <w:rsid w:val="00D47BAF"/>
    <w:rsid w:val="00D50EC4"/>
    <w:rsid w:val="00D54752"/>
    <w:rsid w:val="00D547A4"/>
    <w:rsid w:val="00D5652A"/>
    <w:rsid w:val="00D60022"/>
    <w:rsid w:val="00D65EC4"/>
    <w:rsid w:val="00D673FA"/>
    <w:rsid w:val="00D7176E"/>
    <w:rsid w:val="00D7418D"/>
    <w:rsid w:val="00D82B45"/>
    <w:rsid w:val="00D82EAD"/>
    <w:rsid w:val="00D832C2"/>
    <w:rsid w:val="00D84285"/>
    <w:rsid w:val="00D90AC1"/>
    <w:rsid w:val="00D90D6E"/>
    <w:rsid w:val="00D96676"/>
    <w:rsid w:val="00D968BE"/>
    <w:rsid w:val="00DA29F2"/>
    <w:rsid w:val="00DA5F6F"/>
    <w:rsid w:val="00DA67D0"/>
    <w:rsid w:val="00DB12EC"/>
    <w:rsid w:val="00DC0B00"/>
    <w:rsid w:val="00DC1279"/>
    <w:rsid w:val="00DC2D46"/>
    <w:rsid w:val="00DD1FAD"/>
    <w:rsid w:val="00DD4834"/>
    <w:rsid w:val="00DD4CAD"/>
    <w:rsid w:val="00DD62F0"/>
    <w:rsid w:val="00DD743F"/>
    <w:rsid w:val="00DE0522"/>
    <w:rsid w:val="00DE08B2"/>
    <w:rsid w:val="00DE09E7"/>
    <w:rsid w:val="00DE12C5"/>
    <w:rsid w:val="00DE2CE3"/>
    <w:rsid w:val="00DF2B85"/>
    <w:rsid w:val="00DF663D"/>
    <w:rsid w:val="00DF7785"/>
    <w:rsid w:val="00DF792F"/>
    <w:rsid w:val="00DF7FAC"/>
    <w:rsid w:val="00E03544"/>
    <w:rsid w:val="00E03B44"/>
    <w:rsid w:val="00E06BF8"/>
    <w:rsid w:val="00E12502"/>
    <w:rsid w:val="00E1472A"/>
    <w:rsid w:val="00E1652F"/>
    <w:rsid w:val="00E16852"/>
    <w:rsid w:val="00E1758E"/>
    <w:rsid w:val="00E17C19"/>
    <w:rsid w:val="00E201E1"/>
    <w:rsid w:val="00E20723"/>
    <w:rsid w:val="00E21EFB"/>
    <w:rsid w:val="00E22341"/>
    <w:rsid w:val="00E22485"/>
    <w:rsid w:val="00E24FB1"/>
    <w:rsid w:val="00E30826"/>
    <w:rsid w:val="00E31F49"/>
    <w:rsid w:val="00E32E45"/>
    <w:rsid w:val="00E40756"/>
    <w:rsid w:val="00E4189E"/>
    <w:rsid w:val="00E43DE7"/>
    <w:rsid w:val="00E51E83"/>
    <w:rsid w:val="00E53132"/>
    <w:rsid w:val="00E53AD2"/>
    <w:rsid w:val="00E54381"/>
    <w:rsid w:val="00E57AE2"/>
    <w:rsid w:val="00E614CF"/>
    <w:rsid w:val="00E704E7"/>
    <w:rsid w:val="00E70670"/>
    <w:rsid w:val="00E762F9"/>
    <w:rsid w:val="00E76678"/>
    <w:rsid w:val="00E76ED3"/>
    <w:rsid w:val="00E76FAE"/>
    <w:rsid w:val="00E80073"/>
    <w:rsid w:val="00E82B93"/>
    <w:rsid w:val="00E93703"/>
    <w:rsid w:val="00E94E35"/>
    <w:rsid w:val="00EA228C"/>
    <w:rsid w:val="00EA2329"/>
    <w:rsid w:val="00EA3BA4"/>
    <w:rsid w:val="00EB1C43"/>
    <w:rsid w:val="00EC1A24"/>
    <w:rsid w:val="00EC229A"/>
    <w:rsid w:val="00EC7D51"/>
    <w:rsid w:val="00ED39C6"/>
    <w:rsid w:val="00ED5942"/>
    <w:rsid w:val="00EE2292"/>
    <w:rsid w:val="00EE280B"/>
    <w:rsid w:val="00EE61D0"/>
    <w:rsid w:val="00EF2039"/>
    <w:rsid w:val="00EF454C"/>
    <w:rsid w:val="00EF5691"/>
    <w:rsid w:val="00EF5777"/>
    <w:rsid w:val="00EF5DAB"/>
    <w:rsid w:val="00EF68B6"/>
    <w:rsid w:val="00EF6AE0"/>
    <w:rsid w:val="00F00A86"/>
    <w:rsid w:val="00F010C9"/>
    <w:rsid w:val="00F0252A"/>
    <w:rsid w:val="00F03117"/>
    <w:rsid w:val="00F14401"/>
    <w:rsid w:val="00F15C5D"/>
    <w:rsid w:val="00F15DAD"/>
    <w:rsid w:val="00F20225"/>
    <w:rsid w:val="00F20D4D"/>
    <w:rsid w:val="00F21234"/>
    <w:rsid w:val="00F215C6"/>
    <w:rsid w:val="00F242FD"/>
    <w:rsid w:val="00F24D17"/>
    <w:rsid w:val="00F25E66"/>
    <w:rsid w:val="00F27299"/>
    <w:rsid w:val="00F278E6"/>
    <w:rsid w:val="00F27CD1"/>
    <w:rsid w:val="00F31DB9"/>
    <w:rsid w:val="00F31FCC"/>
    <w:rsid w:val="00F35134"/>
    <w:rsid w:val="00F36234"/>
    <w:rsid w:val="00F3654B"/>
    <w:rsid w:val="00F40CFD"/>
    <w:rsid w:val="00F41FB1"/>
    <w:rsid w:val="00F45B51"/>
    <w:rsid w:val="00F46D31"/>
    <w:rsid w:val="00F476B8"/>
    <w:rsid w:val="00F519F8"/>
    <w:rsid w:val="00F51F5D"/>
    <w:rsid w:val="00F52086"/>
    <w:rsid w:val="00F526F4"/>
    <w:rsid w:val="00F534DF"/>
    <w:rsid w:val="00F53B0C"/>
    <w:rsid w:val="00F55536"/>
    <w:rsid w:val="00F5727E"/>
    <w:rsid w:val="00F6351A"/>
    <w:rsid w:val="00F70CB1"/>
    <w:rsid w:val="00F77279"/>
    <w:rsid w:val="00F77C0B"/>
    <w:rsid w:val="00F80381"/>
    <w:rsid w:val="00F815E9"/>
    <w:rsid w:val="00F82228"/>
    <w:rsid w:val="00F84763"/>
    <w:rsid w:val="00F8764A"/>
    <w:rsid w:val="00F921A6"/>
    <w:rsid w:val="00F9674A"/>
    <w:rsid w:val="00F97BBF"/>
    <w:rsid w:val="00FA26C1"/>
    <w:rsid w:val="00FA36FE"/>
    <w:rsid w:val="00FA388C"/>
    <w:rsid w:val="00FA4BC4"/>
    <w:rsid w:val="00FA7321"/>
    <w:rsid w:val="00FB0A37"/>
    <w:rsid w:val="00FB3FE9"/>
    <w:rsid w:val="00FB5373"/>
    <w:rsid w:val="00FB5E53"/>
    <w:rsid w:val="00FB66CA"/>
    <w:rsid w:val="00FB70E4"/>
    <w:rsid w:val="00FC2D08"/>
    <w:rsid w:val="00FC3280"/>
    <w:rsid w:val="00FC32E8"/>
    <w:rsid w:val="00FC4B39"/>
    <w:rsid w:val="00FC5A88"/>
    <w:rsid w:val="00FD7A98"/>
    <w:rsid w:val="00FE161B"/>
    <w:rsid w:val="00FE21C5"/>
    <w:rsid w:val="00FE2F80"/>
    <w:rsid w:val="00FE4FE7"/>
    <w:rsid w:val="00FE71E8"/>
    <w:rsid w:val="00FE77EA"/>
    <w:rsid w:val="00FF2F70"/>
    <w:rsid w:val="00FF338A"/>
    <w:rsid w:val="00FF3C3D"/>
    <w:rsid w:val="00FF4CCE"/>
    <w:rsid w:val="00FF4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FE11"/>
  <w15:chartTrackingRefBased/>
  <w15:docId w15:val="{84BA2FD5-0B9B-49F7-AB64-F500E89A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31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0A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0A63"/>
  </w:style>
  <w:style w:type="paragraph" w:styleId="Stopka">
    <w:name w:val="footer"/>
    <w:basedOn w:val="Normalny"/>
    <w:link w:val="StopkaZnak"/>
    <w:uiPriority w:val="99"/>
    <w:unhideWhenUsed/>
    <w:rsid w:val="00B40A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0A63"/>
  </w:style>
  <w:style w:type="character" w:styleId="Hipercze">
    <w:name w:val="Hyperlink"/>
    <w:basedOn w:val="Domylnaczcionkaakapitu"/>
    <w:uiPriority w:val="99"/>
    <w:unhideWhenUsed/>
    <w:rsid w:val="00C00809"/>
    <w:rPr>
      <w:color w:val="0563C1" w:themeColor="hyperlink"/>
      <w:u w:val="single"/>
    </w:rPr>
  </w:style>
  <w:style w:type="paragraph" w:styleId="Akapitzlist">
    <w:name w:val="List Paragraph"/>
    <w:aliases w:val="L1,List Paragraph,Akapit z listą5,normalny tekst,wypunktowanie,Asia 2  Akapit z listą,tekst normalny,tabele"/>
    <w:basedOn w:val="Normalny"/>
    <w:link w:val="AkapitzlistZnak"/>
    <w:uiPriority w:val="34"/>
    <w:qFormat/>
    <w:rsid w:val="00CA1DB9"/>
    <w:pPr>
      <w:ind w:left="720"/>
      <w:contextualSpacing/>
    </w:pPr>
  </w:style>
  <w:style w:type="table" w:styleId="Tabela-Siatka">
    <w:name w:val="Table Grid"/>
    <w:basedOn w:val="Standardowy"/>
    <w:uiPriority w:val="39"/>
    <w:rsid w:val="004B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117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17A9"/>
    <w:rPr>
      <w:rFonts w:ascii="Segoe UI" w:hAnsi="Segoe UI" w:cs="Segoe UI"/>
      <w:sz w:val="18"/>
      <w:szCs w:val="18"/>
    </w:rPr>
  </w:style>
  <w:style w:type="character" w:styleId="Nierozpoznanawzmianka">
    <w:name w:val="Unresolved Mention"/>
    <w:basedOn w:val="Domylnaczcionkaakapitu"/>
    <w:uiPriority w:val="99"/>
    <w:semiHidden/>
    <w:unhideWhenUsed/>
    <w:rsid w:val="009F65A0"/>
    <w:rPr>
      <w:color w:val="605E5C"/>
      <w:shd w:val="clear" w:color="auto" w:fill="E1DFDD"/>
    </w:rPr>
  </w:style>
  <w:style w:type="character" w:customStyle="1" w:styleId="AkapitzlistZnak">
    <w:name w:val="Akapit z listą Znak"/>
    <w:aliases w:val="L1 Znak,List Paragraph Znak,Akapit z listą5 Znak,normalny tekst Znak,wypunktowanie Znak,Asia 2  Akapit z listą Znak,tekst normalny Znak,tabele Znak"/>
    <w:link w:val="Akapitzlist"/>
    <w:uiPriority w:val="34"/>
    <w:qFormat/>
    <w:rsid w:val="00DD62F0"/>
  </w:style>
  <w:style w:type="character" w:styleId="Odwoaniedokomentarza">
    <w:name w:val="annotation reference"/>
    <w:basedOn w:val="Domylnaczcionkaakapitu"/>
    <w:uiPriority w:val="99"/>
    <w:semiHidden/>
    <w:unhideWhenUsed/>
    <w:rsid w:val="00303B9E"/>
    <w:rPr>
      <w:sz w:val="16"/>
      <w:szCs w:val="16"/>
    </w:rPr>
  </w:style>
  <w:style w:type="paragraph" w:styleId="Tekstkomentarza">
    <w:name w:val="annotation text"/>
    <w:basedOn w:val="Normalny"/>
    <w:link w:val="TekstkomentarzaZnak"/>
    <w:uiPriority w:val="99"/>
    <w:semiHidden/>
    <w:unhideWhenUsed/>
    <w:rsid w:val="00303B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3B9E"/>
    <w:rPr>
      <w:sz w:val="20"/>
      <w:szCs w:val="20"/>
    </w:rPr>
  </w:style>
  <w:style w:type="paragraph" w:styleId="Tematkomentarza">
    <w:name w:val="annotation subject"/>
    <w:basedOn w:val="Tekstkomentarza"/>
    <w:next w:val="Tekstkomentarza"/>
    <w:link w:val="TematkomentarzaZnak"/>
    <w:uiPriority w:val="99"/>
    <w:semiHidden/>
    <w:unhideWhenUsed/>
    <w:rsid w:val="00303B9E"/>
    <w:rPr>
      <w:b/>
      <w:bCs/>
    </w:rPr>
  </w:style>
  <w:style w:type="character" w:customStyle="1" w:styleId="TematkomentarzaZnak">
    <w:name w:val="Temat komentarza Znak"/>
    <w:basedOn w:val="TekstkomentarzaZnak"/>
    <w:link w:val="Tematkomentarza"/>
    <w:uiPriority w:val="99"/>
    <w:semiHidden/>
    <w:rsid w:val="00303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brzeg-powia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do@brzeg-powiat.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brzeg-powi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brzeg-powiat.pl" TargetMode="External"/><Relationship Id="rId5" Type="http://schemas.openxmlformats.org/officeDocument/2006/relationships/webSettings" Target="webSettings.xml"/><Relationship Id="rId15" Type="http://schemas.openxmlformats.org/officeDocument/2006/relationships/hyperlink" Target="mailto:przetargi@brzeg-powiat.pl" TargetMode="External"/><Relationship Id="rId10" Type="http://schemas.openxmlformats.org/officeDocument/2006/relationships/hyperlink" Target="https://brzeg-powiat.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brzeg-powiat"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1283D37-5BAE-484C-91B8-48A893AE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32</Pages>
  <Words>9225</Words>
  <Characters>55351</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Przetargi2</dc:creator>
  <cp:keywords/>
  <dc:description/>
  <cp:lastModifiedBy>Aleksandra Kurpiel</cp:lastModifiedBy>
  <cp:revision>60</cp:revision>
  <cp:lastPrinted>2023-11-30T13:55:00Z</cp:lastPrinted>
  <dcterms:created xsi:type="dcterms:W3CDTF">2023-05-23T09:53:00Z</dcterms:created>
  <dcterms:modified xsi:type="dcterms:W3CDTF">2023-11-30T13:55:00Z</dcterms:modified>
</cp:coreProperties>
</file>