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6A15" w14:textId="77777777" w:rsidR="00763B2F" w:rsidRPr="001F3B7F" w:rsidRDefault="001F3B7F">
      <w:pPr>
        <w:jc w:val="center"/>
        <w:rPr>
          <w:rFonts w:ascii="Georgia" w:hAnsi="Georgia"/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1F3B7F">
        <w:rPr>
          <w:rFonts w:ascii="Georgia" w:hAnsi="Georgia"/>
          <w:b/>
          <w:bCs/>
        </w:rPr>
        <w:t>Załącznik nr 5 do SWZ</w:t>
      </w:r>
    </w:p>
    <w:p w14:paraId="3B889925" w14:textId="77777777" w:rsidR="00763B2F" w:rsidRPr="001F3B7F" w:rsidRDefault="00763B2F">
      <w:pPr>
        <w:jc w:val="center"/>
        <w:rPr>
          <w:rFonts w:ascii="Georgia" w:hAnsi="Georgia"/>
          <w:bCs/>
        </w:rPr>
      </w:pPr>
    </w:p>
    <w:p w14:paraId="02680167" w14:textId="77777777" w:rsidR="00763B2F" w:rsidRPr="001F3B7F" w:rsidRDefault="001F3B7F">
      <w:pPr>
        <w:jc w:val="center"/>
        <w:rPr>
          <w:rFonts w:ascii="Georgia" w:hAnsi="Georgia"/>
          <w:b/>
          <w:bCs/>
        </w:rPr>
      </w:pPr>
      <w:r w:rsidRPr="001F3B7F">
        <w:rPr>
          <w:rFonts w:ascii="Georgia" w:hAnsi="Georgia"/>
          <w:b/>
          <w:bCs/>
        </w:rPr>
        <w:t>OPIS PRZEDMIOTU  ZAMÓWIENIA</w:t>
      </w:r>
    </w:p>
    <w:p w14:paraId="6B0A818A" w14:textId="77777777" w:rsidR="00763B2F" w:rsidRPr="001F3B7F" w:rsidRDefault="00763B2F">
      <w:pPr>
        <w:jc w:val="center"/>
        <w:rPr>
          <w:rFonts w:ascii="Georgia" w:hAnsi="Georgia"/>
          <w:bCs/>
        </w:rPr>
      </w:pPr>
    </w:p>
    <w:p w14:paraId="7EA2EF47" w14:textId="77777777" w:rsidR="00763B2F" w:rsidRDefault="00763B2F">
      <w:pPr>
        <w:rPr>
          <w:rFonts w:ascii="Georgia" w:hAnsi="Georgia"/>
        </w:rPr>
      </w:pPr>
    </w:p>
    <w:p w14:paraId="7E57A55A" w14:textId="77777777" w:rsidR="00AD7BE6" w:rsidRPr="00AD7BE6" w:rsidRDefault="00AD7BE6" w:rsidP="00AD7BE6">
      <w:pPr>
        <w:jc w:val="both"/>
        <w:rPr>
          <w:rFonts w:ascii="Georgia" w:hAnsi="Georgia"/>
        </w:rPr>
      </w:pPr>
      <w:r w:rsidRPr="00AD7BE6">
        <w:rPr>
          <w:rFonts w:ascii="Georgia" w:hAnsi="Georgia"/>
        </w:rPr>
        <w:t>Przedmiotem zamówienia jest zakup, oraz dostawa fabrycznie nowego ciągnika rolniczego na potrzeby Referatu Komunalnego Urzędu Miasta i Gminy w Pacanowie, z przeznaczeniem na dystrybucję węgla i gospodarkę wodną.</w:t>
      </w:r>
    </w:p>
    <w:p w14:paraId="036F6C2E" w14:textId="77777777" w:rsidR="00AD7BE6" w:rsidRPr="00AD7BE6" w:rsidRDefault="00AD7BE6" w:rsidP="00AD7BE6">
      <w:pPr>
        <w:rPr>
          <w:rFonts w:ascii="Georgia" w:hAnsi="Georgia"/>
        </w:rPr>
      </w:pPr>
    </w:p>
    <w:p w14:paraId="6495C533" w14:textId="27131230" w:rsidR="00AD7BE6" w:rsidRPr="00AD7BE6" w:rsidRDefault="00AD7BE6" w:rsidP="00AD7BE6">
      <w:pPr>
        <w:rPr>
          <w:rFonts w:ascii="Georgia" w:hAnsi="Georgia"/>
          <w:b/>
          <w:bCs/>
        </w:rPr>
      </w:pPr>
      <w:r w:rsidRPr="00AD7BE6">
        <w:rPr>
          <w:rFonts w:ascii="Georgia" w:hAnsi="Georgia"/>
          <w:b/>
          <w:bCs/>
        </w:rPr>
        <w:t>I.  Wymagania ogólne oferowanego przedmiotu zamówienia:</w:t>
      </w:r>
    </w:p>
    <w:p w14:paraId="7A5439FF" w14:textId="77777777" w:rsidR="00AD7BE6" w:rsidRDefault="00AD7BE6" w:rsidP="00AD7BE6">
      <w:pPr>
        <w:pStyle w:val="Akapitzlist"/>
        <w:numPr>
          <w:ilvl w:val="0"/>
          <w:numId w:val="13"/>
        </w:numPr>
        <w:rPr>
          <w:rFonts w:ascii="Georgia" w:hAnsi="Georgia"/>
        </w:rPr>
      </w:pPr>
      <w:r w:rsidRPr="00AD7BE6">
        <w:rPr>
          <w:rFonts w:ascii="Georgia" w:hAnsi="Georgia"/>
        </w:rPr>
        <w:t>ciągnik rolniczy, fabrycznie nowy,</w:t>
      </w:r>
    </w:p>
    <w:p w14:paraId="49C90FE3" w14:textId="77777777" w:rsidR="00AD7BE6" w:rsidRDefault="00AD7BE6" w:rsidP="00AD7BE6">
      <w:pPr>
        <w:pStyle w:val="Akapitzlist"/>
        <w:numPr>
          <w:ilvl w:val="0"/>
          <w:numId w:val="13"/>
        </w:numPr>
        <w:rPr>
          <w:rFonts w:ascii="Georgia" w:hAnsi="Georgia"/>
        </w:rPr>
      </w:pPr>
      <w:r w:rsidRPr="00AD7BE6">
        <w:rPr>
          <w:rFonts w:ascii="Georgia" w:hAnsi="Georgia"/>
        </w:rPr>
        <w:t>ciągnik musi być przystosowany do przechowywania w garażu nieogrzewanym,</w:t>
      </w:r>
    </w:p>
    <w:p w14:paraId="6B2119E5" w14:textId="1A6C7C98" w:rsidR="00AD7BE6" w:rsidRDefault="00AD7BE6" w:rsidP="00AD7BE6">
      <w:pPr>
        <w:pStyle w:val="Akapitzlist"/>
        <w:numPr>
          <w:ilvl w:val="0"/>
          <w:numId w:val="13"/>
        </w:numPr>
        <w:rPr>
          <w:rFonts w:ascii="Georgia" w:hAnsi="Georgia"/>
        </w:rPr>
      </w:pPr>
      <w:r w:rsidRPr="00AD7BE6">
        <w:rPr>
          <w:rFonts w:ascii="Georgia" w:hAnsi="Georgia"/>
        </w:rPr>
        <w:t xml:space="preserve">termin dostawy: </w:t>
      </w:r>
      <w:r w:rsidR="00246DC2">
        <w:rPr>
          <w:rFonts w:ascii="Georgia" w:hAnsi="Georgia"/>
        </w:rPr>
        <w:t xml:space="preserve">do </w:t>
      </w:r>
      <w:r w:rsidRPr="00AD7BE6">
        <w:rPr>
          <w:rFonts w:ascii="Georgia" w:hAnsi="Georgia"/>
        </w:rPr>
        <w:t>20 dni kalendarzowych od dnia podpisania umowy,</w:t>
      </w:r>
    </w:p>
    <w:p w14:paraId="2A51B0F4" w14:textId="77777777" w:rsidR="00AD7BE6" w:rsidRDefault="00AD7BE6" w:rsidP="00AD7BE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AD7BE6">
        <w:rPr>
          <w:rFonts w:ascii="Georgia" w:hAnsi="Georgia"/>
        </w:rPr>
        <w:t>miejsce dostawy siedziba Urzędu Miasta i Gminy Pacanów ul. Rynek 15, 28-133 Pacanów,</w:t>
      </w:r>
    </w:p>
    <w:p w14:paraId="252D9017" w14:textId="77777777" w:rsidR="00AD7BE6" w:rsidRDefault="00AD7BE6" w:rsidP="00AD7BE6">
      <w:pPr>
        <w:pStyle w:val="Akapitzlist"/>
        <w:numPr>
          <w:ilvl w:val="0"/>
          <w:numId w:val="13"/>
        </w:numPr>
        <w:rPr>
          <w:rFonts w:ascii="Georgia" w:hAnsi="Georgia"/>
        </w:rPr>
      </w:pPr>
      <w:r w:rsidRPr="00AD7BE6">
        <w:rPr>
          <w:rFonts w:ascii="Georgia" w:hAnsi="Georgia"/>
        </w:rPr>
        <w:t>homologacja końcowa UE, lub dokument równoważny,</w:t>
      </w:r>
    </w:p>
    <w:p w14:paraId="67697BBB" w14:textId="77777777" w:rsidR="00AD7BE6" w:rsidRDefault="00AD7BE6" w:rsidP="00AD7BE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AD7BE6">
        <w:rPr>
          <w:rFonts w:ascii="Georgia" w:hAnsi="Georgia"/>
        </w:rPr>
        <w:t>dokumentacja niezbędna do zarejestrowania ciągnika na terenie Rzeczypospolitej Polskiej,</w:t>
      </w:r>
    </w:p>
    <w:p w14:paraId="762A0C9E" w14:textId="77777777" w:rsidR="00AD7BE6" w:rsidRDefault="00AD7BE6" w:rsidP="00AD7BE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AD7BE6">
        <w:rPr>
          <w:rFonts w:ascii="Georgia" w:hAnsi="Georgia"/>
        </w:rPr>
        <w:t>instrukcja obsługi w języku polskim,</w:t>
      </w:r>
    </w:p>
    <w:p w14:paraId="2CFCFE01" w14:textId="77777777" w:rsidR="00AD7BE6" w:rsidRDefault="00AD7BE6" w:rsidP="00AD7BE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AD7BE6">
        <w:rPr>
          <w:rFonts w:ascii="Georgia" w:hAnsi="Georgia"/>
        </w:rPr>
        <w:t>Wykonawca zapewni przeszkolenie wyznaczonych pracowników Zamawiającego w zakresie działania i obsługi dostarczonego ciągnika,</w:t>
      </w:r>
    </w:p>
    <w:p w14:paraId="3988D89B" w14:textId="71F3B1E8" w:rsidR="00AD7BE6" w:rsidRPr="00AD7BE6" w:rsidRDefault="00AD7BE6" w:rsidP="00AD7BE6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AD7BE6">
        <w:rPr>
          <w:rFonts w:ascii="Georgia" w:hAnsi="Georgia"/>
        </w:rPr>
        <w:t>Wykonawca udzieli pisemnej minimum 12 miesięcznej gwarancji (bez limitu motogodzin) na przekazany ciągnik, oraz zapewni usuwanie usterek w okresie gwarancyjnym.</w:t>
      </w:r>
    </w:p>
    <w:p w14:paraId="51EA7392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 xml:space="preserve"> </w:t>
      </w:r>
    </w:p>
    <w:p w14:paraId="2A6089E6" w14:textId="77777777" w:rsidR="00AD7BE6" w:rsidRDefault="00AD7BE6" w:rsidP="00A03E45">
      <w:pPr>
        <w:jc w:val="both"/>
        <w:rPr>
          <w:rFonts w:ascii="Georgia" w:hAnsi="Georgia"/>
          <w:b/>
          <w:bCs/>
        </w:rPr>
      </w:pPr>
      <w:r w:rsidRPr="00A03E45">
        <w:rPr>
          <w:rFonts w:ascii="Georgia" w:hAnsi="Georgia"/>
          <w:b/>
          <w:bCs/>
        </w:rPr>
        <w:t>II. Wymagane minimalne parametry techniczne ciągnika:</w:t>
      </w:r>
    </w:p>
    <w:p w14:paraId="26806797" w14:textId="77777777" w:rsidR="00A03E45" w:rsidRPr="00A03E45" w:rsidRDefault="00A03E45" w:rsidP="00A03E45">
      <w:pPr>
        <w:jc w:val="both"/>
        <w:rPr>
          <w:rFonts w:ascii="Georgia" w:hAnsi="Georgia"/>
          <w:b/>
          <w:bCs/>
        </w:rPr>
      </w:pPr>
    </w:p>
    <w:p w14:paraId="5496F892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>1. Silnik:</w:t>
      </w:r>
    </w:p>
    <w:p w14:paraId="424602E8" w14:textId="77777777" w:rsidR="00A03E45" w:rsidRDefault="00AD7BE6" w:rsidP="00AD7BE6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 xml:space="preserve">silnik wysokoprężny 4-cylindrowy turbodoładowany, chłodzony cieczą, z bezpośrednim wtryskiem paliwa, </w:t>
      </w:r>
    </w:p>
    <w:p w14:paraId="4CEEEA5A" w14:textId="77777777" w:rsidR="00A03E45" w:rsidRDefault="00AD7BE6" w:rsidP="00AD7BE6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pojemność silnika min 3500 cm3</w:t>
      </w:r>
    </w:p>
    <w:p w14:paraId="72C60D9E" w14:textId="77777777" w:rsidR="00A03E45" w:rsidRDefault="00AD7BE6" w:rsidP="00AD7BE6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moc maksymalna silnika w przedziale: min 80 kW, moc max 92 kW (109 – 125 KM)</w:t>
      </w:r>
    </w:p>
    <w:p w14:paraId="33C54F38" w14:textId="77777777" w:rsidR="00A03E45" w:rsidRDefault="00AD7BE6" w:rsidP="00AD7BE6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norma emisji spalin min Euro Stage 5</w:t>
      </w:r>
    </w:p>
    <w:p w14:paraId="7057D7BE" w14:textId="39E57BA6" w:rsidR="00AD7BE6" w:rsidRPr="00A03E45" w:rsidRDefault="00AD7BE6" w:rsidP="00AD7BE6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ręczna i nożna regulacja obrotów silnika.</w:t>
      </w:r>
    </w:p>
    <w:p w14:paraId="74FC8AA2" w14:textId="77777777" w:rsidR="00AD7BE6" w:rsidRPr="00AD7BE6" w:rsidRDefault="00AD7BE6" w:rsidP="00AD7BE6">
      <w:pPr>
        <w:rPr>
          <w:rFonts w:ascii="Georgia" w:hAnsi="Georgia"/>
        </w:rPr>
      </w:pPr>
    </w:p>
    <w:p w14:paraId="175F5760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 xml:space="preserve">2. Układ przeniesienia napędu: </w:t>
      </w:r>
    </w:p>
    <w:p w14:paraId="1A52C1F2" w14:textId="77777777" w:rsidR="00A03E45" w:rsidRDefault="00AD7BE6" w:rsidP="00AD7BE6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 xml:space="preserve">skrzynia biegów: 2-sprzęgłowa, stopniowa, sterowana manualnie, rewers elektrohydrauliczny, liczba biegów min. 16 w przód i 16 w tył, </w:t>
      </w:r>
    </w:p>
    <w:p w14:paraId="7A79467A" w14:textId="77777777" w:rsidR="00A03E45" w:rsidRDefault="00AD7BE6" w:rsidP="00AD7BE6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napęd na 4 koła dołączany elektrohydraulicznie,</w:t>
      </w:r>
    </w:p>
    <w:p w14:paraId="4B1971FB" w14:textId="77777777" w:rsidR="00A03E45" w:rsidRDefault="00AD7BE6" w:rsidP="00AD7BE6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blokada mechanizmu różnicowego,</w:t>
      </w:r>
    </w:p>
    <w:p w14:paraId="78437A3F" w14:textId="30EE9010" w:rsidR="00AD7BE6" w:rsidRPr="00A03E45" w:rsidRDefault="00AD7BE6" w:rsidP="00AD7BE6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prędkość maksymalna ciągnika – nie mniej niż 40 km/h,</w:t>
      </w:r>
    </w:p>
    <w:p w14:paraId="4FB5A86A" w14:textId="77777777" w:rsidR="00AD7BE6" w:rsidRPr="00AD7BE6" w:rsidRDefault="00AD7BE6" w:rsidP="00AD7BE6">
      <w:pPr>
        <w:rPr>
          <w:rFonts w:ascii="Georgia" w:hAnsi="Georgia"/>
        </w:rPr>
      </w:pPr>
    </w:p>
    <w:p w14:paraId="070AC925" w14:textId="28B95DF1" w:rsid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>3. Ukł</w:t>
      </w:r>
      <w:r w:rsidR="00A03E45">
        <w:rPr>
          <w:rFonts w:ascii="Georgia" w:hAnsi="Georgia"/>
        </w:rPr>
        <w:t>a</w:t>
      </w:r>
      <w:r w:rsidRPr="00AD7BE6">
        <w:rPr>
          <w:rFonts w:ascii="Georgia" w:hAnsi="Georgia"/>
        </w:rPr>
        <w:t>d hamulcowy:</w:t>
      </w:r>
    </w:p>
    <w:p w14:paraId="11B90747" w14:textId="77777777" w:rsidR="00A03E45" w:rsidRDefault="00AD7BE6" w:rsidP="00AD7BE6">
      <w:pPr>
        <w:pStyle w:val="Akapitzlist"/>
        <w:numPr>
          <w:ilvl w:val="0"/>
          <w:numId w:val="16"/>
        </w:numPr>
        <w:rPr>
          <w:rFonts w:ascii="Georgia" w:hAnsi="Georgia"/>
        </w:rPr>
      </w:pPr>
      <w:r w:rsidRPr="00A03E45">
        <w:rPr>
          <w:rFonts w:ascii="Georgia" w:hAnsi="Georgia"/>
        </w:rPr>
        <w:t>hamulec roboczy sterowany ręcznie,</w:t>
      </w:r>
    </w:p>
    <w:p w14:paraId="7115F04C" w14:textId="77777777" w:rsidR="00A03E45" w:rsidRDefault="00AD7BE6" w:rsidP="00AD7BE6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lastRenderedPageBreak/>
        <w:t>hamulce ciągnika tarczowe hydrauliczne, mokre, samowyrównawcze i samonastawne</w:t>
      </w:r>
      <w:r w:rsidR="00A03E45">
        <w:rPr>
          <w:rFonts w:ascii="Georgia" w:hAnsi="Georgia"/>
        </w:rPr>
        <w:t>,</w:t>
      </w:r>
    </w:p>
    <w:p w14:paraId="3737A651" w14:textId="23AE4EE8" w:rsidR="00AD7BE6" w:rsidRPr="00A03E45" w:rsidRDefault="00AD7BE6" w:rsidP="00AD7BE6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hamulce przyczepy pneumatyczne,</w:t>
      </w:r>
    </w:p>
    <w:p w14:paraId="6CF441F9" w14:textId="77777777" w:rsidR="00AD7BE6" w:rsidRPr="00AD7BE6" w:rsidRDefault="00AD7BE6" w:rsidP="00AD7BE6">
      <w:pPr>
        <w:rPr>
          <w:rFonts w:ascii="Georgia" w:hAnsi="Georgia"/>
        </w:rPr>
      </w:pPr>
    </w:p>
    <w:p w14:paraId="7193D169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>4. Hydraulika:</w:t>
      </w:r>
    </w:p>
    <w:p w14:paraId="5E5C50D2" w14:textId="77777777" w:rsidR="00A03E45" w:rsidRDefault="00AD7BE6" w:rsidP="00AD7BE6">
      <w:pPr>
        <w:pStyle w:val="Akapitzlist"/>
        <w:numPr>
          <w:ilvl w:val="0"/>
          <w:numId w:val="17"/>
        </w:numPr>
        <w:rPr>
          <w:rFonts w:ascii="Georgia" w:hAnsi="Georgia"/>
        </w:rPr>
      </w:pPr>
      <w:r w:rsidRPr="00A03E45">
        <w:rPr>
          <w:rFonts w:ascii="Georgia" w:hAnsi="Georgia"/>
        </w:rPr>
        <w:t>układ hydrauliczny zamknięty,</w:t>
      </w:r>
    </w:p>
    <w:p w14:paraId="4B2B3E17" w14:textId="77777777" w:rsidR="00A03E45" w:rsidRDefault="00AD7BE6" w:rsidP="00AD7BE6">
      <w:pPr>
        <w:pStyle w:val="Akapitzlist"/>
        <w:numPr>
          <w:ilvl w:val="0"/>
          <w:numId w:val="17"/>
        </w:numPr>
        <w:rPr>
          <w:rFonts w:ascii="Georgia" w:hAnsi="Georgia"/>
        </w:rPr>
      </w:pPr>
      <w:r w:rsidRPr="00A03E45">
        <w:rPr>
          <w:rFonts w:ascii="Georgia" w:hAnsi="Georgia"/>
        </w:rPr>
        <w:t>wydajność pompy hydraulicznej min 45 l/min,</w:t>
      </w:r>
    </w:p>
    <w:p w14:paraId="69C209D2" w14:textId="77777777" w:rsidR="00A03E45" w:rsidRDefault="00AD7BE6" w:rsidP="00AD7BE6">
      <w:pPr>
        <w:pStyle w:val="Akapitzlist"/>
        <w:numPr>
          <w:ilvl w:val="0"/>
          <w:numId w:val="17"/>
        </w:numPr>
        <w:rPr>
          <w:rFonts w:ascii="Georgia" w:hAnsi="Georgia"/>
        </w:rPr>
      </w:pPr>
      <w:r w:rsidRPr="00A03E45">
        <w:rPr>
          <w:rFonts w:ascii="Georgia" w:hAnsi="Georgia"/>
        </w:rPr>
        <w:t>ciśnienie robocze min 18 MPa,</w:t>
      </w:r>
    </w:p>
    <w:p w14:paraId="4D4122E3" w14:textId="77777777" w:rsidR="00A03E45" w:rsidRDefault="00AD7BE6" w:rsidP="00AD7BE6">
      <w:pPr>
        <w:pStyle w:val="Akapitzlist"/>
        <w:numPr>
          <w:ilvl w:val="0"/>
          <w:numId w:val="17"/>
        </w:numPr>
        <w:rPr>
          <w:rFonts w:ascii="Georgia" w:hAnsi="Georgia"/>
        </w:rPr>
      </w:pPr>
      <w:r w:rsidRPr="00A03E45">
        <w:rPr>
          <w:rFonts w:ascii="Georgia" w:hAnsi="Georgia"/>
        </w:rPr>
        <w:t>udźwig podnośnika min. 40 kN,</w:t>
      </w:r>
    </w:p>
    <w:p w14:paraId="09B04D7F" w14:textId="17FFD954" w:rsidR="00AD7BE6" w:rsidRPr="00A03E45" w:rsidRDefault="00AD7BE6" w:rsidP="00AD7BE6">
      <w:pPr>
        <w:pStyle w:val="Akapitzlist"/>
        <w:numPr>
          <w:ilvl w:val="0"/>
          <w:numId w:val="17"/>
        </w:numPr>
        <w:rPr>
          <w:rFonts w:ascii="Georgia" w:hAnsi="Georgia"/>
        </w:rPr>
      </w:pPr>
      <w:r w:rsidRPr="00A03E45">
        <w:rPr>
          <w:rFonts w:ascii="Georgia" w:hAnsi="Georgia"/>
        </w:rPr>
        <w:t>szybkozłącza hydrauliczne – min. 4 szt. w tym 1 szt. z przodu,</w:t>
      </w:r>
    </w:p>
    <w:p w14:paraId="4B99A46D" w14:textId="77777777" w:rsidR="00AD7BE6" w:rsidRPr="00AD7BE6" w:rsidRDefault="00AD7BE6" w:rsidP="00AD7BE6">
      <w:pPr>
        <w:rPr>
          <w:rFonts w:ascii="Georgia" w:hAnsi="Georgia"/>
        </w:rPr>
      </w:pPr>
    </w:p>
    <w:p w14:paraId="6045D8A4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 xml:space="preserve">5. Wałek Odbioru Mocy (WOM) </w:t>
      </w:r>
    </w:p>
    <w:p w14:paraId="35B825DB" w14:textId="77777777" w:rsidR="00A03E45" w:rsidRDefault="00AD7BE6" w:rsidP="00AD7BE6">
      <w:pPr>
        <w:pStyle w:val="Akapitzlist"/>
        <w:numPr>
          <w:ilvl w:val="0"/>
          <w:numId w:val="18"/>
        </w:numPr>
        <w:rPr>
          <w:rFonts w:ascii="Georgia" w:hAnsi="Georgia"/>
        </w:rPr>
      </w:pPr>
      <w:r w:rsidRPr="00A03E45">
        <w:rPr>
          <w:rFonts w:ascii="Georgia" w:hAnsi="Georgia"/>
        </w:rPr>
        <w:t xml:space="preserve">dwustopniowy niezależny tylny </w:t>
      </w:r>
    </w:p>
    <w:p w14:paraId="564BBEDE" w14:textId="36535387" w:rsidR="00AD7BE6" w:rsidRPr="00A03E45" w:rsidRDefault="00AD7BE6" w:rsidP="00AD7BE6">
      <w:pPr>
        <w:pStyle w:val="Akapitzlist"/>
        <w:numPr>
          <w:ilvl w:val="0"/>
          <w:numId w:val="18"/>
        </w:numPr>
        <w:rPr>
          <w:rFonts w:ascii="Georgia" w:hAnsi="Georgia"/>
        </w:rPr>
      </w:pPr>
      <w:r w:rsidRPr="00A03E45">
        <w:rPr>
          <w:rFonts w:ascii="Georgia" w:hAnsi="Georgia"/>
        </w:rPr>
        <w:t>obroty min. 540/540eko/1000 obr/min</w:t>
      </w:r>
    </w:p>
    <w:p w14:paraId="32E6362C" w14:textId="77777777" w:rsidR="00AD7BE6" w:rsidRPr="00AD7BE6" w:rsidRDefault="00AD7BE6" w:rsidP="00AD7BE6">
      <w:pPr>
        <w:rPr>
          <w:rFonts w:ascii="Georgia" w:hAnsi="Georgia"/>
        </w:rPr>
      </w:pPr>
    </w:p>
    <w:p w14:paraId="44B90290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>6. Trzypunktowy układ zawieszenia (TUZ)</w:t>
      </w:r>
    </w:p>
    <w:p w14:paraId="1F9DB6C8" w14:textId="77777777" w:rsidR="00A03E45" w:rsidRDefault="00AD7BE6" w:rsidP="00AD7BE6">
      <w:pPr>
        <w:pStyle w:val="Akapitzlist"/>
        <w:numPr>
          <w:ilvl w:val="0"/>
          <w:numId w:val="19"/>
        </w:numPr>
        <w:rPr>
          <w:rFonts w:ascii="Georgia" w:hAnsi="Georgia"/>
        </w:rPr>
      </w:pPr>
      <w:r w:rsidRPr="00A03E45">
        <w:rPr>
          <w:rFonts w:ascii="Georgia" w:hAnsi="Georgia"/>
        </w:rPr>
        <w:t>TUZ przedni udźwig min. 20 kN</w:t>
      </w:r>
    </w:p>
    <w:p w14:paraId="1A8E89E6" w14:textId="45F9EA48" w:rsidR="00AD7BE6" w:rsidRPr="00A03E45" w:rsidRDefault="00AD7BE6" w:rsidP="00AD7BE6">
      <w:pPr>
        <w:pStyle w:val="Akapitzlist"/>
        <w:numPr>
          <w:ilvl w:val="0"/>
          <w:numId w:val="19"/>
        </w:numPr>
        <w:rPr>
          <w:rFonts w:ascii="Georgia" w:hAnsi="Georgia"/>
        </w:rPr>
      </w:pPr>
      <w:r w:rsidRPr="00A03E45">
        <w:rPr>
          <w:rFonts w:ascii="Georgia" w:hAnsi="Georgia"/>
        </w:rPr>
        <w:t>TUZ tylny udźwig min. 40 kN</w:t>
      </w:r>
    </w:p>
    <w:p w14:paraId="694CEED4" w14:textId="77777777" w:rsidR="00AD7BE6" w:rsidRPr="00AD7BE6" w:rsidRDefault="00AD7BE6" w:rsidP="00AD7BE6">
      <w:pPr>
        <w:rPr>
          <w:rFonts w:ascii="Georgia" w:hAnsi="Georgia"/>
        </w:rPr>
      </w:pPr>
    </w:p>
    <w:p w14:paraId="477336A6" w14:textId="77777777" w:rsid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>7. Masa własna ciągnika z kabiną – max. 5800 kg</w:t>
      </w:r>
    </w:p>
    <w:p w14:paraId="5E06CC99" w14:textId="77777777" w:rsidR="00A03E45" w:rsidRPr="00AD7BE6" w:rsidRDefault="00A03E45" w:rsidP="00AD7BE6">
      <w:pPr>
        <w:rPr>
          <w:rFonts w:ascii="Georgia" w:hAnsi="Georgia"/>
        </w:rPr>
      </w:pPr>
    </w:p>
    <w:p w14:paraId="2A044CE8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>8. Ogumienie</w:t>
      </w:r>
    </w:p>
    <w:p w14:paraId="6458E558" w14:textId="77777777" w:rsidR="00A03E45" w:rsidRDefault="00AD7BE6" w:rsidP="00AD7BE6">
      <w:pPr>
        <w:pStyle w:val="Akapitzlist"/>
        <w:numPr>
          <w:ilvl w:val="0"/>
          <w:numId w:val="20"/>
        </w:numPr>
        <w:rPr>
          <w:rFonts w:ascii="Georgia" w:hAnsi="Georgia"/>
        </w:rPr>
      </w:pPr>
      <w:r w:rsidRPr="00A03E45">
        <w:rPr>
          <w:rFonts w:ascii="Georgia" w:hAnsi="Georgia"/>
        </w:rPr>
        <w:t>koła przednie min. 380/R24 rolnicze,</w:t>
      </w:r>
    </w:p>
    <w:p w14:paraId="67AA0753" w14:textId="4E3F1015" w:rsidR="00AD7BE6" w:rsidRPr="00A03E45" w:rsidRDefault="00AD7BE6" w:rsidP="00AD7BE6">
      <w:pPr>
        <w:pStyle w:val="Akapitzlist"/>
        <w:numPr>
          <w:ilvl w:val="0"/>
          <w:numId w:val="20"/>
        </w:numPr>
        <w:rPr>
          <w:rFonts w:ascii="Georgia" w:hAnsi="Georgia"/>
        </w:rPr>
      </w:pPr>
      <w:r w:rsidRPr="00A03E45">
        <w:rPr>
          <w:rFonts w:ascii="Georgia" w:hAnsi="Georgia"/>
        </w:rPr>
        <w:t>koła tylne min. 470/R34 rolnicze,</w:t>
      </w:r>
    </w:p>
    <w:p w14:paraId="00E7DDEA" w14:textId="77777777" w:rsidR="00AD7BE6" w:rsidRPr="00AD7BE6" w:rsidRDefault="00AD7BE6" w:rsidP="00AD7BE6">
      <w:pPr>
        <w:rPr>
          <w:rFonts w:ascii="Georgia" w:hAnsi="Georgia"/>
        </w:rPr>
      </w:pPr>
    </w:p>
    <w:p w14:paraId="5A390D8F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 xml:space="preserve">9. Kabina </w:t>
      </w:r>
    </w:p>
    <w:p w14:paraId="322CF9EA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kabina dwuosobowa (kierowca + składany dodatkowy fotel pasażera), homologowana na 2 osoby,</w:t>
      </w:r>
    </w:p>
    <w:p w14:paraId="06457F3A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 xml:space="preserve">fotel kierowcy amortyzowany, regulowany, </w:t>
      </w:r>
    </w:p>
    <w:p w14:paraId="1B58B963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fotel pasażera musi spełniać minimum wymagania określone w rozporządzeniu Ministra Infrastruktury z dnia 31 grudnia 2002 r. w sprawie warunków technicznych pojazdów oraz zakresu ich niezbędnego wyposażenia,</w:t>
      </w:r>
    </w:p>
    <w:p w14:paraId="5BB90594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kolumna kierownicza regulowana</w:t>
      </w:r>
    </w:p>
    <w:p w14:paraId="49BE3602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drzwi wejściowe z obydwu stron kabiny, zamykana na klucz,</w:t>
      </w:r>
    </w:p>
    <w:p w14:paraId="180767C7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kabina wentylowana i ogrzewana,</w:t>
      </w:r>
    </w:p>
    <w:p w14:paraId="25E7C2EF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 xml:space="preserve">klimatyzacja z możliwością zamkniętego obiegu sterowaną manualnie lub automatycznie, </w:t>
      </w:r>
    </w:p>
    <w:p w14:paraId="0F9CD757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radioodbiornik,</w:t>
      </w:r>
    </w:p>
    <w:p w14:paraId="2FB3939D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wycieraczki i spryskiwacze na szybie przedniej i tylnej</w:t>
      </w:r>
    </w:p>
    <w:p w14:paraId="7E0ACD68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reflektory robocze montowane na dachu przednie min 2 szt. i tylne min 2 szt.</w:t>
      </w:r>
    </w:p>
    <w:p w14:paraId="362EAA99" w14:textId="77777777" w:rsid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światło ostrzegawcze błyskowe dachowe – 1 szt.</w:t>
      </w:r>
    </w:p>
    <w:p w14:paraId="7FFA6B68" w14:textId="037B8F22" w:rsidR="00AD7BE6" w:rsidRPr="00A03E45" w:rsidRDefault="00AD7BE6" w:rsidP="00AD7BE6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lusterka wsteczne  - teleskopowe i sferyczne</w:t>
      </w:r>
    </w:p>
    <w:p w14:paraId="44F76D44" w14:textId="77777777" w:rsidR="00AD7BE6" w:rsidRPr="00AD7BE6" w:rsidRDefault="00AD7BE6" w:rsidP="00AD7BE6">
      <w:pPr>
        <w:rPr>
          <w:rFonts w:ascii="Georgia" w:hAnsi="Georgia"/>
        </w:rPr>
      </w:pPr>
    </w:p>
    <w:p w14:paraId="6327A68A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>10. Wyposażenie dodatkowe ciągnika:</w:t>
      </w:r>
    </w:p>
    <w:p w14:paraId="5D797879" w14:textId="77777777" w:rsidR="00A03E45" w:rsidRDefault="00AD7BE6" w:rsidP="00AD7BE6">
      <w:pPr>
        <w:pStyle w:val="Akapitzlist"/>
        <w:numPr>
          <w:ilvl w:val="0"/>
          <w:numId w:val="22"/>
        </w:numPr>
        <w:rPr>
          <w:rFonts w:ascii="Georgia" w:hAnsi="Georgia"/>
        </w:rPr>
      </w:pPr>
      <w:r w:rsidRPr="00A03E45">
        <w:rPr>
          <w:rFonts w:ascii="Georgia" w:hAnsi="Georgia"/>
        </w:rPr>
        <w:t>akumulator z elektrycznym odłączaniem napięcia</w:t>
      </w:r>
    </w:p>
    <w:p w14:paraId="1912DEFA" w14:textId="77777777" w:rsidR="00A03E45" w:rsidRDefault="00AD7BE6" w:rsidP="00AD7BE6">
      <w:pPr>
        <w:pStyle w:val="Akapitzlist"/>
        <w:numPr>
          <w:ilvl w:val="0"/>
          <w:numId w:val="22"/>
        </w:numPr>
        <w:rPr>
          <w:rFonts w:ascii="Georgia" w:hAnsi="Georgia"/>
        </w:rPr>
      </w:pPr>
      <w:r w:rsidRPr="00A03E45">
        <w:rPr>
          <w:rFonts w:ascii="Georgia" w:hAnsi="Georgia"/>
        </w:rPr>
        <w:t>7-pinowe gniazdo sygnałowe przyczepy,</w:t>
      </w:r>
    </w:p>
    <w:p w14:paraId="47D1E494" w14:textId="77777777" w:rsidR="00A03E45" w:rsidRDefault="00AD7BE6" w:rsidP="00AD7BE6">
      <w:pPr>
        <w:pStyle w:val="Akapitzlist"/>
        <w:numPr>
          <w:ilvl w:val="0"/>
          <w:numId w:val="22"/>
        </w:numPr>
        <w:rPr>
          <w:rFonts w:ascii="Georgia" w:hAnsi="Georgia"/>
        </w:rPr>
      </w:pPr>
      <w:r w:rsidRPr="00A03E45">
        <w:rPr>
          <w:rFonts w:ascii="Georgia" w:hAnsi="Georgia"/>
        </w:rPr>
        <w:lastRenderedPageBreak/>
        <w:t xml:space="preserve">apteczka, </w:t>
      </w:r>
    </w:p>
    <w:p w14:paraId="5D01DF92" w14:textId="77777777" w:rsidR="00A03E45" w:rsidRDefault="00AD7BE6" w:rsidP="00AD7BE6">
      <w:pPr>
        <w:pStyle w:val="Akapitzlist"/>
        <w:numPr>
          <w:ilvl w:val="0"/>
          <w:numId w:val="22"/>
        </w:numPr>
        <w:rPr>
          <w:rFonts w:ascii="Georgia" w:hAnsi="Georgia"/>
        </w:rPr>
      </w:pPr>
      <w:r w:rsidRPr="00A03E45">
        <w:rPr>
          <w:rFonts w:ascii="Georgia" w:hAnsi="Georgia"/>
        </w:rPr>
        <w:t>gaśnica,</w:t>
      </w:r>
    </w:p>
    <w:p w14:paraId="0A72D266" w14:textId="77777777" w:rsidR="00A03E45" w:rsidRDefault="00AD7BE6" w:rsidP="00AD7BE6">
      <w:pPr>
        <w:pStyle w:val="Akapitzlist"/>
        <w:numPr>
          <w:ilvl w:val="0"/>
          <w:numId w:val="22"/>
        </w:numPr>
        <w:rPr>
          <w:rFonts w:ascii="Georgia" w:hAnsi="Georgia"/>
        </w:rPr>
      </w:pPr>
      <w:r w:rsidRPr="00A03E45">
        <w:rPr>
          <w:rFonts w:ascii="Georgia" w:hAnsi="Georgia"/>
        </w:rPr>
        <w:t>trójkąt ostrzegawczy,</w:t>
      </w:r>
    </w:p>
    <w:p w14:paraId="4478F36F" w14:textId="78C075C4" w:rsidR="00AD7BE6" w:rsidRPr="00A03E45" w:rsidRDefault="00AD7BE6" w:rsidP="00AD7BE6">
      <w:pPr>
        <w:pStyle w:val="Akapitzlist"/>
        <w:numPr>
          <w:ilvl w:val="0"/>
          <w:numId w:val="22"/>
        </w:numPr>
        <w:rPr>
          <w:rFonts w:ascii="Georgia" w:hAnsi="Georgia"/>
        </w:rPr>
      </w:pPr>
      <w:r w:rsidRPr="00A03E45">
        <w:rPr>
          <w:rFonts w:ascii="Georgia" w:hAnsi="Georgia"/>
        </w:rPr>
        <w:t xml:space="preserve">skrzynka narzędziowa z zestawem niezbędnych narzędzi, </w:t>
      </w:r>
    </w:p>
    <w:p w14:paraId="6F1FAFFB" w14:textId="77777777" w:rsidR="00AD7BE6" w:rsidRPr="00AD7BE6" w:rsidRDefault="00AD7BE6" w:rsidP="00AD7BE6">
      <w:pPr>
        <w:rPr>
          <w:rFonts w:ascii="Georgia" w:hAnsi="Georgia"/>
        </w:rPr>
      </w:pPr>
    </w:p>
    <w:p w14:paraId="2DAF150A" w14:textId="71FE3FA2" w:rsidR="00AD7BE6" w:rsidRPr="00AD7BE6" w:rsidRDefault="00AD7BE6" w:rsidP="00A03E45">
      <w:pPr>
        <w:jc w:val="both"/>
        <w:rPr>
          <w:rFonts w:ascii="Georgia" w:hAnsi="Georgia"/>
        </w:rPr>
      </w:pPr>
      <w:r w:rsidRPr="00AD7BE6">
        <w:rPr>
          <w:rFonts w:ascii="Georgia" w:hAnsi="Georgia"/>
        </w:rPr>
        <w:t xml:space="preserve">Uwaga ! Powyższe parametry stanowią minimum jakie musi spełnić oferowany ciągnik. W przypadku gdy oferowany pojazd posiadał będzie parametry mniejsze od ustalonych jako minimalne, oraz większe od ustalonych jako maksymalne, oferta Wykonawcy zostanie odrzucona jako nie spełniająca wymogów SWZ. </w:t>
      </w:r>
    </w:p>
    <w:p w14:paraId="30C6E6FE" w14:textId="77777777" w:rsidR="00AD7BE6" w:rsidRPr="00AD7BE6" w:rsidRDefault="00AD7BE6" w:rsidP="00AD7BE6">
      <w:pPr>
        <w:rPr>
          <w:rFonts w:ascii="Georgia" w:hAnsi="Georgia"/>
        </w:rPr>
      </w:pPr>
    </w:p>
    <w:p w14:paraId="59986741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>Pozostałe wymagania dotyczące przedmiotu zamówienia:</w:t>
      </w:r>
    </w:p>
    <w:p w14:paraId="36FBC3AD" w14:textId="77777777" w:rsidR="00A03E45" w:rsidRDefault="00AD7BE6" w:rsidP="00AD7BE6">
      <w:pPr>
        <w:pStyle w:val="Akapitzlist"/>
        <w:numPr>
          <w:ilvl w:val="0"/>
          <w:numId w:val="23"/>
        </w:numPr>
        <w:rPr>
          <w:rFonts w:ascii="Georgia" w:hAnsi="Georgia"/>
        </w:rPr>
      </w:pPr>
      <w:r w:rsidRPr="00A03E45">
        <w:rPr>
          <w:rFonts w:ascii="Georgia" w:hAnsi="Georgia"/>
        </w:rPr>
        <w:t>ciągnik fabrycznie nowy, bezwypadkowy – rok produkcji 2022/2023</w:t>
      </w:r>
    </w:p>
    <w:p w14:paraId="493AA2B5" w14:textId="77777777" w:rsidR="00A03E45" w:rsidRDefault="00AD7BE6" w:rsidP="00AD7BE6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ciągnik musi spełniać wymagania pojazdu dopuszczonego do poruszania się po drogach publicznych zgodnie z obowiązującymi przepisami ustawy Prawo o Ruchu Drogowym,</w:t>
      </w:r>
    </w:p>
    <w:p w14:paraId="44A9CC48" w14:textId="77777777" w:rsidR="00A03E45" w:rsidRDefault="00AD7BE6" w:rsidP="00AD7BE6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wykonawca powinien zapewnić bezpłatne szkolenie operatorów wskazanych przez Zamawiającego w zakresie obsługi i konserwacji ciągnika</w:t>
      </w:r>
    </w:p>
    <w:p w14:paraId="41408656" w14:textId="77777777" w:rsidR="00A03E45" w:rsidRDefault="00AD7BE6" w:rsidP="00AD7BE6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gwarancja jakości i rękojmia na okres min.12 miesięcy  (bez limitu motogodzin) od dnia przekazania przedmiotu umowy Zamawiającemu,</w:t>
      </w:r>
    </w:p>
    <w:p w14:paraId="2BABFFDF" w14:textId="77777777" w:rsidR="00A03E45" w:rsidRDefault="00AD7BE6" w:rsidP="00AD7BE6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gwarancja w okresie jej obowiązywania winna obejmować bezpłatny dojazd serwisantów i usunięcie usterek, czas reakcji serwisu nie więcej jak 24 godziny od zgłoszenia,</w:t>
      </w:r>
    </w:p>
    <w:p w14:paraId="395AFEB4" w14:textId="77777777" w:rsidR="00A03E45" w:rsidRDefault="00AD7BE6" w:rsidP="00AD7BE6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>Wykonawca wraz z przedmiotem zamówienia dostarczy następujące dokumenty: instrukcję obsługi  w języku polskim, książkę serwisową, katalog części zamiennych w języku polskim, atesty i świadectwo homologacji pojazdu, dokumenty niezbędne od rejestracji pojazdu, kartę gwarancyjną.</w:t>
      </w:r>
    </w:p>
    <w:p w14:paraId="39ACFB85" w14:textId="5591118C" w:rsidR="00AD7BE6" w:rsidRPr="00A03E45" w:rsidRDefault="00AD7BE6" w:rsidP="00AD7BE6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A03E45">
        <w:rPr>
          <w:rFonts w:ascii="Georgia" w:hAnsi="Georgia"/>
        </w:rPr>
        <w:t xml:space="preserve">dostawa ciągnika na własny koszt Wykonawcy we wskazane miejsce na terenie Gminy Pacanów.  </w:t>
      </w:r>
    </w:p>
    <w:p w14:paraId="3C39FC67" w14:textId="77777777" w:rsidR="00AD7BE6" w:rsidRPr="00AD7BE6" w:rsidRDefault="00AD7BE6" w:rsidP="00AD7BE6">
      <w:pPr>
        <w:rPr>
          <w:rFonts w:ascii="Georgia" w:hAnsi="Georgia"/>
        </w:rPr>
      </w:pPr>
      <w:r w:rsidRPr="00AD7BE6">
        <w:rPr>
          <w:rFonts w:ascii="Georgia" w:hAnsi="Georgia"/>
        </w:rPr>
        <w:t xml:space="preserve">   </w:t>
      </w:r>
    </w:p>
    <w:p w14:paraId="1794C227" w14:textId="77777777" w:rsidR="00AD7BE6" w:rsidRPr="00AD7BE6" w:rsidRDefault="00AD7BE6" w:rsidP="00AD7BE6">
      <w:pPr>
        <w:rPr>
          <w:rFonts w:ascii="Georgia" w:hAnsi="Georgia"/>
        </w:rPr>
      </w:pPr>
    </w:p>
    <w:p w14:paraId="7ED17CB3" w14:textId="77777777" w:rsidR="00AD7BE6" w:rsidRPr="001F3B7F" w:rsidRDefault="00AD7BE6">
      <w:pPr>
        <w:rPr>
          <w:rFonts w:ascii="Georgia" w:hAnsi="Georgia"/>
        </w:rPr>
      </w:pPr>
    </w:p>
    <w:sectPr w:rsidR="00AD7BE6" w:rsidRPr="001F3B7F">
      <w:headerReference w:type="default" r:id="rId7"/>
      <w:pgSz w:w="11906" w:h="16838"/>
      <w:pgMar w:top="2202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E482" w14:textId="77777777" w:rsidR="00D7429E" w:rsidRDefault="00D7429E">
      <w:r>
        <w:separator/>
      </w:r>
    </w:p>
  </w:endnote>
  <w:endnote w:type="continuationSeparator" w:id="0">
    <w:p w14:paraId="31064F44" w14:textId="77777777" w:rsidR="00D7429E" w:rsidRDefault="00D7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3F3B" w14:textId="77777777" w:rsidR="00D7429E" w:rsidRDefault="00D7429E">
      <w:r>
        <w:separator/>
      </w:r>
    </w:p>
  </w:footnote>
  <w:footnote w:type="continuationSeparator" w:id="0">
    <w:p w14:paraId="441B5DD2" w14:textId="77777777" w:rsidR="00D7429E" w:rsidRDefault="00D7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F901" w14:textId="77777777" w:rsidR="00763B2F" w:rsidRDefault="001F3B7F">
    <w:pPr>
      <w:spacing w:line="256" w:lineRule="auto"/>
      <w:ind w:left="137"/>
      <w:jc w:val="center"/>
      <w:rPr>
        <w:rFonts w:ascii="Cambria" w:eastAsia="Cambria" w:hAnsi="Cambria" w:cs="Cambria"/>
        <w:b/>
        <w:color w:val="17365D"/>
        <w:sz w:val="20"/>
      </w:rPr>
    </w:pPr>
    <w:r>
      <w:rPr>
        <w:rFonts w:ascii="Cambria" w:eastAsia="Cambria" w:hAnsi="Cambria" w:cs="Cambria"/>
        <w:b/>
        <w:color w:val="17365D"/>
        <w:sz w:val="20"/>
      </w:rPr>
      <w:t>„Dostawa ciągnika rolniczego dla Gminy Pacanów”</w:t>
    </w:r>
  </w:p>
  <w:p w14:paraId="6B8481F0" w14:textId="4C14F26D" w:rsidR="00763B2F" w:rsidRDefault="001F3B7F">
    <w:pPr>
      <w:suppressAutoHyphens w:val="0"/>
      <w:spacing w:line="256" w:lineRule="auto"/>
      <w:ind w:right="5"/>
      <w:jc w:val="center"/>
      <w:rPr>
        <w:rFonts w:ascii="Cambria" w:eastAsia="Cambria" w:hAnsi="Cambria" w:cs="Cambria"/>
        <w:b/>
        <w:color w:val="17365D"/>
        <w:sz w:val="20"/>
      </w:rPr>
    </w:pPr>
    <w:r>
      <w:rPr>
        <w:rFonts w:ascii="Cambria" w:eastAsia="Cambria" w:hAnsi="Cambria" w:cs="Cambria"/>
        <w:b/>
        <w:color w:val="17365D"/>
        <w:sz w:val="20"/>
      </w:rPr>
      <w:t xml:space="preserve"> RK.271.</w:t>
    </w:r>
    <w:r w:rsidR="00246DC2">
      <w:rPr>
        <w:rFonts w:ascii="Cambria" w:eastAsia="Cambria" w:hAnsi="Cambria" w:cs="Cambria"/>
        <w:b/>
        <w:color w:val="17365D"/>
        <w:sz w:val="20"/>
      </w:rPr>
      <w:t>3</w:t>
    </w:r>
    <w:r>
      <w:rPr>
        <w:rFonts w:ascii="Cambria" w:eastAsia="Cambria" w:hAnsi="Cambria" w:cs="Cambria"/>
        <w:b/>
        <w:color w:val="17365D"/>
        <w:sz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5E6"/>
    <w:multiLevelType w:val="multilevel"/>
    <w:tmpl w:val="5F6ACF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633B64"/>
    <w:multiLevelType w:val="hybridMultilevel"/>
    <w:tmpl w:val="56D0F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2763"/>
    <w:multiLevelType w:val="hybridMultilevel"/>
    <w:tmpl w:val="5728F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3D0B"/>
    <w:multiLevelType w:val="hybridMultilevel"/>
    <w:tmpl w:val="0B9E0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61A"/>
    <w:multiLevelType w:val="multilevel"/>
    <w:tmpl w:val="C8E0E9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1314F2"/>
    <w:multiLevelType w:val="hybridMultilevel"/>
    <w:tmpl w:val="65C8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55CB"/>
    <w:multiLevelType w:val="multilevel"/>
    <w:tmpl w:val="4022E0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4C1943"/>
    <w:multiLevelType w:val="hybridMultilevel"/>
    <w:tmpl w:val="9D485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10D84"/>
    <w:multiLevelType w:val="multilevel"/>
    <w:tmpl w:val="55622B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F24B8"/>
    <w:multiLevelType w:val="hybridMultilevel"/>
    <w:tmpl w:val="AD3C5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4592"/>
    <w:multiLevelType w:val="multilevel"/>
    <w:tmpl w:val="6AA82FC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A8165B"/>
    <w:multiLevelType w:val="hybridMultilevel"/>
    <w:tmpl w:val="9D64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12491"/>
    <w:multiLevelType w:val="hybridMultilevel"/>
    <w:tmpl w:val="1960F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F2428"/>
    <w:multiLevelType w:val="multilevel"/>
    <w:tmpl w:val="7EA4DA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DF4AB7"/>
    <w:multiLevelType w:val="hybridMultilevel"/>
    <w:tmpl w:val="24BA7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2DF8"/>
    <w:multiLevelType w:val="multilevel"/>
    <w:tmpl w:val="5B2E6D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412EC3"/>
    <w:multiLevelType w:val="hybridMultilevel"/>
    <w:tmpl w:val="4AB0B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64CDC"/>
    <w:multiLevelType w:val="multilevel"/>
    <w:tmpl w:val="D7DA5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5474420"/>
    <w:multiLevelType w:val="multilevel"/>
    <w:tmpl w:val="9E8026E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DA63EE"/>
    <w:multiLevelType w:val="multilevel"/>
    <w:tmpl w:val="D90E71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DE7564"/>
    <w:multiLevelType w:val="multilevel"/>
    <w:tmpl w:val="8444A2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9F166C"/>
    <w:multiLevelType w:val="hybridMultilevel"/>
    <w:tmpl w:val="B3347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373F4"/>
    <w:multiLevelType w:val="multilevel"/>
    <w:tmpl w:val="50949BF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41770369">
    <w:abstractNumId w:val="22"/>
  </w:num>
  <w:num w:numId="2" w16cid:durableId="1105267593">
    <w:abstractNumId w:val="8"/>
  </w:num>
  <w:num w:numId="3" w16cid:durableId="2002154069">
    <w:abstractNumId w:val="10"/>
  </w:num>
  <w:num w:numId="4" w16cid:durableId="893392888">
    <w:abstractNumId w:val="19"/>
  </w:num>
  <w:num w:numId="5" w16cid:durableId="1102148715">
    <w:abstractNumId w:val="15"/>
  </w:num>
  <w:num w:numId="6" w16cid:durableId="76833081">
    <w:abstractNumId w:val="13"/>
  </w:num>
  <w:num w:numId="7" w16cid:durableId="2015572509">
    <w:abstractNumId w:val="6"/>
  </w:num>
  <w:num w:numId="8" w16cid:durableId="224069534">
    <w:abstractNumId w:val="18"/>
  </w:num>
  <w:num w:numId="9" w16cid:durableId="2119251759">
    <w:abstractNumId w:val="4"/>
  </w:num>
  <w:num w:numId="10" w16cid:durableId="1717242459">
    <w:abstractNumId w:val="20"/>
  </w:num>
  <w:num w:numId="11" w16cid:durableId="1857579407">
    <w:abstractNumId w:val="0"/>
  </w:num>
  <w:num w:numId="12" w16cid:durableId="1386415731">
    <w:abstractNumId w:val="17"/>
  </w:num>
  <w:num w:numId="13" w16cid:durableId="107433739">
    <w:abstractNumId w:val="1"/>
  </w:num>
  <w:num w:numId="14" w16cid:durableId="339360168">
    <w:abstractNumId w:val="9"/>
  </w:num>
  <w:num w:numId="15" w16cid:durableId="1195653435">
    <w:abstractNumId w:val="14"/>
  </w:num>
  <w:num w:numId="16" w16cid:durableId="343746236">
    <w:abstractNumId w:val="12"/>
  </w:num>
  <w:num w:numId="17" w16cid:durableId="286859843">
    <w:abstractNumId w:val="7"/>
  </w:num>
  <w:num w:numId="18" w16cid:durableId="31421889">
    <w:abstractNumId w:val="11"/>
  </w:num>
  <w:num w:numId="19" w16cid:durableId="1922639646">
    <w:abstractNumId w:val="21"/>
  </w:num>
  <w:num w:numId="20" w16cid:durableId="862481525">
    <w:abstractNumId w:val="5"/>
  </w:num>
  <w:num w:numId="21" w16cid:durableId="1353073445">
    <w:abstractNumId w:val="2"/>
  </w:num>
  <w:num w:numId="22" w16cid:durableId="1814910885">
    <w:abstractNumId w:val="3"/>
  </w:num>
  <w:num w:numId="23" w16cid:durableId="7474575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2F"/>
    <w:rsid w:val="001F3B7F"/>
    <w:rsid w:val="00246DC2"/>
    <w:rsid w:val="00444840"/>
    <w:rsid w:val="006B4297"/>
    <w:rsid w:val="00763B2F"/>
    <w:rsid w:val="00897A4E"/>
    <w:rsid w:val="00A03E45"/>
    <w:rsid w:val="00AD7BE6"/>
    <w:rsid w:val="00C513FA"/>
    <w:rsid w:val="00D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A8FA"/>
  <w15:docId w15:val="{9B39C427-0822-467F-8B67-0845CD20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A1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72F10"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AD7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B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Pacanów</dc:creator>
  <dc:description/>
  <cp:lastModifiedBy>Aleksandra Kajda</cp:lastModifiedBy>
  <cp:revision>2</cp:revision>
  <cp:lastPrinted>2023-06-20T09:45:00Z</cp:lastPrinted>
  <dcterms:created xsi:type="dcterms:W3CDTF">2023-09-28T07:50:00Z</dcterms:created>
  <dcterms:modified xsi:type="dcterms:W3CDTF">2023-09-28T07:50:00Z</dcterms:modified>
  <dc:language>pl-PL</dc:language>
</cp:coreProperties>
</file>