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7223"/>
        <w:gridCol w:w="1837"/>
      </w:tblGrid>
      <w:tr w:rsidR="00004DFD" w:rsidRPr="00364807" w14:paraId="6F804968" w14:textId="77777777">
        <w:trPr>
          <w:trHeight w:hRule="exact" w:val="1840"/>
        </w:trPr>
        <w:tc>
          <w:tcPr>
            <w:tcW w:w="7225" w:type="dxa"/>
            <w:vAlign w:val="center"/>
          </w:tcPr>
          <w:p w14:paraId="09FD06CC" w14:textId="77777777" w:rsidR="0048405A" w:rsidRPr="00E26BFB" w:rsidRDefault="0048405A" w:rsidP="0048405A">
            <w:pPr>
              <w:tabs>
                <w:tab w:val="center" w:pos="4536"/>
                <w:tab w:val="right" w:pos="9072"/>
              </w:tabs>
              <w:rPr>
                <w:rFonts w:ascii="Garamond" w:hAnsi="Garamond" w:cs="Garamond"/>
                <w:b/>
                <w:bCs/>
                <w:sz w:val="20"/>
                <w:szCs w:val="20"/>
              </w:rPr>
            </w:pPr>
            <w:r w:rsidRPr="00E26BFB">
              <w:rPr>
                <w:rFonts w:ascii="Garamond" w:hAnsi="Garamond" w:cs="Garamond"/>
                <w:b/>
                <w:bCs/>
                <w:sz w:val="20"/>
                <w:szCs w:val="20"/>
              </w:rPr>
              <w:t>DZIAŁ ZAMÓWIEŃ PUBLICZNYCH</w:t>
            </w:r>
          </w:p>
          <w:p w14:paraId="4AFA78AE" w14:textId="77777777" w:rsidR="0048405A" w:rsidRPr="00E26BFB" w:rsidRDefault="0048405A" w:rsidP="0048405A">
            <w:pPr>
              <w:tabs>
                <w:tab w:val="center" w:pos="4536"/>
                <w:tab w:val="right" w:pos="9072"/>
              </w:tabs>
              <w:rPr>
                <w:rFonts w:ascii="Garamond" w:hAnsi="Garamond" w:cs="Garamond"/>
                <w:b/>
                <w:bCs/>
                <w:sz w:val="20"/>
                <w:szCs w:val="20"/>
              </w:rPr>
            </w:pPr>
            <w:r w:rsidRPr="00E26BFB">
              <w:rPr>
                <w:rFonts w:ascii="Garamond" w:hAnsi="Garamond" w:cs="Garamond"/>
                <w:b/>
                <w:bCs/>
                <w:sz w:val="20"/>
                <w:szCs w:val="20"/>
              </w:rPr>
              <w:t>UNIWERSYTETU JAGIELLOŃSKIEGO</w:t>
            </w:r>
          </w:p>
          <w:p w14:paraId="05F48A60" w14:textId="77777777" w:rsidR="0048405A" w:rsidRPr="00E26BFB" w:rsidRDefault="0048405A" w:rsidP="0048405A">
            <w:pPr>
              <w:tabs>
                <w:tab w:val="center" w:pos="4536"/>
                <w:tab w:val="right" w:pos="9072"/>
              </w:tabs>
              <w:rPr>
                <w:rFonts w:ascii="Garamond" w:hAnsi="Garamond" w:cs="Garamond"/>
                <w:b/>
                <w:bCs/>
                <w:sz w:val="20"/>
                <w:szCs w:val="20"/>
              </w:rPr>
            </w:pPr>
            <w:r w:rsidRPr="00E26BFB">
              <w:rPr>
                <w:rFonts w:ascii="Garamond" w:hAnsi="Garamond"/>
                <w:sz w:val="20"/>
                <w:szCs w:val="20"/>
              </w:rPr>
              <w:t>ul. Straszewskiego 25/3 i 4, 31-113 Kraków</w:t>
            </w:r>
          </w:p>
          <w:p w14:paraId="116D2C37" w14:textId="77777777" w:rsidR="0048405A" w:rsidRPr="00E26BFB" w:rsidRDefault="0048405A" w:rsidP="0048405A">
            <w:pPr>
              <w:tabs>
                <w:tab w:val="center" w:pos="4536"/>
                <w:tab w:val="right" w:pos="9072"/>
              </w:tabs>
              <w:rPr>
                <w:rFonts w:ascii="Garamond" w:hAnsi="Garamond" w:cs="Garamond"/>
                <w:sz w:val="20"/>
                <w:szCs w:val="20"/>
                <w:lang w:val="pt-BR"/>
              </w:rPr>
            </w:pPr>
            <w:r w:rsidRPr="00E26BFB">
              <w:rPr>
                <w:rFonts w:ascii="Garamond" w:hAnsi="Garamond" w:cs="Garamond"/>
                <w:b/>
                <w:bCs/>
                <w:sz w:val="20"/>
                <w:szCs w:val="20"/>
                <w:lang w:val="pt-BR"/>
              </w:rPr>
              <w:t>tel.</w:t>
            </w:r>
            <w:r w:rsidRPr="00E26BFB">
              <w:rPr>
                <w:rFonts w:ascii="Garamond" w:hAnsi="Garamond" w:cs="Garamond"/>
                <w:sz w:val="20"/>
                <w:szCs w:val="20"/>
                <w:lang w:val="pt-BR"/>
              </w:rPr>
              <w:t xml:space="preserve"> +4812-663-39-03</w:t>
            </w:r>
          </w:p>
          <w:p w14:paraId="2445FB52" w14:textId="77777777" w:rsidR="0048405A" w:rsidRPr="00E26BFB" w:rsidRDefault="0048405A" w:rsidP="0048405A">
            <w:pPr>
              <w:tabs>
                <w:tab w:val="center" w:pos="4536"/>
                <w:tab w:val="right" w:pos="9072"/>
              </w:tabs>
              <w:rPr>
                <w:rFonts w:ascii="Garamond" w:hAnsi="Garamond" w:cs="Garamond"/>
                <w:b/>
                <w:bCs/>
                <w:sz w:val="20"/>
                <w:szCs w:val="20"/>
                <w:lang w:val="pt-BR"/>
              </w:rPr>
            </w:pPr>
            <w:r w:rsidRPr="00E26BFB">
              <w:rPr>
                <w:rFonts w:ascii="Garamond" w:hAnsi="Garamond" w:cs="Garamond"/>
                <w:b/>
                <w:bCs/>
                <w:sz w:val="20"/>
                <w:szCs w:val="20"/>
                <w:lang w:val="pt-BR"/>
              </w:rPr>
              <w:t xml:space="preserve">e-mail: </w:t>
            </w:r>
            <w:r>
              <w:fldChar w:fldCharType="begin"/>
            </w:r>
            <w:r w:rsidRPr="00A022BA">
              <w:rPr>
                <w:lang w:val="en-US"/>
              </w:rPr>
              <w:instrText>HYPERLINK "mailto:bzp@uj.edu.pl"</w:instrText>
            </w:r>
            <w:r>
              <w:fldChar w:fldCharType="separate"/>
            </w:r>
            <w:r w:rsidRPr="00E26BFB">
              <w:rPr>
                <w:rFonts w:ascii="Garamond" w:hAnsi="Garamond" w:cs="Garamond"/>
                <w:b/>
                <w:bCs/>
                <w:color w:val="0000FF"/>
                <w:sz w:val="20"/>
                <w:szCs w:val="20"/>
                <w:u w:val="single"/>
                <w:lang w:val="pt-BR"/>
              </w:rPr>
              <w:t>bzp@uj.edu.pl</w:t>
            </w:r>
            <w:r>
              <w:rPr>
                <w:rFonts w:ascii="Garamond" w:hAnsi="Garamond" w:cs="Garamond"/>
                <w:b/>
                <w:bCs/>
                <w:color w:val="0000FF"/>
                <w:sz w:val="20"/>
                <w:szCs w:val="20"/>
                <w:u w:val="single"/>
                <w:lang w:val="pt-BR"/>
              </w:rPr>
              <w:fldChar w:fldCharType="end"/>
            </w:r>
          </w:p>
          <w:p w14:paraId="0E475FAB" w14:textId="222780ED" w:rsidR="00004DFD" w:rsidRPr="0048405A" w:rsidRDefault="00000000" w:rsidP="0048405A">
            <w:pPr>
              <w:tabs>
                <w:tab w:val="center" w:pos="4536"/>
                <w:tab w:val="right" w:pos="9072"/>
              </w:tabs>
              <w:rPr>
                <w:rFonts w:ascii="Garamond" w:hAnsi="Garamond" w:cs="Garamond"/>
                <w:b/>
                <w:bCs/>
                <w:sz w:val="20"/>
                <w:szCs w:val="20"/>
                <w:lang w:val="pt-BR"/>
              </w:rPr>
            </w:pPr>
            <w:hyperlink r:id="rId11" w:history="1">
              <w:r w:rsidR="0048405A" w:rsidRPr="00E26BFB">
                <w:rPr>
                  <w:rFonts w:ascii="Garamond" w:hAnsi="Garamond" w:cs="Garamond"/>
                  <w:b/>
                  <w:bCs/>
                  <w:color w:val="0000FF"/>
                  <w:sz w:val="20"/>
                  <w:szCs w:val="20"/>
                  <w:u w:val="single"/>
                  <w:lang w:val="pt-BR"/>
                </w:rPr>
                <w:t>https://www.uj.edu.pl</w:t>
              </w:r>
            </w:hyperlink>
            <w:r w:rsidR="0048405A" w:rsidRPr="00E26BFB">
              <w:rPr>
                <w:rFonts w:ascii="Garamond" w:hAnsi="Garamond" w:cs="Garamond"/>
                <w:b/>
                <w:bCs/>
                <w:sz w:val="20"/>
                <w:szCs w:val="20"/>
                <w:lang w:val="pt-BR"/>
              </w:rPr>
              <w:t xml:space="preserve"> ; </w:t>
            </w:r>
            <w:r w:rsidR="00B63F68">
              <w:rPr>
                <w:rFonts w:ascii="Garamond" w:hAnsi="Garamond" w:cs="Garamond"/>
                <w:b/>
                <w:bCs/>
                <w:sz w:val="20"/>
                <w:szCs w:val="20"/>
                <w:lang w:val="pt-BR"/>
              </w:rPr>
              <w:t xml:space="preserve"> </w:t>
            </w:r>
            <w:hyperlink r:id="rId12" w:history="1">
              <w:r w:rsidR="00B63F68" w:rsidRPr="00A225E1">
                <w:rPr>
                  <w:rStyle w:val="Hipercze"/>
                  <w:rFonts w:ascii="Garamond" w:hAnsi="Garamond" w:cs="Garamond"/>
                  <w:b/>
                  <w:bCs/>
                  <w:sz w:val="20"/>
                  <w:szCs w:val="20"/>
                  <w:lang w:val="pt-BR"/>
                </w:rPr>
                <w:t>https://przetargi.uj.edu.pl</w:t>
              </w:r>
            </w:hyperlink>
          </w:p>
        </w:tc>
        <w:tc>
          <w:tcPr>
            <w:tcW w:w="1837" w:type="dxa"/>
            <w:vAlign w:val="center"/>
          </w:tcPr>
          <w:p w14:paraId="632DCF8D" w14:textId="77777777" w:rsidR="00004DFD" w:rsidRPr="00364807" w:rsidRDefault="00004DFD">
            <w:pPr>
              <w:spacing w:line="22" w:lineRule="atLeast"/>
              <w:outlineLvl w:val="0"/>
              <w:rPr>
                <w:sz w:val="22"/>
                <w:szCs w:val="22"/>
              </w:rPr>
            </w:pPr>
            <w:r w:rsidRPr="00364807">
              <w:rPr>
                <w:noProof/>
                <w:sz w:val="22"/>
                <w:szCs w:val="22"/>
              </w:rPr>
              <w:drawing>
                <wp:inline distT="0" distB="0" distL="0" distR="0" wp14:anchorId="278D1E48" wp14:editId="6BCF819A">
                  <wp:extent cx="562053" cy="89547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53" cy="895475"/>
                          </a:xfrm>
                          <a:prstGeom prst="rect">
                            <a:avLst/>
                          </a:prstGeom>
                        </pic:spPr>
                      </pic:pic>
                    </a:graphicData>
                  </a:graphic>
                </wp:inline>
              </w:drawing>
            </w:r>
          </w:p>
        </w:tc>
      </w:tr>
    </w:tbl>
    <w:p w14:paraId="04E44A31" w14:textId="5868AC65" w:rsidR="00021006" w:rsidRPr="00CF4E26" w:rsidRDefault="5CD32AA8" w:rsidP="00004DFD">
      <w:pPr>
        <w:widowControl/>
        <w:shd w:val="clear" w:color="auto" w:fill="FFFFFF" w:themeFill="background1"/>
        <w:suppressAutoHyphens w:val="0"/>
        <w:spacing w:before="60"/>
        <w:ind w:left="357"/>
        <w:jc w:val="right"/>
        <w:outlineLvl w:val="0"/>
        <w:rPr>
          <w:sz w:val="22"/>
          <w:szCs w:val="22"/>
        </w:rPr>
      </w:pPr>
      <w:r w:rsidRPr="00CF4E26">
        <w:rPr>
          <w:sz w:val="22"/>
          <w:szCs w:val="22"/>
        </w:rPr>
        <w:t xml:space="preserve">Kraków, dnia </w:t>
      </w:r>
      <w:r w:rsidR="00CF4E26" w:rsidRPr="00CF4E26">
        <w:rPr>
          <w:sz w:val="22"/>
          <w:szCs w:val="22"/>
        </w:rPr>
        <w:t>29</w:t>
      </w:r>
      <w:r w:rsidR="006C40B7" w:rsidRPr="00CF4E26">
        <w:rPr>
          <w:sz w:val="22"/>
          <w:szCs w:val="22"/>
        </w:rPr>
        <w:t>.07</w:t>
      </w:r>
      <w:r w:rsidR="00020B18" w:rsidRPr="00CF4E26">
        <w:rPr>
          <w:sz w:val="22"/>
          <w:szCs w:val="22"/>
        </w:rPr>
        <w:t>.</w:t>
      </w:r>
      <w:r w:rsidR="00833806" w:rsidRPr="00CF4E26">
        <w:rPr>
          <w:sz w:val="22"/>
          <w:szCs w:val="22"/>
        </w:rPr>
        <w:t>202</w:t>
      </w:r>
      <w:r w:rsidR="00981C1C" w:rsidRPr="00CF4E26">
        <w:rPr>
          <w:sz w:val="22"/>
          <w:szCs w:val="22"/>
        </w:rPr>
        <w:t>4</w:t>
      </w:r>
      <w:r w:rsidR="0062288F" w:rsidRPr="00CF4E26">
        <w:rPr>
          <w:sz w:val="22"/>
          <w:szCs w:val="22"/>
        </w:rPr>
        <w:t xml:space="preserve"> </w:t>
      </w:r>
      <w:r w:rsidRPr="00CF4E26">
        <w:rPr>
          <w:sz w:val="22"/>
          <w:szCs w:val="22"/>
        </w:rPr>
        <w:t>r.</w:t>
      </w:r>
    </w:p>
    <w:p w14:paraId="7327A2E9" w14:textId="67EFD212" w:rsidR="008B1225" w:rsidRPr="00CF4E26" w:rsidRDefault="008B1225">
      <w:pPr>
        <w:widowControl/>
        <w:suppressAutoHyphens w:val="0"/>
        <w:ind w:left="360"/>
        <w:outlineLvl w:val="0"/>
        <w:rPr>
          <w:b/>
          <w:bCs/>
          <w:sz w:val="22"/>
          <w:szCs w:val="22"/>
          <w:u w:val="single"/>
        </w:rPr>
      </w:pPr>
    </w:p>
    <w:p w14:paraId="765ADACC" w14:textId="77777777" w:rsidR="00F63ADA" w:rsidRPr="00CF4E26" w:rsidRDefault="00F63ADA">
      <w:pPr>
        <w:widowControl/>
        <w:suppressAutoHyphens w:val="0"/>
        <w:ind w:left="360"/>
        <w:outlineLvl w:val="0"/>
        <w:rPr>
          <w:b/>
          <w:bCs/>
          <w:sz w:val="22"/>
          <w:szCs w:val="22"/>
          <w:u w:val="single"/>
        </w:rPr>
      </w:pPr>
    </w:p>
    <w:p w14:paraId="52A1A7C6" w14:textId="1F8CF52A" w:rsidR="00021006" w:rsidRPr="00CF4E26" w:rsidRDefault="5CD32AA8" w:rsidP="5CD32AA8">
      <w:pPr>
        <w:widowControl/>
        <w:suppressAutoHyphens w:val="0"/>
        <w:ind w:left="360"/>
        <w:outlineLvl w:val="0"/>
        <w:rPr>
          <w:b/>
          <w:bCs/>
          <w:sz w:val="22"/>
          <w:szCs w:val="22"/>
          <w:u w:val="single"/>
        </w:rPr>
      </w:pPr>
      <w:r w:rsidRPr="00CF4E26">
        <w:rPr>
          <w:b/>
          <w:bCs/>
          <w:sz w:val="22"/>
          <w:szCs w:val="22"/>
          <w:u w:val="single"/>
        </w:rPr>
        <w:t xml:space="preserve">SPECYFIKACJA WARUNKÓW ZAMÓWIENIA  </w:t>
      </w:r>
    </w:p>
    <w:p w14:paraId="1EAE484C" w14:textId="3CEDC8E0" w:rsidR="00021006" w:rsidRPr="00CF4E26" w:rsidRDefault="5CD32AA8" w:rsidP="5CD32AA8">
      <w:pPr>
        <w:widowControl/>
        <w:suppressAutoHyphens w:val="0"/>
        <w:ind w:left="360"/>
        <w:rPr>
          <w:b/>
          <w:bCs/>
          <w:sz w:val="22"/>
          <w:szCs w:val="22"/>
          <w:u w:val="single"/>
        </w:rPr>
      </w:pPr>
      <w:r w:rsidRPr="00CF4E26">
        <w:rPr>
          <w:b/>
          <w:bCs/>
          <w:sz w:val="22"/>
          <w:szCs w:val="22"/>
          <w:u w:val="single"/>
        </w:rPr>
        <w:t xml:space="preserve">zwana dalej w skrócie </w:t>
      </w:r>
      <w:r w:rsidR="00D26321" w:rsidRPr="00CF4E26">
        <w:rPr>
          <w:b/>
          <w:bCs/>
          <w:sz w:val="22"/>
          <w:szCs w:val="22"/>
          <w:u w:val="single"/>
        </w:rPr>
        <w:t>SWZ</w:t>
      </w:r>
    </w:p>
    <w:p w14:paraId="0940188A" w14:textId="7AFA0D78" w:rsidR="00F63ADA" w:rsidRPr="00CF4E26" w:rsidRDefault="00F63ADA" w:rsidP="5CD32AA8">
      <w:pPr>
        <w:widowControl/>
        <w:suppressAutoHyphens w:val="0"/>
        <w:ind w:left="360"/>
        <w:rPr>
          <w:b/>
          <w:bCs/>
          <w:sz w:val="22"/>
          <w:szCs w:val="22"/>
          <w:u w:val="single"/>
        </w:rPr>
      </w:pPr>
    </w:p>
    <w:p w14:paraId="1F185EA2" w14:textId="77777777" w:rsidR="00021006" w:rsidRPr="00CF4E26" w:rsidRDefault="00021006">
      <w:pPr>
        <w:widowControl/>
        <w:suppressAutoHyphens w:val="0"/>
        <w:ind w:left="360"/>
        <w:rPr>
          <w:b/>
          <w:bCs/>
          <w:sz w:val="22"/>
          <w:szCs w:val="22"/>
          <w:u w:val="single"/>
        </w:rPr>
      </w:pPr>
    </w:p>
    <w:p w14:paraId="4189C2B6" w14:textId="77777777" w:rsidR="008828B2" w:rsidRPr="00CF4E26" w:rsidRDefault="008828B2" w:rsidP="008828B2">
      <w:pPr>
        <w:widowControl/>
        <w:jc w:val="both"/>
        <w:rPr>
          <w:b/>
          <w:bCs/>
          <w:sz w:val="22"/>
          <w:szCs w:val="22"/>
        </w:rPr>
      </w:pPr>
      <w:r w:rsidRPr="00CF4E26">
        <w:rPr>
          <w:b/>
          <w:bCs/>
          <w:sz w:val="22"/>
          <w:szCs w:val="22"/>
        </w:rPr>
        <w:t>Rozdział I - Nazwa (firma) oraz adres zamawiającego.</w:t>
      </w:r>
    </w:p>
    <w:p w14:paraId="5CFF8D24" w14:textId="77777777" w:rsidR="008828B2" w:rsidRPr="00CF4E26" w:rsidRDefault="008828B2" w:rsidP="008E4FE0">
      <w:pPr>
        <w:widowControl/>
        <w:numPr>
          <w:ilvl w:val="1"/>
          <w:numId w:val="13"/>
        </w:numPr>
        <w:tabs>
          <w:tab w:val="clear" w:pos="0"/>
        </w:tabs>
        <w:ind w:left="426" w:hanging="426"/>
        <w:jc w:val="both"/>
        <w:rPr>
          <w:sz w:val="22"/>
          <w:szCs w:val="22"/>
        </w:rPr>
      </w:pPr>
      <w:r w:rsidRPr="00CF4E26">
        <w:rPr>
          <w:sz w:val="22"/>
          <w:szCs w:val="22"/>
        </w:rPr>
        <w:t>Uniwersytet Jagielloński, ul. Gołębia 24, 31-007 Kraków.</w:t>
      </w:r>
    </w:p>
    <w:p w14:paraId="52D693CA" w14:textId="77777777" w:rsidR="008828B2" w:rsidRPr="00CF4E26" w:rsidRDefault="008828B2" w:rsidP="008E4FE0">
      <w:pPr>
        <w:widowControl/>
        <w:numPr>
          <w:ilvl w:val="1"/>
          <w:numId w:val="13"/>
        </w:numPr>
        <w:tabs>
          <w:tab w:val="clear" w:pos="0"/>
        </w:tabs>
        <w:ind w:left="426" w:hanging="426"/>
        <w:jc w:val="both"/>
        <w:rPr>
          <w:sz w:val="22"/>
          <w:szCs w:val="22"/>
        </w:rPr>
      </w:pPr>
      <w:r w:rsidRPr="00CF4E26">
        <w:rPr>
          <w:bCs/>
          <w:sz w:val="22"/>
          <w:szCs w:val="22"/>
          <w:u w:val="single"/>
        </w:rPr>
        <w:t>Jednostka prowadząca sprawę:</w:t>
      </w:r>
    </w:p>
    <w:p w14:paraId="0CF093F0" w14:textId="34ABCEBB" w:rsidR="008828B2" w:rsidRPr="00CF4E26" w:rsidRDefault="008828B2" w:rsidP="008E4FE0">
      <w:pPr>
        <w:widowControl/>
        <w:numPr>
          <w:ilvl w:val="1"/>
          <w:numId w:val="12"/>
        </w:numPr>
        <w:tabs>
          <w:tab w:val="clear" w:pos="720"/>
        </w:tabs>
        <w:ind w:left="851" w:hanging="425"/>
        <w:jc w:val="both"/>
        <w:rPr>
          <w:rStyle w:val="czeinternetowe"/>
          <w:sz w:val="22"/>
          <w:szCs w:val="22"/>
        </w:rPr>
      </w:pPr>
      <w:r w:rsidRPr="00CF4E26">
        <w:rPr>
          <w:bCs/>
          <w:sz w:val="22"/>
          <w:szCs w:val="22"/>
        </w:rPr>
        <w:t>Dział Zamówień Publicznych, ul. Straszewskiego 25/3 i 4, 31-113 Kraków;</w:t>
      </w:r>
      <w:r w:rsidRPr="00CF4E26">
        <w:rPr>
          <w:bCs/>
          <w:sz w:val="22"/>
          <w:szCs w:val="22"/>
        </w:rPr>
        <w:br/>
      </w:r>
      <w:r w:rsidRPr="00CF4E26">
        <w:rPr>
          <w:bCs/>
          <w:sz w:val="22"/>
          <w:szCs w:val="22"/>
          <w:lang w:val="fr-FR"/>
        </w:rPr>
        <w:t>tel.: +4812 663-39-</w:t>
      </w:r>
      <w:r w:rsidR="00476CDB" w:rsidRPr="00CF4E26">
        <w:rPr>
          <w:bCs/>
          <w:sz w:val="22"/>
          <w:szCs w:val="22"/>
          <w:lang w:val="fr-FR"/>
        </w:rPr>
        <w:t>52</w:t>
      </w:r>
      <w:r w:rsidRPr="00CF4E26">
        <w:rPr>
          <w:bCs/>
          <w:sz w:val="22"/>
          <w:szCs w:val="22"/>
          <w:lang w:val="fr-FR"/>
        </w:rPr>
        <w:t xml:space="preserve">; e-mail.: </w:t>
      </w:r>
      <w:hyperlink r:id="rId14">
        <w:r w:rsidRPr="00CF4E26">
          <w:rPr>
            <w:rStyle w:val="czeinternetowe"/>
            <w:bCs/>
            <w:sz w:val="22"/>
            <w:szCs w:val="22"/>
            <w:lang w:val="fr-FR"/>
          </w:rPr>
          <w:t>bzp@uj.edu.pl</w:t>
        </w:r>
      </w:hyperlink>
      <w:r w:rsidRPr="00CF4E26">
        <w:rPr>
          <w:bCs/>
          <w:sz w:val="22"/>
          <w:szCs w:val="22"/>
          <w:lang w:val="fr-FR"/>
        </w:rPr>
        <w:t>;</w:t>
      </w:r>
    </w:p>
    <w:p w14:paraId="046812B7" w14:textId="77777777" w:rsidR="008828B2" w:rsidRPr="00CF4E26" w:rsidRDefault="008828B2" w:rsidP="00610F62">
      <w:pPr>
        <w:widowControl/>
        <w:ind w:left="851"/>
        <w:jc w:val="both"/>
        <w:rPr>
          <w:sz w:val="22"/>
          <w:szCs w:val="22"/>
        </w:rPr>
      </w:pPr>
      <w:r w:rsidRPr="00CF4E26">
        <w:rPr>
          <w:bCs/>
          <w:sz w:val="22"/>
          <w:szCs w:val="22"/>
        </w:rPr>
        <w:t>godziny urzędowania: od poniedziałku do piątku; od 7:30 do 15:30, z wyłączeniem dni ustawowo wolnych od pracy;</w:t>
      </w:r>
    </w:p>
    <w:p w14:paraId="27A2B69F" w14:textId="77777777" w:rsidR="008828B2" w:rsidRPr="00CF4E26" w:rsidRDefault="008828B2" w:rsidP="008E4FE0">
      <w:pPr>
        <w:widowControl/>
        <w:numPr>
          <w:ilvl w:val="1"/>
          <w:numId w:val="12"/>
        </w:numPr>
        <w:tabs>
          <w:tab w:val="clear" w:pos="720"/>
        </w:tabs>
        <w:ind w:left="851" w:hanging="425"/>
        <w:jc w:val="both"/>
        <w:rPr>
          <w:rStyle w:val="czeinternetowe"/>
          <w:sz w:val="22"/>
          <w:szCs w:val="22"/>
        </w:rPr>
      </w:pPr>
      <w:r w:rsidRPr="00CF4E26">
        <w:rPr>
          <w:bCs/>
          <w:sz w:val="22"/>
          <w:szCs w:val="22"/>
        </w:rPr>
        <w:t xml:space="preserve">strona internetowa (adres </w:t>
      </w:r>
      <w:proofErr w:type="spellStart"/>
      <w:r w:rsidRPr="00CF4E26">
        <w:rPr>
          <w:bCs/>
          <w:sz w:val="22"/>
          <w:szCs w:val="22"/>
        </w:rPr>
        <w:t>url</w:t>
      </w:r>
      <w:proofErr w:type="spellEnd"/>
      <w:r w:rsidRPr="00CF4E26">
        <w:rPr>
          <w:bCs/>
          <w:sz w:val="22"/>
          <w:szCs w:val="22"/>
        </w:rPr>
        <w:t>):</w:t>
      </w:r>
      <w:r w:rsidRPr="00CF4E26">
        <w:rPr>
          <w:sz w:val="22"/>
          <w:szCs w:val="22"/>
        </w:rPr>
        <w:t xml:space="preserve"> </w:t>
      </w:r>
      <w:hyperlink r:id="rId15">
        <w:r w:rsidRPr="00CF4E26">
          <w:rPr>
            <w:rStyle w:val="czeinternetowe"/>
            <w:sz w:val="22"/>
            <w:szCs w:val="22"/>
          </w:rPr>
          <w:t>https://www.uj.edu.pl/</w:t>
        </w:r>
      </w:hyperlink>
    </w:p>
    <w:p w14:paraId="2844B7D2" w14:textId="77777777" w:rsidR="008828B2" w:rsidRPr="00CF4E26" w:rsidRDefault="008828B2" w:rsidP="008E4FE0">
      <w:pPr>
        <w:widowControl/>
        <w:numPr>
          <w:ilvl w:val="1"/>
          <w:numId w:val="12"/>
        </w:numPr>
        <w:tabs>
          <w:tab w:val="clear" w:pos="720"/>
        </w:tabs>
        <w:ind w:left="851" w:hanging="425"/>
        <w:jc w:val="both"/>
        <w:rPr>
          <w:sz w:val="22"/>
          <w:szCs w:val="22"/>
        </w:rPr>
      </w:pPr>
      <w:r w:rsidRPr="00CF4E26">
        <w:rPr>
          <w:bCs/>
          <w:sz w:val="22"/>
          <w:szCs w:val="22"/>
        </w:rPr>
        <w:t xml:space="preserve">narzędzie komercyjne do prowadzenia postępowania: </w:t>
      </w:r>
      <w:hyperlink r:id="rId16">
        <w:r w:rsidRPr="00CF4E26">
          <w:rPr>
            <w:rStyle w:val="czeinternetowe"/>
            <w:bCs/>
            <w:sz w:val="22"/>
            <w:szCs w:val="22"/>
          </w:rPr>
          <w:t>https://platformazakupowa.pl</w:t>
        </w:r>
      </w:hyperlink>
      <w:bookmarkStart w:id="0" w:name="_Hlk92882941"/>
      <w:bookmarkEnd w:id="0"/>
    </w:p>
    <w:p w14:paraId="6F4CC6C2" w14:textId="596757B8" w:rsidR="008828B2" w:rsidRPr="00CF4E26" w:rsidRDefault="008828B2" w:rsidP="008E4FE0">
      <w:pPr>
        <w:widowControl/>
        <w:numPr>
          <w:ilvl w:val="1"/>
          <w:numId w:val="12"/>
        </w:numPr>
        <w:tabs>
          <w:tab w:val="clear" w:pos="720"/>
        </w:tabs>
        <w:ind w:left="851" w:hanging="425"/>
        <w:jc w:val="both"/>
        <w:rPr>
          <w:sz w:val="22"/>
          <w:szCs w:val="22"/>
        </w:rPr>
      </w:pPr>
      <w:r w:rsidRPr="00CF4E26">
        <w:rPr>
          <w:bCs/>
          <w:sz w:val="22"/>
          <w:szCs w:val="22"/>
        </w:rPr>
        <w:t>adres strony internetowej prowadzonego postępowania, na której udostępniane będą</w:t>
      </w:r>
      <w:r w:rsidR="006C4E26" w:rsidRPr="00CF4E26">
        <w:rPr>
          <w:bCs/>
          <w:sz w:val="22"/>
          <w:szCs w:val="22"/>
        </w:rPr>
        <w:t xml:space="preserve"> </w:t>
      </w:r>
      <w:r w:rsidRPr="00CF4E26">
        <w:rPr>
          <w:bCs/>
          <w:sz w:val="22"/>
          <w:szCs w:val="22"/>
        </w:rPr>
        <w:t xml:space="preserve">zmiany </w:t>
      </w:r>
      <w:r w:rsidR="006C4E26" w:rsidRPr="00CF4E26">
        <w:rPr>
          <w:bCs/>
          <w:sz w:val="22"/>
          <w:szCs w:val="22"/>
        </w:rPr>
        <w:br/>
      </w:r>
      <w:r w:rsidRPr="00CF4E26">
        <w:rPr>
          <w:bCs/>
          <w:sz w:val="22"/>
          <w:szCs w:val="22"/>
        </w:rPr>
        <w:t xml:space="preserve">i wyjaśnienia treści SWZ oraz inne dokumenty zamówienia bezpośrednio związane </w:t>
      </w:r>
      <w:r w:rsidRPr="00CF4E26">
        <w:rPr>
          <w:bCs/>
          <w:sz w:val="22"/>
          <w:szCs w:val="22"/>
        </w:rPr>
        <w:br/>
        <w:t xml:space="preserve">z postępowaniem (adres profilu nabywcy): </w:t>
      </w:r>
      <w:hyperlink r:id="rId17" w:history="1">
        <w:r w:rsidR="00020B18" w:rsidRPr="00CF4E26">
          <w:rPr>
            <w:rStyle w:val="Hipercze"/>
            <w:bCs/>
            <w:sz w:val="22"/>
            <w:szCs w:val="22"/>
          </w:rPr>
          <w:t>https://platformazakupowa.pl/transakcja/950968</w:t>
        </w:r>
      </w:hyperlink>
      <w:r w:rsidR="00020B18" w:rsidRPr="00CF4E26">
        <w:rPr>
          <w:bCs/>
          <w:sz w:val="22"/>
          <w:szCs w:val="22"/>
        </w:rPr>
        <w:t xml:space="preserve"> </w:t>
      </w:r>
    </w:p>
    <w:p w14:paraId="46597CCE" w14:textId="77777777" w:rsidR="00B9420F" w:rsidRPr="00CF4E26" w:rsidRDefault="00B9420F" w:rsidP="008B040F">
      <w:pPr>
        <w:widowControl/>
        <w:tabs>
          <w:tab w:val="num" w:pos="709"/>
        </w:tabs>
        <w:suppressAutoHyphens w:val="0"/>
        <w:ind w:left="426"/>
        <w:jc w:val="both"/>
        <w:rPr>
          <w:b/>
          <w:bCs/>
          <w:sz w:val="22"/>
          <w:szCs w:val="22"/>
        </w:rPr>
      </w:pPr>
    </w:p>
    <w:p w14:paraId="3686C6BA" w14:textId="77777777" w:rsidR="00D26321" w:rsidRPr="00A747F5" w:rsidRDefault="00D26321" w:rsidP="00D26321">
      <w:pPr>
        <w:widowControl/>
        <w:suppressAutoHyphens w:val="0"/>
        <w:jc w:val="both"/>
        <w:rPr>
          <w:b/>
          <w:bCs/>
          <w:sz w:val="22"/>
          <w:szCs w:val="22"/>
        </w:rPr>
      </w:pPr>
      <w:r w:rsidRPr="00CF4E26">
        <w:rPr>
          <w:b/>
          <w:bCs/>
          <w:sz w:val="22"/>
          <w:szCs w:val="22"/>
        </w:rPr>
        <w:t>Rozdział II - Tryb udzielenia zamówienia.</w:t>
      </w:r>
    </w:p>
    <w:p w14:paraId="19B46363" w14:textId="6DF45636" w:rsidR="00D26321" w:rsidRPr="00A747F5" w:rsidRDefault="5CD32AA8" w:rsidP="008E4FE0">
      <w:pPr>
        <w:widowControl/>
        <w:numPr>
          <w:ilvl w:val="0"/>
          <w:numId w:val="14"/>
        </w:numPr>
        <w:suppressAutoHyphens w:val="0"/>
        <w:jc w:val="both"/>
        <w:rPr>
          <w:sz w:val="22"/>
          <w:szCs w:val="22"/>
        </w:rPr>
      </w:pPr>
      <w:r w:rsidRPr="00A747F5">
        <w:rPr>
          <w:sz w:val="22"/>
          <w:szCs w:val="22"/>
        </w:rPr>
        <w:t xml:space="preserve">Postępowanie prowadzone jest </w:t>
      </w:r>
      <w:r w:rsidRPr="00A747F5">
        <w:rPr>
          <w:b/>
          <w:bCs/>
          <w:sz w:val="22"/>
          <w:szCs w:val="22"/>
        </w:rPr>
        <w:t xml:space="preserve">w </w:t>
      </w:r>
      <w:r w:rsidR="00D26321" w:rsidRPr="00A747F5">
        <w:rPr>
          <w:b/>
          <w:bCs/>
          <w:sz w:val="22"/>
          <w:szCs w:val="22"/>
        </w:rPr>
        <w:t>trybie przetargu nieograniczonego</w:t>
      </w:r>
      <w:r w:rsidRPr="00A747F5">
        <w:rPr>
          <w:b/>
          <w:bCs/>
          <w:sz w:val="22"/>
          <w:szCs w:val="22"/>
        </w:rPr>
        <w:t xml:space="preserve"> </w:t>
      </w:r>
      <w:r w:rsidR="00D26321" w:rsidRPr="00A747F5">
        <w:rPr>
          <w:b/>
          <w:bCs/>
          <w:sz w:val="22"/>
          <w:szCs w:val="22"/>
        </w:rPr>
        <w:t xml:space="preserve">na podstawie art. </w:t>
      </w:r>
      <w:r w:rsidR="00104220" w:rsidRPr="00A747F5">
        <w:rPr>
          <w:b/>
          <w:bCs/>
          <w:sz w:val="22"/>
          <w:szCs w:val="22"/>
        </w:rPr>
        <w:t>132</w:t>
      </w:r>
      <w:r w:rsidR="008828B2" w:rsidRPr="00A747F5">
        <w:rPr>
          <w:sz w:val="22"/>
          <w:szCs w:val="22"/>
        </w:rPr>
        <w:t xml:space="preserve"> </w:t>
      </w:r>
      <w:r w:rsidR="00D26321" w:rsidRPr="00A747F5">
        <w:rPr>
          <w:sz w:val="22"/>
          <w:szCs w:val="22"/>
        </w:rPr>
        <w:t>ustawy z dnia 11</w:t>
      </w:r>
      <w:r w:rsidR="00D26321" w:rsidRPr="00A747F5">
        <w:rPr>
          <w:spacing w:val="-13"/>
          <w:sz w:val="22"/>
          <w:szCs w:val="22"/>
        </w:rPr>
        <w:t xml:space="preserve"> </w:t>
      </w:r>
      <w:r w:rsidR="00D26321" w:rsidRPr="00A747F5">
        <w:rPr>
          <w:sz w:val="22"/>
          <w:szCs w:val="22"/>
        </w:rPr>
        <w:t>września</w:t>
      </w:r>
      <w:r w:rsidR="00D26321" w:rsidRPr="00A747F5">
        <w:rPr>
          <w:spacing w:val="47"/>
          <w:sz w:val="22"/>
          <w:szCs w:val="22"/>
        </w:rPr>
        <w:t xml:space="preserve"> </w:t>
      </w:r>
      <w:r w:rsidR="00D26321" w:rsidRPr="00A747F5">
        <w:rPr>
          <w:sz w:val="22"/>
          <w:szCs w:val="22"/>
        </w:rPr>
        <w:t xml:space="preserve">2019 r. Prawo zamówień publicznych </w:t>
      </w:r>
      <w:r w:rsidR="008828B2" w:rsidRPr="00A747F5">
        <w:rPr>
          <w:sz w:val="22"/>
          <w:szCs w:val="22"/>
        </w:rPr>
        <w:t>(t. j. Dz. U. 202</w:t>
      </w:r>
      <w:r w:rsidR="00981C1C" w:rsidRPr="00A747F5">
        <w:rPr>
          <w:sz w:val="22"/>
          <w:szCs w:val="22"/>
        </w:rPr>
        <w:t>3</w:t>
      </w:r>
      <w:r w:rsidR="008828B2" w:rsidRPr="00A747F5">
        <w:rPr>
          <w:sz w:val="22"/>
          <w:szCs w:val="22"/>
        </w:rPr>
        <w:t xml:space="preserve"> poz. </w:t>
      </w:r>
      <w:r w:rsidR="00981C1C" w:rsidRPr="00A747F5">
        <w:rPr>
          <w:sz w:val="22"/>
          <w:szCs w:val="22"/>
        </w:rPr>
        <w:t>1605</w:t>
      </w:r>
      <w:r w:rsidR="008828B2" w:rsidRPr="00A747F5">
        <w:rPr>
          <w:sz w:val="22"/>
          <w:szCs w:val="22"/>
        </w:rPr>
        <w:t xml:space="preserve"> </w:t>
      </w:r>
      <w:r w:rsidR="00BE23F8" w:rsidRPr="00A747F5">
        <w:rPr>
          <w:sz w:val="22"/>
          <w:szCs w:val="22"/>
        </w:rPr>
        <w:br/>
      </w:r>
      <w:r w:rsidR="008828B2" w:rsidRPr="00A747F5">
        <w:rPr>
          <w:sz w:val="22"/>
          <w:szCs w:val="22"/>
        </w:rPr>
        <w:t>ze zm.)</w:t>
      </w:r>
      <w:r w:rsidR="00D26321" w:rsidRPr="00A747F5">
        <w:rPr>
          <w:sz w:val="22"/>
          <w:szCs w:val="22"/>
        </w:rPr>
        <w:t xml:space="preserve">, zwanej dalej ustawą </w:t>
      </w:r>
      <w:r w:rsidR="0010691C" w:rsidRPr="00A747F5">
        <w:rPr>
          <w:sz w:val="22"/>
          <w:szCs w:val="22"/>
        </w:rPr>
        <w:t>„</w:t>
      </w:r>
      <w:r w:rsidR="00D26321" w:rsidRPr="00A747F5">
        <w:rPr>
          <w:sz w:val="22"/>
          <w:szCs w:val="22"/>
        </w:rPr>
        <w:t>PZP</w:t>
      </w:r>
      <w:r w:rsidR="0010691C" w:rsidRPr="00A747F5">
        <w:rPr>
          <w:sz w:val="22"/>
          <w:szCs w:val="22"/>
        </w:rPr>
        <w:t>”</w:t>
      </w:r>
      <w:r w:rsidR="00D26321" w:rsidRPr="00A747F5">
        <w:rPr>
          <w:sz w:val="22"/>
          <w:szCs w:val="22"/>
        </w:rPr>
        <w:t xml:space="preserve">, oraz zgodnie z wymogami określonymi </w:t>
      </w:r>
      <w:r w:rsidR="00AE7363" w:rsidRPr="00A747F5">
        <w:rPr>
          <w:sz w:val="22"/>
          <w:szCs w:val="22"/>
        </w:rPr>
        <w:br/>
      </w:r>
      <w:r w:rsidR="00D26321" w:rsidRPr="00A747F5">
        <w:rPr>
          <w:sz w:val="22"/>
          <w:szCs w:val="22"/>
        </w:rPr>
        <w:t>w niniejszej Specyfikacji Warunków Zamówienia, zwanej dalej</w:t>
      </w:r>
      <w:r w:rsidR="00D26321" w:rsidRPr="00A747F5">
        <w:rPr>
          <w:spacing w:val="-15"/>
          <w:sz w:val="22"/>
          <w:szCs w:val="22"/>
        </w:rPr>
        <w:t xml:space="preserve"> </w:t>
      </w:r>
      <w:r w:rsidR="00D26321" w:rsidRPr="00A747F5">
        <w:rPr>
          <w:sz w:val="22"/>
          <w:szCs w:val="22"/>
        </w:rPr>
        <w:t>„SWZ”.</w:t>
      </w:r>
    </w:p>
    <w:p w14:paraId="0BB078B5" w14:textId="67D289C3" w:rsidR="00D26321" w:rsidRPr="00A747F5" w:rsidRDefault="00D26321" w:rsidP="008E4FE0">
      <w:pPr>
        <w:widowControl/>
        <w:numPr>
          <w:ilvl w:val="0"/>
          <w:numId w:val="14"/>
        </w:numPr>
        <w:suppressAutoHyphens w:val="0"/>
        <w:jc w:val="both"/>
        <w:rPr>
          <w:sz w:val="22"/>
          <w:szCs w:val="22"/>
        </w:rPr>
      </w:pPr>
      <w:r w:rsidRPr="00A747F5">
        <w:rPr>
          <w:sz w:val="22"/>
          <w:szCs w:val="22"/>
        </w:rPr>
        <w:t xml:space="preserve">Do czynności podejmowanych przez </w:t>
      </w:r>
      <w:r w:rsidR="0032714C" w:rsidRPr="00A747F5">
        <w:rPr>
          <w:sz w:val="22"/>
          <w:szCs w:val="22"/>
        </w:rPr>
        <w:t>z</w:t>
      </w:r>
      <w:r w:rsidRPr="00A747F5">
        <w:rPr>
          <w:sz w:val="22"/>
          <w:szCs w:val="22"/>
        </w:rPr>
        <w:t xml:space="preserve">amawiającego i </w:t>
      </w:r>
      <w:r w:rsidR="0032714C" w:rsidRPr="00A747F5">
        <w:rPr>
          <w:sz w:val="22"/>
          <w:szCs w:val="22"/>
        </w:rPr>
        <w:t>w</w:t>
      </w:r>
      <w:r w:rsidRPr="00A747F5">
        <w:rPr>
          <w:sz w:val="22"/>
          <w:szCs w:val="22"/>
        </w:rPr>
        <w:t xml:space="preserve">ykonawców w postępowaniu </w:t>
      </w:r>
      <w:r w:rsidRPr="00A747F5">
        <w:rPr>
          <w:sz w:val="22"/>
          <w:szCs w:val="22"/>
        </w:rPr>
        <w:br/>
        <w:t xml:space="preserve">o udzielenie </w:t>
      </w:r>
      <w:r w:rsidR="00415345" w:rsidRPr="00A747F5">
        <w:rPr>
          <w:sz w:val="22"/>
          <w:szCs w:val="22"/>
        </w:rPr>
        <w:t xml:space="preserve">przedmiotowego </w:t>
      </w:r>
      <w:r w:rsidRPr="00A747F5">
        <w:rPr>
          <w:sz w:val="22"/>
          <w:szCs w:val="22"/>
        </w:rPr>
        <w:t xml:space="preserve">zamówienia stosuje się przepisy powołanej ustawy PZP </w:t>
      </w:r>
      <w:r w:rsidR="00415345" w:rsidRPr="00A747F5">
        <w:rPr>
          <w:sz w:val="22"/>
          <w:szCs w:val="22"/>
        </w:rPr>
        <w:br/>
      </w:r>
      <w:r w:rsidRPr="00A747F5">
        <w:rPr>
          <w:sz w:val="22"/>
          <w:szCs w:val="22"/>
        </w:rPr>
        <w:t>oraz aktów wykonawczych wydanych na jej podstawie, a w sprawach nieuregulowanych przepisy ustawy z dnia 23 kwietnia 1964 r. - Kodeks cywilny (</w:t>
      </w:r>
      <w:r w:rsidR="008E3EED" w:rsidRPr="00A747F5">
        <w:rPr>
          <w:sz w:val="22"/>
          <w:szCs w:val="22"/>
        </w:rPr>
        <w:t xml:space="preserve">t. j. </w:t>
      </w:r>
      <w:r w:rsidRPr="00A747F5">
        <w:rPr>
          <w:sz w:val="22"/>
          <w:szCs w:val="22"/>
        </w:rPr>
        <w:t>Dz. U. 202</w:t>
      </w:r>
      <w:r w:rsidR="00A022BA">
        <w:rPr>
          <w:sz w:val="22"/>
          <w:szCs w:val="22"/>
        </w:rPr>
        <w:t>4</w:t>
      </w:r>
      <w:r w:rsidRPr="00A747F5">
        <w:rPr>
          <w:sz w:val="22"/>
          <w:szCs w:val="22"/>
        </w:rPr>
        <w:t xml:space="preserve"> poz. </w:t>
      </w:r>
      <w:r w:rsidR="00A022BA" w:rsidRPr="00A747F5">
        <w:rPr>
          <w:sz w:val="22"/>
          <w:szCs w:val="22"/>
        </w:rPr>
        <w:t>1</w:t>
      </w:r>
      <w:r w:rsidR="00A022BA">
        <w:rPr>
          <w:sz w:val="22"/>
          <w:szCs w:val="22"/>
        </w:rPr>
        <w:t>061</w:t>
      </w:r>
      <w:r w:rsidR="00A022BA" w:rsidRPr="00A747F5">
        <w:rPr>
          <w:sz w:val="22"/>
          <w:szCs w:val="22"/>
        </w:rPr>
        <w:t xml:space="preserve"> </w:t>
      </w:r>
      <w:r w:rsidR="00232A8D" w:rsidRPr="00A747F5">
        <w:rPr>
          <w:sz w:val="22"/>
          <w:szCs w:val="22"/>
        </w:rPr>
        <w:t>ze</w:t>
      </w:r>
      <w:r w:rsidR="00415345" w:rsidRPr="00A747F5">
        <w:rPr>
          <w:sz w:val="22"/>
          <w:szCs w:val="22"/>
        </w:rPr>
        <w:t xml:space="preserve"> </w:t>
      </w:r>
      <w:r w:rsidRPr="00A747F5">
        <w:rPr>
          <w:sz w:val="22"/>
          <w:szCs w:val="22"/>
        </w:rPr>
        <w:t>zm.).</w:t>
      </w:r>
    </w:p>
    <w:p w14:paraId="7E15C488" w14:textId="37A4FF3C" w:rsidR="00021006" w:rsidRPr="00A747F5" w:rsidRDefault="5CD32AA8" w:rsidP="008E4FE0">
      <w:pPr>
        <w:widowControl/>
        <w:numPr>
          <w:ilvl w:val="0"/>
          <w:numId w:val="14"/>
        </w:numPr>
        <w:suppressAutoHyphens w:val="0"/>
        <w:jc w:val="both"/>
        <w:rPr>
          <w:sz w:val="22"/>
          <w:szCs w:val="22"/>
        </w:rPr>
      </w:pPr>
      <w:r w:rsidRPr="00A747F5">
        <w:rPr>
          <w:sz w:val="22"/>
          <w:szCs w:val="22"/>
        </w:rPr>
        <w:t>Postępowanie prowadzone jest przez komisję przetargową powołaną do przeprowadzenia niniejszego postępowania o udzielenie zamówienia publicznego.</w:t>
      </w:r>
    </w:p>
    <w:p w14:paraId="3F264F90" w14:textId="77777777" w:rsidR="00F06CE6" w:rsidRPr="00A747F5" w:rsidRDefault="00F06CE6" w:rsidP="001E7533">
      <w:pPr>
        <w:widowControl/>
        <w:suppressAutoHyphens w:val="0"/>
        <w:jc w:val="both"/>
        <w:rPr>
          <w:sz w:val="22"/>
          <w:szCs w:val="22"/>
        </w:rPr>
      </w:pPr>
    </w:p>
    <w:p w14:paraId="3BC70E1F" w14:textId="0F8CDA5B" w:rsidR="00021006" w:rsidRPr="00A747F5" w:rsidRDefault="00D26321" w:rsidP="00D26321">
      <w:pPr>
        <w:widowControl/>
        <w:suppressAutoHyphens w:val="0"/>
        <w:jc w:val="both"/>
        <w:rPr>
          <w:b/>
          <w:bCs/>
          <w:sz w:val="22"/>
          <w:szCs w:val="22"/>
        </w:rPr>
      </w:pPr>
      <w:r w:rsidRPr="00A747F5">
        <w:rPr>
          <w:b/>
          <w:bCs/>
          <w:sz w:val="22"/>
          <w:szCs w:val="22"/>
        </w:rPr>
        <w:t xml:space="preserve">Rozdział III - </w:t>
      </w:r>
      <w:r w:rsidR="5CD32AA8" w:rsidRPr="00A747F5">
        <w:rPr>
          <w:b/>
          <w:bCs/>
          <w:sz w:val="22"/>
          <w:szCs w:val="22"/>
        </w:rPr>
        <w:t>Opis przedmiotu zamówienia.</w:t>
      </w:r>
    </w:p>
    <w:p w14:paraId="677FCD15" w14:textId="77777777" w:rsidR="00BE23F8" w:rsidRPr="00A747F5" w:rsidRDefault="0039710C" w:rsidP="008E4FE0">
      <w:pPr>
        <w:widowControl/>
        <w:numPr>
          <w:ilvl w:val="0"/>
          <w:numId w:val="15"/>
        </w:numPr>
        <w:suppressAutoHyphens w:val="0"/>
        <w:jc w:val="both"/>
        <w:rPr>
          <w:sz w:val="22"/>
          <w:szCs w:val="22"/>
        </w:rPr>
      </w:pPr>
      <w:r w:rsidRPr="00A747F5">
        <w:rPr>
          <w:sz w:val="22"/>
          <w:szCs w:val="22"/>
        </w:rPr>
        <w:t xml:space="preserve">Przedmiotem postępowania i zamówienia jest </w:t>
      </w:r>
      <w:r w:rsidR="008828B2" w:rsidRPr="00A747F5">
        <w:rPr>
          <w:sz w:val="22"/>
          <w:szCs w:val="22"/>
        </w:rPr>
        <w:t>wyłonienie wykonawcy na dostawę sprzętu komputerowego z akcesoriami dla Narodowego Centrum Promieniowania Synchrotronowego SOLARIS.</w:t>
      </w:r>
    </w:p>
    <w:p w14:paraId="4600675E" w14:textId="2B329693" w:rsidR="4F8B2AC3" w:rsidRPr="00A747F5" w:rsidRDefault="4F8B2AC3" w:rsidP="00BE23F8">
      <w:pPr>
        <w:widowControl/>
        <w:suppressAutoHyphens w:val="0"/>
        <w:ind w:left="425"/>
        <w:jc w:val="both"/>
        <w:rPr>
          <w:sz w:val="22"/>
          <w:szCs w:val="22"/>
        </w:rPr>
      </w:pPr>
      <w:r w:rsidRPr="006C40B7">
        <w:rPr>
          <w:sz w:val="22"/>
          <w:szCs w:val="22"/>
        </w:rPr>
        <w:t>1.1</w:t>
      </w:r>
      <w:r w:rsidRPr="00A747F5">
        <w:rPr>
          <w:i/>
          <w:iCs/>
          <w:sz w:val="22"/>
          <w:szCs w:val="22"/>
        </w:rPr>
        <w:t xml:space="preserve"> Zamówienie finansowane ze środków </w:t>
      </w:r>
      <w:proofErr w:type="spellStart"/>
      <w:r w:rsidRPr="00A747F5">
        <w:rPr>
          <w:i/>
          <w:iCs/>
          <w:sz w:val="22"/>
          <w:szCs w:val="22"/>
        </w:rPr>
        <w:t>MEiN</w:t>
      </w:r>
      <w:proofErr w:type="spellEnd"/>
      <w:r w:rsidRPr="00A747F5">
        <w:rPr>
          <w:i/>
          <w:iCs/>
          <w:sz w:val="22"/>
          <w:szCs w:val="22"/>
        </w:rPr>
        <w:t xml:space="preserve"> przyznanych na podstawie umowy </w:t>
      </w:r>
      <w:r w:rsidR="00BE23F8" w:rsidRPr="00A747F5">
        <w:rPr>
          <w:i/>
          <w:iCs/>
          <w:sz w:val="22"/>
          <w:szCs w:val="22"/>
        </w:rPr>
        <w:br/>
      </w:r>
      <w:r w:rsidRPr="00A747F5">
        <w:rPr>
          <w:i/>
          <w:iCs/>
          <w:sz w:val="22"/>
          <w:szCs w:val="22"/>
        </w:rPr>
        <w:t>nr 1/SOL/2021/2 z dnia 17 grudnia 2021 r., zawartej ze Skarbem Państwa - Ministrem Edukacji i</w:t>
      </w:r>
      <w:r w:rsidR="00AF2864" w:rsidRPr="00A747F5">
        <w:rPr>
          <w:i/>
          <w:iCs/>
          <w:sz w:val="22"/>
          <w:szCs w:val="22"/>
        </w:rPr>
        <w:t> </w:t>
      </w:r>
      <w:r w:rsidRPr="00A747F5">
        <w:rPr>
          <w:i/>
          <w:iCs/>
          <w:sz w:val="22"/>
          <w:szCs w:val="22"/>
        </w:rPr>
        <w:t>Nauki</w:t>
      </w:r>
      <w:r w:rsidR="00BE23F8" w:rsidRPr="00A747F5">
        <w:rPr>
          <w:i/>
          <w:iCs/>
          <w:sz w:val="22"/>
          <w:szCs w:val="22"/>
        </w:rPr>
        <w:t>.</w:t>
      </w:r>
    </w:p>
    <w:p w14:paraId="6294BB7F" w14:textId="41255BA5" w:rsidR="0039710C" w:rsidRPr="00A747F5" w:rsidRDefault="0039710C" w:rsidP="008E4FE0">
      <w:pPr>
        <w:widowControl/>
        <w:numPr>
          <w:ilvl w:val="0"/>
          <w:numId w:val="15"/>
        </w:numPr>
        <w:suppressAutoHyphens w:val="0"/>
        <w:jc w:val="both"/>
        <w:rPr>
          <w:sz w:val="22"/>
          <w:szCs w:val="22"/>
        </w:rPr>
      </w:pPr>
      <w:r w:rsidRPr="00A747F5">
        <w:rPr>
          <w:sz w:val="22"/>
          <w:szCs w:val="22"/>
        </w:rPr>
        <w:t xml:space="preserve">Szczegółowy opis przedmiotu zamówienia wraz z opisem minimalnych parametrów i wymagań technicznych </w:t>
      </w:r>
      <w:r w:rsidR="002B3900" w:rsidRPr="00A747F5">
        <w:rPr>
          <w:sz w:val="22"/>
          <w:szCs w:val="22"/>
        </w:rPr>
        <w:t>i</w:t>
      </w:r>
      <w:r w:rsidRPr="00A747F5">
        <w:rPr>
          <w:sz w:val="22"/>
          <w:szCs w:val="22"/>
        </w:rPr>
        <w:t xml:space="preserve"> funkcjonalnych zawiera </w:t>
      </w:r>
      <w:r w:rsidRPr="00A747F5">
        <w:rPr>
          <w:b/>
          <w:bCs/>
          <w:sz w:val="22"/>
          <w:szCs w:val="22"/>
        </w:rPr>
        <w:t xml:space="preserve">załącznik A do </w:t>
      </w:r>
      <w:r w:rsidR="004448C1" w:rsidRPr="00A747F5">
        <w:rPr>
          <w:b/>
          <w:bCs/>
          <w:sz w:val="22"/>
          <w:szCs w:val="22"/>
        </w:rPr>
        <w:t>SWZ</w:t>
      </w:r>
      <w:r w:rsidRPr="00A747F5">
        <w:rPr>
          <w:sz w:val="22"/>
          <w:szCs w:val="22"/>
        </w:rPr>
        <w:t>.</w:t>
      </w:r>
    </w:p>
    <w:p w14:paraId="7EE9DD09" w14:textId="67B24249" w:rsidR="0039710C" w:rsidRPr="00A747F5" w:rsidRDefault="0039710C" w:rsidP="008E4FE0">
      <w:pPr>
        <w:widowControl/>
        <w:numPr>
          <w:ilvl w:val="0"/>
          <w:numId w:val="15"/>
        </w:numPr>
        <w:suppressAutoHyphens w:val="0"/>
        <w:jc w:val="both"/>
        <w:rPr>
          <w:sz w:val="22"/>
          <w:szCs w:val="22"/>
        </w:rPr>
      </w:pPr>
      <w:r w:rsidRPr="00A747F5">
        <w:rPr>
          <w:sz w:val="22"/>
          <w:szCs w:val="22"/>
          <w:u w:val="single"/>
        </w:rPr>
        <w:t>Wymagania ogólne dla całości zamówienia</w:t>
      </w:r>
      <w:r w:rsidRPr="00A747F5">
        <w:rPr>
          <w:sz w:val="22"/>
          <w:szCs w:val="22"/>
        </w:rPr>
        <w:t>:</w:t>
      </w:r>
    </w:p>
    <w:p w14:paraId="6CD1A3AB" w14:textId="271CA6EA" w:rsidR="0039710C" w:rsidRPr="00A747F5" w:rsidRDefault="0032714C" w:rsidP="008E4FE0">
      <w:pPr>
        <w:widowControl/>
        <w:numPr>
          <w:ilvl w:val="1"/>
          <w:numId w:val="15"/>
        </w:numPr>
        <w:suppressAutoHyphens w:val="0"/>
        <w:jc w:val="both"/>
        <w:rPr>
          <w:sz w:val="22"/>
          <w:szCs w:val="22"/>
        </w:rPr>
      </w:pPr>
      <w:r w:rsidRPr="00A747F5">
        <w:rPr>
          <w:sz w:val="22"/>
          <w:szCs w:val="22"/>
        </w:rPr>
        <w:t>u</w:t>
      </w:r>
      <w:r w:rsidR="0039710C" w:rsidRPr="00A747F5">
        <w:rPr>
          <w:sz w:val="22"/>
          <w:szCs w:val="22"/>
        </w:rPr>
        <w:t>rządzenia mają być fabrycznie nowe (nieużywane) oraz dostarczone w odpowiednich opakowaniach</w:t>
      </w:r>
      <w:r w:rsidRPr="00A747F5">
        <w:rPr>
          <w:sz w:val="22"/>
          <w:szCs w:val="22"/>
        </w:rPr>
        <w:t>,</w:t>
      </w:r>
    </w:p>
    <w:p w14:paraId="4180CBA3" w14:textId="397F567F" w:rsidR="0039710C" w:rsidRPr="00A747F5" w:rsidRDefault="0032714C" w:rsidP="008E4FE0">
      <w:pPr>
        <w:widowControl/>
        <w:numPr>
          <w:ilvl w:val="1"/>
          <w:numId w:val="15"/>
        </w:numPr>
        <w:suppressAutoHyphens w:val="0"/>
        <w:jc w:val="both"/>
        <w:rPr>
          <w:sz w:val="22"/>
          <w:szCs w:val="22"/>
        </w:rPr>
      </w:pPr>
      <w:r w:rsidRPr="00A747F5">
        <w:rPr>
          <w:sz w:val="22"/>
          <w:szCs w:val="22"/>
        </w:rPr>
        <w:t>o</w:t>
      </w:r>
      <w:r w:rsidR="0039710C" w:rsidRPr="00A747F5">
        <w:rPr>
          <w:sz w:val="22"/>
          <w:szCs w:val="22"/>
        </w:rPr>
        <w:t>ferta musi być jednoznaczna i kompleksowa, tj. musi obejmować cały asortyment przedmiotu zamówienia</w:t>
      </w:r>
      <w:r w:rsidRPr="00A747F5">
        <w:rPr>
          <w:sz w:val="22"/>
          <w:szCs w:val="22"/>
        </w:rPr>
        <w:t>,</w:t>
      </w:r>
    </w:p>
    <w:p w14:paraId="61ADAE73" w14:textId="26F8BEA3" w:rsidR="00361E27" w:rsidRPr="00A747F5" w:rsidRDefault="0032714C" w:rsidP="008E4FE0">
      <w:pPr>
        <w:widowControl/>
        <w:numPr>
          <w:ilvl w:val="1"/>
          <w:numId w:val="15"/>
        </w:numPr>
        <w:suppressAutoHyphens w:val="0"/>
        <w:jc w:val="both"/>
        <w:rPr>
          <w:sz w:val="22"/>
          <w:szCs w:val="22"/>
        </w:rPr>
      </w:pPr>
      <w:r w:rsidRPr="00A747F5">
        <w:rPr>
          <w:sz w:val="22"/>
          <w:szCs w:val="22"/>
        </w:rPr>
        <w:lastRenderedPageBreak/>
        <w:t>w</w:t>
      </w:r>
      <w:r w:rsidR="00832B00" w:rsidRPr="00A747F5">
        <w:rPr>
          <w:sz w:val="22"/>
          <w:szCs w:val="22"/>
        </w:rPr>
        <w:t xml:space="preserve">ykonawca musi zaoferować przedmiot zamówienia zgodny z wymogami </w:t>
      </w:r>
      <w:r w:rsidR="00415345" w:rsidRPr="00A747F5">
        <w:rPr>
          <w:sz w:val="22"/>
          <w:szCs w:val="22"/>
        </w:rPr>
        <w:t>z</w:t>
      </w:r>
      <w:r w:rsidR="00832B00" w:rsidRPr="00A747F5">
        <w:rPr>
          <w:sz w:val="22"/>
          <w:szCs w:val="22"/>
        </w:rPr>
        <w:t>amawiającego określonymi w SWZ, przy czym zobowiązany jest do wskazania typ</w:t>
      </w:r>
      <w:r w:rsidRPr="00A747F5">
        <w:rPr>
          <w:sz w:val="22"/>
          <w:szCs w:val="22"/>
        </w:rPr>
        <w:t>u</w:t>
      </w:r>
      <w:r w:rsidR="00832B00" w:rsidRPr="00A747F5">
        <w:rPr>
          <w:sz w:val="22"/>
          <w:szCs w:val="22"/>
        </w:rPr>
        <w:t>, rodzaj</w:t>
      </w:r>
      <w:r w:rsidRPr="00A747F5">
        <w:rPr>
          <w:sz w:val="22"/>
          <w:szCs w:val="22"/>
        </w:rPr>
        <w:t>u</w:t>
      </w:r>
      <w:r w:rsidR="00832B00" w:rsidRPr="00A747F5">
        <w:rPr>
          <w:sz w:val="22"/>
          <w:szCs w:val="22"/>
        </w:rPr>
        <w:t>, model</w:t>
      </w:r>
      <w:r w:rsidRPr="00A747F5">
        <w:rPr>
          <w:sz w:val="22"/>
          <w:szCs w:val="22"/>
        </w:rPr>
        <w:t>u</w:t>
      </w:r>
      <w:r w:rsidR="00832B00" w:rsidRPr="00A747F5">
        <w:rPr>
          <w:sz w:val="22"/>
          <w:szCs w:val="22"/>
        </w:rPr>
        <w:t xml:space="preserve">, producenta oferowanego sprzętu oraz </w:t>
      </w:r>
      <w:r w:rsidRPr="00A747F5">
        <w:rPr>
          <w:sz w:val="22"/>
          <w:szCs w:val="22"/>
        </w:rPr>
        <w:t xml:space="preserve">potwierdzenia spełniania wymaganych, minimalnych parametrów poprzez wypełnienie </w:t>
      </w:r>
      <w:r w:rsidR="00A747F5" w:rsidRPr="00A747F5">
        <w:rPr>
          <w:sz w:val="22"/>
          <w:szCs w:val="22"/>
        </w:rPr>
        <w:t>tabeli</w:t>
      </w:r>
      <w:r w:rsidR="00544549" w:rsidRPr="00A747F5">
        <w:rPr>
          <w:sz w:val="22"/>
          <w:szCs w:val="22"/>
        </w:rPr>
        <w:t xml:space="preserve"> - </w:t>
      </w:r>
      <w:r w:rsidRPr="00A747F5">
        <w:rPr>
          <w:sz w:val="22"/>
          <w:szCs w:val="22"/>
        </w:rPr>
        <w:t xml:space="preserve">załącznik </w:t>
      </w:r>
      <w:r w:rsidR="00A747F5" w:rsidRPr="00A747F5">
        <w:rPr>
          <w:sz w:val="22"/>
          <w:szCs w:val="22"/>
        </w:rPr>
        <w:t>4</w:t>
      </w:r>
      <w:r w:rsidRPr="00A747F5">
        <w:rPr>
          <w:sz w:val="22"/>
          <w:szCs w:val="22"/>
        </w:rPr>
        <w:t xml:space="preserve"> do </w:t>
      </w:r>
      <w:r w:rsidR="00A747F5" w:rsidRPr="00A747F5">
        <w:rPr>
          <w:sz w:val="22"/>
          <w:szCs w:val="22"/>
        </w:rPr>
        <w:t>formularza oferty</w:t>
      </w:r>
      <w:r w:rsidRPr="00A747F5">
        <w:rPr>
          <w:sz w:val="22"/>
          <w:szCs w:val="22"/>
        </w:rPr>
        <w:t xml:space="preserve"> i złożenia go wraz z ofertą</w:t>
      </w:r>
      <w:r w:rsidR="001463FD" w:rsidRPr="00A747F5">
        <w:rPr>
          <w:sz w:val="22"/>
          <w:szCs w:val="22"/>
        </w:rPr>
        <w:t>,</w:t>
      </w:r>
      <w:r w:rsidR="00361E27" w:rsidRPr="00A747F5">
        <w:rPr>
          <w:sz w:val="22"/>
          <w:szCs w:val="22"/>
        </w:rPr>
        <w:t xml:space="preserve"> </w:t>
      </w:r>
    </w:p>
    <w:p w14:paraId="31EDB60E" w14:textId="5E6C224E" w:rsidR="00832B00" w:rsidRPr="00A747F5" w:rsidRDefault="00361E27" w:rsidP="008E4FE0">
      <w:pPr>
        <w:widowControl/>
        <w:numPr>
          <w:ilvl w:val="1"/>
          <w:numId w:val="15"/>
        </w:numPr>
        <w:suppressAutoHyphens w:val="0"/>
        <w:jc w:val="both"/>
        <w:rPr>
          <w:sz w:val="22"/>
          <w:szCs w:val="22"/>
        </w:rPr>
      </w:pPr>
      <w:r w:rsidRPr="00A747F5">
        <w:rPr>
          <w:sz w:val="22"/>
          <w:szCs w:val="22"/>
        </w:rPr>
        <w:t xml:space="preserve">w przypadku zaoferowania </w:t>
      </w:r>
      <w:r w:rsidR="001D7B83" w:rsidRPr="00A747F5">
        <w:rPr>
          <w:sz w:val="22"/>
          <w:szCs w:val="22"/>
        </w:rPr>
        <w:t xml:space="preserve">przedmiotu zamówienia o </w:t>
      </w:r>
      <w:r w:rsidRPr="00A747F5">
        <w:rPr>
          <w:sz w:val="22"/>
          <w:szCs w:val="22"/>
        </w:rPr>
        <w:t>parametr</w:t>
      </w:r>
      <w:r w:rsidR="001D7B83" w:rsidRPr="00A747F5">
        <w:rPr>
          <w:sz w:val="22"/>
          <w:szCs w:val="22"/>
        </w:rPr>
        <w:t>ach</w:t>
      </w:r>
      <w:r w:rsidRPr="00A747F5">
        <w:rPr>
          <w:sz w:val="22"/>
          <w:szCs w:val="22"/>
        </w:rPr>
        <w:t>/rozwiąza</w:t>
      </w:r>
      <w:r w:rsidR="001D7B83" w:rsidRPr="00A747F5">
        <w:rPr>
          <w:sz w:val="22"/>
          <w:szCs w:val="22"/>
        </w:rPr>
        <w:t>niach</w:t>
      </w:r>
      <w:r w:rsidRPr="00A747F5">
        <w:rPr>
          <w:sz w:val="22"/>
          <w:szCs w:val="22"/>
        </w:rPr>
        <w:t xml:space="preserve"> równoważnych </w:t>
      </w:r>
      <w:r w:rsidR="001D7B83" w:rsidRPr="00A747F5">
        <w:rPr>
          <w:sz w:val="22"/>
          <w:szCs w:val="22"/>
        </w:rPr>
        <w:t xml:space="preserve">do wymaganych, wykonawca jest zobowiązany do wskazania typu, rodzaju, modelu, producenta oferowanego sprzętu opisania parametrów/rozwiązań równoważnych poprzez wypełnienie </w:t>
      </w:r>
      <w:r w:rsidR="00A747F5" w:rsidRPr="00A747F5">
        <w:rPr>
          <w:sz w:val="22"/>
          <w:szCs w:val="22"/>
        </w:rPr>
        <w:t>tabeli</w:t>
      </w:r>
      <w:r w:rsidR="001D7B83" w:rsidRPr="00A747F5">
        <w:rPr>
          <w:sz w:val="22"/>
          <w:szCs w:val="22"/>
        </w:rPr>
        <w:t xml:space="preserve"> - załącznik </w:t>
      </w:r>
      <w:r w:rsidR="00A747F5" w:rsidRPr="00A747F5">
        <w:rPr>
          <w:sz w:val="22"/>
          <w:szCs w:val="22"/>
        </w:rPr>
        <w:t>4  do formularza oferty</w:t>
      </w:r>
      <w:r w:rsidR="001D7B83" w:rsidRPr="00A747F5">
        <w:rPr>
          <w:sz w:val="22"/>
          <w:szCs w:val="22"/>
        </w:rPr>
        <w:t xml:space="preserve"> i złożenia go wraz z ofertą,</w:t>
      </w:r>
      <w:r w:rsidRPr="00A747F5">
        <w:rPr>
          <w:sz w:val="22"/>
          <w:szCs w:val="22"/>
        </w:rPr>
        <w:t xml:space="preserve"> </w:t>
      </w:r>
    </w:p>
    <w:p w14:paraId="0510F114" w14:textId="1DC33970" w:rsidR="0039710C" w:rsidRPr="00A747F5" w:rsidRDefault="001463FD" w:rsidP="008E4FE0">
      <w:pPr>
        <w:widowControl/>
        <w:numPr>
          <w:ilvl w:val="1"/>
          <w:numId w:val="15"/>
        </w:numPr>
        <w:suppressAutoHyphens w:val="0"/>
        <w:jc w:val="both"/>
        <w:rPr>
          <w:sz w:val="22"/>
          <w:szCs w:val="22"/>
        </w:rPr>
      </w:pPr>
      <w:r w:rsidRPr="00A747F5">
        <w:rPr>
          <w:sz w:val="22"/>
          <w:szCs w:val="22"/>
        </w:rPr>
        <w:t>w</w:t>
      </w:r>
      <w:r w:rsidR="0039710C" w:rsidRPr="00A747F5">
        <w:rPr>
          <w:sz w:val="22"/>
          <w:szCs w:val="22"/>
        </w:rPr>
        <w:t xml:space="preserve">ykonawca musi skalkulować w cenie oferty również koszty transportu i dostawy </w:t>
      </w:r>
      <w:r w:rsidRPr="00A747F5">
        <w:br/>
      </w:r>
      <w:r w:rsidR="0039710C" w:rsidRPr="00A747F5">
        <w:rPr>
          <w:sz w:val="22"/>
          <w:szCs w:val="22"/>
        </w:rPr>
        <w:t>do jednost</w:t>
      </w:r>
      <w:r w:rsidR="00EF6759" w:rsidRPr="00A747F5">
        <w:rPr>
          <w:sz w:val="22"/>
          <w:szCs w:val="22"/>
        </w:rPr>
        <w:t>ki</w:t>
      </w:r>
      <w:r w:rsidR="0039710C" w:rsidRPr="00A747F5">
        <w:rPr>
          <w:sz w:val="22"/>
          <w:szCs w:val="22"/>
        </w:rPr>
        <w:t xml:space="preserve"> organizacyjn</w:t>
      </w:r>
      <w:r w:rsidR="00EF6759" w:rsidRPr="00A747F5">
        <w:rPr>
          <w:sz w:val="22"/>
          <w:szCs w:val="22"/>
        </w:rPr>
        <w:t>ej</w:t>
      </w:r>
      <w:r w:rsidR="0039710C" w:rsidRPr="00A747F5">
        <w:rPr>
          <w:sz w:val="22"/>
          <w:szCs w:val="22"/>
        </w:rPr>
        <w:t xml:space="preserve"> </w:t>
      </w:r>
      <w:r w:rsidRPr="00A747F5">
        <w:rPr>
          <w:sz w:val="22"/>
          <w:szCs w:val="22"/>
        </w:rPr>
        <w:t>z</w:t>
      </w:r>
      <w:r w:rsidR="0039710C" w:rsidRPr="00A747F5">
        <w:rPr>
          <w:sz w:val="22"/>
          <w:szCs w:val="22"/>
        </w:rPr>
        <w:t xml:space="preserve">amawiającego </w:t>
      </w:r>
      <w:r w:rsidR="00EF6759" w:rsidRPr="00A747F5">
        <w:rPr>
          <w:sz w:val="22"/>
          <w:szCs w:val="22"/>
        </w:rPr>
        <w:t xml:space="preserve">wskazanej </w:t>
      </w:r>
      <w:r w:rsidR="0039710C" w:rsidRPr="00A747F5">
        <w:rPr>
          <w:sz w:val="22"/>
          <w:szCs w:val="22"/>
        </w:rPr>
        <w:t>w</w:t>
      </w:r>
      <w:r w:rsidR="00EF6759" w:rsidRPr="00A747F5">
        <w:rPr>
          <w:sz w:val="22"/>
          <w:szCs w:val="22"/>
        </w:rPr>
        <w:t xml:space="preserve"> </w:t>
      </w:r>
      <w:r w:rsidR="001D7B83" w:rsidRPr="00A747F5">
        <w:rPr>
          <w:sz w:val="22"/>
          <w:szCs w:val="22"/>
        </w:rPr>
        <w:t>projektowanych postanowieniach umowy</w:t>
      </w:r>
      <w:r w:rsidR="00575B52" w:rsidRPr="00A747F5">
        <w:rPr>
          <w:sz w:val="22"/>
          <w:szCs w:val="22"/>
        </w:rPr>
        <w:t xml:space="preserve"> </w:t>
      </w:r>
      <w:r w:rsidR="001D7B83" w:rsidRPr="00A747F5">
        <w:rPr>
          <w:sz w:val="22"/>
          <w:szCs w:val="22"/>
        </w:rPr>
        <w:t xml:space="preserve">– </w:t>
      </w:r>
      <w:r w:rsidR="0039710C" w:rsidRPr="00A747F5">
        <w:rPr>
          <w:sz w:val="22"/>
          <w:szCs w:val="22"/>
        </w:rPr>
        <w:t xml:space="preserve">załącznik nr </w:t>
      </w:r>
      <w:r w:rsidR="00610F62" w:rsidRPr="00A747F5">
        <w:rPr>
          <w:sz w:val="22"/>
          <w:szCs w:val="22"/>
        </w:rPr>
        <w:t>4</w:t>
      </w:r>
      <w:r w:rsidR="0039710C" w:rsidRPr="00A747F5">
        <w:rPr>
          <w:sz w:val="22"/>
          <w:szCs w:val="22"/>
        </w:rPr>
        <w:t xml:space="preserve"> do </w:t>
      </w:r>
      <w:r w:rsidR="004448C1" w:rsidRPr="00A747F5">
        <w:rPr>
          <w:sz w:val="22"/>
          <w:szCs w:val="22"/>
        </w:rPr>
        <w:t>SWZ</w:t>
      </w:r>
      <w:r w:rsidR="00EF6759" w:rsidRPr="00A747F5">
        <w:rPr>
          <w:sz w:val="22"/>
          <w:szCs w:val="22"/>
        </w:rPr>
        <w:t>,</w:t>
      </w:r>
    </w:p>
    <w:p w14:paraId="11FCD5A7" w14:textId="2082C348" w:rsidR="0039710C" w:rsidRPr="00A747F5" w:rsidRDefault="001463FD" w:rsidP="008E4FE0">
      <w:pPr>
        <w:widowControl/>
        <w:numPr>
          <w:ilvl w:val="1"/>
          <w:numId w:val="15"/>
        </w:numPr>
        <w:suppressAutoHyphens w:val="0"/>
        <w:jc w:val="both"/>
        <w:rPr>
          <w:sz w:val="22"/>
          <w:szCs w:val="22"/>
        </w:rPr>
      </w:pPr>
      <w:r w:rsidRPr="00A747F5">
        <w:rPr>
          <w:sz w:val="22"/>
          <w:szCs w:val="22"/>
        </w:rPr>
        <w:t>w</w:t>
      </w:r>
      <w:r w:rsidR="0039710C" w:rsidRPr="00A747F5">
        <w:rPr>
          <w:sz w:val="22"/>
          <w:szCs w:val="22"/>
        </w:rPr>
        <w:t xml:space="preserve">ykonawca musi zapewnić termin, sposób i zasady płatności, o których mowa w treści  </w:t>
      </w:r>
      <w:r w:rsidR="001D7B83" w:rsidRPr="00A747F5">
        <w:rPr>
          <w:sz w:val="22"/>
          <w:szCs w:val="22"/>
        </w:rPr>
        <w:t xml:space="preserve"> projektowanych postanowie</w:t>
      </w:r>
      <w:r w:rsidR="00EF6759" w:rsidRPr="00A747F5">
        <w:rPr>
          <w:sz w:val="22"/>
          <w:szCs w:val="22"/>
        </w:rPr>
        <w:t>ń</w:t>
      </w:r>
      <w:r w:rsidR="001D7B83" w:rsidRPr="00A747F5">
        <w:rPr>
          <w:sz w:val="22"/>
          <w:szCs w:val="22"/>
        </w:rPr>
        <w:t xml:space="preserve"> umowy</w:t>
      </w:r>
      <w:r w:rsidR="00EF6759" w:rsidRPr="00A747F5">
        <w:rPr>
          <w:sz w:val="22"/>
          <w:szCs w:val="22"/>
        </w:rPr>
        <w:t xml:space="preserve"> – załącznik nr 2 do SWZ</w:t>
      </w:r>
      <w:r w:rsidRPr="00A747F5">
        <w:rPr>
          <w:sz w:val="22"/>
          <w:szCs w:val="22"/>
        </w:rPr>
        <w:t>,</w:t>
      </w:r>
    </w:p>
    <w:p w14:paraId="0F18D27C" w14:textId="2F2CB957" w:rsidR="0039710C" w:rsidRPr="00A747F5" w:rsidRDefault="001463FD" w:rsidP="008E4FE0">
      <w:pPr>
        <w:widowControl/>
        <w:numPr>
          <w:ilvl w:val="1"/>
          <w:numId w:val="15"/>
        </w:numPr>
        <w:suppressAutoHyphens w:val="0"/>
        <w:jc w:val="both"/>
        <w:rPr>
          <w:sz w:val="22"/>
          <w:szCs w:val="22"/>
        </w:rPr>
      </w:pPr>
      <w:r w:rsidRPr="00A747F5">
        <w:rPr>
          <w:sz w:val="22"/>
          <w:szCs w:val="22"/>
        </w:rPr>
        <w:t xml:space="preserve">zamawiający wskazał w SWZ nazwy własne, typy i symbole jedynie w odniesieniu </w:t>
      </w:r>
      <w:r w:rsidRPr="00A747F5">
        <w:br/>
      </w:r>
      <w:r w:rsidRPr="00A747F5">
        <w:rPr>
          <w:sz w:val="22"/>
          <w:szCs w:val="22"/>
        </w:rPr>
        <w:t>do posiadanej przez zamawiającego infrastruktury komputerowej, posiadanego</w:t>
      </w:r>
      <w:r w:rsidR="00A747F5" w:rsidRPr="00A747F5">
        <w:rPr>
          <w:sz w:val="22"/>
          <w:szCs w:val="22"/>
        </w:rPr>
        <w:t xml:space="preserve"> </w:t>
      </w:r>
      <w:r w:rsidRPr="00A747F5">
        <w:rPr>
          <w:sz w:val="22"/>
          <w:szCs w:val="22"/>
        </w:rPr>
        <w:t>oprogramowania i wykorzystywanych systemów operacyjnych, z którymi dostarczony sprzęt ma współpracować, w pozostałych przypadkach wskazania nazw własnych, typów, symboli, itp., należy rozumieć jako zapisy, którym towarzyszy wyraz „lub równoważny”, przy czym kryterium stosowanym w celu oceny równoważności jest spełnienie co najmniej tych samych cech, parametrów technicznych, funkcjonalnych i innych na poziomie, co najmniej takim jak opisane w SWZ.</w:t>
      </w:r>
    </w:p>
    <w:p w14:paraId="37B29367" w14:textId="2EAF07CA" w:rsidR="0039710C" w:rsidRPr="00A747F5" w:rsidRDefault="001463FD" w:rsidP="008E4FE0">
      <w:pPr>
        <w:widowControl/>
        <w:numPr>
          <w:ilvl w:val="1"/>
          <w:numId w:val="15"/>
        </w:numPr>
        <w:suppressAutoHyphens w:val="0"/>
        <w:jc w:val="both"/>
        <w:rPr>
          <w:sz w:val="22"/>
          <w:szCs w:val="22"/>
        </w:rPr>
      </w:pPr>
      <w:r w:rsidRPr="00A747F5">
        <w:rPr>
          <w:sz w:val="22"/>
          <w:szCs w:val="22"/>
        </w:rPr>
        <w:t>w</w:t>
      </w:r>
      <w:r w:rsidR="0039710C" w:rsidRPr="00A747F5">
        <w:rPr>
          <w:sz w:val="22"/>
          <w:szCs w:val="22"/>
        </w:rPr>
        <w:t xml:space="preserve">ykonawca winien </w:t>
      </w:r>
      <w:r w:rsidR="002B3900" w:rsidRPr="00A747F5">
        <w:rPr>
          <w:sz w:val="22"/>
          <w:szCs w:val="22"/>
        </w:rPr>
        <w:t xml:space="preserve">skalkulować </w:t>
      </w:r>
      <w:r w:rsidR="0039710C" w:rsidRPr="00A747F5">
        <w:rPr>
          <w:sz w:val="22"/>
          <w:szCs w:val="22"/>
        </w:rPr>
        <w:t xml:space="preserve">cenę za </w:t>
      </w:r>
      <w:r w:rsidR="008E5DF7" w:rsidRPr="00A747F5">
        <w:rPr>
          <w:sz w:val="22"/>
          <w:szCs w:val="22"/>
        </w:rPr>
        <w:t xml:space="preserve">dostawę </w:t>
      </w:r>
      <w:r w:rsidR="0039710C" w:rsidRPr="00A747F5">
        <w:rPr>
          <w:sz w:val="22"/>
          <w:szCs w:val="22"/>
        </w:rPr>
        <w:t>wszystki</w:t>
      </w:r>
      <w:r w:rsidR="008E5DF7" w:rsidRPr="00A747F5">
        <w:rPr>
          <w:sz w:val="22"/>
          <w:szCs w:val="22"/>
        </w:rPr>
        <w:t>ch</w:t>
      </w:r>
      <w:r w:rsidR="0039710C" w:rsidRPr="00A747F5">
        <w:rPr>
          <w:sz w:val="22"/>
          <w:szCs w:val="22"/>
        </w:rPr>
        <w:t xml:space="preserve"> </w:t>
      </w:r>
      <w:r w:rsidR="002B3900" w:rsidRPr="00A747F5">
        <w:rPr>
          <w:sz w:val="22"/>
          <w:szCs w:val="22"/>
        </w:rPr>
        <w:t>urządze</w:t>
      </w:r>
      <w:r w:rsidR="008E5DF7" w:rsidRPr="00A747F5">
        <w:rPr>
          <w:sz w:val="22"/>
          <w:szCs w:val="22"/>
        </w:rPr>
        <w:t>ń</w:t>
      </w:r>
      <w:r w:rsidR="002B3900" w:rsidRPr="00A747F5">
        <w:rPr>
          <w:sz w:val="22"/>
          <w:szCs w:val="22"/>
        </w:rPr>
        <w:t xml:space="preserve"> </w:t>
      </w:r>
      <w:r w:rsidR="00EF6759" w:rsidRPr="00A747F5">
        <w:rPr>
          <w:sz w:val="22"/>
          <w:szCs w:val="22"/>
        </w:rPr>
        <w:t xml:space="preserve">wchodzących </w:t>
      </w:r>
      <w:r w:rsidR="0039710C" w:rsidRPr="00A747F5">
        <w:rPr>
          <w:sz w:val="22"/>
          <w:szCs w:val="22"/>
        </w:rPr>
        <w:t xml:space="preserve"> </w:t>
      </w:r>
      <w:r w:rsidRPr="00A747F5">
        <w:br/>
      </w:r>
      <w:r w:rsidR="00EF6759" w:rsidRPr="00A747F5">
        <w:rPr>
          <w:sz w:val="22"/>
          <w:szCs w:val="22"/>
        </w:rPr>
        <w:t xml:space="preserve">w skład </w:t>
      </w:r>
      <w:r w:rsidR="002B3900" w:rsidRPr="00A747F5">
        <w:rPr>
          <w:sz w:val="22"/>
          <w:szCs w:val="22"/>
        </w:rPr>
        <w:t>w przedmiotu zamówienia</w:t>
      </w:r>
      <w:r w:rsidR="00894B62" w:rsidRPr="00A747F5">
        <w:rPr>
          <w:sz w:val="22"/>
          <w:szCs w:val="22"/>
        </w:rPr>
        <w:t>,</w:t>
      </w:r>
      <w:r w:rsidR="0057314A" w:rsidRPr="00A747F5">
        <w:rPr>
          <w:sz w:val="22"/>
          <w:szCs w:val="22"/>
        </w:rPr>
        <w:t xml:space="preserve"> </w:t>
      </w:r>
    </w:p>
    <w:p w14:paraId="5EDFE6BC" w14:textId="4C28E449" w:rsidR="009212CC" w:rsidRPr="00A747F5" w:rsidRDefault="0022542E" w:rsidP="008E4FE0">
      <w:pPr>
        <w:widowControl/>
        <w:numPr>
          <w:ilvl w:val="1"/>
          <w:numId w:val="15"/>
        </w:numPr>
        <w:suppressAutoHyphens w:val="0"/>
        <w:jc w:val="both"/>
        <w:rPr>
          <w:sz w:val="22"/>
          <w:szCs w:val="22"/>
        </w:rPr>
      </w:pPr>
      <w:r w:rsidRPr="00A747F5">
        <w:rPr>
          <w:sz w:val="22"/>
          <w:szCs w:val="22"/>
        </w:rPr>
        <w:t>w</w:t>
      </w:r>
      <w:r w:rsidR="0039710C" w:rsidRPr="00A747F5">
        <w:rPr>
          <w:sz w:val="22"/>
          <w:szCs w:val="22"/>
        </w:rPr>
        <w:t xml:space="preserve">ykonawca musi zaoferować </w:t>
      </w:r>
      <w:r w:rsidR="0080116F" w:rsidRPr="00A747F5">
        <w:rPr>
          <w:sz w:val="22"/>
          <w:szCs w:val="22"/>
        </w:rPr>
        <w:t xml:space="preserve">okres gwarancji producenta wynoszący co najmniej </w:t>
      </w:r>
      <w:r w:rsidR="00BD7211" w:rsidRPr="00A747F5">
        <w:rPr>
          <w:sz w:val="22"/>
          <w:szCs w:val="22"/>
        </w:rPr>
        <w:t>okres wskazany w załączniku A do SWZ.</w:t>
      </w:r>
      <w:r w:rsidR="0039710C" w:rsidRPr="00A747F5">
        <w:rPr>
          <w:sz w:val="22"/>
          <w:szCs w:val="22"/>
        </w:rPr>
        <w:t xml:space="preserve"> Gwarancja obejmuje między innymi, poza ujętymi prawnie, nieodpłatną (wliczoną w cenę oferty), naprawę oraz ewentualną konserwację </w:t>
      </w:r>
      <w:r w:rsidRPr="00A747F5">
        <w:br/>
      </w:r>
      <w:r w:rsidR="0039710C" w:rsidRPr="00A747F5">
        <w:rPr>
          <w:sz w:val="22"/>
          <w:szCs w:val="22"/>
        </w:rPr>
        <w:t>i przeglądy wynikające z warunków gwarancji producenta/ów w okresie gwarancyjnym realizowaną w miejscu użytkowania, przez osoby lub podmioty posiadające stosowną autoryzację producenta/ów</w:t>
      </w:r>
      <w:r w:rsidR="009212CC" w:rsidRPr="00A747F5">
        <w:rPr>
          <w:sz w:val="22"/>
          <w:szCs w:val="22"/>
        </w:rPr>
        <w:t>.</w:t>
      </w:r>
    </w:p>
    <w:p w14:paraId="37F6032E" w14:textId="607631E5" w:rsidR="00EC77C6" w:rsidRPr="00A747F5" w:rsidRDefault="0039710C" w:rsidP="008E4FE0">
      <w:pPr>
        <w:widowControl/>
        <w:numPr>
          <w:ilvl w:val="0"/>
          <w:numId w:val="15"/>
        </w:numPr>
        <w:suppressAutoHyphens w:val="0"/>
        <w:jc w:val="both"/>
        <w:rPr>
          <w:sz w:val="22"/>
          <w:szCs w:val="22"/>
        </w:rPr>
      </w:pPr>
      <w:r w:rsidRPr="00A747F5">
        <w:rPr>
          <w:sz w:val="22"/>
          <w:szCs w:val="22"/>
        </w:rPr>
        <w:t>Opis przedmiotu zamówienia zgodny z nomenklaturą Wspólnego Słownika Zamówień CPV:</w:t>
      </w:r>
    </w:p>
    <w:p w14:paraId="73E4BF38" w14:textId="74484A28" w:rsidR="00EC77C6" w:rsidRPr="00066F4F" w:rsidRDefault="00EC77C6" w:rsidP="00066F4F">
      <w:pPr>
        <w:widowControl/>
        <w:numPr>
          <w:ilvl w:val="4"/>
          <w:numId w:val="15"/>
        </w:numPr>
        <w:suppressAutoHyphens w:val="0"/>
        <w:ind w:left="993" w:hanging="425"/>
        <w:jc w:val="both"/>
        <w:rPr>
          <w:i/>
          <w:iCs/>
          <w:sz w:val="22"/>
          <w:szCs w:val="22"/>
        </w:rPr>
      </w:pPr>
      <w:r w:rsidRPr="00066F4F">
        <w:rPr>
          <w:i/>
          <w:iCs/>
          <w:color w:val="000000" w:themeColor="text1"/>
          <w:sz w:val="22"/>
          <w:szCs w:val="22"/>
        </w:rPr>
        <w:t>30213100-6 komputery przenośne,</w:t>
      </w:r>
    </w:p>
    <w:p w14:paraId="2988BA6F" w14:textId="2819F0EB" w:rsidR="00EC77C6" w:rsidRPr="00066F4F" w:rsidRDefault="00EC77C6" w:rsidP="00066F4F">
      <w:pPr>
        <w:widowControl/>
        <w:numPr>
          <w:ilvl w:val="4"/>
          <w:numId w:val="15"/>
        </w:numPr>
        <w:suppressAutoHyphens w:val="0"/>
        <w:ind w:left="993" w:hanging="425"/>
        <w:jc w:val="both"/>
        <w:rPr>
          <w:i/>
          <w:iCs/>
          <w:sz w:val="22"/>
          <w:szCs w:val="22"/>
        </w:rPr>
      </w:pPr>
      <w:r w:rsidRPr="00066F4F">
        <w:rPr>
          <w:i/>
          <w:iCs/>
          <w:sz w:val="22"/>
          <w:szCs w:val="22"/>
        </w:rPr>
        <w:t>30213300-8 komputer biurkowy,</w:t>
      </w:r>
    </w:p>
    <w:p w14:paraId="7D650E29" w14:textId="77777777" w:rsidR="00EC77C6" w:rsidRPr="00066F4F" w:rsidRDefault="00EC77C6" w:rsidP="00066F4F">
      <w:pPr>
        <w:widowControl/>
        <w:numPr>
          <w:ilvl w:val="4"/>
          <w:numId w:val="15"/>
        </w:numPr>
        <w:suppressAutoHyphens w:val="0"/>
        <w:ind w:left="993" w:hanging="425"/>
        <w:jc w:val="both"/>
        <w:rPr>
          <w:i/>
          <w:iCs/>
          <w:sz w:val="22"/>
          <w:szCs w:val="22"/>
        </w:rPr>
      </w:pPr>
      <w:r w:rsidRPr="00066F4F">
        <w:rPr>
          <w:i/>
          <w:iCs/>
          <w:sz w:val="22"/>
          <w:szCs w:val="22"/>
        </w:rPr>
        <w:t xml:space="preserve">30211000-1 komputery wysokowydajne, </w:t>
      </w:r>
    </w:p>
    <w:p w14:paraId="56FABB06" w14:textId="693DDAAD" w:rsidR="00EE5C29" w:rsidRPr="00066F4F" w:rsidRDefault="00EC77C6" w:rsidP="00066F4F">
      <w:pPr>
        <w:widowControl/>
        <w:numPr>
          <w:ilvl w:val="4"/>
          <w:numId w:val="15"/>
        </w:numPr>
        <w:suppressAutoHyphens w:val="0"/>
        <w:ind w:left="993" w:hanging="425"/>
        <w:jc w:val="both"/>
        <w:rPr>
          <w:i/>
          <w:iCs/>
          <w:sz w:val="22"/>
          <w:szCs w:val="22"/>
        </w:rPr>
      </w:pPr>
      <w:r w:rsidRPr="00066F4F">
        <w:rPr>
          <w:i/>
          <w:iCs/>
          <w:sz w:val="22"/>
          <w:szCs w:val="22"/>
        </w:rPr>
        <w:t>30237200-1 akcesoria komputerowe</w:t>
      </w:r>
      <w:r w:rsidR="00066F4F">
        <w:rPr>
          <w:i/>
          <w:iCs/>
          <w:sz w:val="22"/>
          <w:szCs w:val="22"/>
        </w:rPr>
        <w:t>.</w:t>
      </w:r>
      <w:r w:rsidR="0039710C" w:rsidRPr="00066F4F">
        <w:rPr>
          <w:i/>
          <w:iCs/>
          <w:sz w:val="22"/>
          <w:szCs w:val="22"/>
        </w:rPr>
        <w:t xml:space="preserve"> </w:t>
      </w:r>
    </w:p>
    <w:p w14:paraId="6A32270C" w14:textId="77777777" w:rsidR="00695D3C" w:rsidRPr="00A747F5" w:rsidRDefault="00695D3C" w:rsidP="00653260">
      <w:pPr>
        <w:widowControl/>
        <w:suppressAutoHyphens w:val="0"/>
        <w:jc w:val="both"/>
        <w:rPr>
          <w:b/>
          <w:bCs/>
          <w:sz w:val="22"/>
          <w:szCs w:val="22"/>
        </w:rPr>
      </w:pPr>
    </w:p>
    <w:p w14:paraId="5A3B7E0B" w14:textId="21207871" w:rsidR="00653260" w:rsidRPr="00A747F5" w:rsidRDefault="00653260" w:rsidP="00653260">
      <w:pPr>
        <w:widowControl/>
        <w:suppressAutoHyphens w:val="0"/>
        <w:jc w:val="both"/>
        <w:rPr>
          <w:b/>
          <w:bCs/>
          <w:sz w:val="22"/>
          <w:szCs w:val="22"/>
        </w:rPr>
      </w:pPr>
      <w:r w:rsidRPr="00A747F5">
        <w:rPr>
          <w:b/>
          <w:bCs/>
          <w:sz w:val="22"/>
          <w:szCs w:val="22"/>
        </w:rPr>
        <w:t>Rozdział IV – Przedmiotowe środki dowodowe</w:t>
      </w:r>
    </w:p>
    <w:p w14:paraId="1EAFA4B0" w14:textId="77777777" w:rsidR="00066F4F" w:rsidRPr="00066F4F" w:rsidRDefault="00A13F86" w:rsidP="009157AF">
      <w:pPr>
        <w:pStyle w:val="Akapitzlist"/>
        <w:numPr>
          <w:ilvl w:val="0"/>
          <w:numId w:val="16"/>
        </w:numPr>
        <w:jc w:val="both"/>
        <w:rPr>
          <w:sz w:val="22"/>
        </w:rPr>
      </w:pPr>
      <w:r w:rsidRPr="00A13F86">
        <w:rPr>
          <w:bCs/>
          <w:sz w:val="22"/>
        </w:rPr>
        <w:t>Zamawiający wymaga złożenia następujących przedmiotowych środków dowodowych:</w:t>
      </w:r>
      <w:r w:rsidR="009157AF">
        <w:rPr>
          <w:bCs/>
          <w:sz w:val="22"/>
        </w:rPr>
        <w:t xml:space="preserve"> </w:t>
      </w:r>
    </w:p>
    <w:p w14:paraId="24BA94A3" w14:textId="0B8C132D" w:rsidR="00A13F86" w:rsidRPr="006C40B7" w:rsidRDefault="00066F4F" w:rsidP="00066F4F">
      <w:pPr>
        <w:pStyle w:val="Akapitzlist"/>
        <w:ind w:left="851" w:hanging="426"/>
        <w:jc w:val="both"/>
        <w:rPr>
          <w:sz w:val="22"/>
        </w:rPr>
      </w:pPr>
      <w:r>
        <w:rPr>
          <w:bCs/>
          <w:sz w:val="22"/>
        </w:rPr>
        <w:t xml:space="preserve">1.1 </w:t>
      </w:r>
      <w:r w:rsidR="00A13F86" w:rsidRPr="00A022BA">
        <w:rPr>
          <w:sz w:val="22"/>
        </w:rPr>
        <w:t>opisu/ów technicznego/</w:t>
      </w:r>
      <w:proofErr w:type="spellStart"/>
      <w:r w:rsidR="00A13F86" w:rsidRPr="00A022BA">
        <w:rPr>
          <w:sz w:val="22"/>
        </w:rPr>
        <w:t>ych</w:t>
      </w:r>
      <w:proofErr w:type="spellEnd"/>
      <w:r w:rsidR="00A13F86" w:rsidRPr="00A022BA">
        <w:rPr>
          <w:sz w:val="22"/>
        </w:rPr>
        <w:t xml:space="preserve"> i/lub wydruk/i ze stron internetowych producenta, bądź katalog/i producenta/ów pozwalające na ocenę zgodności oferowanych urządzeń oraz ich parametrów z wymaganiami SWZ. Wykonawca musi w niniejszych materiałach jednoznacznie wskazać, której pozycji </w:t>
      </w:r>
      <w:r w:rsidR="00A13F86" w:rsidRPr="006C40B7">
        <w:rPr>
          <w:sz w:val="22"/>
        </w:rPr>
        <w:t>z kalkulacji cenowej dotyczą przedmiotowe środki dowodowe.</w:t>
      </w:r>
    </w:p>
    <w:p w14:paraId="7FB2831A" w14:textId="1F91EE2C" w:rsidR="00A13F86" w:rsidRPr="00A13F86" w:rsidRDefault="00066F4F" w:rsidP="00066F4F">
      <w:pPr>
        <w:pStyle w:val="Akapitzlist"/>
        <w:ind w:left="851" w:hanging="426"/>
        <w:jc w:val="both"/>
        <w:rPr>
          <w:bCs/>
          <w:sz w:val="22"/>
        </w:rPr>
      </w:pPr>
      <w:r>
        <w:rPr>
          <w:bCs/>
          <w:sz w:val="22"/>
        </w:rPr>
        <w:t xml:space="preserve">1.2 </w:t>
      </w:r>
      <w:r w:rsidR="00A13F86" w:rsidRPr="00A13F86">
        <w:rPr>
          <w:bCs/>
          <w:sz w:val="22"/>
        </w:rPr>
        <w:t xml:space="preserve">Zamawiający dopuszcza złożenie wyżej wskazanych przedmiotowych środków dowodowych </w:t>
      </w:r>
      <w:r>
        <w:rPr>
          <w:bCs/>
          <w:sz w:val="22"/>
        </w:rPr>
        <w:br/>
      </w:r>
      <w:r w:rsidR="00A13F86" w:rsidRPr="00A13F86">
        <w:rPr>
          <w:bCs/>
          <w:sz w:val="22"/>
        </w:rPr>
        <w:t>w języku angielskim.</w:t>
      </w:r>
    </w:p>
    <w:p w14:paraId="7E5C7E4B" w14:textId="7110A5A6" w:rsidR="00A13F86" w:rsidRPr="00A13F86" w:rsidRDefault="00A13F86" w:rsidP="00A13F86">
      <w:pPr>
        <w:pStyle w:val="Akapitzlist"/>
        <w:numPr>
          <w:ilvl w:val="0"/>
          <w:numId w:val="16"/>
        </w:numPr>
        <w:jc w:val="both"/>
        <w:rPr>
          <w:bCs/>
          <w:sz w:val="22"/>
        </w:rPr>
      </w:pPr>
      <w:r w:rsidRPr="00A13F86">
        <w:rPr>
          <w:bCs/>
          <w:sz w:val="22"/>
        </w:rPr>
        <w:t>Wyżej wymienione przedmiotowe środki dowodowe muszą zostać opatrzone podpisem kwalifikowanym, zgodnie z zasadami niniejszej SWZ.</w:t>
      </w:r>
    </w:p>
    <w:p w14:paraId="3D65FB35" w14:textId="38D509CC" w:rsidR="00A13F86" w:rsidRPr="00A13F86" w:rsidRDefault="00A13F86" w:rsidP="00A13F86">
      <w:pPr>
        <w:pStyle w:val="Akapitzlist"/>
        <w:numPr>
          <w:ilvl w:val="0"/>
          <w:numId w:val="16"/>
        </w:numPr>
        <w:jc w:val="both"/>
        <w:rPr>
          <w:bCs/>
          <w:sz w:val="22"/>
        </w:rPr>
      </w:pPr>
      <w:r w:rsidRPr="00A13F86">
        <w:rPr>
          <w:bCs/>
          <w:sz w:val="22"/>
        </w:rPr>
        <w:t xml:space="preserve">Jeżeli wykonawca nie złożył przedmiotowych środków dowodowych lub złożone przedmiotowe środki dowodowe są niekompletne, zamawiający wzywa do ich złożenia lub uzupełnienia </w:t>
      </w:r>
      <w:r w:rsidR="00066F4F">
        <w:rPr>
          <w:bCs/>
          <w:sz w:val="22"/>
        </w:rPr>
        <w:br/>
      </w:r>
      <w:r w:rsidRPr="00A13F86">
        <w:rPr>
          <w:bCs/>
          <w:sz w:val="22"/>
        </w:rPr>
        <w:t>w wyznaczonym terminie, nie krótszym niż 2 dni robocze.</w:t>
      </w:r>
    </w:p>
    <w:p w14:paraId="0C62F2C1" w14:textId="77777777" w:rsidR="00A13F86" w:rsidRPr="00A13F86" w:rsidRDefault="00A13F86" w:rsidP="00A13F86">
      <w:pPr>
        <w:pStyle w:val="Akapitzlist"/>
        <w:numPr>
          <w:ilvl w:val="0"/>
          <w:numId w:val="16"/>
        </w:numPr>
        <w:jc w:val="both"/>
        <w:rPr>
          <w:bCs/>
          <w:sz w:val="22"/>
        </w:rPr>
      </w:pPr>
      <w:r w:rsidRPr="00A13F86">
        <w:rPr>
          <w:bCs/>
          <w:sz w:val="22"/>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B22186E" w14:textId="77777777" w:rsidR="00A13F86" w:rsidRPr="00A13F86" w:rsidRDefault="00A13F86" w:rsidP="00A13F86">
      <w:pPr>
        <w:pStyle w:val="Akapitzlist"/>
        <w:numPr>
          <w:ilvl w:val="0"/>
          <w:numId w:val="16"/>
        </w:numPr>
        <w:jc w:val="both"/>
        <w:rPr>
          <w:bCs/>
          <w:sz w:val="22"/>
        </w:rPr>
      </w:pPr>
      <w:r w:rsidRPr="00A13F86">
        <w:rPr>
          <w:bCs/>
          <w:sz w:val="22"/>
        </w:rPr>
        <w:lastRenderedPageBreak/>
        <w:t>Zamawiający może żądać od Wykonawców wyjaśnień dotyczących treści przedmiotowych środków dowodowych.</w:t>
      </w:r>
    </w:p>
    <w:p w14:paraId="364A44BB" w14:textId="5B9CD513" w:rsidR="00653260" w:rsidRPr="00A747F5" w:rsidRDefault="00653260" w:rsidP="006C40B7">
      <w:pPr>
        <w:pStyle w:val="Akapitzlist"/>
        <w:rPr>
          <w:b/>
          <w:bCs/>
          <w:sz w:val="22"/>
        </w:rPr>
      </w:pPr>
    </w:p>
    <w:p w14:paraId="4727EBD3" w14:textId="77777777" w:rsidR="00E6370E" w:rsidRPr="00A747F5" w:rsidRDefault="00D76A6B" w:rsidP="00653260">
      <w:pPr>
        <w:widowControl/>
        <w:suppressAutoHyphens w:val="0"/>
        <w:jc w:val="both"/>
        <w:rPr>
          <w:b/>
          <w:bCs/>
          <w:sz w:val="22"/>
          <w:szCs w:val="22"/>
        </w:rPr>
      </w:pPr>
      <w:r w:rsidRPr="00A747F5">
        <w:rPr>
          <w:b/>
          <w:bCs/>
          <w:sz w:val="22"/>
          <w:szCs w:val="22"/>
        </w:rPr>
        <w:t xml:space="preserve">Rozdział V - </w:t>
      </w:r>
      <w:r w:rsidR="5CD32AA8" w:rsidRPr="00A747F5">
        <w:rPr>
          <w:b/>
          <w:bCs/>
          <w:sz w:val="22"/>
          <w:szCs w:val="22"/>
        </w:rPr>
        <w:t>Termin wykonania zamówienia</w:t>
      </w:r>
    </w:p>
    <w:p w14:paraId="618ED59E" w14:textId="63404B89" w:rsidR="00E6370E" w:rsidRPr="00A747F5" w:rsidRDefault="00E6370E" w:rsidP="008E4FE0">
      <w:pPr>
        <w:pStyle w:val="Akapitzlist"/>
        <w:numPr>
          <w:ilvl w:val="0"/>
          <w:numId w:val="17"/>
        </w:numPr>
        <w:suppressAutoHyphens/>
        <w:ind w:left="426" w:hanging="426"/>
        <w:jc w:val="both"/>
        <w:rPr>
          <w:sz w:val="22"/>
        </w:rPr>
      </w:pPr>
      <w:r w:rsidRPr="00A747F5">
        <w:rPr>
          <w:sz w:val="22"/>
        </w:rPr>
        <w:t xml:space="preserve">Przedmiot zamówienia w zakresie dostawy zaoferowanych urządzeń, musi zostać wykonany </w:t>
      </w:r>
      <w:r w:rsidRPr="00A747F5">
        <w:rPr>
          <w:sz w:val="22"/>
        </w:rPr>
        <w:br/>
        <w:t xml:space="preserve">w terminie </w:t>
      </w:r>
      <w:r w:rsidRPr="006C40B7">
        <w:rPr>
          <w:b/>
          <w:i/>
          <w:iCs/>
          <w:sz w:val="22"/>
        </w:rPr>
        <w:t xml:space="preserve">do </w:t>
      </w:r>
      <w:r w:rsidR="00161FAB">
        <w:rPr>
          <w:b/>
          <w:bCs/>
          <w:i/>
          <w:iCs/>
          <w:sz w:val="22"/>
        </w:rPr>
        <w:t>1 miesiąca</w:t>
      </w:r>
      <w:r w:rsidR="00DD5931" w:rsidRPr="00A747F5">
        <w:rPr>
          <w:sz w:val="22"/>
        </w:rPr>
        <w:t xml:space="preserve"> </w:t>
      </w:r>
      <w:r w:rsidRPr="00A747F5">
        <w:rPr>
          <w:sz w:val="22"/>
        </w:rPr>
        <w:t>licząc od dnia udzielenia zamówienia, tj. dnia zawarcia umowy</w:t>
      </w:r>
      <w:r w:rsidR="0081109B" w:rsidRPr="00A747F5">
        <w:rPr>
          <w:sz w:val="22"/>
        </w:rPr>
        <w:t>.</w:t>
      </w:r>
    </w:p>
    <w:p w14:paraId="5D78F3C4" w14:textId="77777777" w:rsidR="00610F62" w:rsidRPr="00A747F5" w:rsidRDefault="00610F62" w:rsidP="00610F62">
      <w:pPr>
        <w:numPr>
          <w:ilvl w:val="0"/>
          <w:numId w:val="17"/>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rFonts w:eastAsia="Tahoma"/>
          <w:lang w:val="pl"/>
        </w:rPr>
      </w:pPr>
      <w:r w:rsidRPr="00A747F5">
        <w:t>Wykonawca zapewnia gotowość do realizacji zamówienia w dniu zawarcia umowy.</w:t>
      </w:r>
    </w:p>
    <w:p w14:paraId="2CB95830" w14:textId="042C873D" w:rsidR="00610F62" w:rsidRPr="00A747F5" w:rsidRDefault="00610F62" w:rsidP="00610F62">
      <w:pPr>
        <w:pStyle w:val="Akapitzlist"/>
        <w:numPr>
          <w:ilvl w:val="0"/>
          <w:numId w:val="17"/>
        </w:numPr>
        <w:suppressAutoHyphens/>
        <w:jc w:val="both"/>
        <w:rPr>
          <w:sz w:val="22"/>
        </w:rPr>
      </w:pPr>
      <w:r w:rsidRPr="00A747F5">
        <w:t>Zamawiający dopuszcza możliwość wcześniejszej realizacji.</w:t>
      </w:r>
    </w:p>
    <w:p w14:paraId="11A0481B" w14:textId="3E3B9741" w:rsidR="00AE4044" w:rsidRPr="00A747F5" w:rsidRDefault="5CD32AA8" w:rsidP="00E6370E">
      <w:pPr>
        <w:widowControl/>
        <w:suppressAutoHyphens w:val="0"/>
        <w:jc w:val="both"/>
        <w:rPr>
          <w:b/>
          <w:bCs/>
          <w:sz w:val="22"/>
          <w:szCs w:val="22"/>
        </w:rPr>
      </w:pPr>
      <w:r w:rsidRPr="00A747F5">
        <w:rPr>
          <w:b/>
          <w:bCs/>
          <w:sz w:val="22"/>
          <w:szCs w:val="22"/>
        </w:rPr>
        <w:t xml:space="preserve"> </w:t>
      </w:r>
    </w:p>
    <w:p w14:paraId="52810FA1" w14:textId="7BEC3D05" w:rsidR="00691618" w:rsidRPr="00A747F5" w:rsidRDefault="00D76A6B" w:rsidP="00D76A6B">
      <w:pPr>
        <w:widowControl/>
        <w:suppressAutoHyphens w:val="0"/>
        <w:jc w:val="both"/>
        <w:rPr>
          <w:b/>
          <w:bCs/>
          <w:sz w:val="22"/>
          <w:szCs w:val="22"/>
        </w:rPr>
      </w:pPr>
      <w:r w:rsidRPr="00A747F5">
        <w:rPr>
          <w:b/>
          <w:bCs/>
          <w:sz w:val="22"/>
          <w:szCs w:val="22"/>
        </w:rPr>
        <w:t xml:space="preserve">Rozdział VI - </w:t>
      </w:r>
      <w:r w:rsidR="5CD32AA8" w:rsidRPr="00A747F5">
        <w:rPr>
          <w:b/>
          <w:bCs/>
          <w:sz w:val="22"/>
          <w:szCs w:val="22"/>
        </w:rPr>
        <w:t>Opis warunków podmiotowych udziału w postępowaniu</w:t>
      </w:r>
    </w:p>
    <w:p w14:paraId="16E9E242" w14:textId="6A93AC19" w:rsidR="00A00FC8" w:rsidRPr="00A747F5" w:rsidRDefault="00D76A6B" w:rsidP="008E4FE0">
      <w:pPr>
        <w:numPr>
          <w:ilvl w:val="0"/>
          <w:numId w:val="18"/>
        </w:numPr>
        <w:suppressAutoHyphens w:val="0"/>
        <w:adjustRightInd w:val="0"/>
        <w:jc w:val="both"/>
        <w:textAlignment w:val="baseline"/>
        <w:rPr>
          <w:sz w:val="22"/>
          <w:szCs w:val="22"/>
        </w:rPr>
      </w:pPr>
      <w:r w:rsidRPr="00A747F5">
        <w:rPr>
          <w:rFonts w:eastAsia="Calibri" w:cs="Calibri"/>
          <w:sz w:val="22"/>
          <w:szCs w:val="22"/>
          <w:lang w:eastAsia="en-US"/>
        </w:rPr>
        <w:t xml:space="preserve">Zdolność do występowania w obrocie gospodarczym </w:t>
      </w:r>
      <w:r w:rsidR="5CD32AA8" w:rsidRPr="00A747F5">
        <w:rPr>
          <w:sz w:val="22"/>
          <w:szCs w:val="22"/>
        </w:rPr>
        <w:t xml:space="preserve">– </w:t>
      </w:r>
      <w:r w:rsidR="00C1593B" w:rsidRPr="00A747F5">
        <w:rPr>
          <w:sz w:val="22"/>
          <w:szCs w:val="22"/>
        </w:rPr>
        <w:t>z</w:t>
      </w:r>
      <w:r w:rsidR="5CD32AA8" w:rsidRPr="00A747F5">
        <w:rPr>
          <w:sz w:val="22"/>
          <w:szCs w:val="22"/>
        </w:rPr>
        <w:t>amawiający nie wyznacza warunku w tym zakresie</w:t>
      </w:r>
      <w:r w:rsidR="000D49C6" w:rsidRPr="00A747F5">
        <w:rPr>
          <w:sz w:val="22"/>
          <w:szCs w:val="22"/>
        </w:rPr>
        <w:t>.</w:t>
      </w:r>
    </w:p>
    <w:p w14:paraId="3C416F33" w14:textId="0F793B22" w:rsidR="00691618" w:rsidRPr="00A747F5" w:rsidRDefault="00A00FC8" w:rsidP="008E4FE0">
      <w:pPr>
        <w:pStyle w:val="Akapitzlist"/>
        <w:numPr>
          <w:ilvl w:val="0"/>
          <w:numId w:val="18"/>
        </w:numPr>
        <w:jc w:val="both"/>
        <w:rPr>
          <w:sz w:val="22"/>
          <w:lang w:eastAsia="pl-PL"/>
        </w:rPr>
      </w:pPr>
      <w:r w:rsidRPr="00A747F5">
        <w:rPr>
          <w:sz w:val="22"/>
          <w:lang w:eastAsia="pl-PL"/>
        </w:rPr>
        <w:t xml:space="preserve">Uprawnienia do prowadzenia określonej działalności gospodarczej lub zawodowej, </w:t>
      </w:r>
      <w:r w:rsidR="004D1F78" w:rsidRPr="00A747F5">
        <w:rPr>
          <w:sz w:val="22"/>
          <w:lang w:eastAsia="pl-PL"/>
        </w:rPr>
        <w:br/>
      </w:r>
      <w:r w:rsidRPr="00A747F5">
        <w:rPr>
          <w:sz w:val="22"/>
          <w:lang w:eastAsia="pl-PL"/>
        </w:rPr>
        <w:t xml:space="preserve">o ile </w:t>
      </w:r>
      <w:r w:rsidR="004D1F78" w:rsidRPr="00A747F5">
        <w:rPr>
          <w:sz w:val="22"/>
          <w:lang w:eastAsia="pl-PL"/>
        </w:rPr>
        <w:t>w</w:t>
      </w:r>
      <w:r w:rsidRPr="00A747F5">
        <w:rPr>
          <w:sz w:val="22"/>
          <w:lang w:eastAsia="pl-PL"/>
        </w:rPr>
        <w:t>ynika to z odrębnych przepisów – zamawiający nie wyznacza warunku w tym zakresie</w:t>
      </w:r>
      <w:r w:rsidR="000D49C6" w:rsidRPr="00A747F5">
        <w:rPr>
          <w:sz w:val="22"/>
          <w:lang w:eastAsia="pl-PL"/>
        </w:rPr>
        <w:t>.</w:t>
      </w:r>
    </w:p>
    <w:p w14:paraId="0ADA9229" w14:textId="78006E13" w:rsidR="00777B51" w:rsidRPr="00A747F5" w:rsidRDefault="5CD32AA8" w:rsidP="008E4FE0">
      <w:pPr>
        <w:numPr>
          <w:ilvl w:val="0"/>
          <w:numId w:val="18"/>
        </w:numPr>
        <w:suppressAutoHyphens w:val="0"/>
        <w:adjustRightInd w:val="0"/>
        <w:jc w:val="both"/>
        <w:textAlignment w:val="baseline"/>
        <w:rPr>
          <w:sz w:val="22"/>
          <w:szCs w:val="22"/>
        </w:rPr>
      </w:pPr>
      <w:r w:rsidRPr="00A747F5">
        <w:rPr>
          <w:sz w:val="22"/>
          <w:szCs w:val="22"/>
        </w:rPr>
        <w:t xml:space="preserve">Sytuacja ekonomiczna lub finansowa </w:t>
      </w:r>
      <w:r w:rsidR="00C1593B" w:rsidRPr="00A747F5">
        <w:rPr>
          <w:sz w:val="22"/>
          <w:szCs w:val="22"/>
        </w:rPr>
        <w:t>– z</w:t>
      </w:r>
      <w:r w:rsidR="006360F8" w:rsidRPr="00A747F5">
        <w:rPr>
          <w:sz w:val="22"/>
          <w:szCs w:val="22"/>
        </w:rPr>
        <w:t>amawiający nie wyznacza warunku w tym zakresie</w:t>
      </w:r>
      <w:r w:rsidR="000D49C6" w:rsidRPr="00A747F5">
        <w:rPr>
          <w:sz w:val="22"/>
          <w:szCs w:val="22"/>
        </w:rPr>
        <w:t>.</w:t>
      </w:r>
    </w:p>
    <w:p w14:paraId="5FE61578" w14:textId="6275F482" w:rsidR="004E2FF9" w:rsidRPr="00A747F5" w:rsidRDefault="5CD32AA8" w:rsidP="008E4FE0">
      <w:pPr>
        <w:numPr>
          <w:ilvl w:val="0"/>
          <w:numId w:val="18"/>
        </w:numPr>
        <w:suppressAutoHyphens w:val="0"/>
        <w:adjustRightInd w:val="0"/>
        <w:jc w:val="both"/>
        <w:textAlignment w:val="baseline"/>
        <w:rPr>
          <w:sz w:val="22"/>
          <w:szCs w:val="22"/>
        </w:rPr>
      </w:pPr>
      <w:r w:rsidRPr="00A747F5">
        <w:rPr>
          <w:sz w:val="22"/>
          <w:szCs w:val="22"/>
        </w:rPr>
        <w:t xml:space="preserve">Zdolność techniczna lub zawodowa </w:t>
      </w:r>
      <w:r w:rsidR="00777B51" w:rsidRPr="00A747F5">
        <w:rPr>
          <w:sz w:val="22"/>
          <w:szCs w:val="22"/>
        </w:rPr>
        <w:t xml:space="preserve">– </w:t>
      </w:r>
      <w:r w:rsidR="00C1593B" w:rsidRPr="00A747F5">
        <w:rPr>
          <w:sz w:val="22"/>
          <w:szCs w:val="22"/>
        </w:rPr>
        <w:t>z</w:t>
      </w:r>
      <w:r w:rsidR="00104220" w:rsidRPr="00A747F5">
        <w:rPr>
          <w:sz w:val="22"/>
          <w:szCs w:val="22"/>
        </w:rPr>
        <w:t>amawiający nie wyznacza warunku w tym zakresie</w:t>
      </w:r>
      <w:r w:rsidR="000D49C6" w:rsidRPr="00A747F5">
        <w:rPr>
          <w:sz w:val="22"/>
          <w:szCs w:val="22"/>
        </w:rPr>
        <w:t>.</w:t>
      </w:r>
    </w:p>
    <w:p w14:paraId="78247E95" w14:textId="77777777" w:rsidR="00460219" w:rsidRPr="00A747F5" w:rsidRDefault="00460219" w:rsidP="002179DB">
      <w:pPr>
        <w:widowControl/>
        <w:suppressAutoHyphens w:val="0"/>
        <w:jc w:val="both"/>
        <w:rPr>
          <w:b/>
          <w:bCs/>
          <w:color w:val="000000" w:themeColor="text1"/>
          <w:sz w:val="22"/>
          <w:szCs w:val="22"/>
        </w:rPr>
      </w:pPr>
    </w:p>
    <w:p w14:paraId="423F69E0" w14:textId="27A4CBA0" w:rsidR="0071266D" w:rsidRPr="00A747F5" w:rsidRDefault="002179DB" w:rsidP="002179DB">
      <w:pPr>
        <w:widowControl/>
        <w:suppressAutoHyphens w:val="0"/>
        <w:jc w:val="both"/>
        <w:rPr>
          <w:b/>
          <w:bCs/>
          <w:color w:val="000000" w:themeColor="text1"/>
          <w:sz w:val="22"/>
          <w:szCs w:val="22"/>
        </w:rPr>
      </w:pPr>
      <w:r w:rsidRPr="00A747F5">
        <w:rPr>
          <w:b/>
          <w:bCs/>
          <w:color w:val="000000" w:themeColor="text1"/>
          <w:sz w:val="22"/>
          <w:szCs w:val="22"/>
        </w:rPr>
        <w:t xml:space="preserve">Rozdział VII - </w:t>
      </w:r>
      <w:r w:rsidR="5CD32AA8" w:rsidRPr="00A747F5">
        <w:rPr>
          <w:b/>
          <w:bCs/>
          <w:color w:val="000000" w:themeColor="text1"/>
          <w:sz w:val="22"/>
          <w:szCs w:val="22"/>
        </w:rPr>
        <w:t>Podstawy wykluczenia wykonawców</w:t>
      </w:r>
    </w:p>
    <w:p w14:paraId="4DC154C9" w14:textId="77777777" w:rsidR="00E06877" w:rsidRPr="00A747F5" w:rsidRDefault="00E06877" w:rsidP="006C40B7">
      <w:pPr>
        <w:numPr>
          <w:ilvl w:val="0"/>
          <w:numId w:val="45"/>
        </w:numPr>
        <w:ind w:left="426" w:hanging="426"/>
        <w:contextualSpacing/>
        <w:jc w:val="both"/>
        <w:rPr>
          <w:bCs/>
          <w:sz w:val="22"/>
          <w:szCs w:val="22"/>
        </w:rPr>
      </w:pPr>
      <w:r w:rsidRPr="00A747F5">
        <w:rPr>
          <w:bCs/>
          <w:sz w:val="22"/>
          <w:szCs w:val="22"/>
        </w:rPr>
        <w:t>Zamawiający wykluczy wykonawcę w przypadku zaistnienia okoliczności przewidzianych postanowieniami:</w:t>
      </w:r>
    </w:p>
    <w:p w14:paraId="0CDE92F7" w14:textId="77777777" w:rsidR="00E06877" w:rsidRPr="00A747F5" w:rsidRDefault="00E06877" w:rsidP="006C40B7">
      <w:pPr>
        <w:pStyle w:val="Akapitzlist"/>
        <w:widowControl w:val="0"/>
        <w:numPr>
          <w:ilvl w:val="1"/>
          <w:numId w:val="45"/>
        </w:numPr>
        <w:suppressAutoHyphens/>
        <w:ind w:left="1134"/>
        <w:jc w:val="both"/>
        <w:rPr>
          <w:bCs/>
          <w:sz w:val="22"/>
          <w:lang w:eastAsia="pl-PL"/>
        </w:rPr>
      </w:pPr>
      <w:r w:rsidRPr="00A747F5">
        <w:rPr>
          <w:bCs/>
          <w:sz w:val="22"/>
          <w:lang w:eastAsia="pl-PL"/>
        </w:rPr>
        <w:t>art. 108 ust. 1 PZP, z zastrzeżeniem art. 110 ust. 2, tj.:</w:t>
      </w:r>
    </w:p>
    <w:p w14:paraId="51B8CF71" w14:textId="77777777" w:rsidR="00E06877" w:rsidRPr="00A747F5" w:rsidRDefault="00E06877" w:rsidP="006C40B7">
      <w:pPr>
        <w:pStyle w:val="Akapitzlist"/>
        <w:widowControl w:val="0"/>
        <w:numPr>
          <w:ilvl w:val="2"/>
          <w:numId w:val="45"/>
        </w:numPr>
        <w:suppressAutoHyphens/>
        <w:ind w:left="1843"/>
        <w:jc w:val="both"/>
        <w:rPr>
          <w:bCs/>
          <w:sz w:val="22"/>
        </w:rPr>
      </w:pPr>
      <w:r w:rsidRPr="00A747F5">
        <w:rPr>
          <w:sz w:val="22"/>
        </w:rPr>
        <w:t xml:space="preserve">będącego osobą fizyczną, którego prawomocnie skazano za przestępstwo: </w:t>
      </w:r>
    </w:p>
    <w:p w14:paraId="39FB075B" w14:textId="77777777"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udziału w zorganizowanej grupie przestępczej albo związku mającym na celu popełnienie przestępstwa lub przestępstwa skarbowego, o którym mowa w art. 258 Kodeksu karnego, </w:t>
      </w:r>
    </w:p>
    <w:p w14:paraId="6E55F7B6" w14:textId="77777777"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handlu ludźmi, o którym mowa w art. 189a Kodeksu karnego, </w:t>
      </w:r>
    </w:p>
    <w:p w14:paraId="730CF028" w14:textId="0FB45D3A"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266363A" w14:textId="21839009"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finansowania przestępstwa o charakterze terrorystycznym, o którym mowa </w:t>
      </w:r>
      <w:r w:rsidR="00CF4E26">
        <w:rPr>
          <w:sz w:val="22"/>
        </w:rPr>
        <w:br/>
      </w:r>
      <w:r w:rsidRPr="00A747F5">
        <w:rPr>
          <w:sz w:val="22"/>
        </w:rPr>
        <w:t xml:space="preserve">w art. 165a Kodeksu karnego, lub przestępstwo udaremniania lub utrudniania stwierdzenia przestępnego pochodzenia pieniędzy lub ukrywania ich pochodzenia, o którym mowa w art. 299 Kodeksu karnego, </w:t>
      </w:r>
    </w:p>
    <w:p w14:paraId="363B271D" w14:textId="77777777"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o charakterze terrorystycznym, o którym mowa w art. 115 § 20 Kodeksu karnego, lub mające na celu popełnienie tego przestępstwa, </w:t>
      </w:r>
    </w:p>
    <w:p w14:paraId="1658476C" w14:textId="77777777"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3B8C370" w14:textId="77777777"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22E8B48" w14:textId="77777777" w:rsidR="00E06877" w:rsidRPr="00A747F5" w:rsidRDefault="00E06877" w:rsidP="006C40B7">
      <w:pPr>
        <w:pStyle w:val="Akapitzlist"/>
        <w:widowControl w:val="0"/>
        <w:numPr>
          <w:ilvl w:val="0"/>
          <w:numId w:val="46"/>
        </w:numPr>
        <w:suppressAutoHyphens/>
        <w:ind w:left="2268" w:hanging="425"/>
        <w:jc w:val="both"/>
        <w:rPr>
          <w:sz w:val="22"/>
        </w:rPr>
      </w:pPr>
      <w:r w:rsidRPr="00A747F5">
        <w:rPr>
          <w:sz w:val="22"/>
        </w:rPr>
        <w:t xml:space="preserve">o którym mowa w art. 9 ust. 1 i 3 lub art. 10 ustawy z dnia 15 czerwca 2012 r. o skutkach powierzania wykonywania pracy cudzoziemcom przebywającym wbrew przepisom na terytorium Rzeczypospolitej Polskiej </w:t>
      </w:r>
    </w:p>
    <w:p w14:paraId="7EA24310" w14:textId="77777777" w:rsidR="00E06877" w:rsidRPr="00A747F5" w:rsidRDefault="00E06877" w:rsidP="006C40B7">
      <w:pPr>
        <w:pStyle w:val="Default"/>
        <w:ind w:left="2268" w:hanging="425"/>
        <w:jc w:val="both"/>
        <w:rPr>
          <w:sz w:val="22"/>
          <w:szCs w:val="22"/>
        </w:rPr>
      </w:pPr>
      <w:r w:rsidRPr="00A747F5">
        <w:rPr>
          <w:sz w:val="22"/>
          <w:szCs w:val="22"/>
        </w:rPr>
        <w:t xml:space="preserve">– lub za odpowiedni czyn zabroniony określony w przepisach prawa obcego; </w:t>
      </w:r>
    </w:p>
    <w:p w14:paraId="31F3AB09" w14:textId="77777777" w:rsidR="00E06877" w:rsidRPr="00A747F5" w:rsidRDefault="00E06877" w:rsidP="006C40B7">
      <w:pPr>
        <w:pStyle w:val="Akapitzlist"/>
        <w:widowControl w:val="0"/>
        <w:numPr>
          <w:ilvl w:val="2"/>
          <w:numId w:val="45"/>
        </w:numPr>
        <w:suppressAutoHyphens/>
        <w:ind w:left="1843" w:hanging="709"/>
        <w:jc w:val="both"/>
        <w:rPr>
          <w:bCs/>
          <w:sz w:val="22"/>
        </w:rPr>
      </w:pPr>
      <w:r w:rsidRPr="00A747F5">
        <w:rPr>
          <w:sz w:val="22"/>
        </w:rPr>
        <w:t xml:space="preserve">jeżeli urzędującego członka jego organu zarządzającego lub nadzorczego, wspólnika spółki w spółce jawnej lub partnerskiej albo komplementariusza w spółce komandytowej lub komandytowo-akcyjnej lub prokurenta prawomocnie </w:t>
      </w:r>
      <w:r w:rsidRPr="00A747F5">
        <w:rPr>
          <w:sz w:val="22"/>
        </w:rPr>
        <w:lastRenderedPageBreak/>
        <w:t>skazano za przestępstwo, o którym mowa w pkt 1;</w:t>
      </w:r>
    </w:p>
    <w:p w14:paraId="6BF5333C" w14:textId="77777777" w:rsidR="00E06877" w:rsidRPr="00A747F5" w:rsidRDefault="00E06877" w:rsidP="006C40B7">
      <w:pPr>
        <w:pStyle w:val="Akapitzlist"/>
        <w:widowControl w:val="0"/>
        <w:numPr>
          <w:ilvl w:val="2"/>
          <w:numId w:val="45"/>
        </w:numPr>
        <w:suppressAutoHyphens/>
        <w:ind w:left="1843" w:hanging="709"/>
        <w:jc w:val="both"/>
        <w:rPr>
          <w:bCs/>
          <w:sz w:val="22"/>
        </w:rPr>
      </w:pPr>
      <w:r w:rsidRPr="00A747F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8BB8320" w14:textId="77777777" w:rsidR="00E06877" w:rsidRPr="00A747F5" w:rsidRDefault="00E06877" w:rsidP="006C40B7">
      <w:pPr>
        <w:pStyle w:val="Akapitzlist"/>
        <w:widowControl w:val="0"/>
        <w:numPr>
          <w:ilvl w:val="2"/>
          <w:numId w:val="45"/>
        </w:numPr>
        <w:suppressAutoHyphens/>
        <w:ind w:left="1843" w:hanging="709"/>
        <w:jc w:val="both"/>
        <w:rPr>
          <w:bCs/>
          <w:sz w:val="22"/>
        </w:rPr>
      </w:pPr>
      <w:r w:rsidRPr="00A747F5">
        <w:rPr>
          <w:sz w:val="22"/>
        </w:rPr>
        <w:t xml:space="preserve">wobec którego prawomocnie orzeczono zakaz ubiegania się o zamówienia publiczne; </w:t>
      </w:r>
    </w:p>
    <w:p w14:paraId="0CA2460F" w14:textId="68376B15" w:rsidR="00E06877" w:rsidRPr="00A747F5" w:rsidRDefault="00E06877" w:rsidP="006C40B7">
      <w:pPr>
        <w:pStyle w:val="Akapitzlist"/>
        <w:widowControl w:val="0"/>
        <w:numPr>
          <w:ilvl w:val="2"/>
          <w:numId w:val="45"/>
        </w:numPr>
        <w:suppressAutoHyphens/>
        <w:ind w:left="1843" w:hanging="709"/>
        <w:jc w:val="both"/>
        <w:rPr>
          <w:bCs/>
          <w:sz w:val="22"/>
        </w:rPr>
      </w:pPr>
      <w:r w:rsidRPr="00A747F5">
        <w:rPr>
          <w:sz w:val="22"/>
        </w:rPr>
        <w:t xml:space="preserve">jeżeli zamawiający może stwierdzić, na podstawie wiarygodnych przesłanek, </w:t>
      </w:r>
      <w:r w:rsidR="00CF4E26">
        <w:rPr>
          <w:sz w:val="22"/>
        </w:rPr>
        <w:br/>
      </w:r>
      <w:r w:rsidRPr="00A747F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CF4E26">
        <w:rPr>
          <w:sz w:val="22"/>
        </w:rPr>
        <w:br/>
      </w:r>
      <w:r w:rsidRPr="00A747F5">
        <w:rPr>
          <w:sz w:val="22"/>
        </w:rPr>
        <w:t xml:space="preserve">o dopuszczenie do udziału w postępowaniu, chyba że wykażą, że przygotowali te oferty lub wnioski niezależnie od siebie; </w:t>
      </w:r>
    </w:p>
    <w:p w14:paraId="48666259" w14:textId="77777777" w:rsidR="00E06877" w:rsidRPr="00A747F5" w:rsidRDefault="00E06877" w:rsidP="006C40B7">
      <w:pPr>
        <w:pStyle w:val="Akapitzlist"/>
        <w:widowControl w:val="0"/>
        <w:numPr>
          <w:ilvl w:val="2"/>
          <w:numId w:val="45"/>
        </w:numPr>
        <w:suppressAutoHyphens/>
        <w:ind w:left="1843" w:hanging="709"/>
        <w:jc w:val="both"/>
        <w:rPr>
          <w:bCs/>
          <w:sz w:val="22"/>
        </w:rPr>
      </w:pPr>
      <w:r w:rsidRPr="00A747F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7D351" w14:textId="77777777" w:rsidR="00E06877" w:rsidRPr="00A747F5" w:rsidRDefault="00E06877" w:rsidP="00E06877">
      <w:pPr>
        <w:pStyle w:val="Default"/>
        <w:ind w:left="1418"/>
        <w:jc w:val="both"/>
        <w:rPr>
          <w:sz w:val="22"/>
          <w:szCs w:val="22"/>
          <w:u w:val="single"/>
        </w:rPr>
      </w:pPr>
      <w:r w:rsidRPr="00A747F5">
        <w:rPr>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64D27BE0" w14:textId="77777777" w:rsidR="00E06877" w:rsidRPr="00A747F5" w:rsidRDefault="00E06877" w:rsidP="006C40B7">
      <w:pPr>
        <w:pStyle w:val="Akapitzlist"/>
        <w:widowControl w:val="0"/>
        <w:numPr>
          <w:ilvl w:val="1"/>
          <w:numId w:val="45"/>
        </w:numPr>
        <w:suppressAutoHyphens/>
        <w:ind w:left="1134"/>
        <w:jc w:val="both"/>
        <w:rPr>
          <w:bCs/>
          <w:sz w:val="22"/>
          <w:lang w:eastAsia="pl-PL"/>
        </w:rPr>
      </w:pPr>
      <w:r w:rsidRPr="00A747F5">
        <w:rPr>
          <w:bCs/>
          <w:sz w:val="22"/>
          <w:lang w:eastAsia="pl-PL"/>
        </w:rPr>
        <w:t>art. 7 ust. 1 ustawy z dnia 13 kwietnia 2022 r. o szczególnych rozwiązaniach w zakresie przeciwdziałania wspieraniu agresji na Ukrainę oraz służących ochronie bezpieczeństwa narodowego (</w:t>
      </w:r>
      <w:proofErr w:type="spellStart"/>
      <w:r w:rsidRPr="00A747F5">
        <w:rPr>
          <w:bCs/>
          <w:sz w:val="22"/>
          <w:lang w:eastAsia="pl-PL"/>
        </w:rPr>
        <w:t>t.j</w:t>
      </w:r>
      <w:proofErr w:type="spellEnd"/>
      <w:r w:rsidRPr="00A747F5">
        <w:rPr>
          <w:bCs/>
          <w:sz w:val="22"/>
          <w:lang w:eastAsia="pl-PL"/>
        </w:rPr>
        <w:t>.: Dz.U. z 2024 r., poz. 507) – zwanej dalej „Ustawą sankcyjną”;</w:t>
      </w:r>
    </w:p>
    <w:p w14:paraId="79E73C14" w14:textId="77777777" w:rsidR="00E06877" w:rsidRPr="00A747F5" w:rsidRDefault="00E06877" w:rsidP="006C40B7">
      <w:pPr>
        <w:pStyle w:val="Akapitzlist"/>
        <w:widowControl w:val="0"/>
        <w:numPr>
          <w:ilvl w:val="1"/>
          <w:numId w:val="45"/>
        </w:numPr>
        <w:suppressAutoHyphens/>
        <w:ind w:left="1134"/>
        <w:jc w:val="both"/>
        <w:rPr>
          <w:bCs/>
          <w:sz w:val="22"/>
          <w:lang w:eastAsia="pl-PL"/>
        </w:rPr>
      </w:pPr>
      <w:r w:rsidRPr="00A747F5">
        <w:rPr>
          <w:bCs/>
          <w:sz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6F8C733" w14:textId="77777777" w:rsidR="00E06877" w:rsidRPr="00A747F5" w:rsidRDefault="00E06877" w:rsidP="006C40B7">
      <w:pPr>
        <w:pStyle w:val="Akapitzlist"/>
        <w:widowControl w:val="0"/>
        <w:numPr>
          <w:ilvl w:val="1"/>
          <w:numId w:val="45"/>
        </w:numPr>
        <w:suppressAutoHyphens/>
        <w:ind w:left="1134"/>
        <w:jc w:val="both"/>
        <w:rPr>
          <w:iCs/>
          <w:sz w:val="22"/>
          <w:lang w:eastAsia="pl-PL"/>
        </w:rPr>
      </w:pPr>
      <w:r w:rsidRPr="00A747F5">
        <w:rPr>
          <w:iCs/>
          <w:sz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00FEB3CB" w14:textId="31A46460" w:rsidR="00E06877" w:rsidRPr="00A747F5" w:rsidRDefault="00E06877" w:rsidP="006C40B7">
      <w:pPr>
        <w:numPr>
          <w:ilvl w:val="0"/>
          <w:numId w:val="45"/>
        </w:numPr>
        <w:ind w:left="426" w:hanging="426"/>
        <w:contextualSpacing/>
        <w:jc w:val="both"/>
        <w:rPr>
          <w:bCs/>
          <w:sz w:val="22"/>
          <w:szCs w:val="22"/>
        </w:rPr>
      </w:pPr>
      <w:r w:rsidRPr="00A747F5">
        <w:rPr>
          <w:bCs/>
          <w:sz w:val="22"/>
          <w:szCs w:val="22"/>
        </w:rPr>
        <w:t xml:space="preserve">Stosownie do treści art. 109 ust. 1 ustawy PZP, zamawiający wykluczy z postępowania </w:t>
      </w:r>
      <w:proofErr w:type="spellStart"/>
      <w:r w:rsidRPr="00A747F5">
        <w:rPr>
          <w:bCs/>
          <w:sz w:val="22"/>
          <w:szCs w:val="22"/>
        </w:rPr>
        <w:t>wykonwcę</w:t>
      </w:r>
      <w:proofErr w:type="spellEnd"/>
      <w:r w:rsidRPr="00A747F5">
        <w:rPr>
          <w:bCs/>
          <w:sz w:val="22"/>
          <w:szCs w:val="22"/>
        </w:rPr>
        <w:t>:</w:t>
      </w:r>
    </w:p>
    <w:p w14:paraId="46441211" w14:textId="77777777" w:rsidR="00E06877" w:rsidRPr="00A747F5" w:rsidRDefault="00E06877" w:rsidP="006C40B7">
      <w:pPr>
        <w:numPr>
          <w:ilvl w:val="1"/>
          <w:numId w:val="45"/>
        </w:numPr>
        <w:ind w:left="1134"/>
        <w:contextualSpacing/>
        <w:jc w:val="both"/>
        <w:rPr>
          <w:bCs/>
          <w:sz w:val="22"/>
          <w:szCs w:val="22"/>
        </w:rPr>
      </w:pPr>
      <w:r w:rsidRPr="00A747F5">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747F5">
        <w:rPr>
          <w:bCs/>
          <w:sz w:val="22"/>
          <w:szCs w:val="22"/>
        </w:rPr>
        <w:t>(art. 109 ust. 1 pkt 1);</w:t>
      </w:r>
    </w:p>
    <w:p w14:paraId="3C75ED2B" w14:textId="77777777" w:rsidR="00E06877" w:rsidRPr="00A747F5" w:rsidRDefault="00E06877" w:rsidP="006C40B7">
      <w:pPr>
        <w:numPr>
          <w:ilvl w:val="1"/>
          <w:numId w:val="45"/>
        </w:numPr>
        <w:ind w:left="1134"/>
        <w:contextualSpacing/>
        <w:jc w:val="both"/>
        <w:rPr>
          <w:bCs/>
          <w:sz w:val="22"/>
          <w:szCs w:val="22"/>
        </w:rPr>
      </w:pPr>
      <w:r w:rsidRPr="00A747F5">
        <w:rPr>
          <w:bCs/>
          <w:sz w:val="22"/>
          <w:szCs w:val="22"/>
        </w:rPr>
        <w:t xml:space="preserve">w stosunku do którego otwarto likwidację, ogłoszono </w:t>
      </w:r>
      <w:r w:rsidRPr="00A747F5">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w:t>
      </w:r>
      <w:r w:rsidRPr="00A747F5">
        <w:rPr>
          <w:color w:val="000000"/>
          <w:sz w:val="22"/>
          <w:szCs w:val="22"/>
        </w:rPr>
        <w:lastRenderedPageBreak/>
        <w:t>109 ust.1 pkt 4);</w:t>
      </w:r>
    </w:p>
    <w:p w14:paraId="13186B82" w14:textId="77777777" w:rsidR="00E06877" w:rsidRPr="00A747F5" w:rsidRDefault="00E06877" w:rsidP="006C40B7">
      <w:pPr>
        <w:numPr>
          <w:ilvl w:val="1"/>
          <w:numId w:val="45"/>
        </w:numPr>
        <w:ind w:left="1134"/>
        <w:contextualSpacing/>
        <w:jc w:val="both"/>
        <w:rPr>
          <w:bCs/>
          <w:sz w:val="22"/>
          <w:szCs w:val="22"/>
        </w:rPr>
      </w:pPr>
      <w:r w:rsidRPr="00A747F5">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AE10862" w14:textId="77777777" w:rsidR="00E06877" w:rsidRPr="00A747F5" w:rsidRDefault="00E06877" w:rsidP="006C40B7">
      <w:pPr>
        <w:numPr>
          <w:ilvl w:val="1"/>
          <w:numId w:val="45"/>
        </w:numPr>
        <w:ind w:left="1134"/>
        <w:contextualSpacing/>
        <w:jc w:val="both"/>
        <w:rPr>
          <w:bCs/>
          <w:sz w:val="22"/>
          <w:szCs w:val="22"/>
        </w:rPr>
      </w:pPr>
      <w:r w:rsidRPr="00A747F5">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60B6D3F" w14:textId="77777777" w:rsidR="00E06877" w:rsidRPr="00A747F5" w:rsidRDefault="00E06877" w:rsidP="006C40B7">
      <w:pPr>
        <w:numPr>
          <w:ilvl w:val="1"/>
          <w:numId w:val="45"/>
        </w:numPr>
        <w:ind w:left="1134"/>
        <w:contextualSpacing/>
        <w:jc w:val="both"/>
        <w:rPr>
          <w:bCs/>
          <w:sz w:val="22"/>
          <w:szCs w:val="22"/>
        </w:rPr>
      </w:pPr>
      <w:r w:rsidRPr="00A747F5">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F6AD4F7" w14:textId="77777777" w:rsidR="00E06877" w:rsidRPr="00A747F5" w:rsidRDefault="00E06877" w:rsidP="006C40B7">
      <w:pPr>
        <w:numPr>
          <w:ilvl w:val="1"/>
          <w:numId w:val="45"/>
        </w:numPr>
        <w:ind w:left="1134"/>
        <w:contextualSpacing/>
        <w:jc w:val="both"/>
        <w:rPr>
          <w:bCs/>
          <w:sz w:val="22"/>
          <w:szCs w:val="22"/>
        </w:rPr>
      </w:pPr>
      <w:r w:rsidRPr="00A747F5">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5078E1B8" w14:textId="629DCF83" w:rsidR="00E06877" w:rsidRPr="00A747F5" w:rsidRDefault="00E06877" w:rsidP="006C40B7">
      <w:pPr>
        <w:numPr>
          <w:ilvl w:val="1"/>
          <w:numId w:val="45"/>
        </w:numPr>
        <w:ind w:left="1134"/>
        <w:contextualSpacing/>
        <w:jc w:val="both"/>
        <w:rPr>
          <w:bCs/>
          <w:sz w:val="22"/>
          <w:szCs w:val="22"/>
        </w:rPr>
      </w:pPr>
      <w:r w:rsidRPr="00A747F5">
        <w:rPr>
          <w:color w:val="000000"/>
          <w:sz w:val="22"/>
          <w:szCs w:val="22"/>
        </w:rPr>
        <w:t xml:space="preserve">który w wyniku lekkomyślności lub niedbalstwa przedstawił informacje wprowadzające </w:t>
      </w:r>
      <w:r w:rsidR="00CF4E26">
        <w:rPr>
          <w:color w:val="000000"/>
          <w:sz w:val="22"/>
          <w:szCs w:val="22"/>
        </w:rPr>
        <w:br/>
      </w:r>
      <w:r w:rsidRPr="00A747F5">
        <w:rPr>
          <w:color w:val="000000"/>
          <w:sz w:val="22"/>
          <w:szCs w:val="22"/>
        </w:rPr>
        <w:t xml:space="preserve">w błąd, co mogło mieć istotny wpływ na decyzje podejmowane przez zamawiającego </w:t>
      </w:r>
      <w:r w:rsidR="00CF4E26">
        <w:rPr>
          <w:color w:val="000000"/>
          <w:sz w:val="22"/>
          <w:szCs w:val="22"/>
        </w:rPr>
        <w:br/>
      </w:r>
      <w:r w:rsidRPr="00A747F5">
        <w:rPr>
          <w:color w:val="000000"/>
          <w:sz w:val="22"/>
          <w:szCs w:val="22"/>
        </w:rPr>
        <w:t>w postępowaniu o udzielenie zamówienia (art. 109 ust. 1 pkt 10).</w:t>
      </w:r>
    </w:p>
    <w:p w14:paraId="48782F74" w14:textId="77777777" w:rsidR="00E06877" w:rsidRPr="00A747F5" w:rsidRDefault="00E06877" w:rsidP="006C40B7">
      <w:pPr>
        <w:numPr>
          <w:ilvl w:val="0"/>
          <w:numId w:val="45"/>
        </w:numPr>
        <w:spacing w:before="26"/>
        <w:ind w:left="426" w:hanging="426"/>
        <w:contextualSpacing/>
        <w:jc w:val="both"/>
        <w:rPr>
          <w:sz w:val="22"/>
          <w:szCs w:val="22"/>
        </w:rPr>
      </w:pPr>
      <w:r w:rsidRPr="00A747F5">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A747F5"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584DB86B" w:rsidR="00913EBB" w:rsidRPr="00A747F5" w:rsidRDefault="00380C1F" w:rsidP="00380C1F">
      <w:pPr>
        <w:widowControl/>
        <w:suppressAutoHyphens w:val="0"/>
        <w:jc w:val="both"/>
        <w:rPr>
          <w:b/>
          <w:bCs/>
          <w:color w:val="000000" w:themeColor="text1"/>
          <w:sz w:val="22"/>
          <w:szCs w:val="22"/>
        </w:rPr>
      </w:pPr>
      <w:r w:rsidRPr="00A747F5">
        <w:rPr>
          <w:b/>
          <w:bCs/>
          <w:color w:val="000000" w:themeColor="text1"/>
          <w:sz w:val="22"/>
          <w:szCs w:val="22"/>
        </w:rPr>
        <w:t xml:space="preserve">Rozdział VIII - </w:t>
      </w:r>
      <w:r w:rsidRPr="00A747F5">
        <w:rPr>
          <w:b/>
          <w:bCs/>
          <w:sz w:val="22"/>
          <w:szCs w:val="22"/>
        </w:rPr>
        <w:t xml:space="preserve">Wykaz oświadczeń i dokumentów, jakie mają dostarczyć </w:t>
      </w:r>
      <w:r w:rsidR="00910E33" w:rsidRPr="00A747F5">
        <w:rPr>
          <w:b/>
          <w:bCs/>
          <w:sz w:val="22"/>
          <w:szCs w:val="22"/>
        </w:rPr>
        <w:t>wykonawc</w:t>
      </w:r>
      <w:r w:rsidRPr="00A747F5">
        <w:rPr>
          <w:b/>
          <w:bCs/>
          <w:sz w:val="22"/>
          <w:szCs w:val="22"/>
        </w:rPr>
        <w:t>y w celu potwierdzenia braku podstaw do wykluczenia</w:t>
      </w:r>
      <w:r w:rsidR="5CD32AA8" w:rsidRPr="00A747F5">
        <w:rPr>
          <w:b/>
          <w:bCs/>
          <w:color w:val="000000" w:themeColor="text1"/>
          <w:sz w:val="22"/>
          <w:szCs w:val="22"/>
        </w:rPr>
        <w:t>.</w:t>
      </w:r>
    </w:p>
    <w:p w14:paraId="31CF034E" w14:textId="77777777" w:rsidR="00380C1F" w:rsidRPr="00A747F5" w:rsidRDefault="5CD32AA8" w:rsidP="008E4FE0">
      <w:pPr>
        <w:widowControl/>
        <w:numPr>
          <w:ilvl w:val="0"/>
          <w:numId w:val="19"/>
        </w:numPr>
        <w:suppressAutoHyphens w:val="0"/>
        <w:jc w:val="both"/>
        <w:rPr>
          <w:bCs/>
          <w:sz w:val="22"/>
          <w:szCs w:val="22"/>
        </w:rPr>
      </w:pPr>
      <w:r w:rsidRPr="00A747F5">
        <w:rPr>
          <w:bCs/>
          <w:sz w:val="22"/>
          <w:szCs w:val="22"/>
        </w:rPr>
        <w:t>Oświadczenia składane obligatoryjnie wraz z ofertą:</w:t>
      </w:r>
    </w:p>
    <w:p w14:paraId="318E5DF0" w14:textId="241BE97A" w:rsidR="00D3552E" w:rsidRPr="00A747F5" w:rsidRDefault="00D3552E" w:rsidP="008E4FE0">
      <w:pPr>
        <w:numPr>
          <w:ilvl w:val="1"/>
          <w:numId w:val="19"/>
        </w:numPr>
        <w:contextualSpacing/>
        <w:jc w:val="both"/>
        <w:rPr>
          <w:bCs/>
          <w:sz w:val="22"/>
          <w:szCs w:val="22"/>
        </w:rPr>
      </w:pPr>
      <w:r w:rsidRPr="00A747F5">
        <w:rPr>
          <w:bCs/>
          <w:sz w:val="22"/>
          <w:szCs w:val="22"/>
        </w:rPr>
        <w:t xml:space="preserve">w celu potwierdzenia braku podstaw do wykluczenia, o których mowa w rozdziale VII niniejszej SWZ, wykonawca musi dołączyć do oferty </w:t>
      </w:r>
      <w:r w:rsidRPr="00A747F5">
        <w:rPr>
          <w:color w:val="000000" w:themeColor="text1"/>
          <w:sz w:val="22"/>
          <w:szCs w:val="22"/>
        </w:rPr>
        <w:t xml:space="preserve">jednolity dokument (JEDZ), którego wzór stanowi załącznik nr 1 do formularza ofertowego. </w:t>
      </w:r>
      <w:r w:rsidRPr="00A747F5">
        <w:rPr>
          <w:sz w:val="22"/>
          <w:szCs w:val="22"/>
        </w:rPr>
        <w:t xml:space="preserve">Celem uzupełnienia oświadczenia w formie JEDZ należy go pobrać ze strony </w:t>
      </w:r>
      <w:hyperlink r:id="rId18" w:history="1">
        <w:r w:rsidRPr="00A747F5">
          <w:rPr>
            <w:color w:val="0000FF"/>
            <w:sz w:val="22"/>
            <w:szCs w:val="22"/>
            <w:u w:val="single"/>
            <w:lang w:val="pt-BR"/>
          </w:rPr>
          <w:t>https://platformazakupowa.pl/pn/uj_edu</w:t>
        </w:r>
      </w:hyperlink>
      <w:r w:rsidRPr="00A747F5">
        <w:rPr>
          <w:rStyle w:val="Hipercze"/>
          <w:sz w:val="22"/>
          <w:szCs w:val="22"/>
        </w:rPr>
        <w:t>,</w:t>
      </w:r>
      <w:r w:rsidRPr="00A747F5">
        <w:rPr>
          <w:sz w:val="22"/>
          <w:szCs w:val="22"/>
        </w:rPr>
        <w:t xml:space="preserve"> zapisać na dysku, a następnie zaimportować i uzupełnić poprzez serwis ESPD dostępny pod adresem:</w:t>
      </w:r>
      <w:r w:rsidRPr="00A747F5">
        <w:rPr>
          <w:rStyle w:val="Hipercze"/>
          <w:sz w:val="22"/>
          <w:szCs w:val="22"/>
        </w:rPr>
        <w:t xml:space="preserve"> http://espd.uzp.gov.pl</w:t>
      </w:r>
      <w:r w:rsidRPr="00A747F5">
        <w:rPr>
          <w:sz w:val="22"/>
          <w:szCs w:val="22"/>
        </w:rPr>
        <w:t xml:space="preserve"> Uzupełniony ESPD należy podpisać podpisem kwalifikowanym. Serwis ESPD nie archiwizuje plików. </w:t>
      </w:r>
    </w:p>
    <w:p w14:paraId="1F2088A9" w14:textId="082339DA" w:rsidR="00D3552E" w:rsidRPr="00A747F5" w:rsidRDefault="00D3552E" w:rsidP="00D3552E">
      <w:pPr>
        <w:ind w:left="851" w:right="-57"/>
        <w:jc w:val="both"/>
        <w:rPr>
          <w:bCs/>
          <w:sz w:val="22"/>
          <w:szCs w:val="22"/>
        </w:rPr>
      </w:pPr>
      <w:r w:rsidRPr="00A747F5">
        <w:rPr>
          <w:color w:val="000000" w:themeColor="text1"/>
          <w:sz w:val="22"/>
          <w:szCs w:val="22"/>
        </w:rPr>
        <w:t xml:space="preserve">Zamawiający informuje, iż na stronie Urzędu Zamówień </w:t>
      </w:r>
      <w:proofErr w:type="spellStart"/>
      <w:r w:rsidRPr="00A747F5">
        <w:rPr>
          <w:color w:val="000000" w:themeColor="text1"/>
          <w:sz w:val="22"/>
          <w:szCs w:val="22"/>
        </w:rPr>
        <w:t>Publicznh</w:t>
      </w:r>
      <w:proofErr w:type="spellEnd"/>
      <w:r w:rsidRPr="00A747F5">
        <w:rPr>
          <w:color w:val="000000" w:themeColor="text1"/>
          <w:sz w:val="22"/>
          <w:szCs w:val="22"/>
        </w:rPr>
        <w:t xml:space="preserve"> </w:t>
      </w:r>
      <w:hyperlink r:id="rId19" w:history="1">
        <w:r w:rsidRPr="00A747F5">
          <w:rPr>
            <w:rStyle w:val="Hipercze"/>
            <w:sz w:val="22"/>
            <w:szCs w:val="22"/>
            <w:bdr w:val="none" w:sz="0" w:space="0" w:color="auto" w:frame="1"/>
            <w:shd w:val="clear" w:color="auto" w:fill="FFFFFF"/>
          </w:rPr>
          <w:t>https://www.gov.pl/web/uzp/jednolity-europejski-dokument-zamowienia</w:t>
        </w:r>
      </w:hyperlink>
      <w:r w:rsidRPr="00A747F5">
        <w:rPr>
          <w:sz w:val="22"/>
          <w:szCs w:val="22"/>
        </w:rPr>
        <w:t xml:space="preserve"> </w:t>
      </w:r>
      <w:r w:rsidRPr="00A747F5">
        <w:rPr>
          <w:color w:val="000000" w:themeColor="text1"/>
          <w:sz w:val="22"/>
          <w:szCs w:val="22"/>
        </w:rPr>
        <w:t>dostępna jest Instrukcja Wypełniania Jednolitego Europejskiego Dokumentu Zamówienia (w języku polskim).</w:t>
      </w:r>
    </w:p>
    <w:p w14:paraId="3E277A09" w14:textId="77777777" w:rsidR="00D3552E" w:rsidRPr="00A747F5" w:rsidRDefault="00D3552E" w:rsidP="00D3552E">
      <w:pPr>
        <w:ind w:left="851"/>
        <w:contextualSpacing/>
        <w:jc w:val="both"/>
        <w:rPr>
          <w:b/>
          <w:i/>
          <w:color w:val="000000" w:themeColor="text1"/>
          <w:sz w:val="22"/>
          <w:szCs w:val="22"/>
        </w:rPr>
      </w:pPr>
      <w:r w:rsidRPr="00A747F5">
        <w:rPr>
          <w:b/>
          <w:i/>
          <w:color w:val="000000" w:themeColor="text1"/>
          <w:sz w:val="22"/>
          <w:szCs w:val="22"/>
        </w:rPr>
        <w:t>Zamawiający podkreśla, że Jednolity Europejski Dokument Zamówienia (JEDZ) składa się w formie elektronicznej opatrzonej kwalifikowanym podpisem elektronicznym;</w:t>
      </w:r>
    </w:p>
    <w:p w14:paraId="5AD6A143" w14:textId="1040DB5A" w:rsidR="003614D8" w:rsidRPr="00A747F5" w:rsidRDefault="003614D8" w:rsidP="003614D8">
      <w:pPr>
        <w:pStyle w:val="Akapitzlist"/>
        <w:widowControl w:val="0"/>
        <w:numPr>
          <w:ilvl w:val="1"/>
          <w:numId w:val="19"/>
        </w:numPr>
        <w:suppressAutoHyphens/>
        <w:jc w:val="both"/>
        <w:rPr>
          <w:bCs/>
          <w:iCs/>
          <w:color w:val="000000"/>
          <w:sz w:val="22"/>
        </w:rPr>
      </w:pPr>
      <w:r w:rsidRPr="00A747F5">
        <w:rPr>
          <w:bCs/>
          <w:iCs/>
          <w:color w:val="000000"/>
          <w:sz w:val="22"/>
        </w:rPr>
        <w:t xml:space="preserve">w celu potwierdzenia braku dodatkowych podstaw do wykluczenia wykonawca musi dołączyć do oferty </w:t>
      </w:r>
      <w:r w:rsidRPr="00A747F5">
        <w:rPr>
          <w:bCs/>
          <w:sz w:val="22"/>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A747F5">
        <w:rPr>
          <w:bCs/>
          <w:sz w:val="22"/>
          <w:lang w:eastAsia="pl-PL"/>
        </w:rPr>
        <w:t>t.j</w:t>
      </w:r>
      <w:proofErr w:type="spellEnd"/>
      <w:r w:rsidRPr="00A747F5">
        <w:rPr>
          <w:bCs/>
          <w:sz w:val="22"/>
          <w:lang w:eastAsia="pl-PL"/>
        </w:rPr>
        <w:t>.: Dz.U. z 2024 r., poz. 507) – zwanej dalej „Ustawą sankcyjną”;</w:t>
      </w:r>
    </w:p>
    <w:p w14:paraId="76F55F74" w14:textId="61D5DB32" w:rsidR="003614D8" w:rsidRPr="000E6898" w:rsidRDefault="003614D8" w:rsidP="000E6898">
      <w:pPr>
        <w:pStyle w:val="Akapitzlist"/>
        <w:widowControl w:val="0"/>
        <w:numPr>
          <w:ilvl w:val="1"/>
          <w:numId w:val="19"/>
        </w:numPr>
        <w:suppressAutoHyphens/>
        <w:jc w:val="both"/>
        <w:rPr>
          <w:bCs/>
          <w:iCs/>
          <w:sz w:val="22"/>
          <w:lang w:eastAsia="pl-PL"/>
        </w:rPr>
      </w:pPr>
      <w:r w:rsidRPr="00A747F5">
        <w:rPr>
          <w:bCs/>
          <w:iCs/>
          <w:color w:val="000000"/>
          <w:sz w:val="22"/>
        </w:rPr>
        <w:t xml:space="preserve">w celu potwierdzenia braku dodatkowych podstaw do wykluczenia wykonawca musi dołączyć do oferty </w:t>
      </w:r>
      <w:r w:rsidRPr="00A747F5">
        <w:rPr>
          <w:bCs/>
          <w:sz w:val="22"/>
          <w:lang w:eastAsia="pl-PL"/>
        </w:rPr>
        <w:t xml:space="preserve">oświadczenie o niepodleganiu wykluczeniu – art. </w:t>
      </w:r>
      <w:r w:rsidRPr="00A747F5">
        <w:rPr>
          <w:sz w:val="22"/>
        </w:rPr>
        <w:t xml:space="preserve">5k rozporządzenia Rady (UE) nr 833/2014 z dnia 31 lipca 2014 r. dotyczącego środków ograniczających w związku </w:t>
      </w:r>
      <w:r w:rsidRPr="00A747F5">
        <w:rPr>
          <w:sz w:val="22"/>
        </w:rPr>
        <w:lastRenderedPageBreak/>
        <w:t>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5E52E488" w14:textId="77777777" w:rsidR="000E6898" w:rsidRPr="000E6898" w:rsidRDefault="000E6898" w:rsidP="000E6898">
      <w:pPr>
        <w:pStyle w:val="Akapitzlist"/>
        <w:numPr>
          <w:ilvl w:val="1"/>
          <w:numId w:val="19"/>
        </w:numPr>
        <w:jc w:val="both"/>
        <w:rPr>
          <w:bCs/>
          <w:iCs/>
          <w:sz w:val="22"/>
          <w:lang w:eastAsia="pl-PL"/>
        </w:rPr>
      </w:pPr>
      <w:r w:rsidRPr="000E6898">
        <w:rPr>
          <w:bCs/>
          <w:iCs/>
          <w:sz w:val="22"/>
          <w:lang w:eastAsia="pl-PL"/>
        </w:rPr>
        <w:t>w przypadku, gdy na podwykonawcę lub dostawcę przypada ponad 10% wartości zamówienia, zamawiający dokonuje obligatoryjnej weryfikacji tego podmiotu w zakresie braku podstaw do wykluczenia na podstawie art. 5k rozporządzenia, cytowanych powyżej.</w:t>
      </w:r>
    </w:p>
    <w:p w14:paraId="75ACE891" w14:textId="50CEA6F8" w:rsidR="00EB078B" w:rsidRPr="00A747F5" w:rsidRDefault="00EB078B" w:rsidP="0004329E">
      <w:pPr>
        <w:pStyle w:val="Akapitzlist"/>
        <w:numPr>
          <w:ilvl w:val="0"/>
          <w:numId w:val="19"/>
        </w:numPr>
        <w:jc w:val="both"/>
        <w:rPr>
          <w:bCs/>
          <w:sz w:val="22"/>
        </w:rPr>
      </w:pPr>
      <w:r w:rsidRPr="00A747F5">
        <w:rPr>
          <w:bCs/>
          <w:sz w:val="22"/>
        </w:rPr>
        <w:t xml:space="preserve">Dodatkowe oświadczenia składane obligatoryjnie wraz z ofertą w przypadku składania oferty </w:t>
      </w:r>
      <w:r w:rsidR="00B97DF2" w:rsidRPr="00A747F5">
        <w:rPr>
          <w:bCs/>
          <w:sz w:val="22"/>
        </w:rPr>
        <w:br/>
      </w:r>
      <w:r w:rsidRPr="00A747F5">
        <w:rPr>
          <w:bCs/>
          <w:sz w:val="22"/>
        </w:rPr>
        <w:t xml:space="preserve">przez </w:t>
      </w:r>
      <w:r w:rsidR="00EF7E7C" w:rsidRPr="00A747F5">
        <w:rPr>
          <w:bCs/>
          <w:sz w:val="22"/>
        </w:rPr>
        <w:t>wykonawc</w:t>
      </w:r>
      <w:r w:rsidRPr="00A747F5">
        <w:rPr>
          <w:bCs/>
          <w:sz w:val="22"/>
        </w:rPr>
        <w:t>ów wspólnie ubiegających się o udzielenie zamówienia:</w:t>
      </w:r>
    </w:p>
    <w:p w14:paraId="4241C922" w14:textId="594CDA2C" w:rsidR="002E110D" w:rsidRPr="00A747F5" w:rsidRDefault="002E110D" w:rsidP="008E4FE0">
      <w:pPr>
        <w:numPr>
          <w:ilvl w:val="1"/>
          <w:numId w:val="19"/>
        </w:numPr>
        <w:contextualSpacing/>
        <w:jc w:val="both"/>
        <w:rPr>
          <w:bCs/>
          <w:i/>
          <w:sz w:val="22"/>
          <w:szCs w:val="22"/>
        </w:rPr>
      </w:pPr>
      <w:r w:rsidRPr="00A747F5">
        <w:rPr>
          <w:bCs/>
          <w:sz w:val="22"/>
          <w:szCs w:val="22"/>
        </w:rPr>
        <w:t>w przypadku wspólnego ubiegania się o zamówienie przez wykonawców, jednolity dokument (JEDZ), o którym mowa w ust. 1.1 oraz oświadczenia z ust. 1.2</w:t>
      </w:r>
      <w:r w:rsidR="000B095D" w:rsidRPr="00A747F5">
        <w:rPr>
          <w:bCs/>
          <w:sz w:val="22"/>
          <w:szCs w:val="22"/>
        </w:rPr>
        <w:t xml:space="preserve"> i 1.3</w:t>
      </w:r>
      <w:r w:rsidR="00401146" w:rsidRPr="00A747F5">
        <w:rPr>
          <w:bCs/>
          <w:sz w:val="22"/>
          <w:szCs w:val="22"/>
        </w:rPr>
        <w:t xml:space="preserve"> </w:t>
      </w:r>
      <w:r w:rsidRPr="00A747F5">
        <w:rPr>
          <w:bCs/>
          <w:sz w:val="22"/>
          <w:szCs w:val="22"/>
        </w:rPr>
        <w:t xml:space="preserve">powyżej składa każdy z wykonawców; </w:t>
      </w:r>
      <w:r w:rsidRPr="00A747F5">
        <w:rPr>
          <w:b/>
          <w:i/>
          <w:color w:val="000000"/>
          <w:sz w:val="22"/>
          <w:szCs w:val="22"/>
        </w:rPr>
        <w:t>Jednolity Europejski Dokument Zamówienia (JEDZ) składa się w formie elektronicznej opatrzonej kwalifikowanym podpisem elektronicznym;</w:t>
      </w:r>
    </w:p>
    <w:p w14:paraId="0EFFD24F" w14:textId="78603423" w:rsidR="00EB078B" w:rsidRPr="00A747F5" w:rsidRDefault="00AB1832" w:rsidP="008E4FE0">
      <w:pPr>
        <w:widowControl/>
        <w:numPr>
          <w:ilvl w:val="1"/>
          <w:numId w:val="19"/>
        </w:numPr>
        <w:suppressAutoHyphens w:val="0"/>
        <w:jc w:val="both"/>
        <w:rPr>
          <w:b/>
          <w:bCs/>
          <w:i/>
          <w:iCs/>
          <w:sz w:val="22"/>
          <w:szCs w:val="22"/>
        </w:rPr>
      </w:pPr>
      <w:r w:rsidRPr="00A747F5">
        <w:rPr>
          <w:sz w:val="22"/>
          <w:szCs w:val="22"/>
        </w:rPr>
        <w:t>w</w:t>
      </w:r>
      <w:r w:rsidR="00EB078B" w:rsidRPr="00A747F5">
        <w:rPr>
          <w:sz w:val="22"/>
          <w:szCs w:val="22"/>
        </w:rPr>
        <w:t xml:space="preserve">ykonawcy wspólnie ubiegający się o udzielenie zamówienia dołączają do oferty oświadczenie, z którego wynika, które dostawy lub usługi wykonają poszczególni </w:t>
      </w:r>
      <w:r w:rsidRPr="00A747F5">
        <w:rPr>
          <w:sz w:val="22"/>
          <w:szCs w:val="22"/>
        </w:rPr>
        <w:t>w</w:t>
      </w:r>
      <w:r w:rsidR="00EB078B" w:rsidRPr="00A747F5">
        <w:rPr>
          <w:sz w:val="22"/>
          <w:szCs w:val="22"/>
        </w:rPr>
        <w:t>ykonawcy.</w:t>
      </w:r>
    </w:p>
    <w:p w14:paraId="59D82B70" w14:textId="60BF1B5C" w:rsidR="00C77357" w:rsidRPr="00A747F5" w:rsidRDefault="002E7BF6" w:rsidP="008E4FE0">
      <w:pPr>
        <w:widowControl/>
        <w:numPr>
          <w:ilvl w:val="0"/>
          <w:numId w:val="19"/>
        </w:numPr>
        <w:suppressAutoHyphens w:val="0"/>
        <w:jc w:val="both"/>
        <w:rPr>
          <w:bCs/>
          <w:sz w:val="22"/>
          <w:szCs w:val="22"/>
          <w:u w:val="single"/>
        </w:rPr>
      </w:pPr>
      <w:r w:rsidRPr="00A747F5">
        <w:rPr>
          <w:bCs/>
          <w:sz w:val="22"/>
          <w:szCs w:val="22"/>
        </w:rPr>
        <w:t xml:space="preserve">Dokumenty i oświadczenia składane przez wykonawcę na wezwanie zamawiającego – </w:t>
      </w:r>
      <w:r w:rsidRPr="00A747F5">
        <w:rPr>
          <w:bCs/>
          <w:sz w:val="22"/>
          <w:szCs w:val="22"/>
          <w:u w:val="single"/>
        </w:rPr>
        <w:t>dotyczy wykonawcy najwyżej ocenionego w rankingu punktacji:</w:t>
      </w:r>
    </w:p>
    <w:p w14:paraId="03F4EAF4" w14:textId="77777777" w:rsidR="002E110D" w:rsidRPr="00A747F5" w:rsidRDefault="002E110D" w:rsidP="008E4FE0">
      <w:pPr>
        <w:numPr>
          <w:ilvl w:val="1"/>
          <w:numId w:val="19"/>
        </w:numPr>
        <w:contextualSpacing/>
        <w:jc w:val="both"/>
        <w:rPr>
          <w:color w:val="000000"/>
          <w:sz w:val="22"/>
          <w:szCs w:val="22"/>
        </w:rPr>
      </w:pPr>
      <w:r w:rsidRPr="00A747F5">
        <w:rPr>
          <w:bCs/>
          <w:sz w:val="22"/>
          <w:szCs w:val="22"/>
        </w:rPr>
        <w:t>Stosowanie do zapisów art. 139 ustawy PZP, zamawiający najpierw dokona badania i </w:t>
      </w:r>
      <w:r w:rsidRPr="00A747F5">
        <w:rPr>
          <w:bCs/>
          <w:color w:val="000000"/>
          <w:sz w:val="22"/>
          <w:szCs w:val="22"/>
        </w:rPr>
        <w:t xml:space="preserve">oceny ofert, a następnie dokona kwalifikacji podmiotowej wykonawcy, którego oferta została najwyżej oceniona, w zakresie braku podstaw do wykluczenia oraz spełnienia warunków udziału w postępowaniu. </w:t>
      </w:r>
    </w:p>
    <w:p w14:paraId="65E63255" w14:textId="604B9749" w:rsidR="002E110D" w:rsidRPr="00A747F5" w:rsidRDefault="002E110D" w:rsidP="008E4FE0">
      <w:pPr>
        <w:numPr>
          <w:ilvl w:val="1"/>
          <w:numId w:val="19"/>
        </w:numPr>
        <w:contextualSpacing/>
        <w:jc w:val="both"/>
        <w:rPr>
          <w:color w:val="000000"/>
          <w:sz w:val="22"/>
          <w:szCs w:val="22"/>
        </w:rPr>
      </w:pPr>
      <w:r w:rsidRPr="00A747F5">
        <w:rPr>
          <w:color w:val="000000"/>
          <w:sz w:val="22"/>
          <w:szCs w:val="22"/>
        </w:rPr>
        <w:t>Zamawiający wzywa wykonawcę, którego oferta została najwyżej oceniona, do złożenia w wyznaczonym terminie, nie krótszym niż dziesięć (10) dni od dnia wezwania, podmiotowych środków dowodowych (aktualnych na dzień złożenia), tj.:</w:t>
      </w:r>
    </w:p>
    <w:p w14:paraId="4B25E0B6" w14:textId="142CC053" w:rsidR="002E110D" w:rsidRPr="00A747F5" w:rsidRDefault="002E110D" w:rsidP="006816BA">
      <w:pPr>
        <w:pStyle w:val="Akapitzlist"/>
        <w:numPr>
          <w:ilvl w:val="2"/>
          <w:numId w:val="55"/>
        </w:numPr>
        <w:spacing w:line="252" w:lineRule="auto"/>
        <w:jc w:val="both"/>
        <w:rPr>
          <w:color w:val="000000"/>
          <w:sz w:val="22"/>
          <w:u w:val="single"/>
        </w:rPr>
      </w:pPr>
      <w:r w:rsidRPr="00A747F5">
        <w:rPr>
          <w:bCs/>
          <w:sz w:val="22"/>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A747F5">
        <w:rPr>
          <w:bCs/>
          <w:sz w:val="22"/>
          <w:u w:val="single"/>
        </w:rPr>
        <w:t>nie wcześniej niż 6 miesięcy przed jej złożeniem;</w:t>
      </w:r>
    </w:p>
    <w:p w14:paraId="072A8D4C" w14:textId="756C0B8F" w:rsidR="002E110D" w:rsidRPr="00A747F5" w:rsidRDefault="002E110D" w:rsidP="006816BA">
      <w:pPr>
        <w:pStyle w:val="Akapitzlist"/>
        <w:numPr>
          <w:ilvl w:val="2"/>
          <w:numId w:val="55"/>
        </w:numPr>
        <w:spacing w:line="252" w:lineRule="auto"/>
        <w:jc w:val="both"/>
        <w:rPr>
          <w:color w:val="000000"/>
          <w:sz w:val="22"/>
          <w:u w:val="single"/>
        </w:rPr>
      </w:pPr>
      <w:r w:rsidRPr="00A747F5">
        <w:rPr>
          <w:bCs/>
          <w:sz w:val="22"/>
        </w:rPr>
        <w:t xml:space="preserve">oświadczenia wykonawcy, w zakresie art. 108 ust. 1 pkt 5 ustawy, o braku przynależności do tej samej grupy kapitałowej w rozumieniu ustawy z dnia 16 lutego 2007 r. o ochronie konkurencji i konsumentów (Dz. U. z 2020 r. poz. 1076 i 1086), </w:t>
      </w:r>
      <w:r w:rsidR="003E7E9C" w:rsidRPr="00A747F5">
        <w:rPr>
          <w:bCs/>
          <w:sz w:val="22"/>
        </w:rPr>
        <w:br/>
      </w:r>
      <w:r w:rsidRPr="00A747F5">
        <w:rPr>
          <w:bCs/>
          <w:sz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067B54A9" w14:textId="4C137079" w:rsidR="002E110D" w:rsidRPr="00A747F5" w:rsidRDefault="002E110D" w:rsidP="006816BA">
      <w:pPr>
        <w:pStyle w:val="Akapitzlist"/>
        <w:numPr>
          <w:ilvl w:val="2"/>
          <w:numId w:val="55"/>
        </w:numPr>
        <w:spacing w:line="252" w:lineRule="auto"/>
        <w:jc w:val="both"/>
        <w:rPr>
          <w:color w:val="000000"/>
          <w:sz w:val="22"/>
          <w:u w:val="single"/>
        </w:rPr>
      </w:pPr>
      <w:r w:rsidRPr="00A747F5">
        <w:rPr>
          <w:bCs/>
          <w:sz w:val="22"/>
        </w:rPr>
        <w:t xml:space="preserve">zaświadczenia właściwego naczelnika urzędu skarbowego potwierdzającego, że wykonawca nie zalega z opłacaniem podatków i opłat, w zakresie art. 109 ust. 1 pkt 1 ustawy, wystawionego </w:t>
      </w:r>
      <w:r w:rsidRPr="00A747F5">
        <w:rPr>
          <w:bCs/>
          <w:sz w:val="22"/>
          <w:u w:val="single"/>
        </w:rPr>
        <w:t>nie wcześniej niż 3 miesiące przed jego złożeniem</w:t>
      </w:r>
      <w:r w:rsidRPr="00A747F5">
        <w:rPr>
          <w:bCs/>
          <w:sz w:val="22"/>
        </w:rPr>
        <w:t xml:space="preserve">, </w:t>
      </w:r>
      <w:r w:rsidR="009157AF">
        <w:rPr>
          <w:bCs/>
          <w:sz w:val="22"/>
        </w:rPr>
        <w:br/>
      </w:r>
      <w:r w:rsidRPr="00A747F5">
        <w:rPr>
          <w:bCs/>
          <w:sz w:val="22"/>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46B85C6" w14:textId="49FC0B19" w:rsidR="002E110D" w:rsidRPr="00A747F5" w:rsidRDefault="002E110D" w:rsidP="006816BA">
      <w:pPr>
        <w:pStyle w:val="Akapitzlist"/>
        <w:numPr>
          <w:ilvl w:val="2"/>
          <w:numId w:val="55"/>
        </w:numPr>
        <w:spacing w:line="252" w:lineRule="auto"/>
        <w:jc w:val="both"/>
        <w:rPr>
          <w:color w:val="000000"/>
          <w:sz w:val="22"/>
          <w:u w:val="single"/>
        </w:rPr>
      </w:pPr>
      <w:r w:rsidRPr="00A747F5">
        <w:rPr>
          <w:bCs/>
          <w:sz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A747F5">
        <w:rPr>
          <w:bCs/>
          <w:sz w:val="22"/>
          <w:u w:val="single"/>
        </w:rPr>
        <w:t>nie wcześniej niż 3 miesiące przed jego złożeniem</w:t>
      </w:r>
      <w:r w:rsidRPr="00A747F5">
        <w:rPr>
          <w:bCs/>
          <w:sz w:val="22"/>
        </w:rPr>
        <w:t xml:space="preserve">, a w przypadku zalegania z opłacaniem </w:t>
      </w:r>
      <w:r w:rsidRPr="00A747F5">
        <w:rPr>
          <w:bCs/>
          <w:sz w:val="22"/>
        </w:rPr>
        <w:lastRenderedPageBreak/>
        <w:t>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BF7E77A" w14:textId="77777777" w:rsidR="002E110D" w:rsidRPr="00A747F5" w:rsidRDefault="002E110D" w:rsidP="006816BA">
      <w:pPr>
        <w:pStyle w:val="Akapitzlist"/>
        <w:numPr>
          <w:ilvl w:val="2"/>
          <w:numId w:val="55"/>
        </w:numPr>
        <w:spacing w:line="252" w:lineRule="auto"/>
        <w:jc w:val="both"/>
        <w:rPr>
          <w:color w:val="000000"/>
          <w:sz w:val="22"/>
          <w:u w:val="single"/>
        </w:rPr>
      </w:pPr>
      <w:r w:rsidRPr="00A747F5">
        <w:rPr>
          <w:bCs/>
          <w:sz w:val="22"/>
        </w:rPr>
        <w:t xml:space="preserve">odpisu lub informacji z Krajowego Rejestru Sądowego lub z Centralnej Ewidencji i Informacji o Działalności Gospodarczej, w zakresie art. 109 ust. 1 pkt 4 ustawy, sporządzonych </w:t>
      </w:r>
      <w:r w:rsidRPr="00A747F5">
        <w:rPr>
          <w:bCs/>
          <w:sz w:val="22"/>
          <w:u w:val="single"/>
        </w:rPr>
        <w:t>nie wcześniej niż 3 miesiące przed jej złożeniem</w:t>
      </w:r>
      <w:r w:rsidRPr="00A747F5">
        <w:rPr>
          <w:bCs/>
          <w:sz w:val="22"/>
        </w:rPr>
        <w:t xml:space="preserve">, jeżeli odrębne przepisy wymagają wpisu do rejestru lub ewidencji, </w:t>
      </w:r>
      <w:r w:rsidRPr="00A747F5">
        <w:rPr>
          <w:bCs/>
          <w:sz w:val="22"/>
          <w:u w:val="single"/>
        </w:rPr>
        <w:t>chyba że wykonawca wskazał w treści JEDZ dane umożliwiające dostęp do bezpłatnych i ogólnodostępnych baz danych, z których zamawiający może je uzyskać</w:t>
      </w:r>
      <w:r w:rsidRPr="00A747F5">
        <w:rPr>
          <w:bCs/>
          <w:sz w:val="22"/>
        </w:rPr>
        <w:t>;</w:t>
      </w:r>
    </w:p>
    <w:p w14:paraId="20781867" w14:textId="77777777" w:rsidR="002E110D" w:rsidRPr="006C40B7" w:rsidRDefault="002E110D" w:rsidP="006816BA">
      <w:pPr>
        <w:pStyle w:val="Akapitzlist"/>
        <w:numPr>
          <w:ilvl w:val="2"/>
          <w:numId w:val="55"/>
        </w:numPr>
        <w:spacing w:line="252" w:lineRule="auto"/>
        <w:jc w:val="both"/>
        <w:rPr>
          <w:color w:val="000000" w:themeColor="text1"/>
          <w:sz w:val="22"/>
          <w:u w:val="single"/>
        </w:rPr>
      </w:pPr>
      <w:r w:rsidRPr="00A747F5">
        <w:rPr>
          <w:sz w:val="22"/>
        </w:rPr>
        <w:t xml:space="preserve">oświadczenia wykonawcy o aktualności informacji zawartych w oświadczeniu JEDZ </w:t>
      </w:r>
      <w:r w:rsidRPr="006C40B7">
        <w:rPr>
          <w:color w:val="000000" w:themeColor="text1"/>
          <w:sz w:val="22"/>
        </w:rPr>
        <w:t>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151DC7F3" w14:textId="7B9E8584" w:rsidR="003E7E9C" w:rsidRPr="006C40B7" w:rsidRDefault="003E7E9C" w:rsidP="00610F62">
      <w:pPr>
        <w:pStyle w:val="Akapitzlist"/>
        <w:numPr>
          <w:ilvl w:val="0"/>
          <w:numId w:val="19"/>
        </w:numPr>
        <w:jc w:val="both"/>
        <w:rPr>
          <w:bCs/>
          <w:color w:val="000000" w:themeColor="text1"/>
          <w:sz w:val="22"/>
        </w:rPr>
      </w:pPr>
      <w:r w:rsidRPr="006C40B7">
        <w:rPr>
          <w:bCs/>
          <w:color w:val="000000" w:themeColor="text1"/>
          <w:sz w:val="22"/>
        </w:rPr>
        <w:t>Jeżeli wykonawca ma siedzibę lub miejsce zamieszkania lub miejsce zamieszkania ma osoba, której dotyczy informacja albo dokument poza terytorium Rzeczpospolitej Polskiej, zamiast:</w:t>
      </w:r>
    </w:p>
    <w:p w14:paraId="7D81A681" w14:textId="77B704A9" w:rsidR="00294EB1" w:rsidRPr="00A747F5" w:rsidRDefault="00294EB1" w:rsidP="003E7E9C">
      <w:pPr>
        <w:pStyle w:val="Akapitzlist"/>
        <w:numPr>
          <w:ilvl w:val="1"/>
          <w:numId w:val="19"/>
        </w:numPr>
        <w:spacing w:line="252" w:lineRule="auto"/>
        <w:jc w:val="both"/>
        <w:rPr>
          <w:sz w:val="22"/>
          <w:u w:val="single"/>
        </w:rPr>
      </w:pPr>
      <w:r w:rsidRPr="006C40B7">
        <w:rPr>
          <w:color w:val="000000" w:themeColor="text1"/>
          <w:sz w:val="22"/>
        </w:rPr>
        <w:t xml:space="preserve">informacji z Krajowego Rejestru Karnego, o której mowa w rozdziale VIII ust. 3.2.1 powyżej </w:t>
      </w:r>
      <w:r w:rsidRPr="00A747F5">
        <w:rPr>
          <w:sz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A747F5">
        <w:rPr>
          <w:sz w:val="22"/>
          <w:u w:val="single"/>
        </w:rPr>
        <w:t>wystawione nie wcześniej niż 6 miesięcy przed jego złożeniem;</w:t>
      </w:r>
    </w:p>
    <w:p w14:paraId="71DD92E1" w14:textId="0774FE75" w:rsidR="00294EB1" w:rsidRPr="00A747F5" w:rsidRDefault="00294EB1" w:rsidP="003E7E9C">
      <w:pPr>
        <w:pStyle w:val="Akapitzlist"/>
        <w:numPr>
          <w:ilvl w:val="1"/>
          <w:numId w:val="19"/>
        </w:numPr>
        <w:spacing w:line="252" w:lineRule="auto"/>
        <w:jc w:val="both"/>
        <w:rPr>
          <w:sz w:val="22"/>
        </w:rPr>
      </w:pPr>
      <w:r w:rsidRPr="00A747F5">
        <w:rPr>
          <w:sz w:val="22"/>
        </w:rPr>
        <w:t xml:space="preserve">zaświadczenia, o którym mowa w rozdziale VIII ust. 3.2.3, zaświadczenia albo innego dokumentu potwierdzającego, że wykonawca nie zalega z opłacaniem składek na ubezpieczenia społeczne lub zdrowotne, o których mowa w rozdziale VIII ust. 3.2.4 powyżej, lub odpisu albo informacji z Krajowego Rejestru Sądowego lub z Centralnej Ewidencji </w:t>
      </w:r>
      <w:r w:rsidR="003E7E9C" w:rsidRPr="00A747F5">
        <w:rPr>
          <w:sz w:val="22"/>
        </w:rPr>
        <w:br/>
      </w:r>
      <w:r w:rsidRPr="00A747F5">
        <w:rPr>
          <w:sz w:val="22"/>
        </w:rPr>
        <w:t xml:space="preserve">i Informacji o Działalności Gospodarczej, o których mowa w ust. 3.2.5 powyżej – składa dokument lub dokumenty wystawione w kraju, w którym wykonawca ma siedzibę lub miejsce zamieszkania, potwierdzające odpowiednio, że: </w:t>
      </w:r>
    </w:p>
    <w:p w14:paraId="5C58B0DB" w14:textId="77777777" w:rsidR="00294EB1" w:rsidRPr="00A747F5" w:rsidRDefault="00294EB1" w:rsidP="006816BA">
      <w:pPr>
        <w:pStyle w:val="Akapitzlist"/>
        <w:numPr>
          <w:ilvl w:val="0"/>
          <w:numId w:val="47"/>
        </w:numPr>
        <w:spacing w:line="252" w:lineRule="auto"/>
        <w:ind w:left="1276" w:hanging="426"/>
        <w:jc w:val="both"/>
        <w:rPr>
          <w:sz w:val="22"/>
        </w:rPr>
      </w:pPr>
      <w:r w:rsidRPr="00A747F5">
        <w:rPr>
          <w:sz w:val="22"/>
        </w:rPr>
        <w:t xml:space="preserve">nie naruszył obowiązków dotyczących płatności podatków, opłat lub składek na ubezpieczenie społeczne lub zdrowotne, </w:t>
      </w:r>
    </w:p>
    <w:p w14:paraId="5185A9C8" w14:textId="081A8FD0" w:rsidR="00294EB1" w:rsidRPr="00A747F5" w:rsidRDefault="00294EB1" w:rsidP="006816BA">
      <w:pPr>
        <w:pStyle w:val="Akapitzlist"/>
        <w:numPr>
          <w:ilvl w:val="0"/>
          <w:numId w:val="47"/>
        </w:numPr>
        <w:spacing w:line="252" w:lineRule="auto"/>
        <w:ind w:left="1276" w:hanging="426"/>
        <w:jc w:val="both"/>
        <w:rPr>
          <w:sz w:val="22"/>
        </w:rPr>
      </w:pPr>
      <w:r w:rsidRPr="00A747F5">
        <w:rPr>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9157AF">
        <w:rPr>
          <w:sz w:val="22"/>
        </w:rPr>
        <w:br/>
      </w:r>
      <w:r w:rsidRPr="00A747F5">
        <w:rPr>
          <w:sz w:val="22"/>
        </w:rPr>
        <w:t xml:space="preserve">z podobnej procedury przewidzianej w przepisach miejsca wszczęcia tej procedury – </w:t>
      </w:r>
      <w:r w:rsidRPr="00A747F5">
        <w:rPr>
          <w:sz w:val="22"/>
          <w:u w:val="single"/>
        </w:rPr>
        <w:t>wystawione nie wcześniej niż 3 miesiące przed ich złożeniem.</w:t>
      </w:r>
    </w:p>
    <w:p w14:paraId="0FCF50E6" w14:textId="77777777" w:rsidR="00294EB1" w:rsidRPr="00A747F5" w:rsidRDefault="00294EB1" w:rsidP="003E7E9C">
      <w:pPr>
        <w:pStyle w:val="Akapitzlist"/>
        <w:numPr>
          <w:ilvl w:val="1"/>
          <w:numId w:val="19"/>
        </w:numPr>
        <w:spacing w:line="252" w:lineRule="auto"/>
        <w:jc w:val="both"/>
        <w:rPr>
          <w:sz w:val="22"/>
        </w:rPr>
      </w:pPr>
      <w:r w:rsidRPr="00A747F5">
        <w:rPr>
          <w:sz w:val="22"/>
        </w:rPr>
        <w:t xml:space="preserve">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t>
      </w:r>
      <w:r w:rsidRPr="00A747F5">
        <w:rPr>
          <w:sz w:val="22"/>
        </w:rPr>
        <w:lastRenderedPageBreak/>
        <w:t>właściwym ze względu na siedzibę lub miejsce zamieszkania wykonawcy lub miejsce zamieszkania osoby, której dokument miał dotyczyć. Zapisy dotyczące ważności dokumentów wskazane rozdziale VIII ust. 4.1 i 4.2 stosuje się odpowiednio.</w:t>
      </w:r>
    </w:p>
    <w:p w14:paraId="37AE22F8" w14:textId="166E3424" w:rsidR="00C54DD0" w:rsidRPr="00A747F5" w:rsidRDefault="00C54DD0" w:rsidP="003E7E9C">
      <w:pPr>
        <w:widowControl/>
        <w:numPr>
          <w:ilvl w:val="0"/>
          <w:numId w:val="19"/>
        </w:numPr>
        <w:suppressAutoHyphens w:val="0"/>
        <w:jc w:val="both"/>
        <w:rPr>
          <w:bCs/>
          <w:sz w:val="22"/>
          <w:szCs w:val="22"/>
        </w:rPr>
      </w:pPr>
      <w:r w:rsidRPr="00A747F5">
        <w:rPr>
          <w:bCs/>
          <w:sz w:val="22"/>
          <w:szCs w:val="22"/>
        </w:rPr>
        <w:t xml:space="preserve">Jeżeli wykonawca nie złożył JEDZ, podmiotowych środków dowodowych, innych dokumentów lub oświadczeń składanych w postępowaniu lub są one niekompletne lub zawierają błędy, zamawiający wzywa wykonawcę odpowiednio do ich złożenia, poprawienia lub uzupełnienia </w:t>
      </w:r>
      <w:r w:rsidR="000922F3" w:rsidRPr="00A747F5">
        <w:rPr>
          <w:bCs/>
          <w:sz w:val="22"/>
          <w:szCs w:val="22"/>
        </w:rPr>
        <w:br/>
      </w:r>
      <w:r w:rsidRPr="00A747F5">
        <w:rPr>
          <w:bCs/>
          <w:sz w:val="22"/>
          <w:szCs w:val="22"/>
        </w:rPr>
        <w:t xml:space="preserve">w wyznaczonym terminie nie krótszym niż </w:t>
      </w:r>
      <w:r w:rsidR="00BC7806" w:rsidRPr="00A747F5">
        <w:rPr>
          <w:bCs/>
          <w:sz w:val="22"/>
          <w:szCs w:val="22"/>
        </w:rPr>
        <w:t>2 (</w:t>
      </w:r>
      <w:r w:rsidRPr="00A747F5">
        <w:rPr>
          <w:bCs/>
          <w:sz w:val="22"/>
          <w:szCs w:val="22"/>
        </w:rPr>
        <w:t>dwa</w:t>
      </w:r>
      <w:r w:rsidR="00BC7806" w:rsidRPr="00A747F5">
        <w:rPr>
          <w:bCs/>
          <w:sz w:val="22"/>
          <w:szCs w:val="22"/>
        </w:rPr>
        <w:t>)</w:t>
      </w:r>
      <w:r w:rsidRPr="00A747F5">
        <w:rPr>
          <w:bCs/>
          <w:sz w:val="22"/>
          <w:szCs w:val="22"/>
        </w:rPr>
        <w:t xml:space="preserve"> dni robocz</w:t>
      </w:r>
      <w:r w:rsidR="00254089" w:rsidRPr="00A747F5">
        <w:rPr>
          <w:bCs/>
          <w:sz w:val="22"/>
          <w:szCs w:val="22"/>
        </w:rPr>
        <w:t>e</w:t>
      </w:r>
      <w:r w:rsidRPr="00A747F5">
        <w:rPr>
          <w:bCs/>
          <w:sz w:val="22"/>
          <w:szCs w:val="22"/>
        </w:rPr>
        <w:t>, chyba że oferta wykonawcy podlega odrzuceniu bez względu na ich złożenie, uzupełnienie lub poprawienie lub zachodzą przesłanki unieważnienia postępowania.</w:t>
      </w:r>
    </w:p>
    <w:p w14:paraId="74435A9B" w14:textId="74426F8A" w:rsidR="00F436E3" w:rsidRPr="00A747F5" w:rsidRDefault="00F436E3" w:rsidP="003E7E9C">
      <w:pPr>
        <w:widowControl/>
        <w:numPr>
          <w:ilvl w:val="0"/>
          <w:numId w:val="19"/>
        </w:numPr>
        <w:suppressAutoHyphens w:val="0"/>
        <w:jc w:val="both"/>
        <w:rPr>
          <w:bCs/>
          <w:sz w:val="22"/>
          <w:szCs w:val="22"/>
        </w:rPr>
      </w:pPr>
      <w:r w:rsidRPr="00A747F5">
        <w:rPr>
          <w:bCs/>
          <w:sz w:val="22"/>
          <w:szCs w:val="22"/>
        </w:rPr>
        <w:t xml:space="preserve">Podmiotowe środki dowodowe sporządzone w języku obcym składa się wraz z tłumaczeniem </w:t>
      </w:r>
      <w:r w:rsidR="00ED49F1" w:rsidRPr="00A747F5">
        <w:rPr>
          <w:bCs/>
          <w:sz w:val="22"/>
          <w:szCs w:val="22"/>
        </w:rPr>
        <w:br/>
      </w:r>
      <w:r w:rsidRPr="00A747F5">
        <w:rPr>
          <w:bCs/>
          <w:sz w:val="22"/>
          <w:szCs w:val="22"/>
        </w:rPr>
        <w:t>na język polski.</w:t>
      </w:r>
    </w:p>
    <w:p w14:paraId="3A54D8E7" w14:textId="77777777" w:rsidR="007C5DB4" w:rsidRPr="00A747F5" w:rsidRDefault="007C5DB4" w:rsidP="00B36F47">
      <w:pPr>
        <w:widowControl/>
        <w:suppressAutoHyphens w:val="0"/>
        <w:jc w:val="both"/>
        <w:rPr>
          <w:b/>
          <w:bCs/>
          <w:sz w:val="22"/>
          <w:szCs w:val="22"/>
        </w:rPr>
      </w:pPr>
    </w:p>
    <w:p w14:paraId="5AC32D0C" w14:textId="406A4E06" w:rsidR="00913EBB" w:rsidRPr="00A747F5" w:rsidRDefault="00B36F47" w:rsidP="00B36F47">
      <w:pPr>
        <w:widowControl/>
        <w:suppressAutoHyphens w:val="0"/>
        <w:jc w:val="both"/>
        <w:rPr>
          <w:b/>
          <w:bCs/>
          <w:color w:val="000000" w:themeColor="text1"/>
          <w:sz w:val="22"/>
          <w:szCs w:val="22"/>
        </w:rPr>
      </w:pPr>
      <w:r w:rsidRPr="00A747F5">
        <w:rPr>
          <w:b/>
          <w:bCs/>
          <w:sz w:val="22"/>
          <w:szCs w:val="22"/>
        </w:rPr>
        <w:t xml:space="preserve">Rozdział IX - Informacja o sposobie porozumiewania się </w:t>
      </w:r>
      <w:r w:rsidR="00935876" w:rsidRPr="00A747F5">
        <w:rPr>
          <w:b/>
          <w:bCs/>
          <w:sz w:val="22"/>
          <w:szCs w:val="22"/>
        </w:rPr>
        <w:t>zamawiaj</w:t>
      </w:r>
      <w:r w:rsidRPr="00A747F5">
        <w:rPr>
          <w:b/>
          <w:bCs/>
          <w:sz w:val="22"/>
          <w:szCs w:val="22"/>
        </w:rPr>
        <w:t xml:space="preserve">ącego z </w:t>
      </w:r>
      <w:r w:rsidR="00EF7E7C" w:rsidRPr="00A747F5">
        <w:rPr>
          <w:b/>
          <w:bCs/>
          <w:sz w:val="22"/>
          <w:szCs w:val="22"/>
        </w:rPr>
        <w:t>wykonawc</w:t>
      </w:r>
      <w:r w:rsidRPr="00A747F5">
        <w:rPr>
          <w:b/>
          <w:bCs/>
          <w:sz w:val="22"/>
          <w:szCs w:val="22"/>
        </w:rPr>
        <w:t xml:space="preserve">ami </w:t>
      </w:r>
      <w:r w:rsidR="0066766F" w:rsidRPr="00A747F5">
        <w:rPr>
          <w:b/>
          <w:bCs/>
          <w:sz w:val="22"/>
          <w:szCs w:val="22"/>
        </w:rPr>
        <w:br/>
      </w:r>
      <w:r w:rsidRPr="00A747F5">
        <w:rPr>
          <w:b/>
          <w:bCs/>
          <w:sz w:val="22"/>
          <w:szCs w:val="22"/>
        </w:rPr>
        <w:t xml:space="preserve">oraz przekazywania oświadczeń i dokumentów, a także wskazanie osób uprawnionych </w:t>
      </w:r>
      <w:r w:rsidR="00EA37E7" w:rsidRPr="00A747F5">
        <w:rPr>
          <w:b/>
          <w:bCs/>
          <w:sz w:val="22"/>
          <w:szCs w:val="22"/>
        </w:rPr>
        <w:br/>
      </w:r>
      <w:r w:rsidRPr="00A747F5">
        <w:rPr>
          <w:b/>
          <w:bCs/>
          <w:sz w:val="22"/>
          <w:szCs w:val="22"/>
        </w:rPr>
        <w:t xml:space="preserve">do porozumiewania się z </w:t>
      </w:r>
      <w:r w:rsidR="00EF7E7C" w:rsidRPr="00A747F5">
        <w:rPr>
          <w:b/>
          <w:bCs/>
          <w:sz w:val="22"/>
          <w:szCs w:val="22"/>
        </w:rPr>
        <w:t>wykonawc</w:t>
      </w:r>
      <w:r w:rsidRPr="00A747F5">
        <w:rPr>
          <w:b/>
          <w:bCs/>
          <w:sz w:val="22"/>
          <w:szCs w:val="22"/>
        </w:rPr>
        <w:t>ami</w:t>
      </w:r>
      <w:r w:rsidRPr="00A747F5">
        <w:rPr>
          <w:b/>
          <w:sz w:val="22"/>
          <w:szCs w:val="22"/>
        </w:rPr>
        <w:t xml:space="preserve"> </w:t>
      </w:r>
    </w:p>
    <w:p w14:paraId="7C28BCC9" w14:textId="77777777" w:rsidR="000A042E" w:rsidRPr="00A747F5" w:rsidRDefault="000A042E" w:rsidP="006C40B7">
      <w:pPr>
        <w:pStyle w:val="Akapitzlist"/>
        <w:numPr>
          <w:ilvl w:val="0"/>
          <w:numId w:val="49"/>
        </w:numPr>
        <w:ind w:left="426" w:hanging="426"/>
        <w:jc w:val="both"/>
        <w:rPr>
          <w:bCs/>
          <w:sz w:val="22"/>
        </w:rPr>
      </w:pPr>
      <w:r w:rsidRPr="00A747F5">
        <w:rPr>
          <w:bCs/>
          <w:sz w:val="22"/>
        </w:rPr>
        <w:t>Informacje ogólne.</w:t>
      </w:r>
    </w:p>
    <w:p w14:paraId="41DF7616" w14:textId="77777777" w:rsidR="000A042E" w:rsidRPr="00A747F5" w:rsidRDefault="000A042E" w:rsidP="006C40B7">
      <w:pPr>
        <w:pStyle w:val="Akapitzlist"/>
        <w:numPr>
          <w:ilvl w:val="1"/>
          <w:numId w:val="49"/>
        </w:numPr>
        <w:ind w:left="1134"/>
        <w:jc w:val="both"/>
        <w:rPr>
          <w:sz w:val="22"/>
        </w:rPr>
      </w:pPr>
      <w:r w:rsidRPr="00A747F5">
        <w:rPr>
          <w:sz w:val="22"/>
        </w:rPr>
        <w:t xml:space="preserve">Postępowanie o udzielenie zamówienia publicznego prowadzone jest przy użyciu narzędzia komercyjnego </w:t>
      </w:r>
      <w:hyperlink r:id="rId20" w:history="1">
        <w:r w:rsidRPr="00A747F5">
          <w:rPr>
            <w:rStyle w:val="Hipercze"/>
            <w:sz w:val="22"/>
          </w:rPr>
          <w:t>https://platformazakupowa.pl</w:t>
        </w:r>
      </w:hyperlink>
      <w:r w:rsidRPr="00A747F5">
        <w:rPr>
          <w:sz w:val="22"/>
        </w:rPr>
        <w:t xml:space="preserve"> – adres profilu nabywcy: </w:t>
      </w:r>
      <w:hyperlink r:id="rId21" w:history="1">
        <w:r w:rsidRPr="00A747F5">
          <w:rPr>
            <w:rStyle w:val="Hipercze"/>
            <w:bCs/>
            <w:sz w:val="22"/>
          </w:rPr>
          <w:t>https://platformazakupowa.pl/pn/uj_edu</w:t>
        </w:r>
      </w:hyperlink>
      <w:r w:rsidRPr="00A747F5">
        <w:rPr>
          <w:rStyle w:val="Hipercze"/>
          <w:bCs/>
          <w:sz w:val="22"/>
        </w:rPr>
        <w:t xml:space="preserve"> </w:t>
      </w:r>
      <w:r w:rsidRPr="00A747F5">
        <w:rPr>
          <w:rStyle w:val="Hipercze"/>
          <w:bCs/>
          <w:color w:val="auto"/>
          <w:sz w:val="22"/>
          <w:u w:val="none"/>
        </w:rPr>
        <w:t>(link do transakcji podano w rozdziale I ust. 2.4 niniejszej SWZ).</w:t>
      </w:r>
    </w:p>
    <w:p w14:paraId="34C208A1" w14:textId="77777777" w:rsidR="000A042E" w:rsidRPr="00A747F5" w:rsidRDefault="000A042E" w:rsidP="006C40B7">
      <w:pPr>
        <w:pStyle w:val="Akapitzlist"/>
        <w:numPr>
          <w:ilvl w:val="1"/>
          <w:numId w:val="49"/>
        </w:numPr>
        <w:ind w:left="1134"/>
        <w:jc w:val="both"/>
        <w:rPr>
          <w:sz w:val="22"/>
        </w:rPr>
      </w:pPr>
      <w:r w:rsidRPr="00A747F5">
        <w:rPr>
          <w:color w:val="000000"/>
          <w:sz w:val="22"/>
        </w:rPr>
        <w:t>Wykonawca przystępując do niniejszego postępowania o udzielenie zamówienia publicznego:</w:t>
      </w:r>
    </w:p>
    <w:p w14:paraId="12D1CBC7" w14:textId="77777777" w:rsidR="000A042E" w:rsidRPr="00A747F5" w:rsidRDefault="000A042E" w:rsidP="006C40B7">
      <w:pPr>
        <w:pStyle w:val="Akapitzlist"/>
        <w:numPr>
          <w:ilvl w:val="2"/>
          <w:numId w:val="49"/>
        </w:numPr>
        <w:ind w:left="1843"/>
        <w:jc w:val="both"/>
        <w:rPr>
          <w:color w:val="000000"/>
          <w:sz w:val="22"/>
        </w:rPr>
      </w:pPr>
      <w:r w:rsidRPr="00A747F5">
        <w:rPr>
          <w:color w:val="000000"/>
          <w:sz w:val="22"/>
        </w:rPr>
        <w:t xml:space="preserve">akceptuje warunki korzystania z </w:t>
      </w:r>
      <w:hyperlink r:id="rId22" w:history="1">
        <w:r w:rsidRPr="00A747F5">
          <w:rPr>
            <w:rStyle w:val="Hipercze"/>
            <w:sz w:val="22"/>
          </w:rPr>
          <w:t>https://platformazakupowa.pl</w:t>
        </w:r>
      </w:hyperlink>
      <w:r w:rsidRPr="00A747F5">
        <w:rPr>
          <w:color w:val="000000"/>
          <w:sz w:val="22"/>
        </w:rPr>
        <w:t xml:space="preserve"> określone w regulaminie zamieszczonym w zakładce „Regulamin” oraz uznaje go za wiążący;</w:t>
      </w:r>
    </w:p>
    <w:p w14:paraId="1583491E" w14:textId="77777777" w:rsidR="000A042E" w:rsidRPr="00A747F5" w:rsidRDefault="000A042E" w:rsidP="006C40B7">
      <w:pPr>
        <w:pStyle w:val="Akapitzlist"/>
        <w:numPr>
          <w:ilvl w:val="2"/>
          <w:numId w:val="49"/>
        </w:numPr>
        <w:ind w:left="1843"/>
        <w:jc w:val="both"/>
        <w:rPr>
          <w:color w:val="000000"/>
          <w:sz w:val="22"/>
        </w:rPr>
      </w:pPr>
      <w:r w:rsidRPr="00A747F5">
        <w:rPr>
          <w:color w:val="000000"/>
          <w:sz w:val="22"/>
        </w:rPr>
        <w:t xml:space="preserve">zapozna się z instrukcją korzystania z </w:t>
      </w:r>
      <w:hyperlink r:id="rId23" w:history="1">
        <w:r w:rsidRPr="00A747F5">
          <w:rPr>
            <w:rStyle w:val="Hipercze"/>
            <w:sz w:val="22"/>
          </w:rPr>
          <w:t>https://platformazakupowa.pl</w:t>
        </w:r>
      </w:hyperlink>
      <w:r w:rsidRPr="00A747F5">
        <w:rPr>
          <w:color w:val="000000"/>
          <w:sz w:val="22"/>
        </w:rPr>
        <w:t xml:space="preserve">, a w szczególności z zasadami logowania, składania wniosków o wyjaśnienie treści SWZ, składania ofert oraz dokonywania innych czynności w niniejszym postępowaniu przy użyciu </w:t>
      </w:r>
      <w:hyperlink r:id="rId24" w:history="1">
        <w:r w:rsidRPr="00A747F5">
          <w:rPr>
            <w:rStyle w:val="Hipercze"/>
            <w:sz w:val="22"/>
          </w:rPr>
          <w:t>https://platformazakupowa.pl</w:t>
        </w:r>
      </w:hyperlink>
      <w:r w:rsidRPr="00A747F5">
        <w:rPr>
          <w:color w:val="000000"/>
          <w:sz w:val="22"/>
        </w:rPr>
        <w:t xml:space="preserve"> dostępną na </w:t>
      </w:r>
      <w:hyperlink r:id="rId25" w:history="1">
        <w:r w:rsidRPr="00A747F5">
          <w:rPr>
            <w:rStyle w:val="Hipercze"/>
            <w:sz w:val="22"/>
          </w:rPr>
          <w:t>https://platformazakupowa.pl</w:t>
        </w:r>
      </w:hyperlink>
      <w:r w:rsidRPr="00A747F5">
        <w:rPr>
          <w:color w:val="000000"/>
          <w:sz w:val="22"/>
        </w:rPr>
        <w:t xml:space="preserve"> – link poniżej:</w:t>
      </w:r>
    </w:p>
    <w:p w14:paraId="6898C3BC" w14:textId="77777777" w:rsidR="000A042E" w:rsidRPr="00A747F5" w:rsidRDefault="00000000" w:rsidP="006C40B7">
      <w:pPr>
        <w:pStyle w:val="Akapitzlist"/>
        <w:ind w:left="1843" w:right="-142"/>
        <w:rPr>
          <w:color w:val="000000"/>
          <w:sz w:val="22"/>
        </w:rPr>
      </w:pPr>
      <w:hyperlink r:id="rId26" w:history="1">
        <w:r w:rsidR="000A042E" w:rsidRPr="00A747F5">
          <w:rPr>
            <w:rStyle w:val="Hipercze"/>
            <w:sz w:val="22"/>
          </w:rPr>
          <w:t>https://drive.google.com/file/d/1Kd1DttbBeiNWt4q4slS4t76lZVKPbkyD/view</w:t>
        </w:r>
      </w:hyperlink>
      <w:r w:rsidR="000A042E" w:rsidRPr="00A747F5">
        <w:rPr>
          <w:color w:val="000000"/>
          <w:sz w:val="22"/>
        </w:rPr>
        <w:t xml:space="preserve"> </w:t>
      </w:r>
    </w:p>
    <w:p w14:paraId="4799FA35" w14:textId="77777777" w:rsidR="000A042E" w:rsidRPr="00A747F5" w:rsidRDefault="000A042E" w:rsidP="006C40B7">
      <w:pPr>
        <w:pStyle w:val="Akapitzlist"/>
        <w:ind w:left="1843"/>
        <w:rPr>
          <w:color w:val="000000"/>
          <w:sz w:val="22"/>
        </w:rPr>
      </w:pPr>
      <w:r w:rsidRPr="00A747F5">
        <w:rPr>
          <w:color w:val="000000"/>
          <w:sz w:val="22"/>
        </w:rPr>
        <w:t xml:space="preserve">lub w zakładce: </w:t>
      </w:r>
      <w:hyperlink r:id="rId27" w:history="1">
        <w:r w:rsidRPr="00A747F5">
          <w:rPr>
            <w:rStyle w:val="Hipercze"/>
            <w:sz w:val="22"/>
          </w:rPr>
          <w:t>https://platformazakupowa.pl/strona/45-instrukcje</w:t>
        </w:r>
      </w:hyperlink>
      <w:r w:rsidRPr="00A747F5">
        <w:rPr>
          <w:color w:val="000000"/>
          <w:sz w:val="22"/>
        </w:rPr>
        <w:t xml:space="preserve"> oraz będzie ją stosować.</w:t>
      </w:r>
    </w:p>
    <w:p w14:paraId="7920A735" w14:textId="77777777" w:rsidR="000A042E" w:rsidRPr="00A747F5" w:rsidRDefault="000A042E" w:rsidP="006C40B7">
      <w:pPr>
        <w:pStyle w:val="Akapitzlist"/>
        <w:numPr>
          <w:ilvl w:val="1"/>
          <w:numId w:val="49"/>
        </w:numPr>
        <w:ind w:left="1134"/>
        <w:jc w:val="both"/>
        <w:rPr>
          <w:sz w:val="22"/>
        </w:rPr>
      </w:pPr>
      <w:r w:rsidRPr="00A747F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A747F5">
          <w:rPr>
            <w:rStyle w:val="Hipercze"/>
            <w:sz w:val="22"/>
          </w:rPr>
          <w:t>https://platformazakupowa.pl</w:t>
        </w:r>
      </w:hyperlink>
      <w:r w:rsidRPr="00A747F5">
        <w:rPr>
          <w:sz w:val="22"/>
        </w:rPr>
        <w:t xml:space="preserve">, </w:t>
      </w:r>
      <w:r w:rsidRPr="00A747F5">
        <w:rPr>
          <w:color w:val="000000"/>
          <w:sz w:val="22"/>
        </w:rPr>
        <w:t>w regulaminie zamieszczonym w zakładce „Regulamin” oraz instrukcji składania ofert (linki w ust. 1.2.2 powyżej).</w:t>
      </w:r>
    </w:p>
    <w:p w14:paraId="74BB81EE" w14:textId="77777777" w:rsidR="000A042E" w:rsidRPr="00A747F5" w:rsidRDefault="000A042E" w:rsidP="006C40B7">
      <w:pPr>
        <w:pStyle w:val="Akapitzlist"/>
        <w:numPr>
          <w:ilvl w:val="1"/>
          <w:numId w:val="49"/>
        </w:numPr>
        <w:ind w:left="1134"/>
        <w:jc w:val="both"/>
        <w:rPr>
          <w:sz w:val="22"/>
        </w:rPr>
      </w:pPr>
      <w:r w:rsidRPr="00A747F5">
        <w:rPr>
          <w:sz w:val="22"/>
        </w:rPr>
        <w:t>Wielkość plików:</w:t>
      </w:r>
    </w:p>
    <w:p w14:paraId="58747408" w14:textId="77777777" w:rsidR="000A042E" w:rsidRPr="00A747F5" w:rsidRDefault="000A042E" w:rsidP="006C40B7">
      <w:pPr>
        <w:pStyle w:val="Akapitzlist"/>
        <w:numPr>
          <w:ilvl w:val="2"/>
          <w:numId w:val="49"/>
        </w:numPr>
        <w:ind w:left="1843"/>
        <w:jc w:val="both"/>
        <w:rPr>
          <w:sz w:val="22"/>
        </w:rPr>
      </w:pPr>
      <w:r w:rsidRPr="00A747F5">
        <w:rPr>
          <w:sz w:val="22"/>
        </w:rPr>
        <w:t>w odniesieniu do oferty – maksymalna liczba plików to 10 po 150 MB każdy;</w:t>
      </w:r>
    </w:p>
    <w:p w14:paraId="06943864" w14:textId="77777777" w:rsidR="000A042E" w:rsidRPr="00A747F5" w:rsidRDefault="000A042E" w:rsidP="006C40B7">
      <w:pPr>
        <w:pStyle w:val="Akapitzlist"/>
        <w:numPr>
          <w:ilvl w:val="2"/>
          <w:numId w:val="49"/>
        </w:numPr>
        <w:ind w:left="1843"/>
        <w:jc w:val="both"/>
        <w:rPr>
          <w:sz w:val="22"/>
        </w:rPr>
      </w:pPr>
      <w:r w:rsidRPr="00A747F5">
        <w:rPr>
          <w:sz w:val="22"/>
        </w:rPr>
        <w:t>w przypadku komunikacji – wiadomość do zamawiającego max. 500 MB;</w:t>
      </w:r>
    </w:p>
    <w:p w14:paraId="7F4413DD" w14:textId="77777777" w:rsidR="000A042E" w:rsidRPr="00A747F5" w:rsidRDefault="000A042E" w:rsidP="006C40B7">
      <w:pPr>
        <w:pStyle w:val="Akapitzlist"/>
        <w:numPr>
          <w:ilvl w:val="1"/>
          <w:numId w:val="49"/>
        </w:numPr>
        <w:ind w:left="1134"/>
        <w:jc w:val="both"/>
        <w:rPr>
          <w:sz w:val="22"/>
        </w:rPr>
      </w:pPr>
      <w:r w:rsidRPr="00A747F5">
        <w:rPr>
          <w:sz w:val="22"/>
        </w:rPr>
        <w:t xml:space="preserve">Komunikacja między zamawiającym i wykonawcami odbywa się </w:t>
      </w:r>
      <w:r w:rsidRPr="00A747F5">
        <w:rPr>
          <w:sz w:val="22"/>
          <w:u w:val="single"/>
        </w:rPr>
        <w:t>wyłącznie</w:t>
      </w:r>
      <w:r w:rsidRPr="00A747F5">
        <w:rPr>
          <w:sz w:val="22"/>
        </w:rPr>
        <w:t xml:space="preserve"> przy użyciu narzędzia komercyjnego </w:t>
      </w:r>
      <w:hyperlink r:id="rId29" w:history="1">
        <w:r w:rsidRPr="00A747F5">
          <w:rPr>
            <w:rStyle w:val="Hipercze"/>
            <w:sz w:val="22"/>
          </w:rPr>
          <w:t>https://platformazakupowa.pl</w:t>
        </w:r>
      </w:hyperlink>
      <w:r w:rsidRPr="00A747F5">
        <w:rPr>
          <w:sz w:val="22"/>
        </w:rPr>
        <w:t xml:space="preserve"> – adres profilu nabywcy: </w:t>
      </w:r>
      <w:hyperlink r:id="rId30" w:history="1">
        <w:r w:rsidRPr="00A747F5">
          <w:rPr>
            <w:rStyle w:val="Hipercze"/>
            <w:bCs/>
            <w:sz w:val="22"/>
          </w:rPr>
          <w:t>https://platformazakupowa.pl/pn/uj_edu</w:t>
        </w:r>
      </w:hyperlink>
    </w:p>
    <w:p w14:paraId="71BB06AF" w14:textId="77777777" w:rsidR="000A042E" w:rsidRPr="00A747F5" w:rsidRDefault="000A042E" w:rsidP="006C40B7">
      <w:pPr>
        <w:pStyle w:val="Akapitzlist"/>
        <w:numPr>
          <w:ilvl w:val="2"/>
          <w:numId w:val="49"/>
        </w:numPr>
        <w:ind w:left="1843"/>
        <w:jc w:val="both"/>
        <w:rPr>
          <w:bCs/>
          <w:sz w:val="22"/>
        </w:rPr>
      </w:pPr>
      <w:r w:rsidRPr="00A747F5">
        <w:rPr>
          <w:color w:val="000000"/>
          <w:sz w:val="22"/>
        </w:rPr>
        <w:t>W celu skrócenia czasu udzielenia odpowiedzi na pytania komunikacja między zamawiającym a wykonawcami w zakresie:</w:t>
      </w:r>
    </w:p>
    <w:p w14:paraId="2EFC5C17" w14:textId="77777777" w:rsidR="000A042E" w:rsidRPr="00A747F5" w:rsidRDefault="000A042E" w:rsidP="006C40B7">
      <w:pPr>
        <w:pStyle w:val="Akapitzlist"/>
        <w:numPr>
          <w:ilvl w:val="1"/>
          <w:numId w:val="50"/>
        </w:numPr>
        <w:ind w:left="2552" w:hanging="708"/>
        <w:jc w:val="both"/>
        <w:rPr>
          <w:color w:val="000000"/>
          <w:sz w:val="22"/>
        </w:rPr>
      </w:pPr>
      <w:r w:rsidRPr="00A747F5">
        <w:rPr>
          <w:color w:val="000000"/>
          <w:sz w:val="22"/>
        </w:rPr>
        <w:t>przesyłania zamawiającemu pytań do treści SWZ;</w:t>
      </w:r>
    </w:p>
    <w:p w14:paraId="2265A337" w14:textId="77777777" w:rsidR="000A042E" w:rsidRPr="00A747F5" w:rsidRDefault="000A042E" w:rsidP="006C40B7">
      <w:pPr>
        <w:pStyle w:val="Akapitzlist"/>
        <w:numPr>
          <w:ilvl w:val="1"/>
          <w:numId w:val="50"/>
        </w:numPr>
        <w:ind w:left="2552" w:hanging="708"/>
        <w:jc w:val="both"/>
        <w:rPr>
          <w:color w:val="000000"/>
          <w:sz w:val="22"/>
        </w:rPr>
      </w:pPr>
      <w:r w:rsidRPr="00A747F5">
        <w:rPr>
          <w:sz w:val="22"/>
        </w:rPr>
        <w:t>przesyłania odpowiedzi na wezwanie zamawiającego do złożenia podmiotowych środków dowodowych;</w:t>
      </w:r>
    </w:p>
    <w:p w14:paraId="30334C0C" w14:textId="77777777" w:rsidR="000A042E" w:rsidRPr="00A747F5" w:rsidRDefault="000A042E" w:rsidP="006C40B7">
      <w:pPr>
        <w:pStyle w:val="Akapitzlist"/>
        <w:numPr>
          <w:ilvl w:val="1"/>
          <w:numId w:val="50"/>
        </w:numPr>
        <w:ind w:left="2552" w:hanging="708"/>
        <w:jc w:val="both"/>
        <w:rPr>
          <w:color w:val="000000"/>
          <w:sz w:val="22"/>
        </w:rPr>
      </w:pPr>
      <w:r w:rsidRPr="00A747F5">
        <w:rPr>
          <w:color w:val="000000"/>
          <w:sz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AF944BF" w14:textId="77777777" w:rsidR="000A042E" w:rsidRPr="00A747F5" w:rsidRDefault="000A042E" w:rsidP="006C40B7">
      <w:pPr>
        <w:pStyle w:val="Akapitzlist"/>
        <w:numPr>
          <w:ilvl w:val="1"/>
          <w:numId w:val="50"/>
        </w:numPr>
        <w:ind w:left="2552" w:hanging="708"/>
        <w:jc w:val="both"/>
        <w:rPr>
          <w:color w:val="000000"/>
          <w:sz w:val="22"/>
        </w:rPr>
      </w:pPr>
      <w:r w:rsidRPr="00A747F5">
        <w:rPr>
          <w:color w:val="000000"/>
          <w:sz w:val="22"/>
          <w:shd w:val="clear" w:color="auto" w:fill="FFFFFF"/>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CF2BCE" w14:textId="77777777" w:rsidR="000A042E" w:rsidRPr="00A747F5" w:rsidRDefault="000A042E" w:rsidP="006C40B7">
      <w:pPr>
        <w:pStyle w:val="Akapitzlist"/>
        <w:numPr>
          <w:ilvl w:val="1"/>
          <w:numId w:val="50"/>
        </w:numPr>
        <w:ind w:left="2552" w:hanging="708"/>
        <w:jc w:val="both"/>
        <w:rPr>
          <w:color w:val="000000"/>
          <w:sz w:val="22"/>
        </w:rPr>
      </w:pPr>
      <w:r w:rsidRPr="00A747F5">
        <w:rPr>
          <w:color w:val="000000"/>
          <w:sz w:val="22"/>
          <w:shd w:val="clear" w:color="auto" w:fill="FFFFFF"/>
        </w:rPr>
        <w:t>przesyłania odpowiedzi na wezwanie zamawiającego do złożenia wyjaśnień dotyczących treści przedmiotowych środków dowodowych;</w:t>
      </w:r>
    </w:p>
    <w:p w14:paraId="31D03E33" w14:textId="77777777" w:rsidR="000A042E" w:rsidRPr="00A747F5" w:rsidRDefault="000A042E" w:rsidP="006C40B7">
      <w:pPr>
        <w:pStyle w:val="Akapitzlist"/>
        <w:numPr>
          <w:ilvl w:val="1"/>
          <w:numId w:val="50"/>
        </w:numPr>
        <w:ind w:left="2552" w:hanging="708"/>
        <w:jc w:val="both"/>
        <w:rPr>
          <w:color w:val="000000"/>
          <w:sz w:val="22"/>
        </w:rPr>
      </w:pPr>
      <w:r w:rsidRPr="00A747F5">
        <w:rPr>
          <w:color w:val="000000"/>
          <w:sz w:val="22"/>
          <w:shd w:val="clear" w:color="auto" w:fill="FFFFFF"/>
        </w:rPr>
        <w:t>przesłania odpowiedzi na inne wezwania zamawiającego wynikające z ustawy – Prawo zamówień publicznych;</w:t>
      </w:r>
    </w:p>
    <w:p w14:paraId="1CEF057E" w14:textId="77777777" w:rsidR="000A042E" w:rsidRPr="00A747F5" w:rsidRDefault="000A042E" w:rsidP="006C40B7">
      <w:pPr>
        <w:pStyle w:val="Akapitzlist"/>
        <w:numPr>
          <w:ilvl w:val="1"/>
          <w:numId w:val="50"/>
        </w:numPr>
        <w:ind w:left="2552" w:hanging="708"/>
        <w:jc w:val="both"/>
        <w:rPr>
          <w:color w:val="000000"/>
          <w:sz w:val="22"/>
        </w:rPr>
      </w:pPr>
      <w:r w:rsidRPr="00A747F5">
        <w:rPr>
          <w:sz w:val="22"/>
        </w:rPr>
        <w:t>przesyłania wniosków, informacji, oświadczeń wykonawcy;</w:t>
      </w:r>
    </w:p>
    <w:p w14:paraId="18B279E2" w14:textId="77777777" w:rsidR="000A042E" w:rsidRPr="00A747F5" w:rsidRDefault="000A042E" w:rsidP="006C40B7">
      <w:pPr>
        <w:pStyle w:val="Akapitzlist"/>
        <w:numPr>
          <w:ilvl w:val="1"/>
          <w:numId w:val="50"/>
        </w:numPr>
        <w:ind w:left="2552" w:hanging="708"/>
        <w:jc w:val="both"/>
        <w:rPr>
          <w:color w:val="000000"/>
          <w:sz w:val="22"/>
        </w:rPr>
      </w:pPr>
      <w:r w:rsidRPr="00A747F5">
        <w:rPr>
          <w:sz w:val="22"/>
        </w:rPr>
        <w:t>przesyłania odwołania/innych</w:t>
      </w:r>
    </w:p>
    <w:p w14:paraId="11FA950B" w14:textId="77777777" w:rsidR="000A042E" w:rsidRPr="00A747F5" w:rsidRDefault="000A042E" w:rsidP="006C40B7">
      <w:pPr>
        <w:pStyle w:val="Akapitzlist"/>
        <w:ind w:left="2552"/>
        <w:rPr>
          <w:sz w:val="22"/>
        </w:rPr>
      </w:pPr>
      <w:r w:rsidRPr="00A747F5">
        <w:rPr>
          <w:sz w:val="22"/>
        </w:rPr>
        <w:t xml:space="preserve">odbywa się za pośrednictwem </w:t>
      </w:r>
      <w:hyperlink r:id="rId31" w:history="1">
        <w:r w:rsidRPr="00A747F5">
          <w:rPr>
            <w:rStyle w:val="Hipercze"/>
            <w:sz w:val="22"/>
          </w:rPr>
          <w:t>https://platformazakupowa.pl</w:t>
        </w:r>
      </w:hyperlink>
      <w:r w:rsidRPr="00A747F5">
        <w:rPr>
          <w:sz w:val="22"/>
        </w:rPr>
        <w:t xml:space="preserve"> i formularza: „Wyślij wiadomość do zamawiającego”.</w:t>
      </w:r>
    </w:p>
    <w:p w14:paraId="5534747A" w14:textId="77777777" w:rsidR="000A042E" w:rsidRPr="00A747F5" w:rsidRDefault="000A042E" w:rsidP="006C40B7">
      <w:pPr>
        <w:pStyle w:val="NormalnyWeb"/>
        <w:spacing w:before="0" w:beforeAutospacing="0" w:after="0" w:afterAutospacing="0"/>
        <w:ind w:left="2552"/>
        <w:rPr>
          <w:sz w:val="22"/>
          <w:szCs w:val="22"/>
        </w:rPr>
      </w:pPr>
      <w:r w:rsidRPr="00A747F5">
        <w:rPr>
          <w:color w:val="000000"/>
          <w:sz w:val="22"/>
          <w:szCs w:val="22"/>
        </w:rPr>
        <w:t xml:space="preserve">Za datę przekazania (wpływu) oświadczeń, wniosków, zawiadomień oraz informacji przyjmuje się datę ich przesłania za pośrednictwem </w:t>
      </w:r>
      <w:hyperlink r:id="rId32" w:history="1">
        <w:r w:rsidRPr="00A747F5">
          <w:rPr>
            <w:rStyle w:val="Hipercze"/>
            <w:sz w:val="22"/>
            <w:szCs w:val="22"/>
          </w:rPr>
          <w:t>https://platformazakupowa.pl</w:t>
        </w:r>
      </w:hyperlink>
      <w:r w:rsidRPr="00A747F5">
        <w:rPr>
          <w:color w:val="000000"/>
          <w:sz w:val="22"/>
          <w:szCs w:val="22"/>
        </w:rPr>
        <w:t xml:space="preserve"> poprzez kliknięcie przycisku: „Wyślij wiadomość do zamawiającego”, po którym pojawi się komunikat, że wiadomość została wysłana do zamawiającego.</w:t>
      </w:r>
    </w:p>
    <w:p w14:paraId="58654FF9" w14:textId="77777777" w:rsidR="000A042E" w:rsidRPr="00A747F5" w:rsidRDefault="000A042E" w:rsidP="006C40B7">
      <w:pPr>
        <w:pStyle w:val="Akapitzlist"/>
        <w:numPr>
          <w:ilvl w:val="2"/>
          <w:numId w:val="49"/>
        </w:numPr>
        <w:ind w:left="1843"/>
        <w:jc w:val="both"/>
        <w:rPr>
          <w:sz w:val="22"/>
        </w:rPr>
      </w:pPr>
      <w:r w:rsidRPr="00A747F5">
        <w:rPr>
          <w:sz w:val="22"/>
        </w:rPr>
        <w:t xml:space="preserve">Zamawiający przekazuje wykonawcom informacje za pośrednictwem </w:t>
      </w:r>
      <w:hyperlink r:id="rId33" w:history="1">
        <w:r w:rsidRPr="00A747F5">
          <w:rPr>
            <w:rStyle w:val="Hipercze"/>
            <w:sz w:val="22"/>
          </w:rPr>
          <w:t>https://platformazakupowa.pl</w:t>
        </w:r>
      </w:hyperlink>
      <w:r w:rsidRPr="00A747F5">
        <w:rPr>
          <w:sz w:val="22"/>
        </w:rPr>
        <w:t xml:space="preserve">. </w:t>
      </w:r>
      <w:r w:rsidRPr="00A747F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4" w:history="1">
        <w:r w:rsidRPr="00A747F5">
          <w:rPr>
            <w:rStyle w:val="Hipercze"/>
            <w:sz w:val="22"/>
          </w:rPr>
          <w:t>https://platformazakupowa.pl</w:t>
        </w:r>
      </w:hyperlink>
      <w:r w:rsidRPr="00A747F5">
        <w:rPr>
          <w:color w:val="000000"/>
          <w:sz w:val="22"/>
        </w:rPr>
        <w:t xml:space="preserve"> do konkretnego wykonawcy.</w:t>
      </w:r>
    </w:p>
    <w:p w14:paraId="41B9F3A0" w14:textId="77777777" w:rsidR="000A042E" w:rsidRPr="00A747F5" w:rsidRDefault="000A042E" w:rsidP="006C40B7">
      <w:pPr>
        <w:pStyle w:val="Akapitzlist"/>
        <w:numPr>
          <w:ilvl w:val="2"/>
          <w:numId w:val="49"/>
        </w:numPr>
        <w:ind w:left="1843"/>
        <w:jc w:val="both"/>
        <w:rPr>
          <w:sz w:val="22"/>
        </w:rPr>
      </w:pPr>
      <w:r w:rsidRPr="00A747F5">
        <w:rPr>
          <w:color w:val="000000"/>
          <w:sz w:val="22"/>
        </w:rPr>
        <w:t xml:space="preserve">Wykonawca jako podmiot profesjonalny ma obowiązek sprawdzania komunikatów i wiadomości bezpośrednio na </w:t>
      </w:r>
      <w:hyperlink r:id="rId35" w:history="1">
        <w:r w:rsidRPr="00A747F5">
          <w:rPr>
            <w:rStyle w:val="Hipercze"/>
            <w:sz w:val="22"/>
          </w:rPr>
          <w:t>https://platformazakupowa.pl</w:t>
        </w:r>
      </w:hyperlink>
      <w:r w:rsidRPr="00A747F5">
        <w:rPr>
          <w:color w:val="000000"/>
          <w:sz w:val="22"/>
        </w:rPr>
        <w:t xml:space="preserve"> przesyłanych przez zamawiającego, gdyż system powiadomień może ulec awarii lub powiadomienie może trafić do folderu SPAM.</w:t>
      </w:r>
    </w:p>
    <w:p w14:paraId="15C417BF" w14:textId="5847E35A" w:rsidR="000A042E" w:rsidRPr="00A747F5" w:rsidRDefault="000A042E" w:rsidP="006C40B7">
      <w:pPr>
        <w:pStyle w:val="Akapitzlist"/>
        <w:numPr>
          <w:ilvl w:val="2"/>
          <w:numId w:val="49"/>
        </w:numPr>
        <w:ind w:left="1843"/>
        <w:jc w:val="both"/>
        <w:rPr>
          <w:sz w:val="22"/>
        </w:rPr>
      </w:pPr>
      <w:r w:rsidRPr="00A747F5">
        <w:rPr>
          <w:color w:val="000000"/>
          <w:sz w:val="22"/>
        </w:rPr>
        <w:t>Zamawiający, zgodnie z rozporządzeniem Prezesa Rady Ministrów z dnia 30</w:t>
      </w:r>
      <w:r w:rsidR="005E74E5" w:rsidRPr="00A747F5">
        <w:rPr>
          <w:color w:val="000000"/>
          <w:sz w:val="22"/>
        </w:rPr>
        <w:t> </w:t>
      </w:r>
      <w:r w:rsidRPr="00A747F5">
        <w:rPr>
          <w:color w:val="000000"/>
          <w:sz w:val="22"/>
        </w:rPr>
        <w:t xml:space="preserve">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A747F5">
          <w:rPr>
            <w:rStyle w:val="Hipercze"/>
            <w:sz w:val="22"/>
          </w:rPr>
          <w:t>https://platformazakupowa.pl</w:t>
        </w:r>
      </w:hyperlink>
      <w:r w:rsidRPr="00A747F5">
        <w:rPr>
          <w:color w:val="000000"/>
          <w:sz w:val="22"/>
        </w:rPr>
        <w:t>, tj.:</w:t>
      </w:r>
    </w:p>
    <w:p w14:paraId="1ECFACF7" w14:textId="77777777" w:rsidR="000A042E" w:rsidRPr="00A747F5" w:rsidRDefault="000A042E" w:rsidP="006C40B7">
      <w:pPr>
        <w:pStyle w:val="Akapitzlist"/>
        <w:numPr>
          <w:ilvl w:val="1"/>
          <w:numId w:val="48"/>
        </w:numPr>
        <w:ind w:left="2552" w:hanging="708"/>
        <w:jc w:val="both"/>
        <w:rPr>
          <w:color w:val="000000"/>
          <w:sz w:val="22"/>
        </w:rPr>
      </w:pPr>
      <w:r w:rsidRPr="00A747F5">
        <w:rPr>
          <w:color w:val="000000"/>
          <w:sz w:val="22"/>
        </w:rPr>
        <w:t xml:space="preserve">stały dostęp do sieci Internet o gwarantowanej przepustowości nie mniejszej niż 512 </w:t>
      </w:r>
      <w:proofErr w:type="spellStart"/>
      <w:r w:rsidRPr="00A747F5">
        <w:rPr>
          <w:color w:val="000000"/>
          <w:sz w:val="22"/>
        </w:rPr>
        <w:t>kb</w:t>
      </w:r>
      <w:proofErr w:type="spellEnd"/>
      <w:r w:rsidRPr="00A747F5">
        <w:rPr>
          <w:color w:val="000000"/>
          <w:sz w:val="22"/>
        </w:rPr>
        <w:t>/s;</w:t>
      </w:r>
    </w:p>
    <w:p w14:paraId="202B4A83" w14:textId="77777777" w:rsidR="000A042E" w:rsidRPr="00A747F5" w:rsidRDefault="000A042E" w:rsidP="006C40B7">
      <w:pPr>
        <w:pStyle w:val="Akapitzlist"/>
        <w:numPr>
          <w:ilvl w:val="1"/>
          <w:numId w:val="48"/>
        </w:numPr>
        <w:ind w:left="2552" w:hanging="708"/>
        <w:jc w:val="both"/>
        <w:rPr>
          <w:color w:val="000000"/>
          <w:sz w:val="22"/>
        </w:rPr>
      </w:pPr>
      <w:r w:rsidRPr="00A747F5">
        <w:rPr>
          <w:color w:val="000000"/>
          <w:sz w:val="22"/>
        </w:rPr>
        <w:t>komputer klasy PC lub MAC o następującej konfiguracji: pamięć min. 2 GB Ram, procesor Intel IV 2 GHZ lub jego nowsza wersja, jeden z systemów operacyjnych – MS Windows 7, Mac Os x 10 4, Linux, lub ich nowsze wersje;</w:t>
      </w:r>
    </w:p>
    <w:p w14:paraId="37D641B5" w14:textId="77777777" w:rsidR="000A042E" w:rsidRPr="00A747F5" w:rsidRDefault="000A042E" w:rsidP="006C40B7">
      <w:pPr>
        <w:pStyle w:val="Akapitzlist"/>
        <w:numPr>
          <w:ilvl w:val="1"/>
          <w:numId w:val="48"/>
        </w:numPr>
        <w:ind w:left="2552" w:hanging="708"/>
        <w:jc w:val="both"/>
        <w:rPr>
          <w:color w:val="000000"/>
          <w:sz w:val="22"/>
        </w:rPr>
      </w:pPr>
      <w:r w:rsidRPr="00A747F5">
        <w:rPr>
          <w:color w:val="000000"/>
          <w:sz w:val="22"/>
        </w:rPr>
        <w:t>zainstalowana dowolna, inna przeglądarka internetowa niż Internet Explorer;</w:t>
      </w:r>
    </w:p>
    <w:p w14:paraId="31A3867C" w14:textId="77777777" w:rsidR="000A042E" w:rsidRPr="00A747F5" w:rsidRDefault="000A042E" w:rsidP="006C40B7">
      <w:pPr>
        <w:pStyle w:val="Akapitzlist"/>
        <w:numPr>
          <w:ilvl w:val="1"/>
          <w:numId w:val="48"/>
        </w:numPr>
        <w:ind w:left="2552" w:hanging="708"/>
        <w:jc w:val="both"/>
        <w:rPr>
          <w:color w:val="000000"/>
          <w:sz w:val="22"/>
        </w:rPr>
      </w:pPr>
      <w:r w:rsidRPr="00A747F5">
        <w:rPr>
          <w:color w:val="000000"/>
          <w:sz w:val="22"/>
        </w:rPr>
        <w:t>włączona obsługa JavaScript,</w:t>
      </w:r>
    </w:p>
    <w:p w14:paraId="696B12B2" w14:textId="77777777" w:rsidR="000A042E" w:rsidRPr="00A747F5" w:rsidRDefault="000A042E" w:rsidP="006C40B7">
      <w:pPr>
        <w:pStyle w:val="Akapitzlist"/>
        <w:numPr>
          <w:ilvl w:val="1"/>
          <w:numId w:val="48"/>
        </w:numPr>
        <w:ind w:left="2552" w:hanging="708"/>
        <w:jc w:val="both"/>
        <w:rPr>
          <w:color w:val="000000"/>
          <w:sz w:val="22"/>
        </w:rPr>
      </w:pPr>
      <w:r w:rsidRPr="00A747F5">
        <w:rPr>
          <w:color w:val="000000"/>
          <w:sz w:val="22"/>
        </w:rPr>
        <w:t xml:space="preserve">zainstalowany program Adobe </w:t>
      </w:r>
      <w:proofErr w:type="spellStart"/>
      <w:r w:rsidRPr="00A747F5">
        <w:rPr>
          <w:color w:val="000000"/>
          <w:sz w:val="22"/>
        </w:rPr>
        <w:t>Acrobat</w:t>
      </w:r>
      <w:proofErr w:type="spellEnd"/>
      <w:r w:rsidRPr="00A747F5">
        <w:rPr>
          <w:color w:val="000000"/>
          <w:sz w:val="22"/>
        </w:rPr>
        <w:t xml:space="preserve"> Reader lub inny obsługujący format plików .pdf.</w:t>
      </w:r>
    </w:p>
    <w:p w14:paraId="4BB913BA" w14:textId="77777777" w:rsidR="000A042E" w:rsidRPr="00A747F5" w:rsidRDefault="000A042E" w:rsidP="006C40B7">
      <w:pPr>
        <w:pStyle w:val="NormalnyWeb"/>
        <w:numPr>
          <w:ilvl w:val="2"/>
          <w:numId w:val="49"/>
        </w:numPr>
        <w:spacing w:before="0" w:beforeAutospacing="0" w:after="0" w:afterAutospacing="0"/>
        <w:ind w:left="1843" w:hanging="709"/>
        <w:jc w:val="both"/>
        <w:textAlignment w:val="baseline"/>
        <w:rPr>
          <w:color w:val="000000"/>
          <w:sz w:val="22"/>
          <w:szCs w:val="22"/>
        </w:rPr>
      </w:pPr>
      <w:r w:rsidRPr="00A747F5">
        <w:rPr>
          <w:color w:val="000000"/>
          <w:sz w:val="22"/>
          <w:szCs w:val="22"/>
        </w:rPr>
        <w:t xml:space="preserve">Szyfrowanie na </w:t>
      </w:r>
      <w:hyperlink r:id="rId37" w:history="1">
        <w:r w:rsidRPr="00A747F5">
          <w:rPr>
            <w:rStyle w:val="Hipercze"/>
            <w:sz w:val="22"/>
            <w:szCs w:val="22"/>
          </w:rPr>
          <w:t>https://platformazakupowa.pl</w:t>
        </w:r>
      </w:hyperlink>
      <w:r w:rsidRPr="00A747F5">
        <w:rPr>
          <w:color w:val="000000"/>
          <w:sz w:val="22"/>
          <w:szCs w:val="22"/>
        </w:rPr>
        <w:t xml:space="preserve"> odbywa się za pomocą protokołu TLS 1.3.</w:t>
      </w:r>
    </w:p>
    <w:p w14:paraId="163690FA" w14:textId="77777777" w:rsidR="000A042E" w:rsidRPr="00A747F5" w:rsidRDefault="000A042E" w:rsidP="006C40B7">
      <w:pPr>
        <w:pStyle w:val="NormalnyWeb"/>
        <w:numPr>
          <w:ilvl w:val="2"/>
          <w:numId w:val="49"/>
        </w:numPr>
        <w:spacing w:before="0" w:beforeAutospacing="0" w:after="0" w:afterAutospacing="0"/>
        <w:ind w:left="1843" w:hanging="709"/>
        <w:jc w:val="both"/>
        <w:textAlignment w:val="baseline"/>
        <w:rPr>
          <w:color w:val="000000"/>
          <w:sz w:val="22"/>
          <w:szCs w:val="22"/>
        </w:rPr>
      </w:pPr>
      <w:r w:rsidRPr="00A747F5">
        <w:rPr>
          <w:color w:val="000000"/>
          <w:sz w:val="22"/>
          <w:szCs w:val="22"/>
        </w:rPr>
        <w:t>Oznaczenie czasu odbioru danych przez platformę zakupową stanowi datę oraz  dokładny czas (</w:t>
      </w:r>
      <w:proofErr w:type="spellStart"/>
      <w:r w:rsidRPr="00A747F5">
        <w:rPr>
          <w:color w:val="000000"/>
          <w:sz w:val="22"/>
          <w:szCs w:val="22"/>
        </w:rPr>
        <w:t>hh:mm:ss</w:t>
      </w:r>
      <w:proofErr w:type="spellEnd"/>
      <w:r w:rsidRPr="00A747F5">
        <w:rPr>
          <w:color w:val="000000"/>
          <w:sz w:val="22"/>
          <w:szCs w:val="22"/>
        </w:rPr>
        <w:t>) generowany według czasu lokalnego serwera synchronizowanego z zegarem Głównego Urzędu Miar.</w:t>
      </w:r>
    </w:p>
    <w:p w14:paraId="46648875" w14:textId="77777777" w:rsidR="000A042E" w:rsidRPr="00A747F5" w:rsidRDefault="000A042E" w:rsidP="006C40B7">
      <w:pPr>
        <w:pStyle w:val="Akapitzlist"/>
        <w:numPr>
          <w:ilvl w:val="1"/>
          <w:numId w:val="49"/>
        </w:numPr>
        <w:ind w:left="1134"/>
        <w:jc w:val="both"/>
        <w:rPr>
          <w:bCs/>
          <w:sz w:val="22"/>
        </w:rPr>
      </w:pPr>
      <w:r w:rsidRPr="00A747F5">
        <w:rPr>
          <w:sz w:val="22"/>
        </w:rPr>
        <w:t xml:space="preserve">Sposób sporządzenia i przekazania dokumentów elektronicznych oraz cyfrowego odwzorowania z dokumentem w postaci papierowej musi być zgody z wymaganiami określonymi w rozporządzeniu Prezesa Rady Ministrów z dnia 30 grudnia 2020 r. </w:t>
      </w:r>
      <w:r w:rsidRPr="00A747F5">
        <w:rPr>
          <w:sz w:val="22"/>
        </w:rPr>
        <w:lastRenderedPageBreak/>
        <w:t>w sprawie sposobu sporządzania i przekazywania informacji oraz wymagań technicznych dla dokumentów elektronicznych oraz środków komunikacji elektronicznej w postępowaniu o udzielenie zamówienia publicznego lub konkursie</w:t>
      </w:r>
      <w:r w:rsidRPr="00A747F5" w:rsidDel="008C4122">
        <w:rPr>
          <w:sz w:val="22"/>
        </w:rPr>
        <w:t xml:space="preserve"> </w:t>
      </w:r>
      <w:r w:rsidRPr="00A747F5">
        <w:rPr>
          <w:sz w:val="22"/>
        </w:rPr>
        <w:t>(</w:t>
      </w:r>
      <w:proofErr w:type="spellStart"/>
      <w:r w:rsidRPr="00A747F5">
        <w:rPr>
          <w:sz w:val="22"/>
        </w:rPr>
        <w:t>t.j</w:t>
      </w:r>
      <w:proofErr w:type="spellEnd"/>
      <w:r w:rsidRPr="00A747F5">
        <w:rPr>
          <w:sz w:val="22"/>
        </w:rPr>
        <w:t xml:space="preserve">.: Dz. U. 2020 r., poz. 2452 z </w:t>
      </w:r>
      <w:proofErr w:type="spellStart"/>
      <w:r w:rsidRPr="00A747F5">
        <w:rPr>
          <w:sz w:val="22"/>
        </w:rPr>
        <w:t>późn</w:t>
      </w:r>
      <w:proofErr w:type="spellEnd"/>
      <w:r w:rsidRPr="00A747F5">
        <w:rPr>
          <w:sz w:val="22"/>
        </w:rPr>
        <w:t xml:space="preserve">. </w:t>
      </w:r>
      <w:proofErr w:type="spellStart"/>
      <w:r w:rsidRPr="00A747F5">
        <w:rPr>
          <w:sz w:val="22"/>
        </w:rPr>
        <w:t>zm</w:t>
      </w:r>
      <w:proofErr w:type="spellEnd"/>
      <w:r w:rsidRPr="00A747F5">
        <w:rPr>
          <w:sz w:val="22"/>
        </w:rPr>
        <w:t>) oraz rozporządzeniu Ministra Rozwoju, Pracy i Technologii z dnia 23 grudnia 2020 r. w sprawie podmiotowych środków dowodowych oraz innych dokumentów lub oświadczeń, jakich może żądać zamawiający od wykonawcy</w:t>
      </w:r>
      <w:r w:rsidRPr="00A747F5" w:rsidDel="008C4122">
        <w:rPr>
          <w:sz w:val="22"/>
        </w:rPr>
        <w:t xml:space="preserve"> </w:t>
      </w:r>
      <w:r w:rsidRPr="00A747F5">
        <w:rPr>
          <w:sz w:val="22"/>
        </w:rPr>
        <w:t xml:space="preserve">(t. j.: Dz. U. 2020 r., poz. 2415 z </w:t>
      </w:r>
      <w:proofErr w:type="spellStart"/>
      <w:r w:rsidRPr="00A747F5">
        <w:rPr>
          <w:sz w:val="22"/>
        </w:rPr>
        <w:t>późn</w:t>
      </w:r>
      <w:proofErr w:type="spellEnd"/>
      <w:r w:rsidRPr="00A747F5">
        <w:rPr>
          <w:sz w:val="22"/>
        </w:rPr>
        <w:t>. zm.), tj.:</w:t>
      </w:r>
    </w:p>
    <w:p w14:paraId="19D3CED7" w14:textId="77777777" w:rsidR="000A042E" w:rsidRPr="00A747F5" w:rsidRDefault="000A042E" w:rsidP="006C40B7">
      <w:pPr>
        <w:pStyle w:val="Akapitzlist"/>
        <w:numPr>
          <w:ilvl w:val="1"/>
          <w:numId w:val="51"/>
        </w:numPr>
        <w:ind w:left="1843" w:hanging="709"/>
        <w:jc w:val="both"/>
        <w:rPr>
          <w:bCs/>
          <w:i/>
          <w:iCs/>
          <w:sz w:val="22"/>
          <w:u w:val="single"/>
        </w:rPr>
      </w:pPr>
      <w:r w:rsidRPr="00A747F5">
        <w:rPr>
          <w:sz w:val="22"/>
        </w:rPr>
        <w:t xml:space="preserve">dokumenty lub oświadczenia, w tym oferta, składane są </w:t>
      </w:r>
      <w:r w:rsidRPr="00A747F5">
        <w:rPr>
          <w:sz w:val="22"/>
          <w:u w:val="single"/>
        </w:rPr>
        <w:t>w oryginale w formie elektronicznej przy użyciu kwalifikowanego podpisu elektronicznego.</w:t>
      </w:r>
      <w:r w:rsidRPr="00A747F5">
        <w:rPr>
          <w:sz w:val="22"/>
        </w:rPr>
        <w:t xml:space="preserve"> </w:t>
      </w:r>
      <w:r w:rsidRPr="00A747F5">
        <w:rPr>
          <w:color w:val="000000"/>
          <w:sz w:val="22"/>
        </w:rPr>
        <w:t xml:space="preserve">W przypadku składania podpisu kwalifikowanego i wykorzystania formatu podpisu </w:t>
      </w:r>
      <w:proofErr w:type="spellStart"/>
      <w:r w:rsidRPr="00A747F5">
        <w:rPr>
          <w:color w:val="000000"/>
          <w:sz w:val="22"/>
        </w:rPr>
        <w:t>XAdES</w:t>
      </w:r>
      <w:proofErr w:type="spellEnd"/>
      <w:r w:rsidRPr="00A747F5">
        <w:rPr>
          <w:color w:val="000000"/>
          <w:sz w:val="22"/>
        </w:rPr>
        <w:t xml:space="preserve"> zewnętrzny, zamawiający wymaga dołączenia odpowiedniej ilości plików, tj. podpisywanych plików z danymi oraz plików podpisu w formacie </w:t>
      </w:r>
      <w:proofErr w:type="spellStart"/>
      <w:r w:rsidRPr="00A747F5">
        <w:rPr>
          <w:color w:val="000000"/>
          <w:sz w:val="22"/>
        </w:rPr>
        <w:t>XAdES</w:t>
      </w:r>
      <w:proofErr w:type="spellEnd"/>
      <w:r w:rsidRPr="00A747F5">
        <w:rPr>
          <w:color w:val="000000"/>
          <w:sz w:val="22"/>
        </w:rPr>
        <w:t xml:space="preserve">. </w:t>
      </w:r>
      <w:r w:rsidRPr="00A747F5">
        <w:rPr>
          <w:b/>
          <w:i/>
          <w:iCs/>
          <w:sz w:val="22"/>
          <w:lang w:val="x-none"/>
        </w:rPr>
        <w:t>Oferta</w:t>
      </w:r>
      <w:r w:rsidRPr="00A747F5">
        <w:rPr>
          <w:b/>
          <w:i/>
          <w:iCs/>
          <w:sz w:val="22"/>
        </w:rPr>
        <w:t xml:space="preserve"> </w:t>
      </w:r>
      <w:r w:rsidRPr="00A747F5">
        <w:rPr>
          <w:b/>
          <w:i/>
          <w:iCs/>
          <w:sz w:val="22"/>
          <w:lang w:val="x-none"/>
        </w:rPr>
        <w:t>złożona bez opatrzenia właściwym podpisem elektronicznym podlega odrzuceniu na podstawie art. 226 ust. 1 pkt</w:t>
      </w:r>
      <w:r w:rsidRPr="00A747F5">
        <w:rPr>
          <w:b/>
          <w:i/>
          <w:iCs/>
          <w:sz w:val="22"/>
        </w:rPr>
        <w:t> </w:t>
      </w:r>
      <w:r w:rsidRPr="00A747F5">
        <w:rPr>
          <w:b/>
          <w:i/>
          <w:iCs/>
          <w:sz w:val="22"/>
          <w:lang w:val="x-none"/>
        </w:rPr>
        <w:t>3 ustawy P</w:t>
      </w:r>
      <w:r w:rsidRPr="00A747F5">
        <w:rPr>
          <w:b/>
          <w:i/>
          <w:iCs/>
          <w:sz w:val="22"/>
        </w:rPr>
        <w:t>ZP,</w:t>
      </w:r>
      <w:r w:rsidRPr="00A747F5">
        <w:rPr>
          <w:b/>
          <w:i/>
          <w:iCs/>
          <w:sz w:val="22"/>
          <w:lang w:val="x-none"/>
        </w:rPr>
        <w:t xml:space="preserve"> z uwagi na niezgodność z art. 63 </w:t>
      </w:r>
      <w:r w:rsidRPr="00A747F5">
        <w:rPr>
          <w:b/>
          <w:i/>
          <w:iCs/>
          <w:sz w:val="22"/>
        </w:rPr>
        <w:t>tej ustawy;</w:t>
      </w:r>
    </w:p>
    <w:p w14:paraId="6DB2DBE1" w14:textId="77777777" w:rsidR="000A042E" w:rsidRPr="00A747F5" w:rsidRDefault="000A042E" w:rsidP="006C40B7">
      <w:pPr>
        <w:pStyle w:val="Akapitzlist"/>
        <w:numPr>
          <w:ilvl w:val="1"/>
          <w:numId w:val="51"/>
        </w:numPr>
        <w:ind w:left="1843" w:hanging="709"/>
        <w:jc w:val="both"/>
        <w:rPr>
          <w:bCs/>
          <w:sz w:val="22"/>
        </w:rPr>
      </w:pPr>
      <w:r w:rsidRPr="00A747F5">
        <w:rPr>
          <w:bCs/>
          <w:sz w:val="22"/>
        </w:rPr>
        <w:t>dokumenty wystawione w formie elektronicznej przekazuje się jako dokumenty elektroniczne, zapewniając zamawiającemu możliwość weryfikacji podpisów;</w:t>
      </w:r>
    </w:p>
    <w:p w14:paraId="01AA3569" w14:textId="77777777" w:rsidR="000A042E" w:rsidRPr="00A747F5" w:rsidRDefault="000A042E" w:rsidP="006C40B7">
      <w:pPr>
        <w:pStyle w:val="Akapitzlist"/>
        <w:numPr>
          <w:ilvl w:val="1"/>
          <w:numId w:val="51"/>
        </w:numPr>
        <w:ind w:left="1843" w:hanging="709"/>
        <w:jc w:val="both"/>
        <w:rPr>
          <w:bCs/>
          <w:sz w:val="22"/>
        </w:rPr>
      </w:pPr>
      <w:r w:rsidRPr="00A747F5">
        <w:rPr>
          <w:bCs/>
          <w:sz w:val="22"/>
        </w:rPr>
        <w:t>j</w:t>
      </w:r>
      <w:r w:rsidRPr="00A747F5">
        <w:rPr>
          <w:sz w:val="22"/>
        </w:rPr>
        <w:t>eżeli oryginał dokumentu, oświadczenia lub inne dokumenty składane w postępowaniu o udzielenie zamówienia, nie zostały sporządzone w postaci dokumentu elektronicznego, wykonawca może sporządzić i przekazać cyfrowe odwzorowanie</w:t>
      </w:r>
      <w:r w:rsidRPr="00A747F5">
        <w:rPr>
          <w:color w:val="FF0000"/>
          <w:sz w:val="22"/>
        </w:rPr>
        <w:t xml:space="preserve"> </w:t>
      </w:r>
      <w:r w:rsidRPr="00A747F5">
        <w:rPr>
          <w:color w:val="000000" w:themeColor="text1"/>
          <w:sz w:val="22"/>
        </w:rPr>
        <w:t>z dokumentem lub oświadczeniem w postaci papierowej,</w:t>
      </w:r>
      <w:r w:rsidRPr="00A747F5">
        <w:rPr>
          <w:sz w:val="22"/>
        </w:rPr>
        <w:t xml:space="preserve"> opatrując je kwalifikowanym podpisem elektronicznym, co jest równoznaczne z poświadczeniem przekazywanych dokumentów lub oświadczeń za zgodność z oryginałem;</w:t>
      </w:r>
    </w:p>
    <w:p w14:paraId="79CFBB8E" w14:textId="77777777" w:rsidR="000A042E" w:rsidRPr="00A747F5" w:rsidRDefault="000A042E" w:rsidP="006C40B7">
      <w:pPr>
        <w:pStyle w:val="Akapitzlist"/>
        <w:numPr>
          <w:ilvl w:val="1"/>
          <w:numId w:val="51"/>
        </w:numPr>
        <w:ind w:left="1843" w:hanging="709"/>
        <w:jc w:val="both"/>
        <w:rPr>
          <w:bCs/>
          <w:sz w:val="22"/>
        </w:rPr>
      </w:pPr>
      <w:r w:rsidRPr="00A747F5">
        <w:rPr>
          <w:sz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315B428E" w14:textId="77777777" w:rsidR="000A042E" w:rsidRPr="00A747F5" w:rsidRDefault="000A042E" w:rsidP="006C40B7">
      <w:pPr>
        <w:pStyle w:val="Akapitzlist"/>
        <w:numPr>
          <w:ilvl w:val="1"/>
          <w:numId w:val="51"/>
        </w:numPr>
        <w:ind w:left="1843" w:hanging="709"/>
        <w:jc w:val="both"/>
        <w:rPr>
          <w:bCs/>
          <w:sz w:val="22"/>
        </w:rPr>
      </w:pPr>
      <w:r w:rsidRPr="00A747F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C6A1B2C" w14:textId="29CD76EB" w:rsidR="003152F7" w:rsidRPr="00A747F5" w:rsidRDefault="003152F7" w:rsidP="006C40B7">
      <w:pPr>
        <w:pStyle w:val="Akapitzlist"/>
        <w:numPr>
          <w:ilvl w:val="0"/>
          <w:numId w:val="49"/>
        </w:numPr>
        <w:ind w:left="426" w:hanging="426"/>
        <w:jc w:val="both"/>
        <w:rPr>
          <w:bCs/>
          <w:sz w:val="22"/>
        </w:rPr>
      </w:pPr>
      <w:r w:rsidRPr="00A747F5">
        <w:rPr>
          <w:bCs/>
          <w:sz w:val="22"/>
        </w:rPr>
        <w:t>Sposób porozumiewania się zamawiającego z wykonawcami w zakresie skutecznego złożenia oferty</w:t>
      </w:r>
      <w:r w:rsidR="00814BBC" w:rsidRPr="00A747F5">
        <w:rPr>
          <w:bCs/>
          <w:sz w:val="22"/>
        </w:rPr>
        <w:t>:</w:t>
      </w:r>
    </w:p>
    <w:p w14:paraId="7DA13C40" w14:textId="4F54E9B7" w:rsidR="003152F7" w:rsidRPr="00A747F5" w:rsidRDefault="005E74E5" w:rsidP="006C40B7">
      <w:pPr>
        <w:pStyle w:val="Akapitzlist"/>
        <w:numPr>
          <w:ilvl w:val="1"/>
          <w:numId w:val="49"/>
        </w:numPr>
        <w:ind w:left="1134"/>
        <w:jc w:val="both"/>
        <w:rPr>
          <w:bCs/>
          <w:sz w:val="22"/>
        </w:rPr>
      </w:pPr>
      <w:r w:rsidRPr="00A747F5">
        <w:rPr>
          <w:sz w:val="22"/>
        </w:rPr>
        <w:t>O</w:t>
      </w:r>
      <w:r w:rsidR="003152F7" w:rsidRPr="00A747F5">
        <w:rPr>
          <w:sz w:val="22"/>
        </w:rPr>
        <w:t xml:space="preserve">ferta musi być sporządzona z zachowaniem postaci elektronicznej w formacie danych </w:t>
      </w:r>
      <w:r w:rsidR="003152F7" w:rsidRPr="00A747F5">
        <w:rPr>
          <w:bCs/>
          <w:sz w:val="22"/>
        </w:rPr>
        <w:t xml:space="preserve">zgodnym z </w:t>
      </w:r>
      <w:r w:rsidR="003152F7" w:rsidRPr="00A747F5">
        <w:rPr>
          <w:color w:val="000000"/>
          <w:sz w:val="22"/>
        </w:rPr>
        <w:t xml:space="preserve">Obwieszczeniem Prezesa Rady Ministrów z dnia 9 listopada 2017 r. w sprawie ogłoszenia jednolitego tekstu rozporządzenia Rady Ministrów w sprawie Krajowych Ram Interoperacyjności, minimalnych wymagań dla rejestrów publicznych </w:t>
      </w:r>
      <w:r w:rsidR="00E14996" w:rsidRPr="00A747F5">
        <w:rPr>
          <w:color w:val="000000"/>
          <w:sz w:val="22"/>
        </w:rPr>
        <w:br/>
      </w:r>
      <w:r w:rsidR="003152F7" w:rsidRPr="00A747F5">
        <w:rPr>
          <w:color w:val="000000"/>
          <w:sz w:val="22"/>
        </w:rPr>
        <w:t xml:space="preserve">i wymiany informacji w postaci elektronicznej oraz minimalnych wymagań dla systemów teleinformatycznych </w:t>
      </w:r>
      <w:r w:rsidR="003152F7" w:rsidRPr="00A747F5">
        <w:rPr>
          <w:sz w:val="22"/>
        </w:rPr>
        <w:t>i podpisana kwalifikowanym podpisem elektronicznym</w:t>
      </w:r>
      <w:r w:rsidR="00814BBC" w:rsidRPr="00A747F5">
        <w:rPr>
          <w:sz w:val="22"/>
        </w:rPr>
        <w:t>,</w:t>
      </w:r>
      <w:r w:rsidR="003152F7" w:rsidRPr="00A747F5">
        <w:rPr>
          <w:sz w:val="22"/>
        </w:rPr>
        <w:t xml:space="preserve"> </w:t>
      </w:r>
      <w:r w:rsidR="00814BBC" w:rsidRPr="00A747F5">
        <w:rPr>
          <w:sz w:val="22"/>
        </w:rPr>
        <w:br/>
        <w:t>z</w:t>
      </w:r>
      <w:r w:rsidR="003152F7" w:rsidRPr="00A747F5">
        <w:rPr>
          <w:sz w:val="22"/>
        </w:rPr>
        <w:t>aleca się wykorzystanie formatów: .</w:t>
      </w:r>
      <w:r w:rsidR="003152F7" w:rsidRPr="00A747F5">
        <w:rPr>
          <w:b/>
          <w:bCs/>
          <w:i/>
          <w:iCs/>
          <w:sz w:val="22"/>
        </w:rPr>
        <w:t>pdf, .doc., .xls, .jpg (.</w:t>
      </w:r>
      <w:proofErr w:type="spellStart"/>
      <w:r w:rsidR="003152F7" w:rsidRPr="00A747F5">
        <w:rPr>
          <w:b/>
          <w:bCs/>
          <w:i/>
          <w:iCs/>
          <w:sz w:val="22"/>
        </w:rPr>
        <w:t>jpeg</w:t>
      </w:r>
      <w:proofErr w:type="spellEnd"/>
      <w:r w:rsidR="003152F7" w:rsidRPr="00A747F5">
        <w:rPr>
          <w:b/>
          <w:bCs/>
          <w:i/>
          <w:iCs/>
          <w:sz w:val="22"/>
        </w:rPr>
        <w:t>) ze szczególnym wskazaniem na</w:t>
      </w:r>
      <w:r w:rsidR="00814BBC" w:rsidRPr="00A747F5">
        <w:rPr>
          <w:b/>
          <w:bCs/>
          <w:i/>
          <w:iCs/>
          <w:sz w:val="22"/>
        </w:rPr>
        <w:t xml:space="preserve"> format</w:t>
      </w:r>
      <w:r w:rsidR="003152F7" w:rsidRPr="00A747F5">
        <w:rPr>
          <w:b/>
          <w:bCs/>
          <w:i/>
          <w:iCs/>
          <w:sz w:val="22"/>
        </w:rPr>
        <w:t xml:space="preserve"> .pdf</w:t>
      </w:r>
      <w:r w:rsidR="00814BBC" w:rsidRPr="00A747F5">
        <w:rPr>
          <w:sz w:val="22"/>
        </w:rPr>
        <w:t>,</w:t>
      </w:r>
      <w:r w:rsidR="003152F7" w:rsidRPr="00A747F5">
        <w:rPr>
          <w:sz w:val="22"/>
        </w:rPr>
        <w:t xml:space="preserve"> </w:t>
      </w:r>
      <w:r w:rsidR="00814BBC" w:rsidRPr="00A747F5">
        <w:rPr>
          <w:sz w:val="22"/>
        </w:rPr>
        <w:t>w</w:t>
      </w:r>
      <w:r w:rsidR="003152F7" w:rsidRPr="00A747F5">
        <w:rPr>
          <w:sz w:val="22"/>
        </w:rPr>
        <w:t xml:space="preserve"> celu ewentualnej kompresji danych rekomenduje się wykorzystanie formatów: .</w:t>
      </w:r>
      <w:r w:rsidR="003152F7" w:rsidRPr="00A747F5">
        <w:rPr>
          <w:b/>
          <w:bCs/>
          <w:i/>
          <w:iCs/>
          <w:sz w:val="22"/>
        </w:rPr>
        <w:t>zip, 7Z</w:t>
      </w:r>
      <w:r w:rsidR="00814BBC" w:rsidRPr="00A747F5">
        <w:rPr>
          <w:sz w:val="22"/>
        </w:rPr>
        <w:t>,</w:t>
      </w:r>
      <w:r w:rsidR="00814BBC" w:rsidRPr="00A747F5">
        <w:rPr>
          <w:b/>
          <w:bCs/>
          <w:i/>
          <w:iCs/>
          <w:sz w:val="22"/>
        </w:rPr>
        <w:t xml:space="preserve"> </w:t>
      </w:r>
      <w:r w:rsidR="00814BBC" w:rsidRPr="00A747F5">
        <w:rPr>
          <w:sz w:val="22"/>
        </w:rPr>
        <w:t>do</w:t>
      </w:r>
      <w:r w:rsidR="003152F7" w:rsidRPr="00A747F5">
        <w:rPr>
          <w:sz w:val="22"/>
        </w:rPr>
        <w:t xml:space="preserve"> formatów powszechnych</w:t>
      </w:r>
      <w:r w:rsidR="00814BBC" w:rsidRPr="00A747F5">
        <w:rPr>
          <w:sz w:val="22"/>
        </w:rPr>
        <w:t>,</w:t>
      </w:r>
      <w:r w:rsidR="003152F7" w:rsidRPr="00A747F5">
        <w:rPr>
          <w:sz w:val="22"/>
        </w:rPr>
        <w:t xml:space="preserve"> a nieobjętych treścią rozporządzenia zalicza się</w:t>
      </w:r>
      <w:r w:rsidR="00814BBC" w:rsidRPr="00A747F5">
        <w:rPr>
          <w:sz w:val="22"/>
        </w:rPr>
        <w:t xml:space="preserve"> formaty</w:t>
      </w:r>
      <w:r w:rsidR="003152F7" w:rsidRPr="00A747F5">
        <w:rPr>
          <w:sz w:val="22"/>
        </w:rPr>
        <w:t>: .</w:t>
      </w:r>
      <w:proofErr w:type="spellStart"/>
      <w:r w:rsidR="003152F7" w:rsidRPr="00A747F5">
        <w:rPr>
          <w:sz w:val="22"/>
        </w:rPr>
        <w:t>rar</w:t>
      </w:r>
      <w:proofErr w:type="spellEnd"/>
      <w:r w:rsidR="003152F7" w:rsidRPr="00A747F5">
        <w:rPr>
          <w:sz w:val="22"/>
        </w:rPr>
        <w:t>, .gif, .</w:t>
      </w:r>
      <w:proofErr w:type="spellStart"/>
      <w:r w:rsidR="003152F7" w:rsidRPr="00A747F5">
        <w:rPr>
          <w:sz w:val="22"/>
        </w:rPr>
        <w:t>bmp</w:t>
      </w:r>
      <w:proofErr w:type="spellEnd"/>
      <w:r w:rsidR="003152F7" w:rsidRPr="00A747F5">
        <w:rPr>
          <w:sz w:val="22"/>
        </w:rPr>
        <w:t>, .</w:t>
      </w:r>
      <w:proofErr w:type="spellStart"/>
      <w:r w:rsidR="003152F7" w:rsidRPr="00A747F5">
        <w:rPr>
          <w:sz w:val="22"/>
        </w:rPr>
        <w:t>numbers</w:t>
      </w:r>
      <w:proofErr w:type="spellEnd"/>
      <w:r w:rsidR="003152F7" w:rsidRPr="00A747F5">
        <w:rPr>
          <w:sz w:val="22"/>
        </w:rPr>
        <w:t>, .</w:t>
      </w:r>
      <w:proofErr w:type="spellStart"/>
      <w:r w:rsidR="003152F7" w:rsidRPr="00A747F5">
        <w:rPr>
          <w:sz w:val="22"/>
        </w:rPr>
        <w:t>pages</w:t>
      </w:r>
      <w:proofErr w:type="spellEnd"/>
      <w:r w:rsidR="00814BBC" w:rsidRPr="00A747F5">
        <w:rPr>
          <w:sz w:val="22"/>
        </w:rPr>
        <w:t>,</w:t>
      </w:r>
      <w:r w:rsidR="003152F7" w:rsidRPr="00A747F5">
        <w:rPr>
          <w:sz w:val="22"/>
        </w:rPr>
        <w:t xml:space="preserve"> </w:t>
      </w:r>
      <w:r w:rsidR="00814BBC" w:rsidRPr="00A747F5">
        <w:rPr>
          <w:sz w:val="22"/>
        </w:rPr>
        <w:t>d</w:t>
      </w:r>
      <w:r w:rsidR="003152F7" w:rsidRPr="00A747F5">
        <w:rPr>
          <w:sz w:val="22"/>
        </w:rPr>
        <w:t>okumenty złożone w takich plikach zostaną uznane za złożone nieskutecznie</w:t>
      </w:r>
      <w:r w:rsidRPr="00A747F5">
        <w:rPr>
          <w:sz w:val="22"/>
        </w:rPr>
        <w:t>.</w:t>
      </w:r>
    </w:p>
    <w:p w14:paraId="2D915837" w14:textId="02DF308C" w:rsidR="003152F7" w:rsidRPr="00A747F5" w:rsidRDefault="005E74E5" w:rsidP="006C40B7">
      <w:pPr>
        <w:pStyle w:val="Akapitzlist"/>
        <w:numPr>
          <w:ilvl w:val="1"/>
          <w:numId w:val="49"/>
        </w:numPr>
        <w:ind w:left="1134"/>
        <w:jc w:val="both"/>
        <w:rPr>
          <w:bCs/>
          <w:sz w:val="22"/>
        </w:rPr>
      </w:pPr>
      <w:r w:rsidRPr="00A747F5">
        <w:rPr>
          <w:sz w:val="22"/>
        </w:rPr>
        <w:t>W</w:t>
      </w:r>
      <w:r w:rsidR="00EF7E7C" w:rsidRPr="00A747F5">
        <w:rPr>
          <w:sz w:val="22"/>
        </w:rPr>
        <w:t>ykonawc</w:t>
      </w:r>
      <w:r w:rsidR="003152F7" w:rsidRPr="00A747F5">
        <w:rPr>
          <w:sz w:val="22"/>
        </w:rPr>
        <w:t xml:space="preserve">a składa ofertę za pośrednictwem </w:t>
      </w:r>
      <w:hyperlink r:id="rId38" w:history="1">
        <w:r w:rsidR="003152F7" w:rsidRPr="00A747F5">
          <w:rPr>
            <w:rStyle w:val="Hipercze"/>
            <w:sz w:val="22"/>
          </w:rPr>
          <w:t>https://platformazakupowa.pl</w:t>
        </w:r>
      </w:hyperlink>
      <w:r w:rsidR="003152F7" w:rsidRPr="00A747F5">
        <w:rPr>
          <w:sz w:val="22"/>
        </w:rPr>
        <w:t xml:space="preserve"> – adres profilu nabywcy </w:t>
      </w:r>
      <w:hyperlink r:id="rId39" w:history="1">
        <w:r w:rsidR="003152F7" w:rsidRPr="00A747F5">
          <w:rPr>
            <w:rStyle w:val="Hipercze"/>
            <w:bCs/>
            <w:sz w:val="22"/>
          </w:rPr>
          <w:t>https://platformazakupowa.pl/pn/uj_edu</w:t>
        </w:r>
      </w:hyperlink>
      <w:r w:rsidR="003152F7" w:rsidRPr="00A747F5">
        <w:rPr>
          <w:bCs/>
          <w:sz w:val="22"/>
        </w:rPr>
        <w:t xml:space="preserve">, </w:t>
      </w:r>
      <w:r w:rsidR="003152F7" w:rsidRPr="00A747F5">
        <w:rPr>
          <w:sz w:val="22"/>
        </w:rPr>
        <w:t xml:space="preserve">zgodnie z </w:t>
      </w:r>
      <w:r w:rsidR="00814BBC" w:rsidRPr="00A747F5">
        <w:rPr>
          <w:sz w:val="22"/>
        </w:rPr>
        <w:t>R</w:t>
      </w:r>
      <w:r w:rsidR="003152F7" w:rsidRPr="00A747F5">
        <w:rPr>
          <w:sz w:val="22"/>
        </w:rPr>
        <w:t>egulaminem, o którym mowa w ust. 1 tego rozdziału</w:t>
      </w:r>
      <w:r w:rsidR="00814BBC" w:rsidRPr="00A747F5">
        <w:rPr>
          <w:sz w:val="22"/>
        </w:rPr>
        <w:t>,</w:t>
      </w:r>
      <w:r w:rsidR="003152F7" w:rsidRPr="00A747F5">
        <w:rPr>
          <w:sz w:val="22"/>
        </w:rPr>
        <w:t xml:space="preserve"> </w:t>
      </w:r>
      <w:r w:rsidR="00814BBC" w:rsidRPr="00A747F5">
        <w:rPr>
          <w:sz w:val="22"/>
        </w:rPr>
        <w:t>z</w:t>
      </w:r>
      <w:r w:rsidR="003152F7" w:rsidRPr="00A747F5">
        <w:rPr>
          <w:color w:val="000000"/>
          <w:sz w:val="22"/>
        </w:rPr>
        <w:t>amawiający nie ponosi odpowiedzialności za   złożenie oferty w sposób niezgodny z instrukcją korzystania z  </w:t>
      </w:r>
      <w:hyperlink r:id="rId40" w:history="1">
        <w:r w:rsidR="003152F7" w:rsidRPr="00A747F5">
          <w:rPr>
            <w:rStyle w:val="Hipercze"/>
            <w:sz w:val="22"/>
          </w:rPr>
          <w:t>https://platformazakupowa.pl</w:t>
        </w:r>
      </w:hyperlink>
      <w:r w:rsidR="003152F7" w:rsidRPr="00A747F5">
        <w:rPr>
          <w:color w:val="000000"/>
          <w:sz w:val="22"/>
        </w:rPr>
        <w:t xml:space="preserve">, w </w:t>
      </w:r>
      <w:r w:rsidR="003152F7" w:rsidRPr="00A747F5">
        <w:rPr>
          <w:color w:val="000000"/>
          <w:sz w:val="22"/>
        </w:rPr>
        <w:lastRenderedPageBreak/>
        <w:t xml:space="preserve">szczególności za sytuację, gdy </w:t>
      </w:r>
      <w:r w:rsidR="00935876" w:rsidRPr="00A747F5">
        <w:rPr>
          <w:color w:val="000000"/>
          <w:sz w:val="22"/>
        </w:rPr>
        <w:t>zamawiaj</w:t>
      </w:r>
      <w:r w:rsidR="003152F7" w:rsidRPr="00A747F5">
        <w:rPr>
          <w:color w:val="000000"/>
          <w:sz w:val="22"/>
        </w:rPr>
        <w:t>ący zapozna się z treścią oferty przed upływem terminu składania ofert (np. złożenie oferty w zakładce „Wyślij wiadomość do zamawiającego”)</w:t>
      </w:r>
      <w:r w:rsidR="00A3634D" w:rsidRPr="00A747F5">
        <w:rPr>
          <w:color w:val="000000"/>
          <w:sz w:val="22"/>
        </w:rPr>
        <w:t>,</w:t>
      </w:r>
      <w:r w:rsidR="003152F7" w:rsidRPr="00A747F5">
        <w:rPr>
          <w:color w:val="000000"/>
          <w:sz w:val="22"/>
        </w:rPr>
        <w:t xml:space="preserve"> </w:t>
      </w:r>
      <w:r w:rsidR="00A3634D" w:rsidRPr="00A747F5">
        <w:rPr>
          <w:color w:val="000000"/>
          <w:sz w:val="22"/>
        </w:rPr>
        <w:t>t</w:t>
      </w:r>
      <w:r w:rsidR="003152F7" w:rsidRPr="00A747F5">
        <w:rPr>
          <w:color w:val="000000"/>
          <w:sz w:val="22"/>
        </w:rPr>
        <w:t xml:space="preserve">aka oferta zostanie uznana przez </w:t>
      </w:r>
      <w:r w:rsidR="00935876" w:rsidRPr="00A747F5">
        <w:rPr>
          <w:color w:val="000000"/>
          <w:sz w:val="22"/>
        </w:rPr>
        <w:t>zamawiaj</w:t>
      </w:r>
      <w:r w:rsidR="003152F7" w:rsidRPr="00A747F5">
        <w:rPr>
          <w:color w:val="000000"/>
          <w:sz w:val="22"/>
        </w:rPr>
        <w:t>ącego za ofertę handlową i nie będzie brana pod uwagę w przedmiotowym postępowaniu ponieważ nie został spełniony obowiązek narzucony w art. 221 ustawy Prawo zamówień publicznych.</w:t>
      </w:r>
    </w:p>
    <w:p w14:paraId="3BF1FE49" w14:textId="7E5DCF49" w:rsidR="003152F7" w:rsidRPr="00A747F5" w:rsidRDefault="005E74E5" w:rsidP="006C40B7">
      <w:pPr>
        <w:pStyle w:val="Akapitzlist"/>
        <w:numPr>
          <w:ilvl w:val="1"/>
          <w:numId w:val="49"/>
        </w:numPr>
        <w:ind w:left="1134"/>
        <w:jc w:val="both"/>
        <w:rPr>
          <w:b/>
          <w:bCs/>
          <w:sz w:val="22"/>
        </w:rPr>
      </w:pPr>
      <w:r w:rsidRPr="00A747F5">
        <w:rPr>
          <w:sz w:val="22"/>
        </w:rPr>
        <w:t>S</w:t>
      </w:r>
      <w:r w:rsidR="003152F7" w:rsidRPr="00A747F5">
        <w:rPr>
          <w:sz w:val="22"/>
        </w:rPr>
        <w:t xml:space="preserve">posób zaszyfrowania oferty opisany został w </w:t>
      </w:r>
      <w:r w:rsidR="003152F7" w:rsidRPr="00A747F5">
        <w:rPr>
          <w:color w:val="000000"/>
          <w:sz w:val="22"/>
        </w:rPr>
        <w:t>instrukcji składania ofert (linki w ust. 1.2</w:t>
      </w:r>
      <w:r w:rsidR="00A3634D" w:rsidRPr="00A747F5">
        <w:rPr>
          <w:color w:val="000000"/>
          <w:sz w:val="22"/>
        </w:rPr>
        <w:t xml:space="preserve"> pkt </w:t>
      </w:r>
      <w:r w:rsidR="003152F7" w:rsidRPr="00A747F5">
        <w:rPr>
          <w:color w:val="000000"/>
          <w:sz w:val="22"/>
        </w:rPr>
        <w:t>2 powyżej)</w:t>
      </w:r>
      <w:r w:rsidRPr="00A747F5">
        <w:rPr>
          <w:color w:val="000000"/>
          <w:sz w:val="22"/>
        </w:rPr>
        <w:t>.</w:t>
      </w:r>
      <w:r w:rsidR="00592521" w:rsidRPr="00A747F5">
        <w:rPr>
          <w:color w:val="000000"/>
          <w:sz w:val="22"/>
        </w:rPr>
        <w:t xml:space="preserve"> </w:t>
      </w:r>
      <w:r w:rsidRPr="00A747F5">
        <w:rPr>
          <w:b/>
          <w:bCs/>
          <w:color w:val="000000"/>
          <w:sz w:val="22"/>
        </w:rPr>
        <w:t>Z</w:t>
      </w:r>
      <w:r w:rsidR="00592521" w:rsidRPr="00A747F5">
        <w:rPr>
          <w:b/>
          <w:bCs/>
          <w:color w:val="000000"/>
          <w:sz w:val="22"/>
        </w:rPr>
        <w:t xml:space="preserve">amawiający zastrzega, że szyfrowanie oferty ma być dokonane </w:t>
      </w:r>
      <w:r w:rsidR="00592521" w:rsidRPr="00A747F5">
        <w:rPr>
          <w:b/>
          <w:bCs/>
          <w:color w:val="000000"/>
          <w:sz w:val="22"/>
        </w:rPr>
        <w:br/>
      </w:r>
      <w:r w:rsidR="00A3634D" w:rsidRPr="00A747F5">
        <w:rPr>
          <w:b/>
          <w:bCs/>
          <w:color w:val="000000"/>
          <w:sz w:val="22"/>
        </w:rPr>
        <w:t xml:space="preserve">wyłącznie </w:t>
      </w:r>
      <w:r w:rsidR="00592521" w:rsidRPr="00A747F5">
        <w:rPr>
          <w:b/>
          <w:bCs/>
          <w:color w:val="000000"/>
          <w:sz w:val="22"/>
        </w:rPr>
        <w:t>za pomocą narzędzia wbudowanego w platformę zakupową</w:t>
      </w:r>
      <w:r w:rsidRPr="00A747F5">
        <w:rPr>
          <w:color w:val="000000"/>
          <w:sz w:val="22"/>
        </w:rPr>
        <w:t>.</w:t>
      </w:r>
    </w:p>
    <w:p w14:paraId="4DB51B39" w14:textId="6CC6ED00" w:rsidR="003152F7" w:rsidRPr="00A747F5" w:rsidRDefault="005E74E5" w:rsidP="006C40B7">
      <w:pPr>
        <w:pStyle w:val="Akapitzlist"/>
        <w:numPr>
          <w:ilvl w:val="1"/>
          <w:numId w:val="49"/>
        </w:numPr>
        <w:ind w:left="1134"/>
        <w:jc w:val="both"/>
        <w:rPr>
          <w:bCs/>
          <w:sz w:val="22"/>
        </w:rPr>
      </w:pPr>
      <w:r w:rsidRPr="00A747F5">
        <w:rPr>
          <w:bCs/>
          <w:sz w:val="22"/>
        </w:rPr>
        <w:t>P</w:t>
      </w:r>
      <w:r w:rsidR="003152F7" w:rsidRPr="00A747F5">
        <w:rPr>
          <w:bCs/>
          <w:sz w:val="22"/>
        </w:rPr>
        <w:t>o upływie terminu składania ofert wykonawca nie może skutecznie dokonać zmiany</w:t>
      </w:r>
      <w:r w:rsidR="00D70C0B" w:rsidRPr="00A747F5">
        <w:rPr>
          <w:bCs/>
          <w:sz w:val="22"/>
        </w:rPr>
        <w:br/>
      </w:r>
      <w:r w:rsidR="003152F7" w:rsidRPr="00A747F5">
        <w:rPr>
          <w:bCs/>
          <w:sz w:val="22"/>
        </w:rPr>
        <w:t>ani wycofać uprzednio złożonej oferty.</w:t>
      </w:r>
    </w:p>
    <w:p w14:paraId="37E23858" w14:textId="5CE15C9D" w:rsidR="003152F7" w:rsidRPr="00A747F5" w:rsidRDefault="003152F7" w:rsidP="006C40B7">
      <w:pPr>
        <w:pStyle w:val="Akapitzlist"/>
        <w:numPr>
          <w:ilvl w:val="0"/>
          <w:numId w:val="49"/>
        </w:numPr>
        <w:ind w:left="426" w:hanging="426"/>
        <w:jc w:val="both"/>
        <w:rPr>
          <w:sz w:val="22"/>
        </w:rPr>
      </w:pPr>
      <w:r w:rsidRPr="00A747F5">
        <w:rPr>
          <w:bCs/>
          <w:sz w:val="22"/>
        </w:rPr>
        <w:t>Do porozumiewania z wykonawcami upoważnion</w:t>
      </w:r>
      <w:r w:rsidR="00A3634D" w:rsidRPr="00A747F5">
        <w:rPr>
          <w:bCs/>
          <w:sz w:val="22"/>
        </w:rPr>
        <w:t>y</w:t>
      </w:r>
      <w:r w:rsidRPr="00A747F5">
        <w:rPr>
          <w:bCs/>
          <w:sz w:val="22"/>
        </w:rPr>
        <w:t xml:space="preserve"> w zakresie formalno-prawnym jest </w:t>
      </w:r>
      <w:r w:rsidR="00B07D04" w:rsidRPr="00A747F5">
        <w:rPr>
          <w:bCs/>
          <w:sz w:val="22"/>
        </w:rPr>
        <w:br/>
      </w:r>
      <w:r w:rsidR="003E7E9C" w:rsidRPr="00A747F5">
        <w:rPr>
          <w:b/>
          <w:bCs/>
          <w:i/>
        </w:rPr>
        <w:t>Joanna Piecuch, tel.: +4812 663-39-32.</w:t>
      </w:r>
    </w:p>
    <w:p w14:paraId="6973636E" w14:textId="77777777" w:rsidR="0004329E" w:rsidRPr="00A747F5" w:rsidRDefault="0004329E" w:rsidP="00FB67E1">
      <w:pPr>
        <w:widowControl/>
        <w:suppressAutoHyphens w:val="0"/>
        <w:jc w:val="both"/>
        <w:rPr>
          <w:rStyle w:val="Hipercze"/>
          <w:sz w:val="22"/>
          <w:szCs w:val="22"/>
          <w:lang w:val="pt-BR"/>
        </w:rPr>
      </w:pPr>
    </w:p>
    <w:p w14:paraId="61FC7449" w14:textId="55DFC0C2" w:rsidR="00021006" w:rsidRPr="00A747F5" w:rsidRDefault="00A53C0D" w:rsidP="00A53C0D">
      <w:pPr>
        <w:widowControl/>
        <w:suppressAutoHyphens w:val="0"/>
        <w:jc w:val="both"/>
        <w:rPr>
          <w:b/>
          <w:bCs/>
          <w:color w:val="000000" w:themeColor="text1"/>
          <w:sz w:val="22"/>
          <w:szCs w:val="22"/>
        </w:rPr>
      </w:pPr>
      <w:r w:rsidRPr="00A747F5">
        <w:rPr>
          <w:b/>
          <w:bCs/>
          <w:color w:val="000000" w:themeColor="text1"/>
          <w:sz w:val="22"/>
          <w:szCs w:val="22"/>
        </w:rPr>
        <w:t xml:space="preserve">Rozdział X - </w:t>
      </w:r>
      <w:r w:rsidR="5CD32AA8" w:rsidRPr="00A747F5">
        <w:rPr>
          <w:b/>
          <w:bCs/>
          <w:color w:val="000000" w:themeColor="text1"/>
          <w:sz w:val="22"/>
          <w:szCs w:val="22"/>
        </w:rPr>
        <w:t xml:space="preserve">Wymagania dotyczące wadium. </w:t>
      </w:r>
    </w:p>
    <w:p w14:paraId="708AB9C0" w14:textId="73C44466" w:rsidR="00FB67E1" w:rsidRPr="00A747F5" w:rsidRDefault="00704E47" w:rsidP="000B095D">
      <w:pPr>
        <w:pStyle w:val="Akapitzlist"/>
        <w:numPr>
          <w:ilvl w:val="0"/>
          <w:numId w:val="20"/>
        </w:numPr>
        <w:jc w:val="both"/>
        <w:rPr>
          <w:sz w:val="22"/>
        </w:rPr>
      </w:pPr>
      <w:r w:rsidRPr="00A747F5">
        <w:rPr>
          <w:sz w:val="22"/>
        </w:rPr>
        <w:t>Zamawiający nie wymaga złożenia wadium.</w:t>
      </w:r>
    </w:p>
    <w:p w14:paraId="79BAA437" w14:textId="77777777" w:rsidR="00FB67E1" w:rsidRPr="000B095D" w:rsidRDefault="00FB67E1" w:rsidP="000B095D">
      <w:pPr>
        <w:jc w:val="both"/>
        <w:rPr>
          <w:sz w:val="22"/>
        </w:rPr>
      </w:pPr>
    </w:p>
    <w:p w14:paraId="738CD8C7" w14:textId="1223B643" w:rsidR="00021006" w:rsidRPr="00364807" w:rsidRDefault="00A53C0D" w:rsidP="00A53C0D">
      <w:pPr>
        <w:widowControl/>
        <w:tabs>
          <w:tab w:val="left" w:pos="426"/>
        </w:tabs>
        <w:suppressAutoHyphens w:val="0"/>
        <w:jc w:val="both"/>
        <w:rPr>
          <w:b/>
          <w:bCs/>
          <w:color w:val="000000" w:themeColor="text1"/>
          <w:sz w:val="22"/>
          <w:szCs w:val="22"/>
        </w:rPr>
      </w:pPr>
      <w:r w:rsidRPr="00364807">
        <w:rPr>
          <w:b/>
          <w:bCs/>
          <w:color w:val="000000" w:themeColor="text1"/>
          <w:sz w:val="22"/>
          <w:szCs w:val="22"/>
        </w:rPr>
        <w:t xml:space="preserve">Rozdział XI - </w:t>
      </w:r>
      <w:r w:rsidR="5CD32AA8" w:rsidRPr="00364807">
        <w:rPr>
          <w:b/>
          <w:bCs/>
          <w:color w:val="000000" w:themeColor="text1"/>
          <w:sz w:val="22"/>
          <w:szCs w:val="22"/>
        </w:rPr>
        <w:t>Termin związania ofertą.</w:t>
      </w:r>
    </w:p>
    <w:p w14:paraId="63812645" w14:textId="434BB0D8" w:rsidR="00A53C0D" w:rsidRPr="00364807" w:rsidRDefault="00EF7E7C" w:rsidP="008E4FE0">
      <w:pPr>
        <w:widowControl/>
        <w:numPr>
          <w:ilvl w:val="0"/>
          <w:numId w:val="21"/>
        </w:numPr>
        <w:suppressAutoHyphens w:val="0"/>
        <w:jc w:val="both"/>
        <w:rPr>
          <w:b/>
          <w:bCs/>
          <w:sz w:val="22"/>
          <w:szCs w:val="22"/>
        </w:rPr>
      </w:pPr>
      <w:r w:rsidRPr="00364807">
        <w:rPr>
          <w:sz w:val="22"/>
          <w:szCs w:val="22"/>
        </w:rPr>
        <w:t>Wykonawc</w:t>
      </w:r>
      <w:r w:rsidR="00A53C0D" w:rsidRPr="00364807">
        <w:rPr>
          <w:sz w:val="22"/>
          <w:szCs w:val="22"/>
        </w:rPr>
        <w:t xml:space="preserve">a jest związany złożoną ofertą od dnia upływu terminu składania ofert </w:t>
      </w:r>
      <w:r w:rsidR="00A3634D" w:rsidRPr="00364807">
        <w:rPr>
          <w:sz w:val="22"/>
          <w:szCs w:val="22"/>
        </w:rPr>
        <w:br/>
      </w:r>
      <w:r w:rsidR="00A3634D" w:rsidRPr="00CF4E26">
        <w:rPr>
          <w:b/>
          <w:bCs/>
          <w:sz w:val="22"/>
          <w:szCs w:val="22"/>
        </w:rPr>
        <w:t xml:space="preserve">do dnia </w:t>
      </w:r>
      <w:r w:rsidR="006C40B7" w:rsidRPr="00CF4E26">
        <w:rPr>
          <w:b/>
          <w:bCs/>
          <w:sz w:val="22"/>
          <w:szCs w:val="22"/>
        </w:rPr>
        <w:t>01.12.</w:t>
      </w:r>
      <w:r w:rsidR="00881E06" w:rsidRPr="00CF4E26">
        <w:rPr>
          <w:b/>
          <w:bCs/>
          <w:sz w:val="22"/>
          <w:szCs w:val="22"/>
        </w:rPr>
        <w:t>2024 r</w:t>
      </w:r>
      <w:r w:rsidR="00881E06">
        <w:rPr>
          <w:b/>
          <w:bCs/>
          <w:sz w:val="22"/>
          <w:szCs w:val="22"/>
        </w:rPr>
        <w:t>.</w:t>
      </w:r>
      <w:r w:rsidR="00A17009" w:rsidRPr="00364807">
        <w:rPr>
          <w:b/>
          <w:bCs/>
          <w:sz w:val="22"/>
          <w:szCs w:val="22"/>
        </w:rPr>
        <w:t xml:space="preserve"> włącznie</w:t>
      </w:r>
      <w:r w:rsidR="00881E06">
        <w:rPr>
          <w:b/>
          <w:bCs/>
          <w:sz w:val="22"/>
          <w:szCs w:val="22"/>
        </w:rPr>
        <w:t xml:space="preserve"> (90 dni).</w:t>
      </w:r>
    </w:p>
    <w:p w14:paraId="6CA613F5" w14:textId="06EC0282" w:rsidR="00A53C0D" w:rsidRPr="00A747F5" w:rsidRDefault="00A53C0D" w:rsidP="008E4FE0">
      <w:pPr>
        <w:widowControl/>
        <w:numPr>
          <w:ilvl w:val="0"/>
          <w:numId w:val="21"/>
        </w:numPr>
        <w:suppressAutoHyphens w:val="0"/>
        <w:jc w:val="both"/>
        <w:rPr>
          <w:sz w:val="22"/>
          <w:szCs w:val="22"/>
        </w:rPr>
      </w:pPr>
      <w:r w:rsidRPr="00A747F5">
        <w:rPr>
          <w:sz w:val="22"/>
          <w:szCs w:val="22"/>
        </w:rPr>
        <w:t xml:space="preserve">W przypadku gdy wybór najkorzystniejszej oferty nie nastąpi przed upływem terminu związania oferta określonego w SWZ, </w:t>
      </w:r>
      <w:r w:rsidR="00CA478D" w:rsidRPr="00A747F5">
        <w:rPr>
          <w:sz w:val="22"/>
          <w:szCs w:val="22"/>
        </w:rPr>
        <w:t>zamawiaj</w:t>
      </w:r>
      <w:r w:rsidRPr="00A747F5">
        <w:rPr>
          <w:sz w:val="22"/>
          <w:szCs w:val="22"/>
        </w:rPr>
        <w:t xml:space="preserve">ący przed upływem terminu związania oferta zwraca się jednokrotnie do </w:t>
      </w:r>
      <w:r w:rsidR="00EF7E7C" w:rsidRPr="00A747F5">
        <w:rPr>
          <w:sz w:val="22"/>
          <w:szCs w:val="22"/>
        </w:rPr>
        <w:t>wykonawc</w:t>
      </w:r>
      <w:r w:rsidRPr="00A747F5">
        <w:rPr>
          <w:sz w:val="22"/>
          <w:szCs w:val="22"/>
        </w:rPr>
        <w:t>ów o wyrażenie zgody na przedłużenie tego terminu o wskazywany przez niego okres, nie dłuższy niż</w:t>
      </w:r>
      <w:r w:rsidR="00420D1D" w:rsidRPr="00A747F5">
        <w:rPr>
          <w:sz w:val="22"/>
          <w:szCs w:val="22"/>
        </w:rPr>
        <w:t xml:space="preserve"> </w:t>
      </w:r>
      <w:r w:rsidR="00585A58" w:rsidRPr="00A747F5">
        <w:rPr>
          <w:sz w:val="22"/>
          <w:szCs w:val="22"/>
        </w:rPr>
        <w:t>6</w:t>
      </w:r>
      <w:r w:rsidRPr="00A747F5">
        <w:rPr>
          <w:sz w:val="22"/>
          <w:szCs w:val="22"/>
        </w:rPr>
        <w:t>0 dni.</w:t>
      </w:r>
    </w:p>
    <w:p w14:paraId="3A58979D" w14:textId="35004704" w:rsidR="00A53C0D" w:rsidRPr="00A747F5" w:rsidRDefault="00A53C0D" w:rsidP="008E4FE0">
      <w:pPr>
        <w:widowControl/>
        <w:numPr>
          <w:ilvl w:val="0"/>
          <w:numId w:val="21"/>
        </w:numPr>
        <w:suppressAutoHyphens w:val="0"/>
        <w:jc w:val="both"/>
        <w:rPr>
          <w:sz w:val="22"/>
          <w:szCs w:val="22"/>
        </w:rPr>
      </w:pPr>
      <w:r w:rsidRPr="00A747F5">
        <w:rPr>
          <w:sz w:val="22"/>
          <w:szCs w:val="22"/>
        </w:rPr>
        <w:t>Przedłużenie terminu związania oferta, o którym mowa w ust. 2</w:t>
      </w:r>
      <w:r w:rsidR="00985CBA" w:rsidRPr="00A747F5">
        <w:rPr>
          <w:sz w:val="22"/>
          <w:szCs w:val="22"/>
        </w:rPr>
        <w:t xml:space="preserve"> powyżej</w:t>
      </w:r>
      <w:r w:rsidRPr="00A747F5">
        <w:rPr>
          <w:sz w:val="22"/>
          <w:szCs w:val="22"/>
        </w:rPr>
        <w:t xml:space="preserve">, wymaga złożenia </w:t>
      </w:r>
      <w:r w:rsidR="00D2619A" w:rsidRPr="00A747F5">
        <w:rPr>
          <w:sz w:val="22"/>
          <w:szCs w:val="22"/>
        </w:rPr>
        <w:br/>
      </w:r>
      <w:r w:rsidRPr="00A747F5">
        <w:rPr>
          <w:sz w:val="22"/>
          <w:szCs w:val="22"/>
        </w:rPr>
        <w:t xml:space="preserve">przez </w:t>
      </w:r>
      <w:r w:rsidR="00EF7E7C" w:rsidRPr="00A747F5">
        <w:rPr>
          <w:sz w:val="22"/>
          <w:szCs w:val="22"/>
        </w:rPr>
        <w:t>wykonawc</w:t>
      </w:r>
      <w:r w:rsidRPr="00A747F5">
        <w:rPr>
          <w:sz w:val="22"/>
          <w:szCs w:val="22"/>
        </w:rPr>
        <w:t>ę pisemnego oświadczenia o wyrażeniu zgody na przedłużenie terminu związania ofertą.</w:t>
      </w:r>
    </w:p>
    <w:p w14:paraId="3B7EBA7F" w14:textId="77777777" w:rsidR="00F349D4" w:rsidRPr="00A747F5" w:rsidRDefault="00F349D4" w:rsidP="00B07D04">
      <w:pPr>
        <w:widowControl/>
        <w:suppressAutoHyphens w:val="0"/>
        <w:jc w:val="both"/>
        <w:rPr>
          <w:sz w:val="22"/>
          <w:szCs w:val="22"/>
        </w:rPr>
      </w:pPr>
    </w:p>
    <w:p w14:paraId="34136D1D" w14:textId="00968DEB" w:rsidR="00021006" w:rsidRPr="00A747F5" w:rsidRDefault="007B72A1" w:rsidP="007B72A1">
      <w:pPr>
        <w:widowControl/>
        <w:tabs>
          <w:tab w:val="left" w:pos="426"/>
        </w:tabs>
        <w:suppressAutoHyphens w:val="0"/>
        <w:jc w:val="both"/>
        <w:rPr>
          <w:b/>
          <w:bCs/>
          <w:color w:val="000000" w:themeColor="text1"/>
          <w:sz w:val="22"/>
          <w:szCs w:val="22"/>
        </w:rPr>
      </w:pPr>
      <w:r w:rsidRPr="00A747F5">
        <w:rPr>
          <w:b/>
          <w:bCs/>
          <w:color w:val="000000" w:themeColor="text1"/>
          <w:sz w:val="22"/>
          <w:szCs w:val="22"/>
        </w:rPr>
        <w:t xml:space="preserve">Rozdział XII - </w:t>
      </w:r>
      <w:r w:rsidR="5CD32AA8" w:rsidRPr="00A747F5">
        <w:rPr>
          <w:b/>
          <w:bCs/>
          <w:color w:val="000000" w:themeColor="text1"/>
          <w:sz w:val="22"/>
          <w:szCs w:val="22"/>
        </w:rPr>
        <w:t>Opis sposobu przygotowywania ofert.</w:t>
      </w:r>
    </w:p>
    <w:p w14:paraId="41B8F1FB" w14:textId="4B9D30C8" w:rsidR="00DA545D" w:rsidRPr="00A747F5" w:rsidRDefault="00DA545D" w:rsidP="008E4FE0">
      <w:pPr>
        <w:pStyle w:val="Akapitzlist"/>
        <w:numPr>
          <w:ilvl w:val="0"/>
          <w:numId w:val="22"/>
        </w:numPr>
        <w:jc w:val="both"/>
        <w:rPr>
          <w:bCs/>
          <w:sz w:val="22"/>
        </w:rPr>
      </w:pPr>
      <w:r w:rsidRPr="00A747F5">
        <w:rPr>
          <w:bCs/>
          <w:sz w:val="22"/>
        </w:rPr>
        <w:t xml:space="preserve">Każdy wykonawca może złożyć tylko jedną ofertę na realizację </w:t>
      </w:r>
      <w:r w:rsidR="008102E3" w:rsidRPr="00A747F5">
        <w:rPr>
          <w:bCs/>
          <w:sz w:val="22"/>
        </w:rPr>
        <w:t xml:space="preserve">całości </w:t>
      </w:r>
      <w:r w:rsidRPr="00A747F5">
        <w:rPr>
          <w:bCs/>
          <w:sz w:val="22"/>
        </w:rPr>
        <w:t>przedmiotu zamówienia.</w:t>
      </w:r>
    </w:p>
    <w:p w14:paraId="588A5104" w14:textId="6D7428BF" w:rsidR="009C1F10" w:rsidRPr="00A747F5" w:rsidRDefault="009C1F10" w:rsidP="008E4FE0">
      <w:pPr>
        <w:pStyle w:val="Akapitzlist"/>
        <w:numPr>
          <w:ilvl w:val="0"/>
          <w:numId w:val="22"/>
        </w:numPr>
        <w:jc w:val="both"/>
        <w:rPr>
          <w:bCs/>
          <w:sz w:val="22"/>
        </w:rPr>
      </w:pPr>
      <w:r w:rsidRPr="00A747F5">
        <w:rPr>
          <w:bCs/>
          <w:sz w:val="22"/>
        </w:rPr>
        <w:t xml:space="preserve">Ofertę składa się z zachowaniem formy i sposobu opisanych w </w:t>
      </w:r>
      <w:r w:rsidR="00DA545D" w:rsidRPr="00A747F5">
        <w:rPr>
          <w:bCs/>
          <w:sz w:val="22"/>
        </w:rPr>
        <w:t>R</w:t>
      </w:r>
      <w:r w:rsidRPr="00A747F5">
        <w:rPr>
          <w:bCs/>
          <w:sz w:val="22"/>
        </w:rPr>
        <w:t>ozdziale IX niniejszej SWZ.</w:t>
      </w:r>
    </w:p>
    <w:p w14:paraId="4D52E456" w14:textId="1C4C111D" w:rsidR="009C1F10" w:rsidRPr="00A747F5" w:rsidRDefault="009C1F10" w:rsidP="008E4FE0">
      <w:pPr>
        <w:pStyle w:val="Akapitzlist"/>
        <w:numPr>
          <w:ilvl w:val="0"/>
          <w:numId w:val="22"/>
        </w:numPr>
        <w:jc w:val="both"/>
        <w:rPr>
          <w:bCs/>
          <w:sz w:val="22"/>
        </w:rPr>
      </w:pPr>
      <w:r w:rsidRPr="00A747F5">
        <w:rPr>
          <w:bCs/>
          <w:sz w:val="22"/>
        </w:rPr>
        <w:t>Dopuszcza się moż</w:t>
      </w:r>
      <w:r w:rsidR="00A75314" w:rsidRPr="00A747F5">
        <w:rPr>
          <w:bCs/>
          <w:sz w:val="22"/>
        </w:rPr>
        <w:t xml:space="preserve">liwość złożenia oferty przez dwóch </w:t>
      </w:r>
      <w:r w:rsidRPr="00A747F5">
        <w:rPr>
          <w:bCs/>
          <w:sz w:val="22"/>
        </w:rPr>
        <w:t xml:space="preserve">lub </w:t>
      </w:r>
      <w:r w:rsidR="00A75314" w:rsidRPr="00A747F5">
        <w:rPr>
          <w:bCs/>
          <w:sz w:val="22"/>
        </w:rPr>
        <w:t>większą</w:t>
      </w:r>
      <w:r w:rsidRPr="00A747F5">
        <w:rPr>
          <w:bCs/>
          <w:sz w:val="22"/>
        </w:rPr>
        <w:t xml:space="preserve"> </w:t>
      </w:r>
      <w:r w:rsidR="00A75314" w:rsidRPr="00A747F5">
        <w:rPr>
          <w:bCs/>
          <w:sz w:val="22"/>
        </w:rPr>
        <w:t>liczbę wykonawców</w:t>
      </w:r>
      <w:r w:rsidRPr="00A747F5">
        <w:rPr>
          <w:bCs/>
          <w:sz w:val="22"/>
        </w:rPr>
        <w:t xml:space="preserve"> wspólnie ubiegających się o udzielenie zamówienia publicznego na zasadach opisanych w treści art. 58 ustawy PZP. </w:t>
      </w:r>
    </w:p>
    <w:p w14:paraId="000EA7F0" w14:textId="77777777" w:rsidR="009C1F10" w:rsidRPr="00A747F5" w:rsidRDefault="009C1F10" w:rsidP="008E4FE0">
      <w:pPr>
        <w:pStyle w:val="Akapitzlist"/>
        <w:numPr>
          <w:ilvl w:val="0"/>
          <w:numId w:val="22"/>
        </w:numPr>
        <w:jc w:val="both"/>
        <w:rPr>
          <w:bCs/>
          <w:sz w:val="22"/>
        </w:rPr>
      </w:pPr>
      <w:r w:rsidRPr="00A747F5">
        <w:rPr>
          <w:bCs/>
          <w:sz w:val="22"/>
        </w:rPr>
        <w:t xml:space="preserve">Oferta musi być napisana w </w:t>
      </w:r>
      <w:r w:rsidRPr="00A747F5">
        <w:rPr>
          <w:bCs/>
          <w:sz w:val="22"/>
          <w:u w:val="single"/>
        </w:rPr>
        <w:t>języku polskim.</w:t>
      </w:r>
    </w:p>
    <w:p w14:paraId="4D4D5CDB" w14:textId="2F4C1802" w:rsidR="009C1F10" w:rsidRPr="00A747F5" w:rsidRDefault="009C1F10" w:rsidP="008E4FE0">
      <w:pPr>
        <w:pStyle w:val="Akapitzlist"/>
        <w:numPr>
          <w:ilvl w:val="0"/>
          <w:numId w:val="22"/>
        </w:numPr>
        <w:jc w:val="both"/>
        <w:rPr>
          <w:bCs/>
          <w:sz w:val="22"/>
          <w:u w:val="single"/>
        </w:rPr>
      </w:pPr>
      <w:r w:rsidRPr="00A747F5">
        <w:rPr>
          <w:bCs/>
          <w:sz w:val="22"/>
        </w:rPr>
        <w:t xml:space="preserve">Oferta wraz ze wszystkimi jej załącznikami musi być podpisana przez osobę (osoby) </w:t>
      </w:r>
      <w:r w:rsidRPr="00A747F5">
        <w:rPr>
          <w:bCs/>
          <w:sz w:val="22"/>
          <w:u w:val="single"/>
        </w:rPr>
        <w:t xml:space="preserve">uprawnioną do reprezentacji </w:t>
      </w:r>
      <w:r w:rsidR="00EF7E7C" w:rsidRPr="00A747F5">
        <w:rPr>
          <w:bCs/>
          <w:sz w:val="22"/>
          <w:u w:val="single"/>
        </w:rPr>
        <w:t>wykonawc</w:t>
      </w:r>
      <w:r w:rsidRPr="00A747F5">
        <w:rPr>
          <w:bCs/>
          <w:sz w:val="22"/>
          <w:u w:val="single"/>
        </w:rPr>
        <w:t>y</w:t>
      </w:r>
      <w:r w:rsidRPr="00A747F5">
        <w:rPr>
          <w:bCs/>
          <w:sz w:val="22"/>
        </w:rPr>
        <w:t xml:space="preserve">, zgodnie z wpisem do Krajowego Rejestru Sądowego, Centralnej Ewidencji i Informacji o Działalności Gospodarczej lub do innego, właściwego rejestru. </w:t>
      </w:r>
      <w:r w:rsidR="00DC5F56" w:rsidRPr="00A747F5">
        <w:rPr>
          <w:bCs/>
          <w:sz w:val="22"/>
        </w:rPr>
        <w:t>Powyższe  dokumenty</w:t>
      </w:r>
      <w:r w:rsidR="00DA545D" w:rsidRPr="00A747F5">
        <w:rPr>
          <w:bCs/>
          <w:sz w:val="22"/>
        </w:rPr>
        <w:t xml:space="preserve"> tj.</w:t>
      </w:r>
      <w:r w:rsidR="00DC5F56" w:rsidRPr="00A747F5">
        <w:rPr>
          <w:bCs/>
          <w:sz w:val="22"/>
        </w:rPr>
        <w:t xml:space="preserve"> wpis do Krajowego Rejestru Sądowego</w:t>
      </w:r>
      <w:r w:rsidR="008F151D" w:rsidRPr="00A747F5">
        <w:rPr>
          <w:bCs/>
          <w:sz w:val="22"/>
        </w:rPr>
        <w:t>,</w:t>
      </w:r>
      <w:r w:rsidR="00DC5F56" w:rsidRPr="00A747F5">
        <w:rPr>
          <w:bCs/>
          <w:sz w:val="22"/>
        </w:rPr>
        <w:t xml:space="preserve"> Centralnej Ewidencji i Informacji </w:t>
      </w:r>
      <w:r w:rsidR="00DA545D" w:rsidRPr="00A747F5">
        <w:rPr>
          <w:bCs/>
          <w:sz w:val="22"/>
        </w:rPr>
        <w:br/>
      </w:r>
      <w:r w:rsidR="00DC5F56" w:rsidRPr="00A747F5">
        <w:rPr>
          <w:bCs/>
          <w:sz w:val="22"/>
        </w:rPr>
        <w:t>o Działalności Gospodarczej lub do innego, właściwego rejestru</w:t>
      </w:r>
      <w:r w:rsidR="00AC0DFA" w:rsidRPr="00A747F5">
        <w:rPr>
          <w:bCs/>
          <w:sz w:val="22"/>
        </w:rPr>
        <w:t xml:space="preserve"> </w:t>
      </w:r>
      <w:r w:rsidR="00EF7E7C" w:rsidRPr="00A747F5">
        <w:rPr>
          <w:bCs/>
          <w:sz w:val="22"/>
        </w:rPr>
        <w:t>wykonawc</w:t>
      </w:r>
      <w:r w:rsidRPr="00A747F5">
        <w:rPr>
          <w:bCs/>
          <w:sz w:val="22"/>
        </w:rPr>
        <w:t xml:space="preserve">a załącza wraz z ofertą, chyba że zmawiający może </w:t>
      </w:r>
      <w:r w:rsidR="00DA545D" w:rsidRPr="00A747F5">
        <w:rPr>
          <w:bCs/>
          <w:sz w:val="22"/>
        </w:rPr>
        <w:t xml:space="preserve">je </w:t>
      </w:r>
      <w:r w:rsidRPr="00A747F5">
        <w:rPr>
          <w:bCs/>
          <w:sz w:val="22"/>
        </w:rPr>
        <w:t xml:space="preserve">uzyskać za pomocą bezpłatnych i ogólnodostępnych baz danych, </w:t>
      </w:r>
      <w:r w:rsidR="00DA545D" w:rsidRPr="00A747F5">
        <w:rPr>
          <w:bCs/>
          <w:sz w:val="22"/>
        </w:rPr>
        <w:br/>
      </w:r>
      <w:r w:rsidRPr="00A747F5">
        <w:rPr>
          <w:bCs/>
          <w:sz w:val="22"/>
        </w:rPr>
        <w:t xml:space="preserve">a </w:t>
      </w:r>
      <w:r w:rsidR="00EF7E7C" w:rsidRPr="00A747F5">
        <w:rPr>
          <w:bCs/>
          <w:sz w:val="22"/>
        </w:rPr>
        <w:t>wykonawc</w:t>
      </w:r>
      <w:r w:rsidRPr="00A747F5">
        <w:rPr>
          <w:bCs/>
          <w:sz w:val="22"/>
        </w:rPr>
        <w:t>a wskazał dane umożliwiające dostęp do tych dokumentów w treści oferty</w:t>
      </w:r>
      <w:r w:rsidR="000B4692" w:rsidRPr="00A747F5">
        <w:rPr>
          <w:bCs/>
          <w:sz w:val="22"/>
        </w:rPr>
        <w:t xml:space="preserve"> lub JED</w:t>
      </w:r>
      <w:r w:rsidR="00144DC0" w:rsidRPr="00A747F5">
        <w:rPr>
          <w:bCs/>
          <w:sz w:val="22"/>
        </w:rPr>
        <w:t>Z</w:t>
      </w:r>
      <w:r w:rsidRPr="00A747F5">
        <w:rPr>
          <w:bCs/>
          <w:sz w:val="22"/>
        </w:rPr>
        <w:t xml:space="preserve">. Jeżeli w imieniu </w:t>
      </w:r>
      <w:r w:rsidR="00EF7E7C" w:rsidRPr="00A747F5">
        <w:rPr>
          <w:bCs/>
          <w:sz w:val="22"/>
        </w:rPr>
        <w:t>wykonawc</w:t>
      </w:r>
      <w:r w:rsidRPr="00A747F5">
        <w:rPr>
          <w:bCs/>
          <w:sz w:val="22"/>
        </w:rPr>
        <w:t xml:space="preserve">y działa osoba, której umocowanie nie wynika z ww. dokumentów, </w:t>
      </w:r>
      <w:r w:rsidR="00EF7E7C" w:rsidRPr="00A747F5">
        <w:rPr>
          <w:bCs/>
          <w:sz w:val="22"/>
        </w:rPr>
        <w:t>wykonawc</w:t>
      </w:r>
      <w:r w:rsidRPr="00A747F5">
        <w:rPr>
          <w:bCs/>
          <w:sz w:val="22"/>
        </w:rPr>
        <w:t>a wraz z ofertą przedkłada pełnomocnictwo lub inny dokument potwierdzający umocowanie do</w:t>
      </w:r>
      <w:r w:rsidR="008F151D" w:rsidRPr="00A747F5">
        <w:rPr>
          <w:bCs/>
          <w:sz w:val="22"/>
        </w:rPr>
        <w:t xml:space="preserve"> </w:t>
      </w:r>
      <w:r w:rsidRPr="00A747F5">
        <w:rPr>
          <w:bCs/>
          <w:sz w:val="22"/>
        </w:rPr>
        <w:t xml:space="preserve">reprezentowania </w:t>
      </w:r>
      <w:r w:rsidR="00EF7E7C" w:rsidRPr="00A747F5">
        <w:rPr>
          <w:bCs/>
          <w:sz w:val="22"/>
        </w:rPr>
        <w:t>wykonawc</w:t>
      </w:r>
      <w:r w:rsidRPr="00A747F5">
        <w:rPr>
          <w:bCs/>
          <w:sz w:val="22"/>
        </w:rPr>
        <w:t xml:space="preserve">y. </w:t>
      </w:r>
      <w:r w:rsidRPr="00A747F5">
        <w:rPr>
          <w:sz w:val="22"/>
        </w:rPr>
        <w:t xml:space="preserve">Pełnomocnictwa sporządzone w języku obcym </w:t>
      </w:r>
      <w:r w:rsidR="00EF7E7C" w:rsidRPr="00A747F5">
        <w:rPr>
          <w:sz w:val="22"/>
        </w:rPr>
        <w:t>wykonawc</w:t>
      </w:r>
      <w:r w:rsidRPr="00A747F5">
        <w:rPr>
          <w:sz w:val="22"/>
        </w:rPr>
        <w:t>a składa wraz z tłumaczeniem na język polski.</w:t>
      </w:r>
    </w:p>
    <w:p w14:paraId="2BF02004" w14:textId="6F852AE9" w:rsidR="009C1F10" w:rsidRPr="00A747F5" w:rsidRDefault="009C1F10" w:rsidP="008E4FE0">
      <w:pPr>
        <w:pStyle w:val="Akapitzlist"/>
        <w:numPr>
          <w:ilvl w:val="0"/>
          <w:numId w:val="22"/>
        </w:numPr>
        <w:jc w:val="both"/>
        <w:rPr>
          <w:bCs/>
          <w:sz w:val="22"/>
        </w:rPr>
      </w:pPr>
      <w:r w:rsidRPr="00A747F5">
        <w:rPr>
          <w:sz w:val="22"/>
        </w:rPr>
        <w:t xml:space="preserve">W przypadku składania oferty przez </w:t>
      </w:r>
      <w:r w:rsidR="00EF7E7C" w:rsidRPr="00A747F5">
        <w:rPr>
          <w:sz w:val="22"/>
        </w:rPr>
        <w:t>wykonawc</w:t>
      </w:r>
      <w:r w:rsidRPr="00A747F5">
        <w:rPr>
          <w:sz w:val="22"/>
        </w:rPr>
        <w:t xml:space="preserve">ów wspólnie ubiegających się o udzielenie zamówienia lub w sytuacji reprezentowania </w:t>
      </w:r>
      <w:r w:rsidR="00EF7E7C" w:rsidRPr="00A747F5">
        <w:rPr>
          <w:sz w:val="22"/>
        </w:rPr>
        <w:t>wykonawc</w:t>
      </w:r>
      <w:r w:rsidRPr="00A747F5">
        <w:rPr>
          <w:sz w:val="22"/>
        </w:rPr>
        <w:t xml:space="preserve">y przez pełnomocnika do oferty musi być dołączone pełnomocnictwo. Wraz  z pełnomocnictwem winien być złożony dokument potwierdzający możliwość udzielania pełnomocnictwa. </w:t>
      </w:r>
    </w:p>
    <w:p w14:paraId="3DC4112C" w14:textId="695AB190" w:rsidR="008F151D" w:rsidRPr="00A747F5" w:rsidRDefault="009C1F10" w:rsidP="008E4FE0">
      <w:pPr>
        <w:pStyle w:val="Akapitzlist"/>
        <w:numPr>
          <w:ilvl w:val="0"/>
          <w:numId w:val="22"/>
        </w:numPr>
        <w:jc w:val="both"/>
        <w:rPr>
          <w:bCs/>
          <w:sz w:val="22"/>
        </w:rPr>
      </w:pPr>
      <w:r w:rsidRPr="00A747F5">
        <w:rPr>
          <w:sz w:val="22"/>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w:t>
      </w:r>
      <w:r w:rsidR="0099612D" w:rsidRPr="00A747F5">
        <w:rPr>
          <w:sz w:val="22"/>
        </w:rPr>
        <w:t xml:space="preserve">, </w:t>
      </w:r>
      <w:r w:rsidRPr="00A747F5">
        <w:rPr>
          <w:sz w:val="22"/>
        </w:rPr>
        <w:t xml:space="preserve">poświadczającym zgodność cyfrowego </w:t>
      </w:r>
      <w:r w:rsidRPr="00A747F5">
        <w:rPr>
          <w:sz w:val="22"/>
        </w:rPr>
        <w:lastRenderedPageBreak/>
        <w:t>odwzorowania z dokumentem w postaci papierowej, przy czym poświadczenia dokonuje mocodawca</w:t>
      </w:r>
      <w:r w:rsidR="0099612D" w:rsidRPr="00A747F5">
        <w:rPr>
          <w:sz w:val="22"/>
        </w:rPr>
        <w:t xml:space="preserve"> </w:t>
      </w:r>
      <w:r w:rsidRPr="00A747F5">
        <w:rPr>
          <w:sz w:val="22"/>
        </w:rPr>
        <w:t xml:space="preserve">lub notariusz, zgodnie z art. 97 § 2 ustawy z dnia 14 lutego 1991 r.  </w:t>
      </w:r>
      <w:r w:rsidRPr="00A747F5">
        <w:rPr>
          <w:b/>
          <w:bCs/>
          <w:sz w:val="22"/>
        </w:rPr>
        <w:t>–</w:t>
      </w:r>
      <w:r w:rsidRPr="00A747F5">
        <w:rPr>
          <w:sz w:val="22"/>
        </w:rPr>
        <w:t xml:space="preserve"> Prawo  </w:t>
      </w:r>
      <w:r w:rsidR="00DA545D" w:rsidRPr="00A747F5">
        <w:rPr>
          <w:sz w:val="22"/>
        </w:rPr>
        <w:br/>
      </w:r>
      <w:r w:rsidRPr="00A747F5">
        <w:rPr>
          <w:sz w:val="22"/>
        </w:rPr>
        <w:t>o notariacie (</w:t>
      </w:r>
      <w:r w:rsidRPr="00A747F5">
        <w:rPr>
          <w:iCs/>
          <w:sz w:val="22"/>
        </w:rPr>
        <w:t>Dz. U. 202</w:t>
      </w:r>
      <w:r w:rsidR="00AC40D2" w:rsidRPr="00A747F5">
        <w:rPr>
          <w:iCs/>
          <w:sz w:val="22"/>
        </w:rPr>
        <w:t>2</w:t>
      </w:r>
      <w:r w:rsidRPr="00A747F5">
        <w:rPr>
          <w:iCs/>
          <w:sz w:val="22"/>
        </w:rPr>
        <w:t> r., poz. </w:t>
      </w:r>
      <w:r w:rsidR="00D228AE" w:rsidRPr="00A747F5">
        <w:rPr>
          <w:iCs/>
          <w:sz w:val="22"/>
        </w:rPr>
        <w:t>1</w:t>
      </w:r>
      <w:r w:rsidR="00AC40D2" w:rsidRPr="00A747F5">
        <w:rPr>
          <w:iCs/>
          <w:sz w:val="22"/>
        </w:rPr>
        <w:t>799</w:t>
      </w:r>
      <w:r w:rsidRPr="00A747F5">
        <w:rPr>
          <w:iCs/>
          <w:sz w:val="22"/>
        </w:rPr>
        <w:t xml:space="preserve"> z </w:t>
      </w:r>
      <w:proofErr w:type="spellStart"/>
      <w:r w:rsidRPr="00A747F5">
        <w:rPr>
          <w:iCs/>
          <w:sz w:val="22"/>
        </w:rPr>
        <w:t>późn</w:t>
      </w:r>
      <w:proofErr w:type="spellEnd"/>
      <w:r w:rsidRPr="00A747F5">
        <w:rPr>
          <w:iCs/>
          <w:sz w:val="22"/>
        </w:rPr>
        <w:t>. zm</w:t>
      </w:r>
      <w:r w:rsidRPr="00A747F5">
        <w:rPr>
          <w:sz w:val="22"/>
        </w:rPr>
        <w:t>.)</w:t>
      </w:r>
      <w:r w:rsidRPr="00A747F5">
        <w:rPr>
          <w:bCs/>
          <w:sz w:val="22"/>
        </w:rPr>
        <w:t>.</w:t>
      </w:r>
    </w:p>
    <w:p w14:paraId="760612A0" w14:textId="11858AA0" w:rsidR="007B72A1" w:rsidRPr="00A747F5" w:rsidRDefault="00AA4188" w:rsidP="008E4FE0">
      <w:pPr>
        <w:pStyle w:val="Akapitzlist"/>
        <w:numPr>
          <w:ilvl w:val="0"/>
          <w:numId w:val="22"/>
        </w:numPr>
        <w:jc w:val="both"/>
        <w:rPr>
          <w:bCs/>
          <w:sz w:val="22"/>
        </w:rPr>
      </w:pPr>
      <w:r w:rsidRPr="00A747F5">
        <w:rPr>
          <w:sz w:val="22"/>
        </w:rPr>
        <w:t xml:space="preserve">Oferta wraz ze stanowiącymi jej integralną część załącznikami musi być sporządzona </w:t>
      </w:r>
      <w:r w:rsidR="00115D53" w:rsidRPr="00A747F5">
        <w:rPr>
          <w:sz w:val="22"/>
        </w:rPr>
        <w:br/>
      </w:r>
      <w:r w:rsidRPr="00A747F5">
        <w:rPr>
          <w:sz w:val="22"/>
        </w:rPr>
        <w:t xml:space="preserve">przez wykonawcę, według treści postanowień niniejszej SWZ i jej załączników, </w:t>
      </w:r>
      <w:r w:rsidR="00115D53" w:rsidRPr="00A747F5">
        <w:rPr>
          <w:sz w:val="22"/>
        </w:rPr>
        <w:br/>
      </w:r>
      <w:r w:rsidRPr="00A747F5">
        <w:rPr>
          <w:sz w:val="22"/>
        </w:rPr>
        <w:t>a w szczególności musi zawierać:</w:t>
      </w:r>
    </w:p>
    <w:p w14:paraId="375A3FA5" w14:textId="20BD8587" w:rsidR="00AA4188" w:rsidRPr="00A747F5" w:rsidRDefault="00AA4188" w:rsidP="008E4FE0">
      <w:pPr>
        <w:pStyle w:val="Akapitzlist"/>
        <w:numPr>
          <w:ilvl w:val="1"/>
          <w:numId w:val="22"/>
        </w:numPr>
        <w:jc w:val="both"/>
        <w:rPr>
          <w:bCs/>
          <w:sz w:val="22"/>
        </w:rPr>
      </w:pPr>
      <w:r w:rsidRPr="00A747F5">
        <w:rPr>
          <w:sz w:val="22"/>
          <w:u w:val="single"/>
        </w:rPr>
        <w:t xml:space="preserve">formularz oferty </w:t>
      </w:r>
      <w:r w:rsidR="007D52B9" w:rsidRPr="00A747F5">
        <w:rPr>
          <w:sz w:val="22"/>
          <w:u w:val="single"/>
        </w:rPr>
        <w:t>– załącznik nr 1 do SWZ</w:t>
      </w:r>
      <w:r w:rsidR="007D52B9" w:rsidRPr="00A747F5">
        <w:rPr>
          <w:sz w:val="22"/>
        </w:rPr>
        <w:t xml:space="preserve"> </w:t>
      </w:r>
      <w:r w:rsidRPr="00A747F5">
        <w:rPr>
          <w:sz w:val="22"/>
        </w:rPr>
        <w:t>wraz z załącznikami, w tym:</w:t>
      </w:r>
    </w:p>
    <w:p w14:paraId="1C487A74" w14:textId="192BDEF4" w:rsidR="00AA4188" w:rsidRPr="00A747F5" w:rsidRDefault="00AA4188" w:rsidP="006C40B7">
      <w:pPr>
        <w:pStyle w:val="Akapitzlist"/>
        <w:numPr>
          <w:ilvl w:val="2"/>
          <w:numId w:val="59"/>
        </w:numPr>
        <w:ind w:left="1560"/>
        <w:jc w:val="both"/>
        <w:rPr>
          <w:bCs/>
          <w:sz w:val="22"/>
        </w:rPr>
      </w:pPr>
      <w:r w:rsidRPr="00A747F5">
        <w:rPr>
          <w:sz w:val="22"/>
          <w:u w:val="single"/>
        </w:rPr>
        <w:t>Jednolity Europejski Dokument Zamówienia (JEDZ)</w:t>
      </w:r>
      <w:r w:rsidRPr="00A747F5">
        <w:rPr>
          <w:sz w:val="22"/>
        </w:rPr>
        <w:t xml:space="preserve"> w formie elektronicznej opatrzonej kwalifikowanym podpisem elektronicznym – w przypadku wykonawców wspólnie ubiegających się o </w:t>
      </w:r>
      <w:r w:rsidR="00944970" w:rsidRPr="00A747F5">
        <w:rPr>
          <w:sz w:val="22"/>
        </w:rPr>
        <w:t xml:space="preserve">udzielenie </w:t>
      </w:r>
      <w:r w:rsidRPr="00A747F5">
        <w:rPr>
          <w:sz w:val="22"/>
        </w:rPr>
        <w:t>zamówieni</w:t>
      </w:r>
      <w:r w:rsidR="00944970" w:rsidRPr="00A747F5">
        <w:rPr>
          <w:sz w:val="22"/>
        </w:rPr>
        <w:t>a,</w:t>
      </w:r>
      <w:r w:rsidRPr="00A747F5">
        <w:rPr>
          <w:sz w:val="22"/>
        </w:rPr>
        <w:t xml:space="preserve"> JEDZ składa </w:t>
      </w:r>
      <w:r w:rsidR="00944970" w:rsidRPr="00A747F5">
        <w:rPr>
          <w:sz w:val="22"/>
        </w:rPr>
        <w:t xml:space="preserve">oddzielnie </w:t>
      </w:r>
      <w:r w:rsidRPr="00A747F5">
        <w:rPr>
          <w:sz w:val="22"/>
        </w:rPr>
        <w:t>każdy z </w:t>
      </w:r>
      <w:r w:rsidR="00944970" w:rsidRPr="00A747F5">
        <w:rPr>
          <w:sz w:val="22"/>
        </w:rPr>
        <w:t>wykonawców</w:t>
      </w:r>
      <w:r w:rsidRPr="00A747F5">
        <w:rPr>
          <w:sz w:val="22"/>
        </w:rPr>
        <w:t>;</w:t>
      </w:r>
    </w:p>
    <w:p w14:paraId="0E31B104" w14:textId="61C403EA" w:rsidR="00147038" w:rsidRPr="00A747F5" w:rsidRDefault="00147038" w:rsidP="006C40B7">
      <w:pPr>
        <w:pStyle w:val="Akapitzlist"/>
        <w:numPr>
          <w:ilvl w:val="2"/>
          <w:numId w:val="59"/>
        </w:numPr>
        <w:ind w:left="1560"/>
        <w:jc w:val="both"/>
        <w:rPr>
          <w:rFonts w:eastAsia="Calibri"/>
          <w:sz w:val="22"/>
        </w:rPr>
      </w:pPr>
      <w:r w:rsidRPr="00A747F5">
        <w:rPr>
          <w:bCs/>
          <w:sz w:val="22"/>
          <w:u w:val="single"/>
          <w:lang w:eastAsia="pl-PL"/>
        </w:rPr>
        <w:t>oświadczenie o niepodleganiu wykluczeniu</w:t>
      </w:r>
      <w:r w:rsidRPr="00A747F5">
        <w:rPr>
          <w:bCs/>
          <w:sz w:val="22"/>
          <w:lang w:eastAsia="pl-PL"/>
        </w:rPr>
        <w:t xml:space="preserve"> – art. 7 ust. 1 ustawy z dnia 13 kwietnia 2022  r. o szczególnych rozwiązaniach w zakresie przeciwdziałania wspieraniu agresji na Ukrainę oraz służących ochronie bezpieczeństwa narodowego (</w:t>
      </w:r>
      <w:proofErr w:type="spellStart"/>
      <w:r w:rsidRPr="00A747F5">
        <w:rPr>
          <w:bCs/>
          <w:sz w:val="22"/>
          <w:lang w:eastAsia="pl-PL"/>
        </w:rPr>
        <w:t>t.j</w:t>
      </w:r>
      <w:proofErr w:type="spellEnd"/>
      <w:r w:rsidRPr="00A747F5">
        <w:rPr>
          <w:bCs/>
          <w:sz w:val="22"/>
          <w:lang w:eastAsia="pl-PL"/>
        </w:rPr>
        <w:t xml:space="preserve">.: Dz.U. z 2024 r., poz. 507) – </w:t>
      </w:r>
      <w:r w:rsidRPr="00A747F5">
        <w:rPr>
          <w:sz w:val="22"/>
        </w:rPr>
        <w:t>w przypadku wykonawców wspólnie ubiegających się o zamówienie oświadczenie składa każdy z nich;</w:t>
      </w:r>
    </w:p>
    <w:p w14:paraId="7774A1F9" w14:textId="7EA48D97" w:rsidR="0004329E" w:rsidRPr="00A747F5" w:rsidRDefault="00147038" w:rsidP="006C40B7">
      <w:pPr>
        <w:pStyle w:val="Akapitzlist"/>
        <w:numPr>
          <w:ilvl w:val="2"/>
          <w:numId w:val="59"/>
        </w:numPr>
        <w:ind w:left="1560"/>
        <w:jc w:val="both"/>
        <w:rPr>
          <w:sz w:val="22"/>
        </w:rPr>
      </w:pPr>
      <w:r w:rsidRPr="00A747F5">
        <w:rPr>
          <w:bCs/>
          <w:sz w:val="22"/>
          <w:u w:val="single"/>
          <w:lang w:eastAsia="pl-PL"/>
        </w:rPr>
        <w:t>oświadczenie o niepodleganiu wykluczeniu</w:t>
      </w:r>
      <w:r w:rsidRPr="00A747F5">
        <w:rPr>
          <w:bCs/>
          <w:sz w:val="22"/>
          <w:lang w:eastAsia="pl-PL"/>
        </w:rPr>
        <w:t xml:space="preserve"> – art. </w:t>
      </w:r>
      <w:r w:rsidRPr="00A747F5">
        <w:rPr>
          <w:sz w:val="22"/>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0CCD761D" w14:textId="77777777" w:rsidR="007543DC" w:rsidRPr="006C40B7" w:rsidRDefault="007543DC" w:rsidP="006C40B7">
      <w:pPr>
        <w:pStyle w:val="Akapitzlist"/>
        <w:numPr>
          <w:ilvl w:val="2"/>
          <w:numId w:val="59"/>
        </w:numPr>
        <w:ind w:left="1560"/>
        <w:jc w:val="both"/>
        <w:rPr>
          <w:color w:val="000000" w:themeColor="text1"/>
          <w:sz w:val="22"/>
          <w:u w:val="single"/>
        </w:rPr>
      </w:pPr>
      <w:r w:rsidRPr="006C40B7">
        <w:rPr>
          <w:color w:val="000000" w:themeColor="text1"/>
          <w:sz w:val="22"/>
          <w:u w:val="single"/>
        </w:rPr>
        <w:t>indywidualną kalkulację cenową oferty, uwzględniającą wymagania i zapisy SWZ wraz z zestawieniem tabelarycznym oferowanej aparatury, zawierającym nazwę (firmę) producenta, model, liczbę sztuk /TREŚĆ OFERTY/;</w:t>
      </w:r>
    </w:p>
    <w:p w14:paraId="3288F08E" w14:textId="5B569E02" w:rsidR="00AD5C7F" w:rsidRPr="006C40B7" w:rsidRDefault="007543DC" w:rsidP="006C40B7">
      <w:pPr>
        <w:pStyle w:val="Akapitzlist"/>
        <w:numPr>
          <w:ilvl w:val="2"/>
          <w:numId w:val="59"/>
        </w:numPr>
        <w:ind w:left="1560"/>
        <w:jc w:val="both"/>
        <w:rPr>
          <w:bCs/>
          <w:color w:val="000000" w:themeColor="text1"/>
          <w:sz w:val="22"/>
        </w:rPr>
      </w:pPr>
      <w:r w:rsidRPr="006C40B7">
        <w:rPr>
          <w:color w:val="000000" w:themeColor="text1"/>
          <w:sz w:val="22"/>
          <w:u w:val="single"/>
        </w:rPr>
        <w:t>przedmiotowe środki dowodowe, zgodnie z rozdziałem IV</w:t>
      </w:r>
      <w:r w:rsidR="00263389" w:rsidRPr="006C40B7">
        <w:rPr>
          <w:color w:val="000000" w:themeColor="text1"/>
          <w:sz w:val="22"/>
          <w:u w:val="single"/>
        </w:rPr>
        <w:t>;</w:t>
      </w:r>
    </w:p>
    <w:p w14:paraId="37CDA88A" w14:textId="1F1AC89F" w:rsidR="007543DC" w:rsidRPr="006C40B7" w:rsidRDefault="007543DC" w:rsidP="006C40B7">
      <w:pPr>
        <w:pStyle w:val="Akapitzlist"/>
        <w:numPr>
          <w:ilvl w:val="2"/>
          <w:numId w:val="59"/>
        </w:numPr>
        <w:ind w:left="1560"/>
        <w:jc w:val="both"/>
        <w:rPr>
          <w:bCs/>
          <w:color w:val="000000" w:themeColor="text1"/>
          <w:sz w:val="22"/>
        </w:rPr>
      </w:pPr>
      <w:r w:rsidRPr="006C40B7">
        <w:rPr>
          <w:color w:val="000000" w:themeColor="text1"/>
          <w:sz w:val="22"/>
          <w:u w:val="single"/>
        </w:rPr>
        <w:t>wykaz podwykonawców</w:t>
      </w:r>
    </w:p>
    <w:p w14:paraId="2110F910" w14:textId="2D22BF1B" w:rsidR="00AA4188" w:rsidRPr="006C40B7" w:rsidRDefault="00AA4188" w:rsidP="006C40B7">
      <w:pPr>
        <w:pStyle w:val="Akapitzlist"/>
        <w:numPr>
          <w:ilvl w:val="2"/>
          <w:numId w:val="59"/>
        </w:numPr>
        <w:ind w:left="1560"/>
        <w:jc w:val="both"/>
        <w:rPr>
          <w:bCs/>
          <w:color w:val="000000" w:themeColor="text1"/>
          <w:sz w:val="22"/>
        </w:rPr>
      </w:pPr>
      <w:r w:rsidRPr="006C40B7">
        <w:rPr>
          <w:bCs/>
          <w:color w:val="000000" w:themeColor="text1"/>
          <w:sz w:val="22"/>
          <w:u w:val="single"/>
        </w:rPr>
        <w:t>pełnomocnictwo</w:t>
      </w:r>
      <w:r w:rsidRPr="006C40B7">
        <w:rPr>
          <w:bCs/>
          <w:color w:val="000000" w:themeColor="text1"/>
          <w:sz w:val="22"/>
        </w:rPr>
        <w:t xml:space="preserve"> (zgodnie z ust. 5-7 powyżej) lub </w:t>
      </w:r>
      <w:r w:rsidRPr="006C40B7">
        <w:rPr>
          <w:bCs/>
          <w:color w:val="000000" w:themeColor="text1"/>
          <w:sz w:val="22"/>
          <w:u w:val="single"/>
        </w:rPr>
        <w:t>inny dokument</w:t>
      </w:r>
      <w:r w:rsidRPr="006C40B7">
        <w:rPr>
          <w:bCs/>
          <w:color w:val="000000" w:themeColor="text1"/>
          <w:sz w:val="22"/>
        </w:rPr>
        <w:t xml:space="preserve"> potwierdzający umocowanie do reprezentowania wykonawcy;</w:t>
      </w:r>
    </w:p>
    <w:p w14:paraId="5F158A59" w14:textId="1D6084D7" w:rsidR="007B72A1" w:rsidRPr="006C40B7" w:rsidRDefault="00AA4188" w:rsidP="006C40B7">
      <w:pPr>
        <w:pStyle w:val="Akapitzlist"/>
        <w:numPr>
          <w:ilvl w:val="2"/>
          <w:numId w:val="59"/>
        </w:numPr>
        <w:ind w:left="1560"/>
        <w:jc w:val="both"/>
        <w:rPr>
          <w:bCs/>
          <w:color w:val="000000" w:themeColor="text1"/>
          <w:sz w:val="22"/>
        </w:rPr>
      </w:pPr>
      <w:r w:rsidRPr="006C40B7">
        <w:rPr>
          <w:bCs/>
          <w:color w:val="000000" w:themeColor="text1"/>
          <w:sz w:val="22"/>
          <w:u w:val="single"/>
        </w:rPr>
        <w:t xml:space="preserve">KRS lub </w:t>
      </w:r>
      <w:proofErr w:type="spellStart"/>
      <w:r w:rsidRPr="006C40B7">
        <w:rPr>
          <w:bCs/>
          <w:color w:val="000000" w:themeColor="text1"/>
          <w:sz w:val="22"/>
          <w:u w:val="single"/>
        </w:rPr>
        <w:t>CEiDG</w:t>
      </w:r>
      <w:proofErr w:type="spellEnd"/>
      <w:r w:rsidRPr="006C40B7">
        <w:rPr>
          <w:bCs/>
          <w:color w:val="000000" w:themeColor="text1"/>
          <w:sz w:val="22"/>
        </w:rPr>
        <w:t xml:space="preserve"> – o ile nie podano w </w:t>
      </w:r>
      <w:r w:rsidR="00AD5C7F" w:rsidRPr="006C40B7">
        <w:rPr>
          <w:bCs/>
          <w:color w:val="000000" w:themeColor="text1"/>
          <w:sz w:val="22"/>
        </w:rPr>
        <w:t xml:space="preserve">ofercie lub </w:t>
      </w:r>
      <w:r w:rsidRPr="006C40B7">
        <w:rPr>
          <w:bCs/>
          <w:color w:val="000000" w:themeColor="text1"/>
          <w:sz w:val="22"/>
        </w:rPr>
        <w:t xml:space="preserve">JEDZ danych </w:t>
      </w:r>
      <w:r w:rsidR="00AD5C7F" w:rsidRPr="006C40B7">
        <w:rPr>
          <w:bCs/>
          <w:color w:val="000000" w:themeColor="text1"/>
          <w:sz w:val="22"/>
        </w:rPr>
        <w:br/>
      </w:r>
      <w:r w:rsidRPr="006C40B7">
        <w:rPr>
          <w:bCs/>
          <w:color w:val="000000" w:themeColor="text1"/>
          <w:sz w:val="22"/>
        </w:rPr>
        <w:t>do ogólnodostępnych baz;</w:t>
      </w:r>
    </w:p>
    <w:p w14:paraId="5C14CD0F" w14:textId="5A31F4C2" w:rsidR="007B72A1" w:rsidRPr="00FE317C" w:rsidRDefault="007B72A1" w:rsidP="006C40B7">
      <w:pPr>
        <w:pStyle w:val="Akapitzlist"/>
        <w:numPr>
          <w:ilvl w:val="0"/>
          <w:numId w:val="22"/>
        </w:numPr>
        <w:jc w:val="both"/>
      </w:pPr>
      <w:r w:rsidRPr="006C40B7">
        <w:rPr>
          <w:sz w:val="22"/>
        </w:rPr>
        <w:t xml:space="preserve">Jeżeli </w:t>
      </w:r>
      <w:r w:rsidR="00EF7E7C" w:rsidRPr="006C40B7">
        <w:rPr>
          <w:sz w:val="22"/>
        </w:rPr>
        <w:t>wykonawc</w:t>
      </w:r>
      <w:r w:rsidRPr="006C40B7">
        <w:rPr>
          <w:sz w:val="22"/>
        </w:rPr>
        <w:t xml:space="preserve">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D439FD" w:rsidRPr="006C40B7">
        <w:rPr>
          <w:sz w:val="22"/>
        </w:rPr>
        <w:t>wraz z uzasadnieniem ich utajnienia</w:t>
      </w:r>
      <w:r w:rsidRPr="006C40B7">
        <w:rPr>
          <w:sz w:val="22"/>
        </w:rPr>
        <w:t>. Dokumenty opatrzone klauzulą „Dokument zastrzeżony” winny być załączone łącznie z</w:t>
      </w:r>
      <w:r w:rsidR="001A2041" w:rsidRPr="006C40B7">
        <w:rPr>
          <w:sz w:val="22"/>
        </w:rPr>
        <w:t xml:space="preserve"> ww. oświadcz</w:t>
      </w:r>
      <w:r w:rsidRPr="006C40B7">
        <w:rPr>
          <w:sz w:val="22"/>
        </w:rPr>
        <w:t xml:space="preserve">eniem i stanowić odrębne pliki zaszyfrowane wraz innymi plikami stanowiącymi </w:t>
      </w:r>
      <w:r w:rsidRPr="00FE317C">
        <w:rPr>
          <w:sz w:val="22"/>
        </w:rPr>
        <w:t>ofertę.</w:t>
      </w:r>
      <w:r w:rsidRPr="00FE317C">
        <w:t xml:space="preserve"> </w:t>
      </w:r>
      <w:r w:rsidR="00EF7E7C" w:rsidRPr="00FE317C">
        <w:t>Wykonawc</w:t>
      </w:r>
      <w:r w:rsidRPr="00FE317C">
        <w:t>a nie może zastrzec informacji, o których mowa w art. 222 ust. 5 ustawy PZP.</w:t>
      </w:r>
    </w:p>
    <w:p w14:paraId="38C19CC4" w14:textId="00D4FB53" w:rsidR="007B72A1" w:rsidRPr="00FE317C" w:rsidRDefault="007B72A1" w:rsidP="006C40B7">
      <w:pPr>
        <w:pStyle w:val="Akapitzlist"/>
        <w:numPr>
          <w:ilvl w:val="0"/>
          <w:numId w:val="22"/>
        </w:numPr>
        <w:jc w:val="both"/>
        <w:rPr>
          <w:sz w:val="22"/>
        </w:rPr>
      </w:pPr>
      <w:r w:rsidRPr="00FE317C">
        <w:rPr>
          <w:sz w:val="22"/>
        </w:rPr>
        <w:t xml:space="preserve">Wszelkie koszty związane z przygotowaniem i złożeniem oferty ponosi </w:t>
      </w:r>
      <w:r w:rsidR="00EF7E7C" w:rsidRPr="00FE317C">
        <w:rPr>
          <w:sz w:val="22"/>
        </w:rPr>
        <w:t>wykonawc</w:t>
      </w:r>
      <w:r w:rsidRPr="00FE317C">
        <w:rPr>
          <w:sz w:val="22"/>
        </w:rPr>
        <w:t>a.</w:t>
      </w:r>
    </w:p>
    <w:p w14:paraId="60E23ED1" w14:textId="77777777" w:rsidR="0073527C" w:rsidRPr="00FE317C" w:rsidRDefault="0073527C" w:rsidP="00EA6A42">
      <w:pPr>
        <w:widowControl/>
        <w:suppressAutoHyphens w:val="0"/>
        <w:jc w:val="both"/>
        <w:rPr>
          <w:sz w:val="22"/>
          <w:szCs w:val="22"/>
        </w:rPr>
      </w:pPr>
    </w:p>
    <w:p w14:paraId="17512F28" w14:textId="75E4B54F" w:rsidR="004D2467" w:rsidRPr="00FE317C" w:rsidRDefault="005957A6" w:rsidP="00834D89">
      <w:pPr>
        <w:widowControl/>
        <w:tabs>
          <w:tab w:val="left" w:pos="426"/>
        </w:tabs>
        <w:suppressAutoHyphens w:val="0"/>
        <w:jc w:val="both"/>
        <w:rPr>
          <w:b/>
          <w:bCs/>
          <w:color w:val="000000"/>
          <w:sz w:val="22"/>
          <w:szCs w:val="22"/>
        </w:rPr>
      </w:pPr>
      <w:r w:rsidRPr="00FE317C">
        <w:rPr>
          <w:b/>
          <w:sz w:val="22"/>
          <w:szCs w:val="22"/>
        </w:rPr>
        <w:t>Rozdział</w:t>
      </w:r>
      <w:r w:rsidR="00834D89" w:rsidRPr="00FE317C">
        <w:rPr>
          <w:b/>
          <w:sz w:val="22"/>
          <w:szCs w:val="22"/>
        </w:rPr>
        <w:t xml:space="preserve"> XIII </w:t>
      </w:r>
      <w:r w:rsidR="00A325F4" w:rsidRPr="00FE317C">
        <w:rPr>
          <w:b/>
          <w:sz w:val="22"/>
          <w:szCs w:val="22"/>
        </w:rPr>
        <w:t>–</w:t>
      </w:r>
      <w:r w:rsidR="00834D89" w:rsidRPr="00FE317C">
        <w:rPr>
          <w:b/>
          <w:sz w:val="22"/>
          <w:szCs w:val="22"/>
        </w:rPr>
        <w:t xml:space="preserve"> </w:t>
      </w:r>
      <w:r w:rsidR="00A325F4" w:rsidRPr="00FE317C">
        <w:rPr>
          <w:b/>
          <w:sz w:val="22"/>
          <w:szCs w:val="22"/>
        </w:rPr>
        <w:t>Miejsce oraz t</w:t>
      </w:r>
      <w:r w:rsidR="004D2467" w:rsidRPr="00FE317C">
        <w:rPr>
          <w:b/>
          <w:bCs/>
          <w:color w:val="000000"/>
          <w:sz w:val="22"/>
          <w:szCs w:val="22"/>
        </w:rPr>
        <w:t>ermin składania i otwarcia ofert.</w:t>
      </w:r>
    </w:p>
    <w:p w14:paraId="4008EC6D" w14:textId="716BDE3A" w:rsidR="00DA7809" w:rsidRPr="00FE317C" w:rsidRDefault="00DA7809" w:rsidP="008E4FE0">
      <w:pPr>
        <w:pStyle w:val="Akapitzlist"/>
        <w:numPr>
          <w:ilvl w:val="0"/>
          <w:numId w:val="23"/>
        </w:numPr>
        <w:jc w:val="both"/>
        <w:rPr>
          <w:bCs/>
          <w:sz w:val="22"/>
        </w:rPr>
      </w:pPr>
      <w:r w:rsidRPr="00FE317C">
        <w:rPr>
          <w:bCs/>
          <w:sz w:val="22"/>
        </w:rPr>
        <w:t xml:space="preserve">Oferty należy składać w terminie </w:t>
      </w:r>
      <w:r w:rsidRPr="00FE317C">
        <w:rPr>
          <w:b/>
          <w:bCs/>
          <w:sz w:val="22"/>
        </w:rPr>
        <w:t>do dnia</w:t>
      </w:r>
      <w:r w:rsidR="002A437C" w:rsidRPr="00FE317C">
        <w:rPr>
          <w:b/>
          <w:bCs/>
          <w:sz w:val="22"/>
        </w:rPr>
        <w:t xml:space="preserve"> </w:t>
      </w:r>
      <w:r w:rsidR="006C40B7" w:rsidRPr="00FE317C">
        <w:rPr>
          <w:b/>
          <w:bCs/>
          <w:sz w:val="22"/>
        </w:rPr>
        <w:t>03.09</w:t>
      </w:r>
      <w:r w:rsidR="00881E06" w:rsidRPr="00FE317C">
        <w:rPr>
          <w:b/>
          <w:bCs/>
          <w:sz w:val="22"/>
        </w:rPr>
        <w:t xml:space="preserve">.2024 </w:t>
      </w:r>
      <w:r w:rsidRPr="00FE317C">
        <w:rPr>
          <w:b/>
          <w:bCs/>
          <w:sz w:val="22"/>
        </w:rPr>
        <w:t xml:space="preserve">r. do godziny </w:t>
      </w:r>
      <w:r w:rsidR="00881E06" w:rsidRPr="00FE317C">
        <w:rPr>
          <w:b/>
          <w:bCs/>
          <w:sz w:val="22"/>
        </w:rPr>
        <w:t xml:space="preserve">11:00, </w:t>
      </w:r>
      <w:r w:rsidRPr="00FE317C">
        <w:rPr>
          <w:bCs/>
          <w:sz w:val="22"/>
        </w:rPr>
        <w:t>na zasadach, opisanych w rozdziale IX ust. 1-2 SWZ.</w:t>
      </w:r>
    </w:p>
    <w:p w14:paraId="3162D8EE" w14:textId="1F3C6D9A" w:rsidR="00DA7809" w:rsidRPr="00FE317C" w:rsidRDefault="00DA7809" w:rsidP="008E4FE0">
      <w:pPr>
        <w:pStyle w:val="Akapitzlist"/>
        <w:numPr>
          <w:ilvl w:val="0"/>
          <w:numId w:val="23"/>
        </w:numPr>
        <w:jc w:val="both"/>
        <w:rPr>
          <w:bCs/>
          <w:sz w:val="22"/>
        </w:rPr>
      </w:pPr>
      <w:r w:rsidRPr="00FE317C">
        <w:rPr>
          <w:sz w:val="22"/>
        </w:rPr>
        <w:t xml:space="preserve">Wykonawca przed upływem terminu do składania ofert może wycofać ofertę zgodnie z regulaminem na </w:t>
      </w:r>
      <w:hyperlink r:id="rId41" w:history="1">
        <w:r w:rsidRPr="00FE317C">
          <w:rPr>
            <w:rStyle w:val="Hipercze"/>
            <w:sz w:val="22"/>
          </w:rPr>
          <w:t>https://platformazakupowa.pl</w:t>
        </w:r>
      </w:hyperlink>
      <w:r w:rsidRPr="00FE317C">
        <w:rPr>
          <w:sz w:val="22"/>
        </w:rPr>
        <w:t xml:space="preserve">. </w:t>
      </w:r>
      <w:r w:rsidRPr="00FE317C">
        <w:rPr>
          <w:color w:val="000000"/>
          <w:sz w:val="22"/>
        </w:rPr>
        <w:t xml:space="preserve">Sposób wycofania oferty zamieszczono w instrukcji dostępnej adresem: </w:t>
      </w:r>
      <w:hyperlink r:id="rId42" w:history="1">
        <w:r w:rsidRPr="00FE317C">
          <w:rPr>
            <w:rStyle w:val="Hipercze"/>
            <w:sz w:val="22"/>
          </w:rPr>
          <w:t>https://platformazakupowa.pl/strona/45-instrukcje</w:t>
        </w:r>
      </w:hyperlink>
      <w:r w:rsidRPr="00FE317C">
        <w:rPr>
          <w:color w:val="000000"/>
          <w:sz w:val="22"/>
        </w:rPr>
        <w:t xml:space="preserve">. </w:t>
      </w:r>
      <w:r w:rsidR="00D2619A" w:rsidRPr="00FE317C">
        <w:rPr>
          <w:color w:val="000000"/>
          <w:sz w:val="22"/>
        </w:rPr>
        <w:br/>
      </w:r>
      <w:r w:rsidRPr="00FE317C">
        <w:rPr>
          <w:color w:val="000000"/>
          <w:sz w:val="22"/>
        </w:rPr>
        <w:t xml:space="preserve">Oferta nie może zostać wycofana po upływie terminu składania ofert. </w:t>
      </w:r>
    </w:p>
    <w:p w14:paraId="3828F94E" w14:textId="77777777" w:rsidR="00DA7809" w:rsidRPr="00FE317C" w:rsidRDefault="00DA7809" w:rsidP="008E4FE0">
      <w:pPr>
        <w:pStyle w:val="Akapitzlist"/>
        <w:numPr>
          <w:ilvl w:val="0"/>
          <w:numId w:val="23"/>
        </w:numPr>
        <w:jc w:val="both"/>
        <w:rPr>
          <w:bCs/>
          <w:sz w:val="22"/>
        </w:rPr>
      </w:pPr>
      <w:r w:rsidRPr="00FE317C">
        <w:rPr>
          <w:sz w:val="22"/>
        </w:rPr>
        <w:t>Zamawiający odrzuci ofertę złożoną po terminie składania ofert.</w:t>
      </w:r>
    </w:p>
    <w:p w14:paraId="16F0ECD2" w14:textId="33828B10" w:rsidR="00DA7809" w:rsidRPr="00FE317C" w:rsidRDefault="00DA7809" w:rsidP="008E4FE0">
      <w:pPr>
        <w:pStyle w:val="Akapitzlist"/>
        <w:numPr>
          <w:ilvl w:val="0"/>
          <w:numId w:val="23"/>
        </w:numPr>
        <w:jc w:val="both"/>
        <w:rPr>
          <w:bCs/>
          <w:sz w:val="22"/>
        </w:rPr>
      </w:pPr>
      <w:r w:rsidRPr="00FE317C">
        <w:rPr>
          <w:sz w:val="22"/>
        </w:rPr>
        <w:lastRenderedPageBreak/>
        <w:t xml:space="preserve">Otwarcie ofert nastąpi </w:t>
      </w:r>
      <w:r w:rsidRPr="00FE317C">
        <w:rPr>
          <w:b/>
          <w:sz w:val="22"/>
        </w:rPr>
        <w:t>w dni</w:t>
      </w:r>
      <w:r w:rsidR="00EA5BBE" w:rsidRPr="00FE317C">
        <w:rPr>
          <w:b/>
          <w:sz w:val="22"/>
        </w:rPr>
        <w:t xml:space="preserve">u </w:t>
      </w:r>
      <w:r w:rsidR="006C40B7" w:rsidRPr="00FE317C">
        <w:rPr>
          <w:b/>
          <w:sz w:val="22"/>
        </w:rPr>
        <w:t>03.09.</w:t>
      </w:r>
      <w:r w:rsidR="00881E06" w:rsidRPr="00FE317C">
        <w:rPr>
          <w:b/>
          <w:sz w:val="22"/>
        </w:rPr>
        <w:t xml:space="preserve">2024 </w:t>
      </w:r>
      <w:r w:rsidRPr="00FE317C">
        <w:rPr>
          <w:b/>
          <w:sz w:val="22"/>
        </w:rPr>
        <w:t xml:space="preserve">r. o godzinie </w:t>
      </w:r>
      <w:r w:rsidR="00881E06" w:rsidRPr="00FE317C">
        <w:rPr>
          <w:b/>
          <w:sz w:val="22"/>
        </w:rPr>
        <w:t xml:space="preserve">11:30 </w:t>
      </w:r>
      <w:r w:rsidRPr="00FE317C">
        <w:rPr>
          <w:sz w:val="22"/>
        </w:rPr>
        <w:t xml:space="preserve">za pośrednictwem </w:t>
      </w:r>
      <w:hyperlink r:id="rId43" w:history="1">
        <w:r w:rsidRPr="00FE317C">
          <w:rPr>
            <w:rStyle w:val="Hipercze"/>
            <w:sz w:val="22"/>
          </w:rPr>
          <w:t>https://platformazakupowa.pl</w:t>
        </w:r>
      </w:hyperlink>
      <w:r w:rsidRPr="00FE317C">
        <w:rPr>
          <w:sz w:val="22"/>
        </w:rPr>
        <w:t>.</w:t>
      </w:r>
    </w:p>
    <w:p w14:paraId="33B9F2B5" w14:textId="4C9CAB55" w:rsidR="00DA7809" w:rsidRPr="00A747F5" w:rsidRDefault="00DA7809" w:rsidP="008E4FE0">
      <w:pPr>
        <w:pStyle w:val="Nagwek"/>
        <w:numPr>
          <w:ilvl w:val="0"/>
          <w:numId w:val="23"/>
        </w:numPr>
        <w:spacing w:line="240" w:lineRule="auto"/>
        <w:jc w:val="both"/>
        <w:rPr>
          <w:rFonts w:ascii="Times New Roman" w:hAnsi="Times New Roman"/>
          <w:sz w:val="22"/>
          <w:szCs w:val="22"/>
        </w:rPr>
      </w:pPr>
      <w:r w:rsidRPr="00A747F5">
        <w:rPr>
          <w:rFonts w:ascii="Times New Roman" w:hAnsi="Times New Roman"/>
          <w:sz w:val="22"/>
          <w:szCs w:val="22"/>
        </w:rPr>
        <w:t xml:space="preserve">W przypadku zmiany terminu składania ofert, </w:t>
      </w:r>
      <w:r w:rsidR="00CA478D" w:rsidRPr="00A747F5">
        <w:rPr>
          <w:rFonts w:ascii="Times New Roman" w:hAnsi="Times New Roman"/>
          <w:sz w:val="22"/>
          <w:szCs w:val="22"/>
        </w:rPr>
        <w:t>zamawiaj</w:t>
      </w:r>
      <w:r w:rsidRPr="00A747F5">
        <w:rPr>
          <w:rFonts w:ascii="Times New Roman" w:hAnsi="Times New Roman"/>
          <w:sz w:val="22"/>
          <w:szCs w:val="22"/>
        </w:rPr>
        <w:t xml:space="preserve">ący zamieści informację o   jego   przedłużeniu na </w:t>
      </w:r>
      <w:hyperlink r:id="rId44" w:history="1">
        <w:r w:rsidRPr="00A747F5">
          <w:rPr>
            <w:rStyle w:val="Hipercze"/>
            <w:rFonts w:ascii="Times New Roman" w:hAnsi="Times New Roman"/>
            <w:sz w:val="22"/>
            <w:szCs w:val="22"/>
          </w:rPr>
          <w:t>https://platformazakupowa.pl</w:t>
        </w:r>
      </w:hyperlink>
      <w:r w:rsidRPr="00A747F5">
        <w:rPr>
          <w:rFonts w:ascii="Times New Roman" w:hAnsi="Times New Roman"/>
          <w:sz w:val="22"/>
          <w:szCs w:val="22"/>
        </w:rPr>
        <w:t xml:space="preserve"> – adres profilu nabywcy </w:t>
      </w:r>
      <w:r w:rsidR="007C1C02" w:rsidRPr="00A747F5">
        <w:rPr>
          <w:rFonts w:ascii="Times New Roman" w:hAnsi="Times New Roman"/>
          <w:sz w:val="22"/>
          <w:szCs w:val="22"/>
        </w:rPr>
        <w:br/>
      </w:r>
      <w:r w:rsidRPr="00A747F5">
        <w:rPr>
          <w:rFonts w:ascii="Times New Roman" w:hAnsi="Times New Roman"/>
          <w:sz w:val="22"/>
          <w:szCs w:val="22"/>
        </w:rPr>
        <w:t xml:space="preserve">– </w:t>
      </w:r>
      <w:hyperlink r:id="rId45" w:history="1">
        <w:r w:rsidRPr="00A747F5">
          <w:rPr>
            <w:rStyle w:val="Hipercze"/>
            <w:rFonts w:ascii="Times New Roman" w:hAnsi="Times New Roman"/>
            <w:bCs/>
            <w:sz w:val="22"/>
            <w:szCs w:val="22"/>
          </w:rPr>
          <w:t>https://platformazakupowa.pl/pn/uj_edu</w:t>
        </w:r>
      </w:hyperlink>
      <w:r w:rsidRPr="00A747F5">
        <w:rPr>
          <w:rFonts w:ascii="Times New Roman" w:hAnsi="Times New Roman"/>
          <w:bCs/>
          <w:sz w:val="22"/>
          <w:szCs w:val="22"/>
        </w:rPr>
        <w:t>, w zakładce właściwej dla prowadzonego postępowania, w sekcji „Komunikaty”.</w:t>
      </w:r>
    </w:p>
    <w:p w14:paraId="7FA0C8FD" w14:textId="3165B50B" w:rsidR="00DA7809" w:rsidRPr="00A747F5" w:rsidRDefault="00DA7809" w:rsidP="008E4FE0">
      <w:pPr>
        <w:pStyle w:val="Nagwek"/>
        <w:numPr>
          <w:ilvl w:val="0"/>
          <w:numId w:val="23"/>
        </w:numPr>
        <w:spacing w:line="240" w:lineRule="auto"/>
        <w:jc w:val="both"/>
        <w:rPr>
          <w:rFonts w:ascii="Times New Roman" w:hAnsi="Times New Roman"/>
          <w:sz w:val="22"/>
          <w:szCs w:val="22"/>
        </w:rPr>
      </w:pPr>
      <w:r w:rsidRPr="00A747F5">
        <w:rPr>
          <w:rFonts w:ascii="Times New Roman" w:hAnsi="Times New Roman"/>
          <w:sz w:val="22"/>
          <w:szCs w:val="22"/>
        </w:rPr>
        <w:t xml:space="preserve">W przypadku awarii systemu teleinformatycznego, skutkującej brakiem możliwości otwarcia ofert w terminie określonym przez </w:t>
      </w:r>
      <w:r w:rsidR="00CA478D" w:rsidRPr="00A747F5">
        <w:rPr>
          <w:rFonts w:ascii="Times New Roman" w:hAnsi="Times New Roman"/>
          <w:sz w:val="22"/>
          <w:szCs w:val="22"/>
        </w:rPr>
        <w:t>zamawiaj</w:t>
      </w:r>
      <w:r w:rsidRPr="00A747F5">
        <w:rPr>
          <w:rFonts w:ascii="Times New Roman" w:hAnsi="Times New Roman"/>
          <w:sz w:val="22"/>
          <w:szCs w:val="22"/>
        </w:rPr>
        <w:t xml:space="preserve">ącego, otwarcie ofert nastąpi niezwłocznie </w:t>
      </w:r>
      <w:r w:rsidR="007C1C02" w:rsidRPr="00A747F5">
        <w:rPr>
          <w:rFonts w:ascii="Times New Roman" w:hAnsi="Times New Roman"/>
          <w:sz w:val="22"/>
          <w:szCs w:val="22"/>
        </w:rPr>
        <w:br/>
      </w:r>
      <w:r w:rsidRPr="00A747F5">
        <w:rPr>
          <w:rFonts w:ascii="Times New Roman" w:hAnsi="Times New Roman"/>
          <w:sz w:val="22"/>
          <w:szCs w:val="22"/>
        </w:rPr>
        <w:t>po usunięciu awarii.</w:t>
      </w:r>
    </w:p>
    <w:p w14:paraId="564B9DCD" w14:textId="01A75955" w:rsidR="00DA7809" w:rsidRPr="00A747F5" w:rsidRDefault="00DA7809" w:rsidP="008E4FE0">
      <w:pPr>
        <w:pStyle w:val="Nagwek"/>
        <w:numPr>
          <w:ilvl w:val="0"/>
          <w:numId w:val="23"/>
        </w:numPr>
        <w:spacing w:line="240" w:lineRule="auto"/>
        <w:jc w:val="both"/>
        <w:rPr>
          <w:rFonts w:ascii="Times New Roman" w:hAnsi="Times New Roman"/>
          <w:sz w:val="22"/>
          <w:szCs w:val="22"/>
        </w:rPr>
      </w:pPr>
      <w:r w:rsidRPr="00A747F5">
        <w:rPr>
          <w:rFonts w:ascii="Times New Roman" w:hAnsi="Times New Roman"/>
          <w:sz w:val="22"/>
          <w:szCs w:val="22"/>
        </w:rPr>
        <w:t xml:space="preserve">Zamawiający najpóźniej przed otwarciem ofert udostępni na </w:t>
      </w:r>
      <w:hyperlink r:id="rId46" w:history="1">
        <w:r w:rsidRPr="00A747F5">
          <w:rPr>
            <w:rStyle w:val="Hipercze"/>
            <w:rFonts w:ascii="Times New Roman" w:hAnsi="Times New Roman"/>
            <w:sz w:val="22"/>
            <w:szCs w:val="22"/>
          </w:rPr>
          <w:t>https://platformazakupowa.pl</w:t>
        </w:r>
      </w:hyperlink>
      <w:r w:rsidRPr="00A747F5">
        <w:rPr>
          <w:rFonts w:ascii="Times New Roman" w:hAnsi="Times New Roman"/>
          <w:sz w:val="22"/>
          <w:szCs w:val="22"/>
        </w:rPr>
        <w:t xml:space="preserve"> </w:t>
      </w:r>
      <w:r w:rsidR="007C1C02" w:rsidRPr="00A747F5">
        <w:rPr>
          <w:rFonts w:ascii="Times New Roman" w:hAnsi="Times New Roman"/>
          <w:sz w:val="22"/>
          <w:szCs w:val="22"/>
        </w:rPr>
        <w:br/>
      </w:r>
      <w:r w:rsidRPr="00A747F5">
        <w:rPr>
          <w:rFonts w:ascii="Times New Roman" w:hAnsi="Times New Roman"/>
          <w:sz w:val="22"/>
          <w:szCs w:val="22"/>
        </w:rPr>
        <w:t xml:space="preserve">– adres profilu nabywcy – </w:t>
      </w:r>
      <w:hyperlink r:id="rId47" w:history="1">
        <w:r w:rsidRPr="00A747F5">
          <w:rPr>
            <w:rStyle w:val="Hipercze"/>
            <w:rFonts w:ascii="Times New Roman" w:hAnsi="Times New Roman"/>
            <w:bCs/>
            <w:sz w:val="22"/>
            <w:szCs w:val="22"/>
          </w:rPr>
          <w:t>https://platformazakupowa.pl/pn/uj_edu</w:t>
        </w:r>
      </w:hyperlink>
      <w:r w:rsidRPr="00A747F5">
        <w:rPr>
          <w:rFonts w:ascii="Times New Roman" w:hAnsi="Times New Roman"/>
          <w:bCs/>
          <w:sz w:val="22"/>
          <w:szCs w:val="22"/>
        </w:rPr>
        <w:t xml:space="preserve">, w zakładce właściwej </w:t>
      </w:r>
      <w:r w:rsidR="007C1C02" w:rsidRPr="00A747F5">
        <w:rPr>
          <w:rFonts w:ascii="Times New Roman" w:hAnsi="Times New Roman"/>
          <w:bCs/>
          <w:sz w:val="22"/>
          <w:szCs w:val="22"/>
        </w:rPr>
        <w:br/>
      </w:r>
      <w:r w:rsidRPr="00A747F5">
        <w:rPr>
          <w:rFonts w:ascii="Times New Roman" w:hAnsi="Times New Roman"/>
          <w:bCs/>
          <w:sz w:val="22"/>
          <w:szCs w:val="22"/>
        </w:rPr>
        <w:t xml:space="preserve">dla prowadzonego postępowania, w sekcji „Komunikaty”, </w:t>
      </w:r>
      <w:r w:rsidRPr="00A747F5">
        <w:rPr>
          <w:rFonts w:ascii="Times New Roman" w:hAnsi="Times New Roman"/>
          <w:sz w:val="22"/>
          <w:szCs w:val="22"/>
        </w:rPr>
        <w:t>informację o kwocie, jaką zamierza przeznaczyć na sfinansowanie zamówienia.</w:t>
      </w:r>
    </w:p>
    <w:p w14:paraId="2DF1A01C" w14:textId="77777777" w:rsidR="00DA7809" w:rsidRPr="00A747F5" w:rsidRDefault="00DA7809" w:rsidP="008E4FE0">
      <w:pPr>
        <w:pStyle w:val="Nagwek"/>
        <w:numPr>
          <w:ilvl w:val="0"/>
          <w:numId w:val="23"/>
        </w:numPr>
        <w:spacing w:line="240" w:lineRule="auto"/>
        <w:jc w:val="both"/>
        <w:rPr>
          <w:rFonts w:ascii="Times New Roman" w:hAnsi="Times New Roman"/>
          <w:sz w:val="22"/>
          <w:szCs w:val="22"/>
        </w:rPr>
      </w:pPr>
      <w:r w:rsidRPr="00A747F5">
        <w:rPr>
          <w:rFonts w:ascii="Times New Roman" w:hAnsi="Times New Roman"/>
          <w:sz w:val="22"/>
          <w:szCs w:val="22"/>
        </w:rPr>
        <w:t>Zamawiający niezwłocznie po otwarciu ofert, udostępni na stronie internetowej prowadzonego postępowania informacje o:</w:t>
      </w:r>
    </w:p>
    <w:p w14:paraId="29981576" w14:textId="77777777" w:rsidR="00DA7809" w:rsidRPr="00A747F5" w:rsidRDefault="00DA7809" w:rsidP="008E4FE0">
      <w:pPr>
        <w:pStyle w:val="Nagwek"/>
        <w:numPr>
          <w:ilvl w:val="1"/>
          <w:numId w:val="23"/>
        </w:numPr>
        <w:spacing w:line="240" w:lineRule="auto"/>
        <w:jc w:val="both"/>
        <w:rPr>
          <w:rFonts w:ascii="Times New Roman" w:hAnsi="Times New Roman"/>
          <w:sz w:val="22"/>
          <w:szCs w:val="22"/>
        </w:rPr>
      </w:pPr>
      <w:r w:rsidRPr="00A747F5">
        <w:rPr>
          <w:rFonts w:ascii="Times New Roman" w:hAnsi="Times New Roman"/>
          <w:sz w:val="22"/>
          <w:szCs w:val="22"/>
        </w:rPr>
        <w:t>nazwach albo imionach i nazwiskach oraz siedzibach lub miejscach prowadzonej działalności gospodarczej albo miejscach zamieszkania wykonawców, których oferty zostały</w:t>
      </w:r>
      <w:r w:rsidRPr="00A747F5">
        <w:rPr>
          <w:rFonts w:ascii="Times New Roman" w:hAnsi="Times New Roman"/>
          <w:spacing w:val="-3"/>
          <w:sz w:val="22"/>
          <w:szCs w:val="22"/>
        </w:rPr>
        <w:t xml:space="preserve"> </w:t>
      </w:r>
      <w:r w:rsidRPr="00A747F5">
        <w:rPr>
          <w:rFonts w:ascii="Times New Roman" w:hAnsi="Times New Roman"/>
          <w:sz w:val="22"/>
          <w:szCs w:val="22"/>
        </w:rPr>
        <w:t>otwarte;</w:t>
      </w:r>
    </w:p>
    <w:p w14:paraId="4A7C07B0" w14:textId="77777777" w:rsidR="00DA7809" w:rsidRPr="00A747F5" w:rsidRDefault="00DA7809" w:rsidP="008E4FE0">
      <w:pPr>
        <w:pStyle w:val="Nagwek"/>
        <w:numPr>
          <w:ilvl w:val="1"/>
          <w:numId w:val="23"/>
        </w:numPr>
        <w:spacing w:line="240" w:lineRule="auto"/>
        <w:jc w:val="both"/>
        <w:rPr>
          <w:rFonts w:ascii="Times New Roman" w:hAnsi="Times New Roman"/>
          <w:sz w:val="22"/>
          <w:szCs w:val="22"/>
        </w:rPr>
      </w:pPr>
      <w:r w:rsidRPr="00A747F5">
        <w:rPr>
          <w:rFonts w:ascii="Times New Roman" w:hAnsi="Times New Roman"/>
          <w:sz w:val="22"/>
          <w:szCs w:val="22"/>
        </w:rPr>
        <w:t>cenach lub kosztach zawartych w</w:t>
      </w:r>
      <w:r w:rsidRPr="00A747F5">
        <w:rPr>
          <w:rFonts w:ascii="Times New Roman" w:hAnsi="Times New Roman"/>
          <w:spacing w:val="-4"/>
          <w:sz w:val="22"/>
          <w:szCs w:val="22"/>
        </w:rPr>
        <w:t xml:space="preserve"> </w:t>
      </w:r>
      <w:r w:rsidRPr="00A747F5">
        <w:rPr>
          <w:rFonts w:ascii="Times New Roman" w:hAnsi="Times New Roman"/>
          <w:sz w:val="22"/>
          <w:szCs w:val="22"/>
        </w:rPr>
        <w:t>ofertach.</w:t>
      </w:r>
    </w:p>
    <w:p w14:paraId="3131A05E" w14:textId="46594378" w:rsidR="00DC1C5D" w:rsidRPr="00A747F5" w:rsidRDefault="00DA7809" w:rsidP="008E4FE0">
      <w:pPr>
        <w:pStyle w:val="Akapitzlist"/>
        <w:numPr>
          <w:ilvl w:val="0"/>
          <w:numId w:val="23"/>
        </w:numPr>
        <w:jc w:val="both"/>
        <w:rPr>
          <w:sz w:val="22"/>
        </w:rPr>
      </w:pPr>
      <w:r w:rsidRPr="00A747F5">
        <w:rPr>
          <w:sz w:val="22"/>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A747F5" w:rsidRDefault="00164EBF" w:rsidP="00164EBF">
      <w:pPr>
        <w:pStyle w:val="Zwykytekst"/>
        <w:ind w:left="426"/>
        <w:jc w:val="both"/>
        <w:rPr>
          <w:rFonts w:cs="Arial"/>
          <w:sz w:val="22"/>
          <w:szCs w:val="22"/>
        </w:rPr>
      </w:pPr>
    </w:p>
    <w:p w14:paraId="3EF798D9" w14:textId="27B47578" w:rsidR="00021006" w:rsidRPr="00A747F5" w:rsidRDefault="00A325F4" w:rsidP="00A325F4">
      <w:pPr>
        <w:widowControl/>
        <w:tabs>
          <w:tab w:val="left" w:pos="426"/>
        </w:tabs>
        <w:suppressAutoHyphens w:val="0"/>
        <w:jc w:val="both"/>
        <w:rPr>
          <w:b/>
          <w:bCs/>
          <w:color w:val="000000" w:themeColor="text1"/>
          <w:sz w:val="22"/>
          <w:szCs w:val="22"/>
        </w:rPr>
      </w:pPr>
      <w:r w:rsidRPr="00A747F5">
        <w:rPr>
          <w:b/>
          <w:bCs/>
          <w:color w:val="000000" w:themeColor="text1"/>
          <w:sz w:val="22"/>
          <w:szCs w:val="22"/>
        </w:rPr>
        <w:t xml:space="preserve">Rozdział XIV - </w:t>
      </w:r>
      <w:r w:rsidR="5CD32AA8" w:rsidRPr="00A747F5">
        <w:rPr>
          <w:b/>
          <w:bCs/>
          <w:color w:val="000000" w:themeColor="text1"/>
          <w:sz w:val="22"/>
          <w:szCs w:val="22"/>
        </w:rPr>
        <w:t>Opis sposobu obliczenia ceny.</w:t>
      </w:r>
    </w:p>
    <w:p w14:paraId="1BAC6C93" w14:textId="330D9465" w:rsidR="00B67248" w:rsidRPr="00A747F5" w:rsidRDefault="001327BA" w:rsidP="008E4FE0">
      <w:pPr>
        <w:widowControl/>
        <w:numPr>
          <w:ilvl w:val="0"/>
          <w:numId w:val="24"/>
        </w:numPr>
        <w:suppressAutoHyphens w:val="0"/>
        <w:jc w:val="both"/>
        <w:rPr>
          <w:sz w:val="22"/>
          <w:szCs w:val="22"/>
        </w:rPr>
      </w:pPr>
      <w:r w:rsidRPr="00A747F5">
        <w:rPr>
          <w:sz w:val="22"/>
          <w:szCs w:val="22"/>
        </w:rPr>
        <w:t xml:space="preserve">Wykonawca musi przedstawić, wyrażoną w polskich złotych </w:t>
      </w:r>
      <w:r w:rsidR="00B0792A" w:rsidRPr="00A747F5">
        <w:rPr>
          <w:sz w:val="22"/>
          <w:szCs w:val="22"/>
        </w:rPr>
        <w:t>(</w:t>
      </w:r>
      <w:r w:rsidR="00B67248" w:rsidRPr="00A747F5">
        <w:rPr>
          <w:sz w:val="22"/>
          <w:szCs w:val="22"/>
        </w:rPr>
        <w:t>PLN</w:t>
      </w:r>
      <w:r w:rsidR="00B0792A" w:rsidRPr="00A747F5">
        <w:rPr>
          <w:sz w:val="22"/>
          <w:szCs w:val="22"/>
        </w:rPr>
        <w:t>)</w:t>
      </w:r>
      <w:r w:rsidR="00B67248" w:rsidRPr="00A747F5">
        <w:rPr>
          <w:sz w:val="22"/>
          <w:szCs w:val="22"/>
        </w:rPr>
        <w:t xml:space="preserve"> cenę za realizację </w:t>
      </w:r>
      <w:r w:rsidR="00B0792A" w:rsidRPr="00A747F5">
        <w:rPr>
          <w:sz w:val="22"/>
          <w:szCs w:val="22"/>
        </w:rPr>
        <w:t xml:space="preserve">całości </w:t>
      </w:r>
      <w:r w:rsidR="00B67248" w:rsidRPr="00A747F5">
        <w:rPr>
          <w:sz w:val="22"/>
          <w:szCs w:val="22"/>
        </w:rPr>
        <w:t>przedmiotu zamówienia z podaniem:</w:t>
      </w:r>
    </w:p>
    <w:p w14:paraId="0BC86CD7" w14:textId="77777777" w:rsidR="00027996" w:rsidRPr="00A747F5" w:rsidRDefault="00027996" w:rsidP="00027996">
      <w:pPr>
        <w:pStyle w:val="Akapitzlist"/>
        <w:numPr>
          <w:ilvl w:val="1"/>
          <w:numId w:val="24"/>
        </w:numPr>
        <w:jc w:val="both"/>
        <w:rPr>
          <w:sz w:val="22"/>
          <w:lang w:eastAsia="pl-PL"/>
        </w:rPr>
      </w:pPr>
      <w:r w:rsidRPr="00A747F5">
        <w:rPr>
          <w:sz w:val="22"/>
          <w:lang w:eastAsia="pl-PL"/>
        </w:rPr>
        <w:t xml:space="preserve">ceny jednostkowej i sumarycznej netto, </w:t>
      </w:r>
    </w:p>
    <w:p w14:paraId="4B69272E" w14:textId="44D6EC42" w:rsidR="00A639D2" w:rsidRPr="00A747F5" w:rsidRDefault="00B0792A" w:rsidP="008E4FE0">
      <w:pPr>
        <w:widowControl/>
        <w:numPr>
          <w:ilvl w:val="0"/>
          <w:numId w:val="24"/>
        </w:numPr>
        <w:suppressAutoHyphens w:val="0"/>
        <w:jc w:val="both"/>
        <w:rPr>
          <w:sz w:val="22"/>
          <w:szCs w:val="22"/>
        </w:rPr>
      </w:pPr>
      <w:r w:rsidRPr="00A747F5">
        <w:rPr>
          <w:sz w:val="22"/>
          <w:szCs w:val="22"/>
        </w:rPr>
        <w:t>C</w:t>
      </w:r>
      <w:r w:rsidR="00581059" w:rsidRPr="00A747F5">
        <w:rPr>
          <w:sz w:val="22"/>
          <w:szCs w:val="22"/>
        </w:rPr>
        <w:t xml:space="preserve">ena za realizację </w:t>
      </w:r>
      <w:r w:rsidR="00BB1AEC" w:rsidRPr="00A747F5">
        <w:rPr>
          <w:sz w:val="22"/>
          <w:szCs w:val="22"/>
        </w:rPr>
        <w:t xml:space="preserve">całości </w:t>
      </w:r>
      <w:r w:rsidR="00581059" w:rsidRPr="00A747F5">
        <w:rPr>
          <w:sz w:val="22"/>
          <w:szCs w:val="22"/>
        </w:rPr>
        <w:t xml:space="preserve">przedmiotu zamówienia musi uwzględniać wszystkie koszty związane </w:t>
      </w:r>
      <w:r w:rsidR="002B6405" w:rsidRPr="00A747F5">
        <w:rPr>
          <w:sz w:val="22"/>
          <w:szCs w:val="22"/>
        </w:rPr>
        <w:br/>
      </w:r>
      <w:r w:rsidR="00581059" w:rsidRPr="00A747F5">
        <w:rPr>
          <w:sz w:val="22"/>
          <w:szCs w:val="22"/>
        </w:rPr>
        <w:t xml:space="preserve">z prawidłową realizacją przedmiotu zamówienia </w:t>
      </w:r>
      <w:r w:rsidR="00045473" w:rsidRPr="00A747F5">
        <w:rPr>
          <w:sz w:val="22"/>
          <w:szCs w:val="22"/>
        </w:rPr>
        <w:t>(</w:t>
      </w:r>
      <w:r w:rsidR="00581059" w:rsidRPr="00A747F5">
        <w:rPr>
          <w:sz w:val="22"/>
          <w:szCs w:val="22"/>
        </w:rPr>
        <w:t>tj. w szczególności koszt transportu, dostawy, wniesienia, montażu, uruchomienia</w:t>
      </w:r>
      <w:r w:rsidRPr="00A747F5">
        <w:rPr>
          <w:sz w:val="22"/>
          <w:szCs w:val="22"/>
        </w:rPr>
        <w:t xml:space="preserve"> </w:t>
      </w:r>
      <w:r w:rsidR="00581059" w:rsidRPr="00A747F5">
        <w:rPr>
          <w:sz w:val="22"/>
          <w:szCs w:val="22"/>
        </w:rPr>
        <w:t xml:space="preserve">w jednostce organizacyjnej zamawiającego, koszty gwarancyjne – zgodnie z SWZ i projektowanymi postanowieniami umowy </w:t>
      </w:r>
      <w:r w:rsidR="00121121" w:rsidRPr="00A747F5">
        <w:rPr>
          <w:sz w:val="22"/>
          <w:szCs w:val="22"/>
        </w:rPr>
        <w:t>-</w:t>
      </w:r>
      <w:r w:rsidR="0091656D" w:rsidRPr="00A747F5">
        <w:rPr>
          <w:sz w:val="22"/>
          <w:szCs w:val="22"/>
        </w:rPr>
        <w:t xml:space="preserve"> załącznik nr 2 </w:t>
      </w:r>
      <w:r w:rsidR="0091656D" w:rsidRPr="00A747F5">
        <w:rPr>
          <w:sz w:val="22"/>
          <w:szCs w:val="22"/>
        </w:rPr>
        <w:br/>
        <w:t xml:space="preserve">do SWZ </w:t>
      </w:r>
      <w:r w:rsidR="00581059" w:rsidRPr="00A747F5">
        <w:rPr>
          <w:sz w:val="22"/>
          <w:szCs w:val="22"/>
        </w:rPr>
        <w:t>oraz celne – o ile dotyczą</w:t>
      </w:r>
      <w:r w:rsidR="00045473" w:rsidRPr="00A747F5">
        <w:rPr>
          <w:sz w:val="22"/>
          <w:szCs w:val="22"/>
        </w:rPr>
        <w:t>)</w:t>
      </w:r>
      <w:r w:rsidR="00581059" w:rsidRPr="00A747F5">
        <w:rPr>
          <w:sz w:val="22"/>
          <w:szCs w:val="22"/>
        </w:rPr>
        <w:t>, rabaty, opusty itp., których wykonawca zamierza udzielić</w:t>
      </w:r>
      <w:r w:rsidR="00A639D2" w:rsidRPr="00A747F5">
        <w:rPr>
          <w:sz w:val="22"/>
          <w:szCs w:val="22"/>
        </w:rPr>
        <w:t xml:space="preserve">. </w:t>
      </w:r>
    </w:p>
    <w:p w14:paraId="6184BFF4" w14:textId="2117F7E0" w:rsidR="003A32BB" w:rsidRPr="00A747F5" w:rsidRDefault="003A32BB" w:rsidP="003A32BB">
      <w:pPr>
        <w:pStyle w:val="Akapitzlist"/>
        <w:numPr>
          <w:ilvl w:val="0"/>
          <w:numId w:val="24"/>
        </w:numPr>
        <w:jc w:val="both"/>
        <w:rPr>
          <w:bCs/>
          <w:iCs/>
          <w:color w:val="000000"/>
          <w:sz w:val="22"/>
        </w:rPr>
      </w:pPr>
      <w:r w:rsidRPr="00A747F5">
        <w:rPr>
          <w:bCs/>
          <w:iCs/>
          <w:color w:val="000000"/>
          <w:sz w:val="22"/>
        </w:rPr>
        <w:t>Nie przewiduje się żadnych przedpłat ani zaliczek na poczet realizacji przedmiotu umowy.</w:t>
      </w:r>
    </w:p>
    <w:p w14:paraId="688B92FA" w14:textId="3337AE21" w:rsidR="00A639D2" w:rsidRPr="00A747F5" w:rsidRDefault="00A639D2" w:rsidP="008E4FE0">
      <w:pPr>
        <w:widowControl/>
        <w:numPr>
          <w:ilvl w:val="0"/>
          <w:numId w:val="24"/>
        </w:numPr>
        <w:suppressAutoHyphens w:val="0"/>
        <w:jc w:val="both"/>
        <w:rPr>
          <w:sz w:val="22"/>
          <w:szCs w:val="22"/>
          <w:u w:val="single"/>
        </w:rPr>
      </w:pPr>
      <w:r w:rsidRPr="00A747F5">
        <w:rPr>
          <w:sz w:val="22"/>
          <w:szCs w:val="22"/>
          <w:u w:val="single"/>
        </w:rPr>
        <w:t xml:space="preserve">Ceny muszą być podane i wyliczone w zaokrągleniu do dwóch miejsc po przecinku (zasada zaokrąglenia – poniżej 5 należy końcówkę pominąć, powyżej i równe 5 należy zaokrąglić </w:t>
      </w:r>
      <w:r w:rsidR="001260A6" w:rsidRPr="00A747F5">
        <w:rPr>
          <w:sz w:val="22"/>
          <w:szCs w:val="22"/>
          <w:u w:val="single"/>
        </w:rPr>
        <w:br/>
      </w:r>
      <w:r w:rsidRPr="00A747F5">
        <w:rPr>
          <w:sz w:val="22"/>
          <w:szCs w:val="22"/>
          <w:u w:val="single"/>
        </w:rPr>
        <w:t>w górę)</w:t>
      </w:r>
      <w:r w:rsidR="00AB36FA" w:rsidRPr="00A747F5">
        <w:rPr>
          <w:sz w:val="22"/>
          <w:szCs w:val="22"/>
          <w:u w:val="single"/>
        </w:rPr>
        <w:t>.</w:t>
      </w:r>
    </w:p>
    <w:p w14:paraId="1DD77FEC" w14:textId="096CDE25" w:rsidR="00A639D2" w:rsidRPr="00A747F5" w:rsidRDefault="00A639D2" w:rsidP="008E4FE0">
      <w:pPr>
        <w:widowControl/>
        <w:numPr>
          <w:ilvl w:val="0"/>
          <w:numId w:val="24"/>
        </w:numPr>
        <w:suppressAutoHyphens w:val="0"/>
        <w:jc w:val="both"/>
        <w:rPr>
          <w:sz w:val="22"/>
          <w:szCs w:val="22"/>
        </w:rPr>
      </w:pPr>
      <w:r w:rsidRPr="00A747F5">
        <w:rPr>
          <w:sz w:val="22"/>
          <w:szCs w:val="22"/>
        </w:rPr>
        <w:t>Zamawiający przewiduje płatność zgodnie z</w:t>
      </w:r>
      <w:r w:rsidR="008250C4" w:rsidRPr="00A747F5">
        <w:rPr>
          <w:sz w:val="22"/>
          <w:szCs w:val="22"/>
        </w:rPr>
        <w:t xml:space="preserve"> treścią</w:t>
      </w:r>
      <w:r w:rsidRPr="00A747F5">
        <w:rPr>
          <w:sz w:val="22"/>
          <w:szCs w:val="22"/>
        </w:rPr>
        <w:t xml:space="preserve"> </w:t>
      </w:r>
      <w:r w:rsidR="008250C4" w:rsidRPr="00A747F5">
        <w:rPr>
          <w:sz w:val="22"/>
          <w:szCs w:val="22"/>
        </w:rPr>
        <w:t xml:space="preserve">projektowanych postanowień umowy </w:t>
      </w:r>
      <w:r w:rsidR="008250C4" w:rsidRPr="00A747F5">
        <w:rPr>
          <w:sz w:val="22"/>
          <w:szCs w:val="22"/>
        </w:rPr>
        <w:br/>
        <w:t>– załącznik nr 2 do SWZ.</w:t>
      </w:r>
    </w:p>
    <w:p w14:paraId="12C6145C" w14:textId="77777777" w:rsidR="00A639D2" w:rsidRPr="00A747F5" w:rsidRDefault="00A639D2" w:rsidP="008E4FE0">
      <w:pPr>
        <w:widowControl/>
        <w:numPr>
          <w:ilvl w:val="0"/>
          <w:numId w:val="24"/>
        </w:numPr>
        <w:suppressAutoHyphens w:val="0"/>
        <w:jc w:val="both"/>
        <w:rPr>
          <w:sz w:val="22"/>
          <w:szCs w:val="22"/>
        </w:rPr>
      </w:pPr>
      <w:r w:rsidRPr="00A747F5">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7AF56CE0" w:rsidR="00A639D2" w:rsidRPr="00A747F5" w:rsidRDefault="00A639D2" w:rsidP="008E4FE0">
      <w:pPr>
        <w:widowControl/>
        <w:numPr>
          <w:ilvl w:val="0"/>
          <w:numId w:val="24"/>
        </w:numPr>
        <w:suppressAutoHyphens w:val="0"/>
        <w:jc w:val="both"/>
        <w:rPr>
          <w:sz w:val="22"/>
          <w:szCs w:val="22"/>
        </w:rPr>
      </w:pPr>
      <w:r w:rsidRPr="00A747F5">
        <w:rPr>
          <w:sz w:val="22"/>
          <w:szCs w:val="22"/>
        </w:rPr>
        <w:t xml:space="preserve">W przypadku złożenia oferty przez wykonawcę niezobowiązanego, bądź zwolnionego </w:t>
      </w:r>
      <w:r w:rsidR="001260A6" w:rsidRPr="00A747F5">
        <w:rPr>
          <w:sz w:val="22"/>
          <w:szCs w:val="22"/>
        </w:rPr>
        <w:br/>
      </w:r>
      <w:r w:rsidRPr="00A747F5">
        <w:rPr>
          <w:sz w:val="22"/>
          <w:szCs w:val="22"/>
        </w:rPr>
        <w:t xml:space="preserve">z obowiązku odprowadzania podatku od towarów i usług VAT, podczas czynności porównania ofert, zamawiający doliczy do zaoferowanej przez ww. wykonawcę ceny stosowny podatek, </w:t>
      </w:r>
      <w:r w:rsidR="002B6405" w:rsidRPr="00A747F5">
        <w:rPr>
          <w:sz w:val="22"/>
          <w:szCs w:val="22"/>
        </w:rPr>
        <w:br/>
      </w:r>
      <w:r w:rsidRPr="00A747F5">
        <w:rPr>
          <w:sz w:val="22"/>
          <w:szCs w:val="22"/>
        </w:rPr>
        <w:t xml:space="preserve">do uiszczenia którego będzie obowiązany. W tym wypadku koszt podatku pokrywa zamawiający. </w:t>
      </w:r>
    </w:p>
    <w:p w14:paraId="23FA31A9" w14:textId="43B110BE" w:rsidR="00A639D2" w:rsidRPr="00A747F5" w:rsidRDefault="00A639D2" w:rsidP="008E4FE0">
      <w:pPr>
        <w:widowControl/>
        <w:numPr>
          <w:ilvl w:val="0"/>
          <w:numId w:val="24"/>
        </w:numPr>
        <w:suppressAutoHyphens w:val="0"/>
        <w:jc w:val="both"/>
        <w:rPr>
          <w:sz w:val="22"/>
          <w:szCs w:val="22"/>
        </w:rPr>
      </w:pPr>
      <w:r w:rsidRPr="00A747F5">
        <w:rPr>
          <w:sz w:val="22"/>
          <w:szCs w:val="22"/>
        </w:rPr>
        <w:t xml:space="preserve">Wykonawca, składając ofertę, informuje zamawiającego, czy wybór oferty będzie prowadzić </w:t>
      </w:r>
      <w:r w:rsidRPr="00A747F5">
        <w:rPr>
          <w:sz w:val="22"/>
          <w:szCs w:val="22"/>
        </w:rPr>
        <w:br/>
        <w:t xml:space="preserve">do powstania u zamawiającego obowiązku podatkowego, wskazując nazwę (rodzaj) towaru </w:t>
      </w:r>
      <w:r w:rsidR="007A0E46" w:rsidRPr="00A747F5">
        <w:rPr>
          <w:sz w:val="22"/>
          <w:szCs w:val="22"/>
        </w:rPr>
        <w:br/>
      </w:r>
      <w:r w:rsidRPr="00A747F5">
        <w:rPr>
          <w:sz w:val="22"/>
          <w:szCs w:val="22"/>
        </w:rPr>
        <w:t xml:space="preserve">lub usługi, których dostawa lub świadczenie będzie prowadzić do jego powstania, </w:t>
      </w:r>
      <w:r w:rsidR="001260A6" w:rsidRPr="00A747F5">
        <w:rPr>
          <w:sz w:val="22"/>
          <w:szCs w:val="22"/>
        </w:rPr>
        <w:br/>
      </w:r>
      <w:r w:rsidRPr="00A747F5">
        <w:rPr>
          <w:sz w:val="22"/>
          <w:szCs w:val="22"/>
        </w:rPr>
        <w:t xml:space="preserve">oraz wskazując ich wartość bez kwoty podatku. </w:t>
      </w:r>
    </w:p>
    <w:p w14:paraId="143EF9B4" w14:textId="16B41718" w:rsidR="00A639D2" w:rsidRPr="00A747F5" w:rsidRDefault="00A639D2" w:rsidP="008E4FE0">
      <w:pPr>
        <w:widowControl/>
        <w:numPr>
          <w:ilvl w:val="0"/>
          <w:numId w:val="24"/>
        </w:numPr>
        <w:suppressAutoHyphens w:val="0"/>
        <w:jc w:val="both"/>
        <w:rPr>
          <w:sz w:val="22"/>
          <w:szCs w:val="22"/>
        </w:rPr>
      </w:pPr>
      <w:r w:rsidRPr="00A747F5">
        <w:rPr>
          <w:sz w:val="22"/>
          <w:szCs w:val="22"/>
        </w:rPr>
        <w:t xml:space="preserve">W czasie obowiązywania zawartej z wyłonionym wykonawcą umowy wysokość maksymalnego wynagrodzenia należnego wykonawcy może ulec zmianie w drodze pisemnego aneksu </w:t>
      </w:r>
      <w:r w:rsidR="002B6405" w:rsidRPr="00A747F5">
        <w:rPr>
          <w:sz w:val="22"/>
          <w:szCs w:val="22"/>
        </w:rPr>
        <w:br/>
      </w:r>
      <w:r w:rsidRPr="00A747F5">
        <w:rPr>
          <w:sz w:val="22"/>
          <w:szCs w:val="22"/>
        </w:rPr>
        <w:t xml:space="preserve">w przypadkach opisanych w treści </w:t>
      </w:r>
      <w:r w:rsidR="002B6405" w:rsidRPr="00A747F5">
        <w:rPr>
          <w:sz w:val="22"/>
          <w:szCs w:val="22"/>
        </w:rPr>
        <w:t xml:space="preserve">projektowanych postanowień </w:t>
      </w:r>
      <w:r w:rsidRPr="00A747F5">
        <w:rPr>
          <w:sz w:val="22"/>
          <w:szCs w:val="22"/>
        </w:rPr>
        <w:t xml:space="preserve"> umowy</w:t>
      </w:r>
      <w:r w:rsidR="008250C4" w:rsidRPr="00A747F5">
        <w:rPr>
          <w:sz w:val="22"/>
          <w:szCs w:val="22"/>
        </w:rPr>
        <w:t xml:space="preserve"> – załącznik nr 2 do SWZ</w:t>
      </w:r>
      <w:r w:rsidRPr="00A747F5">
        <w:rPr>
          <w:sz w:val="22"/>
          <w:szCs w:val="22"/>
        </w:rPr>
        <w:t xml:space="preserve">. </w:t>
      </w:r>
    </w:p>
    <w:p w14:paraId="61FC358B" w14:textId="24EC5BFB" w:rsidR="009B2252" w:rsidRPr="00A747F5" w:rsidRDefault="00A639D2" w:rsidP="008E4FE0">
      <w:pPr>
        <w:widowControl/>
        <w:numPr>
          <w:ilvl w:val="0"/>
          <w:numId w:val="24"/>
        </w:numPr>
        <w:suppressAutoHyphens w:val="0"/>
        <w:jc w:val="both"/>
        <w:rPr>
          <w:sz w:val="22"/>
          <w:szCs w:val="22"/>
        </w:rPr>
      </w:pPr>
      <w:r w:rsidRPr="00A747F5">
        <w:rPr>
          <w:sz w:val="22"/>
          <w:szCs w:val="22"/>
        </w:rPr>
        <w:lastRenderedPageBreak/>
        <w:t>Zasady rozliczenia szczegółowo uregulowano</w:t>
      </w:r>
      <w:r w:rsidR="00656F27" w:rsidRPr="00A747F5">
        <w:rPr>
          <w:sz w:val="22"/>
          <w:szCs w:val="22"/>
        </w:rPr>
        <w:t xml:space="preserve"> </w:t>
      </w:r>
      <w:r w:rsidR="002B6405" w:rsidRPr="00A747F5">
        <w:rPr>
          <w:sz w:val="22"/>
          <w:szCs w:val="22"/>
        </w:rPr>
        <w:t>projektowanych postanowie</w:t>
      </w:r>
      <w:r w:rsidR="00656F27" w:rsidRPr="00A747F5">
        <w:rPr>
          <w:sz w:val="22"/>
          <w:szCs w:val="22"/>
        </w:rPr>
        <w:t>niach</w:t>
      </w:r>
      <w:r w:rsidR="002B6405" w:rsidRPr="00A747F5">
        <w:rPr>
          <w:sz w:val="22"/>
          <w:szCs w:val="22"/>
        </w:rPr>
        <w:t xml:space="preserve"> umowy</w:t>
      </w:r>
      <w:r w:rsidR="008250C4" w:rsidRPr="00A747F5">
        <w:rPr>
          <w:sz w:val="22"/>
          <w:szCs w:val="22"/>
        </w:rPr>
        <w:t xml:space="preserve"> </w:t>
      </w:r>
      <w:r w:rsidR="008250C4" w:rsidRPr="00A747F5">
        <w:rPr>
          <w:sz w:val="22"/>
          <w:szCs w:val="22"/>
        </w:rPr>
        <w:br/>
        <w:t>– załącznik nr 2 do SWZ</w:t>
      </w:r>
      <w:r w:rsidR="002B6405" w:rsidRPr="00A747F5">
        <w:rPr>
          <w:sz w:val="22"/>
          <w:szCs w:val="22"/>
        </w:rPr>
        <w:t>.</w:t>
      </w:r>
    </w:p>
    <w:p w14:paraId="049B95B6" w14:textId="77777777" w:rsidR="00C176EA" w:rsidRPr="00A747F5" w:rsidRDefault="00C176EA" w:rsidP="002C2D20">
      <w:pPr>
        <w:widowControl/>
        <w:tabs>
          <w:tab w:val="left" w:pos="900"/>
        </w:tabs>
        <w:suppressAutoHyphens w:val="0"/>
        <w:ind w:left="720"/>
        <w:jc w:val="both"/>
        <w:rPr>
          <w:sz w:val="22"/>
          <w:szCs w:val="22"/>
        </w:rPr>
      </w:pPr>
    </w:p>
    <w:p w14:paraId="5FCB1B91" w14:textId="1F82D165" w:rsidR="00021006" w:rsidRPr="00A747F5" w:rsidRDefault="00697E01" w:rsidP="00697E01">
      <w:pPr>
        <w:widowControl/>
        <w:tabs>
          <w:tab w:val="left" w:pos="426"/>
        </w:tabs>
        <w:suppressAutoHyphens w:val="0"/>
        <w:jc w:val="both"/>
        <w:rPr>
          <w:b/>
          <w:bCs/>
          <w:color w:val="000000" w:themeColor="text1"/>
          <w:sz w:val="22"/>
          <w:szCs w:val="22"/>
        </w:rPr>
      </w:pPr>
      <w:r w:rsidRPr="00A747F5">
        <w:rPr>
          <w:b/>
          <w:bCs/>
          <w:color w:val="000000" w:themeColor="text1"/>
          <w:sz w:val="22"/>
          <w:szCs w:val="22"/>
        </w:rPr>
        <w:t xml:space="preserve">Rozdział XV - </w:t>
      </w:r>
      <w:r w:rsidR="5CD32AA8" w:rsidRPr="00A747F5">
        <w:rPr>
          <w:b/>
          <w:bCs/>
          <w:color w:val="000000" w:themeColor="text1"/>
          <w:sz w:val="22"/>
          <w:szCs w:val="22"/>
        </w:rPr>
        <w:t xml:space="preserve">Opis kryteriów, którymi </w:t>
      </w:r>
      <w:r w:rsidR="00CA478D" w:rsidRPr="00A747F5">
        <w:rPr>
          <w:b/>
          <w:bCs/>
          <w:color w:val="000000" w:themeColor="text1"/>
          <w:sz w:val="22"/>
          <w:szCs w:val="22"/>
        </w:rPr>
        <w:t>zamawiaj</w:t>
      </w:r>
      <w:r w:rsidR="5CD32AA8" w:rsidRPr="00A747F5">
        <w:rPr>
          <w:b/>
          <w:bCs/>
          <w:color w:val="000000" w:themeColor="text1"/>
          <w:sz w:val="22"/>
          <w:szCs w:val="22"/>
        </w:rPr>
        <w:t>ący będzie się kierował przy wyborze oferty wraz z podaniem znaczenia tych kryteriów i sposobu oceny ofert.</w:t>
      </w:r>
    </w:p>
    <w:p w14:paraId="49177565" w14:textId="0893A5DC" w:rsidR="002A134D" w:rsidRPr="00A747F5" w:rsidRDefault="002A134D" w:rsidP="008E4FE0">
      <w:pPr>
        <w:widowControl/>
        <w:numPr>
          <w:ilvl w:val="0"/>
          <w:numId w:val="25"/>
        </w:numPr>
        <w:suppressAutoHyphens w:val="0"/>
        <w:jc w:val="both"/>
        <w:rPr>
          <w:sz w:val="22"/>
          <w:szCs w:val="22"/>
        </w:rPr>
      </w:pPr>
      <w:r w:rsidRPr="00A747F5">
        <w:rPr>
          <w:sz w:val="22"/>
          <w:szCs w:val="22"/>
        </w:rPr>
        <w:t xml:space="preserve">Kryterium oceny ofert </w:t>
      </w:r>
      <w:r w:rsidR="003A32BB" w:rsidRPr="00A747F5">
        <w:rPr>
          <w:sz w:val="22"/>
          <w:szCs w:val="22"/>
        </w:rPr>
        <w:t>i jego znaczenie</w:t>
      </w:r>
    </w:p>
    <w:p w14:paraId="1C3D538C" w14:textId="7B80D276" w:rsidR="002A134D" w:rsidRPr="00A747F5" w:rsidRDefault="002A134D" w:rsidP="008E4FE0">
      <w:pPr>
        <w:pStyle w:val="Akapitzlist"/>
        <w:numPr>
          <w:ilvl w:val="1"/>
          <w:numId w:val="25"/>
        </w:numPr>
        <w:jc w:val="both"/>
        <w:rPr>
          <w:b/>
          <w:bCs/>
          <w:sz w:val="22"/>
        </w:rPr>
      </w:pPr>
      <w:r w:rsidRPr="00A747F5">
        <w:rPr>
          <w:b/>
          <w:bCs/>
          <w:sz w:val="22"/>
        </w:rPr>
        <w:t>Cena brutto</w:t>
      </w:r>
      <w:r w:rsidR="003A32BB" w:rsidRPr="00A747F5">
        <w:rPr>
          <w:b/>
          <w:bCs/>
          <w:sz w:val="22"/>
        </w:rPr>
        <w:t xml:space="preserve"> za przedmiot zamówienia</w:t>
      </w:r>
      <w:r w:rsidR="00581059" w:rsidRPr="00A747F5">
        <w:rPr>
          <w:b/>
          <w:bCs/>
          <w:sz w:val="22"/>
        </w:rPr>
        <w:t xml:space="preserve"> </w:t>
      </w:r>
      <w:r w:rsidRPr="00A747F5">
        <w:rPr>
          <w:b/>
          <w:bCs/>
          <w:sz w:val="22"/>
        </w:rPr>
        <w:t>– 100%</w:t>
      </w:r>
    </w:p>
    <w:p w14:paraId="77BAD170" w14:textId="7DB222B6" w:rsidR="002A134D" w:rsidRPr="00066F4F" w:rsidRDefault="002A134D" w:rsidP="008E4FE0">
      <w:pPr>
        <w:widowControl/>
        <w:numPr>
          <w:ilvl w:val="0"/>
          <w:numId w:val="25"/>
        </w:numPr>
        <w:suppressAutoHyphens w:val="0"/>
        <w:jc w:val="both"/>
        <w:rPr>
          <w:color w:val="000000" w:themeColor="text1"/>
          <w:sz w:val="22"/>
          <w:szCs w:val="22"/>
        </w:rPr>
      </w:pPr>
      <w:r w:rsidRPr="00A747F5">
        <w:rPr>
          <w:sz w:val="22"/>
          <w:szCs w:val="22"/>
        </w:rPr>
        <w:t xml:space="preserve">Punkty </w:t>
      </w:r>
      <w:r w:rsidRPr="00066F4F">
        <w:rPr>
          <w:color w:val="000000" w:themeColor="text1"/>
          <w:sz w:val="22"/>
          <w:szCs w:val="22"/>
        </w:rPr>
        <w:t>przyznawane za kryterium „Cena brutto</w:t>
      </w:r>
      <w:r w:rsidR="001B7C82" w:rsidRPr="00066F4F">
        <w:rPr>
          <w:color w:val="000000" w:themeColor="text1"/>
          <w:sz w:val="22"/>
          <w:szCs w:val="22"/>
        </w:rPr>
        <w:t xml:space="preserve"> za całość przedmiotu zamówienia</w:t>
      </w:r>
      <w:r w:rsidRPr="00066F4F">
        <w:rPr>
          <w:color w:val="000000" w:themeColor="text1"/>
          <w:sz w:val="22"/>
          <w:szCs w:val="22"/>
        </w:rPr>
        <w:t xml:space="preserve">”, będą </w:t>
      </w:r>
      <w:r w:rsidR="004C61F2" w:rsidRPr="00066F4F">
        <w:rPr>
          <w:color w:val="000000" w:themeColor="text1"/>
          <w:sz w:val="22"/>
          <w:szCs w:val="22"/>
        </w:rPr>
        <w:t>obliczane</w:t>
      </w:r>
      <w:r w:rsidRPr="00066F4F">
        <w:rPr>
          <w:color w:val="000000" w:themeColor="text1"/>
          <w:sz w:val="22"/>
          <w:szCs w:val="22"/>
        </w:rPr>
        <w:t xml:space="preserve"> wg następującego wzoru:</w:t>
      </w:r>
    </w:p>
    <w:p w14:paraId="6630AE8A" w14:textId="77777777" w:rsidR="003A32BB" w:rsidRPr="00066F4F" w:rsidRDefault="003A32BB" w:rsidP="003A32BB">
      <w:pPr>
        <w:pStyle w:val="Zwykytekst"/>
        <w:tabs>
          <w:tab w:val="left" w:pos="426"/>
        </w:tabs>
        <w:suppressAutoHyphens/>
        <w:ind w:left="425"/>
        <w:jc w:val="both"/>
        <w:rPr>
          <w:rFonts w:ascii="Times New Roman" w:hAnsi="Times New Roman"/>
          <w:b/>
          <w:bCs/>
          <w:i/>
          <w:iCs/>
          <w:color w:val="000000" w:themeColor="text1"/>
          <w:sz w:val="22"/>
          <w:szCs w:val="22"/>
        </w:rPr>
      </w:pPr>
    </w:p>
    <w:p w14:paraId="33D46034" w14:textId="4EE2DBCA" w:rsidR="003A32BB" w:rsidRPr="00066F4F" w:rsidRDefault="003A32BB" w:rsidP="003A32BB">
      <w:pPr>
        <w:pStyle w:val="Zwykytekst"/>
        <w:tabs>
          <w:tab w:val="left" w:pos="426"/>
        </w:tabs>
        <w:suppressAutoHyphens/>
        <w:ind w:left="425"/>
        <w:jc w:val="both"/>
        <w:rPr>
          <w:rFonts w:ascii="Times New Roman" w:hAnsi="Times New Roman"/>
          <w:b/>
          <w:bCs/>
          <w:color w:val="000000" w:themeColor="text1"/>
          <w:sz w:val="22"/>
          <w:szCs w:val="22"/>
        </w:rPr>
      </w:pPr>
      <w:r w:rsidRPr="00066F4F">
        <w:rPr>
          <w:rFonts w:ascii="Times New Roman" w:hAnsi="Times New Roman"/>
          <w:b/>
          <w:bCs/>
          <w:i/>
          <w:iCs/>
          <w:color w:val="000000" w:themeColor="text1"/>
          <w:sz w:val="22"/>
          <w:szCs w:val="22"/>
        </w:rPr>
        <w:tab/>
      </w:r>
      <w:r w:rsidRPr="00066F4F">
        <w:rPr>
          <w:rFonts w:ascii="Times New Roman" w:hAnsi="Times New Roman"/>
          <w:b/>
          <w:bCs/>
          <w:i/>
          <w:iCs/>
          <w:color w:val="000000" w:themeColor="text1"/>
          <w:sz w:val="22"/>
          <w:szCs w:val="22"/>
        </w:rPr>
        <w:tab/>
      </w:r>
      <w:r w:rsidRPr="00066F4F">
        <w:rPr>
          <w:rFonts w:ascii="Times New Roman" w:hAnsi="Times New Roman"/>
          <w:b/>
          <w:bCs/>
          <w:i/>
          <w:iCs/>
          <w:color w:val="000000" w:themeColor="text1"/>
          <w:sz w:val="22"/>
          <w:szCs w:val="22"/>
        </w:rPr>
        <w:tab/>
      </w:r>
      <w:r w:rsidRPr="00066F4F">
        <w:rPr>
          <w:rFonts w:ascii="Times New Roman" w:hAnsi="Times New Roman"/>
          <w:b/>
          <w:bCs/>
          <w:color w:val="000000" w:themeColor="text1"/>
          <w:sz w:val="22"/>
          <w:szCs w:val="22"/>
        </w:rPr>
        <w:t>C = (C</w:t>
      </w:r>
      <w:r w:rsidRPr="00066F4F">
        <w:rPr>
          <w:rFonts w:ascii="Times New Roman" w:hAnsi="Times New Roman"/>
          <w:b/>
          <w:bCs/>
          <w:color w:val="000000" w:themeColor="text1"/>
          <w:sz w:val="22"/>
          <w:szCs w:val="22"/>
          <w:vertAlign w:val="subscript"/>
        </w:rPr>
        <w:t>naj</w:t>
      </w:r>
      <w:r w:rsidRPr="00066F4F">
        <w:rPr>
          <w:rFonts w:ascii="Times New Roman" w:hAnsi="Times New Roman"/>
          <w:b/>
          <w:bCs/>
          <w:color w:val="000000" w:themeColor="text1"/>
          <w:sz w:val="22"/>
          <w:szCs w:val="22"/>
        </w:rPr>
        <w:t xml:space="preserve"> /C</w:t>
      </w:r>
      <w:r w:rsidRPr="00066F4F">
        <w:rPr>
          <w:rFonts w:ascii="Times New Roman" w:hAnsi="Times New Roman"/>
          <w:b/>
          <w:bCs/>
          <w:color w:val="000000" w:themeColor="text1"/>
          <w:sz w:val="22"/>
          <w:szCs w:val="22"/>
          <w:vertAlign w:val="subscript"/>
        </w:rPr>
        <w:t>o</w:t>
      </w:r>
      <w:r w:rsidRPr="00066F4F">
        <w:rPr>
          <w:rFonts w:ascii="Times New Roman" w:hAnsi="Times New Roman"/>
          <w:b/>
          <w:bCs/>
          <w:color w:val="000000" w:themeColor="text1"/>
          <w:sz w:val="22"/>
          <w:szCs w:val="22"/>
        </w:rPr>
        <w:t>) x 10</w:t>
      </w:r>
      <w:r w:rsidR="001B7C82" w:rsidRPr="00066F4F">
        <w:rPr>
          <w:rFonts w:ascii="Times New Roman" w:hAnsi="Times New Roman"/>
          <w:b/>
          <w:bCs/>
          <w:color w:val="000000" w:themeColor="text1"/>
          <w:sz w:val="22"/>
          <w:szCs w:val="22"/>
        </w:rPr>
        <w:t>0</w:t>
      </w:r>
    </w:p>
    <w:p w14:paraId="06382AF3" w14:textId="4C0103C9" w:rsidR="003A32BB" w:rsidRPr="00066F4F" w:rsidRDefault="003A32BB" w:rsidP="003A32BB">
      <w:pPr>
        <w:pStyle w:val="Zwykytekst"/>
        <w:spacing w:before="120"/>
        <w:ind w:firstLine="709"/>
        <w:jc w:val="both"/>
        <w:rPr>
          <w:rFonts w:ascii="Times New Roman" w:hAnsi="Times New Roman"/>
          <w:color w:val="000000" w:themeColor="text1"/>
          <w:sz w:val="22"/>
          <w:szCs w:val="22"/>
        </w:rPr>
      </w:pPr>
      <w:r w:rsidRPr="00066F4F">
        <w:rPr>
          <w:rFonts w:ascii="Times New Roman" w:hAnsi="Times New Roman"/>
          <w:color w:val="000000" w:themeColor="text1"/>
          <w:sz w:val="22"/>
          <w:szCs w:val="22"/>
        </w:rPr>
        <w:t>gdzie:</w:t>
      </w:r>
    </w:p>
    <w:p w14:paraId="77121517" w14:textId="77777777" w:rsidR="003A32BB" w:rsidRPr="00066F4F" w:rsidRDefault="003A32BB" w:rsidP="003A32BB">
      <w:pPr>
        <w:pStyle w:val="Zwykytekst"/>
        <w:suppressAutoHyphens/>
        <w:ind w:left="1418"/>
        <w:jc w:val="both"/>
        <w:rPr>
          <w:rFonts w:ascii="Times New Roman" w:hAnsi="Times New Roman"/>
          <w:color w:val="000000" w:themeColor="text1"/>
          <w:sz w:val="22"/>
          <w:szCs w:val="22"/>
        </w:rPr>
      </w:pPr>
      <w:bookmarkStart w:id="1" w:name="_Hlk169172206"/>
      <w:r w:rsidRPr="00066F4F">
        <w:rPr>
          <w:rFonts w:ascii="Times New Roman" w:hAnsi="Times New Roman"/>
          <w:color w:val="000000" w:themeColor="text1"/>
          <w:sz w:val="22"/>
          <w:szCs w:val="22"/>
        </w:rPr>
        <w:t>C – liczba punktów przyznana danej ofercie;</w:t>
      </w:r>
    </w:p>
    <w:p w14:paraId="0BC00CF8" w14:textId="77777777" w:rsidR="003A32BB" w:rsidRPr="00066F4F" w:rsidRDefault="003A32BB" w:rsidP="003A32BB">
      <w:pPr>
        <w:pStyle w:val="Zwykytekst"/>
        <w:suppressAutoHyphens/>
        <w:ind w:left="1418"/>
        <w:jc w:val="both"/>
        <w:rPr>
          <w:rFonts w:ascii="Times New Roman" w:hAnsi="Times New Roman"/>
          <w:color w:val="000000" w:themeColor="text1"/>
          <w:sz w:val="22"/>
          <w:szCs w:val="22"/>
        </w:rPr>
      </w:pPr>
      <w:r w:rsidRPr="00066F4F">
        <w:rPr>
          <w:rFonts w:ascii="Times New Roman" w:hAnsi="Times New Roman"/>
          <w:color w:val="000000" w:themeColor="text1"/>
          <w:sz w:val="22"/>
          <w:szCs w:val="22"/>
        </w:rPr>
        <w:t>C</w:t>
      </w:r>
      <w:r w:rsidRPr="00066F4F">
        <w:rPr>
          <w:rFonts w:ascii="Times New Roman" w:hAnsi="Times New Roman"/>
          <w:color w:val="000000" w:themeColor="text1"/>
          <w:sz w:val="22"/>
          <w:szCs w:val="22"/>
          <w:vertAlign w:val="subscript"/>
        </w:rPr>
        <w:t>naj</w:t>
      </w:r>
      <w:r w:rsidRPr="00066F4F">
        <w:rPr>
          <w:rFonts w:ascii="Times New Roman" w:hAnsi="Times New Roman"/>
          <w:color w:val="000000" w:themeColor="text1"/>
          <w:sz w:val="22"/>
          <w:szCs w:val="22"/>
        </w:rPr>
        <w:t xml:space="preserve"> – najniższa cena wraz z należnym podatkiem od towarów i usług spośród ważnych ofert z wszystkich dopuszczonych do oceny ofert;</w:t>
      </w:r>
    </w:p>
    <w:p w14:paraId="61BE3213" w14:textId="77777777" w:rsidR="003A32BB" w:rsidRPr="00066F4F" w:rsidRDefault="003A32BB" w:rsidP="003A32BB">
      <w:pPr>
        <w:pStyle w:val="Zwykytekst"/>
        <w:suppressAutoHyphens/>
        <w:ind w:left="1418"/>
        <w:jc w:val="both"/>
        <w:rPr>
          <w:rFonts w:ascii="Times New Roman" w:hAnsi="Times New Roman"/>
          <w:color w:val="000000" w:themeColor="text1"/>
          <w:sz w:val="22"/>
          <w:szCs w:val="22"/>
        </w:rPr>
      </w:pPr>
      <w:r w:rsidRPr="00066F4F">
        <w:rPr>
          <w:rFonts w:ascii="Times New Roman" w:hAnsi="Times New Roman"/>
          <w:color w:val="000000" w:themeColor="text1"/>
          <w:sz w:val="22"/>
          <w:szCs w:val="22"/>
        </w:rPr>
        <w:t>C</w:t>
      </w:r>
      <w:r w:rsidRPr="00066F4F">
        <w:rPr>
          <w:rFonts w:ascii="Times New Roman" w:hAnsi="Times New Roman"/>
          <w:color w:val="000000" w:themeColor="text1"/>
          <w:sz w:val="22"/>
          <w:szCs w:val="22"/>
          <w:vertAlign w:val="subscript"/>
        </w:rPr>
        <w:t>o</w:t>
      </w:r>
      <w:r w:rsidRPr="00066F4F">
        <w:rPr>
          <w:rFonts w:ascii="Times New Roman" w:hAnsi="Times New Roman"/>
          <w:color w:val="000000" w:themeColor="text1"/>
          <w:sz w:val="22"/>
          <w:szCs w:val="22"/>
        </w:rPr>
        <w:t xml:space="preserve"> – cena wraz z należnym podatkiem od towarów i usług podana przez wykonawcę, dla którego wynik jest obliczany.</w:t>
      </w:r>
    </w:p>
    <w:bookmarkEnd w:id="1"/>
    <w:p w14:paraId="16B69D46" w14:textId="624DF4AA" w:rsidR="002A134D" w:rsidRPr="00A747F5" w:rsidRDefault="002A134D" w:rsidP="00610F62">
      <w:pPr>
        <w:spacing w:before="120"/>
        <w:ind w:left="426"/>
        <w:jc w:val="both"/>
        <w:rPr>
          <w:b/>
          <w:bCs/>
          <w:i/>
          <w:iCs/>
          <w:sz w:val="22"/>
          <w:u w:val="single"/>
        </w:rPr>
      </w:pPr>
      <w:r w:rsidRPr="00066F4F">
        <w:rPr>
          <w:b/>
          <w:bCs/>
          <w:i/>
          <w:iCs/>
          <w:color w:val="000000" w:themeColor="text1"/>
          <w:sz w:val="22"/>
          <w:u w:val="single"/>
        </w:rPr>
        <w:t xml:space="preserve">Maksymalna liczba punktów </w:t>
      </w:r>
      <w:r w:rsidR="00242411" w:rsidRPr="00066F4F">
        <w:rPr>
          <w:b/>
          <w:bCs/>
          <w:i/>
          <w:iCs/>
          <w:color w:val="000000" w:themeColor="text1"/>
          <w:sz w:val="22"/>
          <w:u w:val="single"/>
        </w:rPr>
        <w:t xml:space="preserve">możliwa </w:t>
      </w:r>
      <w:r w:rsidRPr="00066F4F">
        <w:rPr>
          <w:b/>
          <w:bCs/>
          <w:i/>
          <w:iCs/>
          <w:color w:val="000000" w:themeColor="text1"/>
          <w:sz w:val="22"/>
          <w:u w:val="single"/>
        </w:rPr>
        <w:t xml:space="preserve">do uzyskania </w:t>
      </w:r>
      <w:r w:rsidR="00242411" w:rsidRPr="00066F4F">
        <w:rPr>
          <w:b/>
          <w:bCs/>
          <w:i/>
          <w:iCs/>
          <w:color w:val="000000" w:themeColor="text1"/>
          <w:sz w:val="22"/>
          <w:u w:val="single"/>
        </w:rPr>
        <w:t xml:space="preserve">przez ofertę </w:t>
      </w:r>
      <w:r w:rsidRPr="00066F4F">
        <w:rPr>
          <w:b/>
          <w:bCs/>
          <w:i/>
          <w:iCs/>
          <w:color w:val="000000" w:themeColor="text1"/>
          <w:sz w:val="22"/>
          <w:u w:val="single"/>
        </w:rPr>
        <w:t>w tym kryterium wynosi</w:t>
      </w:r>
      <w:r w:rsidR="00242411" w:rsidRPr="00066F4F">
        <w:rPr>
          <w:b/>
          <w:bCs/>
          <w:i/>
          <w:iCs/>
          <w:color w:val="000000" w:themeColor="text1"/>
          <w:sz w:val="22"/>
          <w:u w:val="single"/>
        </w:rPr>
        <w:t>:</w:t>
      </w:r>
      <w:r w:rsidRPr="00066F4F">
        <w:rPr>
          <w:b/>
          <w:bCs/>
          <w:i/>
          <w:iCs/>
          <w:color w:val="000000" w:themeColor="text1"/>
          <w:sz w:val="22"/>
          <w:u w:val="single"/>
        </w:rPr>
        <w:t xml:space="preserve"> 10</w:t>
      </w:r>
      <w:r w:rsidR="001B7C82" w:rsidRPr="00066F4F">
        <w:rPr>
          <w:b/>
          <w:bCs/>
          <w:i/>
          <w:iCs/>
          <w:color w:val="000000" w:themeColor="text1"/>
          <w:sz w:val="22"/>
          <w:u w:val="single"/>
        </w:rPr>
        <w:t>0,00</w:t>
      </w:r>
      <w:r w:rsidR="00242411" w:rsidRPr="00066F4F">
        <w:rPr>
          <w:b/>
          <w:bCs/>
          <w:i/>
          <w:iCs/>
          <w:color w:val="000000" w:themeColor="text1"/>
          <w:sz w:val="22"/>
          <w:u w:val="single"/>
        </w:rPr>
        <w:t>.</w:t>
      </w:r>
      <w:r w:rsidR="00581059" w:rsidRPr="00A747F5">
        <w:rPr>
          <w:b/>
          <w:bCs/>
          <w:i/>
          <w:iCs/>
          <w:sz w:val="22"/>
          <w:u w:val="single"/>
        </w:rPr>
        <w:br/>
      </w:r>
    </w:p>
    <w:p w14:paraId="76BC5254" w14:textId="62039CDD" w:rsidR="002A134D" w:rsidRPr="00A747F5" w:rsidRDefault="002A134D" w:rsidP="008E4FE0">
      <w:pPr>
        <w:widowControl/>
        <w:numPr>
          <w:ilvl w:val="0"/>
          <w:numId w:val="25"/>
        </w:numPr>
        <w:suppressAutoHyphens w:val="0"/>
        <w:jc w:val="both"/>
        <w:rPr>
          <w:sz w:val="22"/>
          <w:szCs w:val="22"/>
        </w:rPr>
      </w:pPr>
      <w:r w:rsidRPr="00A747F5">
        <w:rPr>
          <w:sz w:val="22"/>
          <w:szCs w:val="22"/>
        </w:rPr>
        <w:t xml:space="preserve">Wszystkie obliczenia punktów będą dokonywane z dokładnością do dwóch miejsc </w:t>
      </w:r>
      <w:r w:rsidR="00581059" w:rsidRPr="00A747F5">
        <w:rPr>
          <w:sz w:val="22"/>
          <w:szCs w:val="22"/>
        </w:rPr>
        <w:br/>
      </w:r>
      <w:r w:rsidRPr="00A747F5">
        <w:rPr>
          <w:sz w:val="22"/>
          <w:szCs w:val="22"/>
        </w:rPr>
        <w:t>po przecinku (bez zaokrągleń).</w:t>
      </w:r>
    </w:p>
    <w:p w14:paraId="31AF60CB" w14:textId="4245E656" w:rsidR="002A134D" w:rsidRPr="00A747F5" w:rsidRDefault="002A134D" w:rsidP="008E4FE0">
      <w:pPr>
        <w:widowControl/>
        <w:numPr>
          <w:ilvl w:val="0"/>
          <w:numId w:val="25"/>
        </w:numPr>
        <w:suppressAutoHyphens w:val="0"/>
        <w:jc w:val="both"/>
        <w:rPr>
          <w:sz w:val="22"/>
          <w:szCs w:val="22"/>
        </w:rPr>
      </w:pPr>
      <w:r w:rsidRPr="00A747F5">
        <w:rPr>
          <w:sz w:val="22"/>
          <w:szCs w:val="22"/>
        </w:rPr>
        <w:t xml:space="preserve">Oferta </w:t>
      </w:r>
      <w:r w:rsidR="00EF7E7C" w:rsidRPr="00A747F5">
        <w:rPr>
          <w:sz w:val="22"/>
          <w:szCs w:val="22"/>
        </w:rPr>
        <w:t>wykonawc</w:t>
      </w:r>
      <w:r w:rsidRPr="00A747F5">
        <w:rPr>
          <w:sz w:val="22"/>
          <w:szCs w:val="22"/>
        </w:rPr>
        <w:t xml:space="preserve">y, która uzyska najwyższą liczbę punktów, uznana zostanie za najkorzystniejszą. </w:t>
      </w:r>
    </w:p>
    <w:p w14:paraId="30212463" w14:textId="54422702" w:rsidR="002A134D" w:rsidRPr="00A747F5" w:rsidRDefault="002A134D" w:rsidP="008E4FE0">
      <w:pPr>
        <w:widowControl/>
        <w:numPr>
          <w:ilvl w:val="0"/>
          <w:numId w:val="25"/>
        </w:numPr>
        <w:suppressAutoHyphens w:val="0"/>
        <w:jc w:val="both"/>
        <w:rPr>
          <w:sz w:val="22"/>
          <w:szCs w:val="22"/>
        </w:rPr>
      </w:pPr>
      <w:r w:rsidRPr="00A747F5">
        <w:rPr>
          <w:sz w:val="22"/>
          <w:szCs w:val="22"/>
        </w:rPr>
        <w:t xml:space="preserve">Jeżeli zostały złożone oferty o takiej samej cenie, </w:t>
      </w:r>
      <w:r w:rsidR="00CA478D" w:rsidRPr="00A747F5">
        <w:rPr>
          <w:sz w:val="22"/>
          <w:szCs w:val="22"/>
        </w:rPr>
        <w:t>zamawiaj</w:t>
      </w:r>
      <w:r w:rsidRPr="00A747F5">
        <w:rPr>
          <w:sz w:val="22"/>
          <w:szCs w:val="22"/>
        </w:rPr>
        <w:t xml:space="preserve">ący wzywa </w:t>
      </w:r>
      <w:r w:rsidR="00EF7E7C" w:rsidRPr="00A747F5">
        <w:rPr>
          <w:sz w:val="22"/>
          <w:szCs w:val="22"/>
        </w:rPr>
        <w:t>wykonawc</w:t>
      </w:r>
      <w:r w:rsidRPr="00A747F5">
        <w:rPr>
          <w:sz w:val="22"/>
          <w:szCs w:val="22"/>
        </w:rPr>
        <w:t xml:space="preserve">ów, </w:t>
      </w:r>
      <w:r w:rsidR="00581059" w:rsidRPr="00A747F5">
        <w:rPr>
          <w:sz w:val="22"/>
          <w:szCs w:val="22"/>
        </w:rPr>
        <w:br/>
      </w:r>
      <w:r w:rsidRPr="00A747F5">
        <w:rPr>
          <w:sz w:val="22"/>
          <w:szCs w:val="22"/>
        </w:rPr>
        <w:t>którzy złożyli te oferty, do złożenia w terminie określonym przez zamawiającego ofert dodatkowych.</w:t>
      </w:r>
    </w:p>
    <w:p w14:paraId="40620E50" w14:textId="77777777" w:rsidR="00E97404" w:rsidRPr="00A747F5" w:rsidRDefault="00E97404" w:rsidP="00E97404">
      <w:pPr>
        <w:widowControl/>
        <w:suppressAutoHyphens w:val="0"/>
        <w:ind w:left="720"/>
        <w:jc w:val="both"/>
        <w:rPr>
          <w:sz w:val="22"/>
          <w:szCs w:val="22"/>
        </w:rPr>
      </w:pPr>
    </w:p>
    <w:p w14:paraId="0CCBD946" w14:textId="76A29E3F" w:rsidR="00021006" w:rsidRPr="00A747F5" w:rsidRDefault="004B00FB" w:rsidP="004B00FB">
      <w:pPr>
        <w:widowControl/>
        <w:tabs>
          <w:tab w:val="left" w:pos="426"/>
        </w:tabs>
        <w:suppressAutoHyphens w:val="0"/>
        <w:jc w:val="both"/>
        <w:rPr>
          <w:b/>
          <w:bCs/>
          <w:sz w:val="22"/>
          <w:szCs w:val="22"/>
        </w:rPr>
      </w:pPr>
      <w:r w:rsidRPr="00A747F5">
        <w:rPr>
          <w:b/>
          <w:bCs/>
          <w:color w:val="000000" w:themeColor="text1"/>
          <w:sz w:val="22"/>
          <w:szCs w:val="22"/>
        </w:rPr>
        <w:t xml:space="preserve">Rozdział XVI - </w:t>
      </w:r>
      <w:r w:rsidR="5CD32AA8" w:rsidRPr="00A747F5">
        <w:rPr>
          <w:b/>
          <w:bCs/>
          <w:color w:val="000000" w:themeColor="text1"/>
          <w:sz w:val="22"/>
          <w:szCs w:val="22"/>
        </w:rPr>
        <w:t>Informację o formalnościach, jakie powinny zostać dopełnione po wyborze oferty</w:t>
      </w:r>
      <w:r w:rsidR="5CD32AA8" w:rsidRPr="00A747F5">
        <w:rPr>
          <w:b/>
          <w:bCs/>
          <w:sz w:val="22"/>
          <w:szCs w:val="22"/>
        </w:rPr>
        <w:t xml:space="preserve"> w celu zawarcia umowy w sprawie zamówienia publicznego.</w:t>
      </w:r>
    </w:p>
    <w:p w14:paraId="0CED6E6B" w14:textId="77777777" w:rsidR="0009010B" w:rsidRPr="00A747F5" w:rsidRDefault="0009010B" w:rsidP="006816BA">
      <w:pPr>
        <w:numPr>
          <w:ilvl w:val="0"/>
          <w:numId w:val="52"/>
        </w:numPr>
        <w:ind w:left="426" w:hanging="437"/>
        <w:contextualSpacing/>
        <w:jc w:val="both"/>
        <w:rPr>
          <w:bCs/>
          <w:sz w:val="22"/>
          <w:szCs w:val="22"/>
        </w:rPr>
      </w:pPr>
      <w:r w:rsidRPr="00A747F5">
        <w:rPr>
          <w:sz w:val="22"/>
          <w:szCs w:val="22"/>
        </w:rPr>
        <w:t>Przed podpisaniem umowy wykonawca powinien złożyć:</w:t>
      </w:r>
    </w:p>
    <w:p w14:paraId="4A85088B" w14:textId="6CA5912A" w:rsidR="0009010B" w:rsidRPr="00A747F5" w:rsidRDefault="0009010B" w:rsidP="00AC5711">
      <w:pPr>
        <w:pStyle w:val="Akapitzlist"/>
        <w:numPr>
          <w:ilvl w:val="1"/>
          <w:numId w:val="20"/>
        </w:numPr>
        <w:tabs>
          <w:tab w:val="left" w:pos="993"/>
        </w:tabs>
        <w:jc w:val="both"/>
        <w:rPr>
          <w:sz w:val="22"/>
        </w:rPr>
      </w:pPr>
      <w:r w:rsidRPr="00A747F5">
        <w:rPr>
          <w:sz w:val="22"/>
        </w:rPr>
        <w:t>kopię umowy(-ów) określającej podstawy i zasady wspólnego ubiegania się o udzielenie zamówienia publicznego – w przypadku złożenia oferty przez podmioty występujące wspólnie (tj. konsorcjum);</w:t>
      </w:r>
    </w:p>
    <w:p w14:paraId="30C624A8" w14:textId="77777777" w:rsidR="00AC5711" w:rsidRPr="00A747F5" w:rsidRDefault="0009010B" w:rsidP="00AC5711">
      <w:pPr>
        <w:pStyle w:val="Akapitzlist"/>
        <w:numPr>
          <w:ilvl w:val="1"/>
          <w:numId w:val="20"/>
        </w:numPr>
        <w:tabs>
          <w:tab w:val="left" w:pos="993"/>
        </w:tabs>
        <w:jc w:val="both"/>
        <w:rPr>
          <w:sz w:val="22"/>
        </w:rPr>
      </w:pPr>
      <w:r w:rsidRPr="00A747F5">
        <w:rPr>
          <w:sz w:val="22"/>
        </w:rPr>
        <w:t>wykaz podwykonawców z zakresem powierzanych im zadań, o ile przewiduje się ich udział w realizacji zamówienia;</w:t>
      </w:r>
    </w:p>
    <w:p w14:paraId="0D97F70E" w14:textId="43742981" w:rsidR="00143E55" w:rsidRPr="00A747F5" w:rsidRDefault="00143E55" w:rsidP="00143E55">
      <w:pPr>
        <w:pStyle w:val="Akapitzlist"/>
        <w:numPr>
          <w:ilvl w:val="1"/>
          <w:numId w:val="20"/>
        </w:numPr>
        <w:jc w:val="both"/>
        <w:rPr>
          <w:sz w:val="22"/>
        </w:rPr>
      </w:pPr>
      <w:r w:rsidRPr="00A747F5">
        <w:rPr>
          <w:bCs/>
          <w:sz w:val="22"/>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A747F5">
        <w:rPr>
          <w:bCs/>
          <w:sz w:val="22"/>
          <w:lang w:eastAsia="pl-PL"/>
        </w:rPr>
        <w:t>t.j</w:t>
      </w:r>
      <w:proofErr w:type="spellEnd"/>
      <w:r w:rsidRPr="00A747F5">
        <w:rPr>
          <w:bCs/>
          <w:sz w:val="22"/>
          <w:lang w:eastAsia="pl-PL"/>
        </w:rPr>
        <w:t xml:space="preserve">.: Dz.U. z 2024 r., poz. 507) – </w:t>
      </w:r>
      <w:r w:rsidR="001B7C82" w:rsidRPr="00A747F5">
        <w:rPr>
          <w:bCs/>
          <w:sz w:val="22"/>
          <w:lang w:eastAsia="pl-PL"/>
        </w:rPr>
        <w:br/>
      </w:r>
      <w:r w:rsidRPr="00A747F5">
        <w:rPr>
          <w:sz w:val="22"/>
        </w:rPr>
        <w:t>w przypadku wykonawców wspólnie ubiegających się o zamówienie oświadczenie składa każdy z nich;</w:t>
      </w:r>
    </w:p>
    <w:p w14:paraId="5F0B2EE8" w14:textId="69E3D0A2" w:rsidR="00143E55" w:rsidRPr="00A747F5" w:rsidRDefault="00143E55" w:rsidP="00143E55">
      <w:pPr>
        <w:pStyle w:val="Akapitzlist"/>
        <w:numPr>
          <w:ilvl w:val="1"/>
          <w:numId w:val="20"/>
        </w:numPr>
        <w:jc w:val="both"/>
        <w:rPr>
          <w:sz w:val="22"/>
        </w:rPr>
      </w:pPr>
      <w:r w:rsidRPr="00A747F5">
        <w:rPr>
          <w:bCs/>
          <w:sz w:val="22"/>
          <w:lang w:eastAsia="pl-PL"/>
        </w:rPr>
        <w:t xml:space="preserve">oświadczenie o niepodleganiu wykluczeniu – art. </w:t>
      </w:r>
      <w:r w:rsidRPr="00A747F5">
        <w:rPr>
          <w:sz w:val="22"/>
        </w:rPr>
        <w:t xml:space="preserve">5k rozporządzenia Rady (UE) nr 833/2014 z dnia 31 lipca 2014 r. dotyczącego środków ograniczających w związku z działaniami Rosji destabilizującymi sytuację na Ukrainie (Dz. Urz. UE nr L 229 z 31 lipca 2014 r., str. 1), </w:t>
      </w:r>
      <w:r w:rsidR="001B7C82" w:rsidRPr="00A747F5">
        <w:rPr>
          <w:sz w:val="22"/>
        </w:rPr>
        <w:br/>
      </w:r>
      <w:r w:rsidRPr="00A747F5">
        <w:rPr>
          <w:sz w:val="22"/>
        </w:rPr>
        <w:t>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E38A17C" w14:textId="6EB3E2BD" w:rsidR="00143E55" w:rsidRPr="00A747F5" w:rsidRDefault="00143E55" w:rsidP="00143E55">
      <w:pPr>
        <w:pStyle w:val="Akapitzlist"/>
        <w:numPr>
          <w:ilvl w:val="1"/>
          <w:numId w:val="20"/>
        </w:numPr>
        <w:jc w:val="both"/>
        <w:rPr>
          <w:sz w:val="22"/>
        </w:rPr>
      </w:pPr>
      <w:r w:rsidRPr="00A747F5">
        <w:rPr>
          <w:iCs/>
          <w:sz w:val="22"/>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574D04C4" w14:textId="3BEA5096" w:rsidR="004B00FB" w:rsidRPr="00A747F5" w:rsidRDefault="004B00FB" w:rsidP="00610F62">
      <w:pPr>
        <w:pStyle w:val="Akapitzlist"/>
        <w:numPr>
          <w:ilvl w:val="0"/>
          <w:numId w:val="20"/>
        </w:numPr>
        <w:jc w:val="both"/>
        <w:rPr>
          <w:color w:val="000000"/>
          <w:sz w:val="22"/>
        </w:rPr>
      </w:pPr>
      <w:r w:rsidRPr="00A747F5">
        <w:rPr>
          <w:color w:val="000000"/>
          <w:sz w:val="22"/>
        </w:rPr>
        <w:t xml:space="preserve">Wybrany </w:t>
      </w:r>
      <w:r w:rsidR="00F81610" w:rsidRPr="00A747F5">
        <w:rPr>
          <w:color w:val="000000"/>
          <w:sz w:val="22"/>
        </w:rPr>
        <w:t>wykonawc</w:t>
      </w:r>
      <w:r w:rsidRPr="00A747F5">
        <w:rPr>
          <w:color w:val="000000"/>
          <w:sz w:val="22"/>
        </w:rPr>
        <w:t xml:space="preserve">a jest zobowiązany do zawarcia umowy w terminie i miejscu wyznaczonym przez </w:t>
      </w:r>
      <w:r w:rsidR="00CA478D" w:rsidRPr="00A747F5">
        <w:rPr>
          <w:color w:val="000000"/>
          <w:sz w:val="22"/>
        </w:rPr>
        <w:t>zamawiaj</w:t>
      </w:r>
      <w:r w:rsidRPr="00A747F5">
        <w:rPr>
          <w:color w:val="000000"/>
          <w:sz w:val="22"/>
        </w:rPr>
        <w:t>ącego.</w:t>
      </w:r>
    </w:p>
    <w:p w14:paraId="1D883EFD" w14:textId="77777777" w:rsidR="00E97404" w:rsidRPr="00A747F5" w:rsidRDefault="00E97404" w:rsidP="00E97404">
      <w:pPr>
        <w:widowControl/>
        <w:suppressAutoHyphens w:val="0"/>
        <w:ind w:left="720"/>
        <w:jc w:val="both"/>
        <w:rPr>
          <w:sz w:val="22"/>
          <w:szCs w:val="22"/>
        </w:rPr>
      </w:pPr>
    </w:p>
    <w:p w14:paraId="6C1441A0" w14:textId="77777777" w:rsidR="00066F4F" w:rsidRDefault="00066F4F" w:rsidP="004B00FB">
      <w:pPr>
        <w:widowControl/>
        <w:suppressAutoHyphens w:val="0"/>
        <w:jc w:val="both"/>
        <w:rPr>
          <w:b/>
          <w:bCs/>
          <w:sz w:val="22"/>
          <w:szCs w:val="22"/>
        </w:rPr>
      </w:pPr>
    </w:p>
    <w:p w14:paraId="1134614A" w14:textId="4BED5CF7" w:rsidR="004B00FB" w:rsidRPr="00A747F5" w:rsidRDefault="004B00FB" w:rsidP="004B00FB">
      <w:pPr>
        <w:widowControl/>
        <w:suppressAutoHyphens w:val="0"/>
        <w:jc w:val="both"/>
        <w:rPr>
          <w:b/>
          <w:bCs/>
          <w:sz w:val="22"/>
          <w:szCs w:val="22"/>
        </w:rPr>
      </w:pPr>
      <w:r w:rsidRPr="00A747F5">
        <w:rPr>
          <w:b/>
          <w:bCs/>
          <w:sz w:val="22"/>
          <w:szCs w:val="22"/>
        </w:rPr>
        <w:t>Rozdział XVI</w:t>
      </w:r>
      <w:r w:rsidR="00A33322" w:rsidRPr="00A747F5">
        <w:rPr>
          <w:b/>
          <w:bCs/>
          <w:sz w:val="22"/>
          <w:szCs w:val="22"/>
        </w:rPr>
        <w:t>I</w:t>
      </w:r>
      <w:r w:rsidRPr="00A747F5">
        <w:rPr>
          <w:b/>
          <w:bCs/>
          <w:sz w:val="22"/>
          <w:szCs w:val="22"/>
        </w:rPr>
        <w:t xml:space="preserve"> - Wymagania dotyczące zabezpieczenia należytego wykonania umowy.</w:t>
      </w:r>
    </w:p>
    <w:p w14:paraId="218518AB" w14:textId="267012EE" w:rsidR="004B00FB" w:rsidRPr="00A747F5" w:rsidRDefault="004B00FB" w:rsidP="00674005">
      <w:pPr>
        <w:jc w:val="both"/>
        <w:rPr>
          <w:sz w:val="22"/>
          <w:szCs w:val="22"/>
        </w:rPr>
      </w:pPr>
      <w:r w:rsidRPr="00A747F5">
        <w:rPr>
          <w:sz w:val="22"/>
          <w:szCs w:val="22"/>
        </w:rPr>
        <w:t>Zamawiający nie przewiduje konieczności wniesienia zabezpieczenia należytego wykonania umowy.</w:t>
      </w:r>
    </w:p>
    <w:p w14:paraId="0A102839" w14:textId="77777777" w:rsidR="004B00FB" w:rsidRPr="00A747F5" w:rsidRDefault="004B00FB" w:rsidP="004B00FB">
      <w:pPr>
        <w:widowControl/>
        <w:suppressAutoHyphens w:val="0"/>
        <w:jc w:val="both"/>
        <w:rPr>
          <w:sz w:val="22"/>
          <w:szCs w:val="22"/>
        </w:rPr>
      </w:pPr>
    </w:p>
    <w:p w14:paraId="75699684" w14:textId="77777777" w:rsidR="008250C4" w:rsidRPr="00A747F5" w:rsidRDefault="004B00FB" w:rsidP="004B00FB">
      <w:pPr>
        <w:widowControl/>
        <w:suppressAutoHyphens w:val="0"/>
        <w:jc w:val="both"/>
        <w:rPr>
          <w:b/>
          <w:bCs/>
          <w:sz w:val="22"/>
          <w:szCs w:val="22"/>
        </w:rPr>
      </w:pPr>
      <w:r w:rsidRPr="00A747F5">
        <w:rPr>
          <w:b/>
          <w:bCs/>
          <w:sz w:val="22"/>
          <w:szCs w:val="22"/>
        </w:rPr>
        <w:t>Rozdział XVIII - Wzór umowy</w:t>
      </w:r>
    </w:p>
    <w:p w14:paraId="28E3CCDA" w14:textId="55D27FAD" w:rsidR="004B00FB" w:rsidRPr="00A747F5" w:rsidRDefault="004C61F2" w:rsidP="00674005">
      <w:pPr>
        <w:jc w:val="both"/>
        <w:rPr>
          <w:sz w:val="22"/>
          <w:szCs w:val="22"/>
        </w:rPr>
      </w:pPr>
      <w:r w:rsidRPr="00A747F5">
        <w:rPr>
          <w:sz w:val="22"/>
          <w:szCs w:val="22"/>
        </w:rPr>
        <w:t>Wzór umowy stanowi</w:t>
      </w:r>
      <w:r w:rsidR="00507B7A" w:rsidRPr="00A747F5">
        <w:rPr>
          <w:sz w:val="22"/>
          <w:szCs w:val="22"/>
        </w:rPr>
        <w:t xml:space="preserve"> załącznik nr 2 do SWZ -</w:t>
      </w:r>
      <w:r w:rsidRPr="00A747F5">
        <w:rPr>
          <w:sz w:val="22"/>
          <w:szCs w:val="22"/>
        </w:rPr>
        <w:t xml:space="preserve"> p</w:t>
      </w:r>
      <w:r w:rsidR="008250C4" w:rsidRPr="00A747F5">
        <w:rPr>
          <w:sz w:val="22"/>
          <w:szCs w:val="22"/>
        </w:rPr>
        <w:t>r</w:t>
      </w:r>
      <w:r w:rsidR="00801DBE" w:rsidRPr="00A747F5">
        <w:rPr>
          <w:sz w:val="22"/>
          <w:szCs w:val="22"/>
        </w:rPr>
        <w:t>ojektowane postanowienia umowy</w:t>
      </w:r>
      <w:r w:rsidR="004B00FB" w:rsidRPr="00A747F5">
        <w:rPr>
          <w:sz w:val="22"/>
          <w:szCs w:val="22"/>
        </w:rPr>
        <w:t>.</w:t>
      </w:r>
    </w:p>
    <w:p w14:paraId="70697AAB" w14:textId="3D1C2FC7" w:rsidR="002D7DDA" w:rsidRPr="00A747F5" w:rsidRDefault="002D7DDA" w:rsidP="002D7DDA">
      <w:pPr>
        <w:widowControl/>
        <w:suppressAutoHyphens w:val="0"/>
        <w:ind w:left="644"/>
        <w:jc w:val="both"/>
        <w:rPr>
          <w:b/>
          <w:bCs/>
          <w:sz w:val="22"/>
          <w:szCs w:val="22"/>
        </w:rPr>
      </w:pPr>
    </w:p>
    <w:p w14:paraId="61FC15A6" w14:textId="1AC75414" w:rsidR="004B00FB" w:rsidRPr="00A747F5" w:rsidRDefault="004B00FB" w:rsidP="004B00FB">
      <w:pPr>
        <w:widowControl/>
        <w:suppressAutoHyphens w:val="0"/>
        <w:jc w:val="both"/>
        <w:rPr>
          <w:b/>
          <w:bCs/>
          <w:sz w:val="22"/>
          <w:szCs w:val="22"/>
        </w:rPr>
      </w:pPr>
      <w:r w:rsidRPr="00A747F5">
        <w:rPr>
          <w:b/>
          <w:bCs/>
          <w:sz w:val="22"/>
          <w:szCs w:val="22"/>
        </w:rPr>
        <w:t xml:space="preserve">Rozdział XIX - Pouczenie o środkach ochrony prawnej przysługujących </w:t>
      </w:r>
      <w:r w:rsidR="00F81610" w:rsidRPr="00A747F5">
        <w:rPr>
          <w:b/>
          <w:bCs/>
          <w:sz w:val="22"/>
          <w:szCs w:val="22"/>
        </w:rPr>
        <w:t>wykonawc</w:t>
      </w:r>
      <w:r w:rsidRPr="00A747F5">
        <w:rPr>
          <w:b/>
          <w:bCs/>
          <w:sz w:val="22"/>
          <w:szCs w:val="22"/>
        </w:rPr>
        <w:t xml:space="preserve">y </w:t>
      </w:r>
      <w:r w:rsidR="00A33322" w:rsidRPr="00A747F5">
        <w:rPr>
          <w:b/>
          <w:bCs/>
          <w:sz w:val="22"/>
          <w:szCs w:val="22"/>
        </w:rPr>
        <w:br/>
      </w:r>
      <w:r w:rsidRPr="00A747F5">
        <w:rPr>
          <w:b/>
          <w:bCs/>
          <w:sz w:val="22"/>
          <w:szCs w:val="22"/>
        </w:rPr>
        <w:t>w toku postępowania o udzielenie zamówienia.</w:t>
      </w:r>
    </w:p>
    <w:p w14:paraId="1ED76543" w14:textId="1FCF5256" w:rsidR="004B00FB" w:rsidRPr="00A747F5" w:rsidRDefault="004B00FB" w:rsidP="006816BA">
      <w:pPr>
        <w:pStyle w:val="Akapitzlist"/>
        <w:numPr>
          <w:ilvl w:val="0"/>
          <w:numId w:val="26"/>
        </w:numPr>
        <w:jc w:val="both"/>
        <w:rPr>
          <w:rFonts w:eastAsia="Calibri"/>
          <w:sz w:val="22"/>
        </w:rPr>
      </w:pPr>
      <w:r w:rsidRPr="00A747F5">
        <w:rPr>
          <w:spacing w:val="-1"/>
          <w:sz w:val="22"/>
        </w:rPr>
        <w:t>Ś</w:t>
      </w:r>
      <w:r w:rsidRPr="00A747F5">
        <w:rPr>
          <w:rFonts w:eastAsia="Calibri"/>
          <w:spacing w:val="-3"/>
          <w:sz w:val="22"/>
        </w:rPr>
        <w:t>r</w:t>
      </w:r>
      <w:r w:rsidRPr="00A747F5">
        <w:rPr>
          <w:rFonts w:eastAsia="Calibri"/>
          <w:sz w:val="22"/>
        </w:rPr>
        <w:t>od</w:t>
      </w:r>
      <w:r w:rsidRPr="00A747F5">
        <w:rPr>
          <w:rFonts w:eastAsia="Calibri"/>
          <w:spacing w:val="-5"/>
          <w:sz w:val="22"/>
        </w:rPr>
        <w:t>k</w:t>
      </w:r>
      <w:r w:rsidRPr="00A747F5">
        <w:rPr>
          <w:rFonts w:eastAsia="Calibri"/>
          <w:sz w:val="22"/>
        </w:rPr>
        <w:t xml:space="preserve">i </w:t>
      </w:r>
      <w:r w:rsidRPr="00A747F5">
        <w:rPr>
          <w:rFonts w:eastAsia="Calibri"/>
          <w:spacing w:val="15"/>
          <w:sz w:val="22"/>
        </w:rPr>
        <w:t xml:space="preserve"> </w:t>
      </w:r>
      <w:r w:rsidRPr="00A747F5">
        <w:rPr>
          <w:rFonts w:eastAsia="Calibri"/>
          <w:sz w:val="22"/>
        </w:rPr>
        <w:t>o</w:t>
      </w:r>
      <w:r w:rsidRPr="00A747F5">
        <w:rPr>
          <w:rFonts w:eastAsia="Calibri"/>
          <w:spacing w:val="-2"/>
          <w:sz w:val="22"/>
        </w:rPr>
        <w:t>c</w:t>
      </w:r>
      <w:r w:rsidRPr="00A747F5">
        <w:rPr>
          <w:rFonts w:eastAsia="Calibri"/>
          <w:spacing w:val="-3"/>
          <w:sz w:val="22"/>
        </w:rPr>
        <w:t>h</w:t>
      </w:r>
      <w:r w:rsidRPr="00A747F5">
        <w:rPr>
          <w:rFonts w:eastAsia="Calibri"/>
          <w:sz w:val="22"/>
        </w:rPr>
        <w:t>r</w:t>
      </w:r>
      <w:r w:rsidRPr="00A747F5">
        <w:rPr>
          <w:rFonts w:eastAsia="Calibri"/>
          <w:spacing w:val="-3"/>
          <w:sz w:val="22"/>
        </w:rPr>
        <w:t>o</w:t>
      </w:r>
      <w:r w:rsidRPr="00A747F5">
        <w:rPr>
          <w:rFonts w:eastAsia="Calibri"/>
          <w:sz w:val="22"/>
        </w:rPr>
        <w:t xml:space="preserve">ny </w:t>
      </w:r>
      <w:r w:rsidRPr="00A747F5">
        <w:rPr>
          <w:rFonts w:eastAsia="Calibri"/>
          <w:spacing w:val="14"/>
          <w:sz w:val="22"/>
        </w:rPr>
        <w:t xml:space="preserve"> </w:t>
      </w:r>
      <w:r w:rsidRPr="00A747F5">
        <w:rPr>
          <w:rFonts w:eastAsia="Calibri"/>
          <w:spacing w:val="-3"/>
          <w:sz w:val="22"/>
        </w:rPr>
        <w:t>p</w:t>
      </w:r>
      <w:r w:rsidRPr="00A747F5">
        <w:rPr>
          <w:rFonts w:eastAsia="Calibri"/>
          <w:spacing w:val="-2"/>
          <w:sz w:val="22"/>
        </w:rPr>
        <w:t>r</w:t>
      </w:r>
      <w:r w:rsidRPr="00A747F5">
        <w:rPr>
          <w:rFonts w:eastAsia="Calibri"/>
          <w:sz w:val="22"/>
        </w:rPr>
        <w:t>a</w:t>
      </w:r>
      <w:r w:rsidRPr="00A747F5">
        <w:rPr>
          <w:rFonts w:eastAsia="Calibri"/>
          <w:spacing w:val="-4"/>
          <w:sz w:val="22"/>
        </w:rPr>
        <w:t>w</w:t>
      </w:r>
      <w:r w:rsidRPr="00A747F5">
        <w:rPr>
          <w:rFonts w:eastAsia="Calibri"/>
          <w:sz w:val="22"/>
        </w:rPr>
        <w:t>n</w:t>
      </w:r>
      <w:r w:rsidRPr="00A747F5">
        <w:rPr>
          <w:rFonts w:eastAsia="Calibri"/>
          <w:spacing w:val="-2"/>
          <w:sz w:val="22"/>
        </w:rPr>
        <w:t>e</w:t>
      </w:r>
      <w:r w:rsidRPr="00A747F5">
        <w:rPr>
          <w:rFonts w:eastAsia="Calibri"/>
          <w:sz w:val="22"/>
        </w:rPr>
        <w:t xml:space="preserve">j </w:t>
      </w:r>
      <w:r w:rsidRPr="00A747F5">
        <w:rPr>
          <w:rFonts w:eastAsia="Calibri"/>
          <w:spacing w:val="17"/>
          <w:sz w:val="22"/>
        </w:rPr>
        <w:t xml:space="preserve"> </w:t>
      </w:r>
      <w:r w:rsidRPr="00A747F5">
        <w:rPr>
          <w:rFonts w:eastAsia="Calibri"/>
          <w:sz w:val="22"/>
        </w:rPr>
        <w:t>pr</w:t>
      </w:r>
      <w:r w:rsidRPr="00A747F5">
        <w:rPr>
          <w:rFonts w:eastAsia="Calibri"/>
          <w:spacing w:val="-2"/>
          <w:sz w:val="22"/>
        </w:rPr>
        <w:t>z</w:t>
      </w:r>
      <w:r w:rsidRPr="00A747F5">
        <w:rPr>
          <w:rFonts w:eastAsia="Calibri"/>
          <w:spacing w:val="-5"/>
          <w:sz w:val="22"/>
        </w:rPr>
        <w:t>y</w:t>
      </w:r>
      <w:r w:rsidRPr="00A747F5">
        <w:rPr>
          <w:rFonts w:eastAsia="Calibri"/>
          <w:spacing w:val="-1"/>
          <w:sz w:val="22"/>
        </w:rPr>
        <w:t>sł</w:t>
      </w:r>
      <w:r w:rsidRPr="00A747F5">
        <w:rPr>
          <w:rFonts w:eastAsia="Calibri"/>
          <w:sz w:val="22"/>
        </w:rPr>
        <w:t>u</w:t>
      </w:r>
      <w:r w:rsidRPr="00A747F5">
        <w:rPr>
          <w:rFonts w:eastAsia="Calibri"/>
          <w:spacing w:val="-3"/>
          <w:sz w:val="22"/>
        </w:rPr>
        <w:t>gu</w:t>
      </w:r>
      <w:r w:rsidRPr="00A747F5">
        <w:rPr>
          <w:rFonts w:eastAsia="Calibri"/>
          <w:sz w:val="22"/>
        </w:rPr>
        <w:t>ją</w:t>
      </w:r>
      <w:r w:rsidRPr="00A747F5">
        <w:rPr>
          <w:rFonts w:eastAsia="Calibri"/>
          <w:spacing w:val="-2"/>
          <w:sz w:val="22"/>
        </w:rPr>
        <w:t xml:space="preserve"> </w:t>
      </w:r>
      <w:r w:rsidR="00F81610" w:rsidRPr="00A747F5">
        <w:rPr>
          <w:rFonts w:eastAsia="Calibri"/>
          <w:sz w:val="22"/>
        </w:rPr>
        <w:t>wykonawc</w:t>
      </w:r>
      <w:r w:rsidRPr="00A747F5">
        <w:rPr>
          <w:rFonts w:eastAsia="Calibri"/>
          <w:spacing w:val="-2"/>
          <w:sz w:val="22"/>
        </w:rPr>
        <w:t>y</w:t>
      </w:r>
      <w:r w:rsidRPr="00A747F5">
        <w:rPr>
          <w:rFonts w:eastAsia="Calibri"/>
          <w:sz w:val="22"/>
        </w:rPr>
        <w:t>, je</w:t>
      </w:r>
      <w:r w:rsidRPr="00A747F5">
        <w:rPr>
          <w:rFonts w:eastAsia="Calibri"/>
          <w:spacing w:val="-2"/>
          <w:sz w:val="22"/>
        </w:rPr>
        <w:t>żel</w:t>
      </w:r>
      <w:r w:rsidR="00D70C0B" w:rsidRPr="00A747F5">
        <w:rPr>
          <w:rFonts w:eastAsia="Calibri"/>
          <w:spacing w:val="-2"/>
          <w:sz w:val="22"/>
        </w:rPr>
        <w:t>i</w:t>
      </w:r>
      <w:r w:rsidRPr="00A747F5">
        <w:rPr>
          <w:rFonts w:eastAsia="Calibri"/>
          <w:sz w:val="22"/>
        </w:rPr>
        <w:t xml:space="preserve"> </w:t>
      </w:r>
      <w:r w:rsidRPr="00A747F5">
        <w:rPr>
          <w:rFonts w:eastAsia="Calibri"/>
          <w:spacing w:val="-4"/>
          <w:sz w:val="22"/>
        </w:rPr>
        <w:t>m</w:t>
      </w:r>
      <w:r w:rsidRPr="00A747F5">
        <w:rPr>
          <w:rFonts w:eastAsia="Calibri"/>
          <w:sz w:val="22"/>
        </w:rPr>
        <w:t>a l</w:t>
      </w:r>
      <w:r w:rsidRPr="00A747F5">
        <w:rPr>
          <w:rFonts w:eastAsia="Calibri"/>
          <w:spacing w:val="-3"/>
          <w:sz w:val="22"/>
        </w:rPr>
        <w:t>u</w:t>
      </w:r>
      <w:r w:rsidRPr="00A747F5">
        <w:rPr>
          <w:rFonts w:eastAsia="Calibri"/>
          <w:sz w:val="22"/>
        </w:rPr>
        <w:t xml:space="preserve">b </w:t>
      </w:r>
      <w:r w:rsidRPr="00A747F5">
        <w:rPr>
          <w:rFonts w:eastAsia="Calibri"/>
          <w:spacing w:val="-4"/>
          <w:sz w:val="22"/>
        </w:rPr>
        <w:t>m</w:t>
      </w:r>
      <w:r w:rsidRPr="00A747F5">
        <w:rPr>
          <w:rFonts w:eastAsia="Calibri"/>
          <w:spacing w:val="-2"/>
          <w:sz w:val="22"/>
        </w:rPr>
        <w:t>ia</w:t>
      </w:r>
      <w:r w:rsidRPr="00A747F5">
        <w:rPr>
          <w:rFonts w:eastAsia="Calibri"/>
          <w:sz w:val="22"/>
        </w:rPr>
        <w:t>ł i</w:t>
      </w:r>
      <w:r w:rsidRPr="00A747F5">
        <w:rPr>
          <w:rFonts w:eastAsia="Calibri"/>
          <w:spacing w:val="-3"/>
          <w:sz w:val="22"/>
        </w:rPr>
        <w:t>n</w:t>
      </w:r>
      <w:r w:rsidRPr="00A747F5">
        <w:rPr>
          <w:rFonts w:eastAsia="Calibri"/>
          <w:spacing w:val="-2"/>
          <w:sz w:val="22"/>
        </w:rPr>
        <w:t>ter</w:t>
      </w:r>
      <w:r w:rsidRPr="00A747F5">
        <w:rPr>
          <w:rFonts w:eastAsia="Calibri"/>
          <w:sz w:val="22"/>
        </w:rPr>
        <w:t xml:space="preserve">es </w:t>
      </w:r>
      <w:r w:rsidR="00D70C0B" w:rsidRPr="00A747F5">
        <w:rPr>
          <w:rFonts w:eastAsia="Calibri"/>
          <w:sz w:val="22"/>
        </w:rPr>
        <w:t>w</w:t>
      </w:r>
      <w:r w:rsidRPr="00A747F5">
        <w:rPr>
          <w:rFonts w:eastAsia="Calibri"/>
          <w:sz w:val="22"/>
        </w:rPr>
        <w:t xml:space="preserve"> u</w:t>
      </w:r>
      <w:r w:rsidRPr="00A747F5">
        <w:rPr>
          <w:rFonts w:eastAsia="Calibri"/>
          <w:spacing w:val="-2"/>
          <w:sz w:val="22"/>
        </w:rPr>
        <w:t>z</w:t>
      </w:r>
      <w:r w:rsidRPr="00A747F5">
        <w:rPr>
          <w:rFonts w:eastAsia="Calibri"/>
          <w:spacing w:val="-3"/>
          <w:sz w:val="22"/>
        </w:rPr>
        <w:t>y</w:t>
      </w:r>
      <w:r w:rsidRPr="00A747F5">
        <w:rPr>
          <w:rFonts w:eastAsia="Calibri"/>
          <w:spacing w:val="-1"/>
          <w:sz w:val="22"/>
        </w:rPr>
        <w:t>s</w:t>
      </w:r>
      <w:r w:rsidRPr="00A747F5">
        <w:rPr>
          <w:rFonts w:eastAsia="Calibri"/>
          <w:spacing w:val="-5"/>
          <w:sz w:val="22"/>
        </w:rPr>
        <w:t>k</w:t>
      </w:r>
      <w:r w:rsidRPr="00A747F5">
        <w:rPr>
          <w:rFonts w:eastAsia="Calibri"/>
          <w:sz w:val="22"/>
        </w:rPr>
        <w:t>a</w:t>
      </w:r>
      <w:r w:rsidRPr="00A747F5">
        <w:rPr>
          <w:rFonts w:eastAsia="Calibri"/>
          <w:spacing w:val="-2"/>
          <w:sz w:val="22"/>
        </w:rPr>
        <w:t>n</w:t>
      </w:r>
      <w:r w:rsidRPr="00A747F5">
        <w:rPr>
          <w:rFonts w:eastAsia="Calibri"/>
          <w:spacing w:val="-4"/>
          <w:sz w:val="22"/>
        </w:rPr>
        <w:t>i</w:t>
      </w:r>
      <w:r w:rsidRPr="00A747F5">
        <w:rPr>
          <w:rFonts w:eastAsia="Calibri"/>
          <w:sz w:val="22"/>
        </w:rPr>
        <w:t>u</w:t>
      </w:r>
      <w:r w:rsidRPr="00A747F5">
        <w:rPr>
          <w:sz w:val="22"/>
        </w:rPr>
        <w:t xml:space="preserve"> zamówienia oraz </w:t>
      </w:r>
      <w:r w:rsidR="00D70C0B" w:rsidRPr="00A747F5">
        <w:rPr>
          <w:sz w:val="22"/>
        </w:rPr>
        <w:t>poniósł l</w:t>
      </w:r>
      <w:r w:rsidRPr="00A747F5">
        <w:rPr>
          <w:sz w:val="22"/>
        </w:rPr>
        <w:t>ub moż</w:t>
      </w:r>
      <w:r w:rsidR="00D70C0B" w:rsidRPr="00A747F5">
        <w:rPr>
          <w:sz w:val="22"/>
        </w:rPr>
        <w:t>e</w:t>
      </w:r>
      <w:r w:rsidRPr="00A747F5">
        <w:rPr>
          <w:sz w:val="22"/>
        </w:rPr>
        <w:t xml:space="preserve"> ponieść́ szkodę w</w:t>
      </w:r>
      <w:r w:rsidRPr="00A747F5">
        <w:rPr>
          <w:rFonts w:eastAsia="Calibri"/>
          <w:sz w:val="22"/>
        </w:rPr>
        <w:t xml:space="preserve"> wyniku naruszenia przez </w:t>
      </w:r>
      <w:r w:rsidR="00CA478D" w:rsidRPr="00A747F5">
        <w:rPr>
          <w:rFonts w:eastAsia="Calibri"/>
          <w:sz w:val="22"/>
        </w:rPr>
        <w:t>zamawiaj</w:t>
      </w:r>
      <w:r w:rsidRPr="00A747F5">
        <w:rPr>
          <w:rFonts w:eastAsia="Calibri"/>
          <w:sz w:val="22"/>
        </w:rPr>
        <w:t>ąceg</w:t>
      </w:r>
      <w:r w:rsidR="00D70C0B" w:rsidRPr="00A747F5">
        <w:rPr>
          <w:rFonts w:eastAsia="Calibri"/>
          <w:sz w:val="22"/>
        </w:rPr>
        <w:t>o</w:t>
      </w:r>
      <w:r w:rsidRPr="00A747F5">
        <w:rPr>
          <w:rFonts w:eastAsia="Calibri"/>
          <w:sz w:val="22"/>
        </w:rPr>
        <w:t xml:space="preserve"> przepisów </w:t>
      </w:r>
      <w:r w:rsidRPr="00A747F5">
        <w:rPr>
          <w:sz w:val="22"/>
        </w:rPr>
        <w:t>ustawy PZP.</w:t>
      </w:r>
    </w:p>
    <w:p w14:paraId="48547AA7" w14:textId="77777777" w:rsidR="004B00FB" w:rsidRPr="00A747F5" w:rsidRDefault="004B00FB" w:rsidP="006816BA">
      <w:pPr>
        <w:pStyle w:val="Akapitzlist"/>
        <w:numPr>
          <w:ilvl w:val="0"/>
          <w:numId w:val="26"/>
        </w:numPr>
        <w:jc w:val="both"/>
        <w:rPr>
          <w:sz w:val="22"/>
        </w:rPr>
      </w:pPr>
      <w:r w:rsidRPr="00A747F5">
        <w:rPr>
          <w:sz w:val="22"/>
        </w:rPr>
        <w:t>Odwołanie przysługuje na:</w:t>
      </w:r>
    </w:p>
    <w:p w14:paraId="6BF24529" w14:textId="1CE81F8A" w:rsidR="004B00FB" w:rsidRPr="00A747F5" w:rsidRDefault="004B00FB" w:rsidP="006816BA">
      <w:pPr>
        <w:pStyle w:val="Akapitzlist"/>
        <w:numPr>
          <w:ilvl w:val="1"/>
          <w:numId w:val="26"/>
        </w:numPr>
        <w:jc w:val="both"/>
        <w:rPr>
          <w:spacing w:val="-1"/>
          <w:sz w:val="22"/>
        </w:rPr>
      </w:pPr>
      <w:r w:rsidRPr="00A747F5">
        <w:rPr>
          <w:sz w:val="22"/>
        </w:rPr>
        <w:t>niezgodn</w:t>
      </w:r>
      <w:r w:rsidR="00F34187" w:rsidRPr="00A747F5">
        <w:rPr>
          <w:sz w:val="22"/>
        </w:rPr>
        <w:t>ą</w:t>
      </w:r>
      <w:r w:rsidRPr="00A747F5">
        <w:rPr>
          <w:sz w:val="22"/>
        </w:rPr>
        <w:t xml:space="preserve"> z przepisami ustawy czynnoś</w:t>
      </w:r>
      <w:r w:rsidR="00D70C0B" w:rsidRPr="00A747F5">
        <w:rPr>
          <w:sz w:val="22"/>
        </w:rPr>
        <w:t>ć</w:t>
      </w:r>
      <w:r w:rsidRPr="00A747F5">
        <w:rPr>
          <w:sz w:val="22"/>
        </w:rPr>
        <w:t xml:space="preserve"> </w:t>
      </w:r>
      <w:r w:rsidR="00CA478D" w:rsidRPr="00A747F5">
        <w:rPr>
          <w:sz w:val="22"/>
        </w:rPr>
        <w:t>zamawiaj</w:t>
      </w:r>
      <w:r w:rsidRPr="00A747F5">
        <w:rPr>
          <w:sz w:val="22"/>
        </w:rPr>
        <w:t>ącego, podjętą w post</w:t>
      </w:r>
      <w:r w:rsidR="00121121" w:rsidRPr="00A747F5">
        <w:rPr>
          <w:sz w:val="22"/>
        </w:rPr>
        <w:t>ę</w:t>
      </w:r>
      <w:r w:rsidRPr="00A747F5">
        <w:rPr>
          <w:sz w:val="22"/>
        </w:rPr>
        <w:t>powani</w:t>
      </w:r>
      <w:r w:rsidR="00F34187" w:rsidRPr="00A747F5">
        <w:rPr>
          <w:sz w:val="22"/>
        </w:rPr>
        <w:t>u</w:t>
      </w:r>
      <w:r w:rsidRPr="00A747F5">
        <w:rPr>
          <w:sz w:val="22"/>
        </w:rPr>
        <w:t xml:space="preserve"> </w:t>
      </w:r>
      <w:r w:rsidR="0017420E" w:rsidRPr="00A747F5">
        <w:rPr>
          <w:sz w:val="22"/>
        </w:rPr>
        <w:br/>
      </w:r>
      <w:r w:rsidRPr="00A747F5">
        <w:rPr>
          <w:sz w:val="22"/>
        </w:rPr>
        <w:t>o udzielenie zamówienia, w tym na projektowane postanowieni</w:t>
      </w:r>
      <w:r w:rsidR="00121121" w:rsidRPr="00A747F5">
        <w:rPr>
          <w:sz w:val="22"/>
        </w:rPr>
        <w:t>a</w:t>
      </w:r>
      <w:r w:rsidRPr="00A747F5">
        <w:rPr>
          <w:spacing w:val="-26"/>
          <w:sz w:val="22"/>
        </w:rPr>
        <w:t xml:space="preserve"> </w:t>
      </w:r>
      <w:r w:rsidRPr="00A747F5">
        <w:rPr>
          <w:sz w:val="22"/>
        </w:rPr>
        <w:t>umowy;</w:t>
      </w:r>
    </w:p>
    <w:p w14:paraId="485436B2" w14:textId="304A4B7A" w:rsidR="004B00FB" w:rsidRPr="00A747F5" w:rsidRDefault="004B00FB" w:rsidP="006816BA">
      <w:pPr>
        <w:pStyle w:val="Akapitzlist"/>
        <w:numPr>
          <w:ilvl w:val="1"/>
          <w:numId w:val="26"/>
        </w:numPr>
        <w:jc w:val="both"/>
        <w:rPr>
          <w:sz w:val="22"/>
        </w:rPr>
      </w:pPr>
      <w:r w:rsidRPr="00A747F5">
        <w:rPr>
          <w:sz w:val="22"/>
        </w:rPr>
        <w:t>zaniechanie czynnoścí w postepowani</w:t>
      </w:r>
      <w:r w:rsidR="00D70C0B" w:rsidRPr="00A747F5">
        <w:rPr>
          <w:sz w:val="22"/>
        </w:rPr>
        <w:t>u</w:t>
      </w:r>
      <w:r w:rsidRPr="00A747F5">
        <w:rPr>
          <w:sz w:val="22"/>
        </w:rPr>
        <w:t xml:space="preserve"> o udzielenie zamówienia, do której́ </w:t>
      </w:r>
      <w:r w:rsidR="00CA478D" w:rsidRPr="00A747F5">
        <w:rPr>
          <w:sz w:val="22"/>
        </w:rPr>
        <w:t>zamawiaj</w:t>
      </w:r>
      <w:r w:rsidRPr="00A747F5">
        <w:rPr>
          <w:sz w:val="22"/>
        </w:rPr>
        <w:t>ący̨ był obowiązany̨ na podstawie ustawy PZP.</w:t>
      </w:r>
    </w:p>
    <w:p w14:paraId="61C32DCB" w14:textId="328EE983" w:rsidR="004B00FB" w:rsidRPr="00A747F5" w:rsidRDefault="004B00FB" w:rsidP="006816BA">
      <w:pPr>
        <w:pStyle w:val="Akapitzlist"/>
        <w:numPr>
          <w:ilvl w:val="0"/>
          <w:numId w:val="26"/>
        </w:numPr>
        <w:jc w:val="both"/>
        <w:rPr>
          <w:sz w:val="22"/>
        </w:rPr>
      </w:pPr>
      <w:r w:rsidRPr="00A747F5">
        <w:rPr>
          <w:sz w:val="22"/>
        </w:rPr>
        <w:t xml:space="preserve">Odwołanie wnosi się ̨ do Prezesa Krajowej Izby Odwoławczej w formie pisemnej </w:t>
      </w:r>
      <w:r w:rsidR="00F34187" w:rsidRPr="00A747F5">
        <w:rPr>
          <w:sz w:val="22"/>
        </w:rPr>
        <w:br/>
      </w:r>
      <w:r w:rsidRPr="00A747F5">
        <w:rPr>
          <w:sz w:val="22"/>
        </w:rPr>
        <w:t>albo w formie elektronicznej albo w postaci elektronicznej opatrzone</w:t>
      </w:r>
      <w:r w:rsidR="00121121" w:rsidRPr="00A747F5">
        <w:rPr>
          <w:sz w:val="22"/>
        </w:rPr>
        <w:t>j</w:t>
      </w:r>
      <w:r w:rsidRPr="00A747F5">
        <w:rPr>
          <w:sz w:val="22"/>
        </w:rPr>
        <w:t xml:space="preserve"> podpisem zaufanym.</w:t>
      </w:r>
    </w:p>
    <w:p w14:paraId="17C0AA80" w14:textId="1E96D1C9" w:rsidR="004B00FB" w:rsidRPr="00A747F5" w:rsidRDefault="004B00FB" w:rsidP="006816BA">
      <w:pPr>
        <w:pStyle w:val="Akapitzlist"/>
        <w:numPr>
          <w:ilvl w:val="0"/>
          <w:numId w:val="26"/>
        </w:numPr>
        <w:jc w:val="both"/>
        <w:rPr>
          <w:sz w:val="22"/>
        </w:rPr>
      </w:pPr>
      <w:r w:rsidRPr="00A747F5">
        <w:rPr>
          <w:sz w:val="22"/>
        </w:rPr>
        <w:t>Na orzeczenie Krajowej Izby Odwoławczej oraz postanowienie Prezesa Krajowej Izby Odwoławczej, o który</w:t>
      </w:r>
      <w:r w:rsidR="00D70C0B" w:rsidRPr="00A747F5">
        <w:rPr>
          <w:sz w:val="22"/>
        </w:rPr>
        <w:t>m</w:t>
      </w:r>
      <w:r w:rsidRPr="00A747F5">
        <w:rPr>
          <w:sz w:val="22"/>
        </w:rPr>
        <w:t xml:space="preserve"> mowa w art. 519 ust. 1 ustawy PZP, stronom oraz uczestnikom postepowania odwoławczego przysługuje skarga do sad</w:t>
      </w:r>
      <w:r w:rsidR="00D70C0B" w:rsidRPr="00A747F5">
        <w:rPr>
          <w:sz w:val="22"/>
        </w:rPr>
        <w:t>u.</w:t>
      </w:r>
      <w:r w:rsidRPr="00A747F5">
        <w:rPr>
          <w:sz w:val="22"/>
        </w:rPr>
        <w:t xml:space="preserve"> Skargę̨ wnosi się do Sądu Okręgowego w Warszawie – sądu zamówień publicznych, za pośrednictweḿ Prezesa Krajowej Izby Odwoławczej.</w:t>
      </w:r>
    </w:p>
    <w:p w14:paraId="5559BD9A" w14:textId="77777777" w:rsidR="004B00FB" w:rsidRPr="00A747F5" w:rsidRDefault="004B00FB" w:rsidP="006816BA">
      <w:pPr>
        <w:pStyle w:val="Akapitzlist"/>
        <w:numPr>
          <w:ilvl w:val="0"/>
          <w:numId w:val="26"/>
        </w:numPr>
        <w:jc w:val="both"/>
        <w:rPr>
          <w:rFonts w:eastAsia="Calibri"/>
          <w:sz w:val="22"/>
        </w:rPr>
      </w:pPr>
      <w:r w:rsidRPr="00A747F5">
        <w:rPr>
          <w:sz w:val="22"/>
        </w:rPr>
        <w:t>Szczegółowe informacje dotyczące środków ochrony prawnej określone są w Dziale IX „Środki</w:t>
      </w:r>
      <w:r w:rsidRPr="00A747F5">
        <w:rPr>
          <w:rFonts w:eastAsia="Calibri"/>
          <w:sz w:val="22"/>
        </w:rPr>
        <w:t xml:space="preserve"> ochrony prawnej” ustawy PZP.</w:t>
      </w:r>
    </w:p>
    <w:p w14:paraId="2BF319FC" w14:textId="77777777" w:rsidR="00E97404" w:rsidRPr="00A747F5" w:rsidRDefault="00E97404" w:rsidP="00E97404">
      <w:pPr>
        <w:widowControl/>
        <w:suppressAutoHyphens w:val="0"/>
        <w:ind w:left="720"/>
        <w:jc w:val="both"/>
        <w:rPr>
          <w:color w:val="000000"/>
          <w:sz w:val="22"/>
          <w:szCs w:val="22"/>
        </w:rPr>
      </w:pPr>
    </w:p>
    <w:p w14:paraId="5BA7901B" w14:textId="77777777" w:rsidR="0009269F" w:rsidRPr="00A747F5" w:rsidRDefault="0009269F" w:rsidP="0009269F">
      <w:pPr>
        <w:widowControl/>
        <w:suppressAutoHyphens w:val="0"/>
        <w:jc w:val="both"/>
        <w:rPr>
          <w:b/>
          <w:bCs/>
          <w:sz w:val="22"/>
          <w:szCs w:val="22"/>
        </w:rPr>
      </w:pPr>
      <w:r w:rsidRPr="00A747F5">
        <w:rPr>
          <w:b/>
          <w:bCs/>
          <w:sz w:val="22"/>
          <w:szCs w:val="22"/>
        </w:rPr>
        <w:t>Rozdział XX - Postanowienia ogólne.</w:t>
      </w:r>
    </w:p>
    <w:p w14:paraId="3F4C0EF2" w14:textId="77777777" w:rsidR="004C61F2" w:rsidRPr="00A747F5" w:rsidRDefault="004C61F2" w:rsidP="006816BA">
      <w:pPr>
        <w:widowControl/>
        <w:numPr>
          <w:ilvl w:val="0"/>
          <w:numId w:val="27"/>
        </w:numPr>
        <w:suppressAutoHyphens w:val="0"/>
        <w:jc w:val="both"/>
        <w:rPr>
          <w:sz w:val="22"/>
          <w:szCs w:val="22"/>
        </w:rPr>
      </w:pPr>
      <w:r w:rsidRPr="00A747F5">
        <w:rPr>
          <w:sz w:val="22"/>
          <w:szCs w:val="22"/>
        </w:rPr>
        <w:t>Zamawiający nie dopuszcza składania ofert częściowych.</w:t>
      </w:r>
    </w:p>
    <w:p w14:paraId="63E637DF" w14:textId="77777777" w:rsidR="004C61F2" w:rsidRPr="00A747F5" w:rsidRDefault="004C61F2" w:rsidP="006816BA">
      <w:pPr>
        <w:widowControl/>
        <w:numPr>
          <w:ilvl w:val="0"/>
          <w:numId w:val="27"/>
        </w:numPr>
        <w:suppressAutoHyphens w:val="0"/>
        <w:jc w:val="both"/>
        <w:rPr>
          <w:sz w:val="22"/>
          <w:szCs w:val="22"/>
        </w:rPr>
      </w:pPr>
      <w:r w:rsidRPr="00A747F5">
        <w:rPr>
          <w:bCs/>
          <w:sz w:val="22"/>
          <w:szCs w:val="22"/>
        </w:rPr>
        <w:t>Powody niedokonania podziału zamówienia na części:</w:t>
      </w:r>
    </w:p>
    <w:p w14:paraId="5A1B5E2B" w14:textId="6DB44DA3" w:rsidR="00553F34" w:rsidRPr="00A747F5" w:rsidRDefault="00B05FDD" w:rsidP="00B05FDD">
      <w:pPr>
        <w:pStyle w:val="Akapitzlist"/>
        <w:ind w:left="426"/>
        <w:jc w:val="both"/>
        <w:rPr>
          <w:sz w:val="22"/>
        </w:rPr>
      </w:pPr>
      <w:r w:rsidRPr="00A747F5">
        <w:rPr>
          <w:sz w:val="22"/>
        </w:rPr>
        <w:t>Przedmiotem zamówienia jest zakup sprzętu komputerowego (komputerów przenośnych ze</w:t>
      </w:r>
      <w:r w:rsidR="000B095D" w:rsidRPr="00A747F5">
        <w:rPr>
          <w:sz w:val="22"/>
        </w:rPr>
        <w:t> </w:t>
      </w:r>
      <w:r w:rsidRPr="00A747F5">
        <w:rPr>
          <w:sz w:val="22"/>
        </w:rPr>
        <w:t>stacj</w:t>
      </w:r>
      <w:r w:rsidR="00674005" w:rsidRPr="00A747F5">
        <w:rPr>
          <w:sz w:val="22"/>
        </w:rPr>
        <w:t>ami</w:t>
      </w:r>
      <w:r w:rsidRPr="00A747F5">
        <w:rPr>
          <w:sz w:val="22"/>
        </w:rPr>
        <w:t xml:space="preserve"> dokującymi oraz innymi akcesoriami, a także</w:t>
      </w:r>
      <w:r w:rsidR="00674005" w:rsidRPr="00A747F5">
        <w:rPr>
          <w:sz w:val="22"/>
        </w:rPr>
        <w:t xml:space="preserve"> komputer</w:t>
      </w:r>
      <w:r w:rsidR="00143E55" w:rsidRPr="00A747F5">
        <w:rPr>
          <w:sz w:val="22"/>
        </w:rPr>
        <w:t>ów</w:t>
      </w:r>
      <w:r w:rsidR="00674005" w:rsidRPr="00A747F5">
        <w:rPr>
          <w:sz w:val="22"/>
        </w:rPr>
        <w:t xml:space="preserve"> stacjonarn</w:t>
      </w:r>
      <w:r w:rsidR="00143E55" w:rsidRPr="00A747F5">
        <w:rPr>
          <w:sz w:val="22"/>
        </w:rPr>
        <w:t>ych</w:t>
      </w:r>
      <w:r w:rsidR="00674005" w:rsidRPr="00A747F5">
        <w:rPr>
          <w:sz w:val="22"/>
        </w:rPr>
        <w:t xml:space="preserve"> ze</w:t>
      </w:r>
      <w:r w:rsidR="000B095D" w:rsidRPr="00A747F5">
        <w:rPr>
          <w:sz w:val="22"/>
        </w:rPr>
        <w:t> </w:t>
      </w:r>
      <w:r w:rsidR="00674005" w:rsidRPr="00A747F5">
        <w:rPr>
          <w:sz w:val="22"/>
        </w:rPr>
        <w:t>zintegrowaną kartą graficzną oraz z dedykowaną kartą graficzną</w:t>
      </w:r>
      <w:r w:rsidRPr="00A747F5">
        <w:rPr>
          <w:sz w:val="22"/>
        </w:rPr>
        <w:t>) dla jednej jednostki, tj.</w:t>
      </w:r>
      <w:r w:rsidR="000B095D" w:rsidRPr="00A747F5">
        <w:rPr>
          <w:sz w:val="22"/>
        </w:rPr>
        <w:t> </w:t>
      </w:r>
      <w:r w:rsidRPr="00A747F5">
        <w:rPr>
          <w:sz w:val="22"/>
        </w:rPr>
        <w:t>Narodowego Centrum Promieniowania Synchrotronowego SOLARIS UJ. Ewentualny podział na części spowodowałby nadmierne trudności w realizacji zamówienia przy udziale kilku wykonawców. Podział na części nie znajduje także uzasadnienia ekonomicznego</w:t>
      </w:r>
      <w:r w:rsidR="00674005" w:rsidRPr="00A747F5">
        <w:rPr>
          <w:sz w:val="22"/>
        </w:rPr>
        <w:t xml:space="preserve">, ponieważ </w:t>
      </w:r>
      <w:r w:rsidRPr="00A747F5">
        <w:rPr>
          <w:sz w:val="22"/>
        </w:rPr>
        <w:t>realizacja dostawy przez jednego wykonawcę, zgłaszanie ewentualnych wad wykrytych</w:t>
      </w:r>
      <w:r w:rsidR="00674005" w:rsidRPr="00A747F5">
        <w:rPr>
          <w:sz w:val="22"/>
        </w:rPr>
        <w:t xml:space="preserve"> </w:t>
      </w:r>
      <w:r w:rsidRPr="00A747F5">
        <w:rPr>
          <w:sz w:val="22"/>
        </w:rPr>
        <w:t>podczas odbioru i uruchomienia sprzętu istotnie obniża koszty przedsięwzięcia. Eliminowane są także trudności organizacyjne związane ze zgłaszaniem wad/usterek w trakcie trwania gwarancji/</w:t>
      </w:r>
      <w:r w:rsidR="00674005" w:rsidRPr="00A747F5">
        <w:rPr>
          <w:sz w:val="22"/>
        </w:rPr>
        <w:t>rękojmi</w:t>
      </w:r>
      <w:r w:rsidRPr="00A747F5">
        <w:rPr>
          <w:sz w:val="22"/>
        </w:rPr>
        <w:t xml:space="preserve"> związane z większą liczbą wykonawców realizujących poszczególne umowy. Koszty przedsięwzięcia oszacowano na podstawie dotychczasowego doświadczenia zamawiającego nabytego we wcześniejszych zamówieniach o podobnym charakterze</w:t>
      </w:r>
      <w:r w:rsidR="00674005" w:rsidRPr="00A747F5">
        <w:rPr>
          <w:sz w:val="22"/>
        </w:rPr>
        <w:t xml:space="preserve"> </w:t>
      </w:r>
      <w:r w:rsidRPr="00A747F5">
        <w:rPr>
          <w:sz w:val="22"/>
        </w:rPr>
        <w:t>oraz po analizie rynku. W</w:t>
      </w:r>
      <w:r w:rsidR="000B095D" w:rsidRPr="00A747F5">
        <w:rPr>
          <w:sz w:val="22"/>
        </w:rPr>
        <w:t> </w:t>
      </w:r>
      <w:r w:rsidRPr="00A747F5">
        <w:rPr>
          <w:sz w:val="22"/>
        </w:rPr>
        <w:t>niniejszym postępowaniu wzięto pod uwagę również fakt, iż brak podziału zamówienia na części, przy tak określonym przedmiocie zamówienia nie stanowi zawężenia kręgu potencjalnych wykonawców.</w:t>
      </w:r>
    </w:p>
    <w:p w14:paraId="4CE86C65" w14:textId="7EBD8684" w:rsidR="004C61F2" w:rsidRPr="00A747F5" w:rsidRDefault="004C61F2" w:rsidP="006816BA">
      <w:pPr>
        <w:pStyle w:val="Akapitzlist"/>
        <w:numPr>
          <w:ilvl w:val="0"/>
          <w:numId w:val="27"/>
        </w:numPr>
        <w:jc w:val="both"/>
        <w:rPr>
          <w:sz w:val="22"/>
        </w:rPr>
      </w:pPr>
      <w:r w:rsidRPr="00A747F5">
        <w:rPr>
          <w:sz w:val="22"/>
        </w:rPr>
        <w:t>Zamawiający nie przewiduje możliwości zawarcia umowy ramowej.</w:t>
      </w:r>
    </w:p>
    <w:p w14:paraId="0B934186" w14:textId="3FE939BA" w:rsidR="004C61F2" w:rsidRPr="00A747F5" w:rsidRDefault="004C61F2" w:rsidP="006816BA">
      <w:pPr>
        <w:widowControl/>
        <w:numPr>
          <w:ilvl w:val="0"/>
          <w:numId w:val="27"/>
        </w:numPr>
        <w:suppressAutoHyphens w:val="0"/>
        <w:jc w:val="both"/>
        <w:rPr>
          <w:sz w:val="22"/>
          <w:szCs w:val="22"/>
        </w:rPr>
      </w:pPr>
      <w:r w:rsidRPr="00A747F5">
        <w:rPr>
          <w:sz w:val="22"/>
          <w:szCs w:val="22"/>
        </w:rPr>
        <w:t xml:space="preserve">Zamawiający nie przewiduje możliwości udzielenie zamówienia polegającego na powtórzeniu podobnych dostaw </w:t>
      </w:r>
      <w:r w:rsidR="00121121" w:rsidRPr="00A747F5">
        <w:rPr>
          <w:sz w:val="22"/>
          <w:szCs w:val="22"/>
        </w:rPr>
        <w:t xml:space="preserve">na </w:t>
      </w:r>
      <w:r w:rsidRPr="00A747F5">
        <w:rPr>
          <w:sz w:val="22"/>
          <w:szCs w:val="22"/>
        </w:rPr>
        <w:t>podstawie art. 214 ust. 1 pkt 8 ustawy PZP.</w:t>
      </w:r>
    </w:p>
    <w:p w14:paraId="2B457B90" w14:textId="77777777" w:rsidR="004C61F2" w:rsidRPr="00A747F5" w:rsidRDefault="004C61F2" w:rsidP="006816BA">
      <w:pPr>
        <w:widowControl/>
        <w:numPr>
          <w:ilvl w:val="0"/>
          <w:numId w:val="27"/>
        </w:numPr>
        <w:suppressAutoHyphens w:val="0"/>
        <w:jc w:val="both"/>
        <w:rPr>
          <w:sz w:val="22"/>
          <w:szCs w:val="22"/>
        </w:rPr>
      </w:pPr>
      <w:r w:rsidRPr="00A747F5">
        <w:rPr>
          <w:sz w:val="22"/>
          <w:szCs w:val="22"/>
        </w:rPr>
        <w:t>Zamawiający nie dopuszcza składania ofert wariantowych.</w:t>
      </w:r>
    </w:p>
    <w:p w14:paraId="23A1FA89" w14:textId="77777777" w:rsidR="004C61F2" w:rsidRPr="00A747F5" w:rsidRDefault="004C61F2" w:rsidP="006816BA">
      <w:pPr>
        <w:widowControl/>
        <w:numPr>
          <w:ilvl w:val="0"/>
          <w:numId w:val="27"/>
        </w:numPr>
        <w:suppressAutoHyphens w:val="0"/>
        <w:jc w:val="both"/>
        <w:rPr>
          <w:sz w:val="22"/>
          <w:szCs w:val="22"/>
        </w:rPr>
      </w:pPr>
      <w:r w:rsidRPr="00A747F5">
        <w:rPr>
          <w:sz w:val="22"/>
          <w:szCs w:val="22"/>
        </w:rPr>
        <w:t xml:space="preserve">Rozliczenia pomiędzy wykonawcą a zamawiającym będą dokonywane w złotych polskich (PLN). </w:t>
      </w:r>
    </w:p>
    <w:p w14:paraId="18152E97" w14:textId="77777777" w:rsidR="004C61F2" w:rsidRPr="00A747F5" w:rsidRDefault="004C61F2" w:rsidP="006816BA">
      <w:pPr>
        <w:widowControl/>
        <w:numPr>
          <w:ilvl w:val="0"/>
          <w:numId w:val="27"/>
        </w:numPr>
        <w:suppressAutoHyphens w:val="0"/>
        <w:jc w:val="both"/>
        <w:rPr>
          <w:sz w:val="22"/>
          <w:szCs w:val="22"/>
        </w:rPr>
      </w:pPr>
      <w:r w:rsidRPr="00A747F5">
        <w:rPr>
          <w:bCs/>
          <w:sz w:val="22"/>
          <w:szCs w:val="22"/>
        </w:rPr>
        <w:t>Zamawiający nie przewiduje aukcji elektronicznej.</w:t>
      </w:r>
    </w:p>
    <w:p w14:paraId="2B83AF09" w14:textId="479BB358" w:rsidR="0009269F" w:rsidRPr="00A747F5" w:rsidRDefault="004C61F2" w:rsidP="006816BA">
      <w:pPr>
        <w:widowControl/>
        <w:numPr>
          <w:ilvl w:val="0"/>
          <w:numId w:val="27"/>
        </w:numPr>
        <w:suppressAutoHyphens w:val="0"/>
        <w:jc w:val="both"/>
        <w:rPr>
          <w:sz w:val="22"/>
          <w:szCs w:val="22"/>
        </w:rPr>
      </w:pPr>
      <w:r w:rsidRPr="00A747F5">
        <w:rPr>
          <w:bCs/>
          <w:sz w:val="22"/>
          <w:szCs w:val="22"/>
        </w:rPr>
        <w:t>Zamawiający nie przewiduje zwrotu kosztów udziału w postępowaniu.</w:t>
      </w:r>
    </w:p>
    <w:p w14:paraId="3B3C0BB7" w14:textId="2D6BCB81" w:rsidR="00387268" w:rsidRPr="00A747F5" w:rsidRDefault="00387268" w:rsidP="006816BA">
      <w:pPr>
        <w:widowControl/>
        <w:numPr>
          <w:ilvl w:val="0"/>
          <w:numId w:val="27"/>
        </w:numPr>
        <w:suppressAutoHyphens w:val="0"/>
        <w:jc w:val="both"/>
        <w:rPr>
          <w:sz w:val="22"/>
          <w:szCs w:val="22"/>
        </w:rPr>
      </w:pPr>
      <w:r w:rsidRPr="00A747F5">
        <w:rPr>
          <w:sz w:val="22"/>
          <w:szCs w:val="22"/>
        </w:rPr>
        <w:lastRenderedPageBreak/>
        <w:t xml:space="preserve">Zamawiający </w:t>
      </w:r>
      <w:r w:rsidR="00364807" w:rsidRPr="00A747F5">
        <w:rPr>
          <w:sz w:val="22"/>
          <w:szCs w:val="22"/>
        </w:rPr>
        <w:t xml:space="preserve">nie wymaga </w:t>
      </w:r>
      <w:r w:rsidRPr="00A747F5">
        <w:rPr>
          <w:sz w:val="22"/>
          <w:szCs w:val="22"/>
        </w:rPr>
        <w:t>wskazania w ofercie przez wykonawcę zakresu prac objętych przedmiotowym zamówieniem</w:t>
      </w:r>
      <w:r w:rsidR="00364807" w:rsidRPr="00A747F5">
        <w:rPr>
          <w:sz w:val="22"/>
          <w:szCs w:val="22"/>
        </w:rPr>
        <w:t xml:space="preserve">, </w:t>
      </w:r>
      <w:r w:rsidRPr="00A747F5">
        <w:rPr>
          <w:sz w:val="22"/>
          <w:szCs w:val="22"/>
        </w:rPr>
        <w:t>których wykonanie zamierza powierzyć podwykonawcom.</w:t>
      </w:r>
    </w:p>
    <w:p w14:paraId="47976F20" w14:textId="77777777" w:rsidR="00460219" w:rsidRPr="00A747F5" w:rsidRDefault="00460219" w:rsidP="0009269F">
      <w:pPr>
        <w:widowControl/>
        <w:suppressAutoHyphens w:val="0"/>
        <w:jc w:val="both"/>
        <w:rPr>
          <w:b/>
          <w:bCs/>
          <w:sz w:val="22"/>
          <w:szCs w:val="22"/>
        </w:rPr>
      </w:pPr>
    </w:p>
    <w:p w14:paraId="76951DC6" w14:textId="34A8B794" w:rsidR="0009269F" w:rsidRPr="00A747F5" w:rsidRDefault="0009269F" w:rsidP="0009269F">
      <w:pPr>
        <w:widowControl/>
        <w:suppressAutoHyphens w:val="0"/>
        <w:jc w:val="both"/>
        <w:rPr>
          <w:b/>
          <w:bCs/>
          <w:sz w:val="22"/>
          <w:szCs w:val="22"/>
        </w:rPr>
      </w:pPr>
      <w:r w:rsidRPr="00A747F5">
        <w:rPr>
          <w:b/>
          <w:bCs/>
          <w:sz w:val="22"/>
          <w:szCs w:val="22"/>
        </w:rPr>
        <w:t xml:space="preserve">Rozdział XXI - Informacja o przetwarzaniu danych osobowych - dotyczy </w:t>
      </w:r>
      <w:r w:rsidR="00F81610" w:rsidRPr="00A747F5">
        <w:rPr>
          <w:b/>
          <w:bCs/>
          <w:sz w:val="22"/>
          <w:szCs w:val="22"/>
        </w:rPr>
        <w:t>wykonawc</w:t>
      </w:r>
      <w:r w:rsidRPr="00A747F5">
        <w:rPr>
          <w:b/>
          <w:bCs/>
          <w:sz w:val="22"/>
          <w:szCs w:val="22"/>
        </w:rPr>
        <w:t>y będącego osobą fizyczną.</w:t>
      </w:r>
    </w:p>
    <w:p w14:paraId="51A429E4" w14:textId="380FA64C" w:rsidR="0009269F" w:rsidRPr="00A747F5" w:rsidRDefault="0009269F" w:rsidP="006C4E26">
      <w:pPr>
        <w:spacing w:before="60"/>
        <w:jc w:val="both"/>
        <w:rPr>
          <w:sz w:val="22"/>
          <w:szCs w:val="22"/>
        </w:rPr>
      </w:pPr>
      <w:r w:rsidRPr="00A747F5">
        <w:rPr>
          <w:sz w:val="22"/>
          <w:szCs w:val="22"/>
        </w:rPr>
        <w:t xml:space="preserve">Zgodnie z art. 13 </w:t>
      </w:r>
      <w:r w:rsidR="000378AC" w:rsidRPr="00A747F5">
        <w:rPr>
          <w:sz w:val="22"/>
          <w:szCs w:val="22"/>
        </w:rPr>
        <w:t xml:space="preserve">i 14 </w:t>
      </w:r>
      <w:r w:rsidRPr="00A747F5">
        <w:rPr>
          <w:sz w:val="22"/>
          <w:szCs w:val="22"/>
        </w:rPr>
        <w:t xml:space="preserve">Rozporządzenia Parlamentu Europejskiego i Rady (UE) 2016/679 </w:t>
      </w:r>
      <w:r w:rsidR="000378AC" w:rsidRPr="00A747F5">
        <w:rPr>
          <w:sz w:val="22"/>
          <w:szCs w:val="22"/>
        </w:rPr>
        <w:br/>
      </w:r>
      <w:r w:rsidRPr="00A747F5">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F4A04FB" w:rsidR="0009269F" w:rsidRPr="00A747F5" w:rsidRDefault="0009269F" w:rsidP="006816BA">
      <w:pPr>
        <w:pStyle w:val="Akapitzlist"/>
        <w:numPr>
          <w:ilvl w:val="0"/>
          <w:numId w:val="28"/>
        </w:numPr>
        <w:jc w:val="both"/>
        <w:rPr>
          <w:sz w:val="22"/>
        </w:rPr>
      </w:pPr>
      <w:r w:rsidRPr="00A747F5">
        <w:rPr>
          <w:b/>
          <w:sz w:val="22"/>
        </w:rPr>
        <w:t>Administratorem</w:t>
      </w:r>
      <w:r w:rsidRPr="00A747F5">
        <w:rPr>
          <w:sz w:val="22"/>
        </w:rPr>
        <w:t xml:space="preserve"> Pani/Pana danych osobowych jest Uniwersytet Jagielloński,</w:t>
      </w:r>
      <w:r w:rsidR="00F81610" w:rsidRPr="00A747F5">
        <w:rPr>
          <w:sz w:val="22"/>
        </w:rPr>
        <w:t xml:space="preserve"> ul. Gołębia 24, </w:t>
      </w:r>
      <w:r w:rsidR="007A152D" w:rsidRPr="00A747F5">
        <w:rPr>
          <w:sz w:val="22"/>
        </w:rPr>
        <w:br/>
      </w:r>
      <w:r w:rsidR="00F81610" w:rsidRPr="00A747F5">
        <w:rPr>
          <w:sz w:val="22"/>
        </w:rPr>
        <w:t>31-007 Kraków, pokój nr 5</w:t>
      </w:r>
      <w:r w:rsidRPr="00A747F5">
        <w:rPr>
          <w:sz w:val="22"/>
        </w:rPr>
        <w:t>, reprezentowany przez Rektora UJ.</w:t>
      </w:r>
    </w:p>
    <w:p w14:paraId="5C1B32D7" w14:textId="1788B8E5" w:rsidR="0009269F" w:rsidRPr="00A747F5" w:rsidRDefault="0009269F" w:rsidP="006816BA">
      <w:pPr>
        <w:pStyle w:val="Akapitzlist"/>
        <w:numPr>
          <w:ilvl w:val="0"/>
          <w:numId w:val="28"/>
        </w:numPr>
        <w:jc w:val="both"/>
        <w:rPr>
          <w:sz w:val="22"/>
        </w:rPr>
      </w:pPr>
      <w:r w:rsidRPr="00A747F5">
        <w:rPr>
          <w:b/>
          <w:sz w:val="22"/>
        </w:rPr>
        <w:t>Uniwersytet Jagielloński wyznaczył Inspektora Ochrony Danych</w:t>
      </w:r>
      <w:r w:rsidRPr="00A747F5">
        <w:rPr>
          <w:sz w:val="22"/>
        </w:rPr>
        <w:t xml:space="preserve">, </w:t>
      </w:r>
      <w:r w:rsidR="00F81610" w:rsidRPr="00A747F5">
        <w:rPr>
          <w:sz w:val="22"/>
        </w:rPr>
        <w:t xml:space="preserve">ul. Czapskich 4, </w:t>
      </w:r>
      <w:r w:rsidR="00F81610" w:rsidRPr="00A747F5">
        <w:rPr>
          <w:sz w:val="22"/>
        </w:rPr>
        <w:br/>
        <w:t>31-110 Kraków, pok. 27, k</w:t>
      </w:r>
      <w:r w:rsidRPr="00A747F5">
        <w:rPr>
          <w:sz w:val="22"/>
        </w:rPr>
        <w:t xml:space="preserve">ontakt z Inspektorem możliwy jest przez e-mail: </w:t>
      </w:r>
      <w:hyperlink r:id="rId48" w:history="1">
        <w:r w:rsidRPr="00A747F5">
          <w:rPr>
            <w:rStyle w:val="Hipercze"/>
            <w:sz w:val="22"/>
          </w:rPr>
          <w:t>iod@uj.edu.pl</w:t>
        </w:r>
      </w:hyperlink>
      <w:r w:rsidRPr="00A747F5">
        <w:rPr>
          <w:sz w:val="22"/>
        </w:rPr>
        <w:t xml:space="preserve"> </w:t>
      </w:r>
      <w:r w:rsidR="00F81610" w:rsidRPr="00A747F5">
        <w:rPr>
          <w:sz w:val="22"/>
        </w:rPr>
        <w:br/>
      </w:r>
      <w:r w:rsidRPr="00A747F5">
        <w:rPr>
          <w:sz w:val="22"/>
        </w:rPr>
        <w:t>lub pod nr telefonu +4812 663 12 25.</w:t>
      </w:r>
    </w:p>
    <w:p w14:paraId="1A7A40BE" w14:textId="37D52F01" w:rsidR="0009269F" w:rsidRPr="00A747F5" w:rsidRDefault="0009269F" w:rsidP="006816BA">
      <w:pPr>
        <w:pStyle w:val="Akapitzlist"/>
        <w:numPr>
          <w:ilvl w:val="0"/>
          <w:numId w:val="28"/>
        </w:numPr>
        <w:jc w:val="both"/>
        <w:rPr>
          <w:iCs/>
          <w:sz w:val="22"/>
        </w:rPr>
      </w:pPr>
      <w:r w:rsidRPr="00A747F5">
        <w:rPr>
          <w:sz w:val="22"/>
        </w:rPr>
        <w:t>Pani/Pana dane osobowe przetwarzane będą na podstawie art. 6 ust. 1 lit. c) RODO w celu związanym z postępowaniem o udzielenie zamówienia publicznego</w:t>
      </w:r>
      <w:r w:rsidR="005208C9" w:rsidRPr="00A747F5">
        <w:rPr>
          <w:i/>
          <w:sz w:val="22"/>
        </w:rPr>
        <w:t xml:space="preserve">, </w:t>
      </w:r>
      <w:r w:rsidR="00754FA4" w:rsidRPr="00A747F5">
        <w:rPr>
          <w:iCs/>
          <w:sz w:val="22"/>
        </w:rPr>
        <w:t xml:space="preserve">nr </w:t>
      </w:r>
      <w:r w:rsidR="00754FA4" w:rsidRPr="00066F4F">
        <w:rPr>
          <w:iCs/>
          <w:color w:val="000000" w:themeColor="text1"/>
          <w:sz w:val="22"/>
        </w:rPr>
        <w:t>sprawy 80.272</w:t>
      </w:r>
      <w:r w:rsidR="00251AE6" w:rsidRPr="00066F4F">
        <w:rPr>
          <w:iCs/>
          <w:color w:val="000000" w:themeColor="text1"/>
          <w:sz w:val="22"/>
        </w:rPr>
        <w:t>.</w:t>
      </w:r>
      <w:r w:rsidR="001B7C82" w:rsidRPr="00066F4F">
        <w:rPr>
          <w:iCs/>
          <w:color w:val="000000" w:themeColor="text1"/>
          <w:sz w:val="22"/>
        </w:rPr>
        <w:t>214.2024</w:t>
      </w:r>
      <w:r w:rsidR="00674005" w:rsidRPr="00066F4F">
        <w:rPr>
          <w:iCs/>
          <w:color w:val="000000" w:themeColor="text1"/>
          <w:sz w:val="22"/>
        </w:rPr>
        <w:t>.</w:t>
      </w:r>
    </w:p>
    <w:p w14:paraId="5F127C4F" w14:textId="77777777" w:rsidR="0009269F" w:rsidRPr="00A747F5" w:rsidRDefault="0009269F" w:rsidP="006816BA">
      <w:pPr>
        <w:pStyle w:val="Akapitzlist"/>
        <w:numPr>
          <w:ilvl w:val="0"/>
          <w:numId w:val="28"/>
        </w:numPr>
        <w:jc w:val="both"/>
        <w:rPr>
          <w:sz w:val="22"/>
        </w:rPr>
      </w:pPr>
      <w:r w:rsidRPr="00A747F5">
        <w:rPr>
          <w:sz w:val="22"/>
        </w:rPr>
        <w:t xml:space="preserve">Podanie przez Panią/Pana danych osobowych jest wymogiem ustawowym określonym </w:t>
      </w:r>
      <w:r w:rsidRPr="00A747F5">
        <w:rPr>
          <w:sz w:val="22"/>
        </w:rPr>
        <w:br/>
        <w:t xml:space="preserve">w przepisach ustawy PZP związanym z udziałem w postępowaniu o udzielenie zamówienia publicznego. </w:t>
      </w:r>
    </w:p>
    <w:p w14:paraId="6337C0E2" w14:textId="77777777" w:rsidR="0009269F" w:rsidRPr="00A747F5" w:rsidRDefault="0009269F" w:rsidP="006816BA">
      <w:pPr>
        <w:pStyle w:val="Akapitzlist"/>
        <w:numPr>
          <w:ilvl w:val="0"/>
          <w:numId w:val="28"/>
        </w:numPr>
        <w:jc w:val="both"/>
        <w:rPr>
          <w:sz w:val="22"/>
        </w:rPr>
      </w:pPr>
      <w:r w:rsidRPr="00A747F5">
        <w:rPr>
          <w:sz w:val="22"/>
        </w:rPr>
        <w:t>Konsekwencje niepodania danych osobowych wynikają z ustawy PZP.</w:t>
      </w:r>
    </w:p>
    <w:p w14:paraId="6CEF844D" w14:textId="55AE1355" w:rsidR="0009269F" w:rsidRPr="00A747F5" w:rsidRDefault="0009269F" w:rsidP="006816BA">
      <w:pPr>
        <w:pStyle w:val="Akapitzlist"/>
        <w:numPr>
          <w:ilvl w:val="0"/>
          <w:numId w:val="28"/>
        </w:numPr>
        <w:jc w:val="both"/>
        <w:rPr>
          <w:sz w:val="22"/>
        </w:rPr>
      </w:pPr>
      <w:r w:rsidRPr="00A747F5">
        <w:rPr>
          <w:sz w:val="22"/>
        </w:rPr>
        <w:t xml:space="preserve">Odbiorcami Pani/Pana danych osobowych będą osoby lub podmioty, którym udostępniona zostanie dokumentacja postępowania w oparciu o art. 18 oraz art. 74 ust. 3 oraz 4 ustawy PZP, </w:t>
      </w:r>
      <w:r w:rsidR="007A152D" w:rsidRPr="00A747F5">
        <w:rPr>
          <w:sz w:val="22"/>
        </w:rPr>
        <w:br/>
      </w:r>
      <w:r w:rsidRPr="00A747F5">
        <w:rPr>
          <w:sz w:val="22"/>
        </w:rPr>
        <w:t>przy czym udostepnieniu nie podlegają dane osobowe, o których mowa w art. 9 ust. 1 RODO, zebrane w toku postępowania o udzielenie zamówienia.</w:t>
      </w:r>
    </w:p>
    <w:p w14:paraId="3BB374E2" w14:textId="3E7C6ACB" w:rsidR="0009269F" w:rsidRPr="00A747F5" w:rsidRDefault="0009269F" w:rsidP="006816BA">
      <w:pPr>
        <w:pStyle w:val="Akapitzlist"/>
        <w:numPr>
          <w:ilvl w:val="0"/>
          <w:numId w:val="28"/>
        </w:numPr>
        <w:jc w:val="both"/>
        <w:rPr>
          <w:sz w:val="22"/>
        </w:rPr>
      </w:pPr>
      <w:r w:rsidRPr="00A747F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00D2619A" w:rsidRPr="00A747F5">
        <w:rPr>
          <w:sz w:val="22"/>
        </w:rPr>
        <w:br/>
      </w:r>
      <w:r w:rsidRPr="00A747F5">
        <w:rPr>
          <w:sz w:val="22"/>
        </w:rPr>
        <w:t xml:space="preserve">lub finansowanego ze środków Unii Europejskiej albo jego trwałości takie projektu </w:t>
      </w:r>
      <w:r w:rsidR="00D2619A" w:rsidRPr="00A747F5">
        <w:rPr>
          <w:sz w:val="22"/>
        </w:rPr>
        <w:br/>
      </w:r>
      <w:r w:rsidRPr="00A747F5">
        <w:rPr>
          <w:sz w:val="22"/>
        </w:rPr>
        <w:t>bądź innych umów czy zobowiązań wynikających z realizowanych projektów.</w:t>
      </w:r>
    </w:p>
    <w:p w14:paraId="6E97E621" w14:textId="77777777" w:rsidR="0009269F" w:rsidRPr="00A747F5" w:rsidRDefault="0009269F" w:rsidP="006816BA">
      <w:pPr>
        <w:pStyle w:val="Akapitzlist"/>
        <w:numPr>
          <w:ilvl w:val="0"/>
          <w:numId w:val="28"/>
        </w:numPr>
        <w:jc w:val="both"/>
        <w:rPr>
          <w:sz w:val="22"/>
        </w:rPr>
      </w:pPr>
      <w:r w:rsidRPr="00A747F5">
        <w:rPr>
          <w:sz w:val="22"/>
        </w:rPr>
        <w:t xml:space="preserve">Posiada Pani/Pan prawo do: </w:t>
      </w:r>
    </w:p>
    <w:p w14:paraId="54646CA2" w14:textId="77777777" w:rsidR="0009269F" w:rsidRPr="00A747F5" w:rsidRDefault="0009269F" w:rsidP="006816BA">
      <w:pPr>
        <w:pStyle w:val="Akapitzlist"/>
        <w:numPr>
          <w:ilvl w:val="1"/>
          <w:numId w:val="28"/>
        </w:numPr>
        <w:jc w:val="both"/>
        <w:rPr>
          <w:sz w:val="22"/>
        </w:rPr>
      </w:pPr>
      <w:r w:rsidRPr="00A747F5">
        <w:rPr>
          <w:sz w:val="22"/>
        </w:rPr>
        <w:t>na podstawie art. 15 RODO prawo dostępu do danych osobowych Pani/Pana dotyczących;</w:t>
      </w:r>
    </w:p>
    <w:p w14:paraId="2BA86B61" w14:textId="77777777" w:rsidR="0009269F" w:rsidRPr="00A747F5" w:rsidRDefault="0009269F" w:rsidP="006816BA">
      <w:pPr>
        <w:pStyle w:val="Akapitzlist"/>
        <w:numPr>
          <w:ilvl w:val="1"/>
          <w:numId w:val="28"/>
        </w:numPr>
        <w:jc w:val="both"/>
        <w:rPr>
          <w:sz w:val="22"/>
        </w:rPr>
      </w:pPr>
      <w:r w:rsidRPr="00A747F5">
        <w:rPr>
          <w:sz w:val="22"/>
        </w:rPr>
        <w:t>na podstawie art. 16 RODO prawo do sprostowania Pani/Pana danych osobowych;</w:t>
      </w:r>
    </w:p>
    <w:p w14:paraId="772C2A9F" w14:textId="395CEBA2" w:rsidR="0009269F" w:rsidRPr="00A747F5" w:rsidRDefault="0009269F" w:rsidP="006816BA">
      <w:pPr>
        <w:pStyle w:val="Akapitzlist"/>
        <w:numPr>
          <w:ilvl w:val="1"/>
          <w:numId w:val="28"/>
        </w:numPr>
        <w:jc w:val="both"/>
        <w:rPr>
          <w:sz w:val="22"/>
        </w:rPr>
      </w:pPr>
      <w:r w:rsidRPr="00A747F5">
        <w:rPr>
          <w:sz w:val="22"/>
        </w:rPr>
        <w:t>na podstawie art. 18 RODO prawo żądania od administratora ograniczenia przetwarzania danych osobowych</w:t>
      </w:r>
      <w:r w:rsidR="007A152D" w:rsidRPr="00A747F5">
        <w:rPr>
          <w:sz w:val="22"/>
        </w:rPr>
        <w:t>;</w:t>
      </w:r>
    </w:p>
    <w:p w14:paraId="746C136A" w14:textId="77777777" w:rsidR="0009269F" w:rsidRPr="00A747F5" w:rsidRDefault="0009269F" w:rsidP="006816BA">
      <w:pPr>
        <w:pStyle w:val="Akapitzlist"/>
        <w:numPr>
          <w:ilvl w:val="1"/>
          <w:numId w:val="28"/>
        </w:numPr>
        <w:jc w:val="both"/>
        <w:rPr>
          <w:sz w:val="22"/>
        </w:rPr>
      </w:pPr>
      <w:r w:rsidRPr="00A747F5">
        <w:rPr>
          <w:sz w:val="22"/>
        </w:rPr>
        <w:t>prawo do wniesienia skargi do Prezesa Urzędu Ochrony Danych Osobowych, gdy uzna Pani/Pan, że przetwarzanie danych osobowych Pani/Pana dotyczących narusza przepisy RODO.</w:t>
      </w:r>
    </w:p>
    <w:p w14:paraId="7131BADF" w14:textId="77777777" w:rsidR="0009269F" w:rsidRPr="00A747F5" w:rsidRDefault="0009269F" w:rsidP="006816BA">
      <w:pPr>
        <w:pStyle w:val="Akapitzlist"/>
        <w:numPr>
          <w:ilvl w:val="0"/>
          <w:numId w:val="28"/>
        </w:numPr>
        <w:jc w:val="both"/>
        <w:rPr>
          <w:sz w:val="22"/>
        </w:rPr>
      </w:pPr>
      <w:r w:rsidRPr="00A747F5">
        <w:rPr>
          <w:sz w:val="22"/>
        </w:rPr>
        <w:t>Nie przysługuje Pani/Panu prawo do:</w:t>
      </w:r>
    </w:p>
    <w:p w14:paraId="1BDAF679" w14:textId="5C1251DF" w:rsidR="0009269F" w:rsidRPr="00A747F5" w:rsidRDefault="0009269F" w:rsidP="006816BA">
      <w:pPr>
        <w:pStyle w:val="Akapitzlist"/>
        <w:numPr>
          <w:ilvl w:val="1"/>
          <w:numId w:val="28"/>
        </w:numPr>
        <w:jc w:val="both"/>
        <w:rPr>
          <w:sz w:val="22"/>
        </w:rPr>
      </w:pPr>
      <w:r w:rsidRPr="00A747F5">
        <w:rPr>
          <w:sz w:val="22"/>
        </w:rPr>
        <w:t>prawo do usunięcia danych osobowych w zw. z art. 17 ust. 3 lit. b), d) lub e) RODO</w:t>
      </w:r>
      <w:r w:rsidR="007A152D" w:rsidRPr="00A747F5">
        <w:rPr>
          <w:sz w:val="22"/>
        </w:rPr>
        <w:t>;</w:t>
      </w:r>
    </w:p>
    <w:p w14:paraId="3A2E445E" w14:textId="1B05EA0E" w:rsidR="0009269F" w:rsidRPr="00A747F5" w:rsidRDefault="0009269F" w:rsidP="006816BA">
      <w:pPr>
        <w:pStyle w:val="Akapitzlist"/>
        <w:numPr>
          <w:ilvl w:val="1"/>
          <w:numId w:val="28"/>
        </w:numPr>
        <w:jc w:val="both"/>
        <w:rPr>
          <w:sz w:val="22"/>
        </w:rPr>
      </w:pPr>
      <w:r w:rsidRPr="00A747F5">
        <w:rPr>
          <w:sz w:val="22"/>
        </w:rPr>
        <w:t>prawo do przenoszenia danych osobowych, o którym mowa w art. 20 RODO</w:t>
      </w:r>
      <w:r w:rsidR="007A152D" w:rsidRPr="00A747F5">
        <w:rPr>
          <w:sz w:val="22"/>
        </w:rPr>
        <w:t>;</w:t>
      </w:r>
    </w:p>
    <w:p w14:paraId="1C019DC5" w14:textId="77777777" w:rsidR="0009269F" w:rsidRPr="00A747F5" w:rsidRDefault="0009269F" w:rsidP="006816BA">
      <w:pPr>
        <w:pStyle w:val="Akapitzlist"/>
        <w:numPr>
          <w:ilvl w:val="1"/>
          <w:numId w:val="28"/>
        </w:numPr>
        <w:jc w:val="both"/>
        <w:rPr>
          <w:sz w:val="22"/>
        </w:rPr>
      </w:pPr>
      <w:r w:rsidRPr="00A747F5">
        <w:rPr>
          <w:sz w:val="22"/>
        </w:rPr>
        <w:t>prawo sprzeciwu, wobec przetwarzania danych osobowych, gdyż podstawą prawną przetwarzania Pani/Pana danych osobowych jest art. 6 ust. 1 lit. c) w zw. z art. 21 RODO.</w:t>
      </w:r>
    </w:p>
    <w:p w14:paraId="050E5D52" w14:textId="4619B90D" w:rsidR="0009269F" w:rsidRPr="00A747F5" w:rsidRDefault="0009269F" w:rsidP="006816BA">
      <w:pPr>
        <w:pStyle w:val="Akapitzlist"/>
        <w:numPr>
          <w:ilvl w:val="0"/>
          <w:numId w:val="28"/>
        </w:numPr>
        <w:jc w:val="both"/>
        <w:rPr>
          <w:sz w:val="22"/>
        </w:rPr>
      </w:pPr>
      <w:r w:rsidRPr="00A747F5">
        <w:rPr>
          <w:b/>
          <w:sz w:val="22"/>
        </w:rPr>
        <w:t>Pana/Pani dane osobowe, o których mowa w art. 10 RODO</w:t>
      </w:r>
      <w:r w:rsidRPr="00A747F5">
        <w:rPr>
          <w:sz w:val="22"/>
        </w:rPr>
        <w:t xml:space="preserve">, mogą zostać udostępnione, </w:t>
      </w:r>
      <w:r w:rsidR="00D2619A" w:rsidRPr="00A747F5">
        <w:rPr>
          <w:sz w:val="22"/>
        </w:rPr>
        <w:br/>
      </w:r>
      <w:r w:rsidRPr="00A747F5">
        <w:rPr>
          <w:sz w:val="22"/>
        </w:rPr>
        <w:t>w celu umożliwienia korzystania ze środków ochrony prawnej, o których mowa w Dziale IX ustawy PZP, do upływu terminu na ich wniesienie.</w:t>
      </w:r>
    </w:p>
    <w:p w14:paraId="131EC299" w14:textId="77777777" w:rsidR="0009269F" w:rsidRPr="00A747F5" w:rsidRDefault="0009269F" w:rsidP="006816BA">
      <w:pPr>
        <w:pStyle w:val="Akapitzlist"/>
        <w:numPr>
          <w:ilvl w:val="0"/>
          <w:numId w:val="28"/>
        </w:numPr>
        <w:jc w:val="both"/>
        <w:rPr>
          <w:sz w:val="22"/>
        </w:rPr>
      </w:pPr>
      <w:r w:rsidRPr="00A747F5">
        <w:rPr>
          <w:sz w:val="22"/>
        </w:rPr>
        <w:t xml:space="preserve">Zamawiający informuje, że </w:t>
      </w:r>
      <w:r w:rsidRPr="00A747F5">
        <w:rPr>
          <w:b/>
          <w:sz w:val="22"/>
        </w:rPr>
        <w:t>w odniesieniu do Pani/Pana danych osobowych</w:t>
      </w:r>
      <w:r w:rsidRPr="00A747F5">
        <w:rPr>
          <w:sz w:val="22"/>
        </w:rPr>
        <w:t xml:space="preserve"> decyzje nie będą podejmowane w sposób zautomatyzowany, stosownie do art. 22 RODO.</w:t>
      </w:r>
    </w:p>
    <w:p w14:paraId="1E1C16B7" w14:textId="0C73325A" w:rsidR="0009269F" w:rsidRPr="00A747F5" w:rsidRDefault="0009269F" w:rsidP="006816BA">
      <w:pPr>
        <w:pStyle w:val="Akapitzlist"/>
        <w:numPr>
          <w:ilvl w:val="0"/>
          <w:numId w:val="28"/>
        </w:numPr>
        <w:jc w:val="both"/>
        <w:rPr>
          <w:sz w:val="22"/>
        </w:rPr>
      </w:pPr>
      <w:r w:rsidRPr="00A747F5">
        <w:rPr>
          <w:sz w:val="22"/>
        </w:rPr>
        <w:t xml:space="preserve">W przypadku gdy wykonanie obowiązków, o których mowa w art. 15 ust. 1 - 3 RODO, celem realizacji Pani/Pana uprawnienia wskazanego pkt 8 lit. a) powyżej, wymagałoby niewspółmiernie dużego wysiłku, </w:t>
      </w:r>
      <w:r w:rsidR="00CA478D" w:rsidRPr="00A747F5">
        <w:rPr>
          <w:b/>
          <w:sz w:val="22"/>
        </w:rPr>
        <w:t>zamawiaj</w:t>
      </w:r>
      <w:r w:rsidRPr="00A747F5">
        <w:rPr>
          <w:b/>
          <w:sz w:val="22"/>
        </w:rPr>
        <w:t>ący może żądać od Pana/Pani</w:t>
      </w:r>
      <w:r w:rsidRPr="00A747F5">
        <w:rPr>
          <w:sz w:val="22"/>
        </w:rPr>
        <w:t>, wskazania dodatkowych informacji mających na celu sprecyzowanie żądania, w szczególności podania nazwy lub daty wszczętego albo zakończonego postępowania o udzielenie zamówienia publicznego.</w:t>
      </w:r>
    </w:p>
    <w:p w14:paraId="36A0279F" w14:textId="43121912" w:rsidR="0009269F" w:rsidRPr="00A747F5" w:rsidRDefault="0009269F" w:rsidP="006816BA">
      <w:pPr>
        <w:pStyle w:val="Akapitzlist"/>
        <w:numPr>
          <w:ilvl w:val="0"/>
          <w:numId w:val="28"/>
        </w:numPr>
        <w:jc w:val="both"/>
        <w:rPr>
          <w:sz w:val="22"/>
        </w:rPr>
      </w:pPr>
      <w:r w:rsidRPr="00A747F5">
        <w:rPr>
          <w:b/>
          <w:sz w:val="22"/>
        </w:rPr>
        <w:lastRenderedPageBreak/>
        <w:t>Skorzystanie przez Panią/Pana</w:t>
      </w:r>
      <w:r w:rsidRPr="00A747F5">
        <w:rPr>
          <w:sz w:val="22"/>
        </w:rPr>
        <w:t xml:space="preserve">, z uprawnienia wskazanego pkt 8 lit. b) powyżej, </w:t>
      </w:r>
      <w:r w:rsidR="00D2619A" w:rsidRPr="00A747F5">
        <w:rPr>
          <w:sz w:val="22"/>
        </w:rPr>
        <w:br/>
      </w:r>
      <w:r w:rsidRPr="00A747F5">
        <w:rPr>
          <w:sz w:val="22"/>
        </w:rPr>
        <w:t xml:space="preserve">do sprostowania lub uzupełnienia danych osobowych, o którym mowa w art. 16 RODO, </w:t>
      </w:r>
      <w:r w:rsidR="00FA58E7" w:rsidRPr="00A747F5">
        <w:rPr>
          <w:sz w:val="22"/>
        </w:rPr>
        <w:br/>
      </w:r>
      <w:r w:rsidRPr="00A747F5">
        <w:rPr>
          <w:sz w:val="22"/>
        </w:rPr>
        <w:t xml:space="preserve">nie może skutkować zmianą wyniku postępowania o udzielenie zamówienia publicznego, </w:t>
      </w:r>
      <w:r w:rsidR="00FA58E7" w:rsidRPr="00A747F5">
        <w:rPr>
          <w:sz w:val="22"/>
        </w:rPr>
        <w:br/>
      </w:r>
      <w:r w:rsidRPr="00A747F5">
        <w:rPr>
          <w:sz w:val="22"/>
        </w:rPr>
        <w:t>ani zmianą postanowień umowy w zakresie niezgodnym z ustawą PZP, ani nie może naruszać integralności protokołu postępowania o udzielenie zamówienia publicznego oraz jego załączników.</w:t>
      </w:r>
    </w:p>
    <w:p w14:paraId="391CE0FE" w14:textId="326C496F" w:rsidR="0009269F" w:rsidRPr="00A747F5" w:rsidRDefault="0009269F" w:rsidP="006816BA">
      <w:pPr>
        <w:pStyle w:val="Akapitzlist"/>
        <w:numPr>
          <w:ilvl w:val="0"/>
          <w:numId w:val="28"/>
        </w:numPr>
        <w:jc w:val="both"/>
        <w:rPr>
          <w:sz w:val="22"/>
        </w:rPr>
      </w:pPr>
      <w:r w:rsidRPr="00A747F5">
        <w:rPr>
          <w:b/>
          <w:sz w:val="22"/>
        </w:rPr>
        <w:t>Skorzystanie przez Panią/Pana</w:t>
      </w:r>
      <w:r w:rsidRPr="00A747F5">
        <w:rPr>
          <w:sz w:val="22"/>
        </w:rPr>
        <w:t>, z uprawnienia wskazanego pkt 8 lit. c) powyżej,</w:t>
      </w:r>
      <w:r w:rsidRPr="00A747F5">
        <w:rPr>
          <w:b/>
          <w:sz w:val="22"/>
        </w:rPr>
        <w:t xml:space="preserve"> </w:t>
      </w:r>
      <w:r w:rsidRPr="00A747F5">
        <w:rPr>
          <w:sz w:val="22"/>
        </w:rPr>
        <w:t xml:space="preserve">polegającym </w:t>
      </w:r>
      <w:r w:rsidR="007A152D" w:rsidRPr="00A747F5">
        <w:rPr>
          <w:sz w:val="22"/>
        </w:rPr>
        <w:br/>
      </w:r>
      <w:r w:rsidRPr="00A747F5">
        <w:rPr>
          <w:sz w:val="22"/>
        </w:rPr>
        <w:t>na</w:t>
      </w:r>
      <w:r w:rsidRPr="00A747F5">
        <w:rPr>
          <w:b/>
          <w:sz w:val="22"/>
        </w:rPr>
        <w:t xml:space="preserve"> </w:t>
      </w:r>
      <w:r w:rsidRPr="00A747F5">
        <w:rPr>
          <w:sz w:val="22"/>
        </w:rPr>
        <w:t xml:space="preserve">żądaniu ograniczenia przetwarzania danych, o którym mowa w art. 18 ust. 1 Rozporządzenia Ogólnego, nie ogranicza przetwarzania danych osobowych do czasu zakończenia postępowania </w:t>
      </w:r>
      <w:r w:rsidR="007A152D" w:rsidRPr="00A747F5">
        <w:rPr>
          <w:sz w:val="22"/>
        </w:rPr>
        <w:br/>
      </w:r>
      <w:r w:rsidRPr="00A747F5">
        <w:rPr>
          <w:sz w:val="22"/>
        </w:rPr>
        <w:t>o udzielenie zamówienia publicznego oraz również po postępowania w przypadku wystąpienia okoliczności, o których mowa w art. 18 ust. 2 RODO (</w:t>
      </w:r>
      <w:r w:rsidRPr="00A747F5">
        <w:rPr>
          <w:i/>
          <w:sz w:val="22"/>
        </w:rPr>
        <w:t xml:space="preserve">prawo do ograniczenia przetwarzania </w:t>
      </w:r>
      <w:r w:rsidR="006C4E26" w:rsidRPr="00A747F5">
        <w:rPr>
          <w:i/>
          <w:sz w:val="22"/>
        </w:rPr>
        <w:br/>
      </w:r>
      <w:r w:rsidRPr="00A747F5">
        <w:rPr>
          <w:i/>
          <w:sz w:val="22"/>
        </w:rPr>
        <w:t>nie ma zastosowania w odniesieniu</w:t>
      </w:r>
      <w:r w:rsidR="006C4E26" w:rsidRPr="00A747F5">
        <w:rPr>
          <w:i/>
          <w:sz w:val="22"/>
        </w:rPr>
        <w:t xml:space="preserve"> </w:t>
      </w:r>
      <w:r w:rsidRPr="00A747F5">
        <w:rPr>
          <w:i/>
          <w:sz w:val="22"/>
        </w:rPr>
        <w:t xml:space="preserve">do przechowywania, w celu zapewnienia korzystania </w:t>
      </w:r>
      <w:r w:rsidR="006C4E26" w:rsidRPr="00A747F5">
        <w:rPr>
          <w:i/>
          <w:sz w:val="22"/>
        </w:rPr>
        <w:br/>
      </w:r>
      <w:r w:rsidRPr="00A747F5">
        <w:rPr>
          <w:i/>
          <w:sz w:val="22"/>
        </w:rPr>
        <w:t xml:space="preserve">ze środków ochrony prawnej lub w celu ochrony praw innej osoby fizycznej lub prawnej, </w:t>
      </w:r>
      <w:r w:rsidR="006C4E26" w:rsidRPr="00A747F5">
        <w:rPr>
          <w:i/>
          <w:sz w:val="22"/>
        </w:rPr>
        <w:br/>
      </w:r>
      <w:r w:rsidRPr="00A747F5">
        <w:rPr>
          <w:i/>
          <w:sz w:val="22"/>
        </w:rPr>
        <w:t>lub z uwagi na ważne względy interesu publicznego Unii Europejskiej lub państwa członkowskiego</w:t>
      </w:r>
      <w:r w:rsidRPr="00A747F5">
        <w:rPr>
          <w:sz w:val="22"/>
        </w:rPr>
        <w:t>).</w:t>
      </w:r>
    </w:p>
    <w:p w14:paraId="23F04F22" w14:textId="77777777" w:rsidR="0009269F" w:rsidRPr="00A747F5" w:rsidRDefault="0009269F" w:rsidP="0009269F">
      <w:pPr>
        <w:jc w:val="both"/>
        <w:rPr>
          <w:sz w:val="22"/>
          <w:szCs w:val="22"/>
        </w:rPr>
      </w:pPr>
    </w:p>
    <w:p w14:paraId="4BDC8700" w14:textId="3B025D2E" w:rsidR="00253E5B" w:rsidRPr="00A747F5" w:rsidRDefault="00253E5B">
      <w:pPr>
        <w:widowControl/>
        <w:suppressAutoHyphens w:val="0"/>
        <w:jc w:val="left"/>
        <w:rPr>
          <w:b/>
          <w:bCs/>
          <w:sz w:val="22"/>
          <w:szCs w:val="22"/>
        </w:rPr>
      </w:pPr>
    </w:p>
    <w:p w14:paraId="2D46DD52" w14:textId="2B17D1E8" w:rsidR="0009269F" w:rsidRPr="00A747F5" w:rsidRDefault="0009269F" w:rsidP="00CF4E26">
      <w:pPr>
        <w:suppressAutoHyphens w:val="0"/>
        <w:jc w:val="both"/>
        <w:rPr>
          <w:b/>
          <w:bCs/>
          <w:sz w:val="22"/>
          <w:szCs w:val="22"/>
        </w:rPr>
      </w:pPr>
      <w:r w:rsidRPr="00A747F5">
        <w:rPr>
          <w:b/>
          <w:bCs/>
          <w:sz w:val="22"/>
          <w:szCs w:val="22"/>
        </w:rPr>
        <w:t>Rozdział XXII - Załączniki do SWZ</w:t>
      </w:r>
    </w:p>
    <w:p w14:paraId="12A553C1" w14:textId="5839BE38" w:rsidR="0009269F" w:rsidRDefault="0009269F" w:rsidP="00CF4E26">
      <w:pPr>
        <w:pStyle w:val="Akapitzlist"/>
        <w:widowControl w:val="0"/>
        <w:numPr>
          <w:ilvl w:val="0"/>
          <w:numId w:val="29"/>
        </w:numPr>
        <w:rPr>
          <w:sz w:val="22"/>
        </w:rPr>
      </w:pPr>
      <w:r w:rsidRPr="00A747F5">
        <w:rPr>
          <w:sz w:val="22"/>
        </w:rPr>
        <w:t>Załącznik A – Opis Przedmiotu Zamówienia</w:t>
      </w:r>
      <w:r w:rsidR="00544549" w:rsidRPr="00A747F5">
        <w:rPr>
          <w:sz w:val="22"/>
        </w:rPr>
        <w:t>, formularz techniczny</w:t>
      </w:r>
    </w:p>
    <w:p w14:paraId="7A23042B" w14:textId="77777777" w:rsidR="00CF4E26" w:rsidRPr="00A747F5" w:rsidRDefault="00CF4E26" w:rsidP="00CF4E26">
      <w:pPr>
        <w:pStyle w:val="Akapitzlist"/>
        <w:widowControl w:val="0"/>
        <w:numPr>
          <w:ilvl w:val="0"/>
          <w:numId w:val="29"/>
        </w:numPr>
        <w:rPr>
          <w:sz w:val="22"/>
        </w:rPr>
      </w:pPr>
      <w:r w:rsidRPr="00A747F5">
        <w:rPr>
          <w:sz w:val="22"/>
        </w:rPr>
        <w:t xml:space="preserve">Załącznik B - Lista procesorów - </w:t>
      </w:r>
      <w:proofErr w:type="spellStart"/>
      <w:r w:rsidRPr="00A747F5">
        <w:rPr>
          <w:sz w:val="22"/>
        </w:rPr>
        <w:t>PassMark</w:t>
      </w:r>
      <w:proofErr w:type="spellEnd"/>
      <w:r w:rsidRPr="00A747F5">
        <w:rPr>
          <w:sz w:val="22"/>
        </w:rPr>
        <w:t xml:space="preserve"> CPU Mark CPU List of Benchmark CPU.pdf</w:t>
      </w:r>
    </w:p>
    <w:p w14:paraId="59D285E1" w14:textId="77777777" w:rsidR="00CF4E26" w:rsidRDefault="00CF4E26" w:rsidP="00CF4E26">
      <w:pPr>
        <w:pStyle w:val="Akapitzlist"/>
        <w:widowControl w:val="0"/>
        <w:numPr>
          <w:ilvl w:val="0"/>
          <w:numId w:val="29"/>
        </w:numPr>
        <w:rPr>
          <w:sz w:val="22"/>
        </w:rPr>
      </w:pPr>
      <w:r w:rsidRPr="00A747F5">
        <w:rPr>
          <w:sz w:val="22"/>
        </w:rPr>
        <w:t xml:space="preserve">Załącznik C - Lista kart graficznych – Video Card (GPU) Benchmark </w:t>
      </w:r>
      <w:proofErr w:type="spellStart"/>
      <w:r w:rsidRPr="00A747F5">
        <w:rPr>
          <w:sz w:val="22"/>
        </w:rPr>
        <w:t>Charts</w:t>
      </w:r>
      <w:proofErr w:type="spellEnd"/>
    </w:p>
    <w:p w14:paraId="6B8AD918" w14:textId="4FC3293B" w:rsidR="0009269F" w:rsidRPr="00A747F5" w:rsidRDefault="00CF4E26" w:rsidP="00CF4E26">
      <w:pPr>
        <w:pStyle w:val="Akapitzlist"/>
        <w:widowControl w:val="0"/>
        <w:numPr>
          <w:ilvl w:val="0"/>
          <w:numId w:val="29"/>
        </w:numPr>
        <w:rPr>
          <w:sz w:val="22"/>
        </w:rPr>
      </w:pPr>
      <w:r>
        <w:rPr>
          <w:sz w:val="22"/>
        </w:rPr>
        <w:t>Z</w:t>
      </w:r>
      <w:r w:rsidR="0009269F" w:rsidRPr="00A747F5">
        <w:rPr>
          <w:sz w:val="22"/>
        </w:rPr>
        <w:t>ałącznik nr 1 Formularz oferty</w:t>
      </w:r>
    </w:p>
    <w:p w14:paraId="48B76095" w14:textId="44B1817D" w:rsidR="0009269F" w:rsidRPr="00A747F5" w:rsidRDefault="0009269F" w:rsidP="00CF4E26">
      <w:pPr>
        <w:pStyle w:val="Akapitzlist"/>
        <w:widowControl w:val="0"/>
        <w:numPr>
          <w:ilvl w:val="0"/>
          <w:numId w:val="29"/>
        </w:numPr>
        <w:rPr>
          <w:sz w:val="22"/>
        </w:rPr>
      </w:pPr>
      <w:r w:rsidRPr="00A747F5">
        <w:rPr>
          <w:sz w:val="22"/>
        </w:rPr>
        <w:t xml:space="preserve">Załącznik nr 2 – </w:t>
      </w:r>
      <w:r w:rsidR="000161A9" w:rsidRPr="00A747F5">
        <w:rPr>
          <w:sz w:val="22"/>
        </w:rPr>
        <w:t>Wzór umowy (p</w:t>
      </w:r>
      <w:r w:rsidR="00B023ED" w:rsidRPr="00A747F5">
        <w:rPr>
          <w:sz w:val="22"/>
        </w:rPr>
        <w:t>rojektowane zapisy umowy</w:t>
      </w:r>
      <w:r w:rsidR="001B3724" w:rsidRPr="00A747F5">
        <w:rPr>
          <w:sz w:val="22"/>
        </w:rPr>
        <w:t>)</w:t>
      </w:r>
    </w:p>
    <w:p w14:paraId="6EB3EB3A" w14:textId="77777777" w:rsidR="00A34ECE" w:rsidRPr="00364807" w:rsidRDefault="00A34ECE" w:rsidP="00D70C0B">
      <w:pPr>
        <w:widowControl/>
        <w:suppressAutoHyphens w:val="0"/>
        <w:jc w:val="both"/>
        <w:rPr>
          <w:b/>
          <w:bCs/>
          <w:sz w:val="22"/>
          <w:szCs w:val="22"/>
        </w:rPr>
      </w:pPr>
    </w:p>
    <w:p w14:paraId="1FCC2FCF" w14:textId="77777777" w:rsidR="00CF4E26" w:rsidRDefault="00CF4E26">
      <w:pPr>
        <w:widowControl/>
        <w:suppressAutoHyphens w:val="0"/>
        <w:jc w:val="left"/>
        <w:rPr>
          <w:b/>
          <w:bCs/>
          <w:sz w:val="22"/>
          <w:szCs w:val="22"/>
        </w:rPr>
      </w:pPr>
      <w:r>
        <w:rPr>
          <w:b/>
          <w:bCs/>
          <w:sz w:val="22"/>
          <w:szCs w:val="22"/>
        </w:rPr>
        <w:br w:type="page"/>
      </w:r>
    </w:p>
    <w:p w14:paraId="46B4F6AC" w14:textId="1EAAF6D6" w:rsidR="00C92AEE" w:rsidRPr="00CF4E26" w:rsidRDefault="5CD32AA8" w:rsidP="5CD32AA8">
      <w:pPr>
        <w:widowControl/>
        <w:suppressAutoHyphens w:val="0"/>
        <w:jc w:val="right"/>
        <w:rPr>
          <w:b/>
          <w:bCs/>
          <w:i/>
          <w:iCs/>
          <w:sz w:val="22"/>
          <w:szCs w:val="22"/>
        </w:rPr>
      </w:pPr>
      <w:r w:rsidRPr="00CF4E26">
        <w:rPr>
          <w:b/>
          <w:bCs/>
          <w:i/>
          <w:iCs/>
          <w:sz w:val="22"/>
          <w:szCs w:val="22"/>
        </w:rPr>
        <w:lastRenderedPageBreak/>
        <w:t xml:space="preserve">Załącznik nr 1 do </w:t>
      </w:r>
      <w:r w:rsidR="00D26321" w:rsidRPr="00CF4E26">
        <w:rPr>
          <w:b/>
          <w:bCs/>
          <w:i/>
          <w:iCs/>
          <w:sz w:val="22"/>
          <w:szCs w:val="22"/>
        </w:rPr>
        <w:t>SWZ</w:t>
      </w:r>
    </w:p>
    <w:p w14:paraId="5CBF7A5F" w14:textId="77777777" w:rsidR="00C176EA" w:rsidRPr="00364807" w:rsidRDefault="00C176EA" w:rsidP="00BD1979">
      <w:pPr>
        <w:widowControl/>
        <w:suppressAutoHyphens w:val="0"/>
        <w:jc w:val="both"/>
        <w:rPr>
          <w:bCs/>
          <w:sz w:val="22"/>
          <w:szCs w:val="22"/>
        </w:rPr>
      </w:pPr>
    </w:p>
    <w:p w14:paraId="38C687AC" w14:textId="4FD9E39F" w:rsidR="00AB7B29" w:rsidRPr="00A747F5" w:rsidRDefault="5CD32AA8" w:rsidP="5CD32AA8">
      <w:pPr>
        <w:widowControl/>
        <w:suppressAutoHyphens w:val="0"/>
        <w:rPr>
          <w:b/>
          <w:bCs/>
          <w:sz w:val="22"/>
          <w:szCs w:val="22"/>
          <w:u w:val="single"/>
        </w:rPr>
      </w:pPr>
      <w:r w:rsidRPr="00364807">
        <w:rPr>
          <w:b/>
          <w:bCs/>
          <w:sz w:val="22"/>
          <w:szCs w:val="22"/>
          <w:u w:val="single"/>
        </w:rPr>
        <w:t>FORMULARZ</w:t>
      </w:r>
      <w:r w:rsidR="007717B6" w:rsidRPr="00364807">
        <w:rPr>
          <w:b/>
          <w:bCs/>
          <w:sz w:val="22"/>
          <w:szCs w:val="22"/>
          <w:u w:val="single"/>
        </w:rPr>
        <w:t xml:space="preserve"> </w:t>
      </w:r>
      <w:r w:rsidRPr="00364807">
        <w:rPr>
          <w:b/>
          <w:bCs/>
          <w:sz w:val="22"/>
          <w:szCs w:val="22"/>
          <w:u w:val="single"/>
        </w:rPr>
        <w:t xml:space="preserve">OFERTY </w:t>
      </w:r>
      <w:r w:rsidR="000C3F72" w:rsidRPr="00364807">
        <w:rPr>
          <w:b/>
          <w:bCs/>
          <w:sz w:val="22"/>
          <w:szCs w:val="22"/>
          <w:u w:val="single"/>
        </w:rPr>
        <w:t xml:space="preserve">- </w:t>
      </w:r>
      <w:r w:rsidR="000C3F72" w:rsidRPr="00A747F5">
        <w:rPr>
          <w:b/>
          <w:bCs/>
          <w:sz w:val="22"/>
          <w:szCs w:val="22"/>
          <w:u w:val="single"/>
        </w:rPr>
        <w:t>Znak sprawy 80.272</w:t>
      </w:r>
      <w:r w:rsidR="00EE2A73" w:rsidRPr="00A747F5">
        <w:rPr>
          <w:b/>
          <w:bCs/>
          <w:sz w:val="22"/>
          <w:szCs w:val="22"/>
          <w:u w:val="single"/>
        </w:rPr>
        <w:t>.214.</w:t>
      </w:r>
      <w:r w:rsidR="001271DD" w:rsidRPr="00A747F5">
        <w:rPr>
          <w:b/>
          <w:bCs/>
          <w:sz w:val="22"/>
          <w:szCs w:val="22"/>
          <w:u w:val="single"/>
        </w:rPr>
        <w:t>2024</w:t>
      </w:r>
    </w:p>
    <w:p w14:paraId="334FA04F" w14:textId="77777777" w:rsidR="001756BA" w:rsidRPr="00A747F5" w:rsidRDefault="001756BA" w:rsidP="00AB7B29">
      <w:pPr>
        <w:widowControl/>
        <w:suppressAutoHyphens w:val="0"/>
        <w:rPr>
          <w:b/>
          <w:bCs/>
          <w:sz w:val="22"/>
          <w:szCs w:val="22"/>
        </w:rPr>
      </w:pPr>
    </w:p>
    <w:p w14:paraId="10C5D3D7" w14:textId="2EEBDCF0" w:rsidR="00AB7B29" w:rsidRPr="00A747F5" w:rsidRDefault="5CD32AA8" w:rsidP="00323F04">
      <w:pPr>
        <w:widowControl/>
        <w:suppressAutoHyphens w:val="0"/>
        <w:jc w:val="both"/>
        <w:rPr>
          <w:b/>
          <w:bCs/>
          <w:sz w:val="22"/>
          <w:szCs w:val="22"/>
        </w:rPr>
      </w:pPr>
      <w:r w:rsidRPr="00A747F5">
        <w:rPr>
          <w:b/>
          <w:bCs/>
          <w:sz w:val="22"/>
          <w:szCs w:val="22"/>
        </w:rPr>
        <w:t>_______________________________________________________________________</w:t>
      </w:r>
      <w:r w:rsidR="000378AC" w:rsidRPr="00A747F5">
        <w:rPr>
          <w:b/>
          <w:bCs/>
          <w:sz w:val="22"/>
          <w:szCs w:val="22"/>
        </w:rPr>
        <w:t>___________</w:t>
      </w:r>
    </w:p>
    <w:p w14:paraId="24174EE2" w14:textId="77777777" w:rsidR="004E124D" w:rsidRPr="00A747F5" w:rsidRDefault="004E124D" w:rsidP="00323F04">
      <w:pPr>
        <w:jc w:val="both"/>
        <w:outlineLvl w:val="0"/>
        <w:rPr>
          <w:i/>
          <w:iCs/>
          <w:sz w:val="22"/>
          <w:szCs w:val="22"/>
          <w:u w:val="single"/>
        </w:rPr>
      </w:pPr>
    </w:p>
    <w:p w14:paraId="5F2E4443" w14:textId="77777777" w:rsidR="00BB0CB9" w:rsidRPr="00A747F5" w:rsidRDefault="00BB0CB9" w:rsidP="00BB0CB9">
      <w:pPr>
        <w:jc w:val="both"/>
        <w:rPr>
          <w:i/>
          <w:sz w:val="22"/>
          <w:szCs w:val="22"/>
        </w:rPr>
      </w:pPr>
      <w:r w:rsidRPr="00A747F5">
        <w:rPr>
          <w:i/>
          <w:sz w:val="22"/>
          <w:szCs w:val="22"/>
          <w:u w:val="single"/>
        </w:rPr>
        <w:t>ZAMAWIAJĄCY</w:t>
      </w:r>
      <w:r w:rsidRPr="00A747F5">
        <w:rPr>
          <w:sz w:val="22"/>
          <w:szCs w:val="22"/>
        </w:rPr>
        <w:t xml:space="preserve">  – </w:t>
      </w:r>
      <w:r w:rsidRPr="00A747F5">
        <w:rPr>
          <w:b/>
          <w:i/>
          <w:sz w:val="22"/>
          <w:szCs w:val="22"/>
        </w:rPr>
        <w:t>Uniwersytet Jagielloński</w:t>
      </w:r>
      <w:r w:rsidRPr="00A747F5">
        <w:rPr>
          <w:i/>
          <w:sz w:val="22"/>
          <w:szCs w:val="22"/>
        </w:rPr>
        <w:t xml:space="preserve"> </w:t>
      </w:r>
    </w:p>
    <w:p w14:paraId="0CFDA4D8" w14:textId="77777777" w:rsidR="00BB0CB9" w:rsidRPr="00A747F5" w:rsidRDefault="00BB0CB9" w:rsidP="00BB0CB9">
      <w:pPr>
        <w:ind w:left="1593"/>
        <w:jc w:val="both"/>
        <w:rPr>
          <w:b/>
          <w:i/>
          <w:sz w:val="22"/>
          <w:szCs w:val="22"/>
        </w:rPr>
      </w:pPr>
      <w:r w:rsidRPr="00A747F5">
        <w:rPr>
          <w:b/>
          <w:i/>
          <w:sz w:val="22"/>
          <w:szCs w:val="22"/>
        </w:rPr>
        <w:t xml:space="preserve">   ul. Gołębia 24, 31 – 007 Kraków</w:t>
      </w:r>
    </w:p>
    <w:p w14:paraId="79A9B886" w14:textId="77777777" w:rsidR="00BB0CB9" w:rsidRPr="00A747F5" w:rsidRDefault="00BB0CB9" w:rsidP="00BB0CB9">
      <w:pPr>
        <w:jc w:val="both"/>
        <w:rPr>
          <w:i/>
          <w:sz w:val="22"/>
          <w:szCs w:val="22"/>
        </w:rPr>
      </w:pPr>
      <w:r w:rsidRPr="00A747F5">
        <w:rPr>
          <w:i/>
          <w:sz w:val="22"/>
          <w:szCs w:val="22"/>
          <w:u w:val="single"/>
        </w:rPr>
        <w:t>Jednostka prowadząca sprawę</w:t>
      </w:r>
      <w:r w:rsidRPr="00A747F5">
        <w:rPr>
          <w:sz w:val="22"/>
          <w:szCs w:val="22"/>
        </w:rPr>
        <w:t xml:space="preserve">  – </w:t>
      </w:r>
      <w:r w:rsidRPr="00A747F5">
        <w:rPr>
          <w:b/>
          <w:i/>
          <w:sz w:val="22"/>
          <w:szCs w:val="22"/>
        </w:rPr>
        <w:t>Dział Zamówień Publicznych UJ</w:t>
      </w:r>
    </w:p>
    <w:p w14:paraId="5116D2D3" w14:textId="65397E81" w:rsidR="00323F04" w:rsidRPr="00A747F5" w:rsidRDefault="00BB0CB9" w:rsidP="00BB0CB9">
      <w:pPr>
        <w:ind w:left="2127" w:firstLine="709"/>
        <w:jc w:val="both"/>
        <w:outlineLvl w:val="0"/>
        <w:rPr>
          <w:b/>
          <w:bCs/>
          <w:sz w:val="22"/>
          <w:szCs w:val="22"/>
        </w:rPr>
      </w:pPr>
      <w:r w:rsidRPr="00A747F5">
        <w:rPr>
          <w:b/>
          <w:i/>
          <w:sz w:val="22"/>
          <w:szCs w:val="22"/>
        </w:rPr>
        <w:t>ul. Straszewskiego 25/3 i 4, 31-113 Kraków</w:t>
      </w:r>
    </w:p>
    <w:p w14:paraId="73A2D4C5" w14:textId="0C767408" w:rsidR="00323F04" w:rsidRPr="00A747F5" w:rsidRDefault="00323F04" w:rsidP="00323F04">
      <w:pPr>
        <w:jc w:val="both"/>
        <w:outlineLvl w:val="0"/>
        <w:rPr>
          <w:b/>
          <w:bCs/>
          <w:sz w:val="22"/>
          <w:szCs w:val="22"/>
          <w:u w:val="single"/>
        </w:rPr>
      </w:pPr>
      <w:r w:rsidRPr="00A747F5">
        <w:rPr>
          <w:b/>
          <w:bCs/>
          <w:sz w:val="22"/>
          <w:szCs w:val="22"/>
        </w:rPr>
        <w:t>___________________________________________________________________________</w:t>
      </w:r>
      <w:r w:rsidR="000378AC" w:rsidRPr="00A747F5">
        <w:rPr>
          <w:b/>
          <w:bCs/>
          <w:sz w:val="22"/>
          <w:szCs w:val="22"/>
        </w:rPr>
        <w:t>_______</w:t>
      </w:r>
    </w:p>
    <w:p w14:paraId="2510A0ED" w14:textId="77777777" w:rsidR="004E124D" w:rsidRPr="00A747F5" w:rsidRDefault="004E124D" w:rsidP="00323F04">
      <w:pPr>
        <w:jc w:val="both"/>
        <w:rPr>
          <w:i/>
          <w:iCs/>
          <w:sz w:val="22"/>
          <w:szCs w:val="22"/>
          <w:u w:val="single"/>
        </w:rPr>
      </w:pPr>
    </w:p>
    <w:p w14:paraId="59FF92DF" w14:textId="66A23BE9" w:rsidR="00BB0CB9" w:rsidRPr="00A747F5" w:rsidRDefault="00BB0CB9" w:rsidP="00BB0CB9">
      <w:pPr>
        <w:jc w:val="both"/>
        <w:rPr>
          <w:i/>
          <w:sz w:val="22"/>
          <w:szCs w:val="22"/>
          <w:u w:val="single"/>
        </w:rPr>
      </w:pPr>
      <w:r w:rsidRPr="00A747F5">
        <w:rPr>
          <w:i/>
          <w:sz w:val="22"/>
          <w:szCs w:val="22"/>
          <w:u w:val="single"/>
        </w:rPr>
        <w:t>WYKONAWCA nazwa/nazwa firmy</w:t>
      </w:r>
      <w:r w:rsidRPr="00A747F5">
        <w:rPr>
          <w:sz w:val="22"/>
          <w:szCs w:val="22"/>
        </w:rPr>
        <w:t xml:space="preserve"> – ………………………………………………………</w:t>
      </w:r>
      <w:r w:rsidR="00BA6C37" w:rsidRPr="00A747F5">
        <w:rPr>
          <w:sz w:val="22"/>
          <w:szCs w:val="22"/>
        </w:rPr>
        <w:t>.................;</w:t>
      </w:r>
    </w:p>
    <w:p w14:paraId="3CB25359" w14:textId="77777777" w:rsidR="00BB0CB9" w:rsidRPr="00A747F5" w:rsidRDefault="00BB0CB9" w:rsidP="00BB0CB9">
      <w:pPr>
        <w:jc w:val="both"/>
        <w:rPr>
          <w:sz w:val="22"/>
          <w:szCs w:val="22"/>
        </w:rPr>
      </w:pPr>
    </w:p>
    <w:p w14:paraId="20344B1C" w14:textId="19A4CFB3" w:rsidR="00BB0CB9" w:rsidRPr="00A747F5" w:rsidRDefault="00BB0CB9" w:rsidP="00BB0CB9">
      <w:pPr>
        <w:jc w:val="both"/>
        <w:rPr>
          <w:sz w:val="22"/>
          <w:szCs w:val="22"/>
        </w:rPr>
      </w:pPr>
      <w:r w:rsidRPr="00A747F5">
        <w:rPr>
          <w:i/>
          <w:sz w:val="22"/>
          <w:szCs w:val="22"/>
          <w:u w:val="single"/>
        </w:rPr>
        <w:t>Adres siedziby</w:t>
      </w:r>
      <w:r w:rsidRPr="00A747F5">
        <w:rPr>
          <w:sz w:val="22"/>
          <w:szCs w:val="22"/>
        </w:rPr>
        <w:t xml:space="preserve"> – ….…………………………………………………………………</w:t>
      </w:r>
      <w:r w:rsidR="00BA6C37" w:rsidRPr="00A747F5">
        <w:rPr>
          <w:sz w:val="22"/>
          <w:szCs w:val="22"/>
        </w:rPr>
        <w:t>...............................;</w:t>
      </w:r>
    </w:p>
    <w:p w14:paraId="1132397B" w14:textId="77777777" w:rsidR="00BB0CB9" w:rsidRPr="00A747F5" w:rsidRDefault="00BB0CB9" w:rsidP="00BB0CB9">
      <w:pPr>
        <w:jc w:val="both"/>
        <w:rPr>
          <w:sz w:val="22"/>
          <w:szCs w:val="22"/>
        </w:rPr>
      </w:pPr>
    </w:p>
    <w:p w14:paraId="4ED3E206" w14:textId="626B17D4" w:rsidR="00BB0CB9" w:rsidRPr="00A747F5" w:rsidRDefault="00BB0CB9" w:rsidP="00BB0CB9">
      <w:pPr>
        <w:jc w:val="both"/>
        <w:rPr>
          <w:sz w:val="22"/>
          <w:szCs w:val="22"/>
          <w:lang w:val="pt-BR"/>
        </w:rPr>
      </w:pPr>
      <w:r w:rsidRPr="00A747F5">
        <w:rPr>
          <w:i/>
          <w:sz w:val="22"/>
          <w:szCs w:val="22"/>
          <w:u w:val="single"/>
        </w:rPr>
        <w:t>Adres do korespondencji</w:t>
      </w:r>
      <w:r w:rsidRPr="00A747F5">
        <w:rPr>
          <w:sz w:val="22"/>
          <w:szCs w:val="22"/>
        </w:rPr>
        <w:t xml:space="preserve"> – </w:t>
      </w:r>
      <w:r w:rsidRPr="00A747F5">
        <w:rPr>
          <w:sz w:val="22"/>
          <w:szCs w:val="22"/>
          <w:lang w:val="pt-BR"/>
        </w:rPr>
        <w:t>….……………………………………………………...</w:t>
      </w:r>
      <w:r w:rsidR="00BA6C37" w:rsidRPr="00A747F5">
        <w:rPr>
          <w:sz w:val="22"/>
          <w:szCs w:val="22"/>
          <w:lang w:val="pt-BR"/>
        </w:rPr>
        <w:t>................................;</w:t>
      </w:r>
    </w:p>
    <w:p w14:paraId="3192DED1" w14:textId="77777777" w:rsidR="00BB0CB9" w:rsidRPr="00A747F5" w:rsidRDefault="00BB0CB9" w:rsidP="00BB0CB9">
      <w:pPr>
        <w:jc w:val="both"/>
        <w:outlineLvl w:val="0"/>
        <w:rPr>
          <w:sz w:val="22"/>
          <w:szCs w:val="22"/>
          <w:lang w:val="pt-BR"/>
        </w:rPr>
      </w:pPr>
    </w:p>
    <w:p w14:paraId="6A7ABB36" w14:textId="11F9BC67" w:rsidR="00BB0CB9" w:rsidRPr="00A747F5" w:rsidRDefault="00BB0CB9" w:rsidP="00BB0CB9">
      <w:pPr>
        <w:jc w:val="both"/>
        <w:outlineLvl w:val="0"/>
        <w:rPr>
          <w:sz w:val="22"/>
          <w:szCs w:val="22"/>
          <w:lang w:val="pt-BR"/>
        </w:rPr>
      </w:pPr>
      <w:r w:rsidRPr="00A747F5">
        <w:rPr>
          <w:i/>
          <w:sz w:val="22"/>
          <w:szCs w:val="22"/>
          <w:u w:val="single"/>
          <w:lang w:val="pt-BR"/>
        </w:rPr>
        <w:t>telefon</w:t>
      </w:r>
      <w:r w:rsidRPr="00A747F5">
        <w:rPr>
          <w:sz w:val="22"/>
          <w:szCs w:val="22"/>
          <w:lang w:val="pt-BR"/>
        </w:rPr>
        <w:t xml:space="preserve"> </w:t>
      </w:r>
      <w:r w:rsidRPr="00A747F5">
        <w:rPr>
          <w:sz w:val="22"/>
          <w:szCs w:val="22"/>
        </w:rPr>
        <w:t>–</w:t>
      </w:r>
      <w:r w:rsidRPr="00A747F5">
        <w:rPr>
          <w:sz w:val="22"/>
          <w:szCs w:val="22"/>
          <w:lang w:val="pt-BR"/>
        </w:rPr>
        <w:t xml:space="preserve"> ......................................................;</w:t>
      </w:r>
      <w:r w:rsidRPr="00A747F5">
        <w:rPr>
          <w:sz w:val="22"/>
          <w:szCs w:val="22"/>
          <w:lang w:val="pt-BR"/>
        </w:rPr>
        <w:tab/>
      </w:r>
      <w:r w:rsidR="00BA6C37" w:rsidRPr="00A747F5">
        <w:rPr>
          <w:sz w:val="22"/>
          <w:szCs w:val="22"/>
          <w:lang w:val="pt-BR"/>
        </w:rPr>
        <w:tab/>
      </w:r>
      <w:r w:rsidRPr="00A747F5">
        <w:rPr>
          <w:i/>
          <w:sz w:val="22"/>
          <w:szCs w:val="22"/>
          <w:u w:val="single"/>
          <w:lang w:val="pt-BR"/>
        </w:rPr>
        <w:t>e-mail</w:t>
      </w:r>
      <w:r w:rsidRPr="00A747F5">
        <w:rPr>
          <w:sz w:val="22"/>
          <w:szCs w:val="22"/>
          <w:lang w:val="pt-BR"/>
        </w:rPr>
        <w:t xml:space="preserve"> </w:t>
      </w:r>
      <w:r w:rsidRPr="00A747F5">
        <w:rPr>
          <w:sz w:val="22"/>
          <w:szCs w:val="22"/>
        </w:rPr>
        <w:t>–</w:t>
      </w:r>
      <w:r w:rsidRPr="00A747F5">
        <w:rPr>
          <w:sz w:val="22"/>
          <w:szCs w:val="22"/>
          <w:lang w:val="pt-BR"/>
        </w:rPr>
        <w:t xml:space="preserve"> .......................................................</w:t>
      </w:r>
      <w:r w:rsidR="00BA6C37" w:rsidRPr="00A747F5">
        <w:rPr>
          <w:sz w:val="22"/>
          <w:szCs w:val="22"/>
          <w:lang w:val="pt-BR"/>
        </w:rPr>
        <w:t>....;</w:t>
      </w:r>
    </w:p>
    <w:p w14:paraId="016CE4CE" w14:textId="77777777" w:rsidR="00BB0CB9" w:rsidRPr="00A747F5" w:rsidRDefault="00BB0CB9" w:rsidP="00BB0CB9">
      <w:pPr>
        <w:jc w:val="both"/>
        <w:outlineLvl w:val="0"/>
        <w:rPr>
          <w:sz w:val="22"/>
          <w:szCs w:val="22"/>
          <w:lang w:val="pt-BR"/>
        </w:rPr>
      </w:pPr>
    </w:p>
    <w:p w14:paraId="499272AD" w14:textId="66039001" w:rsidR="00BB0CB9" w:rsidRPr="00A747F5" w:rsidRDefault="00BB0CB9" w:rsidP="00BB0CB9">
      <w:pPr>
        <w:jc w:val="both"/>
        <w:outlineLvl w:val="0"/>
        <w:rPr>
          <w:sz w:val="22"/>
          <w:szCs w:val="22"/>
          <w:lang w:val="fr-FR"/>
        </w:rPr>
      </w:pPr>
      <w:r w:rsidRPr="00A747F5">
        <w:rPr>
          <w:i/>
          <w:sz w:val="22"/>
          <w:szCs w:val="22"/>
          <w:u w:val="single"/>
          <w:lang w:val="fr-FR"/>
        </w:rPr>
        <w:t>NIP</w:t>
      </w:r>
      <w:r w:rsidRPr="00A747F5">
        <w:rPr>
          <w:sz w:val="22"/>
          <w:szCs w:val="22"/>
          <w:lang w:val="fr-FR"/>
        </w:rPr>
        <w:t xml:space="preserve"> </w:t>
      </w:r>
      <w:r w:rsidRPr="00A747F5">
        <w:rPr>
          <w:sz w:val="22"/>
          <w:szCs w:val="22"/>
        </w:rPr>
        <w:t>–</w:t>
      </w:r>
      <w:r w:rsidRPr="00A747F5">
        <w:rPr>
          <w:sz w:val="22"/>
          <w:szCs w:val="22"/>
          <w:lang w:val="fr-FR"/>
        </w:rPr>
        <w:t xml:space="preserve"> .............................; </w:t>
      </w:r>
      <w:r w:rsidRPr="00A747F5">
        <w:rPr>
          <w:i/>
          <w:sz w:val="22"/>
          <w:szCs w:val="22"/>
          <w:u w:val="single"/>
          <w:lang w:val="fr-FR"/>
        </w:rPr>
        <w:t>REGON</w:t>
      </w:r>
      <w:r w:rsidRPr="00A747F5">
        <w:rPr>
          <w:sz w:val="22"/>
          <w:szCs w:val="22"/>
          <w:lang w:val="fr-FR"/>
        </w:rPr>
        <w:t xml:space="preserve"> </w:t>
      </w:r>
      <w:r w:rsidRPr="00A747F5">
        <w:rPr>
          <w:sz w:val="22"/>
          <w:szCs w:val="22"/>
        </w:rPr>
        <w:t>–</w:t>
      </w:r>
      <w:r w:rsidRPr="00A747F5">
        <w:rPr>
          <w:sz w:val="22"/>
          <w:szCs w:val="22"/>
          <w:lang w:val="fr-FR"/>
        </w:rPr>
        <w:t xml:space="preserve"> ..............................; </w:t>
      </w:r>
      <w:r w:rsidRPr="00A747F5">
        <w:rPr>
          <w:i/>
          <w:sz w:val="22"/>
          <w:szCs w:val="22"/>
          <w:u w:val="single"/>
          <w:lang w:val="fr-FR"/>
        </w:rPr>
        <w:t>Nr KRS</w:t>
      </w:r>
      <w:r w:rsidRPr="00A747F5">
        <w:rPr>
          <w:i/>
          <w:sz w:val="22"/>
          <w:szCs w:val="22"/>
          <w:lang w:val="fr-FR"/>
        </w:rPr>
        <w:t xml:space="preserve"> (o ile dotyczy): </w:t>
      </w:r>
      <w:r w:rsidRPr="00A747F5">
        <w:rPr>
          <w:sz w:val="22"/>
          <w:szCs w:val="22"/>
          <w:lang w:val="fr-FR"/>
        </w:rPr>
        <w:t>................................</w:t>
      </w:r>
      <w:r w:rsidR="00BA6C37" w:rsidRPr="00A747F5">
        <w:rPr>
          <w:sz w:val="22"/>
          <w:szCs w:val="22"/>
          <w:lang w:val="fr-FR"/>
        </w:rPr>
        <w:t>.</w:t>
      </w:r>
      <w:r w:rsidRPr="00A747F5">
        <w:rPr>
          <w:sz w:val="22"/>
          <w:szCs w:val="22"/>
          <w:lang w:val="fr-FR"/>
        </w:rPr>
        <w:t>.;</w:t>
      </w:r>
    </w:p>
    <w:p w14:paraId="71B4EC2A" w14:textId="44D4ECB6" w:rsidR="00BA6C37" w:rsidRPr="00A747F5" w:rsidRDefault="00BA6C37" w:rsidP="00BB0CB9">
      <w:pPr>
        <w:jc w:val="both"/>
        <w:outlineLvl w:val="0"/>
        <w:rPr>
          <w:sz w:val="22"/>
          <w:szCs w:val="22"/>
          <w:lang w:val="fr-FR"/>
        </w:rPr>
      </w:pPr>
    </w:p>
    <w:p w14:paraId="28623D1D" w14:textId="17022EB0" w:rsidR="00BB0CB9" w:rsidRPr="00A747F5" w:rsidRDefault="00BB0CB9" w:rsidP="00BB0CB9">
      <w:pPr>
        <w:widowControl/>
        <w:jc w:val="both"/>
        <w:outlineLvl w:val="0"/>
        <w:rPr>
          <w:bCs/>
          <w:i/>
          <w:iCs/>
          <w:sz w:val="22"/>
          <w:szCs w:val="22"/>
        </w:rPr>
      </w:pPr>
      <w:r w:rsidRPr="00A747F5">
        <w:rPr>
          <w:bCs/>
          <w:i/>
          <w:iCs/>
          <w:sz w:val="22"/>
          <w:szCs w:val="22"/>
          <w:u w:val="single"/>
        </w:rPr>
        <w:t>Dane umożliwiające dostęp do dokumentów potwierdzających umocowanie osoby działającej w imieniu wykonawcy</w:t>
      </w:r>
      <w:r w:rsidRPr="00A747F5">
        <w:rPr>
          <w:bCs/>
          <w:i/>
          <w:iCs/>
          <w:sz w:val="22"/>
          <w:szCs w:val="22"/>
        </w:rPr>
        <w:t xml:space="preserve"> (należy zaznaczyć właściwe i ewentualnie uzupełnić): </w:t>
      </w:r>
    </w:p>
    <w:p w14:paraId="5BCF38D5" w14:textId="77777777" w:rsidR="00BB0CB9" w:rsidRPr="00A747F5" w:rsidRDefault="00000000" w:rsidP="00BB0CB9">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BB0CB9" w:rsidRPr="00A747F5">
            <w:rPr>
              <w:rFonts w:ascii="MS Gothic" w:eastAsia="MS Gothic" w:hAnsi="MS Gothic" w:hint="eastAsia"/>
              <w:bCs/>
              <w:iCs/>
              <w:sz w:val="22"/>
              <w:szCs w:val="22"/>
            </w:rPr>
            <w:t>☐</w:t>
          </w:r>
        </w:sdtContent>
      </w:sdt>
      <w:r w:rsidR="00BB0CB9" w:rsidRPr="00A747F5">
        <w:rPr>
          <w:bCs/>
          <w:iCs/>
          <w:sz w:val="22"/>
          <w:szCs w:val="22"/>
        </w:rPr>
        <w:t xml:space="preserve">   </w:t>
      </w:r>
      <w:r w:rsidR="00BB0CB9" w:rsidRPr="00A747F5">
        <w:rPr>
          <w:bCs/>
          <w:i/>
          <w:iCs/>
          <w:sz w:val="22"/>
          <w:szCs w:val="22"/>
        </w:rPr>
        <w:t xml:space="preserve">wyszukiwarka KRS: </w:t>
      </w:r>
      <w:hyperlink r:id="rId49" w:history="1">
        <w:r w:rsidR="00BB0CB9" w:rsidRPr="00A747F5">
          <w:rPr>
            <w:rStyle w:val="Hipercze"/>
            <w:bCs/>
            <w:i/>
            <w:iCs/>
            <w:sz w:val="22"/>
            <w:szCs w:val="22"/>
          </w:rPr>
          <w:t>https://ekrs.ms.gov.pl/web/wyszukiwarka-krs/strona-glowna/</w:t>
        </w:r>
      </w:hyperlink>
      <w:r w:rsidR="00BB0CB9" w:rsidRPr="00A747F5">
        <w:rPr>
          <w:bCs/>
          <w:i/>
          <w:iCs/>
          <w:sz w:val="22"/>
          <w:szCs w:val="22"/>
        </w:rPr>
        <w:t>,</w:t>
      </w:r>
    </w:p>
    <w:p w14:paraId="37C41F2B" w14:textId="77777777" w:rsidR="00BB0CB9" w:rsidRPr="00A747F5" w:rsidRDefault="00000000" w:rsidP="00BB0CB9">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BB0CB9" w:rsidRPr="00A747F5">
            <w:rPr>
              <w:rFonts w:ascii="MS Gothic" w:eastAsia="MS Gothic" w:hAnsi="MS Gothic" w:hint="eastAsia"/>
              <w:bCs/>
              <w:iCs/>
              <w:sz w:val="22"/>
              <w:szCs w:val="22"/>
            </w:rPr>
            <w:t>☐</w:t>
          </w:r>
        </w:sdtContent>
      </w:sdt>
      <w:r w:rsidR="00BB0CB9" w:rsidRPr="00A747F5">
        <w:rPr>
          <w:bCs/>
          <w:iCs/>
          <w:sz w:val="22"/>
          <w:szCs w:val="22"/>
        </w:rPr>
        <w:t xml:space="preserve">   </w:t>
      </w:r>
      <w:r w:rsidR="00BB0CB9" w:rsidRPr="00A747F5">
        <w:rPr>
          <w:bCs/>
          <w:i/>
          <w:iCs/>
          <w:sz w:val="22"/>
          <w:szCs w:val="22"/>
        </w:rPr>
        <w:t xml:space="preserve">przeglądanie wpisów CEIDG: </w:t>
      </w:r>
      <w:hyperlink r:id="rId50" w:history="1">
        <w:r w:rsidR="00BB0CB9" w:rsidRPr="00A747F5">
          <w:rPr>
            <w:rStyle w:val="Hipercze"/>
            <w:bCs/>
            <w:i/>
            <w:iCs/>
            <w:sz w:val="22"/>
            <w:szCs w:val="22"/>
          </w:rPr>
          <w:t>https://aplikacja.ceidg.gov.pl/ceidg/ceidg.public.ui/search.aspx</w:t>
        </w:r>
      </w:hyperlink>
      <w:r w:rsidR="00BB0CB9" w:rsidRPr="00A747F5">
        <w:rPr>
          <w:bCs/>
          <w:i/>
          <w:iCs/>
          <w:sz w:val="22"/>
          <w:szCs w:val="22"/>
        </w:rPr>
        <w:t xml:space="preserve">, </w:t>
      </w:r>
    </w:p>
    <w:p w14:paraId="79EC7BA6" w14:textId="77777777" w:rsidR="00BB0CB9" w:rsidRPr="00A747F5" w:rsidRDefault="00000000" w:rsidP="00BB0CB9">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BB0CB9" w:rsidRPr="00A747F5">
            <w:rPr>
              <w:rFonts w:ascii="MS Gothic" w:eastAsia="MS Gothic" w:hAnsi="MS Gothic" w:hint="eastAsia"/>
              <w:bCs/>
              <w:iCs/>
              <w:sz w:val="22"/>
              <w:szCs w:val="22"/>
            </w:rPr>
            <w:t>☐</w:t>
          </w:r>
        </w:sdtContent>
      </w:sdt>
      <w:r w:rsidR="00BB0CB9" w:rsidRPr="00A747F5">
        <w:rPr>
          <w:bCs/>
          <w:iCs/>
          <w:sz w:val="22"/>
          <w:szCs w:val="22"/>
        </w:rPr>
        <w:t xml:space="preserve">   </w:t>
      </w:r>
      <w:r w:rsidR="00BB0CB9" w:rsidRPr="00A747F5">
        <w:rPr>
          <w:bCs/>
          <w:i/>
          <w:iCs/>
          <w:sz w:val="22"/>
          <w:szCs w:val="22"/>
        </w:rPr>
        <w:t xml:space="preserve">znajdują się w bezpłatnych i ogólnodostępnych bazach danych dostępnych pod następującym </w:t>
      </w:r>
      <w:r w:rsidR="00BB0CB9" w:rsidRPr="00A747F5">
        <w:rPr>
          <w:bCs/>
          <w:i/>
          <w:iCs/>
          <w:sz w:val="22"/>
          <w:szCs w:val="22"/>
        </w:rPr>
        <w:br/>
        <w:t xml:space="preserve">  adresem internetowym (podać adres internetowy): </w:t>
      </w:r>
      <w:r w:rsidR="00BB0CB9" w:rsidRPr="00A747F5">
        <w:rPr>
          <w:bCs/>
          <w:i/>
          <w:iCs/>
          <w:sz w:val="22"/>
          <w:szCs w:val="22"/>
          <w:u w:val="single"/>
        </w:rPr>
        <w:t>https://........................................</w:t>
      </w:r>
      <w:r w:rsidR="00BB0CB9" w:rsidRPr="00A747F5">
        <w:rPr>
          <w:bCs/>
          <w:i/>
          <w:iCs/>
          <w:sz w:val="22"/>
          <w:szCs w:val="22"/>
        </w:rPr>
        <w:t>,</w:t>
      </w:r>
    </w:p>
    <w:p w14:paraId="00509701" w14:textId="77777777" w:rsidR="00BB0CB9" w:rsidRPr="00A747F5" w:rsidRDefault="00000000" w:rsidP="00BB0CB9">
      <w:pPr>
        <w:ind w:left="284" w:hanging="284"/>
        <w:jc w:val="left"/>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BB0CB9" w:rsidRPr="00A747F5">
            <w:rPr>
              <w:rFonts w:ascii="MS Gothic" w:eastAsia="MS Gothic" w:hAnsi="MS Gothic" w:hint="eastAsia"/>
              <w:bCs/>
              <w:iCs/>
              <w:sz w:val="22"/>
              <w:szCs w:val="22"/>
            </w:rPr>
            <w:t>☐</w:t>
          </w:r>
        </w:sdtContent>
      </w:sdt>
      <w:r w:rsidR="00BB0CB9" w:rsidRPr="00A747F5">
        <w:rPr>
          <w:bCs/>
          <w:iCs/>
          <w:sz w:val="22"/>
          <w:szCs w:val="22"/>
        </w:rPr>
        <w:t xml:space="preserve">   </w:t>
      </w:r>
      <w:r w:rsidR="00BB0CB9" w:rsidRPr="00A747F5">
        <w:rPr>
          <w:bCs/>
          <w:i/>
          <w:iCs/>
          <w:sz w:val="22"/>
          <w:szCs w:val="22"/>
        </w:rPr>
        <w:t>znajdują się w dokumencie/</w:t>
      </w:r>
      <w:proofErr w:type="spellStart"/>
      <w:r w:rsidR="00BB0CB9" w:rsidRPr="00A747F5">
        <w:rPr>
          <w:bCs/>
          <w:i/>
          <w:iCs/>
          <w:sz w:val="22"/>
          <w:szCs w:val="22"/>
        </w:rPr>
        <w:t>tach</w:t>
      </w:r>
      <w:proofErr w:type="spellEnd"/>
      <w:r w:rsidR="00BB0CB9" w:rsidRPr="00A747F5">
        <w:rPr>
          <w:bCs/>
          <w:i/>
          <w:iCs/>
          <w:sz w:val="22"/>
          <w:szCs w:val="22"/>
        </w:rPr>
        <w:t xml:space="preserve"> dołączonym/</w:t>
      </w:r>
      <w:proofErr w:type="spellStart"/>
      <w:r w:rsidR="00BB0CB9" w:rsidRPr="00A747F5">
        <w:rPr>
          <w:bCs/>
          <w:i/>
          <w:iCs/>
          <w:sz w:val="22"/>
          <w:szCs w:val="22"/>
        </w:rPr>
        <w:t>ch</w:t>
      </w:r>
      <w:proofErr w:type="spellEnd"/>
      <w:r w:rsidR="00BB0CB9" w:rsidRPr="00A747F5">
        <w:rPr>
          <w:bCs/>
          <w:i/>
          <w:iCs/>
          <w:sz w:val="22"/>
          <w:szCs w:val="22"/>
        </w:rPr>
        <w:t xml:space="preserve"> do oferty.</w:t>
      </w:r>
    </w:p>
    <w:p w14:paraId="2EBDB30B" w14:textId="77777777" w:rsidR="00BB0CB9" w:rsidRPr="00A747F5" w:rsidRDefault="00BB0CB9" w:rsidP="00BB0CB9">
      <w:pPr>
        <w:ind w:left="284" w:hanging="284"/>
        <w:jc w:val="left"/>
        <w:outlineLvl w:val="0"/>
        <w:rPr>
          <w:bCs/>
          <w:i/>
          <w:iCs/>
          <w:sz w:val="22"/>
          <w:szCs w:val="22"/>
        </w:rPr>
      </w:pPr>
    </w:p>
    <w:p w14:paraId="58C2CF7B" w14:textId="2A1C2E4F" w:rsidR="00BB0CB9" w:rsidRPr="00A747F5" w:rsidRDefault="00BB0CB9" w:rsidP="00BB0CB9">
      <w:pPr>
        <w:pStyle w:val="Tekstpodstawowy"/>
        <w:suppressAutoHyphens/>
        <w:spacing w:line="240" w:lineRule="auto"/>
        <w:rPr>
          <w:i/>
          <w:sz w:val="22"/>
          <w:szCs w:val="22"/>
          <w:u w:val="single"/>
        </w:rPr>
      </w:pPr>
      <w:r w:rsidRPr="00A747F5">
        <w:rPr>
          <w:i/>
          <w:sz w:val="22"/>
          <w:szCs w:val="22"/>
          <w:u w:val="single"/>
        </w:rPr>
        <w:t xml:space="preserve">W przypadku wykonawców wspólnie ubiegających się o udzielenie zamówienia powyższą sekcję </w:t>
      </w:r>
      <w:r w:rsidRPr="00A747F5">
        <w:rPr>
          <w:i/>
          <w:sz w:val="22"/>
          <w:szCs w:val="22"/>
          <w:u w:val="single"/>
        </w:rPr>
        <w:br/>
        <w:t xml:space="preserve">dot. danych wykonawcy należy </w:t>
      </w:r>
      <w:r w:rsidR="00384B2F" w:rsidRPr="00A747F5">
        <w:rPr>
          <w:i/>
          <w:sz w:val="22"/>
          <w:szCs w:val="22"/>
          <w:u w:val="single"/>
        </w:rPr>
        <w:t>powielić</w:t>
      </w:r>
      <w:r w:rsidRPr="00A747F5">
        <w:rPr>
          <w:i/>
          <w:sz w:val="22"/>
          <w:szCs w:val="22"/>
          <w:u w:val="single"/>
        </w:rPr>
        <w:t xml:space="preserve"> odpowiednią liczbę razy i podać dane każdego wykonawcy</w:t>
      </w:r>
      <w:r w:rsidR="00BA6C37" w:rsidRPr="00A747F5">
        <w:rPr>
          <w:i/>
          <w:sz w:val="22"/>
          <w:szCs w:val="22"/>
          <w:u w:val="single"/>
        </w:rPr>
        <w:t>,</w:t>
      </w:r>
      <w:r w:rsidRPr="00A747F5">
        <w:rPr>
          <w:i/>
          <w:sz w:val="22"/>
          <w:szCs w:val="22"/>
          <w:u w:val="single"/>
        </w:rPr>
        <w:t xml:space="preserve"> </w:t>
      </w:r>
      <w:r w:rsidRPr="00A747F5">
        <w:rPr>
          <w:i/>
          <w:sz w:val="22"/>
          <w:szCs w:val="22"/>
          <w:u w:val="single"/>
        </w:rPr>
        <w:br/>
      </w:r>
      <w:r w:rsidR="00BA6C37" w:rsidRPr="00A747F5">
        <w:rPr>
          <w:i/>
          <w:sz w:val="22"/>
          <w:szCs w:val="22"/>
          <w:u w:val="single"/>
        </w:rPr>
        <w:t>a poniżej</w:t>
      </w:r>
      <w:r w:rsidRPr="00A747F5">
        <w:rPr>
          <w:i/>
          <w:sz w:val="22"/>
          <w:szCs w:val="22"/>
          <w:u w:val="single"/>
        </w:rPr>
        <w:t xml:space="preserve"> wskazać pełnomocnika wykonawców wspólnie ubiegających się o udzielenie zamówienia.</w:t>
      </w:r>
    </w:p>
    <w:p w14:paraId="49CEF9D2" w14:textId="2452D105" w:rsidR="00BA6C37" w:rsidRPr="00A747F5" w:rsidRDefault="00BA6C37" w:rsidP="00BB0CB9">
      <w:pPr>
        <w:pStyle w:val="Tekstpodstawowy"/>
        <w:suppressAutoHyphens/>
        <w:spacing w:line="240" w:lineRule="auto"/>
        <w:rPr>
          <w:i/>
          <w:sz w:val="22"/>
          <w:szCs w:val="22"/>
          <w:u w:val="single"/>
        </w:rPr>
      </w:pPr>
    </w:p>
    <w:p w14:paraId="0AC3DC5B" w14:textId="6689CC36" w:rsidR="00BA6C37" w:rsidRPr="00A747F5" w:rsidRDefault="00E74DC0" w:rsidP="00BA6C37">
      <w:pPr>
        <w:jc w:val="both"/>
        <w:outlineLvl w:val="0"/>
        <w:rPr>
          <w:i/>
          <w:sz w:val="22"/>
          <w:szCs w:val="22"/>
          <w:u w:val="single"/>
        </w:rPr>
      </w:pPr>
      <w:r w:rsidRPr="00A747F5">
        <w:rPr>
          <w:i/>
          <w:sz w:val="22"/>
          <w:szCs w:val="22"/>
          <w:u w:val="single"/>
        </w:rPr>
        <w:t>Pełnomocnik</w:t>
      </w:r>
      <w:r w:rsidR="00BA6C37" w:rsidRPr="00A747F5">
        <w:rPr>
          <w:i/>
          <w:sz w:val="22"/>
          <w:szCs w:val="22"/>
          <w:u w:val="single"/>
        </w:rPr>
        <w:t xml:space="preserve"> wykonawców wspólnie ubiegających się o udzielenie zamówienia:</w:t>
      </w:r>
    </w:p>
    <w:p w14:paraId="16E94203" w14:textId="598E81B2" w:rsidR="00BA6C37" w:rsidRPr="00A747F5" w:rsidRDefault="00000000" w:rsidP="00BA6C37">
      <w:pPr>
        <w:jc w:val="left"/>
        <w:rPr>
          <w:i/>
          <w:sz w:val="22"/>
          <w:szCs w:val="22"/>
        </w:rPr>
      </w:pPr>
      <w:sdt>
        <w:sdtPr>
          <w:rPr>
            <w:rFonts w:ascii="MS Gothic" w:eastAsia="MS Gothic" w:hAnsi="MS Gothic"/>
            <w:bCs/>
            <w:iCs/>
            <w:sz w:val="22"/>
            <w:szCs w:val="22"/>
          </w:rPr>
          <w:id w:val="404270744"/>
          <w14:checkbox>
            <w14:checked w14:val="0"/>
            <w14:checkedState w14:val="2612" w14:font="MS Gothic"/>
            <w14:uncheckedState w14:val="2610" w14:font="MS Gothic"/>
          </w14:checkbox>
        </w:sdtPr>
        <w:sdtContent>
          <w:r w:rsidR="00384B2F" w:rsidRPr="00A747F5">
            <w:rPr>
              <w:rFonts w:ascii="MS Gothic" w:eastAsia="MS Gothic" w:hAnsi="MS Gothic" w:hint="eastAsia"/>
              <w:bCs/>
              <w:iCs/>
              <w:sz w:val="22"/>
              <w:szCs w:val="22"/>
            </w:rPr>
            <w:t>☐</w:t>
          </w:r>
        </w:sdtContent>
      </w:sdt>
      <w:r w:rsidR="00BA6C37" w:rsidRPr="00A747F5">
        <w:rPr>
          <w:bCs/>
          <w:iCs/>
          <w:sz w:val="22"/>
          <w:szCs w:val="22"/>
        </w:rPr>
        <w:t xml:space="preserve">   </w:t>
      </w:r>
      <w:r w:rsidR="00BA6C37" w:rsidRPr="00A747F5">
        <w:rPr>
          <w:i/>
          <w:sz w:val="22"/>
          <w:szCs w:val="22"/>
        </w:rPr>
        <w:t>nie dotyczy</w:t>
      </w:r>
      <w:r w:rsidR="00384B2F" w:rsidRPr="00A747F5">
        <w:rPr>
          <w:i/>
          <w:sz w:val="22"/>
          <w:szCs w:val="22"/>
        </w:rPr>
        <w:t xml:space="preserve"> </w:t>
      </w:r>
    </w:p>
    <w:p w14:paraId="46001A07" w14:textId="43493E34" w:rsidR="00E74DC0" w:rsidRPr="00A747F5" w:rsidRDefault="00000000" w:rsidP="00384B2F">
      <w:pPr>
        <w:jc w:val="left"/>
        <w:rPr>
          <w:bCs/>
          <w:iCs/>
          <w:sz w:val="22"/>
          <w:szCs w:val="22"/>
        </w:rPr>
      </w:pPr>
      <w:sdt>
        <w:sdtPr>
          <w:rPr>
            <w:rFonts w:ascii="MS Gothic" w:eastAsia="MS Gothic" w:hAnsi="MS Gothic"/>
            <w:bCs/>
            <w:iCs/>
            <w:sz w:val="22"/>
            <w:szCs w:val="22"/>
          </w:rPr>
          <w:id w:val="1932236237"/>
          <w14:checkbox>
            <w14:checked w14:val="0"/>
            <w14:checkedState w14:val="2612" w14:font="MS Gothic"/>
            <w14:uncheckedState w14:val="2610" w14:font="MS Gothic"/>
          </w14:checkbox>
        </w:sdtPr>
        <w:sdtContent>
          <w:r w:rsidR="00E74DC0" w:rsidRPr="00A747F5">
            <w:rPr>
              <w:rFonts w:ascii="MS Gothic" w:eastAsia="MS Gothic" w:hAnsi="MS Gothic" w:hint="eastAsia"/>
              <w:bCs/>
              <w:iCs/>
              <w:sz w:val="22"/>
              <w:szCs w:val="22"/>
            </w:rPr>
            <w:t>☐</w:t>
          </w:r>
        </w:sdtContent>
      </w:sdt>
      <w:r w:rsidR="00BA6C37" w:rsidRPr="00A747F5">
        <w:rPr>
          <w:bCs/>
          <w:iCs/>
          <w:sz w:val="22"/>
          <w:szCs w:val="22"/>
        </w:rPr>
        <w:t xml:space="preserve">   </w:t>
      </w:r>
      <w:r w:rsidR="00E74DC0" w:rsidRPr="00A747F5">
        <w:rPr>
          <w:i/>
          <w:sz w:val="22"/>
          <w:szCs w:val="22"/>
          <w:u w:val="single"/>
        </w:rPr>
        <w:t>PEŁNOMOCNIK nazwa/nazwa firmy</w:t>
      </w:r>
      <w:r w:rsidR="00E74DC0" w:rsidRPr="00A747F5">
        <w:rPr>
          <w:sz w:val="22"/>
          <w:szCs w:val="22"/>
        </w:rPr>
        <w:t xml:space="preserve"> </w:t>
      </w:r>
      <w:r w:rsidR="00E74DC0" w:rsidRPr="00A747F5">
        <w:rPr>
          <w:i/>
          <w:sz w:val="22"/>
          <w:szCs w:val="22"/>
        </w:rPr>
        <w:t xml:space="preserve"> </w:t>
      </w:r>
      <w:r w:rsidR="00E74DC0" w:rsidRPr="00A747F5">
        <w:rPr>
          <w:sz w:val="22"/>
          <w:szCs w:val="22"/>
        </w:rPr>
        <w:t xml:space="preserve">– </w:t>
      </w:r>
      <w:r w:rsidR="00BA6C37" w:rsidRPr="00A747F5">
        <w:rPr>
          <w:sz w:val="22"/>
          <w:szCs w:val="22"/>
        </w:rPr>
        <w:t>…………….................</w:t>
      </w:r>
      <w:r w:rsidR="00E74DC0" w:rsidRPr="00A747F5">
        <w:rPr>
          <w:sz w:val="22"/>
          <w:szCs w:val="22"/>
        </w:rPr>
        <w:t>.....................................................</w:t>
      </w:r>
      <w:r w:rsidR="00BA6C37" w:rsidRPr="00A747F5">
        <w:rPr>
          <w:sz w:val="22"/>
          <w:szCs w:val="22"/>
        </w:rPr>
        <w:t>;</w:t>
      </w:r>
    </w:p>
    <w:p w14:paraId="70F6BDB9" w14:textId="77777777" w:rsidR="00E74DC0" w:rsidRPr="00A747F5" w:rsidRDefault="00E74DC0" w:rsidP="00E74DC0">
      <w:pPr>
        <w:ind w:firstLine="426"/>
        <w:jc w:val="left"/>
        <w:rPr>
          <w:i/>
          <w:sz w:val="22"/>
          <w:szCs w:val="22"/>
          <w:u w:val="single"/>
        </w:rPr>
      </w:pPr>
    </w:p>
    <w:p w14:paraId="44BDDECD" w14:textId="0CF36858" w:rsidR="00E74DC0" w:rsidRPr="00A747F5" w:rsidRDefault="00E74DC0" w:rsidP="00E74DC0">
      <w:pPr>
        <w:ind w:firstLine="426"/>
        <w:jc w:val="left"/>
        <w:rPr>
          <w:bCs/>
          <w:iCs/>
          <w:sz w:val="22"/>
          <w:szCs w:val="22"/>
        </w:rPr>
      </w:pPr>
      <w:r w:rsidRPr="00A747F5">
        <w:rPr>
          <w:i/>
          <w:sz w:val="22"/>
          <w:szCs w:val="22"/>
          <w:u w:val="single"/>
        </w:rPr>
        <w:t>adres siedziby/do korespondencji i kontaktu</w:t>
      </w:r>
      <w:r w:rsidRPr="00A747F5">
        <w:rPr>
          <w:sz w:val="22"/>
          <w:szCs w:val="22"/>
        </w:rPr>
        <w:t xml:space="preserve"> – ..………………………………...............................;</w:t>
      </w:r>
    </w:p>
    <w:p w14:paraId="162B22BE" w14:textId="77777777" w:rsidR="00E74DC0" w:rsidRPr="00A747F5" w:rsidRDefault="00E74DC0" w:rsidP="00E74DC0">
      <w:pPr>
        <w:ind w:firstLine="426"/>
        <w:jc w:val="both"/>
        <w:outlineLvl w:val="0"/>
        <w:rPr>
          <w:i/>
          <w:sz w:val="22"/>
          <w:szCs w:val="22"/>
          <w:lang w:val="pt-BR"/>
        </w:rPr>
      </w:pPr>
    </w:p>
    <w:p w14:paraId="7A80551F" w14:textId="58BCD176" w:rsidR="00E74DC0" w:rsidRPr="00A747F5" w:rsidRDefault="00E74DC0" w:rsidP="00E74DC0">
      <w:pPr>
        <w:ind w:firstLine="426"/>
        <w:jc w:val="both"/>
        <w:outlineLvl w:val="0"/>
        <w:rPr>
          <w:sz w:val="22"/>
          <w:szCs w:val="22"/>
          <w:lang w:val="pt-BR"/>
        </w:rPr>
      </w:pPr>
      <w:r w:rsidRPr="00A747F5">
        <w:rPr>
          <w:i/>
          <w:sz w:val="22"/>
          <w:szCs w:val="22"/>
          <w:u w:val="single"/>
          <w:lang w:val="pt-BR"/>
        </w:rPr>
        <w:t>telefon</w:t>
      </w:r>
      <w:r w:rsidRPr="00A747F5">
        <w:rPr>
          <w:sz w:val="22"/>
          <w:szCs w:val="22"/>
          <w:lang w:val="pt-BR"/>
        </w:rPr>
        <w:t xml:space="preserve"> </w:t>
      </w:r>
      <w:r w:rsidRPr="00A747F5">
        <w:rPr>
          <w:sz w:val="22"/>
          <w:szCs w:val="22"/>
        </w:rPr>
        <w:t>–</w:t>
      </w:r>
      <w:r w:rsidRPr="00A747F5">
        <w:rPr>
          <w:sz w:val="22"/>
          <w:szCs w:val="22"/>
          <w:lang w:val="pt-BR"/>
        </w:rPr>
        <w:t xml:space="preserve"> ......................................................;</w:t>
      </w:r>
      <w:r w:rsidRPr="00A747F5">
        <w:rPr>
          <w:sz w:val="22"/>
          <w:szCs w:val="22"/>
          <w:lang w:val="pt-BR"/>
        </w:rPr>
        <w:tab/>
      </w:r>
      <w:r w:rsidRPr="00A747F5">
        <w:rPr>
          <w:sz w:val="22"/>
          <w:szCs w:val="22"/>
          <w:lang w:val="pt-BR"/>
        </w:rPr>
        <w:tab/>
      </w:r>
      <w:r w:rsidRPr="00A747F5">
        <w:rPr>
          <w:i/>
          <w:sz w:val="22"/>
          <w:szCs w:val="22"/>
          <w:u w:val="single"/>
          <w:lang w:val="pt-BR"/>
        </w:rPr>
        <w:t>e-mail</w:t>
      </w:r>
      <w:r w:rsidRPr="00A747F5">
        <w:rPr>
          <w:sz w:val="22"/>
          <w:szCs w:val="22"/>
          <w:lang w:val="pt-BR"/>
        </w:rPr>
        <w:t xml:space="preserve"> </w:t>
      </w:r>
      <w:r w:rsidRPr="00A747F5">
        <w:rPr>
          <w:sz w:val="22"/>
          <w:szCs w:val="22"/>
        </w:rPr>
        <w:t>–</w:t>
      </w:r>
      <w:r w:rsidRPr="00A747F5">
        <w:rPr>
          <w:sz w:val="22"/>
          <w:szCs w:val="22"/>
          <w:lang w:val="pt-BR"/>
        </w:rPr>
        <w:t xml:space="preserve"> ..............................................;</w:t>
      </w:r>
    </w:p>
    <w:p w14:paraId="0D96345A" w14:textId="284E8BB6" w:rsidR="00BA6C37" w:rsidRPr="00A747F5" w:rsidRDefault="00BA6C37" w:rsidP="00BA6C37">
      <w:pPr>
        <w:jc w:val="left"/>
        <w:outlineLvl w:val="0"/>
        <w:rPr>
          <w:sz w:val="22"/>
          <w:szCs w:val="22"/>
          <w:lang w:val="fr-FR"/>
        </w:rPr>
      </w:pPr>
    </w:p>
    <w:p w14:paraId="28FA48B1" w14:textId="785F3FF4" w:rsidR="00DF2508" w:rsidRPr="00A747F5" w:rsidRDefault="00BB0CB9" w:rsidP="00BB0CB9">
      <w:pPr>
        <w:jc w:val="both"/>
        <w:rPr>
          <w:iCs/>
          <w:sz w:val="22"/>
          <w:szCs w:val="22"/>
          <w:u w:val="single"/>
        </w:rPr>
      </w:pPr>
      <w:r w:rsidRPr="00A747F5">
        <w:rPr>
          <w:iCs/>
          <w:sz w:val="22"/>
          <w:szCs w:val="22"/>
          <w:u w:val="single"/>
        </w:rPr>
        <w:t xml:space="preserve">Nawiązując do </w:t>
      </w:r>
      <w:r w:rsidR="000B095D" w:rsidRPr="00A747F5">
        <w:rPr>
          <w:iCs/>
          <w:sz w:val="22"/>
          <w:szCs w:val="22"/>
          <w:u w:val="single"/>
        </w:rPr>
        <w:t>ogłoszonego przetargu nieograniczonego</w:t>
      </w:r>
      <w:r w:rsidRPr="00A747F5">
        <w:rPr>
          <w:iCs/>
          <w:sz w:val="22"/>
          <w:szCs w:val="22"/>
          <w:u w:val="single"/>
        </w:rPr>
        <w:t xml:space="preserve"> na wyłonienie wykonawcy na dostawę sprzętu komputerowego z akcesoriami dla Narodowego Centrum Promieniowania Synchrotronowego SOLARIS, znak sprawy: 80.272</w:t>
      </w:r>
      <w:r w:rsidR="00EE2A73" w:rsidRPr="00A747F5">
        <w:rPr>
          <w:iCs/>
          <w:sz w:val="22"/>
          <w:szCs w:val="22"/>
          <w:u w:val="single"/>
        </w:rPr>
        <w:t xml:space="preserve">.214.2024, </w:t>
      </w:r>
      <w:r w:rsidRPr="00A747F5">
        <w:rPr>
          <w:sz w:val="22"/>
          <w:szCs w:val="22"/>
          <w:u w:val="single"/>
        </w:rPr>
        <w:t>składamy poniższą ofertę:</w:t>
      </w:r>
    </w:p>
    <w:p w14:paraId="08689601" w14:textId="77777777" w:rsidR="000E14EC" w:rsidRPr="00A747F5" w:rsidRDefault="000E14EC" w:rsidP="00AB7B29">
      <w:pPr>
        <w:jc w:val="both"/>
        <w:rPr>
          <w:i/>
          <w:iCs/>
          <w:sz w:val="22"/>
          <w:szCs w:val="22"/>
          <w:u w:val="single"/>
        </w:rPr>
      </w:pPr>
    </w:p>
    <w:p w14:paraId="6857C812" w14:textId="372BECFA" w:rsidR="0013184B" w:rsidRPr="00A747F5" w:rsidRDefault="00BB0CB9" w:rsidP="006816BA">
      <w:pPr>
        <w:widowControl/>
        <w:numPr>
          <w:ilvl w:val="0"/>
          <w:numId w:val="30"/>
        </w:numPr>
        <w:suppressAutoHyphens w:val="0"/>
        <w:jc w:val="left"/>
        <w:rPr>
          <w:sz w:val="22"/>
          <w:szCs w:val="22"/>
        </w:rPr>
      </w:pPr>
      <w:r w:rsidRPr="00A747F5">
        <w:rPr>
          <w:sz w:val="22"/>
          <w:szCs w:val="22"/>
        </w:rPr>
        <w:t xml:space="preserve">oferujemy wykonanie </w:t>
      </w:r>
      <w:r w:rsidRPr="00A747F5">
        <w:rPr>
          <w:b/>
          <w:sz w:val="22"/>
          <w:szCs w:val="22"/>
        </w:rPr>
        <w:t xml:space="preserve">całości </w:t>
      </w:r>
      <w:r w:rsidRPr="00A747F5">
        <w:rPr>
          <w:b/>
          <w:bCs/>
          <w:sz w:val="22"/>
          <w:szCs w:val="22"/>
        </w:rPr>
        <w:t>przedmiotu zamówienia:</w:t>
      </w:r>
      <w:r w:rsidRPr="00A747F5">
        <w:rPr>
          <w:sz w:val="22"/>
          <w:szCs w:val="22"/>
        </w:rPr>
        <w:t xml:space="preserve"> </w:t>
      </w:r>
      <w:r w:rsidRPr="00A747F5">
        <w:rPr>
          <w:sz w:val="22"/>
          <w:szCs w:val="22"/>
        </w:rPr>
        <w:br/>
        <w:t xml:space="preserve">za </w:t>
      </w:r>
      <w:r w:rsidRPr="00A747F5">
        <w:rPr>
          <w:b/>
          <w:sz w:val="22"/>
          <w:szCs w:val="22"/>
        </w:rPr>
        <w:t xml:space="preserve">cenę netto: …………… PLN </w:t>
      </w:r>
      <w:r w:rsidRPr="00A747F5">
        <w:rPr>
          <w:sz w:val="22"/>
          <w:szCs w:val="22"/>
        </w:rPr>
        <w:t xml:space="preserve">(słownie: ................................................... zł ...../100 gr)  </w:t>
      </w:r>
      <w:r w:rsidRPr="00A747F5">
        <w:rPr>
          <w:sz w:val="22"/>
          <w:szCs w:val="22"/>
        </w:rPr>
        <w:br/>
        <w:t xml:space="preserve">a wraz z należnym podatkiem od towarów i usług VAT  </w:t>
      </w:r>
      <w:r w:rsidRPr="00A747F5">
        <w:rPr>
          <w:sz w:val="22"/>
          <w:szCs w:val="22"/>
        </w:rPr>
        <w:br/>
        <w:t xml:space="preserve">za </w:t>
      </w:r>
      <w:r w:rsidRPr="00A747F5">
        <w:rPr>
          <w:b/>
          <w:sz w:val="22"/>
          <w:szCs w:val="22"/>
        </w:rPr>
        <w:t>cenę brutto: .................. PLN</w:t>
      </w:r>
      <w:r w:rsidRPr="00A747F5">
        <w:rPr>
          <w:sz w:val="22"/>
          <w:szCs w:val="22"/>
        </w:rPr>
        <w:t>, (słownie: ................................................... zł ...../100 gr),</w:t>
      </w:r>
      <w:r w:rsidR="0013184B" w:rsidRPr="00A747F5">
        <w:rPr>
          <w:sz w:val="22"/>
          <w:szCs w:val="22"/>
        </w:rPr>
        <w:t xml:space="preserve"> </w:t>
      </w:r>
    </w:p>
    <w:p w14:paraId="193C7692" w14:textId="2517E4E5" w:rsidR="00154878" w:rsidRPr="00A747F5" w:rsidRDefault="00154878" w:rsidP="006816BA">
      <w:pPr>
        <w:widowControl/>
        <w:numPr>
          <w:ilvl w:val="0"/>
          <w:numId w:val="30"/>
        </w:numPr>
        <w:suppressAutoHyphens w:val="0"/>
        <w:jc w:val="both"/>
        <w:rPr>
          <w:b/>
          <w:bCs/>
          <w:sz w:val="22"/>
          <w:szCs w:val="22"/>
        </w:rPr>
      </w:pPr>
      <w:r w:rsidRPr="00A747F5">
        <w:rPr>
          <w:b/>
          <w:bCs/>
          <w:sz w:val="22"/>
          <w:szCs w:val="22"/>
        </w:rPr>
        <w:t>oświadczamy, że znana jest nam sytuacja społeczno-gospodarcza zaistniała w dniu złożenia oferty w postępowaniu o udzielenie niniejszego zamówienia publicznego i ewentualne ryzyko związane z niedostępnością zaoferowan</w:t>
      </w:r>
      <w:r w:rsidR="00BB0CB9" w:rsidRPr="00A747F5">
        <w:rPr>
          <w:b/>
          <w:bCs/>
          <w:sz w:val="22"/>
          <w:szCs w:val="22"/>
        </w:rPr>
        <w:t>ych</w:t>
      </w:r>
      <w:r w:rsidRPr="00A747F5">
        <w:rPr>
          <w:b/>
          <w:bCs/>
          <w:sz w:val="22"/>
          <w:szCs w:val="22"/>
        </w:rPr>
        <w:t xml:space="preserve"> model</w:t>
      </w:r>
      <w:r w:rsidR="00BB0CB9" w:rsidRPr="00A747F5">
        <w:rPr>
          <w:b/>
          <w:bCs/>
          <w:sz w:val="22"/>
          <w:szCs w:val="22"/>
        </w:rPr>
        <w:t>i</w:t>
      </w:r>
      <w:r w:rsidRPr="00A747F5">
        <w:rPr>
          <w:b/>
          <w:bCs/>
          <w:sz w:val="22"/>
          <w:szCs w:val="22"/>
        </w:rPr>
        <w:t xml:space="preserve"> </w:t>
      </w:r>
      <w:r w:rsidR="0073395F" w:rsidRPr="00A747F5">
        <w:rPr>
          <w:b/>
          <w:bCs/>
          <w:sz w:val="22"/>
          <w:szCs w:val="22"/>
        </w:rPr>
        <w:t>komputerów</w:t>
      </w:r>
      <w:r w:rsidRPr="00A747F5">
        <w:rPr>
          <w:b/>
          <w:bCs/>
          <w:sz w:val="22"/>
          <w:szCs w:val="22"/>
        </w:rPr>
        <w:t xml:space="preserve"> </w:t>
      </w:r>
      <w:r w:rsidR="00BB0CB9" w:rsidRPr="00A747F5">
        <w:rPr>
          <w:b/>
          <w:bCs/>
          <w:sz w:val="22"/>
          <w:szCs w:val="22"/>
        </w:rPr>
        <w:t>i</w:t>
      </w:r>
      <w:r w:rsidR="00C05678" w:rsidRPr="00A747F5">
        <w:rPr>
          <w:b/>
          <w:bCs/>
          <w:sz w:val="22"/>
          <w:szCs w:val="22"/>
        </w:rPr>
        <w:t>/lub</w:t>
      </w:r>
      <w:r w:rsidR="00BB0CB9" w:rsidRPr="00A747F5">
        <w:rPr>
          <w:b/>
          <w:bCs/>
          <w:sz w:val="22"/>
          <w:szCs w:val="22"/>
        </w:rPr>
        <w:t xml:space="preserve"> akcesoriów </w:t>
      </w:r>
      <w:r w:rsidR="00BB0CB9" w:rsidRPr="00A747F5">
        <w:rPr>
          <w:b/>
          <w:bCs/>
          <w:sz w:val="22"/>
          <w:szCs w:val="22"/>
        </w:rPr>
        <w:br/>
      </w:r>
      <w:r w:rsidRPr="00A747F5">
        <w:rPr>
          <w:b/>
          <w:bCs/>
          <w:sz w:val="22"/>
          <w:szCs w:val="22"/>
        </w:rPr>
        <w:lastRenderedPageBreak/>
        <w:t xml:space="preserve">lub </w:t>
      </w:r>
      <w:r w:rsidR="00BB0CB9" w:rsidRPr="00A747F5">
        <w:rPr>
          <w:b/>
          <w:bCs/>
          <w:sz w:val="22"/>
          <w:szCs w:val="22"/>
        </w:rPr>
        <w:t>k</w:t>
      </w:r>
      <w:r w:rsidRPr="00A747F5">
        <w:rPr>
          <w:b/>
          <w:bCs/>
          <w:sz w:val="22"/>
          <w:szCs w:val="22"/>
        </w:rPr>
        <w:t>oniecznością zaoferowania model</w:t>
      </w:r>
      <w:r w:rsidR="00BB0CB9" w:rsidRPr="00A747F5">
        <w:rPr>
          <w:b/>
          <w:bCs/>
          <w:sz w:val="22"/>
          <w:szCs w:val="22"/>
        </w:rPr>
        <w:t>i</w:t>
      </w:r>
      <w:r w:rsidRPr="00A747F5">
        <w:rPr>
          <w:b/>
          <w:bCs/>
          <w:sz w:val="22"/>
          <w:szCs w:val="22"/>
        </w:rPr>
        <w:t xml:space="preserve"> </w:t>
      </w:r>
      <w:r w:rsidR="0073395F" w:rsidRPr="00A747F5">
        <w:rPr>
          <w:b/>
          <w:bCs/>
          <w:sz w:val="22"/>
          <w:szCs w:val="22"/>
        </w:rPr>
        <w:t xml:space="preserve">komputerów i/lub akcesoriów </w:t>
      </w:r>
      <w:r w:rsidRPr="00A747F5">
        <w:rPr>
          <w:b/>
          <w:bCs/>
          <w:sz w:val="22"/>
          <w:szCs w:val="22"/>
        </w:rPr>
        <w:t>o nie gorszych parametrach technicznych niż w model</w:t>
      </w:r>
      <w:r w:rsidR="00BB0CB9" w:rsidRPr="00A747F5">
        <w:rPr>
          <w:b/>
          <w:bCs/>
          <w:sz w:val="22"/>
          <w:szCs w:val="22"/>
        </w:rPr>
        <w:t>ach</w:t>
      </w:r>
      <w:r w:rsidR="0073395F" w:rsidRPr="00A747F5">
        <w:rPr>
          <w:b/>
          <w:bCs/>
          <w:sz w:val="22"/>
          <w:szCs w:val="22"/>
        </w:rPr>
        <w:t xml:space="preserve"> komputerów i/lub akcesoriów</w:t>
      </w:r>
      <w:r w:rsidRPr="00A747F5">
        <w:rPr>
          <w:b/>
          <w:bCs/>
          <w:sz w:val="22"/>
          <w:szCs w:val="22"/>
        </w:rPr>
        <w:t xml:space="preserve"> objęty</w:t>
      </w:r>
      <w:r w:rsidR="00BB0CB9" w:rsidRPr="00A747F5">
        <w:rPr>
          <w:b/>
          <w:bCs/>
          <w:sz w:val="22"/>
          <w:szCs w:val="22"/>
        </w:rPr>
        <w:t>ch</w:t>
      </w:r>
      <w:r w:rsidRPr="00A747F5">
        <w:rPr>
          <w:b/>
          <w:bCs/>
          <w:sz w:val="22"/>
          <w:szCs w:val="22"/>
        </w:rPr>
        <w:t xml:space="preserve"> przedmiotem zamówienia</w:t>
      </w:r>
      <w:r w:rsidR="00C05678" w:rsidRPr="00A747F5">
        <w:rPr>
          <w:b/>
          <w:bCs/>
          <w:sz w:val="22"/>
          <w:szCs w:val="22"/>
        </w:rPr>
        <w:t>,</w:t>
      </w:r>
      <w:r w:rsidRPr="00A747F5">
        <w:rPr>
          <w:b/>
          <w:bCs/>
          <w:sz w:val="22"/>
          <w:szCs w:val="22"/>
        </w:rPr>
        <w:t xml:space="preserve"> </w:t>
      </w:r>
      <w:r w:rsidR="0073395F" w:rsidRPr="00A747F5">
        <w:rPr>
          <w:b/>
          <w:bCs/>
          <w:sz w:val="22"/>
          <w:szCs w:val="22"/>
        </w:rPr>
        <w:t>w</w:t>
      </w:r>
      <w:r w:rsidRPr="00A747F5">
        <w:rPr>
          <w:b/>
          <w:bCs/>
          <w:sz w:val="22"/>
          <w:szCs w:val="22"/>
        </w:rPr>
        <w:t xml:space="preserve">kalkulowaliśmy w cenę oferty, w tym cenę jednostkową </w:t>
      </w:r>
      <w:r w:rsidR="00BB0CB9" w:rsidRPr="00A747F5">
        <w:rPr>
          <w:b/>
          <w:bCs/>
          <w:sz w:val="22"/>
          <w:szCs w:val="22"/>
        </w:rPr>
        <w:t xml:space="preserve">poszczególnych modeli </w:t>
      </w:r>
      <w:r w:rsidR="0073395F" w:rsidRPr="00A747F5">
        <w:rPr>
          <w:b/>
          <w:bCs/>
          <w:sz w:val="22"/>
          <w:szCs w:val="22"/>
        </w:rPr>
        <w:t>komputerów</w:t>
      </w:r>
      <w:r w:rsidRPr="00A747F5">
        <w:rPr>
          <w:b/>
          <w:bCs/>
          <w:sz w:val="22"/>
          <w:szCs w:val="22"/>
        </w:rPr>
        <w:t xml:space="preserve"> </w:t>
      </w:r>
      <w:r w:rsidR="0073395F" w:rsidRPr="00A747F5">
        <w:rPr>
          <w:b/>
          <w:bCs/>
          <w:sz w:val="22"/>
          <w:szCs w:val="22"/>
        </w:rPr>
        <w:t>z</w:t>
      </w:r>
      <w:r w:rsidR="00BB0CB9" w:rsidRPr="00A747F5">
        <w:rPr>
          <w:b/>
          <w:bCs/>
          <w:sz w:val="22"/>
          <w:szCs w:val="22"/>
        </w:rPr>
        <w:t xml:space="preserve"> akcesori</w:t>
      </w:r>
      <w:r w:rsidR="0073395F" w:rsidRPr="00A747F5">
        <w:rPr>
          <w:b/>
          <w:bCs/>
          <w:sz w:val="22"/>
          <w:szCs w:val="22"/>
        </w:rPr>
        <w:t>ami</w:t>
      </w:r>
      <w:r w:rsidR="00BB0CB9" w:rsidRPr="00A747F5">
        <w:rPr>
          <w:b/>
          <w:bCs/>
          <w:sz w:val="22"/>
          <w:szCs w:val="22"/>
        </w:rPr>
        <w:t xml:space="preserve"> </w:t>
      </w:r>
      <w:r w:rsidRPr="00A747F5">
        <w:rPr>
          <w:b/>
          <w:bCs/>
          <w:sz w:val="22"/>
          <w:szCs w:val="22"/>
        </w:rPr>
        <w:t>objęt</w:t>
      </w:r>
      <w:r w:rsidR="00BB0CB9" w:rsidRPr="00A747F5">
        <w:rPr>
          <w:b/>
          <w:bCs/>
          <w:sz w:val="22"/>
          <w:szCs w:val="22"/>
        </w:rPr>
        <w:t>ych</w:t>
      </w:r>
      <w:r w:rsidRPr="00A747F5">
        <w:rPr>
          <w:b/>
          <w:bCs/>
          <w:sz w:val="22"/>
          <w:szCs w:val="22"/>
        </w:rPr>
        <w:t xml:space="preserve"> zamówieniem,</w:t>
      </w:r>
    </w:p>
    <w:p w14:paraId="03DCDB16" w14:textId="13D35DA3" w:rsidR="00394B4A" w:rsidRPr="00A747F5" w:rsidRDefault="00394B4A" w:rsidP="006816BA">
      <w:pPr>
        <w:widowControl/>
        <w:numPr>
          <w:ilvl w:val="0"/>
          <w:numId w:val="30"/>
        </w:numPr>
        <w:suppressAutoHyphens w:val="0"/>
        <w:jc w:val="both"/>
        <w:rPr>
          <w:sz w:val="22"/>
          <w:szCs w:val="22"/>
        </w:rPr>
      </w:pPr>
      <w:r w:rsidRPr="00A747F5">
        <w:rPr>
          <w:sz w:val="22"/>
          <w:szCs w:val="22"/>
        </w:rPr>
        <w:t xml:space="preserve">oświadczamy, że oferujemy przedmiot zamówienia zgodny z wymaganiami i warunkami określonymi przez </w:t>
      </w:r>
      <w:r w:rsidR="00CA478D" w:rsidRPr="00A747F5">
        <w:rPr>
          <w:sz w:val="22"/>
          <w:szCs w:val="22"/>
        </w:rPr>
        <w:t>zamawiaj</w:t>
      </w:r>
      <w:r w:rsidRPr="00A747F5">
        <w:rPr>
          <w:sz w:val="22"/>
          <w:szCs w:val="22"/>
        </w:rPr>
        <w:t xml:space="preserve">ącego w SWZ i potwierdzamy przyjęcie warunków umownych </w:t>
      </w:r>
      <w:r w:rsidRPr="00A747F5">
        <w:rPr>
          <w:sz w:val="22"/>
          <w:szCs w:val="22"/>
        </w:rPr>
        <w:br/>
        <w:t xml:space="preserve">i warunków płatności zawartych w SWZ i w projektowanych postanowieniach umowny </w:t>
      </w:r>
      <w:r w:rsidR="00634865" w:rsidRPr="00A747F5">
        <w:rPr>
          <w:sz w:val="22"/>
          <w:szCs w:val="22"/>
        </w:rPr>
        <w:t>-</w:t>
      </w:r>
      <w:r w:rsidRPr="00A747F5">
        <w:rPr>
          <w:sz w:val="22"/>
          <w:szCs w:val="22"/>
        </w:rPr>
        <w:t xml:space="preserve"> załącznik </w:t>
      </w:r>
      <w:r w:rsidR="00634865" w:rsidRPr="00A747F5">
        <w:rPr>
          <w:sz w:val="22"/>
          <w:szCs w:val="22"/>
        </w:rPr>
        <w:t xml:space="preserve">nr 2 </w:t>
      </w:r>
      <w:r w:rsidRPr="00A747F5">
        <w:rPr>
          <w:sz w:val="22"/>
          <w:szCs w:val="22"/>
        </w:rPr>
        <w:t>do SWZ</w:t>
      </w:r>
      <w:r w:rsidR="00E66414" w:rsidRPr="00A747F5">
        <w:rPr>
          <w:sz w:val="22"/>
          <w:szCs w:val="22"/>
        </w:rPr>
        <w:t>,</w:t>
      </w:r>
    </w:p>
    <w:p w14:paraId="6553599B" w14:textId="5A7D9F28" w:rsidR="00FC6993" w:rsidRPr="00A747F5" w:rsidRDefault="00FC6993" w:rsidP="006816BA">
      <w:pPr>
        <w:widowControl/>
        <w:numPr>
          <w:ilvl w:val="0"/>
          <w:numId w:val="30"/>
        </w:numPr>
        <w:suppressAutoHyphens w:val="0"/>
        <w:jc w:val="both"/>
        <w:rPr>
          <w:sz w:val="22"/>
          <w:szCs w:val="22"/>
        </w:rPr>
      </w:pPr>
      <w:r w:rsidRPr="00A747F5">
        <w:rPr>
          <w:sz w:val="22"/>
          <w:szCs w:val="22"/>
        </w:rPr>
        <w:t xml:space="preserve">oświadczamy, iż oferujemy wykonanie przedmiotu zamówienia w terminie wskazanym </w:t>
      </w:r>
      <w:r w:rsidR="009670F9" w:rsidRPr="00A747F5">
        <w:rPr>
          <w:sz w:val="22"/>
          <w:szCs w:val="22"/>
        </w:rPr>
        <w:br/>
      </w:r>
      <w:r w:rsidRPr="00A747F5">
        <w:rPr>
          <w:sz w:val="22"/>
          <w:szCs w:val="22"/>
        </w:rPr>
        <w:t xml:space="preserve">w </w:t>
      </w:r>
      <w:r w:rsidR="009670F9" w:rsidRPr="00A747F5">
        <w:rPr>
          <w:sz w:val="22"/>
          <w:szCs w:val="22"/>
        </w:rPr>
        <w:t xml:space="preserve">Rozdziale V </w:t>
      </w:r>
      <w:r w:rsidRPr="00A747F5">
        <w:rPr>
          <w:sz w:val="22"/>
          <w:szCs w:val="22"/>
        </w:rPr>
        <w:t>SWZ,</w:t>
      </w:r>
    </w:p>
    <w:p w14:paraId="3CFF720F" w14:textId="034E0E33" w:rsidR="0013184B" w:rsidRPr="00A747F5" w:rsidRDefault="0013184B" w:rsidP="006816BA">
      <w:pPr>
        <w:widowControl/>
        <w:numPr>
          <w:ilvl w:val="0"/>
          <w:numId w:val="30"/>
        </w:numPr>
        <w:suppressAutoHyphens w:val="0"/>
        <w:spacing w:line="276" w:lineRule="auto"/>
        <w:jc w:val="both"/>
        <w:rPr>
          <w:sz w:val="22"/>
          <w:szCs w:val="22"/>
        </w:rPr>
      </w:pPr>
      <w:r w:rsidRPr="00A747F5">
        <w:rPr>
          <w:iCs/>
          <w:sz w:val="22"/>
          <w:szCs w:val="22"/>
        </w:rPr>
        <w:t xml:space="preserve">oświadczamy, że oferujemy okres gwarancji </w:t>
      </w:r>
      <w:r w:rsidR="00DB09D3" w:rsidRPr="00A747F5">
        <w:rPr>
          <w:iCs/>
          <w:sz w:val="22"/>
          <w:szCs w:val="22"/>
        </w:rPr>
        <w:t xml:space="preserve">producenta </w:t>
      </w:r>
      <w:r w:rsidR="00D56581" w:rsidRPr="00A747F5">
        <w:rPr>
          <w:iCs/>
          <w:sz w:val="22"/>
          <w:szCs w:val="22"/>
        </w:rPr>
        <w:t>dla oferowan</w:t>
      </w:r>
      <w:r w:rsidR="00F67A57" w:rsidRPr="00A747F5">
        <w:rPr>
          <w:iCs/>
          <w:sz w:val="22"/>
          <w:szCs w:val="22"/>
        </w:rPr>
        <w:t>ych urządzeń</w:t>
      </w:r>
      <w:r w:rsidR="00D56581" w:rsidRPr="00A747F5">
        <w:rPr>
          <w:iCs/>
          <w:sz w:val="22"/>
          <w:szCs w:val="22"/>
        </w:rPr>
        <w:t xml:space="preserve"> zgodny</w:t>
      </w:r>
      <w:r w:rsidR="00111F1D" w:rsidRPr="00A747F5">
        <w:rPr>
          <w:iCs/>
          <w:sz w:val="22"/>
          <w:szCs w:val="22"/>
        </w:rPr>
        <w:t xml:space="preserve"> </w:t>
      </w:r>
      <w:r w:rsidR="00F67A57" w:rsidRPr="00A747F5">
        <w:rPr>
          <w:iCs/>
          <w:sz w:val="22"/>
          <w:szCs w:val="22"/>
        </w:rPr>
        <w:br/>
      </w:r>
      <w:r w:rsidR="00D56581" w:rsidRPr="00A747F5">
        <w:rPr>
          <w:iCs/>
          <w:sz w:val="22"/>
          <w:szCs w:val="22"/>
        </w:rPr>
        <w:t>z SWZ</w:t>
      </w:r>
      <w:r w:rsidR="009670F9" w:rsidRPr="00A747F5">
        <w:rPr>
          <w:iCs/>
          <w:sz w:val="22"/>
          <w:szCs w:val="22"/>
        </w:rPr>
        <w:t xml:space="preserve"> </w:t>
      </w:r>
      <w:r w:rsidR="009670F9" w:rsidRPr="00A747F5">
        <w:rPr>
          <w:sz w:val="22"/>
          <w:szCs w:val="22"/>
        </w:rPr>
        <w:t>z uwzględnieniem zapisów załącznika A do SWZ,</w:t>
      </w:r>
    </w:p>
    <w:p w14:paraId="5A3310BE" w14:textId="681FAA60" w:rsidR="00EC317D" w:rsidRPr="00A747F5" w:rsidRDefault="0013184B" w:rsidP="006816BA">
      <w:pPr>
        <w:widowControl/>
        <w:numPr>
          <w:ilvl w:val="0"/>
          <w:numId w:val="30"/>
        </w:numPr>
        <w:suppressAutoHyphens w:val="0"/>
        <w:jc w:val="both"/>
        <w:rPr>
          <w:sz w:val="22"/>
          <w:szCs w:val="22"/>
        </w:rPr>
      </w:pPr>
      <w:r w:rsidRPr="00A747F5">
        <w:rPr>
          <w:iCs/>
          <w:sz w:val="22"/>
          <w:szCs w:val="22"/>
        </w:rPr>
        <w:t>oświadczamy, że wybór oferty</w:t>
      </w:r>
      <w:r w:rsidR="00634865" w:rsidRPr="00A747F5">
        <w:rPr>
          <w:b/>
          <w:bCs/>
          <w:iCs/>
          <w:sz w:val="22"/>
          <w:szCs w:val="22"/>
        </w:rPr>
        <w:t>:</w:t>
      </w:r>
      <w:r w:rsidR="00EC317D" w:rsidRPr="00A747F5">
        <w:rPr>
          <w:iCs/>
          <w:sz w:val="22"/>
          <w:szCs w:val="22"/>
        </w:rPr>
        <w:t xml:space="preserve"> </w:t>
      </w:r>
    </w:p>
    <w:p w14:paraId="07B62914" w14:textId="3EE1BF60" w:rsidR="008B68C0" w:rsidRPr="00A747F5" w:rsidRDefault="0013184B" w:rsidP="006816BA">
      <w:pPr>
        <w:pStyle w:val="Akapitzlist"/>
        <w:numPr>
          <w:ilvl w:val="1"/>
          <w:numId w:val="30"/>
        </w:numPr>
        <w:jc w:val="both"/>
        <w:rPr>
          <w:sz w:val="22"/>
        </w:rPr>
      </w:pPr>
      <w:r w:rsidRPr="00A747F5">
        <w:rPr>
          <w:b/>
          <w:bCs/>
          <w:sz w:val="22"/>
        </w:rPr>
        <w:t>nie będzie prowadził</w:t>
      </w:r>
      <w:r w:rsidRPr="00A747F5">
        <w:rPr>
          <w:sz w:val="22"/>
        </w:rPr>
        <w:t xml:space="preserve"> do powstania u </w:t>
      </w:r>
      <w:r w:rsidR="00CA478D" w:rsidRPr="00A747F5">
        <w:rPr>
          <w:sz w:val="22"/>
        </w:rPr>
        <w:t>zamawiaj</w:t>
      </w:r>
      <w:r w:rsidRPr="00A747F5">
        <w:rPr>
          <w:sz w:val="22"/>
        </w:rPr>
        <w:t xml:space="preserve">ącego obowiązku podatkowego zgodnie </w:t>
      </w:r>
      <w:r w:rsidR="00EC317D" w:rsidRPr="00A747F5">
        <w:rPr>
          <w:sz w:val="22"/>
        </w:rPr>
        <w:br/>
      </w:r>
      <w:r w:rsidRPr="00A747F5">
        <w:rPr>
          <w:sz w:val="22"/>
        </w:rPr>
        <w:t>z przepisami o podatku od towarów i usług</w:t>
      </w:r>
      <w:r w:rsidR="00EC317D" w:rsidRPr="00A747F5">
        <w:rPr>
          <w:sz w:val="22"/>
        </w:rPr>
        <w:t xml:space="preserve">, </w:t>
      </w:r>
      <w:r w:rsidRPr="00A747F5">
        <w:rPr>
          <w:sz w:val="22"/>
        </w:rPr>
        <w:t>*</w:t>
      </w:r>
    </w:p>
    <w:p w14:paraId="2B6E236C" w14:textId="77777777" w:rsidR="00634865" w:rsidRPr="00A747F5" w:rsidRDefault="0013184B" w:rsidP="006816BA">
      <w:pPr>
        <w:pStyle w:val="Akapitzlist"/>
        <w:numPr>
          <w:ilvl w:val="1"/>
          <w:numId w:val="30"/>
        </w:numPr>
        <w:jc w:val="both"/>
        <w:rPr>
          <w:sz w:val="22"/>
        </w:rPr>
      </w:pPr>
      <w:r w:rsidRPr="00A747F5">
        <w:rPr>
          <w:b/>
          <w:bCs/>
          <w:sz w:val="22"/>
        </w:rPr>
        <w:t>będzie prowadził</w:t>
      </w:r>
      <w:r w:rsidRPr="00A747F5">
        <w:rPr>
          <w:sz w:val="22"/>
        </w:rPr>
        <w:t xml:space="preserve"> do powstania</w:t>
      </w:r>
      <w:r w:rsidR="00754581" w:rsidRPr="00A747F5">
        <w:rPr>
          <w:sz w:val="22"/>
        </w:rPr>
        <w:t xml:space="preserve"> </w:t>
      </w:r>
      <w:r w:rsidRPr="00A747F5">
        <w:rPr>
          <w:sz w:val="22"/>
        </w:rPr>
        <w:t xml:space="preserve">u </w:t>
      </w:r>
      <w:r w:rsidR="00CA478D" w:rsidRPr="00A747F5">
        <w:rPr>
          <w:sz w:val="22"/>
        </w:rPr>
        <w:t>zamawiaj</w:t>
      </w:r>
      <w:r w:rsidRPr="00A747F5">
        <w:rPr>
          <w:sz w:val="22"/>
        </w:rPr>
        <w:t xml:space="preserve">ącego obowiązku podatkowego zgodnie </w:t>
      </w:r>
      <w:r w:rsidR="00322D00" w:rsidRPr="00A747F5">
        <w:rPr>
          <w:sz w:val="22"/>
        </w:rPr>
        <w:br/>
      </w:r>
      <w:r w:rsidRPr="00A747F5">
        <w:rPr>
          <w:sz w:val="22"/>
        </w:rPr>
        <w:t>z przepisami o podatku od towarów i usług</w:t>
      </w:r>
      <w:r w:rsidR="00754581" w:rsidRPr="00A747F5">
        <w:rPr>
          <w:sz w:val="22"/>
        </w:rPr>
        <w:t>,</w:t>
      </w:r>
      <w:r w:rsidR="00322D00" w:rsidRPr="00A747F5">
        <w:rPr>
          <w:sz w:val="22"/>
        </w:rPr>
        <w:t xml:space="preserve"> </w:t>
      </w:r>
      <w:r w:rsidR="00754581" w:rsidRPr="00A747F5">
        <w:rPr>
          <w:sz w:val="22"/>
        </w:rPr>
        <w:t>p</w:t>
      </w:r>
      <w:r w:rsidRPr="00A747F5">
        <w:rPr>
          <w:sz w:val="22"/>
        </w:rPr>
        <w:t>owyższy obowiązek podatkowy</w:t>
      </w:r>
      <w:r w:rsidR="00754581" w:rsidRPr="00A747F5">
        <w:rPr>
          <w:sz w:val="22"/>
        </w:rPr>
        <w:t xml:space="preserve"> (tak zwany „odwrócony VAT”)</w:t>
      </w:r>
      <w:r w:rsidRPr="00A747F5">
        <w:rPr>
          <w:sz w:val="22"/>
        </w:rPr>
        <w:t xml:space="preserve"> będzie dotyczył</w:t>
      </w:r>
      <w:r w:rsidR="00322D00" w:rsidRPr="00A747F5">
        <w:rPr>
          <w:sz w:val="22"/>
        </w:rPr>
        <w:t xml:space="preserve">: </w:t>
      </w:r>
    </w:p>
    <w:p w14:paraId="55E2A7B0" w14:textId="77777777" w:rsidR="00B94F04" w:rsidRPr="00A747F5" w:rsidRDefault="00754581" w:rsidP="00B94F04">
      <w:pPr>
        <w:pStyle w:val="Akapitzlist"/>
        <w:ind w:left="851"/>
        <w:jc w:val="both"/>
        <w:rPr>
          <w:sz w:val="22"/>
        </w:rPr>
      </w:pPr>
      <w:r w:rsidRPr="00A747F5">
        <w:rPr>
          <w:sz w:val="22"/>
        </w:rPr>
        <w:t>………………...</w:t>
      </w:r>
      <w:r w:rsidR="0013184B" w:rsidRPr="00A747F5">
        <w:rPr>
          <w:sz w:val="22"/>
        </w:rPr>
        <w:t>……………………</w:t>
      </w:r>
      <w:r w:rsidR="00634865" w:rsidRPr="00A747F5">
        <w:rPr>
          <w:sz w:val="22"/>
        </w:rPr>
        <w:t>............................................................</w:t>
      </w:r>
      <w:r w:rsidR="0013184B" w:rsidRPr="00A747F5">
        <w:rPr>
          <w:sz w:val="22"/>
        </w:rPr>
        <w:t xml:space="preserve">………..………… </w:t>
      </w:r>
      <w:r w:rsidRPr="00A747F5">
        <w:rPr>
          <w:sz w:val="22"/>
        </w:rPr>
        <w:br/>
      </w:r>
      <w:r w:rsidR="00B94F04" w:rsidRPr="00A747F5">
        <w:rPr>
          <w:sz w:val="22"/>
        </w:rPr>
        <w:t>objętych przedmiotem zamówienia. *</w:t>
      </w:r>
    </w:p>
    <w:p w14:paraId="47CA7A1A" w14:textId="1BB2DCE2" w:rsidR="00B94F04" w:rsidRPr="00A747F5" w:rsidRDefault="0013184B" w:rsidP="00634865">
      <w:pPr>
        <w:pStyle w:val="Akapitzlist"/>
        <w:ind w:left="851"/>
        <w:jc w:val="both"/>
        <w:rPr>
          <w:i/>
          <w:sz w:val="20"/>
          <w:szCs w:val="20"/>
          <w:vertAlign w:val="superscript"/>
        </w:rPr>
      </w:pPr>
      <w:r w:rsidRPr="00A747F5">
        <w:rPr>
          <w:b/>
          <w:bCs/>
          <w:i/>
          <w:iCs/>
          <w:sz w:val="20"/>
          <w:szCs w:val="20"/>
        </w:rPr>
        <w:t>(</w:t>
      </w:r>
      <w:r w:rsidR="00B94F04" w:rsidRPr="00A747F5">
        <w:rPr>
          <w:b/>
          <w:bCs/>
          <w:i/>
          <w:iCs/>
          <w:sz w:val="20"/>
          <w:szCs w:val="20"/>
        </w:rPr>
        <w:t>[*1/niepotrzebne skreślić; 2/wpisać nazwę/rodzaj towaru lub usługi, które będą prowadziły do powstania u zamawiającego obowiązku podatkowego, zgodnie z przepisami obowiązującej ustawy o podatku od towarów i usług VAT]</w:t>
      </w:r>
      <w:r w:rsidRPr="00A747F5">
        <w:rPr>
          <w:b/>
          <w:bCs/>
          <w:i/>
          <w:iCs/>
          <w:sz w:val="20"/>
          <w:szCs w:val="20"/>
        </w:rPr>
        <w:t>)</w:t>
      </w:r>
      <w:r w:rsidRPr="00A747F5">
        <w:rPr>
          <w:i/>
          <w:sz w:val="20"/>
          <w:szCs w:val="20"/>
          <w:vertAlign w:val="superscript"/>
        </w:rPr>
        <w:t xml:space="preserve"> </w:t>
      </w:r>
    </w:p>
    <w:p w14:paraId="7FBD83F5" w14:textId="62EFB511" w:rsidR="0013184B" w:rsidRPr="00A747F5" w:rsidRDefault="0013184B" w:rsidP="006816BA">
      <w:pPr>
        <w:widowControl/>
        <w:numPr>
          <w:ilvl w:val="0"/>
          <w:numId w:val="30"/>
        </w:numPr>
        <w:suppressAutoHyphens w:val="0"/>
        <w:jc w:val="both"/>
        <w:rPr>
          <w:iCs/>
          <w:sz w:val="22"/>
          <w:szCs w:val="22"/>
        </w:rPr>
      </w:pPr>
      <w:r w:rsidRPr="00A747F5">
        <w:rPr>
          <w:iCs/>
          <w:sz w:val="22"/>
          <w:szCs w:val="22"/>
        </w:rPr>
        <w:t xml:space="preserve">oferujemy termin płatności wynoszący do 30 dni liczony od doręczenia faktury odpowiednio </w:t>
      </w:r>
      <w:r w:rsidR="00634865" w:rsidRPr="00A747F5">
        <w:rPr>
          <w:iCs/>
          <w:sz w:val="22"/>
          <w:szCs w:val="22"/>
        </w:rPr>
        <w:br/>
      </w:r>
      <w:r w:rsidRPr="00A747F5">
        <w:rPr>
          <w:iCs/>
          <w:sz w:val="22"/>
          <w:szCs w:val="22"/>
        </w:rPr>
        <w:t>dla wymagań</w:t>
      </w:r>
      <w:r w:rsidR="004C3C31" w:rsidRPr="00A747F5">
        <w:rPr>
          <w:iCs/>
          <w:sz w:val="22"/>
          <w:szCs w:val="22"/>
        </w:rPr>
        <w:t xml:space="preserve"> określonych w S</w:t>
      </w:r>
      <w:r w:rsidRPr="00A747F5">
        <w:rPr>
          <w:iCs/>
          <w:sz w:val="22"/>
          <w:szCs w:val="22"/>
        </w:rPr>
        <w:t xml:space="preserve">WZ, </w:t>
      </w:r>
    </w:p>
    <w:p w14:paraId="4DC31098" w14:textId="41883ACE" w:rsidR="0013184B" w:rsidRPr="00A747F5" w:rsidRDefault="0013184B" w:rsidP="006816BA">
      <w:pPr>
        <w:widowControl/>
        <w:numPr>
          <w:ilvl w:val="0"/>
          <w:numId w:val="30"/>
        </w:numPr>
        <w:suppressAutoHyphens w:val="0"/>
        <w:jc w:val="both"/>
        <w:rPr>
          <w:iCs/>
          <w:sz w:val="22"/>
          <w:szCs w:val="22"/>
        </w:rPr>
      </w:pPr>
      <w:r w:rsidRPr="00A747F5">
        <w:rPr>
          <w:iCs/>
          <w:sz w:val="22"/>
          <w:szCs w:val="22"/>
        </w:rPr>
        <w:t xml:space="preserve">w przypadku przyznania zamówienia - zobowiązujemy się do zawarcia umowy w miejscu </w:t>
      </w:r>
      <w:r w:rsidR="008362F9" w:rsidRPr="00A747F5">
        <w:rPr>
          <w:iCs/>
          <w:sz w:val="22"/>
          <w:szCs w:val="22"/>
        </w:rPr>
        <w:br/>
      </w:r>
      <w:r w:rsidRPr="00A747F5">
        <w:rPr>
          <w:iCs/>
          <w:sz w:val="22"/>
          <w:szCs w:val="22"/>
        </w:rPr>
        <w:t xml:space="preserve">i terminie wyznaczonym przez </w:t>
      </w:r>
      <w:r w:rsidR="00CA478D" w:rsidRPr="00A747F5">
        <w:rPr>
          <w:iCs/>
          <w:sz w:val="22"/>
          <w:szCs w:val="22"/>
        </w:rPr>
        <w:t>zamawiaj</w:t>
      </w:r>
      <w:r w:rsidRPr="00A747F5">
        <w:rPr>
          <w:iCs/>
          <w:sz w:val="22"/>
          <w:szCs w:val="22"/>
        </w:rPr>
        <w:t>ącego,</w:t>
      </w:r>
    </w:p>
    <w:p w14:paraId="6592B014" w14:textId="550AAFD0" w:rsidR="006023B5" w:rsidRPr="00A747F5" w:rsidRDefault="0013184B" w:rsidP="006816BA">
      <w:pPr>
        <w:widowControl/>
        <w:numPr>
          <w:ilvl w:val="0"/>
          <w:numId w:val="30"/>
        </w:numPr>
        <w:suppressAutoHyphens w:val="0"/>
        <w:jc w:val="both"/>
        <w:rPr>
          <w:iCs/>
          <w:sz w:val="22"/>
          <w:szCs w:val="22"/>
        </w:rPr>
      </w:pPr>
      <w:r w:rsidRPr="00A747F5">
        <w:rPr>
          <w:iCs/>
          <w:sz w:val="22"/>
          <w:szCs w:val="22"/>
        </w:rPr>
        <w:t xml:space="preserve">oświadczamy, że uważamy się za związanych niniejszą ofertą na czas wskazany </w:t>
      </w:r>
      <w:r w:rsidR="006C3E0A" w:rsidRPr="00A747F5">
        <w:rPr>
          <w:iCs/>
          <w:sz w:val="22"/>
          <w:szCs w:val="22"/>
        </w:rPr>
        <w:br/>
      </w:r>
      <w:r w:rsidRPr="00A747F5">
        <w:rPr>
          <w:iCs/>
          <w:sz w:val="22"/>
          <w:szCs w:val="22"/>
        </w:rPr>
        <w:t>w </w:t>
      </w:r>
      <w:r w:rsidR="001F505C" w:rsidRPr="00A747F5">
        <w:rPr>
          <w:iCs/>
          <w:sz w:val="22"/>
          <w:szCs w:val="22"/>
        </w:rPr>
        <w:t>Rozdz</w:t>
      </w:r>
      <w:r w:rsidR="006C3E0A" w:rsidRPr="00A747F5">
        <w:rPr>
          <w:iCs/>
          <w:sz w:val="22"/>
          <w:szCs w:val="22"/>
        </w:rPr>
        <w:t>iale</w:t>
      </w:r>
      <w:r w:rsidR="001F505C" w:rsidRPr="00A747F5">
        <w:rPr>
          <w:iCs/>
          <w:sz w:val="22"/>
          <w:szCs w:val="22"/>
        </w:rPr>
        <w:t xml:space="preserve"> XI SWZ</w:t>
      </w:r>
      <w:r w:rsidRPr="00A747F5">
        <w:rPr>
          <w:iCs/>
          <w:sz w:val="22"/>
          <w:szCs w:val="22"/>
        </w:rPr>
        <w:t>,</w:t>
      </w:r>
    </w:p>
    <w:p w14:paraId="124D1E53" w14:textId="7BF99382" w:rsidR="00E10A16" w:rsidRPr="00A747F5" w:rsidRDefault="00AA05D4" w:rsidP="006816BA">
      <w:pPr>
        <w:widowControl/>
        <w:numPr>
          <w:ilvl w:val="0"/>
          <w:numId w:val="30"/>
        </w:numPr>
        <w:suppressAutoHyphens w:val="0"/>
        <w:jc w:val="both"/>
        <w:rPr>
          <w:iCs/>
          <w:sz w:val="22"/>
          <w:szCs w:val="22"/>
        </w:rPr>
      </w:pPr>
      <w:r w:rsidRPr="00A747F5">
        <w:rPr>
          <w:sz w:val="22"/>
          <w:szCs w:val="22"/>
        </w:rPr>
        <w:t xml:space="preserve">oświadczamy, że wypełniliśmy obowiązki informacyjne przewidziane w art. 13 lub art. 14 </w:t>
      </w:r>
      <w:r w:rsidRPr="00A747F5">
        <w:rPr>
          <w:bCs/>
          <w:i/>
          <w:sz w:val="22"/>
          <w:szCs w:val="22"/>
        </w:rPr>
        <w:t>Rozporządzenia Parlamentu Europejskiego i Rady UE 2016/679 z dnia 27 kwietnia 2016 r.</w:t>
      </w:r>
      <w:r w:rsidR="007B1B25" w:rsidRPr="00A747F5">
        <w:rPr>
          <w:bCs/>
          <w:i/>
          <w:sz w:val="22"/>
          <w:szCs w:val="22"/>
        </w:rPr>
        <w:br/>
      </w:r>
      <w:r w:rsidRPr="00A747F5">
        <w:rPr>
          <w:bCs/>
          <w:i/>
          <w:sz w:val="22"/>
          <w:szCs w:val="22"/>
        </w:rPr>
        <w:t xml:space="preserve">w sprawie ochrony osób fizycznych w związku z przetwarzaniem danych osobowych </w:t>
      </w:r>
      <w:r w:rsidR="009C63DB" w:rsidRPr="00A747F5">
        <w:rPr>
          <w:bCs/>
          <w:i/>
          <w:sz w:val="22"/>
          <w:szCs w:val="22"/>
        </w:rPr>
        <w:br/>
      </w:r>
      <w:r w:rsidRPr="00A747F5">
        <w:rPr>
          <w:bCs/>
          <w:i/>
          <w:sz w:val="22"/>
          <w:szCs w:val="22"/>
        </w:rPr>
        <w:t xml:space="preserve">i w sprawie swobodnego przepływu takich danych oraz uchylenia dyrektywy 95/46/WE </w:t>
      </w:r>
      <w:r w:rsidRPr="00A747F5">
        <w:rPr>
          <w:bCs/>
          <w:sz w:val="22"/>
          <w:szCs w:val="22"/>
        </w:rPr>
        <w:t xml:space="preserve">wobec osób fizycznych, </w:t>
      </w:r>
      <w:r w:rsidRPr="00A747F5">
        <w:rPr>
          <w:sz w:val="22"/>
          <w:szCs w:val="22"/>
        </w:rPr>
        <w:t xml:space="preserve">od których dane osobowe bezpośrednio lub pośrednio pozyskaliśmy </w:t>
      </w:r>
      <w:r w:rsidR="0017420E" w:rsidRPr="00A747F5">
        <w:rPr>
          <w:sz w:val="22"/>
          <w:szCs w:val="22"/>
        </w:rPr>
        <w:br/>
      </w:r>
      <w:r w:rsidRPr="00A747F5">
        <w:rPr>
          <w:sz w:val="22"/>
          <w:szCs w:val="22"/>
        </w:rPr>
        <w:t>w celu ubiegania się o udzielenie zamówienia publicznego w niniejszym postępowaniu</w:t>
      </w:r>
      <w:r w:rsidR="00275C5F" w:rsidRPr="00A747F5">
        <w:rPr>
          <w:sz w:val="22"/>
          <w:szCs w:val="22"/>
        </w:rPr>
        <w:t>,</w:t>
      </w:r>
    </w:p>
    <w:p w14:paraId="359EF690" w14:textId="3D5FE75A" w:rsidR="005D59ED" w:rsidRPr="00A747F5" w:rsidRDefault="005D59ED" w:rsidP="006816BA">
      <w:pPr>
        <w:widowControl/>
        <w:numPr>
          <w:ilvl w:val="0"/>
          <w:numId w:val="30"/>
        </w:numPr>
        <w:suppressAutoHyphens w:val="0"/>
        <w:jc w:val="both"/>
        <w:rPr>
          <w:iCs/>
          <w:sz w:val="22"/>
          <w:szCs w:val="22"/>
        </w:rPr>
      </w:pPr>
      <w:r w:rsidRPr="00A747F5">
        <w:rPr>
          <w:iCs/>
          <w:sz w:val="22"/>
          <w:szCs w:val="22"/>
        </w:rPr>
        <w:t>Oświadczam, że wykonawca jest:</w:t>
      </w:r>
    </w:p>
    <w:p w14:paraId="2E65BE11" w14:textId="77777777" w:rsidR="005D59ED" w:rsidRPr="00A747F5" w:rsidRDefault="005D59ED" w:rsidP="005D59ED">
      <w:pPr>
        <w:widowControl/>
        <w:suppressAutoHyphens w:val="0"/>
        <w:ind w:left="425"/>
        <w:jc w:val="both"/>
        <w:rPr>
          <w:i/>
          <w:sz w:val="22"/>
          <w:szCs w:val="22"/>
        </w:rPr>
      </w:pPr>
      <w:r w:rsidRPr="00A747F5">
        <w:rPr>
          <w:rFonts w:ascii="Segoe UI Symbol" w:hAnsi="Segoe UI Symbol" w:cs="Segoe UI Symbol"/>
          <w:i/>
          <w:sz w:val="22"/>
          <w:szCs w:val="22"/>
        </w:rPr>
        <w:t>☐</w:t>
      </w:r>
      <w:r w:rsidRPr="00A747F5">
        <w:rPr>
          <w:i/>
          <w:sz w:val="22"/>
          <w:szCs w:val="22"/>
        </w:rPr>
        <w:t xml:space="preserve">   mikroprzedsiębiorstwem,</w:t>
      </w:r>
    </w:p>
    <w:p w14:paraId="10395E28" w14:textId="77777777" w:rsidR="005D59ED" w:rsidRPr="00A747F5" w:rsidRDefault="005D59ED" w:rsidP="005D59ED">
      <w:pPr>
        <w:widowControl/>
        <w:suppressAutoHyphens w:val="0"/>
        <w:ind w:left="425"/>
        <w:jc w:val="both"/>
        <w:rPr>
          <w:i/>
          <w:sz w:val="22"/>
          <w:szCs w:val="22"/>
        </w:rPr>
      </w:pPr>
      <w:r w:rsidRPr="00A747F5">
        <w:rPr>
          <w:rFonts w:ascii="Segoe UI Symbol" w:hAnsi="Segoe UI Symbol" w:cs="Segoe UI Symbol"/>
          <w:i/>
          <w:sz w:val="22"/>
          <w:szCs w:val="22"/>
        </w:rPr>
        <w:t>☐</w:t>
      </w:r>
      <w:r w:rsidRPr="00A747F5">
        <w:rPr>
          <w:i/>
          <w:sz w:val="22"/>
          <w:szCs w:val="22"/>
        </w:rPr>
        <w:t xml:space="preserve">   małym przedsiębiorstwem,</w:t>
      </w:r>
    </w:p>
    <w:p w14:paraId="03DDDF0E" w14:textId="77777777" w:rsidR="005D59ED" w:rsidRPr="00A747F5" w:rsidRDefault="005D59ED" w:rsidP="005D59ED">
      <w:pPr>
        <w:widowControl/>
        <w:suppressAutoHyphens w:val="0"/>
        <w:ind w:left="425"/>
        <w:jc w:val="both"/>
        <w:rPr>
          <w:i/>
          <w:sz w:val="22"/>
          <w:szCs w:val="22"/>
        </w:rPr>
      </w:pPr>
      <w:r w:rsidRPr="00A747F5">
        <w:rPr>
          <w:rFonts w:ascii="Segoe UI Symbol" w:hAnsi="Segoe UI Symbol" w:cs="Segoe UI Symbol"/>
          <w:i/>
          <w:sz w:val="22"/>
          <w:szCs w:val="22"/>
        </w:rPr>
        <w:t>☐</w:t>
      </w:r>
      <w:r w:rsidRPr="00A747F5">
        <w:rPr>
          <w:i/>
          <w:sz w:val="22"/>
          <w:szCs w:val="22"/>
        </w:rPr>
        <w:t xml:space="preserve">   średnim przedsiębiorstwem,</w:t>
      </w:r>
    </w:p>
    <w:p w14:paraId="71C2CA3D" w14:textId="77777777" w:rsidR="005D59ED" w:rsidRPr="00A747F5" w:rsidRDefault="005D59ED" w:rsidP="005D59ED">
      <w:pPr>
        <w:widowControl/>
        <w:suppressAutoHyphens w:val="0"/>
        <w:ind w:left="425"/>
        <w:jc w:val="both"/>
        <w:rPr>
          <w:i/>
          <w:sz w:val="22"/>
          <w:szCs w:val="22"/>
        </w:rPr>
      </w:pPr>
      <w:r w:rsidRPr="00A747F5">
        <w:rPr>
          <w:rFonts w:ascii="Segoe UI Symbol" w:hAnsi="Segoe UI Symbol" w:cs="Segoe UI Symbol"/>
          <w:i/>
          <w:sz w:val="22"/>
          <w:szCs w:val="22"/>
        </w:rPr>
        <w:t>☐</w:t>
      </w:r>
      <w:r w:rsidRPr="00A747F5">
        <w:rPr>
          <w:i/>
          <w:sz w:val="22"/>
          <w:szCs w:val="22"/>
        </w:rPr>
        <w:t xml:space="preserve">   jednoosobową działalność gospodarcza,</w:t>
      </w:r>
    </w:p>
    <w:p w14:paraId="58D5822A" w14:textId="77777777" w:rsidR="005D59ED" w:rsidRPr="00A747F5" w:rsidRDefault="005D59ED" w:rsidP="005D59ED">
      <w:pPr>
        <w:widowControl/>
        <w:suppressAutoHyphens w:val="0"/>
        <w:ind w:left="425"/>
        <w:jc w:val="both"/>
        <w:rPr>
          <w:i/>
          <w:sz w:val="22"/>
          <w:szCs w:val="22"/>
        </w:rPr>
      </w:pPr>
      <w:r w:rsidRPr="00A747F5">
        <w:rPr>
          <w:rFonts w:ascii="Segoe UI Symbol" w:hAnsi="Segoe UI Symbol" w:cs="Segoe UI Symbol"/>
          <w:i/>
          <w:sz w:val="22"/>
          <w:szCs w:val="22"/>
        </w:rPr>
        <w:t>☐</w:t>
      </w:r>
      <w:r w:rsidRPr="00A747F5">
        <w:rPr>
          <w:i/>
          <w:sz w:val="22"/>
          <w:szCs w:val="22"/>
        </w:rPr>
        <w:t xml:space="preserve">   osobą fizyczną nieprowadząca działalności gospodarczej,</w:t>
      </w:r>
    </w:p>
    <w:p w14:paraId="5AB9BD0B" w14:textId="11EF76C7" w:rsidR="005D59ED" w:rsidRPr="00A747F5" w:rsidRDefault="005D59ED" w:rsidP="005D59ED">
      <w:pPr>
        <w:widowControl/>
        <w:suppressAutoHyphens w:val="0"/>
        <w:ind w:left="425"/>
        <w:jc w:val="both"/>
        <w:rPr>
          <w:i/>
          <w:sz w:val="22"/>
          <w:szCs w:val="22"/>
        </w:rPr>
      </w:pPr>
      <w:r w:rsidRPr="00A747F5">
        <w:rPr>
          <w:rFonts w:ascii="Segoe UI Symbol" w:hAnsi="Segoe UI Symbol" w:cs="Segoe UI Symbol"/>
          <w:i/>
          <w:sz w:val="22"/>
          <w:szCs w:val="22"/>
        </w:rPr>
        <w:t>☐</w:t>
      </w:r>
      <w:r w:rsidRPr="00A747F5">
        <w:rPr>
          <w:i/>
          <w:sz w:val="22"/>
          <w:szCs w:val="22"/>
        </w:rPr>
        <w:t xml:space="preserve">   inny rodzaj ………………………….</w:t>
      </w:r>
    </w:p>
    <w:p w14:paraId="74CA77F7" w14:textId="77777777" w:rsidR="005D59ED" w:rsidRPr="00A747F5" w:rsidRDefault="005D59ED" w:rsidP="00B94F04">
      <w:pPr>
        <w:pStyle w:val="Akapitzlist"/>
        <w:ind w:left="426"/>
        <w:rPr>
          <w:b/>
          <w:bCs/>
          <w:sz w:val="20"/>
          <w:szCs w:val="20"/>
        </w:rPr>
      </w:pPr>
      <w:r w:rsidRPr="00A747F5">
        <w:rPr>
          <w:b/>
          <w:bCs/>
          <w:i/>
          <w:sz w:val="20"/>
          <w:szCs w:val="20"/>
        </w:rPr>
        <w:t>[*zaznaczyć właściwe i wypełnić o ile dotyczy, a niepotrzebne skreślić]</w:t>
      </w:r>
    </w:p>
    <w:p w14:paraId="6D4783C1" w14:textId="256BE5CA" w:rsidR="008362F9" w:rsidRPr="00A747F5" w:rsidRDefault="00275C5F" w:rsidP="006816BA">
      <w:pPr>
        <w:widowControl/>
        <w:numPr>
          <w:ilvl w:val="0"/>
          <w:numId w:val="30"/>
        </w:numPr>
        <w:suppressAutoHyphens w:val="0"/>
        <w:jc w:val="both"/>
        <w:rPr>
          <w:iCs/>
          <w:sz w:val="22"/>
          <w:szCs w:val="22"/>
        </w:rPr>
      </w:pPr>
      <w:r w:rsidRPr="00A747F5">
        <w:rPr>
          <w:sz w:val="22"/>
          <w:szCs w:val="22"/>
        </w:rPr>
        <w:t xml:space="preserve">osobą upoważnioną do kontaktów z zamawiającym w zakresie złożonej oferty </w:t>
      </w:r>
      <w:r w:rsidR="00296654" w:rsidRPr="00A747F5">
        <w:rPr>
          <w:sz w:val="22"/>
          <w:szCs w:val="22"/>
        </w:rPr>
        <w:br/>
      </w:r>
      <w:r w:rsidRPr="00A747F5">
        <w:rPr>
          <w:sz w:val="22"/>
          <w:szCs w:val="22"/>
        </w:rPr>
        <w:t xml:space="preserve">oraz w sprawach związanych z realizacją zamówienia jest: </w:t>
      </w:r>
    </w:p>
    <w:p w14:paraId="7103B2C0" w14:textId="48CD1DD1" w:rsidR="00275C5F" w:rsidRPr="00A747F5" w:rsidRDefault="00275C5F" w:rsidP="00634865">
      <w:pPr>
        <w:ind w:left="993" w:hanging="567"/>
        <w:jc w:val="both"/>
        <w:rPr>
          <w:iCs/>
          <w:sz w:val="22"/>
          <w:szCs w:val="22"/>
        </w:rPr>
      </w:pPr>
      <w:r w:rsidRPr="00A747F5">
        <w:rPr>
          <w:sz w:val="22"/>
          <w:szCs w:val="22"/>
        </w:rPr>
        <w:t>...............................................................……………………………………………………….</w:t>
      </w:r>
      <w:r w:rsidR="008362F9" w:rsidRPr="00A747F5">
        <w:rPr>
          <w:sz w:val="22"/>
          <w:szCs w:val="22"/>
        </w:rPr>
        <w:br/>
      </w:r>
      <w:r w:rsidR="0077058E" w:rsidRPr="00A747F5">
        <w:rPr>
          <w:i/>
          <w:sz w:val="22"/>
          <w:szCs w:val="22"/>
        </w:rPr>
        <w:t>(</w:t>
      </w:r>
      <w:r w:rsidR="000D4D6C" w:rsidRPr="00A747F5">
        <w:rPr>
          <w:i/>
          <w:sz w:val="22"/>
          <w:szCs w:val="22"/>
        </w:rPr>
        <w:t>podać</w:t>
      </w:r>
      <w:r w:rsidRPr="00A747F5">
        <w:rPr>
          <w:i/>
          <w:sz w:val="22"/>
          <w:szCs w:val="22"/>
        </w:rPr>
        <w:t xml:space="preserve"> dane personalne</w:t>
      </w:r>
      <w:r w:rsidR="006C3E0A" w:rsidRPr="00A747F5">
        <w:rPr>
          <w:i/>
          <w:sz w:val="22"/>
          <w:szCs w:val="22"/>
        </w:rPr>
        <w:t xml:space="preserve"> osoby</w:t>
      </w:r>
      <w:r w:rsidR="000D4D6C" w:rsidRPr="00A747F5">
        <w:rPr>
          <w:i/>
          <w:sz w:val="22"/>
          <w:szCs w:val="22"/>
        </w:rPr>
        <w:t>;</w:t>
      </w:r>
      <w:r w:rsidRPr="00A747F5">
        <w:rPr>
          <w:i/>
          <w:sz w:val="22"/>
          <w:szCs w:val="22"/>
        </w:rPr>
        <w:t xml:space="preserve"> tel</w:t>
      </w:r>
      <w:r w:rsidR="000D4D6C" w:rsidRPr="00A747F5">
        <w:rPr>
          <w:i/>
          <w:sz w:val="22"/>
          <w:szCs w:val="22"/>
        </w:rPr>
        <w:t xml:space="preserve">efon kontaktowy; </w:t>
      </w:r>
      <w:r w:rsidRPr="00A747F5">
        <w:rPr>
          <w:i/>
          <w:sz w:val="22"/>
          <w:szCs w:val="22"/>
        </w:rPr>
        <w:t>e-mail</w:t>
      </w:r>
      <w:r w:rsidR="000D4D6C" w:rsidRPr="00A747F5">
        <w:rPr>
          <w:i/>
          <w:sz w:val="22"/>
          <w:szCs w:val="22"/>
        </w:rPr>
        <w:t xml:space="preserve"> do kontaktu</w:t>
      </w:r>
      <w:r w:rsidR="0077058E" w:rsidRPr="00A747F5">
        <w:rPr>
          <w:i/>
          <w:sz w:val="22"/>
          <w:szCs w:val="22"/>
        </w:rPr>
        <w:t>)</w:t>
      </w:r>
    </w:p>
    <w:p w14:paraId="096D8672" w14:textId="780ABDFC" w:rsidR="0013184B" w:rsidRPr="00A747F5" w:rsidRDefault="0013184B" w:rsidP="006816BA">
      <w:pPr>
        <w:widowControl/>
        <w:numPr>
          <w:ilvl w:val="0"/>
          <w:numId w:val="30"/>
        </w:numPr>
        <w:suppressAutoHyphens w:val="0"/>
        <w:jc w:val="both"/>
        <w:rPr>
          <w:iCs/>
          <w:sz w:val="22"/>
          <w:szCs w:val="22"/>
        </w:rPr>
      </w:pPr>
      <w:r w:rsidRPr="00A747F5">
        <w:rPr>
          <w:iCs/>
          <w:sz w:val="22"/>
          <w:szCs w:val="22"/>
        </w:rPr>
        <w:t>załącznikami do niniejszego formularza oferty są:</w:t>
      </w:r>
    </w:p>
    <w:p w14:paraId="49CB7431" w14:textId="2222471E" w:rsidR="0013184B" w:rsidRPr="00A747F5" w:rsidRDefault="00B94F04" w:rsidP="006816BA">
      <w:pPr>
        <w:widowControl/>
        <w:numPr>
          <w:ilvl w:val="1"/>
          <w:numId w:val="58"/>
        </w:numPr>
        <w:suppressAutoHyphens w:val="0"/>
        <w:ind w:left="993" w:hanging="567"/>
        <w:jc w:val="both"/>
        <w:rPr>
          <w:iCs/>
          <w:sz w:val="22"/>
          <w:szCs w:val="22"/>
        </w:rPr>
      </w:pPr>
      <w:r w:rsidRPr="00A747F5">
        <w:rPr>
          <w:i/>
          <w:iCs/>
          <w:sz w:val="22"/>
          <w:szCs w:val="22"/>
        </w:rPr>
        <w:t>Z</w:t>
      </w:r>
      <w:r w:rsidR="0013184B" w:rsidRPr="00A747F5">
        <w:rPr>
          <w:i/>
          <w:iCs/>
          <w:sz w:val="22"/>
          <w:szCs w:val="22"/>
        </w:rPr>
        <w:t>ałącznik nr 1</w:t>
      </w:r>
      <w:r w:rsidR="0013184B" w:rsidRPr="00A747F5">
        <w:rPr>
          <w:sz w:val="22"/>
          <w:szCs w:val="22"/>
        </w:rPr>
        <w:t xml:space="preserve"> – oświadczenie </w:t>
      </w:r>
      <w:r w:rsidR="00F81610" w:rsidRPr="00A747F5">
        <w:rPr>
          <w:sz w:val="22"/>
          <w:szCs w:val="22"/>
        </w:rPr>
        <w:t>wykonawc</w:t>
      </w:r>
      <w:r w:rsidR="0013184B" w:rsidRPr="00A747F5">
        <w:rPr>
          <w:sz w:val="22"/>
          <w:szCs w:val="22"/>
        </w:rPr>
        <w:t>y</w:t>
      </w:r>
      <w:r w:rsidR="00096491" w:rsidRPr="00A747F5">
        <w:rPr>
          <w:sz w:val="22"/>
          <w:szCs w:val="22"/>
        </w:rPr>
        <w:t>/ów</w:t>
      </w:r>
      <w:r w:rsidR="0013184B" w:rsidRPr="00A747F5">
        <w:rPr>
          <w:sz w:val="22"/>
          <w:szCs w:val="22"/>
        </w:rPr>
        <w:t xml:space="preserve"> o spełnieniu warunków w postępowaniu </w:t>
      </w:r>
      <w:r w:rsidR="008362F9" w:rsidRPr="00A747F5">
        <w:rPr>
          <w:sz w:val="22"/>
          <w:szCs w:val="22"/>
        </w:rPr>
        <w:br/>
      </w:r>
      <w:r w:rsidR="0013184B" w:rsidRPr="00A747F5">
        <w:rPr>
          <w:sz w:val="22"/>
          <w:szCs w:val="22"/>
        </w:rPr>
        <w:t>i braku</w:t>
      </w:r>
      <w:r w:rsidR="007B1B25" w:rsidRPr="00A747F5">
        <w:rPr>
          <w:sz w:val="22"/>
          <w:szCs w:val="22"/>
        </w:rPr>
        <w:t xml:space="preserve"> </w:t>
      </w:r>
      <w:r w:rsidR="0013184B" w:rsidRPr="00A747F5">
        <w:rPr>
          <w:sz w:val="22"/>
          <w:szCs w:val="22"/>
        </w:rPr>
        <w:t>podstaw wykluczenia w formie Jednolitego Europejskiego Dokumentu Zamówienia (JEDZ),</w:t>
      </w:r>
    </w:p>
    <w:p w14:paraId="0AE09F16" w14:textId="18C12DEB" w:rsidR="00147038" w:rsidRPr="00A747F5" w:rsidRDefault="00DD5931" w:rsidP="006816BA">
      <w:pPr>
        <w:pStyle w:val="Akapitzlist"/>
        <w:numPr>
          <w:ilvl w:val="1"/>
          <w:numId w:val="58"/>
        </w:numPr>
        <w:ind w:left="993" w:hanging="567"/>
        <w:jc w:val="both"/>
        <w:rPr>
          <w:sz w:val="22"/>
          <w:lang w:eastAsia="pl-PL"/>
        </w:rPr>
      </w:pPr>
      <w:r w:rsidRPr="00A747F5">
        <w:rPr>
          <w:i/>
          <w:iCs/>
          <w:sz w:val="22"/>
        </w:rPr>
        <w:t>Z</w:t>
      </w:r>
      <w:r w:rsidR="00844673" w:rsidRPr="00A747F5">
        <w:rPr>
          <w:i/>
          <w:iCs/>
          <w:sz w:val="22"/>
        </w:rPr>
        <w:t xml:space="preserve">ałącznik nr </w:t>
      </w:r>
      <w:r w:rsidR="00E53E3A" w:rsidRPr="00A747F5">
        <w:rPr>
          <w:i/>
          <w:iCs/>
          <w:sz w:val="22"/>
        </w:rPr>
        <w:t>1</w:t>
      </w:r>
      <w:r w:rsidR="008C6F77" w:rsidRPr="00A747F5">
        <w:rPr>
          <w:i/>
          <w:iCs/>
          <w:sz w:val="22"/>
        </w:rPr>
        <w:t>a</w:t>
      </w:r>
      <w:r w:rsidR="00844673" w:rsidRPr="00A747F5">
        <w:rPr>
          <w:sz w:val="22"/>
        </w:rPr>
        <w:t xml:space="preserve"> </w:t>
      </w:r>
      <w:r w:rsidR="00296654" w:rsidRPr="00A747F5">
        <w:rPr>
          <w:sz w:val="22"/>
        </w:rPr>
        <w:t>–</w:t>
      </w:r>
      <w:r w:rsidR="00844673" w:rsidRPr="00A747F5">
        <w:rPr>
          <w:sz w:val="22"/>
        </w:rPr>
        <w:t xml:space="preserve"> </w:t>
      </w:r>
      <w:r w:rsidR="00147038" w:rsidRPr="00A747F5">
        <w:rPr>
          <w:sz w:val="22"/>
          <w:lang w:eastAsia="pl-PL"/>
        </w:rPr>
        <w:t xml:space="preserve">oświadczenie o niepodleganiu wykluczeniu – art. 7 ust. 1 ustawy z dnia </w:t>
      </w:r>
      <w:r w:rsidR="00147038" w:rsidRPr="00A747F5">
        <w:rPr>
          <w:sz w:val="22"/>
          <w:lang w:eastAsia="pl-PL"/>
        </w:rPr>
        <w:br/>
        <w:t xml:space="preserve">13 kwietnia 2022  r. o szczególnych rozwiązaniach w zakresie przeciwdziałania wspieraniu </w:t>
      </w:r>
      <w:r w:rsidR="00147038" w:rsidRPr="00A747F5">
        <w:rPr>
          <w:sz w:val="22"/>
          <w:lang w:eastAsia="pl-PL"/>
        </w:rPr>
        <w:lastRenderedPageBreak/>
        <w:t>agresji na Ukrainę oraz służących ochronie bezpieczeństwa narodowego (</w:t>
      </w:r>
      <w:proofErr w:type="spellStart"/>
      <w:r w:rsidR="00147038" w:rsidRPr="00A747F5">
        <w:rPr>
          <w:sz w:val="22"/>
          <w:lang w:eastAsia="pl-PL"/>
        </w:rPr>
        <w:t>t.j</w:t>
      </w:r>
      <w:proofErr w:type="spellEnd"/>
      <w:r w:rsidR="00147038" w:rsidRPr="00A747F5">
        <w:rPr>
          <w:sz w:val="22"/>
          <w:lang w:eastAsia="pl-PL"/>
        </w:rPr>
        <w:t>.: Dz.U. z 2024 r., poz. 507) – w przypadku wykonawców wspólnie ubiegających się o zamówienie oświadczenie składa każdy z nich;</w:t>
      </w:r>
    </w:p>
    <w:p w14:paraId="2707D2A9" w14:textId="59ED9E7A" w:rsidR="00E636DD" w:rsidRPr="00A747F5" w:rsidRDefault="00DD5931" w:rsidP="006816BA">
      <w:pPr>
        <w:widowControl/>
        <w:numPr>
          <w:ilvl w:val="1"/>
          <w:numId w:val="58"/>
        </w:numPr>
        <w:suppressAutoHyphens w:val="0"/>
        <w:ind w:left="993" w:hanging="567"/>
        <w:jc w:val="both"/>
        <w:rPr>
          <w:iCs/>
          <w:sz w:val="22"/>
          <w:szCs w:val="22"/>
        </w:rPr>
      </w:pPr>
      <w:r w:rsidRPr="00A747F5">
        <w:rPr>
          <w:i/>
          <w:iCs/>
          <w:sz w:val="22"/>
          <w:szCs w:val="22"/>
        </w:rPr>
        <w:t>Za</w:t>
      </w:r>
      <w:r w:rsidR="00147038" w:rsidRPr="00A747F5">
        <w:rPr>
          <w:i/>
          <w:iCs/>
          <w:sz w:val="22"/>
          <w:szCs w:val="22"/>
        </w:rPr>
        <w:t>łącznik nr 1b</w:t>
      </w:r>
      <w:r w:rsidR="00147038" w:rsidRPr="00A747F5">
        <w:rPr>
          <w:sz w:val="22"/>
          <w:szCs w:val="22"/>
        </w:rPr>
        <w:t xml:space="preserve"> -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w:t>
      </w:r>
      <w:r w:rsidR="00B94F04" w:rsidRPr="00A747F5">
        <w:rPr>
          <w:sz w:val="22"/>
          <w:szCs w:val="22"/>
        </w:rPr>
        <w:br/>
      </w:r>
      <w:r w:rsidR="00147038" w:rsidRPr="00A747F5">
        <w:rPr>
          <w:sz w:val="22"/>
          <w:szCs w:val="22"/>
        </w:rPr>
        <w:t>o zamówienie oświadczenie składa każdy z nich</w:t>
      </w:r>
    </w:p>
    <w:p w14:paraId="67F55A50" w14:textId="3753D6F9" w:rsidR="00B94F04" w:rsidRPr="00A747F5" w:rsidRDefault="00DD5931" w:rsidP="006816BA">
      <w:pPr>
        <w:widowControl/>
        <w:numPr>
          <w:ilvl w:val="1"/>
          <w:numId w:val="58"/>
        </w:numPr>
        <w:suppressAutoHyphens w:val="0"/>
        <w:ind w:left="993" w:hanging="567"/>
        <w:jc w:val="both"/>
        <w:rPr>
          <w:iCs/>
          <w:sz w:val="22"/>
          <w:szCs w:val="22"/>
        </w:rPr>
      </w:pPr>
      <w:r w:rsidRPr="00A747F5">
        <w:rPr>
          <w:i/>
          <w:iCs/>
          <w:sz w:val="22"/>
          <w:szCs w:val="22"/>
        </w:rPr>
        <w:t>Z</w:t>
      </w:r>
      <w:r w:rsidR="0013184B" w:rsidRPr="00A747F5">
        <w:rPr>
          <w:i/>
          <w:iCs/>
          <w:sz w:val="22"/>
          <w:szCs w:val="22"/>
        </w:rPr>
        <w:t>ałącznik nr 2</w:t>
      </w:r>
      <w:r w:rsidR="0013184B" w:rsidRPr="00A747F5">
        <w:rPr>
          <w:sz w:val="22"/>
          <w:szCs w:val="22"/>
        </w:rPr>
        <w:t xml:space="preserve"> – </w:t>
      </w:r>
      <w:r w:rsidR="00027996" w:rsidRPr="00A747F5">
        <w:rPr>
          <w:sz w:val="22"/>
          <w:szCs w:val="22"/>
        </w:rPr>
        <w:t xml:space="preserve">indywidualna kalkulacja cenowa oferty, uwzględniająca wymagania </w:t>
      </w:r>
      <w:r w:rsidR="00027996" w:rsidRPr="00A747F5">
        <w:rPr>
          <w:sz w:val="22"/>
          <w:szCs w:val="22"/>
        </w:rPr>
        <w:br/>
        <w:t>i zapisy SWZ wraz z zestawieniem oferowanego sprzętu komputerowego, zawierającego nazwę (firmę) producenta, model, liczbę sztuk /TREŚĆ OFERTY/</w:t>
      </w:r>
      <w:r w:rsidR="0013184B" w:rsidRPr="00A747F5">
        <w:rPr>
          <w:sz w:val="22"/>
          <w:szCs w:val="22"/>
        </w:rPr>
        <w:t>,</w:t>
      </w:r>
    </w:p>
    <w:p w14:paraId="7BEFEC0B" w14:textId="2F3095CA" w:rsidR="00B94F04" w:rsidRPr="00A747F5" w:rsidRDefault="00DD5931" w:rsidP="006816BA">
      <w:pPr>
        <w:widowControl/>
        <w:numPr>
          <w:ilvl w:val="1"/>
          <w:numId w:val="58"/>
        </w:numPr>
        <w:suppressAutoHyphens w:val="0"/>
        <w:ind w:left="993" w:hanging="567"/>
        <w:jc w:val="both"/>
        <w:rPr>
          <w:iCs/>
          <w:sz w:val="22"/>
          <w:szCs w:val="22"/>
        </w:rPr>
      </w:pPr>
      <w:r w:rsidRPr="00A747F5">
        <w:rPr>
          <w:i/>
          <w:iCs/>
          <w:sz w:val="22"/>
          <w:szCs w:val="22"/>
        </w:rPr>
        <w:t>Z</w:t>
      </w:r>
      <w:r w:rsidR="00B94F04" w:rsidRPr="00A747F5">
        <w:rPr>
          <w:i/>
          <w:iCs/>
          <w:sz w:val="22"/>
          <w:szCs w:val="22"/>
        </w:rPr>
        <w:t>ałącznik nr 3</w:t>
      </w:r>
      <w:r w:rsidR="00B94F04" w:rsidRPr="00A747F5">
        <w:rPr>
          <w:sz w:val="22"/>
          <w:szCs w:val="22"/>
        </w:rPr>
        <w:t xml:space="preserve"> - oświadczenie o powierzeniu podwykonawcom wykonania części przedmiotu zamówienia (Wykaz podwykonawców – o ile dotyczy);</w:t>
      </w:r>
    </w:p>
    <w:p w14:paraId="74FE8B99" w14:textId="446F5DCD" w:rsidR="006023B5" w:rsidRPr="00A747F5" w:rsidRDefault="00DD5931" w:rsidP="006816BA">
      <w:pPr>
        <w:widowControl/>
        <w:numPr>
          <w:ilvl w:val="1"/>
          <w:numId w:val="58"/>
        </w:numPr>
        <w:suppressAutoHyphens w:val="0"/>
        <w:ind w:left="993" w:hanging="567"/>
        <w:jc w:val="both"/>
        <w:rPr>
          <w:iCs/>
          <w:sz w:val="22"/>
          <w:szCs w:val="22"/>
        </w:rPr>
      </w:pPr>
      <w:r w:rsidRPr="00A747F5">
        <w:rPr>
          <w:i/>
          <w:iCs/>
          <w:sz w:val="22"/>
          <w:szCs w:val="22"/>
        </w:rPr>
        <w:t>Z</w:t>
      </w:r>
      <w:r w:rsidR="006023B5" w:rsidRPr="00A747F5">
        <w:rPr>
          <w:i/>
          <w:iCs/>
          <w:sz w:val="22"/>
          <w:szCs w:val="22"/>
        </w:rPr>
        <w:t xml:space="preserve">ałącznik </w:t>
      </w:r>
      <w:r w:rsidR="00B94F04" w:rsidRPr="00A747F5">
        <w:rPr>
          <w:i/>
          <w:iCs/>
          <w:sz w:val="22"/>
          <w:szCs w:val="22"/>
        </w:rPr>
        <w:t>4</w:t>
      </w:r>
      <w:r w:rsidR="006023B5" w:rsidRPr="00A747F5">
        <w:rPr>
          <w:sz w:val="22"/>
          <w:szCs w:val="22"/>
        </w:rPr>
        <w:t xml:space="preserve"> do SWZ – </w:t>
      </w:r>
      <w:r w:rsidR="00A022BA">
        <w:rPr>
          <w:sz w:val="22"/>
          <w:szCs w:val="22"/>
        </w:rPr>
        <w:t xml:space="preserve"> przedmiotowe </w:t>
      </w:r>
      <w:proofErr w:type="spellStart"/>
      <w:r w:rsidR="00A022BA">
        <w:rPr>
          <w:sz w:val="22"/>
          <w:szCs w:val="22"/>
        </w:rPr>
        <w:t>śroki</w:t>
      </w:r>
      <w:proofErr w:type="spellEnd"/>
      <w:r w:rsidR="00A022BA">
        <w:rPr>
          <w:sz w:val="22"/>
          <w:szCs w:val="22"/>
        </w:rPr>
        <w:t xml:space="preserve"> dowodowe opisane w rozdziale IV SWZ.</w:t>
      </w:r>
    </w:p>
    <w:p w14:paraId="12C431B0" w14:textId="77777777" w:rsidR="00B94F04" w:rsidRPr="00A747F5" w:rsidRDefault="003B3DB5" w:rsidP="006816BA">
      <w:pPr>
        <w:widowControl/>
        <w:numPr>
          <w:ilvl w:val="1"/>
          <w:numId w:val="58"/>
        </w:numPr>
        <w:suppressAutoHyphens w:val="0"/>
        <w:ind w:left="993" w:hanging="567"/>
        <w:jc w:val="both"/>
        <w:rPr>
          <w:iCs/>
          <w:sz w:val="22"/>
          <w:szCs w:val="22"/>
        </w:rPr>
      </w:pPr>
      <w:r w:rsidRPr="00A747F5">
        <w:rPr>
          <w:bCs/>
          <w:sz w:val="22"/>
          <w:szCs w:val="22"/>
        </w:rPr>
        <w:t xml:space="preserve">KRS lub </w:t>
      </w:r>
      <w:proofErr w:type="spellStart"/>
      <w:r w:rsidRPr="00A747F5">
        <w:rPr>
          <w:bCs/>
          <w:sz w:val="22"/>
          <w:szCs w:val="22"/>
        </w:rPr>
        <w:t>CEiDG</w:t>
      </w:r>
      <w:proofErr w:type="spellEnd"/>
      <w:r w:rsidRPr="00A747F5">
        <w:rPr>
          <w:bCs/>
          <w:sz w:val="22"/>
          <w:szCs w:val="22"/>
        </w:rPr>
        <w:t xml:space="preserve"> – o ile nie podano w ofercie lub JEDZ danych do ogólnodostępnych baz,</w:t>
      </w:r>
    </w:p>
    <w:p w14:paraId="159B3A71" w14:textId="78954D52" w:rsidR="00B94F04" w:rsidRPr="00A747F5" w:rsidRDefault="00B94F04" w:rsidP="006816BA">
      <w:pPr>
        <w:widowControl/>
        <w:numPr>
          <w:ilvl w:val="1"/>
          <w:numId w:val="58"/>
        </w:numPr>
        <w:suppressAutoHyphens w:val="0"/>
        <w:ind w:left="993" w:hanging="567"/>
        <w:jc w:val="both"/>
        <w:rPr>
          <w:iCs/>
          <w:sz w:val="22"/>
          <w:szCs w:val="22"/>
        </w:rPr>
      </w:pPr>
      <w:r w:rsidRPr="00A747F5">
        <w:rPr>
          <w:bCs/>
        </w:rPr>
        <w:t>pełnomocnictwo (zgodnie z ust. 5-7 rozdziału XII) lub inny dokument potwierdzający umocowanie do reprezentowania wykonawcy;</w:t>
      </w:r>
    </w:p>
    <w:p w14:paraId="56D6BEE5" w14:textId="77777777" w:rsidR="0013184B" w:rsidRPr="00A747F5" w:rsidRDefault="0013184B" w:rsidP="006816BA">
      <w:pPr>
        <w:widowControl/>
        <w:numPr>
          <w:ilvl w:val="1"/>
          <w:numId w:val="58"/>
        </w:numPr>
        <w:suppressAutoHyphens w:val="0"/>
        <w:ind w:left="993" w:hanging="567"/>
        <w:jc w:val="both"/>
        <w:rPr>
          <w:iCs/>
          <w:sz w:val="22"/>
          <w:szCs w:val="22"/>
        </w:rPr>
      </w:pPr>
      <w:r w:rsidRPr="00A747F5">
        <w:rPr>
          <w:sz w:val="22"/>
          <w:szCs w:val="22"/>
        </w:rPr>
        <w:t>inne – .................................................................*.</w:t>
      </w:r>
    </w:p>
    <w:p w14:paraId="52DF7F46" w14:textId="77777777" w:rsidR="00B22DDD" w:rsidRPr="00A747F5" w:rsidRDefault="00B22DDD" w:rsidP="00B643FD">
      <w:pPr>
        <w:ind w:left="425" w:hanging="425"/>
        <w:jc w:val="both"/>
        <w:rPr>
          <w:b/>
          <w:bCs/>
          <w:i/>
          <w:iCs/>
          <w:sz w:val="22"/>
          <w:szCs w:val="22"/>
          <w:u w:val="single"/>
        </w:rPr>
      </w:pPr>
    </w:p>
    <w:p w14:paraId="3B6929DF" w14:textId="77777777" w:rsidR="00B22DDD" w:rsidRPr="00A747F5" w:rsidRDefault="00B22DDD" w:rsidP="0013184B">
      <w:pPr>
        <w:ind w:left="360"/>
        <w:jc w:val="both"/>
        <w:rPr>
          <w:b/>
          <w:bCs/>
          <w:i/>
          <w:iCs/>
          <w:sz w:val="22"/>
          <w:szCs w:val="22"/>
          <w:u w:val="single"/>
        </w:rPr>
      </w:pPr>
    </w:p>
    <w:p w14:paraId="633D8906" w14:textId="77777777" w:rsidR="00E636DD" w:rsidRPr="00A747F5" w:rsidRDefault="00E636DD" w:rsidP="0013184B">
      <w:pPr>
        <w:ind w:left="360"/>
        <w:jc w:val="both"/>
        <w:rPr>
          <w:b/>
          <w:bCs/>
          <w:i/>
          <w:iCs/>
          <w:sz w:val="22"/>
          <w:szCs w:val="22"/>
          <w:u w:val="single"/>
        </w:rPr>
      </w:pPr>
    </w:p>
    <w:p w14:paraId="0C43A87F" w14:textId="77777777" w:rsidR="00E636DD" w:rsidRPr="00A747F5" w:rsidRDefault="00E636DD" w:rsidP="0013184B">
      <w:pPr>
        <w:ind w:left="360"/>
        <w:jc w:val="both"/>
        <w:rPr>
          <w:b/>
          <w:bCs/>
          <w:i/>
          <w:iCs/>
          <w:sz w:val="22"/>
          <w:szCs w:val="22"/>
          <w:u w:val="single"/>
        </w:rPr>
      </w:pPr>
    </w:p>
    <w:p w14:paraId="19DBB575" w14:textId="77777777" w:rsidR="00E636DD" w:rsidRPr="00A747F5" w:rsidRDefault="00E636DD" w:rsidP="0013184B">
      <w:pPr>
        <w:ind w:left="360"/>
        <w:jc w:val="both"/>
        <w:rPr>
          <w:b/>
          <w:bCs/>
          <w:i/>
          <w:iCs/>
          <w:sz w:val="22"/>
          <w:szCs w:val="22"/>
          <w:u w:val="single"/>
        </w:rPr>
      </w:pPr>
    </w:p>
    <w:p w14:paraId="001D4ED5" w14:textId="77777777" w:rsidR="00E636DD" w:rsidRPr="00A747F5" w:rsidRDefault="00E636DD" w:rsidP="0013184B">
      <w:pPr>
        <w:ind w:left="360"/>
        <w:jc w:val="both"/>
        <w:rPr>
          <w:b/>
          <w:bCs/>
          <w:i/>
          <w:iCs/>
          <w:sz w:val="22"/>
          <w:szCs w:val="22"/>
          <w:u w:val="single"/>
        </w:rPr>
      </w:pPr>
    </w:p>
    <w:p w14:paraId="056C675D" w14:textId="77777777" w:rsidR="00E636DD" w:rsidRPr="00A747F5" w:rsidRDefault="00E636DD" w:rsidP="0013184B">
      <w:pPr>
        <w:ind w:left="360"/>
        <w:jc w:val="both"/>
        <w:rPr>
          <w:b/>
          <w:bCs/>
          <w:i/>
          <w:iCs/>
          <w:sz w:val="22"/>
          <w:szCs w:val="22"/>
          <w:u w:val="single"/>
        </w:rPr>
      </w:pPr>
    </w:p>
    <w:p w14:paraId="0DD592B8" w14:textId="77777777" w:rsidR="00E636DD" w:rsidRPr="00A747F5" w:rsidRDefault="00E636DD" w:rsidP="0013184B">
      <w:pPr>
        <w:ind w:left="360"/>
        <w:jc w:val="both"/>
        <w:rPr>
          <w:b/>
          <w:bCs/>
          <w:i/>
          <w:iCs/>
          <w:sz w:val="22"/>
          <w:szCs w:val="22"/>
          <w:u w:val="single"/>
        </w:rPr>
      </w:pPr>
    </w:p>
    <w:p w14:paraId="076642A4" w14:textId="72647980" w:rsidR="0013184B" w:rsidRPr="00A747F5" w:rsidRDefault="0013184B" w:rsidP="0013184B">
      <w:pPr>
        <w:ind w:left="360"/>
        <w:jc w:val="both"/>
        <w:rPr>
          <w:sz w:val="22"/>
          <w:szCs w:val="22"/>
        </w:rPr>
      </w:pPr>
      <w:bookmarkStart w:id="2" w:name="_Hlk118719549"/>
      <w:r w:rsidRPr="00A747F5">
        <w:rPr>
          <w:b/>
          <w:bCs/>
          <w:i/>
          <w:iCs/>
          <w:sz w:val="22"/>
          <w:szCs w:val="22"/>
        </w:rPr>
        <w:t>U</w:t>
      </w:r>
      <w:r w:rsidR="003B2972" w:rsidRPr="00A747F5">
        <w:rPr>
          <w:b/>
          <w:bCs/>
          <w:i/>
          <w:iCs/>
          <w:sz w:val="22"/>
          <w:szCs w:val="22"/>
        </w:rPr>
        <w:t>WAGA</w:t>
      </w:r>
      <w:r w:rsidRPr="00A747F5">
        <w:rPr>
          <w:b/>
          <w:bCs/>
          <w:i/>
          <w:iCs/>
          <w:sz w:val="22"/>
          <w:szCs w:val="22"/>
        </w:rPr>
        <w:t>! Miejsca wykropkowane i/lub oznaczone „*”</w:t>
      </w:r>
      <w:r w:rsidR="00384B2F" w:rsidRPr="00A747F5">
        <w:rPr>
          <w:b/>
          <w:bCs/>
          <w:i/>
          <w:iCs/>
          <w:sz w:val="22"/>
          <w:szCs w:val="22"/>
        </w:rPr>
        <w:t xml:space="preserve"> i/lub</w:t>
      </w:r>
      <w:r w:rsidR="00032D6B" w:rsidRPr="00A747F5">
        <w:rPr>
          <w:b/>
          <w:bCs/>
          <w:i/>
          <w:iCs/>
          <w:sz w:val="22"/>
          <w:szCs w:val="22"/>
        </w:rPr>
        <w:t xml:space="preserve"> „</w:t>
      </w:r>
      <w:sdt>
        <w:sdtPr>
          <w:rPr>
            <w:rFonts w:ascii="MS Gothic" w:eastAsia="MS Gothic" w:hAnsi="MS Gothic"/>
            <w:bCs/>
            <w:iCs/>
            <w:sz w:val="22"/>
            <w:szCs w:val="22"/>
          </w:rPr>
          <w:id w:val="195517925"/>
          <w14:checkbox>
            <w14:checked w14:val="0"/>
            <w14:checkedState w14:val="2612" w14:font="MS Gothic"/>
            <w14:uncheckedState w14:val="2610" w14:font="MS Gothic"/>
          </w14:checkbox>
        </w:sdtPr>
        <w:sdtContent>
          <w:r w:rsidR="00384B2F" w:rsidRPr="00A747F5">
            <w:rPr>
              <w:rFonts w:ascii="MS Gothic" w:eastAsia="MS Gothic" w:hAnsi="MS Gothic" w:hint="eastAsia"/>
              <w:bCs/>
              <w:iCs/>
              <w:sz w:val="22"/>
              <w:szCs w:val="22"/>
            </w:rPr>
            <w:t>☐</w:t>
          </w:r>
        </w:sdtContent>
      </w:sdt>
      <w:r w:rsidR="00032D6B" w:rsidRPr="00A747F5">
        <w:rPr>
          <w:rFonts w:ascii="MS Gothic" w:eastAsia="MS Gothic" w:hAnsi="MS Gothic"/>
          <w:bCs/>
          <w:iCs/>
          <w:sz w:val="22"/>
          <w:szCs w:val="22"/>
        </w:rPr>
        <w:t>”</w:t>
      </w:r>
      <w:r w:rsidRPr="00A747F5">
        <w:rPr>
          <w:b/>
          <w:bCs/>
          <w:i/>
          <w:iCs/>
          <w:sz w:val="22"/>
          <w:szCs w:val="22"/>
        </w:rPr>
        <w:t xml:space="preserve">we wzorze formularza oferty i wzorach jego załączników </w:t>
      </w:r>
      <w:r w:rsidR="00F81610" w:rsidRPr="00A747F5">
        <w:rPr>
          <w:b/>
          <w:bCs/>
          <w:i/>
          <w:iCs/>
          <w:sz w:val="22"/>
          <w:szCs w:val="22"/>
        </w:rPr>
        <w:t>wykonawc</w:t>
      </w:r>
      <w:r w:rsidRPr="00A747F5">
        <w:rPr>
          <w:b/>
          <w:bCs/>
          <w:i/>
          <w:iCs/>
          <w:sz w:val="22"/>
          <w:szCs w:val="22"/>
        </w:rPr>
        <w:t>a zobowiązany jest odpowiednio do ich treści wypełnić lub skreślić</w:t>
      </w:r>
      <w:r w:rsidR="00384B2F" w:rsidRPr="00A747F5">
        <w:rPr>
          <w:b/>
          <w:bCs/>
          <w:i/>
          <w:iCs/>
          <w:sz w:val="22"/>
          <w:szCs w:val="22"/>
        </w:rPr>
        <w:t xml:space="preserve"> </w:t>
      </w:r>
      <w:r w:rsidR="00384B2F" w:rsidRPr="00A747F5">
        <w:rPr>
          <w:b/>
          <w:bCs/>
          <w:i/>
          <w:iCs/>
          <w:sz w:val="22"/>
          <w:szCs w:val="22"/>
        </w:rPr>
        <w:br/>
        <w:t xml:space="preserve">lub zaznaczyć </w:t>
      </w:r>
      <w:sdt>
        <w:sdtPr>
          <w:rPr>
            <w:rFonts w:ascii="MS Gothic" w:eastAsia="MS Gothic" w:hAnsi="MS Gothic"/>
            <w:bCs/>
            <w:iCs/>
            <w:sz w:val="22"/>
            <w:szCs w:val="22"/>
          </w:rPr>
          <w:id w:val="1178626271"/>
          <w14:checkbox>
            <w14:checked w14:val="1"/>
            <w14:checkedState w14:val="2612" w14:font="MS Gothic"/>
            <w14:uncheckedState w14:val="2610" w14:font="MS Gothic"/>
          </w14:checkbox>
        </w:sdtPr>
        <w:sdtContent>
          <w:r w:rsidR="00384B2F" w:rsidRPr="00A747F5">
            <w:rPr>
              <w:rFonts w:ascii="MS Gothic" w:eastAsia="MS Gothic" w:hAnsi="MS Gothic" w:hint="eastAsia"/>
              <w:bCs/>
              <w:iCs/>
              <w:sz w:val="22"/>
              <w:szCs w:val="22"/>
            </w:rPr>
            <w:t>☒</w:t>
          </w:r>
        </w:sdtContent>
      </w:sdt>
      <w:r w:rsidR="00384B2F" w:rsidRPr="00A747F5">
        <w:rPr>
          <w:b/>
          <w:bCs/>
          <w:i/>
          <w:iCs/>
          <w:sz w:val="22"/>
          <w:szCs w:val="22"/>
        </w:rPr>
        <w:t xml:space="preserve">/odznaczyć </w:t>
      </w:r>
      <w:sdt>
        <w:sdtPr>
          <w:rPr>
            <w:rFonts w:ascii="MS Gothic" w:eastAsia="MS Gothic" w:hAnsi="MS Gothic"/>
            <w:bCs/>
            <w:iCs/>
            <w:sz w:val="22"/>
            <w:szCs w:val="22"/>
          </w:rPr>
          <w:id w:val="-2132853159"/>
          <w14:checkbox>
            <w14:checked w14:val="0"/>
            <w14:checkedState w14:val="2612" w14:font="MS Gothic"/>
            <w14:uncheckedState w14:val="2610" w14:font="MS Gothic"/>
          </w14:checkbox>
        </w:sdtPr>
        <w:sdtContent>
          <w:r w:rsidR="00804110" w:rsidRPr="00A747F5">
            <w:rPr>
              <w:rFonts w:ascii="MS Gothic" w:eastAsia="MS Gothic" w:hAnsi="MS Gothic" w:hint="eastAsia"/>
              <w:bCs/>
              <w:iCs/>
              <w:sz w:val="22"/>
              <w:szCs w:val="22"/>
            </w:rPr>
            <w:t>☐</w:t>
          </w:r>
        </w:sdtContent>
      </w:sdt>
      <w:r w:rsidR="000D4D6C" w:rsidRPr="00A747F5">
        <w:rPr>
          <w:b/>
          <w:bCs/>
          <w:i/>
          <w:iCs/>
          <w:sz w:val="22"/>
          <w:szCs w:val="22"/>
        </w:rPr>
        <w:t>, ewentualnie w miarę potrzeb powielić</w:t>
      </w:r>
      <w:r w:rsidRPr="00A747F5">
        <w:rPr>
          <w:b/>
          <w:bCs/>
          <w:i/>
          <w:iCs/>
          <w:sz w:val="22"/>
          <w:szCs w:val="22"/>
        </w:rPr>
        <w:t>.</w:t>
      </w:r>
    </w:p>
    <w:p w14:paraId="51316EAF" w14:textId="77777777" w:rsidR="001F505C" w:rsidRPr="00A747F5" w:rsidRDefault="001F505C" w:rsidP="5CD32AA8">
      <w:pPr>
        <w:pStyle w:val="Tekstpodstawowy"/>
        <w:spacing w:line="240" w:lineRule="auto"/>
        <w:ind w:left="540"/>
        <w:jc w:val="right"/>
        <w:outlineLvl w:val="0"/>
        <w:rPr>
          <w:b/>
          <w:bCs/>
          <w:sz w:val="22"/>
          <w:szCs w:val="22"/>
        </w:rPr>
      </w:pPr>
    </w:p>
    <w:p w14:paraId="0A6E60FA" w14:textId="77777777" w:rsidR="00EE2A73" w:rsidRPr="00A747F5" w:rsidRDefault="00EE2A73" w:rsidP="5CD32AA8">
      <w:pPr>
        <w:pStyle w:val="Tekstpodstawowy"/>
        <w:spacing w:line="240" w:lineRule="auto"/>
        <w:ind w:left="540"/>
        <w:jc w:val="right"/>
        <w:outlineLvl w:val="0"/>
        <w:rPr>
          <w:b/>
          <w:bCs/>
          <w:sz w:val="22"/>
          <w:szCs w:val="22"/>
        </w:rPr>
      </w:pPr>
    </w:p>
    <w:p w14:paraId="59FB7C81" w14:textId="77777777" w:rsidR="00EE2A73" w:rsidRPr="00A747F5" w:rsidRDefault="00EE2A73">
      <w:pPr>
        <w:widowControl/>
        <w:suppressAutoHyphens w:val="0"/>
        <w:jc w:val="left"/>
        <w:rPr>
          <w:b/>
        </w:rPr>
      </w:pPr>
      <w:r w:rsidRPr="00A747F5">
        <w:rPr>
          <w:b/>
        </w:rPr>
        <w:br w:type="page"/>
      </w:r>
    </w:p>
    <w:p w14:paraId="6186B007" w14:textId="2096F32B" w:rsidR="00EE2A73" w:rsidRPr="00A747F5" w:rsidRDefault="00EE2A73" w:rsidP="00EE2A73">
      <w:pPr>
        <w:tabs>
          <w:tab w:val="left" w:pos="1260"/>
        </w:tabs>
        <w:jc w:val="right"/>
        <w:rPr>
          <w:b/>
          <w:i/>
          <w:iCs/>
        </w:rPr>
      </w:pPr>
      <w:r w:rsidRPr="00A747F5">
        <w:rPr>
          <w:b/>
          <w:i/>
          <w:iCs/>
        </w:rPr>
        <w:lastRenderedPageBreak/>
        <w:t>Załącznik nr 1 do formularza oferty – JEDZ</w:t>
      </w:r>
    </w:p>
    <w:bookmarkEnd w:id="2"/>
    <w:p w14:paraId="030BE0FC" w14:textId="77777777" w:rsidR="00EE2A73" w:rsidRPr="00A747F5" w:rsidRDefault="00EE2A73" w:rsidP="00844673">
      <w:pPr>
        <w:tabs>
          <w:tab w:val="left" w:pos="1260"/>
        </w:tabs>
        <w:jc w:val="right"/>
        <w:rPr>
          <w:b/>
          <w:i/>
          <w:iCs/>
          <w:sz w:val="22"/>
          <w:szCs w:val="22"/>
        </w:rPr>
      </w:pPr>
    </w:p>
    <w:p w14:paraId="7BA5E7D6" w14:textId="2DD69BB9" w:rsidR="00844673" w:rsidRPr="00A747F5" w:rsidRDefault="00844673" w:rsidP="00844673">
      <w:pPr>
        <w:tabs>
          <w:tab w:val="left" w:pos="1260"/>
        </w:tabs>
        <w:jc w:val="right"/>
        <w:rPr>
          <w:b/>
          <w:i/>
          <w:iCs/>
          <w:sz w:val="22"/>
          <w:szCs w:val="22"/>
        </w:rPr>
      </w:pPr>
      <w:r w:rsidRPr="00A747F5">
        <w:rPr>
          <w:b/>
          <w:i/>
          <w:iCs/>
          <w:sz w:val="22"/>
          <w:szCs w:val="22"/>
        </w:rPr>
        <w:t xml:space="preserve">Załącznik nr </w:t>
      </w:r>
      <w:r w:rsidR="00B94F04" w:rsidRPr="00A747F5">
        <w:rPr>
          <w:b/>
          <w:i/>
          <w:iCs/>
          <w:sz w:val="22"/>
          <w:szCs w:val="22"/>
        </w:rPr>
        <w:t>1a</w:t>
      </w:r>
      <w:r w:rsidR="00EE2A73" w:rsidRPr="00A747F5">
        <w:rPr>
          <w:b/>
          <w:i/>
          <w:iCs/>
          <w:sz w:val="22"/>
          <w:szCs w:val="22"/>
        </w:rPr>
        <w:t xml:space="preserve"> </w:t>
      </w:r>
      <w:r w:rsidRPr="00A747F5">
        <w:rPr>
          <w:b/>
          <w:i/>
          <w:iCs/>
          <w:sz w:val="22"/>
          <w:szCs w:val="22"/>
        </w:rPr>
        <w:t xml:space="preserve">do formularza oferty  </w:t>
      </w:r>
    </w:p>
    <w:p w14:paraId="26BBED49" w14:textId="77777777" w:rsidR="00844673" w:rsidRPr="00A747F5" w:rsidRDefault="00844673" w:rsidP="00296654">
      <w:pPr>
        <w:tabs>
          <w:tab w:val="left" w:pos="1260"/>
        </w:tabs>
        <w:jc w:val="both"/>
        <w:rPr>
          <w:b/>
          <w:sz w:val="22"/>
          <w:szCs w:val="22"/>
        </w:rPr>
      </w:pPr>
    </w:p>
    <w:p w14:paraId="5FD60D66" w14:textId="77777777" w:rsidR="00147038" w:rsidRPr="00A747F5" w:rsidRDefault="00147038" w:rsidP="00844673">
      <w:pPr>
        <w:rPr>
          <w:b/>
          <w:bCs/>
          <w:iCs/>
          <w:color w:val="000000"/>
          <w:sz w:val="22"/>
          <w:szCs w:val="22"/>
          <w:u w:val="single"/>
        </w:rPr>
      </w:pPr>
    </w:p>
    <w:p w14:paraId="540EF2FD" w14:textId="77777777" w:rsidR="00147038" w:rsidRPr="00A747F5" w:rsidRDefault="00147038" w:rsidP="00147038">
      <w:pPr>
        <w:rPr>
          <w:b/>
          <w:bCs/>
          <w:i/>
          <w:color w:val="000000"/>
          <w:sz w:val="22"/>
          <w:szCs w:val="22"/>
          <w:u w:val="single"/>
        </w:rPr>
      </w:pPr>
    </w:p>
    <w:p w14:paraId="75B933E4" w14:textId="4B1DDF5E" w:rsidR="00147038" w:rsidRPr="00A747F5" w:rsidRDefault="00147038" w:rsidP="00147038">
      <w:pPr>
        <w:rPr>
          <w:b/>
          <w:bCs/>
          <w:i/>
          <w:color w:val="000000"/>
          <w:sz w:val="22"/>
          <w:szCs w:val="22"/>
          <w:u w:val="single"/>
        </w:rPr>
      </w:pPr>
      <w:r w:rsidRPr="00A747F5">
        <w:rPr>
          <w:b/>
          <w:bCs/>
          <w:i/>
          <w:color w:val="000000"/>
          <w:sz w:val="22"/>
          <w:szCs w:val="22"/>
          <w:u w:val="single"/>
        </w:rPr>
        <w:t>OŚWIADCZENIE</w:t>
      </w:r>
    </w:p>
    <w:p w14:paraId="5D089867" w14:textId="77777777" w:rsidR="00147038" w:rsidRPr="00A747F5" w:rsidRDefault="00147038" w:rsidP="00147038">
      <w:pPr>
        <w:rPr>
          <w:b/>
          <w:bCs/>
          <w:i/>
          <w:color w:val="000000"/>
          <w:sz w:val="22"/>
          <w:szCs w:val="22"/>
          <w:u w:val="single"/>
        </w:rPr>
      </w:pPr>
      <w:r w:rsidRPr="00A747F5">
        <w:rPr>
          <w:b/>
          <w:bCs/>
          <w:i/>
          <w:color w:val="000000"/>
          <w:sz w:val="22"/>
          <w:szCs w:val="22"/>
          <w:u w:val="single"/>
        </w:rPr>
        <w:t>O NIEPODLEGANIU WYKLUCZENIU NA PODSTAWIE DODATKOWYCH PRZESŁANEK</w:t>
      </w:r>
    </w:p>
    <w:p w14:paraId="14422448" w14:textId="77777777" w:rsidR="00D07FF2" w:rsidRPr="00A747F5" w:rsidRDefault="00D07FF2" w:rsidP="00D07FF2">
      <w:pPr>
        <w:jc w:val="both"/>
        <w:rPr>
          <w:b/>
          <w:bCs/>
          <w:iCs/>
          <w:color w:val="000000"/>
          <w:sz w:val="22"/>
          <w:szCs w:val="22"/>
          <w:u w:val="single"/>
        </w:rPr>
      </w:pPr>
    </w:p>
    <w:p w14:paraId="742B95BA" w14:textId="77777777" w:rsidR="00844673" w:rsidRPr="00A747F5" w:rsidRDefault="00844673" w:rsidP="001D4BDD">
      <w:pPr>
        <w:jc w:val="both"/>
        <w:rPr>
          <w:b/>
          <w:bCs/>
          <w:i/>
          <w:color w:val="000000"/>
          <w:sz w:val="22"/>
          <w:szCs w:val="22"/>
          <w:u w:val="single"/>
        </w:rPr>
      </w:pPr>
    </w:p>
    <w:p w14:paraId="33C8C78D" w14:textId="76FE82C1" w:rsidR="00147038" w:rsidRPr="00A747F5" w:rsidRDefault="00EE2A73" w:rsidP="00147038">
      <w:pPr>
        <w:pStyle w:val="Tekstpodstawowy"/>
        <w:spacing w:line="240" w:lineRule="auto"/>
        <w:outlineLvl w:val="0"/>
        <w:rPr>
          <w:i/>
          <w:iCs/>
          <w:sz w:val="22"/>
          <w:szCs w:val="22"/>
          <w:u w:val="single"/>
        </w:rPr>
      </w:pPr>
      <w:r w:rsidRPr="00A747F5">
        <w:rPr>
          <w:i/>
          <w:iCs/>
          <w:sz w:val="22"/>
          <w:szCs w:val="22"/>
          <w:u w:val="single"/>
        </w:rPr>
        <w:t>Składając ofertę w postępowaniu prowadzonym w trybie przetargu nieograniczonego na</w:t>
      </w:r>
      <w:r w:rsidRPr="00A747F5" w:rsidDel="00EE2A73">
        <w:rPr>
          <w:i/>
          <w:iCs/>
          <w:sz w:val="22"/>
          <w:szCs w:val="22"/>
          <w:u w:val="single"/>
        </w:rPr>
        <w:t xml:space="preserve"> </w:t>
      </w:r>
      <w:r w:rsidR="00597D1A" w:rsidRPr="00A747F5">
        <w:rPr>
          <w:i/>
          <w:sz w:val="22"/>
          <w:szCs w:val="22"/>
          <w:u w:val="single"/>
        </w:rPr>
        <w:t>wyłonienie wykonawcy na dostawę sprzętu komputerowego z akcesoriami dla Narodowego Centrum Promieniowania Synchrotronowego SOLARIS</w:t>
      </w:r>
      <w:r w:rsidR="00D07FF2" w:rsidRPr="00A747F5">
        <w:rPr>
          <w:i/>
          <w:sz w:val="22"/>
          <w:szCs w:val="22"/>
          <w:u w:val="single"/>
        </w:rPr>
        <w:t>, nr</w:t>
      </w:r>
      <w:r w:rsidR="00844673" w:rsidRPr="00A747F5">
        <w:rPr>
          <w:i/>
          <w:sz w:val="22"/>
          <w:szCs w:val="22"/>
          <w:u w:val="single"/>
        </w:rPr>
        <w:t xml:space="preserve"> sprawy 80.272</w:t>
      </w:r>
      <w:r w:rsidRPr="00A747F5">
        <w:rPr>
          <w:i/>
          <w:sz w:val="22"/>
          <w:szCs w:val="22"/>
          <w:u w:val="single"/>
        </w:rPr>
        <w:t>.214</w:t>
      </w:r>
      <w:r w:rsidR="0085576C" w:rsidRPr="00A747F5">
        <w:rPr>
          <w:i/>
          <w:sz w:val="22"/>
          <w:szCs w:val="22"/>
          <w:u w:val="single"/>
        </w:rPr>
        <w:t>.2024</w:t>
      </w:r>
      <w:r w:rsidRPr="00A747F5">
        <w:rPr>
          <w:i/>
          <w:sz w:val="22"/>
          <w:szCs w:val="22"/>
          <w:u w:val="single"/>
        </w:rPr>
        <w:t>,</w:t>
      </w:r>
      <w:r w:rsidRPr="00A747F5">
        <w:rPr>
          <w:iCs/>
          <w:sz w:val="22"/>
          <w:szCs w:val="22"/>
        </w:rPr>
        <w:t xml:space="preserve"> w</w:t>
      </w:r>
      <w:r w:rsidR="00147038" w:rsidRPr="00A747F5">
        <w:rPr>
          <w:iCs/>
          <w:sz w:val="22"/>
          <w:szCs w:val="22"/>
        </w:rPr>
        <w:t xml:space="preserve"> związku z wejściem </w:t>
      </w:r>
      <w:r w:rsidR="00066F4F">
        <w:rPr>
          <w:iCs/>
          <w:sz w:val="22"/>
          <w:szCs w:val="22"/>
        </w:rPr>
        <w:br/>
      </w:r>
      <w:r w:rsidR="00147038" w:rsidRPr="00A747F5">
        <w:rPr>
          <w:iCs/>
          <w:sz w:val="22"/>
          <w:szCs w:val="22"/>
        </w:rPr>
        <w:t xml:space="preserve">w życie dnia 16 kwietnia 2022 r. ustawy z dnia 13 kwietnia 2022 r. o </w:t>
      </w:r>
      <w:r w:rsidR="00147038" w:rsidRPr="00A747F5">
        <w:rPr>
          <w:sz w:val="22"/>
          <w:szCs w:val="22"/>
        </w:rPr>
        <w:t> szczególnych rozwiązaniach w zakresie przeciwdziałania wspieraniu agresji na Ukrainę oraz służących ochronie bezpieczeństwa narodowego (</w:t>
      </w:r>
      <w:proofErr w:type="spellStart"/>
      <w:r w:rsidR="00147038" w:rsidRPr="00A747F5">
        <w:rPr>
          <w:sz w:val="22"/>
          <w:szCs w:val="22"/>
        </w:rPr>
        <w:t>t.j</w:t>
      </w:r>
      <w:proofErr w:type="spellEnd"/>
      <w:r w:rsidR="00147038" w:rsidRPr="00A747F5">
        <w:rPr>
          <w:sz w:val="22"/>
          <w:szCs w:val="22"/>
        </w:rPr>
        <w:t>.: Dz.U. z 2024 r., poz. 507), oświadczam, iż nie podlegam wykluczeniu na podstawie art. 7 ust. 1 ustawy z dnia 13 kwietnia 2022 r. o szczególnych rozwiązaniach w zakresie przeciwdziałania wspieraniu agresji na Ukrainę oraz służących ochronie bezpieczeństwa narodowego (t. j.: Dz.U. z 2024 r., poz. 507), tj.:</w:t>
      </w:r>
    </w:p>
    <w:p w14:paraId="389C2B2A" w14:textId="77777777" w:rsidR="00147038" w:rsidRPr="00A747F5" w:rsidRDefault="00147038" w:rsidP="006816BA">
      <w:pPr>
        <w:pStyle w:val="Akapitzlist"/>
        <w:numPr>
          <w:ilvl w:val="0"/>
          <w:numId w:val="53"/>
        </w:numPr>
        <w:ind w:left="709" w:hanging="567"/>
        <w:jc w:val="both"/>
        <w:rPr>
          <w:sz w:val="22"/>
        </w:rPr>
      </w:pPr>
      <w:r w:rsidRPr="00A747F5">
        <w:rPr>
          <w:sz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A30C18C" w14:textId="122F3DE4" w:rsidR="00147038" w:rsidRPr="00A747F5" w:rsidRDefault="00147038" w:rsidP="006816BA">
      <w:pPr>
        <w:pStyle w:val="Akapitzlist"/>
        <w:numPr>
          <w:ilvl w:val="0"/>
          <w:numId w:val="53"/>
        </w:numPr>
        <w:ind w:left="709" w:hanging="567"/>
        <w:jc w:val="both"/>
        <w:rPr>
          <w:sz w:val="22"/>
        </w:rPr>
      </w:pPr>
      <w:r w:rsidRPr="00A747F5">
        <w:rPr>
          <w:sz w:val="22"/>
        </w:rPr>
        <w:t xml:space="preserve">nie jestem wykonawcą, którego beneficjentem rzeczywistym w rozumieniu ustawy z dnia 1 marca 2018 r. o przeciwdziałaniu praniu pieniędzy oraz finansowaniu terroryzmu </w:t>
      </w:r>
      <w:r w:rsidRPr="00A747F5">
        <w:rPr>
          <w:sz w:val="22"/>
        </w:rPr>
        <w:br/>
        <w:t>(Dz.U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B7E0927" w14:textId="77777777" w:rsidR="00147038" w:rsidRPr="00A747F5" w:rsidRDefault="00147038" w:rsidP="006816BA">
      <w:pPr>
        <w:pStyle w:val="Akapitzlist"/>
        <w:numPr>
          <w:ilvl w:val="0"/>
          <w:numId w:val="53"/>
        </w:numPr>
        <w:ind w:left="709" w:hanging="567"/>
        <w:jc w:val="both"/>
        <w:rPr>
          <w:sz w:val="22"/>
        </w:rPr>
      </w:pPr>
      <w:r w:rsidRPr="00A747F5">
        <w:rPr>
          <w:sz w:val="22"/>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D31E938" w14:textId="77777777" w:rsidR="00147038" w:rsidRPr="00A747F5" w:rsidRDefault="00147038" w:rsidP="00147038">
      <w:pPr>
        <w:rPr>
          <w:sz w:val="22"/>
          <w:szCs w:val="22"/>
        </w:rPr>
      </w:pPr>
    </w:p>
    <w:p w14:paraId="2E5E027E" w14:textId="77777777" w:rsidR="00147038" w:rsidRPr="00A747F5" w:rsidRDefault="00147038" w:rsidP="00147038">
      <w:pPr>
        <w:rPr>
          <w:sz w:val="22"/>
          <w:szCs w:val="22"/>
        </w:rPr>
      </w:pPr>
    </w:p>
    <w:p w14:paraId="0ECCF133" w14:textId="4955C64C" w:rsidR="00147038" w:rsidRPr="00A747F5" w:rsidRDefault="00147038" w:rsidP="00147038">
      <w:pPr>
        <w:ind w:firstLine="349"/>
        <w:jc w:val="both"/>
        <w:rPr>
          <w:sz w:val="22"/>
          <w:szCs w:val="22"/>
        </w:rPr>
      </w:pPr>
      <w:r w:rsidRPr="00A747F5">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74DDB8F" w14:textId="77777777" w:rsidR="00147038" w:rsidRPr="00A747F5" w:rsidRDefault="00147038" w:rsidP="00147038">
      <w:pPr>
        <w:ind w:firstLine="349"/>
      </w:pPr>
    </w:p>
    <w:p w14:paraId="30ECF955" w14:textId="77777777" w:rsidR="00147038" w:rsidRPr="00A747F5" w:rsidRDefault="00147038" w:rsidP="00147038">
      <w:pPr>
        <w:pStyle w:val="Akapitzlist"/>
        <w:ind w:left="0"/>
        <w:rPr>
          <w:rFonts w:cstheme="minorHAnsi"/>
          <w:i/>
          <w:iCs/>
          <w:sz w:val="18"/>
          <w:szCs w:val="18"/>
        </w:rPr>
      </w:pPr>
    </w:p>
    <w:p w14:paraId="0BEF05A7" w14:textId="77777777" w:rsidR="00296654" w:rsidRPr="00A747F5" w:rsidRDefault="00296654" w:rsidP="00296654">
      <w:pPr>
        <w:rPr>
          <w:i/>
          <w:sz w:val="22"/>
          <w:szCs w:val="22"/>
        </w:rPr>
      </w:pPr>
    </w:p>
    <w:p w14:paraId="2B255002" w14:textId="77777777" w:rsidR="001D4BDD" w:rsidRPr="00A747F5" w:rsidRDefault="001D4BDD">
      <w:pPr>
        <w:widowControl/>
        <w:suppressAutoHyphens w:val="0"/>
        <w:jc w:val="left"/>
        <w:rPr>
          <w:iCs/>
          <w:sz w:val="22"/>
          <w:szCs w:val="22"/>
        </w:rPr>
      </w:pPr>
      <w:r w:rsidRPr="00A747F5">
        <w:rPr>
          <w:iCs/>
          <w:sz w:val="22"/>
          <w:szCs w:val="22"/>
        </w:rPr>
        <w:br w:type="page"/>
      </w:r>
    </w:p>
    <w:p w14:paraId="74EA0512" w14:textId="1DA88F60" w:rsidR="008E1F1C" w:rsidRPr="00A747F5" w:rsidRDefault="008E1F1C" w:rsidP="008E1F1C">
      <w:pPr>
        <w:tabs>
          <w:tab w:val="left" w:pos="1260"/>
        </w:tabs>
        <w:jc w:val="right"/>
        <w:rPr>
          <w:b/>
          <w:i/>
          <w:iCs/>
          <w:sz w:val="22"/>
          <w:szCs w:val="22"/>
        </w:rPr>
      </w:pPr>
      <w:r w:rsidRPr="00A747F5">
        <w:rPr>
          <w:b/>
          <w:i/>
          <w:iCs/>
          <w:sz w:val="22"/>
          <w:szCs w:val="22"/>
        </w:rPr>
        <w:lastRenderedPageBreak/>
        <w:t xml:space="preserve">Załącznik nr </w:t>
      </w:r>
      <w:r w:rsidR="00B94F04" w:rsidRPr="00A747F5">
        <w:rPr>
          <w:b/>
          <w:i/>
          <w:iCs/>
          <w:sz w:val="22"/>
          <w:szCs w:val="22"/>
        </w:rPr>
        <w:t>1b</w:t>
      </w:r>
      <w:r w:rsidRPr="00A747F5">
        <w:rPr>
          <w:b/>
          <w:i/>
          <w:iCs/>
          <w:sz w:val="22"/>
          <w:szCs w:val="22"/>
        </w:rPr>
        <w:t xml:space="preserve"> do formularza oferty  </w:t>
      </w:r>
    </w:p>
    <w:p w14:paraId="2BBF2B45" w14:textId="77777777" w:rsidR="008E1F1C" w:rsidRPr="00A747F5" w:rsidRDefault="008E1F1C">
      <w:pPr>
        <w:widowControl/>
        <w:suppressAutoHyphens w:val="0"/>
        <w:jc w:val="left"/>
        <w:rPr>
          <w:iCs/>
          <w:sz w:val="22"/>
          <w:szCs w:val="22"/>
        </w:rPr>
      </w:pPr>
    </w:p>
    <w:p w14:paraId="14D40EE4" w14:textId="37727C49" w:rsidR="001D4BDD" w:rsidRPr="00A747F5" w:rsidRDefault="001D4BDD" w:rsidP="00296654">
      <w:pPr>
        <w:jc w:val="both"/>
        <w:rPr>
          <w:iCs/>
          <w:sz w:val="22"/>
          <w:szCs w:val="22"/>
        </w:rPr>
      </w:pPr>
    </w:p>
    <w:p w14:paraId="59FFC978" w14:textId="77777777" w:rsidR="00597D1A" w:rsidRPr="00A747F5" w:rsidRDefault="00597D1A" w:rsidP="00296654">
      <w:pPr>
        <w:jc w:val="both"/>
        <w:rPr>
          <w:iCs/>
          <w:sz w:val="22"/>
          <w:szCs w:val="22"/>
        </w:rPr>
      </w:pPr>
    </w:p>
    <w:p w14:paraId="045EC103" w14:textId="77777777" w:rsidR="00597D1A" w:rsidRPr="00A747F5" w:rsidRDefault="00597D1A" w:rsidP="00296654">
      <w:pPr>
        <w:jc w:val="both"/>
        <w:rPr>
          <w:iCs/>
          <w:sz w:val="22"/>
          <w:szCs w:val="22"/>
        </w:rPr>
      </w:pPr>
    </w:p>
    <w:p w14:paraId="0F960675" w14:textId="77777777" w:rsidR="008E1F1C" w:rsidRPr="00A747F5" w:rsidRDefault="008E1F1C" w:rsidP="008E1F1C">
      <w:pPr>
        <w:rPr>
          <w:b/>
          <w:bCs/>
          <w:i/>
          <w:color w:val="000000"/>
          <w:sz w:val="22"/>
          <w:szCs w:val="22"/>
          <w:u w:val="single"/>
        </w:rPr>
      </w:pPr>
      <w:r w:rsidRPr="00A747F5">
        <w:rPr>
          <w:b/>
          <w:bCs/>
          <w:i/>
          <w:color w:val="000000"/>
          <w:sz w:val="22"/>
          <w:szCs w:val="22"/>
          <w:u w:val="single"/>
        </w:rPr>
        <w:t>OŚWIADCZENIE</w:t>
      </w:r>
    </w:p>
    <w:p w14:paraId="0982663D" w14:textId="77777777" w:rsidR="008E1F1C" w:rsidRPr="00A747F5" w:rsidRDefault="008E1F1C" w:rsidP="008E1F1C">
      <w:pPr>
        <w:rPr>
          <w:b/>
          <w:bCs/>
          <w:i/>
          <w:color w:val="000000"/>
          <w:sz w:val="22"/>
          <w:szCs w:val="22"/>
          <w:u w:val="single"/>
        </w:rPr>
      </w:pPr>
      <w:r w:rsidRPr="00A747F5">
        <w:rPr>
          <w:b/>
          <w:bCs/>
          <w:i/>
          <w:color w:val="000000"/>
          <w:sz w:val="22"/>
          <w:szCs w:val="22"/>
          <w:u w:val="single"/>
        </w:rPr>
        <w:t>O NIEPODLEGANIU WYKLUCZENIU NA PODSTAWIE DODATKOWYCH PRZESŁANEK</w:t>
      </w:r>
    </w:p>
    <w:p w14:paraId="6D18C901" w14:textId="77777777" w:rsidR="008E1F1C" w:rsidRPr="00A747F5" w:rsidRDefault="008E1F1C" w:rsidP="008E1F1C">
      <w:pPr>
        <w:rPr>
          <w:b/>
          <w:bCs/>
          <w:i/>
          <w:color w:val="000000"/>
          <w:sz w:val="22"/>
          <w:szCs w:val="22"/>
          <w:u w:val="single"/>
        </w:rPr>
      </w:pPr>
    </w:p>
    <w:p w14:paraId="6A98DA52" w14:textId="77777777" w:rsidR="008E1F1C" w:rsidRPr="00A747F5" w:rsidRDefault="008E1F1C" w:rsidP="008E1F1C">
      <w:pPr>
        <w:rPr>
          <w:b/>
          <w:bCs/>
          <w:i/>
          <w:color w:val="000000"/>
          <w:sz w:val="22"/>
          <w:szCs w:val="22"/>
          <w:u w:val="single"/>
        </w:rPr>
      </w:pPr>
    </w:p>
    <w:p w14:paraId="04FC636B" w14:textId="7AD3AF87" w:rsidR="008E1F1C" w:rsidRPr="00A747F5" w:rsidRDefault="00EE2A73" w:rsidP="008E1F1C">
      <w:pPr>
        <w:jc w:val="both"/>
        <w:rPr>
          <w:sz w:val="22"/>
          <w:szCs w:val="22"/>
        </w:rPr>
      </w:pPr>
      <w:r w:rsidRPr="00A747F5">
        <w:rPr>
          <w:i/>
          <w:iCs/>
          <w:sz w:val="22"/>
          <w:szCs w:val="22"/>
          <w:u w:val="single"/>
        </w:rPr>
        <w:t>Składając ofertę w postępowaniu prowadzonym w trybie przetargu nieograniczonego na</w:t>
      </w:r>
      <w:r w:rsidRPr="00A747F5" w:rsidDel="00EE2A73">
        <w:rPr>
          <w:i/>
          <w:iCs/>
          <w:sz w:val="22"/>
          <w:szCs w:val="22"/>
          <w:u w:val="single"/>
        </w:rPr>
        <w:t xml:space="preserve"> </w:t>
      </w:r>
      <w:r w:rsidRPr="00A747F5">
        <w:rPr>
          <w:i/>
          <w:sz w:val="22"/>
          <w:szCs w:val="22"/>
          <w:u w:val="single"/>
        </w:rPr>
        <w:t>wyłonienie wykonawcy na dostawę sprzętu komputerowego z akcesoriami dla Narodowego Centrum Promieniowania Synchrotronowego SOLARIS, nr sprawy 80.272.214.2024,</w:t>
      </w:r>
      <w:r w:rsidRPr="00A747F5">
        <w:rPr>
          <w:iCs/>
          <w:sz w:val="22"/>
          <w:szCs w:val="22"/>
        </w:rPr>
        <w:t xml:space="preserve"> o</w:t>
      </w:r>
      <w:r w:rsidR="008E1F1C" w:rsidRPr="00A747F5">
        <w:rPr>
          <w:iCs/>
          <w:sz w:val="22"/>
          <w:szCs w:val="22"/>
        </w:rPr>
        <w:t xml:space="preserve">świadczam, iż nie podlegam wykluczeniu na podstawie </w:t>
      </w:r>
      <w:r w:rsidR="008E1F1C" w:rsidRPr="00A747F5">
        <w:rPr>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7EBB5D" w14:textId="77777777" w:rsidR="008E1F1C" w:rsidRPr="00A747F5" w:rsidRDefault="008E1F1C" w:rsidP="006816BA">
      <w:pPr>
        <w:pStyle w:val="Tekstprzypisudolnego"/>
        <w:widowControl/>
        <w:numPr>
          <w:ilvl w:val="0"/>
          <w:numId w:val="54"/>
        </w:numPr>
        <w:suppressAutoHyphens w:val="0"/>
        <w:jc w:val="both"/>
        <w:rPr>
          <w:sz w:val="22"/>
          <w:szCs w:val="22"/>
        </w:rPr>
      </w:pPr>
      <w:r w:rsidRPr="00A747F5">
        <w:rPr>
          <w:sz w:val="22"/>
          <w:szCs w:val="22"/>
        </w:rPr>
        <w:t>obywateli rosyjskich lub osób fizycznych lub prawnych, podmiotów lub organów z siedzibą w Rosji;</w:t>
      </w:r>
    </w:p>
    <w:p w14:paraId="55E6C12A" w14:textId="77777777" w:rsidR="008E1F1C" w:rsidRPr="00A747F5" w:rsidRDefault="008E1F1C" w:rsidP="006816BA">
      <w:pPr>
        <w:pStyle w:val="Tekstprzypisudolnego"/>
        <w:widowControl/>
        <w:numPr>
          <w:ilvl w:val="0"/>
          <w:numId w:val="54"/>
        </w:numPr>
        <w:suppressAutoHyphens w:val="0"/>
        <w:jc w:val="both"/>
        <w:rPr>
          <w:sz w:val="22"/>
          <w:szCs w:val="22"/>
        </w:rPr>
      </w:pPr>
      <w:bookmarkStart w:id="3" w:name="_Hlk102557314"/>
      <w:r w:rsidRPr="00A747F5">
        <w:rPr>
          <w:sz w:val="22"/>
          <w:szCs w:val="22"/>
        </w:rPr>
        <w:t>osób prawnych, podmiotów lub organów, do których prawa własności bezpośrednio lub pośrednio w ponad 50 % należą do podmiotu, o którym mowa w lit. a) niniejszego ustępu; lub</w:t>
      </w:r>
      <w:bookmarkEnd w:id="3"/>
    </w:p>
    <w:p w14:paraId="108D550F" w14:textId="77777777" w:rsidR="008E1F1C" w:rsidRPr="00A747F5" w:rsidRDefault="008E1F1C" w:rsidP="006816BA">
      <w:pPr>
        <w:pStyle w:val="Tekstprzypisudolnego"/>
        <w:widowControl/>
        <w:numPr>
          <w:ilvl w:val="0"/>
          <w:numId w:val="54"/>
        </w:numPr>
        <w:suppressAutoHyphens w:val="0"/>
        <w:jc w:val="both"/>
        <w:rPr>
          <w:sz w:val="22"/>
          <w:szCs w:val="22"/>
        </w:rPr>
      </w:pPr>
      <w:r w:rsidRPr="00A747F5">
        <w:rPr>
          <w:sz w:val="22"/>
          <w:szCs w:val="22"/>
        </w:rPr>
        <w:t>osób fizycznych lub prawnych, podmiotów lub organów działających w imieniu lub pod kierunkiem podmiotu, o którym mowa w lit. a) lub b) niniejszego ustępu,</w:t>
      </w:r>
    </w:p>
    <w:p w14:paraId="1904CA0A" w14:textId="77777777" w:rsidR="008E1F1C" w:rsidRPr="00A747F5" w:rsidRDefault="008E1F1C" w:rsidP="008E1F1C">
      <w:pPr>
        <w:pStyle w:val="Tekstprzypisudolnego"/>
        <w:jc w:val="both"/>
        <w:rPr>
          <w:sz w:val="22"/>
          <w:szCs w:val="22"/>
        </w:rPr>
      </w:pPr>
      <w:r w:rsidRPr="00A747F5">
        <w:rPr>
          <w:sz w:val="22"/>
          <w:szCs w:val="22"/>
        </w:rPr>
        <w:t>w tym podwykonawców, dostawców lub podmiotów, na których zdolności polega się w rozumieniu dyrektyw w sprawie zamówień publicznych, w przypadku gdy przypada na nich ponad 10 % wartości zamówienia.</w:t>
      </w:r>
    </w:p>
    <w:p w14:paraId="67C78DD7" w14:textId="77777777" w:rsidR="008E1F1C" w:rsidRPr="00A747F5" w:rsidRDefault="008E1F1C" w:rsidP="008E1F1C">
      <w:pPr>
        <w:pStyle w:val="Akapitzlist"/>
        <w:ind w:left="0"/>
        <w:jc w:val="both"/>
        <w:rPr>
          <w:sz w:val="22"/>
        </w:rPr>
      </w:pPr>
    </w:p>
    <w:p w14:paraId="428F306F" w14:textId="77777777" w:rsidR="008E1F1C" w:rsidRPr="00A747F5" w:rsidRDefault="008E1F1C" w:rsidP="008E1F1C">
      <w:pPr>
        <w:pStyle w:val="Akapitzlist"/>
        <w:ind w:left="0"/>
        <w:jc w:val="both"/>
        <w:rPr>
          <w:sz w:val="22"/>
        </w:rPr>
      </w:pPr>
    </w:p>
    <w:p w14:paraId="6D995163" w14:textId="77777777" w:rsidR="008E1F1C" w:rsidRPr="00A747F5" w:rsidRDefault="008E1F1C" w:rsidP="008E1F1C">
      <w:pPr>
        <w:ind w:firstLine="349"/>
        <w:jc w:val="both"/>
        <w:rPr>
          <w:sz w:val="22"/>
          <w:szCs w:val="22"/>
        </w:rPr>
      </w:pPr>
      <w:r w:rsidRPr="00A747F5">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6F249D7" w14:textId="77777777" w:rsidR="00844673" w:rsidRPr="00A747F5" w:rsidRDefault="00844673" w:rsidP="00E53E3A">
      <w:pPr>
        <w:widowControl/>
        <w:suppressAutoHyphens w:val="0"/>
        <w:jc w:val="left"/>
        <w:rPr>
          <w:i/>
          <w:iCs/>
          <w:sz w:val="22"/>
          <w:szCs w:val="22"/>
        </w:rPr>
      </w:pPr>
    </w:p>
    <w:p w14:paraId="2DC8BE0D" w14:textId="77777777" w:rsidR="008E1F1C" w:rsidRPr="00A747F5" w:rsidRDefault="008E1F1C" w:rsidP="5CD32AA8">
      <w:pPr>
        <w:pStyle w:val="Tekstpodstawowy"/>
        <w:spacing w:line="240" w:lineRule="auto"/>
        <w:ind w:left="540"/>
        <w:jc w:val="right"/>
        <w:outlineLvl w:val="0"/>
        <w:rPr>
          <w:b/>
          <w:bCs/>
          <w:sz w:val="22"/>
          <w:szCs w:val="22"/>
        </w:rPr>
      </w:pPr>
    </w:p>
    <w:p w14:paraId="07E4D010" w14:textId="77777777" w:rsidR="008E1F1C" w:rsidRPr="00A747F5" w:rsidRDefault="008E1F1C" w:rsidP="5CD32AA8">
      <w:pPr>
        <w:pStyle w:val="Tekstpodstawowy"/>
        <w:spacing w:line="240" w:lineRule="auto"/>
        <w:ind w:left="540"/>
        <w:jc w:val="right"/>
        <w:outlineLvl w:val="0"/>
        <w:rPr>
          <w:b/>
          <w:bCs/>
          <w:sz w:val="22"/>
          <w:szCs w:val="22"/>
        </w:rPr>
      </w:pPr>
    </w:p>
    <w:p w14:paraId="7B5F2620" w14:textId="77777777" w:rsidR="008E1F1C" w:rsidRPr="00A747F5" w:rsidRDefault="008E1F1C" w:rsidP="5CD32AA8">
      <w:pPr>
        <w:pStyle w:val="Tekstpodstawowy"/>
        <w:spacing w:line="240" w:lineRule="auto"/>
        <w:ind w:left="540"/>
        <w:jc w:val="right"/>
        <w:outlineLvl w:val="0"/>
        <w:rPr>
          <w:b/>
          <w:bCs/>
          <w:sz w:val="22"/>
          <w:szCs w:val="22"/>
        </w:rPr>
      </w:pPr>
    </w:p>
    <w:p w14:paraId="0812D399" w14:textId="77777777" w:rsidR="008E1F1C" w:rsidRPr="00A747F5" w:rsidRDefault="008E1F1C" w:rsidP="5CD32AA8">
      <w:pPr>
        <w:pStyle w:val="Tekstpodstawowy"/>
        <w:spacing w:line="240" w:lineRule="auto"/>
        <w:ind w:left="540"/>
        <w:jc w:val="right"/>
        <w:outlineLvl w:val="0"/>
        <w:rPr>
          <w:b/>
          <w:bCs/>
          <w:sz w:val="22"/>
          <w:szCs w:val="22"/>
        </w:rPr>
      </w:pPr>
    </w:p>
    <w:p w14:paraId="6BEDC82D" w14:textId="77777777" w:rsidR="008E1F1C" w:rsidRPr="00A747F5" w:rsidRDefault="008E1F1C" w:rsidP="5CD32AA8">
      <w:pPr>
        <w:pStyle w:val="Tekstpodstawowy"/>
        <w:spacing w:line="240" w:lineRule="auto"/>
        <w:ind w:left="540"/>
        <w:jc w:val="right"/>
        <w:outlineLvl w:val="0"/>
        <w:rPr>
          <w:b/>
          <w:bCs/>
          <w:sz w:val="22"/>
          <w:szCs w:val="22"/>
        </w:rPr>
      </w:pPr>
    </w:p>
    <w:p w14:paraId="61606674" w14:textId="77777777" w:rsidR="008E1F1C" w:rsidRPr="00A747F5" w:rsidRDefault="008E1F1C" w:rsidP="5CD32AA8">
      <w:pPr>
        <w:pStyle w:val="Tekstpodstawowy"/>
        <w:spacing w:line="240" w:lineRule="auto"/>
        <w:ind w:left="540"/>
        <w:jc w:val="right"/>
        <w:outlineLvl w:val="0"/>
        <w:rPr>
          <w:b/>
          <w:bCs/>
          <w:sz w:val="22"/>
          <w:szCs w:val="22"/>
        </w:rPr>
      </w:pPr>
    </w:p>
    <w:p w14:paraId="2F6BEBA3" w14:textId="77777777" w:rsidR="008E1F1C" w:rsidRPr="00A747F5" w:rsidRDefault="008E1F1C" w:rsidP="5CD32AA8">
      <w:pPr>
        <w:pStyle w:val="Tekstpodstawowy"/>
        <w:spacing w:line="240" w:lineRule="auto"/>
        <w:ind w:left="540"/>
        <w:jc w:val="right"/>
        <w:outlineLvl w:val="0"/>
        <w:rPr>
          <w:b/>
          <w:bCs/>
          <w:sz w:val="22"/>
          <w:szCs w:val="22"/>
        </w:rPr>
      </w:pPr>
    </w:p>
    <w:p w14:paraId="3AF43490" w14:textId="77777777" w:rsidR="008E1F1C" w:rsidRPr="00A747F5" w:rsidRDefault="008E1F1C" w:rsidP="5CD32AA8">
      <w:pPr>
        <w:pStyle w:val="Tekstpodstawowy"/>
        <w:spacing w:line="240" w:lineRule="auto"/>
        <w:ind w:left="540"/>
        <w:jc w:val="right"/>
        <w:outlineLvl w:val="0"/>
        <w:rPr>
          <w:b/>
          <w:bCs/>
          <w:sz w:val="22"/>
          <w:szCs w:val="22"/>
        </w:rPr>
      </w:pPr>
    </w:p>
    <w:p w14:paraId="73850E47" w14:textId="77777777" w:rsidR="008E1F1C" w:rsidRPr="00A747F5" w:rsidRDefault="008E1F1C" w:rsidP="5CD32AA8">
      <w:pPr>
        <w:pStyle w:val="Tekstpodstawowy"/>
        <w:spacing w:line="240" w:lineRule="auto"/>
        <w:ind w:left="540"/>
        <w:jc w:val="right"/>
        <w:outlineLvl w:val="0"/>
        <w:rPr>
          <w:b/>
          <w:bCs/>
          <w:sz w:val="22"/>
          <w:szCs w:val="22"/>
        </w:rPr>
      </w:pPr>
    </w:p>
    <w:p w14:paraId="5228C714" w14:textId="77777777" w:rsidR="008E1F1C" w:rsidRPr="00A747F5" w:rsidRDefault="008E1F1C" w:rsidP="5CD32AA8">
      <w:pPr>
        <w:pStyle w:val="Tekstpodstawowy"/>
        <w:spacing w:line="240" w:lineRule="auto"/>
        <w:ind w:left="540"/>
        <w:jc w:val="right"/>
        <w:outlineLvl w:val="0"/>
        <w:rPr>
          <w:b/>
          <w:bCs/>
          <w:sz w:val="22"/>
          <w:szCs w:val="22"/>
        </w:rPr>
      </w:pPr>
    </w:p>
    <w:p w14:paraId="63E8E416" w14:textId="77777777" w:rsidR="008E1F1C" w:rsidRPr="00A747F5" w:rsidRDefault="008E1F1C" w:rsidP="5CD32AA8">
      <w:pPr>
        <w:pStyle w:val="Tekstpodstawowy"/>
        <w:spacing w:line="240" w:lineRule="auto"/>
        <w:ind w:left="540"/>
        <w:jc w:val="right"/>
        <w:outlineLvl w:val="0"/>
        <w:rPr>
          <w:b/>
          <w:bCs/>
          <w:sz w:val="22"/>
          <w:szCs w:val="22"/>
        </w:rPr>
      </w:pPr>
    </w:p>
    <w:p w14:paraId="55580AC3" w14:textId="77777777" w:rsidR="008E1F1C" w:rsidRPr="00A747F5" w:rsidRDefault="008E1F1C" w:rsidP="5CD32AA8">
      <w:pPr>
        <w:pStyle w:val="Tekstpodstawowy"/>
        <w:spacing w:line="240" w:lineRule="auto"/>
        <w:ind w:left="540"/>
        <w:jc w:val="right"/>
        <w:outlineLvl w:val="0"/>
        <w:rPr>
          <w:b/>
          <w:bCs/>
          <w:sz w:val="22"/>
          <w:szCs w:val="22"/>
        </w:rPr>
      </w:pPr>
    </w:p>
    <w:p w14:paraId="30C83B6F" w14:textId="77777777" w:rsidR="008E1F1C" w:rsidRPr="00A747F5" w:rsidRDefault="008E1F1C" w:rsidP="5CD32AA8">
      <w:pPr>
        <w:pStyle w:val="Tekstpodstawowy"/>
        <w:spacing w:line="240" w:lineRule="auto"/>
        <w:ind w:left="540"/>
        <w:jc w:val="right"/>
        <w:outlineLvl w:val="0"/>
        <w:rPr>
          <w:b/>
          <w:bCs/>
          <w:sz w:val="22"/>
          <w:szCs w:val="22"/>
        </w:rPr>
      </w:pPr>
    </w:p>
    <w:p w14:paraId="15B4DEBD" w14:textId="77777777" w:rsidR="00C52BC5" w:rsidRPr="00A747F5" w:rsidRDefault="00C52BC5" w:rsidP="5CD32AA8">
      <w:pPr>
        <w:pStyle w:val="Tekstpodstawowy"/>
        <w:spacing w:line="240" w:lineRule="auto"/>
        <w:ind w:left="540"/>
        <w:jc w:val="right"/>
        <w:outlineLvl w:val="0"/>
        <w:rPr>
          <w:b/>
          <w:bCs/>
          <w:sz w:val="22"/>
          <w:szCs w:val="22"/>
        </w:rPr>
      </w:pPr>
    </w:p>
    <w:p w14:paraId="6B0156AC" w14:textId="77777777" w:rsidR="00C52BC5" w:rsidRPr="00A747F5" w:rsidRDefault="00C52BC5" w:rsidP="5CD32AA8">
      <w:pPr>
        <w:pStyle w:val="Tekstpodstawowy"/>
        <w:spacing w:line="240" w:lineRule="auto"/>
        <w:ind w:left="540"/>
        <w:jc w:val="right"/>
        <w:outlineLvl w:val="0"/>
        <w:rPr>
          <w:b/>
          <w:bCs/>
          <w:sz w:val="22"/>
          <w:szCs w:val="22"/>
        </w:rPr>
      </w:pPr>
    </w:p>
    <w:p w14:paraId="5C96063A" w14:textId="77777777" w:rsidR="00C52BC5" w:rsidRPr="00A747F5" w:rsidRDefault="00C52BC5" w:rsidP="5CD32AA8">
      <w:pPr>
        <w:pStyle w:val="Tekstpodstawowy"/>
        <w:spacing w:line="240" w:lineRule="auto"/>
        <w:ind w:left="540"/>
        <w:jc w:val="right"/>
        <w:outlineLvl w:val="0"/>
        <w:rPr>
          <w:b/>
          <w:bCs/>
          <w:i/>
          <w:iCs/>
          <w:sz w:val="22"/>
          <w:szCs w:val="22"/>
        </w:rPr>
        <w:sectPr w:rsidR="00C52BC5" w:rsidRPr="00A747F5" w:rsidSect="00451D56">
          <w:headerReference w:type="default" r:id="rId51"/>
          <w:footerReference w:type="even" r:id="rId52"/>
          <w:footerReference w:type="default" r:id="rId53"/>
          <w:pgSz w:w="11906" w:h="16838"/>
          <w:pgMar w:top="1418" w:right="1418" w:bottom="1418" w:left="1418" w:header="708" w:footer="708" w:gutter="0"/>
          <w:cols w:space="708"/>
          <w:docGrid w:linePitch="360"/>
        </w:sectPr>
      </w:pPr>
    </w:p>
    <w:p w14:paraId="392AD474" w14:textId="6479DADE" w:rsidR="001F27A9" w:rsidRPr="00A747F5" w:rsidRDefault="5CD32AA8" w:rsidP="5CD32AA8">
      <w:pPr>
        <w:pStyle w:val="Tekstpodstawowy"/>
        <w:spacing w:line="240" w:lineRule="auto"/>
        <w:ind w:left="540"/>
        <w:jc w:val="right"/>
        <w:outlineLvl w:val="0"/>
        <w:rPr>
          <w:b/>
          <w:bCs/>
          <w:i/>
          <w:iCs/>
          <w:sz w:val="22"/>
          <w:szCs w:val="22"/>
        </w:rPr>
      </w:pPr>
      <w:r w:rsidRPr="00A747F5">
        <w:rPr>
          <w:b/>
          <w:bCs/>
          <w:i/>
          <w:iCs/>
          <w:sz w:val="22"/>
          <w:szCs w:val="22"/>
        </w:rPr>
        <w:lastRenderedPageBreak/>
        <w:t xml:space="preserve">Załącznik nr </w:t>
      </w:r>
      <w:r w:rsidR="00B94F04" w:rsidRPr="00A747F5">
        <w:rPr>
          <w:b/>
          <w:bCs/>
          <w:i/>
          <w:iCs/>
          <w:sz w:val="22"/>
          <w:szCs w:val="22"/>
        </w:rPr>
        <w:t>2</w:t>
      </w:r>
      <w:r w:rsidRPr="00A747F5">
        <w:rPr>
          <w:b/>
          <w:bCs/>
          <w:i/>
          <w:iCs/>
          <w:sz w:val="22"/>
          <w:szCs w:val="22"/>
        </w:rPr>
        <w:t xml:space="preserve"> do formularza oferty</w:t>
      </w:r>
    </w:p>
    <w:p w14:paraId="1CF7EA2C" w14:textId="77777777" w:rsidR="001F27A9" w:rsidRPr="00A747F5" w:rsidRDefault="001F27A9" w:rsidP="009D53ED">
      <w:pPr>
        <w:pStyle w:val="Tekstpodstawowy"/>
        <w:spacing w:line="240" w:lineRule="auto"/>
        <w:outlineLvl w:val="0"/>
        <w:rPr>
          <w:b/>
          <w:bCs/>
          <w:sz w:val="22"/>
          <w:szCs w:val="22"/>
        </w:rPr>
      </w:pPr>
    </w:p>
    <w:p w14:paraId="289002EF" w14:textId="455906F8" w:rsidR="001F505C" w:rsidRPr="00A747F5" w:rsidRDefault="009D53ED" w:rsidP="009D53ED">
      <w:pPr>
        <w:pStyle w:val="Tekstpodstawowy"/>
        <w:spacing w:line="240" w:lineRule="auto"/>
        <w:jc w:val="center"/>
        <w:rPr>
          <w:b/>
          <w:bCs/>
          <w:sz w:val="22"/>
          <w:szCs w:val="22"/>
        </w:rPr>
      </w:pPr>
      <w:r w:rsidRPr="00A747F5">
        <w:rPr>
          <w:b/>
          <w:bCs/>
          <w:sz w:val="22"/>
          <w:szCs w:val="22"/>
          <w:u w:val="single"/>
        </w:rPr>
        <w:t>KALKULACJA CENOWA OFERTY</w:t>
      </w:r>
    </w:p>
    <w:p w14:paraId="3F89B45B" w14:textId="5DFEA387" w:rsidR="009F122E" w:rsidRPr="00A747F5" w:rsidRDefault="009F122E" w:rsidP="009F122E">
      <w:pPr>
        <w:pStyle w:val="Tekstpodstawowy"/>
        <w:spacing w:line="240" w:lineRule="auto"/>
        <w:rPr>
          <w:b/>
          <w:bCs/>
          <w:sz w:val="22"/>
          <w:szCs w:val="22"/>
        </w:rPr>
      </w:pPr>
    </w:p>
    <w:tbl>
      <w:tblPr>
        <w:tblW w:w="15026" w:type="dxa"/>
        <w:tblInd w:w="-572" w:type="dxa"/>
        <w:tblLayout w:type="fixed"/>
        <w:tblLook w:val="0000" w:firstRow="0" w:lastRow="0" w:firstColumn="0" w:lastColumn="0" w:noHBand="0" w:noVBand="0"/>
      </w:tblPr>
      <w:tblGrid>
        <w:gridCol w:w="564"/>
        <w:gridCol w:w="2271"/>
        <w:gridCol w:w="4962"/>
        <w:gridCol w:w="2551"/>
        <w:gridCol w:w="1843"/>
        <w:gridCol w:w="2835"/>
      </w:tblGrid>
      <w:tr w:rsidR="0074397E" w:rsidRPr="00A747F5" w14:paraId="45611861" w14:textId="77777777" w:rsidTr="00A022BA">
        <w:trPr>
          <w:trHeight w:val="979"/>
        </w:trPr>
        <w:tc>
          <w:tcPr>
            <w:tcW w:w="564" w:type="dxa"/>
            <w:tcBorders>
              <w:top w:val="single" w:sz="4" w:space="0" w:color="000000"/>
              <w:left w:val="single" w:sz="4" w:space="0" w:color="000000"/>
              <w:bottom w:val="single" w:sz="4" w:space="0" w:color="000000"/>
            </w:tcBorders>
            <w:shd w:val="clear" w:color="auto" w:fill="D9D9D9" w:themeFill="background1" w:themeFillShade="D9"/>
            <w:vAlign w:val="center"/>
          </w:tcPr>
          <w:p w14:paraId="591EF8A6" w14:textId="3B7B61FD" w:rsidR="00952CB9" w:rsidRPr="00A747F5" w:rsidRDefault="00952CB9" w:rsidP="00610F62">
            <w:pPr>
              <w:widowControl/>
              <w:suppressAutoHyphens w:val="0"/>
              <w:rPr>
                <w:b/>
                <w:bCs/>
                <w:sz w:val="20"/>
                <w:szCs w:val="20"/>
              </w:rPr>
            </w:pPr>
            <w:r w:rsidRPr="00A747F5">
              <w:rPr>
                <w:b/>
                <w:bCs/>
                <w:sz w:val="20"/>
                <w:szCs w:val="20"/>
              </w:rPr>
              <w:t>LP.</w:t>
            </w:r>
          </w:p>
        </w:tc>
        <w:tc>
          <w:tcPr>
            <w:tcW w:w="2271" w:type="dxa"/>
            <w:tcBorders>
              <w:top w:val="single" w:sz="4" w:space="0" w:color="000000"/>
              <w:left w:val="single" w:sz="4" w:space="0" w:color="000000"/>
              <w:bottom w:val="single" w:sz="4" w:space="0" w:color="000000"/>
            </w:tcBorders>
            <w:shd w:val="clear" w:color="auto" w:fill="D9D9D9" w:themeFill="background1" w:themeFillShade="D9"/>
            <w:vAlign w:val="center"/>
          </w:tcPr>
          <w:p w14:paraId="2AFD86C9" w14:textId="24D34C33" w:rsidR="00952CB9" w:rsidRPr="00A747F5" w:rsidRDefault="00952CB9" w:rsidP="00610F62">
            <w:pPr>
              <w:widowControl/>
              <w:suppressAutoHyphens w:val="0"/>
              <w:rPr>
                <w:b/>
                <w:bCs/>
                <w:sz w:val="20"/>
                <w:szCs w:val="20"/>
              </w:rPr>
            </w:pPr>
            <w:r w:rsidRPr="00A747F5">
              <w:rPr>
                <w:b/>
                <w:bCs/>
                <w:sz w:val="20"/>
                <w:szCs w:val="20"/>
              </w:rPr>
              <w:t>Nazwa oferowanego</w:t>
            </w:r>
          </w:p>
          <w:p w14:paraId="20D8E266" w14:textId="65108292" w:rsidR="00952CB9" w:rsidRPr="00A747F5" w:rsidRDefault="00952CB9" w:rsidP="00610F62">
            <w:pPr>
              <w:widowControl/>
              <w:suppressAutoHyphens w:val="0"/>
              <w:rPr>
                <w:b/>
                <w:bCs/>
                <w:sz w:val="20"/>
                <w:szCs w:val="20"/>
              </w:rPr>
            </w:pPr>
            <w:r w:rsidRPr="00A747F5">
              <w:rPr>
                <w:b/>
                <w:bCs/>
                <w:sz w:val="20"/>
                <w:szCs w:val="20"/>
              </w:rPr>
              <w:t>urządzenia</w:t>
            </w:r>
          </w:p>
        </w:tc>
        <w:tc>
          <w:tcPr>
            <w:tcW w:w="4962" w:type="dxa"/>
            <w:tcBorders>
              <w:top w:val="single" w:sz="4" w:space="0" w:color="000000"/>
              <w:left w:val="single" w:sz="4" w:space="0" w:color="000000"/>
              <w:bottom w:val="single" w:sz="4" w:space="0" w:color="000000"/>
            </w:tcBorders>
            <w:shd w:val="clear" w:color="auto" w:fill="D9D9D9" w:themeFill="background1" w:themeFillShade="D9"/>
            <w:vAlign w:val="center"/>
          </w:tcPr>
          <w:p w14:paraId="251C504F" w14:textId="32F16739" w:rsidR="00952CB9" w:rsidRPr="00A747F5" w:rsidRDefault="00952CB9" w:rsidP="00610F62">
            <w:pPr>
              <w:widowControl/>
              <w:suppressAutoHyphens w:val="0"/>
              <w:rPr>
                <w:b/>
                <w:bCs/>
                <w:sz w:val="20"/>
                <w:szCs w:val="20"/>
              </w:rPr>
            </w:pPr>
            <w:r w:rsidRPr="00A747F5">
              <w:rPr>
                <w:b/>
                <w:bCs/>
                <w:sz w:val="20"/>
                <w:szCs w:val="20"/>
              </w:rPr>
              <w:t>Producent/model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30BC3E" w14:textId="4527DB7E" w:rsidR="00952CB9" w:rsidRPr="00A747F5" w:rsidRDefault="00952CB9" w:rsidP="00610F62">
            <w:pPr>
              <w:widowControl/>
              <w:suppressAutoHyphens w:val="0"/>
              <w:rPr>
                <w:b/>
                <w:bCs/>
                <w:sz w:val="20"/>
                <w:szCs w:val="20"/>
              </w:rPr>
            </w:pPr>
            <w:r w:rsidRPr="00A747F5">
              <w:rPr>
                <w:b/>
                <w:bCs/>
                <w:sz w:val="20"/>
                <w:szCs w:val="20"/>
              </w:rPr>
              <w:t>Cena jednostkowa</w:t>
            </w:r>
          </w:p>
          <w:p w14:paraId="25413546" w14:textId="17BE7AC5" w:rsidR="00952CB9" w:rsidRPr="00A747F5" w:rsidRDefault="00952CB9" w:rsidP="00610F62">
            <w:pPr>
              <w:widowControl/>
              <w:suppressAutoHyphens w:val="0"/>
              <w:rPr>
                <w:b/>
                <w:bCs/>
                <w:sz w:val="20"/>
                <w:szCs w:val="20"/>
              </w:rPr>
            </w:pPr>
            <w:r w:rsidRPr="00A747F5">
              <w:rPr>
                <w:b/>
                <w:bCs/>
                <w:sz w:val="20"/>
                <w:szCs w:val="20"/>
              </w:rPr>
              <w:t xml:space="preserve">netto </w:t>
            </w:r>
            <w:r w:rsidRPr="00A747F5">
              <w:rPr>
                <w:b/>
                <w:bCs/>
                <w:sz w:val="20"/>
                <w:szCs w:val="20"/>
              </w:rPr>
              <w:br/>
              <w:t>(za 1 sztukę)</w:t>
            </w:r>
          </w:p>
        </w:tc>
        <w:tc>
          <w:tcPr>
            <w:tcW w:w="1843" w:type="dxa"/>
            <w:tcBorders>
              <w:top w:val="single" w:sz="4" w:space="0" w:color="000000"/>
              <w:left w:val="single" w:sz="4" w:space="0" w:color="000000"/>
              <w:bottom w:val="single" w:sz="4" w:space="0" w:color="000000"/>
            </w:tcBorders>
            <w:shd w:val="clear" w:color="auto" w:fill="D9D9D9" w:themeFill="background1" w:themeFillShade="D9"/>
            <w:vAlign w:val="center"/>
          </w:tcPr>
          <w:p w14:paraId="25617C82" w14:textId="1AD4FCED" w:rsidR="00952CB9" w:rsidRPr="00A747F5" w:rsidRDefault="00952CB9" w:rsidP="00610F62">
            <w:pPr>
              <w:widowControl/>
              <w:suppressAutoHyphens w:val="0"/>
              <w:ind w:hanging="34"/>
              <w:rPr>
                <w:b/>
                <w:bCs/>
                <w:sz w:val="20"/>
                <w:szCs w:val="20"/>
              </w:rPr>
            </w:pPr>
            <w:r w:rsidRPr="00A747F5">
              <w:rPr>
                <w:b/>
                <w:bCs/>
                <w:sz w:val="20"/>
                <w:szCs w:val="20"/>
              </w:rPr>
              <w:t>Liczba</w:t>
            </w:r>
          </w:p>
          <w:p w14:paraId="583147DA" w14:textId="62A67AF6" w:rsidR="00952CB9" w:rsidRPr="00A747F5" w:rsidRDefault="00952CB9" w:rsidP="00610F62">
            <w:pPr>
              <w:widowControl/>
              <w:suppressAutoHyphens w:val="0"/>
              <w:ind w:hanging="34"/>
              <w:rPr>
                <w:b/>
                <w:bCs/>
                <w:sz w:val="20"/>
                <w:szCs w:val="20"/>
              </w:rPr>
            </w:pPr>
            <w:r w:rsidRPr="00A747F5">
              <w:rPr>
                <w:b/>
                <w:bCs/>
                <w:sz w:val="20"/>
                <w:szCs w:val="20"/>
              </w:rPr>
              <w:t>sztuk</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3445B" w14:textId="5A2E90A8" w:rsidR="00952CB9" w:rsidRPr="00A747F5" w:rsidRDefault="00952CB9" w:rsidP="00610F62">
            <w:pPr>
              <w:pStyle w:val="Tekstpodstawowy"/>
              <w:spacing w:line="240" w:lineRule="auto"/>
              <w:jc w:val="center"/>
              <w:rPr>
                <w:b/>
                <w:bCs/>
                <w:sz w:val="20"/>
              </w:rPr>
            </w:pPr>
            <w:r w:rsidRPr="00A747F5">
              <w:rPr>
                <w:b/>
                <w:sz w:val="20"/>
              </w:rPr>
              <w:t>Wartość netto (cena jedn. netto x liczba)</w:t>
            </w:r>
          </w:p>
        </w:tc>
      </w:tr>
      <w:tr w:rsidR="0074397E" w:rsidRPr="00A747F5" w14:paraId="77B24C61" w14:textId="77777777" w:rsidTr="00A022BA">
        <w:trPr>
          <w:trHeight w:val="436"/>
        </w:trPr>
        <w:tc>
          <w:tcPr>
            <w:tcW w:w="5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01383E1" w14:textId="759EF408" w:rsidR="00952CB9" w:rsidRPr="00A747F5" w:rsidRDefault="00952CB9" w:rsidP="001B40A1">
            <w:pPr>
              <w:widowControl/>
              <w:suppressAutoHyphens w:val="0"/>
              <w:rPr>
                <w:sz w:val="22"/>
                <w:szCs w:val="22"/>
              </w:rPr>
            </w:pPr>
            <w:r w:rsidRPr="00A747F5">
              <w:rPr>
                <w:sz w:val="22"/>
                <w:szCs w:val="22"/>
              </w:rPr>
              <w:t>I</w:t>
            </w:r>
          </w:p>
        </w:tc>
        <w:tc>
          <w:tcPr>
            <w:tcW w:w="22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6AB7BAF3" w:rsidR="00952CB9" w:rsidRPr="00A747F5" w:rsidRDefault="00952CB9" w:rsidP="001B40A1">
            <w:pPr>
              <w:widowControl/>
              <w:suppressAutoHyphens w:val="0"/>
              <w:rPr>
                <w:sz w:val="22"/>
                <w:szCs w:val="22"/>
              </w:rPr>
            </w:pPr>
            <w:r w:rsidRPr="00A747F5">
              <w:rPr>
                <w:sz w:val="22"/>
                <w:szCs w:val="22"/>
              </w:rPr>
              <w:t>II</w:t>
            </w:r>
          </w:p>
        </w:tc>
        <w:tc>
          <w:tcPr>
            <w:tcW w:w="4962" w:type="dxa"/>
            <w:tcBorders>
              <w:top w:val="single" w:sz="4" w:space="0" w:color="000000"/>
              <w:left w:val="single" w:sz="4" w:space="0" w:color="000000"/>
              <w:bottom w:val="single" w:sz="4" w:space="0" w:color="000000"/>
            </w:tcBorders>
            <w:shd w:val="clear" w:color="auto" w:fill="F2F2F2" w:themeFill="background1" w:themeFillShade="F2"/>
            <w:vAlign w:val="center"/>
          </w:tcPr>
          <w:p w14:paraId="552B7AD5" w14:textId="36D0BCB6" w:rsidR="00952CB9" w:rsidRPr="00A747F5" w:rsidRDefault="00952CB9" w:rsidP="001B40A1">
            <w:pPr>
              <w:widowControl/>
              <w:suppressAutoHyphens w:val="0"/>
              <w:rPr>
                <w:sz w:val="22"/>
                <w:szCs w:val="22"/>
              </w:rPr>
            </w:pPr>
            <w:r w:rsidRPr="00A747F5">
              <w:rPr>
                <w:sz w:val="22"/>
                <w:szCs w:val="22"/>
              </w:rPr>
              <w:t>III</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26079410" w:rsidR="00952CB9" w:rsidRPr="00A747F5" w:rsidRDefault="00952CB9" w:rsidP="001B40A1">
            <w:pPr>
              <w:widowControl/>
              <w:suppressAutoHyphens w:val="0"/>
              <w:rPr>
                <w:sz w:val="22"/>
                <w:szCs w:val="22"/>
              </w:rPr>
            </w:pPr>
            <w:r w:rsidRPr="00A747F5">
              <w:rPr>
                <w:sz w:val="22"/>
                <w:szCs w:val="22"/>
              </w:rPr>
              <w:t>IV</w:t>
            </w:r>
          </w:p>
        </w:tc>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00861F58" w:rsidR="00952CB9" w:rsidRPr="00A747F5" w:rsidRDefault="00952CB9" w:rsidP="001B40A1">
            <w:pPr>
              <w:widowControl/>
              <w:suppressAutoHyphens w:val="0"/>
              <w:ind w:hanging="34"/>
              <w:rPr>
                <w:sz w:val="22"/>
                <w:szCs w:val="22"/>
              </w:rPr>
            </w:pPr>
            <w:r w:rsidRPr="00A747F5">
              <w:rPr>
                <w:sz w:val="22"/>
                <w:szCs w:val="22"/>
              </w:rPr>
              <w:t>V</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E000EB" w14:textId="0BC0ADAF" w:rsidR="00952CB9" w:rsidRPr="00A747F5" w:rsidRDefault="00952CB9" w:rsidP="001B40A1">
            <w:pPr>
              <w:widowControl/>
              <w:suppressAutoHyphens w:val="0"/>
              <w:rPr>
                <w:sz w:val="22"/>
                <w:szCs w:val="22"/>
              </w:rPr>
            </w:pPr>
            <w:r w:rsidRPr="00A747F5">
              <w:rPr>
                <w:sz w:val="22"/>
                <w:szCs w:val="22"/>
              </w:rPr>
              <w:t>VI</w:t>
            </w:r>
          </w:p>
        </w:tc>
      </w:tr>
      <w:tr w:rsidR="00952CB9" w:rsidRPr="00A747F5" w14:paraId="5C1FACA1" w14:textId="77777777" w:rsidTr="00A022BA">
        <w:trPr>
          <w:trHeight w:val="655"/>
        </w:trPr>
        <w:tc>
          <w:tcPr>
            <w:tcW w:w="564" w:type="dxa"/>
            <w:tcBorders>
              <w:top w:val="single" w:sz="4" w:space="0" w:color="000000"/>
              <w:left w:val="single" w:sz="4" w:space="0" w:color="000000"/>
              <w:bottom w:val="single" w:sz="4" w:space="0" w:color="000000"/>
            </w:tcBorders>
          </w:tcPr>
          <w:p w14:paraId="0A5A138C" w14:textId="77777777" w:rsidR="00952CB9" w:rsidRPr="00A747F5" w:rsidRDefault="00952CB9" w:rsidP="006816BA">
            <w:pPr>
              <w:pStyle w:val="Akapitzlist"/>
              <w:numPr>
                <w:ilvl w:val="0"/>
                <w:numId w:val="44"/>
              </w:numPr>
              <w:tabs>
                <w:tab w:val="left" w:pos="15"/>
              </w:tabs>
              <w:snapToGrid w:val="0"/>
              <w:ind w:left="321" w:hanging="306"/>
              <w:rPr>
                <w:b/>
                <w:bCs/>
                <w:sz w:val="22"/>
              </w:rPr>
            </w:pPr>
          </w:p>
        </w:tc>
        <w:tc>
          <w:tcPr>
            <w:tcW w:w="2271" w:type="dxa"/>
            <w:tcBorders>
              <w:top w:val="single" w:sz="4" w:space="0" w:color="000000"/>
              <w:left w:val="single" w:sz="4" w:space="0" w:color="000000"/>
              <w:bottom w:val="single" w:sz="4" w:space="0" w:color="000000"/>
            </w:tcBorders>
            <w:shd w:val="clear" w:color="auto" w:fill="auto"/>
            <w:vAlign w:val="center"/>
          </w:tcPr>
          <w:p w14:paraId="0E290BF8" w14:textId="37B73431" w:rsidR="00952CB9" w:rsidRPr="00A747F5" w:rsidRDefault="00952CB9" w:rsidP="00C52BC5">
            <w:pPr>
              <w:snapToGrid w:val="0"/>
              <w:ind w:left="-39"/>
              <w:jc w:val="both"/>
              <w:rPr>
                <w:b/>
                <w:bCs/>
                <w:sz w:val="20"/>
                <w:szCs w:val="20"/>
              </w:rPr>
            </w:pPr>
            <w:bookmarkStart w:id="6" w:name="_Hlk171419924"/>
            <w:r w:rsidRPr="00A747F5">
              <w:rPr>
                <w:b/>
                <w:bCs/>
                <w:sz w:val="20"/>
                <w:szCs w:val="20"/>
              </w:rPr>
              <w:t xml:space="preserve">Komputer przenośny typu A </w:t>
            </w:r>
            <w:bookmarkEnd w:id="6"/>
            <w:r w:rsidRPr="00A747F5">
              <w:rPr>
                <w:b/>
                <w:bCs/>
                <w:sz w:val="20"/>
                <w:szCs w:val="20"/>
              </w:rPr>
              <w:t xml:space="preserve">– </w:t>
            </w:r>
            <w:r w:rsidRPr="00A747F5">
              <w:rPr>
                <w:b/>
                <w:bCs/>
                <w:sz w:val="20"/>
                <w:szCs w:val="20"/>
              </w:rPr>
              <w:br/>
              <w:t>poz. 1 w ramach zał. A do SWZ</w:t>
            </w:r>
          </w:p>
        </w:tc>
        <w:tc>
          <w:tcPr>
            <w:tcW w:w="4962" w:type="dxa"/>
            <w:tcBorders>
              <w:top w:val="single" w:sz="4" w:space="0" w:color="000000"/>
              <w:left w:val="single" w:sz="4" w:space="0" w:color="000000"/>
              <w:bottom w:val="single" w:sz="4" w:space="0" w:color="000000"/>
            </w:tcBorders>
          </w:tcPr>
          <w:p w14:paraId="6FFA6CA3" w14:textId="510EFB39" w:rsidR="00952CB9" w:rsidRPr="00A747F5" w:rsidRDefault="00952CB9" w:rsidP="00704220">
            <w:pPr>
              <w:widowControl/>
              <w:suppressAutoHyphens w:val="0"/>
              <w:snapToGrid w:val="0"/>
              <w:rPr>
                <w:sz w:val="22"/>
                <w:szCs w:val="22"/>
              </w:rPr>
            </w:pPr>
            <w:r w:rsidRPr="00A747F5">
              <w:rPr>
                <w:sz w:val="22"/>
                <w:szCs w:val="22"/>
              </w:rPr>
              <w:t>Producent: ............</w:t>
            </w:r>
          </w:p>
          <w:p w14:paraId="06F773B8" w14:textId="77777777" w:rsidR="00952CB9" w:rsidRPr="00A747F5" w:rsidRDefault="00952CB9" w:rsidP="00704220">
            <w:pPr>
              <w:widowControl/>
              <w:suppressAutoHyphens w:val="0"/>
              <w:snapToGrid w:val="0"/>
              <w:rPr>
                <w:sz w:val="22"/>
                <w:szCs w:val="22"/>
              </w:rPr>
            </w:pPr>
            <w:r w:rsidRPr="00A747F5">
              <w:rPr>
                <w:sz w:val="22"/>
                <w:szCs w:val="22"/>
              </w:rPr>
              <w:t>Model: ..............</w:t>
            </w:r>
          </w:p>
          <w:p w14:paraId="205253EB" w14:textId="13BB6229" w:rsidR="00952CB9" w:rsidRPr="00A747F5" w:rsidRDefault="00952CB9" w:rsidP="00704220">
            <w:pPr>
              <w:widowControl/>
              <w:suppressAutoHyphens w:val="0"/>
              <w:snapToGrid w:val="0"/>
              <w:rPr>
                <w:sz w:val="22"/>
                <w:szCs w:val="22"/>
              </w:rPr>
            </w:pPr>
            <w:r w:rsidRPr="00A747F5">
              <w:rPr>
                <w:sz w:val="22"/>
                <w:szCs w:val="22"/>
              </w:rPr>
              <w:t>System operacyjny: ........</w:t>
            </w:r>
          </w:p>
        </w:tc>
        <w:tc>
          <w:tcPr>
            <w:tcW w:w="2551" w:type="dxa"/>
            <w:tcBorders>
              <w:top w:val="single" w:sz="4" w:space="0" w:color="000000"/>
              <w:left w:val="single" w:sz="4" w:space="0" w:color="000000"/>
              <w:bottom w:val="single" w:sz="4" w:space="0" w:color="000000"/>
              <w:right w:val="single" w:sz="4" w:space="0" w:color="000000"/>
            </w:tcBorders>
            <w:vAlign w:val="center"/>
          </w:tcPr>
          <w:p w14:paraId="054F48BB" w14:textId="00142815" w:rsidR="00952CB9" w:rsidRPr="00A747F5" w:rsidRDefault="00952CB9" w:rsidP="00704220">
            <w:pPr>
              <w:widowControl/>
              <w:suppressAutoHyphens w:val="0"/>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6E32DCEB" w14:textId="79DF8FAE" w:rsidR="00952CB9" w:rsidRPr="00A747F5" w:rsidRDefault="00952CB9" w:rsidP="00704220">
            <w:pPr>
              <w:widowControl/>
              <w:suppressAutoHyphens w:val="0"/>
              <w:snapToGrid w:val="0"/>
              <w:rPr>
                <w:b/>
                <w:bCs/>
                <w:sz w:val="20"/>
                <w:szCs w:val="20"/>
              </w:rPr>
            </w:pPr>
            <w:r w:rsidRPr="00A747F5">
              <w:rPr>
                <w:b/>
                <w:bCs/>
                <w:sz w:val="20"/>
                <w:szCs w:val="20"/>
              </w:rPr>
              <w:t>29</w:t>
            </w:r>
          </w:p>
        </w:tc>
        <w:tc>
          <w:tcPr>
            <w:tcW w:w="2835" w:type="dxa"/>
            <w:tcBorders>
              <w:top w:val="single" w:sz="4" w:space="0" w:color="000000"/>
              <w:left w:val="single" w:sz="4" w:space="0" w:color="000000"/>
              <w:bottom w:val="single" w:sz="4" w:space="0" w:color="000000"/>
              <w:right w:val="single" w:sz="4" w:space="0" w:color="000000"/>
            </w:tcBorders>
          </w:tcPr>
          <w:p w14:paraId="7E1FC242" w14:textId="77777777" w:rsidR="00952CB9" w:rsidRPr="00A747F5" w:rsidRDefault="00952CB9" w:rsidP="00704220">
            <w:pPr>
              <w:widowControl/>
              <w:suppressAutoHyphens w:val="0"/>
              <w:snapToGrid w:val="0"/>
              <w:rPr>
                <w:sz w:val="22"/>
                <w:szCs w:val="22"/>
              </w:rPr>
            </w:pPr>
          </w:p>
        </w:tc>
      </w:tr>
      <w:tr w:rsidR="00952CB9" w:rsidRPr="00A747F5" w14:paraId="77292483" w14:textId="77777777" w:rsidTr="00A022BA">
        <w:trPr>
          <w:trHeight w:val="655"/>
        </w:trPr>
        <w:tc>
          <w:tcPr>
            <w:tcW w:w="564" w:type="dxa"/>
            <w:tcBorders>
              <w:top w:val="single" w:sz="4" w:space="0" w:color="000000"/>
              <w:left w:val="single" w:sz="4" w:space="0" w:color="000000"/>
              <w:bottom w:val="single" w:sz="4" w:space="0" w:color="000000"/>
            </w:tcBorders>
          </w:tcPr>
          <w:p w14:paraId="423209B3" w14:textId="77777777" w:rsidR="00952CB9" w:rsidRPr="00A747F5" w:rsidRDefault="00952CB9" w:rsidP="006816BA">
            <w:pPr>
              <w:pStyle w:val="Akapitzlist"/>
              <w:numPr>
                <w:ilvl w:val="0"/>
                <w:numId w:val="44"/>
              </w:numPr>
              <w:tabs>
                <w:tab w:val="left" w:pos="15"/>
              </w:tabs>
              <w:snapToGrid w:val="0"/>
              <w:ind w:left="321" w:hanging="306"/>
              <w:rPr>
                <w:b/>
                <w:bCs/>
                <w:color w:val="000000" w:themeColor="text1"/>
                <w:sz w:val="22"/>
              </w:rPr>
            </w:pPr>
          </w:p>
        </w:tc>
        <w:tc>
          <w:tcPr>
            <w:tcW w:w="2271" w:type="dxa"/>
            <w:tcBorders>
              <w:top w:val="single" w:sz="4" w:space="0" w:color="000000"/>
              <w:left w:val="single" w:sz="4" w:space="0" w:color="000000"/>
              <w:bottom w:val="single" w:sz="4" w:space="0" w:color="000000"/>
            </w:tcBorders>
            <w:shd w:val="clear" w:color="auto" w:fill="auto"/>
            <w:vAlign w:val="center"/>
          </w:tcPr>
          <w:p w14:paraId="75CBE983" w14:textId="3CAC89DF" w:rsidR="00952CB9" w:rsidRPr="00A747F5" w:rsidRDefault="00952CB9" w:rsidP="00027996">
            <w:pPr>
              <w:snapToGrid w:val="0"/>
              <w:ind w:left="-39"/>
              <w:jc w:val="both"/>
              <w:rPr>
                <w:b/>
                <w:bCs/>
                <w:color w:val="000000" w:themeColor="text1"/>
                <w:sz w:val="20"/>
                <w:szCs w:val="20"/>
              </w:rPr>
            </w:pPr>
            <w:bookmarkStart w:id="7" w:name="_Hlk171427592"/>
            <w:r w:rsidRPr="00A747F5">
              <w:rPr>
                <w:b/>
                <w:bCs/>
                <w:color w:val="000000" w:themeColor="text1"/>
                <w:sz w:val="20"/>
                <w:szCs w:val="20"/>
              </w:rPr>
              <w:t xml:space="preserve">Komputer przenośny typu B </w:t>
            </w:r>
            <w:bookmarkEnd w:id="7"/>
            <w:r w:rsidRPr="00A747F5">
              <w:rPr>
                <w:b/>
                <w:bCs/>
                <w:color w:val="000000" w:themeColor="text1"/>
                <w:sz w:val="20"/>
                <w:szCs w:val="20"/>
              </w:rPr>
              <w:t xml:space="preserve">– </w:t>
            </w:r>
            <w:r w:rsidRPr="00A747F5">
              <w:rPr>
                <w:b/>
                <w:bCs/>
                <w:color w:val="000000" w:themeColor="text1"/>
                <w:sz w:val="20"/>
                <w:szCs w:val="20"/>
              </w:rPr>
              <w:br/>
              <w:t>poz. 2 w ramach zał. A do SWZ</w:t>
            </w:r>
          </w:p>
        </w:tc>
        <w:tc>
          <w:tcPr>
            <w:tcW w:w="4962" w:type="dxa"/>
            <w:tcBorders>
              <w:top w:val="single" w:sz="4" w:space="0" w:color="000000"/>
              <w:left w:val="single" w:sz="4" w:space="0" w:color="000000"/>
              <w:bottom w:val="single" w:sz="4" w:space="0" w:color="000000"/>
            </w:tcBorders>
          </w:tcPr>
          <w:p w14:paraId="470EEE67" w14:textId="77777777" w:rsidR="00952CB9" w:rsidRPr="00A747F5" w:rsidRDefault="00952CB9" w:rsidP="00027996">
            <w:pPr>
              <w:widowControl/>
              <w:suppressAutoHyphens w:val="0"/>
              <w:snapToGrid w:val="0"/>
              <w:rPr>
                <w:sz w:val="22"/>
                <w:szCs w:val="22"/>
              </w:rPr>
            </w:pPr>
            <w:r w:rsidRPr="00A747F5">
              <w:rPr>
                <w:sz w:val="22"/>
                <w:szCs w:val="22"/>
              </w:rPr>
              <w:t>Producent: ............</w:t>
            </w:r>
          </w:p>
          <w:p w14:paraId="46C48F5D" w14:textId="77777777" w:rsidR="00952CB9" w:rsidRPr="00A747F5" w:rsidRDefault="00952CB9" w:rsidP="00027996">
            <w:pPr>
              <w:widowControl/>
              <w:suppressAutoHyphens w:val="0"/>
              <w:snapToGrid w:val="0"/>
              <w:rPr>
                <w:sz w:val="22"/>
                <w:szCs w:val="22"/>
              </w:rPr>
            </w:pPr>
            <w:r w:rsidRPr="00A747F5">
              <w:rPr>
                <w:sz w:val="22"/>
                <w:szCs w:val="22"/>
              </w:rPr>
              <w:t>Model: ..............</w:t>
            </w:r>
          </w:p>
          <w:p w14:paraId="31EFFAF4" w14:textId="7DBCB74D" w:rsidR="00952CB9" w:rsidRPr="00A747F5" w:rsidRDefault="00952CB9" w:rsidP="00027996">
            <w:pPr>
              <w:widowControl/>
              <w:suppressAutoHyphens w:val="0"/>
              <w:snapToGrid w:val="0"/>
              <w:rPr>
                <w:sz w:val="22"/>
                <w:szCs w:val="22"/>
              </w:rPr>
            </w:pPr>
            <w:r w:rsidRPr="00A747F5">
              <w:rPr>
                <w:sz w:val="22"/>
                <w:szCs w:val="22"/>
              </w:rPr>
              <w:t>System operacyjny: ........</w:t>
            </w:r>
          </w:p>
        </w:tc>
        <w:tc>
          <w:tcPr>
            <w:tcW w:w="2551" w:type="dxa"/>
            <w:tcBorders>
              <w:top w:val="single" w:sz="4" w:space="0" w:color="000000"/>
              <w:left w:val="single" w:sz="4" w:space="0" w:color="000000"/>
              <w:bottom w:val="single" w:sz="4" w:space="0" w:color="000000"/>
              <w:right w:val="single" w:sz="4" w:space="0" w:color="000000"/>
            </w:tcBorders>
            <w:vAlign w:val="center"/>
          </w:tcPr>
          <w:p w14:paraId="2ACA3A95" w14:textId="116A313F" w:rsidR="00952CB9" w:rsidRPr="00A747F5" w:rsidRDefault="00952CB9" w:rsidP="00027996">
            <w:pPr>
              <w:widowControl/>
              <w:suppressAutoHyphens w:val="0"/>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2B362080" w14:textId="34857375" w:rsidR="00952CB9" w:rsidRPr="00A747F5" w:rsidRDefault="00952CB9" w:rsidP="00027996">
            <w:pPr>
              <w:widowControl/>
              <w:suppressAutoHyphens w:val="0"/>
              <w:snapToGrid w:val="0"/>
              <w:rPr>
                <w:b/>
                <w:bCs/>
                <w:sz w:val="20"/>
                <w:szCs w:val="20"/>
              </w:rPr>
            </w:pPr>
            <w:r w:rsidRPr="00A747F5">
              <w:rPr>
                <w:b/>
                <w:bCs/>
                <w:sz w:val="20"/>
                <w:szCs w:val="20"/>
              </w:rPr>
              <w:t>10</w:t>
            </w:r>
          </w:p>
        </w:tc>
        <w:tc>
          <w:tcPr>
            <w:tcW w:w="2835" w:type="dxa"/>
            <w:tcBorders>
              <w:top w:val="single" w:sz="4" w:space="0" w:color="000000"/>
              <w:left w:val="single" w:sz="4" w:space="0" w:color="000000"/>
              <w:bottom w:val="single" w:sz="4" w:space="0" w:color="000000"/>
              <w:right w:val="single" w:sz="4" w:space="0" w:color="000000"/>
            </w:tcBorders>
          </w:tcPr>
          <w:p w14:paraId="0C973CCB" w14:textId="77777777" w:rsidR="00952CB9" w:rsidRPr="00A747F5" w:rsidRDefault="00952CB9" w:rsidP="00027996">
            <w:pPr>
              <w:widowControl/>
              <w:suppressAutoHyphens w:val="0"/>
              <w:snapToGrid w:val="0"/>
              <w:rPr>
                <w:sz w:val="22"/>
                <w:szCs w:val="22"/>
              </w:rPr>
            </w:pPr>
          </w:p>
        </w:tc>
      </w:tr>
      <w:tr w:rsidR="00952CB9" w:rsidRPr="00A747F5" w14:paraId="108B8ED8" w14:textId="77777777" w:rsidTr="00A022BA">
        <w:trPr>
          <w:trHeight w:val="655"/>
        </w:trPr>
        <w:tc>
          <w:tcPr>
            <w:tcW w:w="564" w:type="dxa"/>
            <w:tcBorders>
              <w:top w:val="single" w:sz="4" w:space="0" w:color="000000"/>
              <w:left w:val="single" w:sz="4" w:space="0" w:color="000000"/>
              <w:bottom w:val="single" w:sz="4" w:space="0" w:color="000000"/>
            </w:tcBorders>
          </w:tcPr>
          <w:p w14:paraId="7F7D6741" w14:textId="77777777" w:rsidR="00952CB9" w:rsidRPr="00A747F5" w:rsidRDefault="00952CB9" w:rsidP="006816BA">
            <w:pPr>
              <w:pStyle w:val="Akapitzlist"/>
              <w:numPr>
                <w:ilvl w:val="0"/>
                <w:numId w:val="44"/>
              </w:numPr>
              <w:tabs>
                <w:tab w:val="left" w:pos="15"/>
              </w:tabs>
              <w:snapToGrid w:val="0"/>
              <w:ind w:left="321" w:hanging="306"/>
              <w:rPr>
                <w:b/>
                <w:bCs/>
                <w:color w:val="000000" w:themeColor="text1"/>
                <w:sz w:val="22"/>
              </w:rPr>
            </w:pPr>
          </w:p>
        </w:tc>
        <w:tc>
          <w:tcPr>
            <w:tcW w:w="2271" w:type="dxa"/>
            <w:tcBorders>
              <w:top w:val="single" w:sz="4" w:space="0" w:color="000000"/>
              <w:left w:val="single" w:sz="4" w:space="0" w:color="000000"/>
              <w:bottom w:val="single" w:sz="4" w:space="0" w:color="000000"/>
            </w:tcBorders>
            <w:shd w:val="clear" w:color="auto" w:fill="auto"/>
            <w:vAlign w:val="center"/>
          </w:tcPr>
          <w:p w14:paraId="359EBE37" w14:textId="14AB0221" w:rsidR="00952CB9" w:rsidRPr="00A747F5" w:rsidRDefault="00952CB9" w:rsidP="00027996">
            <w:pPr>
              <w:snapToGrid w:val="0"/>
              <w:ind w:left="-39"/>
              <w:jc w:val="both"/>
              <w:rPr>
                <w:b/>
                <w:bCs/>
                <w:color w:val="000000" w:themeColor="text1"/>
                <w:sz w:val="20"/>
                <w:szCs w:val="20"/>
              </w:rPr>
            </w:pPr>
            <w:bookmarkStart w:id="8" w:name="_Hlk171428995"/>
            <w:r w:rsidRPr="00A747F5">
              <w:rPr>
                <w:b/>
                <w:bCs/>
                <w:color w:val="000000" w:themeColor="text1"/>
                <w:sz w:val="20"/>
                <w:szCs w:val="20"/>
              </w:rPr>
              <w:t>Komputer przenośny typu C</w:t>
            </w:r>
            <w:bookmarkEnd w:id="8"/>
            <w:r w:rsidRPr="00A747F5">
              <w:rPr>
                <w:b/>
                <w:bCs/>
                <w:color w:val="000000" w:themeColor="text1"/>
                <w:sz w:val="20"/>
                <w:szCs w:val="20"/>
              </w:rPr>
              <w:t xml:space="preserve">– </w:t>
            </w:r>
            <w:r w:rsidRPr="00A747F5">
              <w:rPr>
                <w:b/>
                <w:bCs/>
                <w:color w:val="000000" w:themeColor="text1"/>
                <w:sz w:val="20"/>
                <w:szCs w:val="20"/>
              </w:rPr>
              <w:br/>
              <w:t>poz. 3 w ramach zał. A do SWZ</w:t>
            </w:r>
          </w:p>
        </w:tc>
        <w:tc>
          <w:tcPr>
            <w:tcW w:w="4962" w:type="dxa"/>
            <w:tcBorders>
              <w:top w:val="single" w:sz="4" w:space="0" w:color="000000"/>
              <w:left w:val="single" w:sz="4" w:space="0" w:color="000000"/>
              <w:bottom w:val="single" w:sz="4" w:space="0" w:color="000000"/>
            </w:tcBorders>
          </w:tcPr>
          <w:p w14:paraId="3FC2789C" w14:textId="77777777" w:rsidR="00952CB9" w:rsidRPr="00A747F5" w:rsidRDefault="00952CB9" w:rsidP="00027996">
            <w:pPr>
              <w:widowControl/>
              <w:suppressAutoHyphens w:val="0"/>
              <w:snapToGrid w:val="0"/>
              <w:rPr>
                <w:sz w:val="22"/>
                <w:szCs w:val="22"/>
              </w:rPr>
            </w:pPr>
            <w:r w:rsidRPr="00A747F5">
              <w:rPr>
                <w:sz w:val="22"/>
                <w:szCs w:val="22"/>
              </w:rPr>
              <w:t>Producent: ............</w:t>
            </w:r>
          </w:p>
          <w:p w14:paraId="2C1F6857" w14:textId="77777777" w:rsidR="00952CB9" w:rsidRPr="00A747F5" w:rsidRDefault="00952CB9" w:rsidP="00027996">
            <w:pPr>
              <w:widowControl/>
              <w:suppressAutoHyphens w:val="0"/>
              <w:snapToGrid w:val="0"/>
              <w:rPr>
                <w:sz w:val="22"/>
                <w:szCs w:val="22"/>
              </w:rPr>
            </w:pPr>
            <w:r w:rsidRPr="00A747F5">
              <w:rPr>
                <w:sz w:val="22"/>
                <w:szCs w:val="22"/>
              </w:rPr>
              <w:t>Model: ..............</w:t>
            </w:r>
          </w:p>
          <w:p w14:paraId="3902A9E6" w14:textId="4BF28C33" w:rsidR="00952CB9" w:rsidRPr="00A747F5" w:rsidRDefault="00952CB9" w:rsidP="00027996">
            <w:pPr>
              <w:widowControl/>
              <w:suppressAutoHyphens w:val="0"/>
              <w:snapToGrid w:val="0"/>
              <w:rPr>
                <w:sz w:val="22"/>
                <w:szCs w:val="22"/>
              </w:rPr>
            </w:pPr>
            <w:r w:rsidRPr="00A747F5">
              <w:rPr>
                <w:sz w:val="22"/>
                <w:szCs w:val="22"/>
              </w:rPr>
              <w:t>System operacyjny: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F4114F" w14:textId="5E7B3DE7" w:rsidR="00952CB9" w:rsidRPr="00A747F5" w:rsidRDefault="00952CB9" w:rsidP="00027996">
            <w:pPr>
              <w:widowControl/>
              <w:suppressAutoHyphens w:val="0"/>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1F48C890" w14:textId="075B06C6" w:rsidR="00952CB9" w:rsidRPr="00A747F5" w:rsidRDefault="00952CB9" w:rsidP="00027996">
            <w:pPr>
              <w:widowControl/>
              <w:suppressAutoHyphens w:val="0"/>
              <w:snapToGrid w:val="0"/>
              <w:rPr>
                <w:b/>
                <w:bCs/>
                <w:sz w:val="20"/>
                <w:szCs w:val="20"/>
              </w:rPr>
            </w:pPr>
            <w:r w:rsidRPr="00A747F5">
              <w:rPr>
                <w:b/>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14:paraId="2E8919B3" w14:textId="77777777" w:rsidR="00952CB9" w:rsidRPr="00A747F5" w:rsidRDefault="00952CB9" w:rsidP="00027996">
            <w:pPr>
              <w:widowControl/>
              <w:suppressAutoHyphens w:val="0"/>
              <w:snapToGrid w:val="0"/>
              <w:rPr>
                <w:sz w:val="22"/>
                <w:szCs w:val="22"/>
              </w:rPr>
            </w:pPr>
          </w:p>
        </w:tc>
      </w:tr>
      <w:tr w:rsidR="00952CB9" w:rsidRPr="00A747F5" w14:paraId="7EBB4536" w14:textId="77777777" w:rsidTr="00A022BA">
        <w:trPr>
          <w:trHeight w:val="655"/>
        </w:trPr>
        <w:tc>
          <w:tcPr>
            <w:tcW w:w="564" w:type="dxa"/>
            <w:tcBorders>
              <w:top w:val="single" w:sz="4" w:space="0" w:color="000000"/>
              <w:left w:val="single" w:sz="4" w:space="0" w:color="000000"/>
              <w:bottom w:val="single" w:sz="4" w:space="0" w:color="000000"/>
            </w:tcBorders>
          </w:tcPr>
          <w:p w14:paraId="58236116" w14:textId="77777777" w:rsidR="00952CB9" w:rsidRPr="00A747F5" w:rsidRDefault="00952CB9" w:rsidP="006816BA">
            <w:pPr>
              <w:pStyle w:val="Akapitzlist"/>
              <w:numPr>
                <w:ilvl w:val="0"/>
                <w:numId w:val="44"/>
              </w:numPr>
              <w:tabs>
                <w:tab w:val="left" w:pos="15"/>
              </w:tabs>
              <w:snapToGrid w:val="0"/>
              <w:ind w:left="321" w:hanging="306"/>
              <w:rPr>
                <w:b/>
                <w:bCs/>
                <w:sz w:val="22"/>
              </w:rPr>
            </w:pPr>
          </w:p>
        </w:tc>
        <w:tc>
          <w:tcPr>
            <w:tcW w:w="2271" w:type="dxa"/>
            <w:tcBorders>
              <w:top w:val="single" w:sz="4" w:space="0" w:color="000000"/>
              <w:left w:val="single" w:sz="4" w:space="0" w:color="000000"/>
              <w:bottom w:val="single" w:sz="4" w:space="0" w:color="000000"/>
            </w:tcBorders>
            <w:shd w:val="clear" w:color="auto" w:fill="auto"/>
            <w:vAlign w:val="center"/>
          </w:tcPr>
          <w:p w14:paraId="46D6BA95" w14:textId="08EF1C75" w:rsidR="00952CB9" w:rsidRPr="00A747F5" w:rsidRDefault="00952CB9" w:rsidP="00027996">
            <w:pPr>
              <w:snapToGrid w:val="0"/>
              <w:ind w:left="-39"/>
              <w:jc w:val="both"/>
              <w:rPr>
                <w:b/>
                <w:bCs/>
                <w:sz w:val="20"/>
                <w:szCs w:val="20"/>
              </w:rPr>
            </w:pPr>
            <w:r w:rsidRPr="00A747F5">
              <w:rPr>
                <w:b/>
                <w:bCs/>
                <w:sz w:val="20"/>
                <w:szCs w:val="20"/>
              </w:rPr>
              <w:t>Stacja dokująca – poz. 4 w ramach zał. A do SWZ</w:t>
            </w:r>
          </w:p>
        </w:tc>
        <w:tc>
          <w:tcPr>
            <w:tcW w:w="4962" w:type="dxa"/>
            <w:tcBorders>
              <w:top w:val="single" w:sz="4" w:space="0" w:color="000000"/>
              <w:left w:val="single" w:sz="4" w:space="0" w:color="000000"/>
              <w:bottom w:val="single" w:sz="4" w:space="0" w:color="000000"/>
            </w:tcBorders>
          </w:tcPr>
          <w:p w14:paraId="3B4B0238" w14:textId="77777777" w:rsidR="00952CB9" w:rsidRPr="00A747F5" w:rsidRDefault="00952CB9" w:rsidP="00027996">
            <w:pPr>
              <w:widowControl/>
              <w:suppressAutoHyphens w:val="0"/>
              <w:snapToGrid w:val="0"/>
              <w:rPr>
                <w:sz w:val="22"/>
                <w:szCs w:val="22"/>
              </w:rPr>
            </w:pPr>
            <w:r w:rsidRPr="00A747F5">
              <w:rPr>
                <w:sz w:val="22"/>
                <w:szCs w:val="22"/>
              </w:rPr>
              <w:t>Producent: ............</w:t>
            </w:r>
          </w:p>
          <w:p w14:paraId="51E075DB" w14:textId="47A0FEC7" w:rsidR="00952CB9" w:rsidRPr="00A747F5" w:rsidRDefault="00952CB9" w:rsidP="00027996">
            <w:pPr>
              <w:widowControl/>
              <w:suppressAutoHyphens w:val="0"/>
              <w:snapToGrid w:val="0"/>
              <w:rPr>
                <w:sz w:val="22"/>
                <w:szCs w:val="22"/>
              </w:rPr>
            </w:pPr>
            <w:r w:rsidRPr="00A747F5">
              <w:rPr>
                <w:sz w:val="22"/>
                <w:szCs w:val="22"/>
              </w:rPr>
              <w:t>Model: ..............</w:t>
            </w:r>
          </w:p>
        </w:tc>
        <w:tc>
          <w:tcPr>
            <w:tcW w:w="2551" w:type="dxa"/>
            <w:tcBorders>
              <w:top w:val="single" w:sz="4" w:space="0" w:color="000000"/>
              <w:left w:val="single" w:sz="4" w:space="0" w:color="000000"/>
              <w:bottom w:val="single" w:sz="4" w:space="0" w:color="000000"/>
              <w:right w:val="single" w:sz="4" w:space="0" w:color="000000"/>
            </w:tcBorders>
            <w:vAlign w:val="center"/>
          </w:tcPr>
          <w:p w14:paraId="36C0CF67" w14:textId="363CB45F" w:rsidR="00952CB9" w:rsidRPr="00A747F5" w:rsidRDefault="00952CB9" w:rsidP="00027996">
            <w:pPr>
              <w:widowControl/>
              <w:suppressAutoHyphens w:val="0"/>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1DE18420" w14:textId="381059FD" w:rsidR="00952CB9" w:rsidRPr="00A747F5" w:rsidRDefault="00952CB9" w:rsidP="00027996">
            <w:pPr>
              <w:widowControl/>
              <w:suppressAutoHyphens w:val="0"/>
              <w:snapToGrid w:val="0"/>
              <w:rPr>
                <w:b/>
                <w:bCs/>
                <w:sz w:val="20"/>
                <w:szCs w:val="20"/>
              </w:rPr>
            </w:pPr>
            <w:r w:rsidRPr="00A747F5">
              <w:rPr>
                <w:b/>
                <w:bCs/>
                <w:sz w:val="20"/>
                <w:szCs w:val="20"/>
              </w:rPr>
              <w:t>43</w:t>
            </w:r>
          </w:p>
        </w:tc>
        <w:tc>
          <w:tcPr>
            <w:tcW w:w="2835" w:type="dxa"/>
            <w:tcBorders>
              <w:top w:val="single" w:sz="4" w:space="0" w:color="000000"/>
              <w:left w:val="single" w:sz="4" w:space="0" w:color="000000"/>
              <w:bottom w:val="single" w:sz="4" w:space="0" w:color="000000"/>
              <w:right w:val="single" w:sz="4" w:space="0" w:color="000000"/>
            </w:tcBorders>
          </w:tcPr>
          <w:p w14:paraId="41E06E59" w14:textId="77777777" w:rsidR="00952CB9" w:rsidRPr="00A747F5" w:rsidRDefault="00952CB9" w:rsidP="00027996">
            <w:pPr>
              <w:widowControl/>
              <w:suppressAutoHyphens w:val="0"/>
              <w:snapToGrid w:val="0"/>
              <w:rPr>
                <w:sz w:val="22"/>
                <w:szCs w:val="22"/>
              </w:rPr>
            </w:pPr>
          </w:p>
        </w:tc>
      </w:tr>
      <w:tr w:rsidR="00952CB9" w:rsidRPr="00A747F5" w14:paraId="7856BA0C" w14:textId="77777777" w:rsidTr="00A022BA">
        <w:trPr>
          <w:trHeight w:val="655"/>
        </w:trPr>
        <w:tc>
          <w:tcPr>
            <w:tcW w:w="564" w:type="dxa"/>
            <w:tcBorders>
              <w:top w:val="single" w:sz="4" w:space="0" w:color="000000"/>
              <w:left w:val="single" w:sz="4" w:space="0" w:color="000000"/>
              <w:bottom w:val="single" w:sz="4" w:space="0" w:color="000000"/>
            </w:tcBorders>
          </w:tcPr>
          <w:p w14:paraId="075C7203" w14:textId="77777777" w:rsidR="00952CB9" w:rsidRPr="00A747F5" w:rsidRDefault="00952CB9" w:rsidP="006816BA">
            <w:pPr>
              <w:pStyle w:val="Akapitzlist"/>
              <w:numPr>
                <w:ilvl w:val="0"/>
                <w:numId w:val="44"/>
              </w:numPr>
              <w:tabs>
                <w:tab w:val="left" w:pos="15"/>
              </w:tabs>
              <w:snapToGrid w:val="0"/>
              <w:ind w:left="321" w:hanging="306"/>
              <w:rPr>
                <w:b/>
                <w:bCs/>
                <w:sz w:val="22"/>
              </w:rPr>
            </w:pPr>
          </w:p>
        </w:tc>
        <w:tc>
          <w:tcPr>
            <w:tcW w:w="2271" w:type="dxa"/>
            <w:tcBorders>
              <w:top w:val="single" w:sz="4" w:space="0" w:color="000000"/>
              <w:left w:val="single" w:sz="4" w:space="0" w:color="000000"/>
              <w:bottom w:val="single" w:sz="4" w:space="0" w:color="000000"/>
            </w:tcBorders>
            <w:shd w:val="clear" w:color="auto" w:fill="auto"/>
            <w:vAlign w:val="center"/>
          </w:tcPr>
          <w:p w14:paraId="24F21E55" w14:textId="605065C0" w:rsidR="00952CB9" w:rsidRPr="00A747F5" w:rsidRDefault="00952CB9" w:rsidP="00027996">
            <w:pPr>
              <w:snapToGrid w:val="0"/>
              <w:ind w:left="-39"/>
              <w:jc w:val="both"/>
              <w:rPr>
                <w:b/>
                <w:bCs/>
                <w:sz w:val="20"/>
                <w:szCs w:val="20"/>
              </w:rPr>
            </w:pPr>
            <w:r w:rsidRPr="00A747F5">
              <w:rPr>
                <w:b/>
                <w:bCs/>
                <w:sz w:val="20"/>
                <w:szCs w:val="20"/>
              </w:rPr>
              <w:t xml:space="preserve">Zestaw komputera stacjonarnego typu A – poz. 5 w ramach zał. A </w:t>
            </w:r>
            <w:r w:rsidRPr="00A747F5">
              <w:rPr>
                <w:b/>
                <w:bCs/>
                <w:sz w:val="20"/>
                <w:szCs w:val="20"/>
              </w:rPr>
              <w:br/>
              <w:t>do SWZ</w:t>
            </w:r>
          </w:p>
        </w:tc>
        <w:tc>
          <w:tcPr>
            <w:tcW w:w="4962" w:type="dxa"/>
            <w:tcBorders>
              <w:top w:val="single" w:sz="4" w:space="0" w:color="000000"/>
              <w:left w:val="single" w:sz="4" w:space="0" w:color="000000"/>
              <w:bottom w:val="single" w:sz="4" w:space="0" w:color="000000"/>
            </w:tcBorders>
          </w:tcPr>
          <w:p w14:paraId="68B78327" w14:textId="77777777" w:rsidR="00952CB9" w:rsidRPr="00A747F5" w:rsidRDefault="00952CB9" w:rsidP="00027996">
            <w:pPr>
              <w:widowControl/>
              <w:suppressAutoHyphens w:val="0"/>
              <w:snapToGrid w:val="0"/>
              <w:rPr>
                <w:sz w:val="22"/>
                <w:szCs w:val="22"/>
              </w:rPr>
            </w:pPr>
            <w:r w:rsidRPr="00A747F5">
              <w:rPr>
                <w:sz w:val="22"/>
                <w:szCs w:val="22"/>
              </w:rPr>
              <w:t>Producent: ............</w:t>
            </w:r>
          </w:p>
          <w:p w14:paraId="6DD5698E" w14:textId="77777777" w:rsidR="00952CB9" w:rsidRPr="00A747F5" w:rsidRDefault="00952CB9" w:rsidP="00027996">
            <w:pPr>
              <w:widowControl/>
              <w:suppressAutoHyphens w:val="0"/>
              <w:snapToGrid w:val="0"/>
              <w:rPr>
                <w:sz w:val="22"/>
                <w:szCs w:val="22"/>
              </w:rPr>
            </w:pPr>
            <w:r w:rsidRPr="00A747F5">
              <w:rPr>
                <w:sz w:val="22"/>
                <w:szCs w:val="22"/>
              </w:rPr>
              <w:t>Model: ..............</w:t>
            </w:r>
          </w:p>
          <w:p w14:paraId="0C0E3E1A" w14:textId="2F3F65F9" w:rsidR="00952CB9" w:rsidRPr="00A747F5" w:rsidRDefault="00952CB9" w:rsidP="00027996">
            <w:pPr>
              <w:widowControl/>
              <w:suppressAutoHyphens w:val="0"/>
              <w:snapToGrid w:val="0"/>
              <w:rPr>
                <w:sz w:val="22"/>
                <w:szCs w:val="22"/>
              </w:rPr>
            </w:pPr>
            <w:r w:rsidRPr="00A747F5">
              <w:rPr>
                <w:sz w:val="22"/>
                <w:szCs w:val="22"/>
              </w:rPr>
              <w:t>System operacyjny: ........</w:t>
            </w:r>
          </w:p>
        </w:tc>
        <w:tc>
          <w:tcPr>
            <w:tcW w:w="2551" w:type="dxa"/>
            <w:tcBorders>
              <w:top w:val="single" w:sz="4" w:space="0" w:color="000000"/>
              <w:left w:val="single" w:sz="4" w:space="0" w:color="000000"/>
              <w:bottom w:val="single" w:sz="4" w:space="0" w:color="000000"/>
              <w:right w:val="single" w:sz="4" w:space="0" w:color="000000"/>
            </w:tcBorders>
            <w:vAlign w:val="center"/>
          </w:tcPr>
          <w:p w14:paraId="77827C57" w14:textId="2B162821" w:rsidR="00952CB9" w:rsidRPr="00A747F5" w:rsidRDefault="00952CB9" w:rsidP="00027996">
            <w:pPr>
              <w:widowControl/>
              <w:suppressAutoHyphens w:val="0"/>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63E91129" w14:textId="00E3E8C6" w:rsidR="00952CB9" w:rsidRPr="00A747F5" w:rsidRDefault="00952CB9" w:rsidP="00027996">
            <w:pPr>
              <w:widowControl/>
              <w:suppressAutoHyphens w:val="0"/>
              <w:snapToGrid w:val="0"/>
              <w:rPr>
                <w:b/>
                <w:bCs/>
                <w:sz w:val="20"/>
                <w:szCs w:val="20"/>
              </w:rPr>
            </w:pPr>
            <w:r w:rsidRPr="00A747F5">
              <w:rPr>
                <w:b/>
                <w:bCs/>
                <w:sz w:val="20"/>
                <w:szCs w:val="20"/>
              </w:rPr>
              <w:t>9</w:t>
            </w:r>
          </w:p>
        </w:tc>
        <w:tc>
          <w:tcPr>
            <w:tcW w:w="2835" w:type="dxa"/>
            <w:tcBorders>
              <w:top w:val="single" w:sz="4" w:space="0" w:color="000000"/>
              <w:left w:val="single" w:sz="4" w:space="0" w:color="000000"/>
              <w:bottom w:val="single" w:sz="4" w:space="0" w:color="000000"/>
              <w:right w:val="single" w:sz="4" w:space="0" w:color="000000"/>
            </w:tcBorders>
          </w:tcPr>
          <w:p w14:paraId="55A9FA8F" w14:textId="77777777" w:rsidR="00952CB9" w:rsidRPr="00A747F5" w:rsidRDefault="00952CB9" w:rsidP="00027996">
            <w:pPr>
              <w:widowControl/>
              <w:suppressAutoHyphens w:val="0"/>
              <w:snapToGrid w:val="0"/>
              <w:rPr>
                <w:sz w:val="22"/>
                <w:szCs w:val="22"/>
              </w:rPr>
            </w:pPr>
          </w:p>
        </w:tc>
      </w:tr>
      <w:tr w:rsidR="00952CB9" w:rsidRPr="00A747F5" w14:paraId="12805A0A" w14:textId="77777777" w:rsidTr="00A022BA">
        <w:trPr>
          <w:trHeight w:val="655"/>
        </w:trPr>
        <w:tc>
          <w:tcPr>
            <w:tcW w:w="564" w:type="dxa"/>
            <w:tcBorders>
              <w:top w:val="single" w:sz="4" w:space="0" w:color="000000"/>
              <w:left w:val="single" w:sz="4" w:space="0" w:color="000000"/>
              <w:bottom w:val="single" w:sz="4" w:space="0" w:color="000000"/>
            </w:tcBorders>
          </w:tcPr>
          <w:p w14:paraId="7724C9AA" w14:textId="77777777" w:rsidR="00952CB9" w:rsidRPr="00A747F5" w:rsidRDefault="00952CB9" w:rsidP="006816BA">
            <w:pPr>
              <w:pStyle w:val="Akapitzlist"/>
              <w:numPr>
                <w:ilvl w:val="0"/>
                <w:numId w:val="44"/>
              </w:numPr>
              <w:tabs>
                <w:tab w:val="left" w:pos="15"/>
              </w:tabs>
              <w:snapToGrid w:val="0"/>
              <w:ind w:left="321" w:hanging="306"/>
              <w:rPr>
                <w:b/>
                <w:bCs/>
                <w:sz w:val="22"/>
              </w:rPr>
            </w:pPr>
          </w:p>
        </w:tc>
        <w:tc>
          <w:tcPr>
            <w:tcW w:w="2271" w:type="dxa"/>
            <w:tcBorders>
              <w:top w:val="single" w:sz="4" w:space="0" w:color="000000"/>
              <w:left w:val="single" w:sz="4" w:space="0" w:color="000000"/>
              <w:bottom w:val="single" w:sz="4" w:space="0" w:color="000000"/>
            </w:tcBorders>
            <w:shd w:val="clear" w:color="auto" w:fill="auto"/>
            <w:vAlign w:val="center"/>
          </w:tcPr>
          <w:p w14:paraId="2C81F628" w14:textId="008E88DA" w:rsidR="00952CB9" w:rsidRPr="00A747F5" w:rsidRDefault="00952CB9" w:rsidP="00027996">
            <w:pPr>
              <w:snapToGrid w:val="0"/>
              <w:ind w:left="-39"/>
              <w:jc w:val="both"/>
              <w:rPr>
                <w:b/>
                <w:bCs/>
                <w:sz w:val="20"/>
                <w:szCs w:val="20"/>
              </w:rPr>
            </w:pPr>
            <w:r w:rsidRPr="00A747F5">
              <w:rPr>
                <w:b/>
                <w:bCs/>
                <w:sz w:val="20"/>
                <w:szCs w:val="20"/>
              </w:rPr>
              <w:t xml:space="preserve">Zestaw komputer stacjonarnego typu B – poz. 6 w ramach zał. A </w:t>
            </w:r>
            <w:r w:rsidRPr="00A747F5">
              <w:rPr>
                <w:b/>
                <w:bCs/>
                <w:sz w:val="20"/>
                <w:szCs w:val="20"/>
              </w:rPr>
              <w:br/>
              <w:t>do SWZ</w:t>
            </w:r>
          </w:p>
        </w:tc>
        <w:tc>
          <w:tcPr>
            <w:tcW w:w="4962" w:type="dxa"/>
            <w:tcBorders>
              <w:top w:val="single" w:sz="4" w:space="0" w:color="000000"/>
              <w:left w:val="single" w:sz="4" w:space="0" w:color="000000"/>
              <w:bottom w:val="single" w:sz="4" w:space="0" w:color="000000"/>
            </w:tcBorders>
          </w:tcPr>
          <w:p w14:paraId="65BD3C48" w14:textId="77777777" w:rsidR="00952CB9" w:rsidRPr="00A747F5" w:rsidRDefault="00952CB9" w:rsidP="00027996">
            <w:pPr>
              <w:widowControl/>
              <w:suppressAutoHyphens w:val="0"/>
              <w:snapToGrid w:val="0"/>
              <w:rPr>
                <w:sz w:val="22"/>
                <w:szCs w:val="22"/>
              </w:rPr>
            </w:pPr>
            <w:r w:rsidRPr="00A747F5">
              <w:rPr>
                <w:sz w:val="22"/>
                <w:szCs w:val="22"/>
              </w:rPr>
              <w:t>Producent: ............</w:t>
            </w:r>
          </w:p>
          <w:p w14:paraId="234BD6FA" w14:textId="77777777" w:rsidR="00952CB9" w:rsidRPr="00A747F5" w:rsidRDefault="00952CB9" w:rsidP="00027996">
            <w:pPr>
              <w:widowControl/>
              <w:suppressAutoHyphens w:val="0"/>
              <w:snapToGrid w:val="0"/>
              <w:rPr>
                <w:sz w:val="22"/>
                <w:szCs w:val="22"/>
              </w:rPr>
            </w:pPr>
            <w:r w:rsidRPr="00A747F5">
              <w:rPr>
                <w:sz w:val="22"/>
                <w:szCs w:val="22"/>
              </w:rPr>
              <w:t>Model: ..............</w:t>
            </w:r>
          </w:p>
          <w:p w14:paraId="245FEE09" w14:textId="2F830046" w:rsidR="00952CB9" w:rsidRPr="00A747F5" w:rsidRDefault="00952CB9" w:rsidP="00027996">
            <w:pPr>
              <w:widowControl/>
              <w:suppressAutoHyphens w:val="0"/>
              <w:snapToGrid w:val="0"/>
              <w:rPr>
                <w:sz w:val="22"/>
                <w:szCs w:val="22"/>
              </w:rPr>
            </w:pPr>
            <w:r w:rsidRPr="00A747F5">
              <w:rPr>
                <w:sz w:val="22"/>
                <w:szCs w:val="22"/>
              </w:rPr>
              <w:t>System operacyjny: ........</w:t>
            </w:r>
          </w:p>
        </w:tc>
        <w:tc>
          <w:tcPr>
            <w:tcW w:w="2551" w:type="dxa"/>
            <w:tcBorders>
              <w:top w:val="single" w:sz="4" w:space="0" w:color="000000"/>
              <w:left w:val="single" w:sz="4" w:space="0" w:color="000000"/>
              <w:bottom w:val="single" w:sz="4" w:space="0" w:color="000000"/>
              <w:right w:val="single" w:sz="4" w:space="0" w:color="000000"/>
            </w:tcBorders>
            <w:vAlign w:val="center"/>
          </w:tcPr>
          <w:p w14:paraId="10CD1555" w14:textId="19712332" w:rsidR="00952CB9" w:rsidRPr="00A747F5" w:rsidRDefault="00952CB9" w:rsidP="00027996">
            <w:pPr>
              <w:widowControl/>
              <w:suppressAutoHyphens w:val="0"/>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26B80538" w14:textId="51134F9C" w:rsidR="00952CB9" w:rsidRPr="00A747F5" w:rsidRDefault="00952CB9" w:rsidP="00027996">
            <w:pPr>
              <w:widowControl/>
              <w:suppressAutoHyphens w:val="0"/>
              <w:snapToGrid w:val="0"/>
              <w:rPr>
                <w:b/>
                <w:bCs/>
                <w:sz w:val="20"/>
                <w:szCs w:val="20"/>
              </w:rPr>
            </w:pPr>
            <w:r w:rsidRPr="00A747F5">
              <w:rPr>
                <w:b/>
                <w:bCs/>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14:paraId="5224D815" w14:textId="77777777" w:rsidR="00952CB9" w:rsidRPr="00A747F5" w:rsidRDefault="00952CB9" w:rsidP="00027996">
            <w:pPr>
              <w:widowControl/>
              <w:suppressAutoHyphens w:val="0"/>
              <w:snapToGrid w:val="0"/>
              <w:rPr>
                <w:sz w:val="22"/>
                <w:szCs w:val="22"/>
              </w:rPr>
            </w:pPr>
          </w:p>
        </w:tc>
      </w:tr>
      <w:tr w:rsidR="00DD3FC1" w:rsidRPr="00A747F5" w14:paraId="3EEFDC9E" w14:textId="77777777" w:rsidTr="00D62EA3">
        <w:trPr>
          <w:trHeight w:val="655"/>
        </w:trPr>
        <w:tc>
          <w:tcPr>
            <w:tcW w:w="12191" w:type="dxa"/>
            <w:gridSpan w:val="5"/>
            <w:tcBorders>
              <w:top w:val="single" w:sz="4" w:space="0" w:color="000000"/>
              <w:left w:val="single" w:sz="4" w:space="0" w:color="000000"/>
              <w:bottom w:val="single" w:sz="4" w:space="0" w:color="000000"/>
            </w:tcBorders>
          </w:tcPr>
          <w:p w14:paraId="73E24248" w14:textId="5ABC7D5A" w:rsidR="00DD3FC1" w:rsidRPr="00A747F5" w:rsidRDefault="00DD3FC1" w:rsidP="00DD3FC1">
            <w:pPr>
              <w:widowControl/>
              <w:suppressAutoHyphens w:val="0"/>
              <w:snapToGrid w:val="0"/>
              <w:rPr>
                <w:b/>
                <w:bCs/>
                <w:sz w:val="20"/>
                <w:szCs w:val="20"/>
              </w:rPr>
            </w:pPr>
            <w:r w:rsidRPr="00A747F5">
              <w:rPr>
                <w:b/>
                <w:sz w:val="20"/>
                <w:szCs w:val="20"/>
              </w:rPr>
              <w:t>SUMARYCZNA CENA</w:t>
            </w:r>
            <w:r>
              <w:rPr>
                <w:b/>
                <w:sz w:val="20"/>
                <w:szCs w:val="20"/>
              </w:rPr>
              <w:t xml:space="preserve"> NETTO</w:t>
            </w:r>
            <w:r w:rsidRPr="00A747F5">
              <w:rPr>
                <w:b/>
                <w:sz w:val="20"/>
                <w:szCs w:val="20"/>
              </w:rPr>
              <w:t xml:space="preserve"> ZA REALIZACJĘ CAŁOŚCI PRZEDMIOTU ZAMÓWIENIA (tj. zgodnie z rozdziałem XIV SWZ):</w:t>
            </w:r>
          </w:p>
        </w:tc>
        <w:tc>
          <w:tcPr>
            <w:tcW w:w="2835" w:type="dxa"/>
            <w:tcBorders>
              <w:top w:val="single" w:sz="4" w:space="0" w:color="000000"/>
              <w:left w:val="single" w:sz="4" w:space="0" w:color="000000"/>
              <w:bottom w:val="single" w:sz="4" w:space="0" w:color="000000"/>
              <w:right w:val="single" w:sz="4" w:space="0" w:color="000000"/>
            </w:tcBorders>
          </w:tcPr>
          <w:p w14:paraId="4A15BC91" w14:textId="51AE67A2" w:rsidR="00DD3FC1" w:rsidRPr="00A747F5" w:rsidRDefault="00DD3FC1" w:rsidP="00DD3FC1">
            <w:pPr>
              <w:widowControl/>
              <w:suppressAutoHyphens w:val="0"/>
              <w:snapToGrid w:val="0"/>
              <w:rPr>
                <w:sz w:val="22"/>
                <w:szCs w:val="22"/>
              </w:rPr>
            </w:pPr>
            <w:r>
              <w:rPr>
                <w:sz w:val="22"/>
                <w:szCs w:val="22"/>
              </w:rPr>
              <w:t>.............................. PLN</w:t>
            </w:r>
          </w:p>
        </w:tc>
      </w:tr>
    </w:tbl>
    <w:p w14:paraId="19CA73C4" w14:textId="1CE55422" w:rsidR="002B78A9" w:rsidRPr="00364807" w:rsidRDefault="009976A6" w:rsidP="00364861">
      <w:pPr>
        <w:rPr>
          <w:spacing w:val="-4"/>
          <w:sz w:val="22"/>
          <w:szCs w:val="22"/>
        </w:rPr>
      </w:pPr>
      <w:r w:rsidRPr="00364807">
        <w:rPr>
          <w:sz w:val="22"/>
          <w:szCs w:val="22"/>
        </w:rPr>
        <w:br w:type="page"/>
      </w:r>
    </w:p>
    <w:p w14:paraId="7D8A3CDB" w14:textId="77777777" w:rsidR="00C52BC5" w:rsidRDefault="00C52BC5" w:rsidP="003D1172">
      <w:pPr>
        <w:widowControl/>
        <w:suppressAutoHyphens w:val="0"/>
        <w:ind w:left="540"/>
        <w:jc w:val="right"/>
        <w:rPr>
          <w:b/>
          <w:bCs/>
          <w:sz w:val="22"/>
          <w:szCs w:val="22"/>
        </w:rPr>
        <w:sectPr w:rsidR="00C52BC5" w:rsidSect="00C52BC5">
          <w:pgSz w:w="16838" w:h="11906" w:orient="landscape"/>
          <w:pgMar w:top="1418" w:right="1418" w:bottom="1418" w:left="1418" w:header="709" w:footer="709" w:gutter="0"/>
          <w:cols w:space="708"/>
          <w:docGrid w:linePitch="360"/>
        </w:sectPr>
      </w:pPr>
    </w:p>
    <w:p w14:paraId="048C9CF0" w14:textId="77777777" w:rsidR="00B94F04" w:rsidRDefault="00B94F04" w:rsidP="003D1172">
      <w:pPr>
        <w:widowControl/>
        <w:suppressAutoHyphens w:val="0"/>
        <w:ind w:left="540"/>
        <w:jc w:val="right"/>
        <w:rPr>
          <w:b/>
          <w:bCs/>
          <w:i/>
          <w:iCs/>
          <w:sz w:val="22"/>
          <w:szCs w:val="22"/>
        </w:rPr>
      </w:pPr>
    </w:p>
    <w:p w14:paraId="4FEBC65A" w14:textId="7D525F95" w:rsidR="00B94F04" w:rsidRPr="00A747F5" w:rsidRDefault="00B94F04" w:rsidP="00B94F04">
      <w:pPr>
        <w:jc w:val="right"/>
        <w:rPr>
          <w:b/>
          <w:bCs/>
          <w:i/>
          <w:iCs/>
          <w:sz w:val="22"/>
          <w:szCs w:val="22"/>
        </w:rPr>
      </w:pPr>
      <w:r w:rsidRPr="00A747F5">
        <w:rPr>
          <w:b/>
          <w:bCs/>
          <w:i/>
          <w:iCs/>
          <w:sz w:val="22"/>
          <w:szCs w:val="22"/>
        </w:rPr>
        <w:t>Załącznik nr 3 do formularza oferty</w:t>
      </w:r>
    </w:p>
    <w:p w14:paraId="23255219" w14:textId="77777777" w:rsidR="00B94F04" w:rsidRPr="00A747F5" w:rsidRDefault="00B94F04" w:rsidP="00B94F04">
      <w:pPr>
        <w:jc w:val="right"/>
        <w:rPr>
          <w:b/>
        </w:rPr>
      </w:pPr>
    </w:p>
    <w:p w14:paraId="69CB5608" w14:textId="77777777" w:rsidR="00B94F04" w:rsidRPr="00A747F5" w:rsidRDefault="00B94F04" w:rsidP="00B94F04">
      <w:pPr>
        <w:pStyle w:val="Tekstpodstawowy"/>
        <w:spacing w:line="240" w:lineRule="auto"/>
        <w:jc w:val="center"/>
        <w:rPr>
          <w:b/>
          <w:iCs/>
          <w:color w:val="000000"/>
          <w:sz w:val="22"/>
          <w:szCs w:val="22"/>
          <w:u w:val="single"/>
        </w:rPr>
      </w:pPr>
      <w:r w:rsidRPr="00A747F5">
        <w:rPr>
          <w:b/>
          <w:iCs/>
          <w:color w:val="000000"/>
          <w:sz w:val="22"/>
          <w:szCs w:val="22"/>
          <w:u w:val="single"/>
        </w:rPr>
        <w:t>OŚWIADCZENIE</w:t>
      </w:r>
    </w:p>
    <w:p w14:paraId="38B05FA7" w14:textId="77777777" w:rsidR="00B94F04" w:rsidRPr="00A747F5" w:rsidRDefault="00B94F04" w:rsidP="00B94F04">
      <w:pPr>
        <w:pStyle w:val="Tekstpodstawowy"/>
        <w:spacing w:line="240" w:lineRule="auto"/>
        <w:jc w:val="center"/>
        <w:rPr>
          <w:b/>
          <w:i/>
          <w:iCs/>
          <w:color w:val="000000"/>
          <w:sz w:val="22"/>
          <w:szCs w:val="22"/>
          <w:u w:val="single"/>
        </w:rPr>
      </w:pPr>
      <w:r w:rsidRPr="00A747F5">
        <w:rPr>
          <w:b/>
          <w:i/>
          <w:iCs/>
          <w:color w:val="000000"/>
          <w:sz w:val="22"/>
          <w:szCs w:val="22"/>
          <w:u w:val="single"/>
        </w:rPr>
        <w:t>(wykaz podwykonawców)</w:t>
      </w:r>
    </w:p>
    <w:p w14:paraId="61524EFA" w14:textId="77777777" w:rsidR="00B94F04" w:rsidRPr="00A747F5" w:rsidRDefault="00B94F04" w:rsidP="00B94F04">
      <w:pPr>
        <w:pStyle w:val="Tekstpodstawowy"/>
        <w:spacing w:line="240" w:lineRule="auto"/>
        <w:rPr>
          <w:sz w:val="22"/>
          <w:szCs w:val="22"/>
        </w:rPr>
      </w:pPr>
      <w:r w:rsidRPr="00A747F5">
        <w:rPr>
          <w:sz w:val="22"/>
          <w:szCs w:val="22"/>
        </w:rPr>
        <w:t>Oświadczamy, że:</w:t>
      </w:r>
    </w:p>
    <w:p w14:paraId="2DACA756" w14:textId="77777777" w:rsidR="00B94F04" w:rsidRPr="00A747F5" w:rsidRDefault="00B94F04" w:rsidP="00B94F04">
      <w:pPr>
        <w:pStyle w:val="Tekstpodstawowy"/>
        <w:spacing w:line="240" w:lineRule="auto"/>
        <w:rPr>
          <w:sz w:val="22"/>
          <w:szCs w:val="22"/>
        </w:rPr>
      </w:pPr>
    </w:p>
    <w:p w14:paraId="539C51E7" w14:textId="77777777" w:rsidR="00B94F04" w:rsidRPr="00A747F5" w:rsidRDefault="00B94F04" w:rsidP="006816BA">
      <w:pPr>
        <w:pStyle w:val="Tekstpodstawowy"/>
        <w:numPr>
          <w:ilvl w:val="0"/>
          <w:numId w:val="56"/>
        </w:numPr>
        <w:spacing w:line="240" w:lineRule="auto"/>
        <w:ind w:left="426"/>
        <w:rPr>
          <w:sz w:val="22"/>
          <w:szCs w:val="22"/>
        </w:rPr>
      </w:pPr>
      <w:r w:rsidRPr="00A747F5">
        <w:rPr>
          <w:b/>
          <w:bCs/>
          <w:sz w:val="22"/>
          <w:szCs w:val="22"/>
        </w:rPr>
        <w:t>powierzamy*</w:t>
      </w:r>
      <w:r w:rsidRPr="00A747F5">
        <w:rPr>
          <w:sz w:val="22"/>
          <w:szCs w:val="22"/>
        </w:rPr>
        <w:t xml:space="preserve"> następującym podwykonawcom wykonanie następujących części (zakresu) zamówienia:</w:t>
      </w:r>
    </w:p>
    <w:p w14:paraId="2EFEE595" w14:textId="77777777" w:rsidR="00B94F04" w:rsidRPr="00A747F5" w:rsidRDefault="00B94F04" w:rsidP="00B94F04">
      <w:pPr>
        <w:pStyle w:val="Tekstpodstawowy"/>
        <w:spacing w:line="240" w:lineRule="auto"/>
        <w:ind w:left="426"/>
        <w:rPr>
          <w:sz w:val="22"/>
          <w:szCs w:val="22"/>
        </w:rPr>
      </w:pPr>
    </w:p>
    <w:p w14:paraId="03BA56BB" w14:textId="77777777" w:rsidR="00B94F04" w:rsidRPr="00A747F5" w:rsidRDefault="00B94F04" w:rsidP="006816BA">
      <w:pPr>
        <w:pStyle w:val="Tekstpodstawowy"/>
        <w:numPr>
          <w:ilvl w:val="0"/>
          <w:numId w:val="57"/>
        </w:numPr>
        <w:spacing w:line="240" w:lineRule="auto"/>
        <w:rPr>
          <w:sz w:val="22"/>
          <w:szCs w:val="22"/>
        </w:rPr>
      </w:pPr>
      <w:r w:rsidRPr="00A747F5">
        <w:rPr>
          <w:sz w:val="22"/>
          <w:szCs w:val="22"/>
        </w:rPr>
        <w:t>Podwykonawca: ………………………………………………………………………………..</w:t>
      </w:r>
    </w:p>
    <w:p w14:paraId="1E9DEFFE" w14:textId="77777777" w:rsidR="00B94F04" w:rsidRPr="00A747F5" w:rsidRDefault="00B94F04" w:rsidP="00B94F04">
      <w:pPr>
        <w:ind w:left="786"/>
      </w:pPr>
      <w:r w:rsidRPr="00A747F5">
        <w:rPr>
          <w:rFonts w:ascii="Tahoma" w:hAnsi="Tahoma" w:cs="Tahoma"/>
          <w:i/>
          <w:sz w:val="18"/>
          <w:szCs w:val="18"/>
        </w:rPr>
        <w:t>[*podać: pełną nazwę/firmę; adres; w zależności od podmiotu: NIP/PESEL, numer KRS/CEIDG]</w:t>
      </w:r>
    </w:p>
    <w:p w14:paraId="2C0CB59F" w14:textId="77777777" w:rsidR="00B94F04" w:rsidRPr="00A747F5" w:rsidRDefault="00B94F04" w:rsidP="00B94F04">
      <w:pPr>
        <w:pStyle w:val="Tekstpodstawowy"/>
        <w:spacing w:line="240" w:lineRule="auto"/>
        <w:ind w:left="709"/>
        <w:rPr>
          <w:sz w:val="22"/>
          <w:szCs w:val="22"/>
        </w:rPr>
      </w:pPr>
      <w:r w:rsidRPr="00A747F5">
        <w:rPr>
          <w:sz w:val="22"/>
          <w:szCs w:val="22"/>
        </w:rPr>
        <w:t>Zakres zamówienia ……………………………………………………………………………..</w:t>
      </w:r>
    </w:p>
    <w:p w14:paraId="7EA06023" w14:textId="77777777" w:rsidR="00B94F04" w:rsidRPr="00A747F5" w:rsidRDefault="00B94F04" w:rsidP="00B94F04">
      <w:pPr>
        <w:pStyle w:val="Tekstpodstawowy"/>
        <w:spacing w:line="240" w:lineRule="auto"/>
        <w:ind w:left="709"/>
        <w:rPr>
          <w:sz w:val="22"/>
          <w:szCs w:val="22"/>
        </w:rPr>
      </w:pPr>
      <w:r w:rsidRPr="00A747F5">
        <w:rPr>
          <w:sz w:val="22"/>
          <w:szCs w:val="22"/>
        </w:rPr>
        <w:t>………………………………………………………………………………………………….</w:t>
      </w:r>
    </w:p>
    <w:p w14:paraId="69951493" w14:textId="77777777" w:rsidR="00B94F04" w:rsidRPr="00A747F5" w:rsidRDefault="00B94F04" w:rsidP="00B94F04">
      <w:pPr>
        <w:pStyle w:val="Tekstpodstawowy"/>
        <w:spacing w:line="240" w:lineRule="auto"/>
        <w:ind w:left="709"/>
        <w:rPr>
          <w:sz w:val="22"/>
          <w:szCs w:val="22"/>
        </w:rPr>
      </w:pPr>
      <w:r w:rsidRPr="00A747F5">
        <w:rPr>
          <w:sz w:val="22"/>
          <w:szCs w:val="22"/>
        </w:rPr>
        <w:t>………………………………………………………………………………………………….</w:t>
      </w:r>
    </w:p>
    <w:p w14:paraId="174340F8" w14:textId="77777777" w:rsidR="00B94F04" w:rsidRPr="00A747F5" w:rsidRDefault="00B94F04" w:rsidP="00B94F04">
      <w:pPr>
        <w:pStyle w:val="Tekstpodstawowy"/>
        <w:spacing w:line="240" w:lineRule="auto"/>
        <w:ind w:left="709"/>
        <w:rPr>
          <w:rFonts w:ascii="Tahoma" w:hAnsi="Tahoma" w:cs="Tahoma"/>
          <w:i/>
          <w:sz w:val="18"/>
          <w:szCs w:val="18"/>
        </w:rPr>
      </w:pPr>
      <w:r w:rsidRPr="00A747F5">
        <w:rPr>
          <w:rFonts w:ascii="Tahoma" w:hAnsi="Tahoma" w:cs="Tahoma"/>
          <w:i/>
          <w:sz w:val="18"/>
          <w:szCs w:val="18"/>
        </w:rPr>
        <w:t>[*podać]</w:t>
      </w:r>
    </w:p>
    <w:p w14:paraId="0A201D59" w14:textId="77777777" w:rsidR="00B94F04" w:rsidRPr="00A747F5" w:rsidRDefault="00B94F04" w:rsidP="00B94F04">
      <w:pPr>
        <w:pStyle w:val="Tekstpodstawowy"/>
        <w:spacing w:line="240" w:lineRule="auto"/>
        <w:ind w:left="709"/>
        <w:rPr>
          <w:rFonts w:ascii="Tahoma" w:hAnsi="Tahoma" w:cs="Tahoma"/>
          <w:i/>
          <w:sz w:val="18"/>
          <w:szCs w:val="18"/>
        </w:rPr>
      </w:pPr>
    </w:p>
    <w:p w14:paraId="0D129C1A" w14:textId="77777777" w:rsidR="00B94F04" w:rsidRPr="00A747F5" w:rsidRDefault="00B94F04" w:rsidP="00B94F04">
      <w:pPr>
        <w:pStyle w:val="Tekstpodstawowy"/>
        <w:spacing w:line="240" w:lineRule="auto"/>
        <w:ind w:left="709"/>
        <w:rPr>
          <w:b/>
          <w:bCs/>
          <w:iCs/>
          <w:sz w:val="22"/>
          <w:szCs w:val="22"/>
        </w:rPr>
      </w:pPr>
      <w:r w:rsidRPr="00A747F5">
        <w:rPr>
          <w:b/>
          <w:bCs/>
          <w:iCs/>
          <w:sz w:val="22"/>
          <w:szCs w:val="22"/>
        </w:rPr>
        <w:t>Na ww. podwykonawcę przypada …….. % wartości zamówienia.</w:t>
      </w:r>
    </w:p>
    <w:p w14:paraId="1DFB50D6" w14:textId="77777777" w:rsidR="00B94F04" w:rsidRPr="00A747F5" w:rsidRDefault="00B94F04" w:rsidP="00B94F04">
      <w:pPr>
        <w:pStyle w:val="Tekstpodstawowy"/>
        <w:spacing w:line="240" w:lineRule="auto"/>
        <w:ind w:left="709"/>
        <w:rPr>
          <w:rFonts w:ascii="Tahoma" w:hAnsi="Tahoma" w:cs="Tahoma"/>
          <w:i/>
          <w:sz w:val="18"/>
          <w:szCs w:val="18"/>
        </w:rPr>
      </w:pPr>
      <w:r w:rsidRPr="00A747F5">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4D58EED8" w14:textId="77777777" w:rsidR="00B94F04" w:rsidRPr="00A747F5" w:rsidRDefault="00B94F04" w:rsidP="00B94F04">
      <w:pPr>
        <w:pStyle w:val="Tekstpodstawowy"/>
        <w:spacing w:line="240" w:lineRule="auto"/>
        <w:rPr>
          <w:sz w:val="22"/>
          <w:szCs w:val="22"/>
        </w:rPr>
      </w:pPr>
    </w:p>
    <w:p w14:paraId="67CFAAC9" w14:textId="77777777" w:rsidR="00B94F04" w:rsidRPr="00A747F5" w:rsidRDefault="00B94F04" w:rsidP="006816BA">
      <w:pPr>
        <w:pStyle w:val="Tekstpodstawowy"/>
        <w:numPr>
          <w:ilvl w:val="0"/>
          <w:numId w:val="57"/>
        </w:numPr>
        <w:spacing w:line="240" w:lineRule="auto"/>
        <w:rPr>
          <w:sz w:val="22"/>
          <w:szCs w:val="22"/>
        </w:rPr>
      </w:pPr>
      <w:r w:rsidRPr="00A747F5">
        <w:rPr>
          <w:sz w:val="22"/>
          <w:szCs w:val="22"/>
        </w:rPr>
        <w:t>Podwykonawca: ………………………………………………………………………………..</w:t>
      </w:r>
    </w:p>
    <w:p w14:paraId="24D7C474" w14:textId="77777777" w:rsidR="00B94F04" w:rsidRPr="00A747F5" w:rsidRDefault="00B94F04" w:rsidP="00B94F04">
      <w:pPr>
        <w:ind w:left="786"/>
      </w:pPr>
      <w:r w:rsidRPr="00A747F5">
        <w:rPr>
          <w:rFonts w:ascii="Tahoma" w:hAnsi="Tahoma" w:cs="Tahoma"/>
          <w:i/>
          <w:sz w:val="18"/>
          <w:szCs w:val="18"/>
        </w:rPr>
        <w:t>[*podać: pełną nazwę/firmę; adres; w zależności od podmiotu: NIP/PESEL, numer KRS/CEIDG]</w:t>
      </w:r>
    </w:p>
    <w:p w14:paraId="04984B0B" w14:textId="77777777" w:rsidR="00B94F04" w:rsidRPr="00A747F5" w:rsidRDefault="00B94F04" w:rsidP="00B94F04">
      <w:pPr>
        <w:pStyle w:val="Tekstpodstawowy"/>
        <w:spacing w:line="240" w:lineRule="auto"/>
        <w:ind w:left="709"/>
        <w:rPr>
          <w:sz w:val="22"/>
          <w:szCs w:val="22"/>
        </w:rPr>
      </w:pPr>
      <w:r w:rsidRPr="00A747F5">
        <w:rPr>
          <w:sz w:val="22"/>
          <w:szCs w:val="22"/>
        </w:rPr>
        <w:t>Zakres zamówienia …………………………………………………………………………..…</w:t>
      </w:r>
    </w:p>
    <w:p w14:paraId="6183A19D" w14:textId="77777777" w:rsidR="00B94F04" w:rsidRPr="00A747F5" w:rsidRDefault="00B94F04" w:rsidP="00B94F04">
      <w:pPr>
        <w:pStyle w:val="Tekstpodstawowy"/>
        <w:spacing w:line="240" w:lineRule="auto"/>
        <w:ind w:left="709"/>
        <w:rPr>
          <w:sz w:val="22"/>
          <w:szCs w:val="22"/>
        </w:rPr>
      </w:pPr>
      <w:r w:rsidRPr="00A747F5">
        <w:rPr>
          <w:sz w:val="22"/>
          <w:szCs w:val="22"/>
        </w:rPr>
        <w:t>…………………………………………………………………………………………………..</w:t>
      </w:r>
    </w:p>
    <w:p w14:paraId="11DBDBDB" w14:textId="77777777" w:rsidR="00B94F04" w:rsidRPr="00A747F5" w:rsidRDefault="00B94F04" w:rsidP="00B94F04">
      <w:pPr>
        <w:pStyle w:val="Tekstpodstawowy"/>
        <w:spacing w:line="240" w:lineRule="auto"/>
        <w:ind w:left="709"/>
        <w:rPr>
          <w:sz w:val="22"/>
          <w:szCs w:val="22"/>
        </w:rPr>
      </w:pPr>
      <w:r w:rsidRPr="00A747F5">
        <w:rPr>
          <w:sz w:val="22"/>
          <w:szCs w:val="22"/>
        </w:rPr>
        <w:t>………………………………………………………………………………………………….</w:t>
      </w:r>
    </w:p>
    <w:p w14:paraId="3A8E0F8A" w14:textId="77777777" w:rsidR="00B94F04" w:rsidRPr="00A747F5" w:rsidRDefault="00B94F04" w:rsidP="00B94F04">
      <w:pPr>
        <w:pStyle w:val="Tekstpodstawowy"/>
        <w:spacing w:line="240" w:lineRule="auto"/>
        <w:ind w:left="709"/>
        <w:rPr>
          <w:rFonts w:ascii="Tahoma" w:hAnsi="Tahoma" w:cs="Tahoma"/>
          <w:i/>
          <w:sz w:val="18"/>
          <w:szCs w:val="18"/>
        </w:rPr>
      </w:pPr>
      <w:r w:rsidRPr="00A747F5">
        <w:rPr>
          <w:rFonts w:ascii="Tahoma" w:hAnsi="Tahoma" w:cs="Tahoma"/>
          <w:i/>
          <w:sz w:val="18"/>
          <w:szCs w:val="18"/>
        </w:rPr>
        <w:t>[*podać]</w:t>
      </w:r>
    </w:p>
    <w:p w14:paraId="76F6F6B3" w14:textId="77777777" w:rsidR="00B94F04" w:rsidRPr="00A747F5" w:rsidRDefault="00B94F04" w:rsidP="00B94F04">
      <w:pPr>
        <w:pStyle w:val="Tekstpodstawowy"/>
        <w:spacing w:line="240" w:lineRule="auto"/>
        <w:ind w:left="709"/>
        <w:rPr>
          <w:rFonts w:ascii="Tahoma" w:hAnsi="Tahoma" w:cs="Tahoma"/>
          <w:i/>
          <w:sz w:val="18"/>
          <w:szCs w:val="18"/>
        </w:rPr>
      </w:pPr>
    </w:p>
    <w:p w14:paraId="7B631B7F" w14:textId="77777777" w:rsidR="00B94F04" w:rsidRPr="00A747F5" w:rsidRDefault="00B94F04" w:rsidP="00B94F04">
      <w:pPr>
        <w:pStyle w:val="Tekstpodstawowy"/>
        <w:spacing w:line="240" w:lineRule="auto"/>
        <w:ind w:left="709"/>
        <w:rPr>
          <w:b/>
          <w:bCs/>
          <w:iCs/>
          <w:sz w:val="22"/>
          <w:szCs w:val="22"/>
        </w:rPr>
      </w:pPr>
      <w:r w:rsidRPr="00A747F5">
        <w:rPr>
          <w:b/>
          <w:bCs/>
          <w:iCs/>
          <w:sz w:val="22"/>
          <w:szCs w:val="22"/>
        </w:rPr>
        <w:t>Na ww. podwykonawcę przypada …….. % wartości zamówienia.</w:t>
      </w:r>
    </w:p>
    <w:p w14:paraId="2422DBB0" w14:textId="77777777" w:rsidR="00B94F04" w:rsidRPr="00A747F5" w:rsidRDefault="00B94F04" w:rsidP="00B94F04">
      <w:pPr>
        <w:pStyle w:val="Tekstpodstawowy"/>
        <w:spacing w:line="240" w:lineRule="auto"/>
        <w:ind w:left="709"/>
        <w:rPr>
          <w:rFonts w:ascii="Tahoma" w:hAnsi="Tahoma" w:cs="Tahoma"/>
          <w:i/>
          <w:sz w:val="18"/>
          <w:szCs w:val="18"/>
        </w:rPr>
      </w:pPr>
      <w:r w:rsidRPr="00A747F5">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6852AED9" w14:textId="77777777" w:rsidR="00B94F04" w:rsidRPr="00A747F5" w:rsidRDefault="00B94F04" w:rsidP="00B94F04">
      <w:pPr>
        <w:pStyle w:val="Tekstpodstawowy"/>
        <w:spacing w:line="240" w:lineRule="auto"/>
        <w:rPr>
          <w:sz w:val="22"/>
          <w:szCs w:val="22"/>
        </w:rPr>
      </w:pPr>
    </w:p>
    <w:p w14:paraId="470AB8B6" w14:textId="77777777" w:rsidR="00B94F04" w:rsidRPr="00A747F5" w:rsidRDefault="00B94F04" w:rsidP="006816BA">
      <w:pPr>
        <w:pStyle w:val="Tekstpodstawowy"/>
        <w:numPr>
          <w:ilvl w:val="0"/>
          <w:numId w:val="56"/>
        </w:numPr>
        <w:spacing w:line="240" w:lineRule="auto"/>
        <w:ind w:left="426"/>
        <w:rPr>
          <w:sz w:val="22"/>
          <w:szCs w:val="22"/>
        </w:rPr>
      </w:pPr>
      <w:r w:rsidRPr="00A747F5">
        <w:rPr>
          <w:b/>
          <w:bCs/>
          <w:sz w:val="22"/>
          <w:szCs w:val="22"/>
        </w:rPr>
        <w:t>nie powierzamy*</w:t>
      </w:r>
      <w:r w:rsidRPr="00A747F5">
        <w:rPr>
          <w:sz w:val="22"/>
          <w:szCs w:val="22"/>
        </w:rPr>
        <w:t xml:space="preserve"> podwykonawcom żadnej części (zakresu) zamówienia</w:t>
      </w:r>
    </w:p>
    <w:p w14:paraId="015CFDF4" w14:textId="77777777" w:rsidR="00B94F04" w:rsidRPr="00A747F5" w:rsidRDefault="00B94F04" w:rsidP="00B94F04">
      <w:pPr>
        <w:pStyle w:val="Tekstpodstawowy"/>
        <w:spacing w:line="240" w:lineRule="auto"/>
        <w:ind w:left="709"/>
        <w:rPr>
          <w:rFonts w:ascii="Tahoma" w:hAnsi="Tahoma" w:cs="Tahoma"/>
          <w:i/>
          <w:sz w:val="18"/>
          <w:szCs w:val="18"/>
        </w:rPr>
      </w:pPr>
      <w:r w:rsidRPr="00A747F5">
        <w:rPr>
          <w:rFonts w:ascii="Tahoma" w:hAnsi="Tahoma" w:cs="Tahoma"/>
          <w:i/>
          <w:sz w:val="18"/>
          <w:szCs w:val="18"/>
        </w:rPr>
        <w:t>[*w razie braku podwykonawców – niepotrzebne skreślić]</w:t>
      </w:r>
    </w:p>
    <w:p w14:paraId="67873954" w14:textId="77777777" w:rsidR="00B94F04" w:rsidRPr="00A747F5" w:rsidRDefault="00B94F04" w:rsidP="00B94F04">
      <w:pPr>
        <w:pStyle w:val="Tekstpodstawowy"/>
        <w:spacing w:line="240" w:lineRule="auto"/>
        <w:rPr>
          <w:sz w:val="22"/>
          <w:szCs w:val="22"/>
        </w:rPr>
      </w:pPr>
    </w:p>
    <w:p w14:paraId="49AF347E" w14:textId="77777777" w:rsidR="00B94F04" w:rsidRPr="00A747F5" w:rsidRDefault="00B94F04" w:rsidP="00B94F04">
      <w:pPr>
        <w:pStyle w:val="Tekstpodstawowy"/>
        <w:spacing w:line="240" w:lineRule="auto"/>
        <w:rPr>
          <w:rFonts w:ascii="Tahoma" w:hAnsi="Tahoma" w:cs="Tahoma"/>
          <w:b/>
          <w:i/>
          <w:sz w:val="18"/>
          <w:szCs w:val="18"/>
        </w:rPr>
      </w:pPr>
      <w:r w:rsidRPr="00A747F5">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617D9712" w14:textId="77777777" w:rsidR="00B94F04" w:rsidRPr="00A747F5" w:rsidRDefault="00B94F04" w:rsidP="00B94F04">
      <w:pPr>
        <w:jc w:val="right"/>
        <w:rPr>
          <w:b/>
        </w:rPr>
      </w:pPr>
    </w:p>
    <w:p w14:paraId="5C0DA1CD" w14:textId="77777777" w:rsidR="00263389" w:rsidRPr="00A747F5" w:rsidRDefault="00263389" w:rsidP="00066F4F">
      <w:pPr>
        <w:rPr>
          <w:b/>
          <w:bCs/>
          <w:i/>
          <w:iCs/>
          <w:sz w:val="22"/>
          <w:szCs w:val="22"/>
        </w:rPr>
      </w:pPr>
    </w:p>
    <w:p w14:paraId="0F5D766C" w14:textId="77777777" w:rsidR="00027996" w:rsidRPr="00A747F5" w:rsidRDefault="00027996">
      <w:pPr>
        <w:widowControl/>
        <w:suppressAutoHyphens w:val="0"/>
        <w:jc w:val="left"/>
        <w:rPr>
          <w:b/>
          <w:bCs/>
          <w:i/>
          <w:iCs/>
          <w:sz w:val="22"/>
          <w:szCs w:val="22"/>
        </w:rPr>
      </w:pPr>
    </w:p>
    <w:p w14:paraId="58083F6B" w14:textId="77777777" w:rsidR="00027996" w:rsidRPr="00A747F5" w:rsidRDefault="00027996">
      <w:pPr>
        <w:widowControl/>
        <w:suppressAutoHyphens w:val="0"/>
        <w:jc w:val="left"/>
        <w:rPr>
          <w:b/>
          <w:bCs/>
          <w:i/>
          <w:iCs/>
          <w:sz w:val="22"/>
          <w:szCs w:val="22"/>
        </w:rPr>
      </w:pPr>
    </w:p>
    <w:p w14:paraId="1E3D9B83" w14:textId="77777777" w:rsidR="00027996" w:rsidRPr="00A747F5" w:rsidRDefault="00027996">
      <w:pPr>
        <w:widowControl/>
        <w:suppressAutoHyphens w:val="0"/>
        <w:jc w:val="left"/>
        <w:rPr>
          <w:b/>
          <w:bCs/>
          <w:i/>
          <w:iCs/>
          <w:sz w:val="22"/>
          <w:szCs w:val="22"/>
        </w:rPr>
      </w:pPr>
      <w:r w:rsidRPr="00A747F5">
        <w:rPr>
          <w:b/>
          <w:bCs/>
          <w:i/>
          <w:iCs/>
          <w:sz w:val="22"/>
          <w:szCs w:val="22"/>
        </w:rPr>
        <w:br w:type="page"/>
      </w:r>
    </w:p>
    <w:p w14:paraId="3C4A1622" w14:textId="34BBA88B" w:rsidR="00C92AEE" w:rsidRPr="00A747F5" w:rsidRDefault="5CD32AA8" w:rsidP="003D1172">
      <w:pPr>
        <w:widowControl/>
        <w:suppressAutoHyphens w:val="0"/>
        <w:ind w:left="540"/>
        <w:jc w:val="right"/>
        <w:rPr>
          <w:i/>
          <w:iCs/>
          <w:sz w:val="22"/>
          <w:szCs w:val="22"/>
        </w:rPr>
      </w:pPr>
      <w:r w:rsidRPr="00A747F5">
        <w:rPr>
          <w:b/>
          <w:bCs/>
          <w:i/>
          <w:iCs/>
          <w:sz w:val="22"/>
          <w:szCs w:val="22"/>
        </w:rPr>
        <w:lastRenderedPageBreak/>
        <w:t xml:space="preserve">Załącznik nr 2 do </w:t>
      </w:r>
      <w:r w:rsidR="00D26321" w:rsidRPr="00A747F5">
        <w:rPr>
          <w:b/>
          <w:bCs/>
          <w:i/>
          <w:iCs/>
          <w:sz w:val="22"/>
          <w:szCs w:val="22"/>
        </w:rPr>
        <w:t>SWZ</w:t>
      </w:r>
    </w:p>
    <w:p w14:paraId="31059D06" w14:textId="1C96A4E6" w:rsidR="002F70E1" w:rsidRPr="00066F4F" w:rsidRDefault="00292ACD" w:rsidP="002F70E1">
      <w:pPr>
        <w:widowControl/>
        <w:suppressAutoHyphens w:val="0"/>
        <w:jc w:val="both"/>
        <w:rPr>
          <w:b/>
          <w:bCs/>
          <w:i/>
          <w:iCs/>
        </w:rPr>
      </w:pPr>
      <w:r w:rsidRPr="00A747F5">
        <w:rPr>
          <w:i/>
          <w:iCs/>
          <w:noProof/>
          <w:sz w:val="22"/>
          <w:szCs w:val="22"/>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11B277BB" w14:textId="651175B0" w:rsidR="003D4BEA" w:rsidRPr="00066F4F" w:rsidRDefault="00656F27" w:rsidP="003D4BEA">
      <w:pPr>
        <w:pStyle w:val="Tekstpodstawowy"/>
        <w:spacing w:line="240" w:lineRule="auto"/>
        <w:ind w:left="540"/>
        <w:jc w:val="center"/>
        <w:outlineLvl w:val="0"/>
        <w:rPr>
          <w:b/>
          <w:szCs w:val="24"/>
          <w:u w:val="single"/>
        </w:rPr>
      </w:pPr>
      <w:r w:rsidRPr="00066F4F">
        <w:rPr>
          <w:b/>
          <w:bCs/>
          <w:szCs w:val="24"/>
          <w:u w:val="single"/>
        </w:rPr>
        <w:t xml:space="preserve">Projektowane Postanowienia Umowy </w:t>
      </w:r>
      <w:r w:rsidR="00575B52" w:rsidRPr="00066F4F">
        <w:rPr>
          <w:b/>
          <w:bCs/>
          <w:szCs w:val="24"/>
          <w:u w:val="single"/>
        </w:rPr>
        <w:t xml:space="preserve">nr </w:t>
      </w:r>
      <w:r w:rsidRPr="00066F4F">
        <w:rPr>
          <w:b/>
          <w:bCs/>
          <w:szCs w:val="24"/>
          <w:u w:val="single"/>
        </w:rPr>
        <w:t>80.272</w:t>
      </w:r>
      <w:r w:rsidR="00C52BC5" w:rsidRPr="00066F4F">
        <w:rPr>
          <w:b/>
          <w:bCs/>
          <w:szCs w:val="24"/>
          <w:u w:val="single"/>
        </w:rPr>
        <w:t>.214.2024</w:t>
      </w:r>
    </w:p>
    <w:p w14:paraId="06A8075F" w14:textId="77777777" w:rsidR="003D4BEA" w:rsidRPr="00A747F5" w:rsidRDefault="003D4BEA" w:rsidP="003D4BEA">
      <w:pPr>
        <w:pStyle w:val="Tekstpodstawowy"/>
        <w:spacing w:line="240" w:lineRule="auto"/>
        <w:ind w:left="540"/>
        <w:jc w:val="center"/>
        <w:outlineLvl w:val="0"/>
        <w:rPr>
          <w:b/>
          <w:sz w:val="22"/>
          <w:szCs w:val="22"/>
          <w:u w:val="single"/>
        </w:rPr>
      </w:pPr>
    </w:p>
    <w:p w14:paraId="772F7118" w14:textId="77777777" w:rsidR="003D4BEA" w:rsidRPr="00A747F5" w:rsidRDefault="003D4BEA" w:rsidP="003D1172">
      <w:pPr>
        <w:jc w:val="both"/>
        <w:rPr>
          <w:b/>
          <w:sz w:val="22"/>
          <w:szCs w:val="22"/>
        </w:rPr>
      </w:pPr>
      <w:r w:rsidRPr="00A747F5">
        <w:rPr>
          <w:b/>
          <w:sz w:val="22"/>
          <w:szCs w:val="22"/>
        </w:rPr>
        <w:t>zawarta w Krakowie w dniu ................ r. pomiędzy:</w:t>
      </w:r>
    </w:p>
    <w:p w14:paraId="0B521EF0" w14:textId="17F2A703" w:rsidR="00656F27" w:rsidRPr="00A747F5" w:rsidRDefault="003D4BEA" w:rsidP="003D4BEA">
      <w:pPr>
        <w:jc w:val="both"/>
        <w:rPr>
          <w:b/>
          <w:bCs/>
          <w:sz w:val="22"/>
          <w:szCs w:val="22"/>
        </w:rPr>
      </w:pPr>
      <w:r w:rsidRPr="00A747F5">
        <w:rPr>
          <w:b/>
          <w:sz w:val="22"/>
          <w:szCs w:val="22"/>
        </w:rPr>
        <w:t xml:space="preserve">Uniwersytetem </w:t>
      </w:r>
      <w:r w:rsidRPr="00A747F5">
        <w:rPr>
          <w:b/>
          <w:bCs/>
          <w:sz w:val="22"/>
          <w:szCs w:val="22"/>
        </w:rPr>
        <w:t xml:space="preserve">Jagiellońskim z siedzibą przy ul. Gołębiej 24, 31-007 Kraków, NIP 675-000-22-36, </w:t>
      </w:r>
    </w:p>
    <w:p w14:paraId="596F08BB" w14:textId="77777777" w:rsidR="003D1172" w:rsidRPr="00A747F5" w:rsidRDefault="003D4BEA" w:rsidP="00656F27">
      <w:pPr>
        <w:jc w:val="both"/>
        <w:rPr>
          <w:b/>
          <w:sz w:val="22"/>
          <w:szCs w:val="22"/>
        </w:rPr>
      </w:pPr>
      <w:r w:rsidRPr="00A747F5">
        <w:rPr>
          <w:b/>
          <w:bCs/>
          <w:sz w:val="22"/>
          <w:szCs w:val="22"/>
        </w:rPr>
        <w:t>zwanym dalej „Zamawiającym”, reprezentowanym przez:</w:t>
      </w:r>
      <w:r w:rsidRPr="00A747F5">
        <w:rPr>
          <w:b/>
          <w:sz w:val="22"/>
          <w:szCs w:val="22"/>
        </w:rPr>
        <w:t xml:space="preserve"> </w:t>
      </w:r>
    </w:p>
    <w:p w14:paraId="564845C6" w14:textId="713D583D" w:rsidR="009E3CD1" w:rsidRPr="00A747F5" w:rsidRDefault="003D4BEA" w:rsidP="00656F27">
      <w:pPr>
        <w:jc w:val="both"/>
        <w:rPr>
          <w:b/>
          <w:bCs/>
          <w:sz w:val="22"/>
          <w:szCs w:val="22"/>
        </w:rPr>
      </w:pPr>
      <w:r w:rsidRPr="00A747F5">
        <w:rPr>
          <w:b/>
          <w:sz w:val="22"/>
          <w:szCs w:val="22"/>
        </w:rPr>
        <w:t xml:space="preserve">……………….  – ………………….. UJ, </w:t>
      </w:r>
    </w:p>
    <w:p w14:paraId="4963AF98" w14:textId="0F6950AA" w:rsidR="003D4BEA" w:rsidRPr="00A747F5" w:rsidRDefault="003D4BEA" w:rsidP="003D4BEA">
      <w:pPr>
        <w:pStyle w:val="Tekstpodstawowy31"/>
        <w:spacing w:after="0" w:line="240" w:lineRule="auto"/>
        <w:jc w:val="both"/>
        <w:rPr>
          <w:rFonts w:ascii="Times New Roman" w:hAnsi="Times New Roman"/>
          <w:b/>
          <w:sz w:val="22"/>
          <w:szCs w:val="22"/>
          <w:lang w:eastAsia="pl-PL"/>
        </w:rPr>
      </w:pPr>
      <w:r w:rsidRPr="00A747F5">
        <w:rPr>
          <w:rFonts w:ascii="Times New Roman" w:hAnsi="Times New Roman"/>
          <w:b/>
          <w:sz w:val="22"/>
          <w:szCs w:val="22"/>
          <w:lang w:eastAsia="pl-PL"/>
        </w:rPr>
        <w:t>przy kontrasygnacie finansowej Kwestora UJ</w:t>
      </w:r>
    </w:p>
    <w:p w14:paraId="10542932" w14:textId="77777777" w:rsidR="003D4BEA" w:rsidRPr="00A747F5" w:rsidRDefault="003D4BEA" w:rsidP="003D4BEA">
      <w:pPr>
        <w:widowControl/>
        <w:suppressAutoHyphens w:val="0"/>
        <w:jc w:val="both"/>
        <w:rPr>
          <w:b/>
          <w:sz w:val="22"/>
          <w:szCs w:val="22"/>
        </w:rPr>
      </w:pPr>
      <w:r w:rsidRPr="00A747F5">
        <w:rPr>
          <w:b/>
          <w:sz w:val="22"/>
          <w:szCs w:val="22"/>
        </w:rPr>
        <w:t xml:space="preserve">a </w:t>
      </w:r>
    </w:p>
    <w:p w14:paraId="04979D8F" w14:textId="7487EF87" w:rsidR="00656F27" w:rsidRPr="00A747F5" w:rsidRDefault="003D4BEA" w:rsidP="003D4BEA">
      <w:pPr>
        <w:widowControl/>
        <w:suppressAutoHyphens w:val="0"/>
        <w:jc w:val="both"/>
        <w:rPr>
          <w:b/>
          <w:sz w:val="22"/>
          <w:szCs w:val="22"/>
        </w:rPr>
      </w:pPr>
      <w:r w:rsidRPr="00A747F5">
        <w:rPr>
          <w:b/>
          <w:sz w:val="22"/>
          <w:szCs w:val="22"/>
        </w:rPr>
        <w:t xml:space="preserve">………………………, </w:t>
      </w:r>
    </w:p>
    <w:p w14:paraId="79F58FC3" w14:textId="0BD10EA3" w:rsidR="00656F27" w:rsidRPr="00A747F5" w:rsidRDefault="000209E9" w:rsidP="00656F27">
      <w:pPr>
        <w:widowControl/>
        <w:suppressAutoHyphens w:val="0"/>
        <w:jc w:val="both"/>
        <w:rPr>
          <w:b/>
          <w:sz w:val="22"/>
          <w:szCs w:val="22"/>
        </w:rPr>
      </w:pPr>
      <w:r w:rsidRPr="00A747F5">
        <w:rPr>
          <w:b/>
          <w:bCs/>
          <w:sz w:val="22"/>
          <w:szCs w:val="22"/>
        </w:rPr>
        <w:t>z siedzibą przy ......................., ..-... .....................,</w:t>
      </w:r>
      <w:r w:rsidR="003D4BEA" w:rsidRPr="00A747F5">
        <w:rPr>
          <w:b/>
          <w:sz w:val="22"/>
          <w:szCs w:val="22"/>
        </w:rPr>
        <w:t xml:space="preserve">wpisanym do ………., NIP: ………., REGON: ………, zwanym dalej „Wykonawcą”, </w:t>
      </w:r>
    </w:p>
    <w:p w14:paraId="7EAF8580" w14:textId="65229E67" w:rsidR="003D4BEA" w:rsidRPr="00A747F5" w:rsidRDefault="003D4BEA" w:rsidP="00656F27">
      <w:pPr>
        <w:widowControl/>
        <w:suppressAutoHyphens w:val="0"/>
        <w:jc w:val="both"/>
        <w:rPr>
          <w:b/>
          <w:bCs/>
          <w:sz w:val="22"/>
          <w:szCs w:val="22"/>
        </w:rPr>
      </w:pPr>
      <w:r w:rsidRPr="00A747F5">
        <w:rPr>
          <w:b/>
          <w:sz w:val="22"/>
          <w:szCs w:val="22"/>
        </w:rPr>
        <w:t xml:space="preserve">reprezentowanym przez: </w:t>
      </w:r>
      <w:r w:rsidR="000209E9" w:rsidRPr="00A747F5">
        <w:rPr>
          <w:b/>
          <w:sz w:val="22"/>
          <w:szCs w:val="22"/>
        </w:rPr>
        <w:t>...............</w:t>
      </w:r>
      <w:r w:rsidRPr="00A747F5">
        <w:rPr>
          <w:b/>
          <w:bCs/>
          <w:sz w:val="22"/>
          <w:szCs w:val="22"/>
        </w:rPr>
        <w:t>………..</w:t>
      </w:r>
      <w:r w:rsidR="00656F27" w:rsidRPr="00A747F5">
        <w:rPr>
          <w:b/>
          <w:bCs/>
          <w:sz w:val="22"/>
          <w:szCs w:val="22"/>
        </w:rPr>
        <w:t xml:space="preserve">, </w:t>
      </w:r>
    </w:p>
    <w:p w14:paraId="2EA18A7E" w14:textId="77777777" w:rsidR="003D4BEA" w:rsidRPr="00A747F5" w:rsidRDefault="003D4BEA" w:rsidP="003D4BEA">
      <w:pPr>
        <w:pStyle w:val="Tekstpodstawowy"/>
        <w:spacing w:line="240" w:lineRule="auto"/>
        <w:rPr>
          <w:sz w:val="22"/>
          <w:szCs w:val="22"/>
        </w:rPr>
      </w:pPr>
    </w:p>
    <w:p w14:paraId="504B1B8D" w14:textId="1CF9A3AD" w:rsidR="0029595F" w:rsidRPr="00A747F5" w:rsidRDefault="0029595F" w:rsidP="007C2668">
      <w:pPr>
        <w:pStyle w:val="Tekstpodstawowy"/>
        <w:spacing w:line="240" w:lineRule="auto"/>
        <w:rPr>
          <w:i/>
          <w:sz w:val="22"/>
          <w:szCs w:val="22"/>
        </w:rPr>
      </w:pPr>
      <w:r w:rsidRPr="00A747F5">
        <w:rPr>
          <w:i/>
          <w:sz w:val="22"/>
          <w:szCs w:val="22"/>
        </w:rPr>
        <w:t xml:space="preserve">W wyniku przeprowadzenia postępowania w trybie </w:t>
      </w:r>
      <w:r w:rsidR="005662B8" w:rsidRPr="00A747F5">
        <w:rPr>
          <w:i/>
          <w:sz w:val="22"/>
          <w:szCs w:val="22"/>
        </w:rPr>
        <w:t>przetargu nieograniczonego</w:t>
      </w:r>
      <w:r w:rsidR="007C2668" w:rsidRPr="00A747F5">
        <w:rPr>
          <w:i/>
          <w:sz w:val="22"/>
          <w:szCs w:val="22"/>
        </w:rPr>
        <w:t xml:space="preserve"> na podstawie art. 132 ustawy PZP</w:t>
      </w:r>
      <w:r w:rsidRPr="00A747F5">
        <w:rPr>
          <w:i/>
          <w:sz w:val="22"/>
          <w:szCs w:val="22"/>
        </w:rPr>
        <w:t xml:space="preserve">, zgodnie z przepisami ustawy z dnia </w:t>
      </w:r>
      <w:r w:rsidR="00E74A5B" w:rsidRPr="00A747F5">
        <w:rPr>
          <w:i/>
          <w:sz w:val="22"/>
          <w:szCs w:val="22"/>
        </w:rPr>
        <w:t>11 września 2019</w:t>
      </w:r>
      <w:r w:rsidRPr="00A747F5">
        <w:rPr>
          <w:i/>
          <w:sz w:val="22"/>
          <w:szCs w:val="22"/>
        </w:rPr>
        <w:t xml:space="preserve"> r. - Prawo zamówień publicznych </w:t>
      </w:r>
      <w:r w:rsidR="008A04B0" w:rsidRPr="00A747F5">
        <w:rPr>
          <w:i/>
          <w:sz w:val="22"/>
          <w:szCs w:val="22"/>
        </w:rPr>
        <w:br/>
      </w:r>
      <w:r w:rsidRPr="00A747F5">
        <w:rPr>
          <w:i/>
          <w:sz w:val="22"/>
          <w:szCs w:val="22"/>
        </w:rPr>
        <w:t>(</w:t>
      </w:r>
      <w:r w:rsidR="00CD7567" w:rsidRPr="00A747F5">
        <w:rPr>
          <w:i/>
          <w:sz w:val="22"/>
          <w:szCs w:val="22"/>
        </w:rPr>
        <w:t>t. j. Dz. U. 202</w:t>
      </w:r>
      <w:r w:rsidR="003D1172" w:rsidRPr="00A747F5">
        <w:rPr>
          <w:i/>
          <w:sz w:val="22"/>
          <w:szCs w:val="22"/>
        </w:rPr>
        <w:t>3</w:t>
      </w:r>
      <w:r w:rsidR="00CD7567" w:rsidRPr="00A747F5">
        <w:rPr>
          <w:i/>
          <w:sz w:val="22"/>
          <w:szCs w:val="22"/>
        </w:rPr>
        <w:t xml:space="preserve"> poz. </w:t>
      </w:r>
      <w:r w:rsidR="003D1172" w:rsidRPr="00A747F5">
        <w:rPr>
          <w:i/>
          <w:sz w:val="22"/>
          <w:szCs w:val="22"/>
        </w:rPr>
        <w:t>1605</w:t>
      </w:r>
      <w:r w:rsidR="00CD7567" w:rsidRPr="00A747F5">
        <w:rPr>
          <w:i/>
          <w:sz w:val="22"/>
          <w:szCs w:val="22"/>
        </w:rPr>
        <w:t xml:space="preserve"> ze zm</w:t>
      </w:r>
      <w:r w:rsidR="008A04B0" w:rsidRPr="00A747F5">
        <w:rPr>
          <w:i/>
          <w:sz w:val="22"/>
          <w:szCs w:val="22"/>
        </w:rPr>
        <w:t>.</w:t>
      </w:r>
      <w:r w:rsidRPr="00A747F5">
        <w:rPr>
          <w:i/>
          <w:sz w:val="22"/>
          <w:szCs w:val="22"/>
        </w:rPr>
        <w:t>), zwaną dalej ustawą PZP, zawarto umowę następującej treści:</w:t>
      </w:r>
    </w:p>
    <w:p w14:paraId="00D42555" w14:textId="77777777" w:rsidR="003D4BEA" w:rsidRPr="00A747F5" w:rsidRDefault="003D4BEA" w:rsidP="003D4BEA">
      <w:pPr>
        <w:widowControl/>
        <w:suppressAutoHyphens w:val="0"/>
        <w:ind w:left="540"/>
        <w:outlineLvl w:val="0"/>
        <w:rPr>
          <w:b/>
          <w:bCs/>
          <w:sz w:val="22"/>
          <w:szCs w:val="22"/>
        </w:rPr>
      </w:pPr>
    </w:p>
    <w:p w14:paraId="1AD471FE" w14:textId="11B61E56" w:rsidR="003D4BEA" w:rsidRPr="00A747F5" w:rsidRDefault="003D4BEA" w:rsidP="003D4BEA">
      <w:pPr>
        <w:widowControl/>
        <w:suppressAutoHyphens w:val="0"/>
        <w:ind w:left="540"/>
        <w:outlineLvl w:val="0"/>
        <w:rPr>
          <w:b/>
          <w:bCs/>
          <w:sz w:val="22"/>
          <w:szCs w:val="22"/>
        </w:rPr>
      </w:pPr>
      <w:r w:rsidRPr="00A747F5">
        <w:rPr>
          <w:b/>
          <w:bCs/>
          <w:sz w:val="22"/>
          <w:szCs w:val="22"/>
        </w:rPr>
        <w:t>§ 1</w:t>
      </w:r>
    </w:p>
    <w:p w14:paraId="04482CAB" w14:textId="7C73E46B" w:rsidR="007F633D" w:rsidRPr="00A747F5" w:rsidRDefault="009A20B6" w:rsidP="006816BA">
      <w:pPr>
        <w:widowControl/>
        <w:numPr>
          <w:ilvl w:val="0"/>
          <w:numId w:val="31"/>
        </w:numPr>
        <w:suppressAutoHyphens w:val="0"/>
        <w:jc w:val="both"/>
        <w:outlineLvl w:val="0"/>
        <w:rPr>
          <w:sz w:val="22"/>
          <w:szCs w:val="22"/>
        </w:rPr>
      </w:pPr>
      <w:r w:rsidRPr="00A747F5">
        <w:rPr>
          <w:sz w:val="22"/>
          <w:szCs w:val="22"/>
        </w:rPr>
        <w:t>Zamawiający powierza a Wykonawca przyjmuje do zrealizowania</w:t>
      </w:r>
      <w:r w:rsidR="007F633D" w:rsidRPr="00A747F5">
        <w:rPr>
          <w:sz w:val="22"/>
          <w:szCs w:val="22"/>
        </w:rPr>
        <w:t xml:space="preserve"> dostawę</w:t>
      </w:r>
      <w:r w:rsidR="00364861" w:rsidRPr="00A747F5">
        <w:rPr>
          <w:sz w:val="22"/>
          <w:szCs w:val="22"/>
        </w:rPr>
        <w:t xml:space="preserve"> sprzętu komputerowego </w:t>
      </w:r>
      <w:r w:rsidR="00DD5931" w:rsidRPr="00A747F5">
        <w:rPr>
          <w:sz w:val="22"/>
          <w:szCs w:val="22"/>
        </w:rPr>
        <w:br/>
      </w:r>
      <w:r w:rsidR="00364861" w:rsidRPr="00A747F5">
        <w:rPr>
          <w:sz w:val="22"/>
          <w:szCs w:val="22"/>
        </w:rPr>
        <w:t xml:space="preserve">z akcesoriami dla NCPS SOLARIS, tj. </w:t>
      </w:r>
    </w:p>
    <w:p w14:paraId="79C18092" w14:textId="04EE4AD2" w:rsidR="009B74C4" w:rsidRPr="007F580B" w:rsidRDefault="00C31D55" w:rsidP="006816BA">
      <w:pPr>
        <w:widowControl/>
        <w:numPr>
          <w:ilvl w:val="1"/>
          <w:numId w:val="31"/>
        </w:numPr>
        <w:suppressAutoHyphens w:val="0"/>
        <w:jc w:val="both"/>
        <w:rPr>
          <w:sz w:val="22"/>
          <w:szCs w:val="22"/>
        </w:rPr>
      </w:pPr>
      <w:r w:rsidRPr="007F580B">
        <w:rPr>
          <w:sz w:val="22"/>
          <w:szCs w:val="22"/>
        </w:rPr>
        <w:t>29</w:t>
      </w:r>
      <w:r w:rsidR="00B30BAD" w:rsidRPr="007F580B">
        <w:rPr>
          <w:sz w:val="22"/>
          <w:szCs w:val="22"/>
        </w:rPr>
        <w:t xml:space="preserve"> (</w:t>
      </w:r>
      <w:r w:rsidR="0024257D" w:rsidRPr="007F580B">
        <w:rPr>
          <w:sz w:val="22"/>
          <w:szCs w:val="22"/>
        </w:rPr>
        <w:t>dziesięć</w:t>
      </w:r>
      <w:r w:rsidR="00B30BAD" w:rsidRPr="007F580B">
        <w:rPr>
          <w:sz w:val="22"/>
          <w:szCs w:val="22"/>
        </w:rPr>
        <w:t xml:space="preserve">) sztuk </w:t>
      </w:r>
      <w:r w:rsidR="00287F87" w:rsidRPr="007F580B">
        <w:rPr>
          <w:sz w:val="22"/>
          <w:szCs w:val="22"/>
        </w:rPr>
        <w:t xml:space="preserve">komputerów przenośnych z ekranem </w:t>
      </w:r>
      <w:r w:rsidR="0024257D" w:rsidRPr="007F580B">
        <w:rPr>
          <w:sz w:val="22"/>
          <w:szCs w:val="22"/>
        </w:rPr>
        <w:t>13,3</w:t>
      </w:r>
      <w:r w:rsidR="00287F87" w:rsidRPr="007F580B">
        <w:rPr>
          <w:sz w:val="22"/>
          <w:szCs w:val="22"/>
        </w:rPr>
        <w:t>”</w:t>
      </w:r>
      <w:r w:rsidR="00B30BAD" w:rsidRPr="007F580B">
        <w:rPr>
          <w:sz w:val="22"/>
          <w:szCs w:val="22"/>
        </w:rPr>
        <w:t xml:space="preserve"> </w:t>
      </w:r>
      <w:r w:rsidR="00242FB9" w:rsidRPr="007F580B">
        <w:rPr>
          <w:sz w:val="22"/>
          <w:szCs w:val="22"/>
        </w:rPr>
        <w:br/>
      </w:r>
      <w:r w:rsidR="00B30BAD" w:rsidRPr="007F580B">
        <w:rPr>
          <w:sz w:val="22"/>
          <w:szCs w:val="22"/>
        </w:rPr>
        <w:t>o modelu: ....................................</w:t>
      </w:r>
      <w:r w:rsidR="00D90CD9" w:rsidRPr="007F580B">
        <w:rPr>
          <w:sz w:val="22"/>
          <w:szCs w:val="22"/>
        </w:rPr>
        <w:t>;</w:t>
      </w:r>
      <w:r w:rsidR="00B30BAD" w:rsidRPr="007F580B">
        <w:rPr>
          <w:sz w:val="22"/>
          <w:szCs w:val="22"/>
        </w:rPr>
        <w:t xml:space="preserve"> </w:t>
      </w:r>
    </w:p>
    <w:p w14:paraId="24EDC3E6" w14:textId="366E96B5" w:rsidR="00B30BAD" w:rsidRPr="007F580B" w:rsidRDefault="00C31D55" w:rsidP="006816BA">
      <w:pPr>
        <w:widowControl/>
        <w:numPr>
          <w:ilvl w:val="1"/>
          <w:numId w:val="31"/>
        </w:numPr>
        <w:suppressAutoHyphens w:val="0"/>
        <w:jc w:val="both"/>
        <w:rPr>
          <w:sz w:val="22"/>
          <w:szCs w:val="22"/>
        </w:rPr>
      </w:pPr>
      <w:r w:rsidRPr="007F580B">
        <w:rPr>
          <w:sz w:val="22"/>
          <w:szCs w:val="22"/>
        </w:rPr>
        <w:t>10</w:t>
      </w:r>
      <w:r w:rsidR="00364861" w:rsidRPr="007F580B">
        <w:rPr>
          <w:sz w:val="22"/>
          <w:szCs w:val="22"/>
        </w:rPr>
        <w:t xml:space="preserve"> (d</w:t>
      </w:r>
      <w:r w:rsidR="0024257D" w:rsidRPr="007F580B">
        <w:rPr>
          <w:sz w:val="22"/>
          <w:szCs w:val="22"/>
        </w:rPr>
        <w:t>wadzieścia dziewięć</w:t>
      </w:r>
      <w:r w:rsidR="00364861" w:rsidRPr="007F580B">
        <w:rPr>
          <w:sz w:val="22"/>
          <w:szCs w:val="22"/>
        </w:rPr>
        <w:t>)</w:t>
      </w:r>
      <w:r w:rsidR="00B30BAD" w:rsidRPr="007F580B">
        <w:rPr>
          <w:sz w:val="22"/>
          <w:szCs w:val="22"/>
        </w:rPr>
        <w:t xml:space="preserve"> sztuk </w:t>
      </w:r>
      <w:r w:rsidR="00287F87" w:rsidRPr="007F580B">
        <w:rPr>
          <w:sz w:val="22"/>
          <w:szCs w:val="22"/>
        </w:rPr>
        <w:t>komputerów przenośnych z ekranem 14"</w:t>
      </w:r>
      <w:r w:rsidR="00B30BAD" w:rsidRPr="007F580B">
        <w:rPr>
          <w:sz w:val="22"/>
          <w:szCs w:val="22"/>
        </w:rPr>
        <w:t xml:space="preserve"> o modelu: .......................................</w:t>
      </w:r>
      <w:r w:rsidR="00D90CD9" w:rsidRPr="007F580B">
        <w:rPr>
          <w:sz w:val="22"/>
          <w:szCs w:val="22"/>
        </w:rPr>
        <w:t>;</w:t>
      </w:r>
    </w:p>
    <w:p w14:paraId="6E4413F4" w14:textId="65B7F0D7" w:rsidR="00D90CD9" w:rsidRPr="007F580B" w:rsidRDefault="0024257D" w:rsidP="006816BA">
      <w:pPr>
        <w:widowControl/>
        <w:numPr>
          <w:ilvl w:val="1"/>
          <w:numId w:val="31"/>
        </w:numPr>
        <w:suppressAutoHyphens w:val="0"/>
        <w:jc w:val="both"/>
        <w:rPr>
          <w:sz w:val="22"/>
          <w:szCs w:val="22"/>
        </w:rPr>
      </w:pPr>
      <w:r w:rsidRPr="007F580B">
        <w:rPr>
          <w:sz w:val="22"/>
          <w:szCs w:val="22"/>
        </w:rPr>
        <w:t>1</w:t>
      </w:r>
      <w:r w:rsidR="00364861" w:rsidRPr="007F580B">
        <w:rPr>
          <w:sz w:val="22"/>
          <w:szCs w:val="22"/>
        </w:rPr>
        <w:t xml:space="preserve"> (</w:t>
      </w:r>
      <w:r w:rsidRPr="007F580B">
        <w:rPr>
          <w:sz w:val="22"/>
          <w:szCs w:val="22"/>
        </w:rPr>
        <w:t>jednej</w:t>
      </w:r>
      <w:r w:rsidR="00364861" w:rsidRPr="007F580B">
        <w:rPr>
          <w:sz w:val="22"/>
          <w:szCs w:val="22"/>
        </w:rPr>
        <w:t>)</w:t>
      </w:r>
      <w:r w:rsidR="004A7FA5" w:rsidRPr="007F580B">
        <w:rPr>
          <w:sz w:val="22"/>
          <w:szCs w:val="22"/>
        </w:rPr>
        <w:t xml:space="preserve"> sztuk</w:t>
      </w:r>
      <w:r w:rsidRPr="007F580B">
        <w:rPr>
          <w:sz w:val="22"/>
          <w:szCs w:val="22"/>
        </w:rPr>
        <w:t>i</w:t>
      </w:r>
      <w:r w:rsidR="004A7FA5" w:rsidRPr="007F580B">
        <w:rPr>
          <w:sz w:val="22"/>
          <w:szCs w:val="22"/>
        </w:rPr>
        <w:t xml:space="preserve"> </w:t>
      </w:r>
      <w:r w:rsidR="0015306F" w:rsidRPr="007F580B">
        <w:rPr>
          <w:sz w:val="22"/>
          <w:szCs w:val="22"/>
        </w:rPr>
        <w:t>komputer</w:t>
      </w:r>
      <w:r w:rsidRPr="007F580B">
        <w:rPr>
          <w:sz w:val="22"/>
          <w:szCs w:val="22"/>
        </w:rPr>
        <w:t>a</w:t>
      </w:r>
      <w:r w:rsidR="0015306F" w:rsidRPr="007F580B">
        <w:rPr>
          <w:sz w:val="22"/>
          <w:szCs w:val="22"/>
        </w:rPr>
        <w:t xml:space="preserve"> przenośn</w:t>
      </w:r>
      <w:r w:rsidRPr="007F580B">
        <w:rPr>
          <w:sz w:val="22"/>
          <w:szCs w:val="22"/>
        </w:rPr>
        <w:t>ego</w:t>
      </w:r>
      <w:r w:rsidR="0015306F" w:rsidRPr="007F580B">
        <w:rPr>
          <w:sz w:val="22"/>
          <w:szCs w:val="22"/>
        </w:rPr>
        <w:t xml:space="preserve"> z ekranem 14"</w:t>
      </w:r>
      <w:r w:rsidR="004A7FA5" w:rsidRPr="007F580B">
        <w:rPr>
          <w:sz w:val="22"/>
          <w:szCs w:val="22"/>
        </w:rPr>
        <w:t xml:space="preserve"> o modelu: .....................................</w:t>
      </w:r>
      <w:r w:rsidR="00AD5FC6" w:rsidRPr="007F580B">
        <w:rPr>
          <w:sz w:val="22"/>
          <w:szCs w:val="22"/>
        </w:rPr>
        <w:t>.....</w:t>
      </w:r>
      <w:r w:rsidR="004A7FA5" w:rsidRPr="007F580B">
        <w:rPr>
          <w:sz w:val="22"/>
          <w:szCs w:val="22"/>
        </w:rPr>
        <w:t xml:space="preserve">., </w:t>
      </w:r>
    </w:p>
    <w:p w14:paraId="5F7348CC" w14:textId="31661739" w:rsidR="0024257D" w:rsidRPr="007F580B" w:rsidRDefault="0024257D" w:rsidP="006816BA">
      <w:pPr>
        <w:widowControl/>
        <w:numPr>
          <w:ilvl w:val="1"/>
          <w:numId w:val="31"/>
        </w:numPr>
        <w:suppressAutoHyphens w:val="0"/>
        <w:jc w:val="both"/>
        <w:rPr>
          <w:sz w:val="22"/>
          <w:szCs w:val="22"/>
        </w:rPr>
      </w:pPr>
      <w:r w:rsidRPr="007F580B">
        <w:rPr>
          <w:sz w:val="22"/>
          <w:szCs w:val="22"/>
        </w:rPr>
        <w:t>43 (czterdziestu trzech)</w:t>
      </w:r>
      <w:r w:rsidR="00242FB9" w:rsidRPr="007F580B">
        <w:rPr>
          <w:sz w:val="22"/>
          <w:szCs w:val="22"/>
        </w:rPr>
        <w:t xml:space="preserve"> sztuk </w:t>
      </w:r>
      <w:r w:rsidRPr="007F580B">
        <w:rPr>
          <w:sz w:val="22"/>
          <w:szCs w:val="22"/>
        </w:rPr>
        <w:t>stacji dokującej o modelu ……….………..</w:t>
      </w:r>
    </w:p>
    <w:p w14:paraId="594A183A" w14:textId="77777777" w:rsidR="00664810" w:rsidRPr="007F580B" w:rsidRDefault="0024257D" w:rsidP="006816BA">
      <w:pPr>
        <w:widowControl/>
        <w:numPr>
          <w:ilvl w:val="1"/>
          <w:numId w:val="31"/>
        </w:numPr>
        <w:suppressAutoHyphens w:val="0"/>
        <w:jc w:val="both"/>
        <w:rPr>
          <w:sz w:val="22"/>
          <w:szCs w:val="22"/>
        </w:rPr>
      </w:pPr>
      <w:r w:rsidRPr="007F580B">
        <w:rPr>
          <w:sz w:val="22"/>
          <w:szCs w:val="22"/>
        </w:rPr>
        <w:t xml:space="preserve">9 (dziewięciu) sztuk </w:t>
      </w:r>
      <w:r w:rsidR="00465F7C" w:rsidRPr="007F580B">
        <w:rPr>
          <w:sz w:val="22"/>
          <w:szCs w:val="22"/>
        </w:rPr>
        <w:t>zestawu komputer</w:t>
      </w:r>
      <w:r w:rsidRPr="007F580B">
        <w:rPr>
          <w:sz w:val="22"/>
          <w:szCs w:val="22"/>
        </w:rPr>
        <w:t>a</w:t>
      </w:r>
      <w:r w:rsidR="00465F7C" w:rsidRPr="007F580B">
        <w:rPr>
          <w:sz w:val="22"/>
          <w:szCs w:val="22"/>
        </w:rPr>
        <w:t xml:space="preserve"> stacjonarn</w:t>
      </w:r>
      <w:r w:rsidR="00664810" w:rsidRPr="007F580B">
        <w:rPr>
          <w:sz w:val="22"/>
          <w:szCs w:val="22"/>
        </w:rPr>
        <w:t>e</w:t>
      </w:r>
      <w:r w:rsidRPr="007F580B">
        <w:rPr>
          <w:sz w:val="22"/>
          <w:szCs w:val="22"/>
        </w:rPr>
        <w:t>go</w:t>
      </w:r>
      <w:r w:rsidR="00465F7C" w:rsidRPr="007F580B">
        <w:rPr>
          <w:sz w:val="22"/>
          <w:szCs w:val="22"/>
        </w:rPr>
        <w:t xml:space="preserve"> </w:t>
      </w:r>
      <w:r w:rsidR="00242FB9" w:rsidRPr="007F580B">
        <w:rPr>
          <w:sz w:val="22"/>
          <w:szCs w:val="22"/>
        </w:rPr>
        <w:t xml:space="preserve">o modelu: ................................................., </w:t>
      </w:r>
    </w:p>
    <w:p w14:paraId="577BC18D" w14:textId="5B03F05F" w:rsidR="005B2933" w:rsidRPr="00A747F5" w:rsidRDefault="00664810" w:rsidP="006816BA">
      <w:pPr>
        <w:widowControl/>
        <w:numPr>
          <w:ilvl w:val="1"/>
          <w:numId w:val="31"/>
        </w:numPr>
        <w:suppressAutoHyphens w:val="0"/>
        <w:jc w:val="both"/>
        <w:rPr>
          <w:sz w:val="22"/>
          <w:szCs w:val="22"/>
        </w:rPr>
      </w:pPr>
      <w:r w:rsidRPr="007F580B">
        <w:rPr>
          <w:sz w:val="22"/>
          <w:szCs w:val="22"/>
        </w:rPr>
        <w:t>3 (trzech) sztuk zestawu komputera stacjonarnego o</w:t>
      </w:r>
      <w:r w:rsidRPr="00A747F5">
        <w:rPr>
          <w:sz w:val="22"/>
          <w:szCs w:val="22"/>
        </w:rPr>
        <w:t xml:space="preserve"> modelu: ................................................., </w:t>
      </w:r>
    </w:p>
    <w:p w14:paraId="03C3EC6D" w14:textId="60F4F609" w:rsidR="0073395F" w:rsidRPr="00A747F5" w:rsidRDefault="005C416C" w:rsidP="006816BA">
      <w:pPr>
        <w:pStyle w:val="Akapitzlist"/>
        <w:numPr>
          <w:ilvl w:val="0"/>
          <w:numId w:val="31"/>
        </w:numPr>
        <w:jc w:val="both"/>
        <w:outlineLvl w:val="0"/>
        <w:rPr>
          <w:sz w:val="22"/>
        </w:rPr>
      </w:pPr>
      <w:r w:rsidRPr="00A747F5">
        <w:rPr>
          <w:sz w:val="22"/>
        </w:rPr>
        <w:t xml:space="preserve">Wykonawca oświadcza, </w:t>
      </w:r>
      <w:r w:rsidR="0073395F" w:rsidRPr="00A747F5">
        <w:rPr>
          <w:sz w:val="22"/>
        </w:rPr>
        <w:t xml:space="preserve">że znana jest mu sytuacja społeczno-gospodarcza zaistniała w dniu złożenia oferty w postępowaniu o udzielenie niniejszego zamówienia publicznego oraz w dniu zawarcia niniejszej Umowy, a ewentualne ryzyko związane z niedostępnością zaoferowanych modeli komputerów i/lub akcesoriów lub koniecznością zaoferowania modeli komputerów i/lub akcesoriów o nie gorszych parametrach technicznych niż w modelach komputerów i/lub akcesoriów objętych przedmiotem zamówienia, wkalkulował w cenę oferty, w tym </w:t>
      </w:r>
      <w:r w:rsidR="00FA4AAC" w:rsidRPr="00A747F5">
        <w:rPr>
          <w:sz w:val="22"/>
        </w:rPr>
        <w:t xml:space="preserve">w </w:t>
      </w:r>
      <w:r w:rsidR="0073395F" w:rsidRPr="00A747F5">
        <w:rPr>
          <w:sz w:val="22"/>
        </w:rPr>
        <w:t>cenę jednostkową poszczególnych modeli komputerów z akcesoriami</w:t>
      </w:r>
      <w:r w:rsidRPr="00A747F5">
        <w:rPr>
          <w:sz w:val="22"/>
        </w:rPr>
        <w:t xml:space="preserve">. </w:t>
      </w:r>
      <w:r w:rsidR="003A0212" w:rsidRPr="00A747F5">
        <w:rPr>
          <w:sz w:val="22"/>
        </w:rPr>
        <w:t xml:space="preserve">Szczegółowy opis przedmiotu zamówienia znajduje się </w:t>
      </w:r>
      <w:r w:rsidR="005E6B4B" w:rsidRPr="00A747F5">
        <w:rPr>
          <w:sz w:val="22"/>
        </w:rPr>
        <w:br/>
      </w:r>
      <w:r w:rsidR="003A0212" w:rsidRPr="00A747F5">
        <w:rPr>
          <w:sz w:val="22"/>
        </w:rPr>
        <w:t>w Rozdziale III SWZ, w Załączniku A do SWZ i ofercie Wykonawcy.</w:t>
      </w:r>
    </w:p>
    <w:p w14:paraId="19549526" w14:textId="11863FBB" w:rsidR="003A0212" w:rsidRPr="00A747F5" w:rsidRDefault="003A0212" w:rsidP="006816BA">
      <w:pPr>
        <w:pStyle w:val="Akapitzlist"/>
        <w:numPr>
          <w:ilvl w:val="0"/>
          <w:numId w:val="31"/>
        </w:numPr>
        <w:jc w:val="both"/>
        <w:outlineLvl w:val="0"/>
        <w:rPr>
          <w:bCs/>
          <w:sz w:val="22"/>
        </w:rPr>
      </w:pPr>
      <w:r w:rsidRPr="00A747F5">
        <w:rPr>
          <w:sz w:val="22"/>
        </w:rPr>
        <w:t xml:space="preserve">Przedmiot umowy zostanie dostarczony do siedziby jednostki organizacyjnej Zamawiającego: </w:t>
      </w:r>
      <w:r w:rsidR="00FA4AAC" w:rsidRPr="00A747F5">
        <w:rPr>
          <w:sz w:val="22"/>
        </w:rPr>
        <w:t xml:space="preserve">Narodowe Centrum Promieniowania Synchrotronowego SOLARIS, ul. Czerwone Maki 98, </w:t>
      </w:r>
      <w:r w:rsidR="00FA4AAC" w:rsidRPr="00A747F5">
        <w:rPr>
          <w:sz w:val="22"/>
        </w:rPr>
        <w:br/>
        <w:t>30-392 Kraków, przy czym osoby odpowiedzialne za odbiór dostawy i nadzór ze strony Zamawiającego jak też ze strony Wykonawcy wskazane zostały w §</w:t>
      </w:r>
      <w:r w:rsidR="006768B4" w:rsidRPr="00A747F5">
        <w:rPr>
          <w:sz w:val="22"/>
        </w:rPr>
        <w:t xml:space="preserve"> </w:t>
      </w:r>
      <w:r w:rsidR="00FA4AAC" w:rsidRPr="00A747F5">
        <w:rPr>
          <w:sz w:val="22"/>
        </w:rPr>
        <w:t>11 ust. 1.</w:t>
      </w:r>
    </w:p>
    <w:p w14:paraId="6A390659" w14:textId="3FF60A0C" w:rsidR="00643039" w:rsidRPr="00A747F5" w:rsidRDefault="003A0212" w:rsidP="006816BA">
      <w:pPr>
        <w:pStyle w:val="Akapitzlist"/>
        <w:numPr>
          <w:ilvl w:val="0"/>
          <w:numId w:val="31"/>
        </w:numPr>
        <w:jc w:val="both"/>
        <w:outlineLvl w:val="0"/>
        <w:rPr>
          <w:bCs/>
          <w:sz w:val="22"/>
        </w:rPr>
      </w:pPr>
      <w:r w:rsidRPr="00A747F5">
        <w:rPr>
          <w:sz w:val="22"/>
        </w:rPr>
        <w:t xml:space="preserve">Wykonawca zobowiązany jest zrealizować przedmiot umowy </w:t>
      </w:r>
      <w:r w:rsidR="00CA62C1" w:rsidRPr="00A022BA">
        <w:rPr>
          <w:b/>
          <w:bCs/>
          <w:i/>
          <w:iCs/>
          <w:sz w:val="22"/>
        </w:rPr>
        <w:t>w terminie</w:t>
      </w:r>
      <w:r w:rsidR="00902237" w:rsidRPr="00A022BA">
        <w:rPr>
          <w:b/>
          <w:bCs/>
          <w:i/>
          <w:iCs/>
          <w:sz w:val="22"/>
        </w:rPr>
        <w:t xml:space="preserve"> </w:t>
      </w:r>
      <w:r w:rsidR="00D85DE0" w:rsidRPr="00A022BA">
        <w:rPr>
          <w:b/>
          <w:bCs/>
          <w:i/>
          <w:iCs/>
          <w:sz w:val="22"/>
        </w:rPr>
        <w:t>1</w:t>
      </w:r>
      <w:r w:rsidR="00D85DE0">
        <w:rPr>
          <w:b/>
          <w:bCs/>
          <w:i/>
          <w:iCs/>
          <w:sz w:val="22"/>
        </w:rPr>
        <w:t xml:space="preserve"> miesiąca</w:t>
      </w:r>
      <w:r w:rsidR="00902237" w:rsidRPr="00A747F5">
        <w:rPr>
          <w:sz w:val="22"/>
        </w:rPr>
        <w:t xml:space="preserve"> </w:t>
      </w:r>
      <w:r w:rsidR="00643039" w:rsidRPr="00A747F5">
        <w:rPr>
          <w:color w:val="000000" w:themeColor="text1"/>
          <w:sz w:val="22"/>
        </w:rPr>
        <w:t xml:space="preserve">licząc od dnia udzielenia zamówienia tj. </w:t>
      </w:r>
      <w:r w:rsidR="00CA62C1" w:rsidRPr="00A747F5">
        <w:rPr>
          <w:color w:val="000000" w:themeColor="text1"/>
          <w:sz w:val="22"/>
        </w:rPr>
        <w:t xml:space="preserve">dnia </w:t>
      </w:r>
      <w:r w:rsidR="00643039" w:rsidRPr="00A747F5">
        <w:rPr>
          <w:color w:val="000000" w:themeColor="text1"/>
          <w:sz w:val="22"/>
        </w:rPr>
        <w:t xml:space="preserve"> </w:t>
      </w:r>
      <w:r w:rsidR="00CA62C1" w:rsidRPr="00A747F5">
        <w:rPr>
          <w:color w:val="000000" w:themeColor="text1"/>
          <w:sz w:val="22"/>
        </w:rPr>
        <w:t xml:space="preserve">zawarcia </w:t>
      </w:r>
      <w:r w:rsidR="00643039" w:rsidRPr="00A747F5">
        <w:rPr>
          <w:color w:val="000000" w:themeColor="text1"/>
          <w:sz w:val="22"/>
        </w:rPr>
        <w:t>umowy</w:t>
      </w:r>
      <w:r w:rsidR="00902237" w:rsidRPr="00A747F5">
        <w:rPr>
          <w:color w:val="000000" w:themeColor="text1"/>
          <w:sz w:val="22"/>
        </w:rPr>
        <w:t>.</w:t>
      </w:r>
    </w:p>
    <w:p w14:paraId="36CFE94D" w14:textId="09242FF2" w:rsidR="003A0212" w:rsidRPr="00A747F5" w:rsidRDefault="003A0212" w:rsidP="006816BA">
      <w:pPr>
        <w:pStyle w:val="Akapitzlist"/>
        <w:numPr>
          <w:ilvl w:val="0"/>
          <w:numId w:val="31"/>
        </w:numPr>
        <w:jc w:val="both"/>
        <w:outlineLvl w:val="0"/>
        <w:rPr>
          <w:bCs/>
          <w:sz w:val="22"/>
        </w:rPr>
      </w:pPr>
      <w:r w:rsidRPr="00A747F5">
        <w:rPr>
          <w:sz w:val="22"/>
        </w:rPr>
        <w:t xml:space="preserve">Integralną częścią niniejszej umowy są dokumenty postępowania o udzielenie zamówienia, </w:t>
      </w:r>
      <w:r w:rsidR="00A36730" w:rsidRPr="00A747F5">
        <w:rPr>
          <w:sz w:val="22"/>
        </w:rPr>
        <w:br/>
      </w:r>
      <w:r w:rsidRPr="00A747F5">
        <w:rPr>
          <w:sz w:val="22"/>
        </w:rPr>
        <w:t xml:space="preserve">w tym w szczególności SWZ wraz z załącznikami </w:t>
      </w:r>
      <w:r w:rsidR="00FA4AAC" w:rsidRPr="00A747F5">
        <w:rPr>
          <w:sz w:val="22"/>
        </w:rPr>
        <w:t>oraz</w:t>
      </w:r>
      <w:r w:rsidRPr="00A747F5">
        <w:rPr>
          <w:sz w:val="22"/>
        </w:rPr>
        <w:t xml:space="preserve"> oferta Wykonawcy</w:t>
      </w:r>
      <w:r w:rsidR="00CA62C1" w:rsidRPr="00A747F5">
        <w:rPr>
          <w:sz w:val="22"/>
        </w:rPr>
        <w:t xml:space="preserve"> złożona </w:t>
      </w:r>
      <w:r w:rsidR="00FA4AAC" w:rsidRPr="00A747F5">
        <w:rPr>
          <w:sz w:val="22"/>
        </w:rPr>
        <w:br/>
      </w:r>
      <w:r w:rsidR="00CA62C1" w:rsidRPr="00A747F5">
        <w:rPr>
          <w:sz w:val="22"/>
        </w:rPr>
        <w:t>w postępowaniu</w:t>
      </w:r>
      <w:r w:rsidRPr="00A747F5">
        <w:rPr>
          <w:sz w:val="22"/>
        </w:rPr>
        <w:t>.</w:t>
      </w:r>
    </w:p>
    <w:p w14:paraId="6135F8C6" w14:textId="594D1E03" w:rsidR="003A0212" w:rsidRPr="00A747F5" w:rsidRDefault="003A0212" w:rsidP="006816BA">
      <w:pPr>
        <w:pStyle w:val="Akapitzlist"/>
        <w:numPr>
          <w:ilvl w:val="0"/>
          <w:numId w:val="31"/>
        </w:numPr>
        <w:jc w:val="both"/>
        <w:outlineLvl w:val="0"/>
        <w:rPr>
          <w:bCs/>
          <w:sz w:val="22"/>
        </w:rPr>
      </w:pPr>
      <w:r w:rsidRPr="00A747F5">
        <w:rPr>
          <w:sz w:val="22"/>
        </w:rPr>
        <w:lastRenderedPageBreak/>
        <w:t xml:space="preserve">Wykonawca ponosi całkowitą odpowiedzialność materialną i prawną za powstałe </w:t>
      </w:r>
      <w:r w:rsidRPr="00A747F5">
        <w:rPr>
          <w:sz w:val="22"/>
        </w:rPr>
        <w:br/>
        <w:t>u Zamawiającego, jak i osób trzecich, szkody spowodowane działaniem lub zaniechaniem Wykonawcy lub osób, którymi się posługuje przy realizacji niniejszej umowy</w:t>
      </w:r>
      <w:r w:rsidR="00C83DC9" w:rsidRPr="00A747F5">
        <w:rPr>
          <w:sz w:val="22"/>
        </w:rPr>
        <w:t>.</w:t>
      </w:r>
    </w:p>
    <w:p w14:paraId="6E95C0E8" w14:textId="77777777" w:rsidR="003A0212" w:rsidRPr="00A747F5" w:rsidRDefault="003A0212" w:rsidP="006816BA">
      <w:pPr>
        <w:pStyle w:val="Akapitzlist"/>
        <w:numPr>
          <w:ilvl w:val="0"/>
          <w:numId w:val="31"/>
        </w:numPr>
        <w:jc w:val="both"/>
        <w:outlineLvl w:val="0"/>
        <w:rPr>
          <w:bCs/>
          <w:sz w:val="22"/>
        </w:rPr>
      </w:pPr>
      <w:r w:rsidRPr="00A747F5">
        <w:rPr>
          <w:sz w:val="22"/>
        </w:rPr>
        <w:t xml:space="preserve">Zlecenie wykonania części umowy podwykonawcom nie zmienia zobowiązań Wykonawcy wobec Zamawiającego za wykonanie tej części umowy. Wykonawca jest </w:t>
      </w:r>
      <w:r w:rsidRPr="00A747F5">
        <w:rPr>
          <w:sz w:val="22"/>
          <w:lang w:val="x-none"/>
        </w:rPr>
        <w:t>odpowiedzialny</w:t>
      </w:r>
      <w:r w:rsidRPr="00A747F5">
        <w:rPr>
          <w:sz w:val="22"/>
        </w:rPr>
        <w:t xml:space="preserve"> za działania, uchybienia i zaniedbania podwykonawców i ich pracowników w takim samym stopniu, jakby </w:t>
      </w:r>
      <w:r w:rsidRPr="00A747F5">
        <w:rPr>
          <w:sz w:val="22"/>
        </w:rPr>
        <w:br/>
        <w:t>to były działania, uchybienia lub zaniedbania własne.</w:t>
      </w:r>
    </w:p>
    <w:p w14:paraId="02168397" w14:textId="77777777" w:rsidR="003A0212" w:rsidRPr="00A747F5" w:rsidRDefault="003A0212" w:rsidP="003A0212">
      <w:pPr>
        <w:jc w:val="both"/>
        <w:rPr>
          <w:b/>
          <w:sz w:val="22"/>
          <w:szCs w:val="22"/>
          <w:lang w:val="x-none"/>
        </w:rPr>
      </w:pPr>
    </w:p>
    <w:p w14:paraId="34C2DC59" w14:textId="77777777" w:rsidR="003A0212" w:rsidRPr="00A747F5" w:rsidRDefault="003A0212" w:rsidP="003A0212">
      <w:pPr>
        <w:rPr>
          <w:sz w:val="22"/>
          <w:szCs w:val="22"/>
        </w:rPr>
      </w:pPr>
      <w:r w:rsidRPr="00A747F5">
        <w:rPr>
          <w:b/>
          <w:sz w:val="22"/>
          <w:szCs w:val="22"/>
          <w:lang w:val="x-none"/>
        </w:rPr>
        <w:t>§ 2</w:t>
      </w:r>
    </w:p>
    <w:p w14:paraId="2AB5C4F8" w14:textId="77777777" w:rsidR="00037086" w:rsidRPr="00A747F5" w:rsidRDefault="00037086" w:rsidP="006816BA">
      <w:pPr>
        <w:pStyle w:val="Akapitzlist"/>
        <w:numPr>
          <w:ilvl w:val="0"/>
          <w:numId w:val="35"/>
        </w:numPr>
        <w:jc w:val="both"/>
        <w:rPr>
          <w:sz w:val="22"/>
        </w:rPr>
      </w:pPr>
      <w:r w:rsidRPr="00A747F5">
        <w:rPr>
          <w:sz w:val="22"/>
        </w:rPr>
        <w:t>Wykonawca oświadcza, że posiada odpowiednią wiedzę, doświadczenie i dysponuje stosowną bazą do wykonania przedmiotu umowy, w szczególności dysponuje właściwie wykwalifikowanym zespołem zapewniającym należyte wykonywanie przedmiotu zamówienia.</w:t>
      </w:r>
    </w:p>
    <w:p w14:paraId="1A5217B7" w14:textId="02DD38E1" w:rsidR="00037086" w:rsidRPr="00A747F5" w:rsidRDefault="00037086" w:rsidP="006816BA">
      <w:pPr>
        <w:pStyle w:val="Akapitzlist"/>
        <w:numPr>
          <w:ilvl w:val="0"/>
          <w:numId w:val="35"/>
        </w:numPr>
        <w:jc w:val="both"/>
        <w:rPr>
          <w:sz w:val="22"/>
        </w:rPr>
      </w:pPr>
      <w:r w:rsidRPr="00A747F5">
        <w:rPr>
          <w:sz w:val="22"/>
        </w:rPr>
        <w:t xml:space="preserve">Wykonawca oświadcza, iż przedmiot umowy wykona z zachowaniem umówionych terminów </w:t>
      </w:r>
      <w:r w:rsidRPr="00A747F5">
        <w:rPr>
          <w:sz w:val="22"/>
        </w:rPr>
        <w:br/>
        <w:t>przy zachowaniu należytej staranności przy uwzględnieniu zawodowego charakteru prowadzonej przez niego działalności.</w:t>
      </w:r>
    </w:p>
    <w:p w14:paraId="10A3EC12" w14:textId="0D52C9E3" w:rsidR="00EC39A3" w:rsidRPr="00A747F5" w:rsidRDefault="00037086" w:rsidP="006816BA">
      <w:pPr>
        <w:pStyle w:val="Akapitzlist"/>
        <w:numPr>
          <w:ilvl w:val="0"/>
          <w:numId w:val="35"/>
        </w:numPr>
        <w:ind w:left="357"/>
        <w:jc w:val="both"/>
        <w:rPr>
          <w:sz w:val="22"/>
        </w:rPr>
      </w:pPr>
      <w:r w:rsidRPr="00A747F5">
        <w:rPr>
          <w:sz w:val="22"/>
        </w:rPr>
        <w:t xml:space="preserve">Wykonawca oświadcza, iż dostarczany sprzęt stanowiący przedmiot niniejszej umowy jest fabrycznie nowy (tj. nieregenerowany, nienaprawiany, niefabrykowany, nieużywany we wcześniejszych wdrożeniach), kompletny (w szczególności ze wszystkimi podzespołami, częściami, akcesoriami, materiałami niezbędnymi do uruchomienia i użytkowania), jego zakup </w:t>
      </w:r>
      <w:r w:rsidRPr="00A747F5">
        <w:rPr>
          <w:sz w:val="22"/>
        </w:rPr>
        <w:br/>
        <w:t xml:space="preserve">i korzystanie z niego zgodnie z przeznaczeniem, nie narusza prawa, w tym praw osób trzecich, </w:t>
      </w:r>
      <w:r w:rsidR="00082695" w:rsidRPr="00A747F5">
        <w:rPr>
          <w:sz w:val="22"/>
        </w:rPr>
        <w:br/>
      </w:r>
      <w:r w:rsidRPr="00A747F5">
        <w:rPr>
          <w:sz w:val="22"/>
        </w:rPr>
        <w:t>a w zakresie bezpieczeństwa odpowiada normom CE w zakresie bezpieczeństwa urządzeń</w:t>
      </w:r>
      <w:r w:rsidR="00DD5931" w:rsidRPr="00A747F5">
        <w:rPr>
          <w:sz w:val="22"/>
        </w:rPr>
        <w:t xml:space="preserve"> </w:t>
      </w:r>
      <w:r w:rsidRPr="00A747F5">
        <w:rPr>
          <w:sz w:val="22"/>
        </w:rPr>
        <w:t>elektrycznych.</w:t>
      </w:r>
    </w:p>
    <w:p w14:paraId="75FD381E" w14:textId="77777777" w:rsidR="00DD5931" w:rsidRPr="00A747F5" w:rsidRDefault="00DD5931" w:rsidP="00DD5931">
      <w:pPr>
        <w:pStyle w:val="Akapitzlist"/>
        <w:ind w:left="357"/>
        <w:jc w:val="both"/>
        <w:rPr>
          <w:sz w:val="22"/>
        </w:rPr>
      </w:pPr>
    </w:p>
    <w:p w14:paraId="3E0E5CBA" w14:textId="77777777" w:rsidR="003A0212" w:rsidRPr="00A747F5" w:rsidRDefault="003A0212" w:rsidP="003A0212">
      <w:pPr>
        <w:rPr>
          <w:sz w:val="22"/>
          <w:szCs w:val="22"/>
        </w:rPr>
      </w:pPr>
      <w:r w:rsidRPr="00A747F5">
        <w:rPr>
          <w:b/>
          <w:sz w:val="22"/>
          <w:szCs w:val="22"/>
          <w:lang w:val="x-none"/>
        </w:rPr>
        <w:t>§ 3</w:t>
      </w:r>
    </w:p>
    <w:p w14:paraId="480827A8" w14:textId="77777777" w:rsidR="003A0212" w:rsidRPr="00A022BA" w:rsidRDefault="003A0212" w:rsidP="006816BA">
      <w:pPr>
        <w:pStyle w:val="Akapitzlist"/>
        <w:numPr>
          <w:ilvl w:val="0"/>
          <w:numId w:val="36"/>
        </w:numPr>
        <w:jc w:val="both"/>
        <w:rPr>
          <w:color w:val="000000" w:themeColor="text1"/>
          <w:sz w:val="22"/>
        </w:rPr>
      </w:pPr>
      <w:r w:rsidRPr="00A022BA">
        <w:rPr>
          <w:color w:val="000000" w:themeColor="text1"/>
          <w:sz w:val="22"/>
        </w:rPr>
        <w:t>Wysokość wynagrodzenia przysługującego Wykonawcy za wykonanie przedmiotu umowy ustalona została na podstawie oferty Wykonawcy.</w:t>
      </w:r>
    </w:p>
    <w:p w14:paraId="7BE63AEF" w14:textId="603DCC10" w:rsidR="003A0212" w:rsidRPr="00A022BA" w:rsidRDefault="003A0212" w:rsidP="006816BA">
      <w:pPr>
        <w:pStyle w:val="Akapitzlist"/>
        <w:numPr>
          <w:ilvl w:val="0"/>
          <w:numId w:val="36"/>
        </w:numPr>
        <w:jc w:val="both"/>
        <w:rPr>
          <w:color w:val="000000" w:themeColor="text1"/>
          <w:sz w:val="22"/>
        </w:rPr>
      </w:pPr>
      <w:r w:rsidRPr="00A022BA">
        <w:rPr>
          <w:color w:val="000000" w:themeColor="text1"/>
          <w:sz w:val="22"/>
        </w:rPr>
        <w:t xml:space="preserve">Wynagrodzenie ryczałtowe za przedmiot umowy ustala się na </w:t>
      </w:r>
      <w:r w:rsidRPr="00A022BA">
        <w:rPr>
          <w:b/>
          <w:bCs/>
          <w:color w:val="000000" w:themeColor="text1"/>
          <w:sz w:val="22"/>
        </w:rPr>
        <w:t>kwotę netto: ................ PLN</w:t>
      </w:r>
      <w:r w:rsidRPr="00A022BA">
        <w:rPr>
          <w:color w:val="000000" w:themeColor="text1"/>
          <w:sz w:val="22"/>
        </w:rPr>
        <w:t xml:space="preserve">, </w:t>
      </w:r>
      <w:r w:rsidR="00037086" w:rsidRPr="00A022BA">
        <w:rPr>
          <w:color w:val="000000" w:themeColor="text1"/>
          <w:sz w:val="22"/>
        </w:rPr>
        <w:br/>
      </w:r>
      <w:r w:rsidRPr="00A022BA">
        <w:rPr>
          <w:color w:val="000000" w:themeColor="text1"/>
          <w:sz w:val="22"/>
        </w:rPr>
        <w:t xml:space="preserve">co po doliczeniu należnej stawki podatku VAT daje </w:t>
      </w:r>
      <w:r w:rsidRPr="00A022BA">
        <w:rPr>
          <w:b/>
          <w:bCs/>
          <w:color w:val="000000" w:themeColor="text1"/>
          <w:sz w:val="22"/>
        </w:rPr>
        <w:t>kwotę brutto: ............... PLN</w:t>
      </w:r>
      <w:r w:rsidRPr="00A022BA">
        <w:rPr>
          <w:color w:val="000000" w:themeColor="text1"/>
          <w:sz w:val="22"/>
        </w:rPr>
        <w:t xml:space="preserve">, </w:t>
      </w:r>
      <w:r w:rsidR="00037086" w:rsidRPr="00A022BA">
        <w:rPr>
          <w:color w:val="000000" w:themeColor="text1"/>
          <w:sz w:val="22"/>
        </w:rPr>
        <w:br/>
      </w:r>
      <w:r w:rsidRPr="00A022BA">
        <w:rPr>
          <w:color w:val="000000" w:themeColor="text1"/>
          <w:sz w:val="22"/>
        </w:rPr>
        <w:t>(słownie:  .........</w:t>
      </w:r>
      <w:r w:rsidR="00626263" w:rsidRPr="00A022BA">
        <w:rPr>
          <w:color w:val="000000" w:themeColor="text1"/>
          <w:sz w:val="22"/>
        </w:rPr>
        <w:t>............</w:t>
      </w:r>
      <w:r w:rsidRPr="00A022BA">
        <w:rPr>
          <w:color w:val="000000" w:themeColor="text1"/>
          <w:sz w:val="22"/>
        </w:rPr>
        <w:t>.............).</w:t>
      </w:r>
    </w:p>
    <w:p w14:paraId="4F3BB056" w14:textId="16568F12" w:rsidR="005E6B4B" w:rsidRPr="00A022BA" w:rsidRDefault="00DD5931" w:rsidP="005E6B4B">
      <w:pPr>
        <w:pStyle w:val="Akapitzlist"/>
        <w:ind w:left="851" w:hanging="426"/>
        <w:jc w:val="both"/>
        <w:rPr>
          <w:color w:val="000000" w:themeColor="text1"/>
          <w:sz w:val="22"/>
        </w:rPr>
      </w:pPr>
      <w:r w:rsidRPr="00A022BA">
        <w:rPr>
          <w:color w:val="000000" w:themeColor="text1"/>
          <w:sz w:val="22"/>
        </w:rPr>
        <w:t>2.1</w:t>
      </w:r>
      <w:r w:rsidR="005E6B4B" w:rsidRPr="00A022BA">
        <w:rPr>
          <w:color w:val="000000" w:themeColor="text1"/>
          <w:sz w:val="22"/>
        </w:rPr>
        <w:tab/>
      </w:r>
      <w:r w:rsidRPr="00A022BA">
        <w:rPr>
          <w:color w:val="000000" w:themeColor="text1"/>
          <w:sz w:val="22"/>
        </w:rPr>
        <w:t>w tym komputery stacjonarne</w:t>
      </w:r>
      <w:r w:rsidR="005E6B4B" w:rsidRPr="00A022BA">
        <w:rPr>
          <w:color w:val="000000" w:themeColor="text1"/>
          <w:sz w:val="22"/>
        </w:rPr>
        <w:t xml:space="preserve">: na </w:t>
      </w:r>
      <w:r w:rsidR="005E6B4B" w:rsidRPr="00A022BA">
        <w:rPr>
          <w:b/>
          <w:bCs/>
          <w:color w:val="000000" w:themeColor="text1"/>
          <w:sz w:val="22"/>
        </w:rPr>
        <w:t>kwotę netto: ................ PLN</w:t>
      </w:r>
      <w:r w:rsidR="005E6B4B" w:rsidRPr="00A022BA">
        <w:rPr>
          <w:color w:val="000000" w:themeColor="text1"/>
          <w:sz w:val="22"/>
        </w:rPr>
        <w:t xml:space="preserve">, </w:t>
      </w:r>
      <w:r w:rsidR="005E6B4B" w:rsidRPr="00A022BA">
        <w:rPr>
          <w:color w:val="000000" w:themeColor="text1"/>
          <w:sz w:val="22"/>
        </w:rPr>
        <w:br/>
        <w:t xml:space="preserve">co po doliczeniu należnej stawki podatku VAT daje </w:t>
      </w:r>
      <w:r w:rsidR="005E6B4B" w:rsidRPr="00A022BA">
        <w:rPr>
          <w:b/>
          <w:bCs/>
          <w:color w:val="000000" w:themeColor="text1"/>
          <w:sz w:val="22"/>
        </w:rPr>
        <w:t>kwotę brutto: ............... PLN</w:t>
      </w:r>
      <w:r w:rsidR="005E6B4B" w:rsidRPr="00A022BA">
        <w:rPr>
          <w:color w:val="000000" w:themeColor="text1"/>
          <w:sz w:val="22"/>
        </w:rPr>
        <w:t xml:space="preserve">, </w:t>
      </w:r>
      <w:r w:rsidR="005E6B4B" w:rsidRPr="00A022BA">
        <w:rPr>
          <w:color w:val="000000" w:themeColor="text1"/>
          <w:sz w:val="22"/>
        </w:rPr>
        <w:br/>
        <w:t>(słownie:  ..................................) o których mówi ust. 3 poniżej.</w:t>
      </w:r>
    </w:p>
    <w:p w14:paraId="4A6FDA09" w14:textId="1DC675D9" w:rsidR="003A0212" w:rsidRPr="00A022BA" w:rsidRDefault="003A0212" w:rsidP="006816BA">
      <w:pPr>
        <w:pStyle w:val="Akapitzlist"/>
        <w:numPr>
          <w:ilvl w:val="0"/>
          <w:numId w:val="36"/>
        </w:numPr>
        <w:jc w:val="both"/>
        <w:rPr>
          <w:color w:val="000000" w:themeColor="text1"/>
          <w:sz w:val="22"/>
        </w:rPr>
      </w:pPr>
      <w:r w:rsidRPr="00A022BA">
        <w:rPr>
          <w:color w:val="000000" w:themeColor="text1"/>
          <w:sz w:val="22"/>
        </w:rPr>
        <w:t xml:space="preserve">Zamawiający oświadcza,  iż zgodnie z ustawą z dnia 11 marca 2004 r. o podatku </w:t>
      </w:r>
      <w:r w:rsidRPr="00A022BA">
        <w:rPr>
          <w:color w:val="000000" w:themeColor="text1"/>
          <w:sz w:val="22"/>
        </w:rPr>
        <w:br/>
        <w:t xml:space="preserve">od towarów i usług (t. j. </w:t>
      </w:r>
      <w:r w:rsidR="00FC5593" w:rsidRPr="00A022BA">
        <w:rPr>
          <w:color w:val="000000" w:themeColor="text1"/>
          <w:sz w:val="22"/>
        </w:rPr>
        <w:t>Dz.U. 2024 poz. 361</w:t>
      </w:r>
      <w:r w:rsidRPr="00A022BA">
        <w:rPr>
          <w:color w:val="000000" w:themeColor="text1"/>
          <w:sz w:val="22"/>
        </w:rPr>
        <w:t xml:space="preserve">) będzie ubiegał się o zgodę na zastosowanie 0% stawki podatku od towarów i usług VAT na </w:t>
      </w:r>
      <w:r w:rsidR="00FA4AAC" w:rsidRPr="00A022BA">
        <w:rPr>
          <w:color w:val="000000" w:themeColor="text1"/>
          <w:sz w:val="22"/>
        </w:rPr>
        <w:t xml:space="preserve">zamawiany </w:t>
      </w:r>
      <w:r w:rsidRPr="00A022BA">
        <w:rPr>
          <w:color w:val="000000" w:themeColor="text1"/>
          <w:sz w:val="22"/>
        </w:rPr>
        <w:t xml:space="preserve">sprzęt komputerowy w zakresie objętym ww. stawką podatkową – zgodnie z art. 83 ust. 1 pkt 26 </w:t>
      </w:r>
      <w:r w:rsidR="00B064AE" w:rsidRPr="00A022BA">
        <w:rPr>
          <w:color w:val="000000" w:themeColor="text1"/>
          <w:sz w:val="22"/>
        </w:rPr>
        <w:t>przywołanej ustawy</w:t>
      </w:r>
      <w:r w:rsidR="00B064AE" w:rsidRPr="00A022BA">
        <w:rPr>
          <w:color w:val="000000" w:themeColor="text1"/>
          <w:sz w:val="22"/>
          <w:vertAlign w:val="superscript"/>
        </w:rPr>
        <w:footnoteReference w:id="2"/>
      </w:r>
      <w:r w:rsidR="00FA4AAC" w:rsidRPr="00A022BA">
        <w:rPr>
          <w:color w:val="000000" w:themeColor="text1"/>
          <w:sz w:val="22"/>
        </w:rPr>
        <w:t xml:space="preserve"> - </w:t>
      </w:r>
      <w:r w:rsidR="00FA4AAC" w:rsidRPr="00A022BA">
        <w:rPr>
          <w:b/>
          <w:bCs/>
          <w:color w:val="000000" w:themeColor="text1"/>
          <w:sz w:val="22"/>
        </w:rPr>
        <w:t xml:space="preserve">dotyczy  </w:t>
      </w:r>
      <w:r w:rsidR="00364861" w:rsidRPr="00A022BA">
        <w:rPr>
          <w:b/>
          <w:bCs/>
          <w:color w:val="000000" w:themeColor="text1"/>
          <w:sz w:val="22"/>
        </w:rPr>
        <w:t>komputer</w:t>
      </w:r>
      <w:r w:rsidR="00FC5593" w:rsidRPr="00A022BA">
        <w:rPr>
          <w:b/>
          <w:bCs/>
          <w:color w:val="000000" w:themeColor="text1"/>
          <w:sz w:val="22"/>
        </w:rPr>
        <w:t>ów</w:t>
      </w:r>
      <w:r w:rsidR="00364861" w:rsidRPr="00A022BA">
        <w:rPr>
          <w:b/>
          <w:bCs/>
          <w:color w:val="000000" w:themeColor="text1"/>
          <w:sz w:val="22"/>
        </w:rPr>
        <w:t xml:space="preserve"> stacjonarn</w:t>
      </w:r>
      <w:r w:rsidR="00FC5593" w:rsidRPr="00A022BA">
        <w:rPr>
          <w:b/>
          <w:bCs/>
          <w:color w:val="000000" w:themeColor="text1"/>
          <w:sz w:val="22"/>
        </w:rPr>
        <w:t>ych</w:t>
      </w:r>
      <w:r w:rsidR="00082695" w:rsidRPr="00A022BA">
        <w:rPr>
          <w:b/>
          <w:bCs/>
          <w:color w:val="000000" w:themeColor="text1"/>
          <w:sz w:val="22"/>
        </w:rPr>
        <w:t>, o który</w:t>
      </w:r>
      <w:r w:rsidR="00FC5593" w:rsidRPr="00A022BA">
        <w:rPr>
          <w:b/>
          <w:bCs/>
          <w:color w:val="000000" w:themeColor="text1"/>
          <w:sz w:val="22"/>
        </w:rPr>
        <w:t>ch</w:t>
      </w:r>
      <w:r w:rsidR="00364861" w:rsidRPr="00A022BA">
        <w:rPr>
          <w:b/>
          <w:bCs/>
          <w:color w:val="000000" w:themeColor="text1"/>
          <w:sz w:val="22"/>
        </w:rPr>
        <w:t xml:space="preserve"> </w:t>
      </w:r>
      <w:r w:rsidR="00082695" w:rsidRPr="00A022BA">
        <w:rPr>
          <w:b/>
          <w:bCs/>
          <w:color w:val="000000" w:themeColor="text1"/>
          <w:sz w:val="22"/>
        </w:rPr>
        <w:t>mowa</w:t>
      </w:r>
      <w:r w:rsidR="00FA4AAC" w:rsidRPr="00A022BA">
        <w:rPr>
          <w:b/>
          <w:bCs/>
          <w:color w:val="000000" w:themeColor="text1"/>
          <w:sz w:val="22"/>
        </w:rPr>
        <w:t xml:space="preserve"> </w:t>
      </w:r>
      <w:r w:rsidR="00082695" w:rsidRPr="00A022BA">
        <w:rPr>
          <w:b/>
          <w:bCs/>
          <w:color w:val="000000" w:themeColor="text1"/>
          <w:sz w:val="22"/>
        </w:rPr>
        <w:t>w</w:t>
      </w:r>
      <w:r w:rsidR="00FA4AAC" w:rsidRPr="00A022BA">
        <w:rPr>
          <w:b/>
          <w:bCs/>
          <w:color w:val="000000" w:themeColor="text1"/>
          <w:sz w:val="22"/>
        </w:rPr>
        <w:t xml:space="preserve"> </w:t>
      </w:r>
      <w:r w:rsidR="00364861" w:rsidRPr="00A022BA">
        <w:rPr>
          <w:b/>
          <w:bCs/>
          <w:color w:val="000000" w:themeColor="text1"/>
          <w:sz w:val="22"/>
        </w:rPr>
        <w:t xml:space="preserve">§ 1 </w:t>
      </w:r>
      <w:r w:rsidR="00082695" w:rsidRPr="00A022BA">
        <w:rPr>
          <w:b/>
          <w:bCs/>
          <w:color w:val="000000" w:themeColor="text1"/>
          <w:sz w:val="22"/>
        </w:rPr>
        <w:t>ust</w:t>
      </w:r>
      <w:r w:rsidR="00FA4AAC" w:rsidRPr="00A022BA">
        <w:rPr>
          <w:b/>
          <w:bCs/>
          <w:color w:val="000000" w:themeColor="text1"/>
          <w:sz w:val="22"/>
        </w:rPr>
        <w:t xml:space="preserve">. </w:t>
      </w:r>
      <w:r w:rsidR="00082695" w:rsidRPr="00A022BA">
        <w:rPr>
          <w:b/>
          <w:bCs/>
          <w:color w:val="000000" w:themeColor="text1"/>
          <w:sz w:val="22"/>
        </w:rPr>
        <w:t>1.</w:t>
      </w:r>
      <w:r w:rsidR="00FC5593" w:rsidRPr="00A022BA">
        <w:rPr>
          <w:b/>
          <w:bCs/>
          <w:color w:val="000000" w:themeColor="text1"/>
          <w:sz w:val="22"/>
        </w:rPr>
        <w:t>5 i 1.6</w:t>
      </w:r>
      <w:r w:rsidR="0080178D" w:rsidRPr="00A022BA">
        <w:rPr>
          <w:b/>
          <w:bCs/>
          <w:color w:val="000000" w:themeColor="text1"/>
          <w:sz w:val="22"/>
        </w:rPr>
        <w:t xml:space="preserve"> </w:t>
      </w:r>
      <w:r w:rsidR="00082695" w:rsidRPr="00A022BA">
        <w:rPr>
          <w:b/>
          <w:bCs/>
          <w:color w:val="000000" w:themeColor="text1"/>
          <w:sz w:val="22"/>
        </w:rPr>
        <w:t>Umowy</w:t>
      </w:r>
      <w:r w:rsidR="00D85DE0" w:rsidRPr="00A022BA">
        <w:rPr>
          <w:b/>
          <w:bCs/>
          <w:color w:val="000000" w:themeColor="text1"/>
          <w:sz w:val="22"/>
        </w:rPr>
        <w:t>, a także ust. 2.1 powyżej</w:t>
      </w:r>
      <w:r w:rsidR="00B064AE" w:rsidRPr="00A022BA">
        <w:rPr>
          <w:color w:val="000000" w:themeColor="text1"/>
          <w:sz w:val="22"/>
        </w:rPr>
        <w:t>.</w:t>
      </w:r>
    </w:p>
    <w:p w14:paraId="693EC66C" w14:textId="27B0EAE0" w:rsidR="00E66B33" w:rsidRPr="00A022BA" w:rsidRDefault="00037086" w:rsidP="006816BA">
      <w:pPr>
        <w:pStyle w:val="Akapitzlist"/>
        <w:numPr>
          <w:ilvl w:val="0"/>
          <w:numId w:val="36"/>
        </w:numPr>
        <w:jc w:val="both"/>
        <w:rPr>
          <w:color w:val="000000" w:themeColor="text1"/>
          <w:sz w:val="22"/>
        </w:rPr>
      </w:pPr>
      <w:r w:rsidRPr="00A747F5">
        <w:rPr>
          <w:sz w:val="22"/>
          <w:lang w:val="x-none"/>
        </w:rPr>
        <w:t xml:space="preserve">Wykonawca w ciągu 14 dni od otrzymania zawiadomienia Zamawiającego przesłanego na adres poczty elektronicznej Wykonawcy o wydaniu zaświadczenia przez ministra właściwego </w:t>
      </w:r>
      <w:r w:rsidR="00E66B33" w:rsidRPr="00A747F5">
        <w:rPr>
          <w:sz w:val="22"/>
          <w:lang w:val="x-none"/>
        </w:rPr>
        <w:br/>
      </w:r>
      <w:r w:rsidRPr="00A747F5">
        <w:rPr>
          <w:sz w:val="22"/>
          <w:lang w:val="x-none"/>
        </w:rPr>
        <w:t xml:space="preserve">ds. szkolnictwa wyższego, potwierdzającego przeznaczenie dostarczonego sprzętu </w:t>
      </w:r>
      <w:r w:rsidR="00E66B33" w:rsidRPr="00A747F5">
        <w:rPr>
          <w:sz w:val="22"/>
        </w:rPr>
        <w:t>komputerowego</w:t>
      </w:r>
      <w:r w:rsidRPr="00A747F5">
        <w:rPr>
          <w:sz w:val="22"/>
          <w:lang w:val="x-none"/>
        </w:rPr>
        <w:t xml:space="preserve"> dla placówki oświatowej w rozumieniu art. 83 ust. 1 pkt 26 ustawy z dnia 11 marca 2004 r. o podatku od </w:t>
      </w:r>
      <w:r w:rsidRPr="00A022BA">
        <w:rPr>
          <w:color w:val="000000" w:themeColor="text1"/>
          <w:sz w:val="22"/>
          <w:lang w:val="x-none"/>
        </w:rPr>
        <w:t>towarów i usług (t. j. Dz. U. 20</w:t>
      </w:r>
      <w:r w:rsidR="00DF2D1D" w:rsidRPr="00A022BA">
        <w:rPr>
          <w:color w:val="000000" w:themeColor="text1"/>
          <w:sz w:val="22"/>
          <w:lang w:val="x-none"/>
        </w:rPr>
        <w:t>24</w:t>
      </w:r>
      <w:r w:rsidRPr="00A022BA">
        <w:rPr>
          <w:color w:val="000000" w:themeColor="text1"/>
          <w:sz w:val="22"/>
          <w:lang w:val="x-none"/>
        </w:rPr>
        <w:t xml:space="preserve"> poz. </w:t>
      </w:r>
      <w:r w:rsidR="00DF2D1D" w:rsidRPr="00A022BA">
        <w:rPr>
          <w:color w:val="000000" w:themeColor="text1"/>
          <w:sz w:val="22"/>
          <w:lang w:val="x-none"/>
        </w:rPr>
        <w:t>361</w:t>
      </w:r>
      <w:r w:rsidRPr="00A022BA">
        <w:rPr>
          <w:color w:val="000000" w:themeColor="text1"/>
          <w:sz w:val="22"/>
          <w:lang w:val="x-none"/>
        </w:rPr>
        <w:t>), doręczy wystawioną korektę faktury opiewającą na kwotę netto albo wystawi fakturę na kwotę netto w przypadku uzyskania przedmiotowej zgody przed dostarczeniem zmawiającemu faktury zgodnie z § 4 ust. 1.</w:t>
      </w:r>
    </w:p>
    <w:p w14:paraId="7A3609B5" w14:textId="77777777" w:rsidR="005E6B4B" w:rsidRPr="00A022BA" w:rsidRDefault="005E6B4B" w:rsidP="006816BA">
      <w:pPr>
        <w:pStyle w:val="Akapitzlist"/>
        <w:numPr>
          <w:ilvl w:val="0"/>
          <w:numId w:val="36"/>
        </w:numPr>
        <w:jc w:val="both"/>
        <w:rPr>
          <w:color w:val="000000" w:themeColor="text1"/>
          <w:sz w:val="22"/>
        </w:rPr>
      </w:pPr>
      <w:r w:rsidRPr="00A022BA">
        <w:rPr>
          <w:color w:val="000000" w:themeColor="text1"/>
          <w:sz w:val="22"/>
          <w:lang w:val="x-none" w:eastAsia="x-none"/>
        </w:rPr>
        <w:t>Wynagrodzenie określone w ust.</w:t>
      </w:r>
      <w:r w:rsidRPr="00A022BA">
        <w:rPr>
          <w:color w:val="000000" w:themeColor="text1"/>
          <w:sz w:val="22"/>
          <w:lang w:eastAsia="x-none"/>
        </w:rPr>
        <w:t xml:space="preserve"> </w:t>
      </w:r>
      <w:r w:rsidRPr="00A022BA">
        <w:rPr>
          <w:color w:val="000000" w:themeColor="text1"/>
          <w:sz w:val="22"/>
          <w:lang w:val="x-none" w:eastAsia="x-none"/>
        </w:rPr>
        <w:t xml:space="preserve">2 </w:t>
      </w:r>
      <w:r w:rsidRPr="00A022BA">
        <w:rPr>
          <w:color w:val="000000" w:themeColor="text1"/>
          <w:sz w:val="22"/>
          <w:lang w:eastAsia="x-none"/>
        </w:rPr>
        <w:t xml:space="preserve">ma charakter ryczałtowy i </w:t>
      </w:r>
      <w:r w:rsidRPr="00A022BA">
        <w:rPr>
          <w:color w:val="000000" w:themeColor="text1"/>
          <w:sz w:val="22"/>
          <w:lang w:val="x-none" w:eastAsia="x-none"/>
        </w:rPr>
        <w:t xml:space="preserve">obejmuje wszystkie koszty, </w:t>
      </w:r>
      <w:r w:rsidRPr="00A022BA">
        <w:rPr>
          <w:color w:val="000000" w:themeColor="text1"/>
          <w:sz w:val="22"/>
          <w:lang w:val="x-none" w:eastAsia="x-none"/>
        </w:rPr>
        <w:br/>
        <w:t>które Wykonawca powinien był przewidzieć w celu prawidłowego wykonania umowy.</w:t>
      </w:r>
      <w:r w:rsidRPr="00A022BA">
        <w:rPr>
          <w:color w:val="000000" w:themeColor="text1"/>
          <w:sz w:val="22"/>
        </w:rPr>
        <w:t xml:space="preserve"> </w:t>
      </w:r>
    </w:p>
    <w:p w14:paraId="0C1C07DC" w14:textId="77777777" w:rsidR="005E6B4B" w:rsidRPr="00A022BA" w:rsidRDefault="003A0212" w:rsidP="006816BA">
      <w:pPr>
        <w:pStyle w:val="Akapitzlist"/>
        <w:numPr>
          <w:ilvl w:val="0"/>
          <w:numId w:val="36"/>
        </w:numPr>
        <w:jc w:val="both"/>
        <w:rPr>
          <w:color w:val="000000" w:themeColor="text1"/>
          <w:sz w:val="22"/>
        </w:rPr>
      </w:pPr>
      <w:r w:rsidRPr="00A022BA">
        <w:rPr>
          <w:color w:val="000000" w:themeColor="text1"/>
          <w:sz w:val="22"/>
        </w:rPr>
        <w:t>Zamawiający jest podatnikiem VAT i posiada NIP 675-000-22-36.</w:t>
      </w:r>
    </w:p>
    <w:p w14:paraId="3FB97695" w14:textId="77777777" w:rsidR="005E6B4B" w:rsidRPr="00A022BA" w:rsidRDefault="003A0212" w:rsidP="006816BA">
      <w:pPr>
        <w:pStyle w:val="Akapitzlist"/>
        <w:numPr>
          <w:ilvl w:val="0"/>
          <w:numId w:val="36"/>
        </w:numPr>
        <w:jc w:val="both"/>
        <w:rPr>
          <w:color w:val="000000" w:themeColor="text1"/>
          <w:sz w:val="22"/>
        </w:rPr>
      </w:pPr>
      <w:r w:rsidRPr="00A022BA">
        <w:rPr>
          <w:color w:val="000000" w:themeColor="text1"/>
          <w:sz w:val="22"/>
        </w:rPr>
        <w:t>Wykonawca jest podatnikiem VAT i posiada NIP .................................</w:t>
      </w:r>
      <w:r w:rsidR="00E66B33" w:rsidRPr="00A022BA">
        <w:rPr>
          <w:color w:val="000000" w:themeColor="text1"/>
          <w:sz w:val="22"/>
        </w:rPr>
        <w:t xml:space="preserve"> </w:t>
      </w:r>
      <w:r w:rsidR="005E6B4B" w:rsidRPr="00A022BA">
        <w:rPr>
          <w:color w:val="000000" w:themeColor="text1"/>
          <w:sz w:val="22"/>
          <w:lang w:val="x-none"/>
        </w:rPr>
        <w:t xml:space="preserve">lub nie jest </w:t>
      </w:r>
      <w:r w:rsidR="005E6B4B" w:rsidRPr="00A022BA">
        <w:rPr>
          <w:color w:val="000000" w:themeColor="text1"/>
          <w:sz w:val="22"/>
        </w:rPr>
        <w:t>podatnikiem</w:t>
      </w:r>
      <w:r w:rsidR="005E6B4B" w:rsidRPr="00A022BA">
        <w:rPr>
          <w:color w:val="000000" w:themeColor="text1"/>
          <w:sz w:val="22"/>
          <w:lang w:val="x-none"/>
        </w:rPr>
        <w:t xml:space="preserve"> VAT na terytorium Rzeczypospolitej Polskiej. </w:t>
      </w:r>
    </w:p>
    <w:p w14:paraId="06533451" w14:textId="5D4BCB0C" w:rsidR="005E6B4B" w:rsidRPr="00A022BA" w:rsidRDefault="005E6B4B" w:rsidP="006816BA">
      <w:pPr>
        <w:pStyle w:val="Akapitzlist"/>
        <w:numPr>
          <w:ilvl w:val="0"/>
          <w:numId w:val="36"/>
        </w:numPr>
        <w:jc w:val="both"/>
        <w:rPr>
          <w:color w:val="000000" w:themeColor="text1"/>
          <w:sz w:val="22"/>
        </w:rPr>
      </w:pPr>
      <w:r w:rsidRPr="00A022BA">
        <w:rPr>
          <w:color w:val="000000" w:themeColor="text1"/>
          <w:sz w:val="22"/>
        </w:rPr>
        <w:lastRenderedPageBreak/>
        <w:t xml:space="preserve">Należny od kwoty wynagrodzenia podatek od towarów i usług VAT, pokryje Zamawiający na konto właściwego </w:t>
      </w:r>
      <w:r w:rsidRPr="00A022BA">
        <w:rPr>
          <w:color w:val="000000" w:themeColor="text1"/>
          <w:sz w:val="22"/>
          <w:lang w:val="x-none"/>
        </w:rPr>
        <w:t>Urzędu</w:t>
      </w:r>
      <w:r w:rsidRPr="00A022BA">
        <w:rPr>
          <w:color w:val="000000" w:themeColor="text1"/>
          <w:sz w:val="22"/>
        </w:rPr>
        <w:t xml:space="preserve"> Skarbowego w przypadku powstania u Zamawiającego obowiązku podatkowego zgodnie z przepisami o podatku od towarów i usług.</w:t>
      </w:r>
      <w:r w:rsidRPr="00A022BA">
        <w:rPr>
          <w:rStyle w:val="Znakiprzypiswdolnych"/>
          <w:color w:val="000000" w:themeColor="text1"/>
          <w:sz w:val="22"/>
        </w:rPr>
        <w:footnoteReference w:id="3"/>
      </w:r>
    </w:p>
    <w:p w14:paraId="7685144C" w14:textId="77777777" w:rsidR="003A0212" w:rsidRPr="00A747F5" w:rsidRDefault="003A0212" w:rsidP="003A0212">
      <w:pPr>
        <w:ind w:left="540"/>
        <w:rPr>
          <w:b/>
          <w:sz w:val="22"/>
          <w:szCs w:val="22"/>
          <w:lang w:val="x-none"/>
        </w:rPr>
      </w:pPr>
    </w:p>
    <w:p w14:paraId="6A68A75C" w14:textId="7B802FBC" w:rsidR="003A0212" w:rsidRPr="00A747F5" w:rsidRDefault="003A0212" w:rsidP="003A0212">
      <w:pPr>
        <w:rPr>
          <w:b/>
          <w:sz w:val="22"/>
          <w:szCs w:val="22"/>
          <w:lang w:val="x-none"/>
        </w:rPr>
      </w:pPr>
      <w:r w:rsidRPr="00A747F5">
        <w:rPr>
          <w:b/>
          <w:sz w:val="22"/>
          <w:szCs w:val="22"/>
          <w:lang w:val="x-none"/>
        </w:rPr>
        <w:t>§ 4</w:t>
      </w:r>
    </w:p>
    <w:p w14:paraId="70024A09" w14:textId="72256691" w:rsidR="00E66B33" w:rsidRPr="00A747F5" w:rsidRDefault="00E66B33" w:rsidP="006816BA">
      <w:pPr>
        <w:widowControl/>
        <w:numPr>
          <w:ilvl w:val="0"/>
          <w:numId w:val="32"/>
        </w:numPr>
        <w:jc w:val="both"/>
        <w:rPr>
          <w:sz w:val="22"/>
          <w:szCs w:val="22"/>
        </w:rPr>
      </w:pPr>
      <w:bookmarkStart w:id="9" w:name="OLE_LINK4"/>
      <w:bookmarkStart w:id="10" w:name="OLE_LINK3"/>
      <w:r w:rsidRPr="00A747F5">
        <w:rPr>
          <w:sz w:val="22"/>
          <w:szCs w:val="22"/>
        </w:rPr>
        <w:t xml:space="preserve">Wykonawca otrzyma wynagrodzenie po wykonaniu całości przedmiotu umowy, potwierdzonego protokołem odbioru bez zastrzeżeń i po złożeniu prawidłowo wystawionej faktury w siedzibie jednostki organizacyjnej wskazanej w § 1 ust. </w:t>
      </w:r>
      <w:r w:rsidR="00DF2D1D" w:rsidRPr="00A747F5">
        <w:rPr>
          <w:sz w:val="22"/>
          <w:szCs w:val="22"/>
        </w:rPr>
        <w:t>3</w:t>
      </w:r>
      <w:r w:rsidRPr="00A747F5">
        <w:rPr>
          <w:sz w:val="22"/>
          <w:szCs w:val="22"/>
        </w:rPr>
        <w:t xml:space="preserve"> umo</w:t>
      </w:r>
      <w:bookmarkEnd w:id="9"/>
      <w:bookmarkEnd w:id="10"/>
      <w:r w:rsidRPr="00A747F5">
        <w:rPr>
          <w:sz w:val="22"/>
          <w:szCs w:val="22"/>
        </w:rPr>
        <w:t>wy.</w:t>
      </w:r>
    </w:p>
    <w:p w14:paraId="22DF2D16" w14:textId="2F33D452" w:rsidR="00E66B33" w:rsidRPr="00A747F5" w:rsidRDefault="00E66B33" w:rsidP="006816BA">
      <w:pPr>
        <w:widowControl/>
        <w:numPr>
          <w:ilvl w:val="0"/>
          <w:numId w:val="32"/>
        </w:numPr>
        <w:jc w:val="both"/>
        <w:rPr>
          <w:sz w:val="22"/>
          <w:szCs w:val="22"/>
        </w:rPr>
      </w:pPr>
      <w:r w:rsidRPr="00A747F5">
        <w:rPr>
          <w:sz w:val="22"/>
          <w:szCs w:val="22"/>
          <w:lang w:val="x-none" w:eastAsia="x-none"/>
        </w:rPr>
        <w:t xml:space="preserve">Zamawiający przystąpi do czynności odbioru po powiadomieniu go przez Wykonawcę o gotowości do odbioru. Dokument zgłoszenia o gotowości do odbioru Wykonawca zobowiązany </w:t>
      </w:r>
      <w:r w:rsidRPr="00A747F5">
        <w:rPr>
          <w:sz w:val="22"/>
          <w:szCs w:val="22"/>
          <w:lang w:val="x-none" w:eastAsia="x-none"/>
        </w:rPr>
        <w:br/>
        <w:t>jest dostarczyć do osoby wskazanej w § 1</w:t>
      </w:r>
      <w:r w:rsidR="00DF2D1D" w:rsidRPr="00A747F5">
        <w:rPr>
          <w:sz w:val="22"/>
          <w:szCs w:val="22"/>
          <w:lang w:val="x-none" w:eastAsia="x-none"/>
        </w:rPr>
        <w:t>1</w:t>
      </w:r>
      <w:r w:rsidRPr="00A747F5">
        <w:rPr>
          <w:sz w:val="22"/>
          <w:szCs w:val="22"/>
          <w:lang w:val="x-none" w:eastAsia="x-none"/>
        </w:rPr>
        <w:t xml:space="preserve"> ust. </w:t>
      </w:r>
      <w:r w:rsidR="00DF2D1D" w:rsidRPr="00A747F5">
        <w:rPr>
          <w:sz w:val="22"/>
          <w:szCs w:val="22"/>
          <w:lang w:val="x-none" w:eastAsia="x-none"/>
        </w:rPr>
        <w:t>1</w:t>
      </w:r>
      <w:r w:rsidRPr="00A747F5">
        <w:rPr>
          <w:sz w:val="22"/>
          <w:szCs w:val="22"/>
          <w:lang w:val="x-none" w:eastAsia="x-none"/>
        </w:rPr>
        <w:t xml:space="preserve"> umowy na co najmniej 3 dni robocze </w:t>
      </w:r>
      <w:r w:rsidRPr="00A747F5">
        <w:rPr>
          <w:sz w:val="22"/>
          <w:szCs w:val="22"/>
          <w:lang w:val="x-none" w:eastAsia="x-none"/>
        </w:rPr>
        <w:br/>
        <w:t>przed planowanym terminem odbioru.</w:t>
      </w:r>
    </w:p>
    <w:p w14:paraId="66D17B88" w14:textId="77777777" w:rsidR="00E66B33" w:rsidRPr="00A747F5" w:rsidRDefault="00E66B33" w:rsidP="006816BA">
      <w:pPr>
        <w:widowControl/>
        <w:numPr>
          <w:ilvl w:val="0"/>
          <w:numId w:val="32"/>
        </w:numPr>
        <w:jc w:val="both"/>
        <w:rPr>
          <w:sz w:val="22"/>
          <w:szCs w:val="22"/>
        </w:rPr>
      </w:pPr>
      <w:r w:rsidRPr="00A747F5">
        <w:rPr>
          <w:sz w:val="22"/>
          <w:szCs w:val="22"/>
        </w:rPr>
        <w:t xml:space="preserve">Za dzień odbioru przedmiotu umowy Strony uważać będą dzień faktycznej realizacji </w:t>
      </w:r>
      <w:r w:rsidRPr="00A747F5">
        <w:rPr>
          <w:sz w:val="22"/>
          <w:szCs w:val="22"/>
        </w:rPr>
        <w:br/>
        <w:t>przez Wykonawcę czynności składających się na cały przedmiot zamówienia, który zostanie odnotowany w protokole.</w:t>
      </w:r>
    </w:p>
    <w:p w14:paraId="0D7D08BF" w14:textId="72E9E01D" w:rsidR="00E66B33" w:rsidRPr="00A747F5" w:rsidRDefault="00E66B33" w:rsidP="006816BA">
      <w:pPr>
        <w:widowControl/>
        <w:numPr>
          <w:ilvl w:val="0"/>
          <w:numId w:val="32"/>
        </w:numPr>
        <w:jc w:val="both"/>
        <w:rPr>
          <w:sz w:val="22"/>
          <w:szCs w:val="22"/>
        </w:rPr>
      </w:pPr>
      <w:r w:rsidRPr="00A747F5">
        <w:rPr>
          <w:sz w:val="22"/>
          <w:szCs w:val="22"/>
        </w:rPr>
        <w:t xml:space="preserve">Protokół odbioru przedmiotu umowy będzie sporządzony z udziałem upoważnionych przedstawicieli stron umowy, po sprawdzeniu zgodności realizacji przedmiotu umowy zgodnie </w:t>
      </w:r>
      <w:r w:rsidRPr="00A747F5">
        <w:rPr>
          <w:sz w:val="22"/>
          <w:szCs w:val="22"/>
        </w:rPr>
        <w:br/>
        <w:t xml:space="preserve">z warunkami umowy, SWZ i ofertą Wykonawcy oraz przeprowadzeniu uruchomienia. Wykonawca wraz z dostawą przedłoży również wymagane zaświadczenia, deklaracje, certyfikaty, normy </w:t>
      </w:r>
      <w:r w:rsidRPr="00A747F5">
        <w:rPr>
          <w:sz w:val="22"/>
          <w:szCs w:val="22"/>
        </w:rPr>
        <w:br/>
        <w:t>oraz dokumenty potwierdzające głośność odnoszące się do dostarczanych urządzeń - jeśli były wymagane zapisami SWZ.</w:t>
      </w:r>
    </w:p>
    <w:p w14:paraId="10C52FED" w14:textId="77777777" w:rsidR="00E66B33" w:rsidRPr="00A747F5" w:rsidRDefault="00E66B33" w:rsidP="006816BA">
      <w:pPr>
        <w:widowControl/>
        <w:numPr>
          <w:ilvl w:val="0"/>
          <w:numId w:val="32"/>
        </w:numPr>
        <w:jc w:val="both"/>
        <w:rPr>
          <w:sz w:val="22"/>
          <w:szCs w:val="22"/>
        </w:rPr>
      </w:pPr>
      <w:r w:rsidRPr="00A747F5">
        <w:rPr>
          <w:sz w:val="22"/>
          <w:szCs w:val="22"/>
        </w:rPr>
        <w:t>Zamawiający dokona odbioru całości przedmiotu zamówienia w terminie do 3 dni od dnia otrzymania przez niego zawiadomienia Wykonawcy, pod warunkiem, iż przedmiot umowy będzie wolny od wad.</w:t>
      </w:r>
    </w:p>
    <w:p w14:paraId="77CC54D6" w14:textId="398298A4" w:rsidR="00E66B33" w:rsidRPr="00A747F5" w:rsidRDefault="00E66B33" w:rsidP="006816BA">
      <w:pPr>
        <w:widowControl/>
        <w:numPr>
          <w:ilvl w:val="0"/>
          <w:numId w:val="32"/>
        </w:numPr>
        <w:jc w:val="both"/>
        <w:rPr>
          <w:sz w:val="22"/>
          <w:szCs w:val="22"/>
        </w:rPr>
      </w:pPr>
      <w:r w:rsidRPr="00A747F5">
        <w:rPr>
          <w:sz w:val="22"/>
          <w:szCs w:val="22"/>
        </w:rPr>
        <w:t xml:space="preserve">Dostawa poszczególnych elementów (części) urządzeń składających się na przedmiot umowy </w:t>
      </w:r>
      <w:r w:rsidR="00082695" w:rsidRPr="00A747F5">
        <w:rPr>
          <w:sz w:val="22"/>
          <w:szCs w:val="22"/>
        </w:rPr>
        <w:br/>
      </w:r>
      <w:r w:rsidRPr="00A747F5">
        <w:rPr>
          <w:sz w:val="22"/>
          <w:szCs w:val="22"/>
        </w:rPr>
        <w:t xml:space="preserve">nie jest równoznaczna z przekazaniem go do eksploatacji. Protokół odbioru przedmiotu umowy </w:t>
      </w:r>
      <w:r w:rsidR="00082695" w:rsidRPr="00A747F5">
        <w:rPr>
          <w:sz w:val="22"/>
          <w:szCs w:val="22"/>
        </w:rPr>
        <w:br/>
      </w:r>
      <w:r w:rsidRPr="00A747F5">
        <w:rPr>
          <w:sz w:val="22"/>
          <w:szCs w:val="22"/>
        </w:rPr>
        <w:t>do eksploatacji może być podpisany dopiero po należytym wykonaniu całości umowy.</w:t>
      </w:r>
    </w:p>
    <w:p w14:paraId="74DF895B" w14:textId="68B56E55" w:rsidR="00E66B33" w:rsidRPr="00A747F5" w:rsidRDefault="00E66B33" w:rsidP="006816BA">
      <w:pPr>
        <w:widowControl/>
        <w:numPr>
          <w:ilvl w:val="0"/>
          <w:numId w:val="32"/>
        </w:numPr>
        <w:jc w:val="both"/>
        <w:rPr>
          <w:sz w:val="22"/>
          <w:szCs w:val="22"/>
        </w:rPr>
      </w:pPr>
      <w:r w:rsidRPr="00A747F5">
        <w:rPr>
          <w:sz w:val="22"/>
          <w:szCs w:val="22"/>
        </w:rPr>
        <w:t>Podpisanie protokołu nie wyłącza dochodzenia przez Zamawiającego roszczeń z tytułu nienależytego wykonania umowy, w szczególności w przypadku wykrycia wad przedmiotu umowy przez Zamawiającego po dokonaniu odbioru.</w:t>
      </w:r>
    </w:p>
    <w:p w14:paraId="3EA54C63" w14:textId="7B0BA2AF" w:rsidR="00E66B33" w:rsidRPr="00A747F5" w:rsidRDefault="00E66B33" w:rsidP="006816BA">
      <w:pPr>
        <w:widowControl/>
        <w:numPr>
          <w:ilvl w:val="0"/>
          <w:numId w:val="32"/>
        </w:numPr>
        <w:jc w:val="both"/>
        <w:rPr>
          <w:sz w:val="22"/>
          <w:szCs w:val="22"/>
        </w:rPr>
      </w:pPr>
      <w:r w:rsidRPr="00A747F5">
        <w:rPr>
          <w:sz w:val="22"/>
          <w:szCs w:val="22"/>
        </w:rPr>
        <w:t xml:space="preserve">Termin zapłaty faktury za wykonany i odebrany przedmiot umowy ustala </w:t>
      </w:r>
      <w:proofErr w:type="spellStart"/>
      <w:r w:rsidRPr="00A747F5">
        <w:rPr>
          <w:sz w:val="22"/>
          <w:szCs w:val="22"/>
        </w:rPr>
        <w:t>się</w:t>
      </w:r>
      <w:r w:rsidR="007A0957" w:rsidRPr="00A747F5">
        <w:rPr>
          <w:sz w:val="22"/>
          <w:szCs w:val="22"/>
        </w:rPr>
        <w:t>:</w:t>
      </w:r>
      <w:r w:rsidRPr="00A747F5">
        <w:rPr>
          <w:b/>
          <w:sz w:val="22"/>
          <w:szCs w:val="22"/>
        </w:rPr>
        <w:t>do</w:t>
      </w:r>
      <w:proofErr w:type="spellEnd"/>
      <w:r w:rsidRPr="00A747F5">
        <w:rPr>
          <w:b/>
          <w:sz w:val="22"/>
          <w:szCs w:val="22"/>
        </w:rPr>
        <w:t xml:space="preserve"> 30 dni</w:t>
      </w:r>
      <w:r w:rsidRPr="00A747F5">
        <w:rPr>
          <w:sz w:val="22"/>
          <w:szCs w:val="22"/>
        </w:rPr>
        <w:t xml:space="preserve"> </w:t>
      </w:r>
      <w:r w:rsidRPr="00A747F5">
        <w:rPr>
          <w:rStyle w:val="FontStyle44"/>
          <w:sz w:val="22"/>
          <w:szCs w:val="22"/>
        </w:rPr>
        <w:t xml:space="preserve">od dnia doręczenia </w:t>
      </w:r>
      <w:r w:rsidR="004F016E" w:rsidRPr="00A747F5">
        <w:rPr>
          <w:rStyle w:val="FontStyle44"/>
          <w:sz w:val="22"/>
          <w:szCs w:val="22"/>
        </w:rPr>
        <w:t xml:space="preserve">prawidłowo wystawionej </w:t>
      </w:r>
      <w:r w:rsidRPr="00A747F5">
        <w:rPr>
          <w:rStyle w:val="FontStyle44"/>
          <w:sz w:val="22"/>
          <w:szCs w:val="22"/>
        </w:rPr>
        <w:t>faktury, wystawionej po odebraniu zamówienia i podpisaniu stosownego protokołu odbioru, tj.  bez zastrzeżeń, chyba że Zamawiający wyraźnie wskaże w protokole, że poczynione w nim zastrzeżenia nie stanowią przeszkody do zapłaty wynagrodzenia</w:t>
      </w:r>
      <w:r w:rsidRPr="00A747F5">
        <w:rPr>
          <w:sz w:val="22"/>
          <w:szCs w:val="22"/>
          <w:lang w:eastAsia="x-none"/>
        </w:rPr>
        <w:t>.</w:t>
      </w:r>
    </w:p>
    <w:p w14:paraId="66705432" w14:textId="6F0F1BD5" w:rsidR="00E66B33" w:rsidRPr="00A747F5" w:rsidRDefault="00E66B33" w:rsidP="006816BA">
      <w:pPr>
        <w:widowControl/>
        <w:numPr>
          <w:ilvl w:val="0"/>
          <w:numId w:val="32"/>
        </w:numPr>
        <w:jc w:val="both"/>
        <w:rPr>
          <w:sz w:val="22"/>
          <w:szCs w:val="22"/>
        </w:rPr>
      </w:pPr>
      <w:r w:rsidRPr="00A747F5">
        <w:rPr>
          <w:sz w:val="22"/>
          <w:szCs w:val="22"/>
          <w:lang w:eastAsia="x-none"/>
        </w:rPr>
        <w:t xml:space="preserve">Wykonawca zobowiązuje się do wystawienia odrębnej faktury albo ujęcia w ramach </w:t>
      </w:r>
      <w:r w:rsidR="00364861" w:rsidRPr="00A747F5">
        <w:rPr>
          <w:sz w:val="22"/>
          <w:szCs w:val="22"/>
          <w:lang w:eastAsia="x-none"/>
        </w:rPr>
        <w:t>odrębnej</w:t>
      </w:r>
      <w:r w:rsidRPr="00A747F5">
        <w:rPr>
          <w:sz w:val="22"/>
          <w:szCs w:val="22"/>
          <w:lang w:eastAsia="x-none"/>
        </w:rPr>
        <w:t xml:space="preserve"> pozycji na fakturze </w:t>
      </w:r>
      <w:r w:rsidR="008B0BA9" w:rsidRPr="00A747F5">
        <w:rPr>
          <w:b/>
          <w:bCs/>
          <w:sz w:val="22"/>
          <w:szCs w:val="22"/>
        </w:rPr>
        <w:t>komputer</w:t>
      </w:r>
      <w:r w:rsidR="00DF2D1D" w:rsidRPr="00A747F5">
        <w:rPr>
          <w:b/>
          <w:bCs/>
          <w:sz w:val="22"/>
          <w:szCs w:val="22"/>
        </w:rPr>
        <w:t>ów</w:t>
      </w:r>
      <w:r w:rsidR="008B0BA9" w:rsidRPr="00A747F5">
        <w:rPr>
          <w:b/>
          <w:bCs/>
          <w:sz w:val="22"/>
          <w:szCs w:val="22"/>
        </w:rPr>
        <w:t xml:space="preserve"> stacjonar</w:t>
      </w:r>
      <w:r w:rsidR="00DF2D1D" w:rsidRPr="00A747F5">
        <w:rPr>
          <w:b/>
          <w:bCs/>
          <w:sz w:val="22"/>
          <w:szCs w:val="22"/>
        </w:rPr>
        <w:t>nych</w:t>
      </w:r>
      <w:r w:rsidR="00364861" w:rsidRPr="00A747F5">
        <w:rPr>
          <w:b/>
          <w:bCs/>
          <w:sz w:val="22"/>
          <w:szCs w:val="22"/>
        </w:rPr>
        <w:t>, o który</w:t>
      </w:r>
      <w:r w:rsidR="00DF2D1D" w:rsidRPr="00A747F5">
        <w:rPr>
          <w:b/>
          <w:bCs/>
          <w:sz w:val="22"/>
          <w:szCs w:val="22"/>
        </w:rPr>
        <w:t>ch</w:t>
      </w:r>
      <w:r w:rsidR="00364861" w:rsidRPr="00A747F5">
        <w:rPr>
          <w:b/>
          <w:bCs/>
          <w:sz w:val="22"/>
          <w:szCs w:val="22"/>
        </w:rPr>
        <w:t xml:space="preserve"> mowa w §1 ust. 1.</w:t>
      </w:r>
      <w:r w:rsidR="00DF2D1D" w:rsidRPr="00A747F5">
        <w:rPr>
          <w:b/>
          <w:bCs/>
          <w:sz w:val="22"/>
          <w:szCs w:val="22"/>
        </w:rPr>
        <w:t>5</w:t>
      </w:r>
      <w:r w:rsidR="00364861" w:rsidRPr="00A747F5">
        <w:rPr>
          <w:b/>
          <w:bCs/>
          <w:sz w:val="22"/>
          <w:szCs w:val="22"/>
        </w:rPr>
        <w:t xml:space="preserve"> </w:t>
      </w:r>
      <w:r w:rsidR="00082695" w:rsidRPr="00A747F5">
        <w:rPr>
          <w:b/>
          <w:bCs/>
          <w:sz w:val="22"/>
          <w:szCs w:val="22"/>
        </w:rPr>
        <w:t>Umowy</w:t>
      </w:r>
      <w:r w:rsidR="00DF2D1D" w:rsidRPr="00A747F5">
        <w:rPr>
          <w:b/>
          <w:bCs/>
          <w:sz w:val="22"/>
          <w:szCs w:val="22"/>
        </w:rPr>
        <w:t xml:space="preserve"> oraz komputerów stacjonarnych, o których mowa w §1 ust. 1.6 Umowy</w:t>
      </w:r>
      <w:r w:rsidR="007A0957" w:rsidRPr="00A747F5">
        <w:rPr>
          <w:b/>
          <w:bCs/>
          <w:sz w:val="22"/>
          <w:szCs w:val="22"/>
        </w:rPr>
        <w:t xml:space="preserve"> – </w:t>
      </w:r>
      <w:r w:rsidRPr="00A747F5">
        <w:rPr>
          <w:sz w:val="22"/>
          <w:szCs w:val="22"/>
          <w:lang w:eastAsia="x-none"/>
        </w:rPr>
        <w:t>z uwagi na ubieganie się o zgodę na 0% stawkę VAT przez Zamawiającego (§3 ust. 3 Umowy).</w:t>
      </w:r>
    </w:p>
    <w:p w14:paraId="7E5AE105" w14:textId="34CF6F30" w:rsidR="00E66B33" w:rsidRPr="00A747F5" w:rsidRDefault="00E66B33" w:rsidP="006816BA">
      <w:pPr>
        <w:widowControl/>
        <w:numPr>
          <w:ilvl w:val="0"/>
          <w:numId w:val="32"/>
        </w:numPr>
        <w:jc w:val="both"/>
        <w:rPr>
          <w:sz w:val="22"/>
          <w:szCs w:val="22"/>
        </w:rPr>
      </w:pPr>
      <w:r w:rsidRPr="00A747F5">
        <w:rPr>
          <w:sz w:val="22"/>
          <w:szCs w:val="22"/>
          <w:lang w:val="x-none" w:eastAsia="x-none"/>
        </w:rPr>
        <w:t xml:space="preserve">Wynagrodzenie przysługujące Wykonawcy jest płatne przelewem z rachunku Zamawiającego, </w:t>
      </w:r>
      <w:r w:rsidR="007A0957" w:rsidRPr="00A747F5">
        <w:rPr>
          <w:sz w:val="22"/>
          <w:szCs w:val="22"/>
          <w:lang w:val="x-none" w:eastAsia="x-none"/>
        </w:rPr>
        <w:br/>
      </w:r>
      <w:r w:rsidRPr="00A747F5">
        <w:rPr>
          <w:sz w:val="22"/>
          <w:szCs w:val="22"/>
          <w:lang w:val="x-none" w:eastAsia="x-none"/>
        </w:rPr>
        <w:t>na konto Wykonawcy wskazane na fakturze</w:t>
      </w:r>
      <w:r w:rsidRPr="00A747F5">
        <w:rPr>
          <w:sz w:val="22"/>
          <w:szCs w:val="22"/>
          <w:lang w:eastAsia="x-none"/>
        </w:rPr>
        <w:t>, z zastrzeżeniem ust. 13 i 14 poniżej.</w:t>
      </w:r>
    </w:p>
    <w:p w14:paraId="7F777B5E" w14:textId="14E960C1" w:rsidR="00E66B33" w:rsidRPr="00A747F5" w:rsidRDefault="00E66B33" w:rsidP="006816BA">
      <w:pPr>
        <w:widowControl/>
        <w:numPr>
          <w:ilvl w:val="0"/>
          <w:numId w:val="32"/>
        </w:numPr>
        <w:jc w:val="both"/>
        <w:rPr>
          <w:sz w:val="22"/>
          <w:szCs w:val="22"/>
        </w:rPr>
      </w:pPr>
      <w:r w:rsidRPr="00A747F5">
        <w:rPr>
          <w:sz w:val="22"/>
          <w:szCs w:val="22"/>
        </w:rPr>
        <w:t xml:space="preserve">Miejscem płatności jest Bank Zamawiającego, a zapłata następuje w dniu zlecenia przelewu </w:t>
      </w:r>
      <w:r w:rsidR="007A0957" w:rsidRPr="00A747F5">
        <w:rPr>
          <w:sz w:val="22"/>
          <w:szCs w:val="22"/>
        </w:rPr>
        <w:br/>
      </w:r>
      <w:r w:rsidRPr="00A747F5">
        <w:rPr>
          <w:sz w:val="22"/>
          <w:szCs w:val="22"/>
        </w:rPr>
        <w:t>przez Zamawiającego.</w:t>
      </w:r>
    </w:p>
    <w:p w14:paraId="25C4BD69" w14:textId="086D1BCC" w:rsidR="00E66B33" w:rsidRPr="00A747F5" w:rsidRDefault="00E66B33" w:rsidP="006816BA">
      <w:pPr>
        <w:widowControl/>
        <w:numPr>
          <w:ilvl w:val="0"/>
          <w:numId w:val="32"/>
        </w:numPr>
        <w:jc w:val="both"/>
        <w:rPr>
          <w:sz w:val="22"/>
          <w:szCs w:val="22"/>
        </w:rPr>
      </w:pPr>
      <w:r w:rsidRPr="00A747F5">
        <w:rPr>
          <w:b/>
          <w:i/>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5" w:history="1">
        <w:r w:rsidRPr="00A747F5">
          <w:rPr>
            <w:rStyle w:val="Hipercze"/>
            <w:b/>
            <w:i/>
            <w:sz w:val="22"/>
            <w:szCs w:val="22"/>
          </w:rPr>
          <w:t>http://www.efaktura.gov.pl/</w:t>
        </w:r>
      </w:hyperlink>
      <w:r w:rsidRPr="00A747F5">
        <w:rPr>
          <w:b/>
          <w:i/>
          <w:color w:val="0000FF"/>
          <w:sz w:val="22"/>
          <w:szCs w:val="22"/>
        </w:rPr>
        <w:t xml:space="preserve"> </w:t>
      </w:r>
      <w:r w:rsidRPr="00A747F5">
        <w:rPr>
          <w:b/>
          <w:i/>
          <w:sz w:val="22"/>
          <w:szCs w:val="22"/>
        </w:rPr>
        <w:t xml:space="preserve">w polu „referencja”, Wykonawca wpisze następujący e-mail: </w:t>
      </w:r>
      <w:hyperlink r:id="rId56" w:history="1">
        <w:r w:rsidRPr="00A747F5">
          <w:rPr>
            <w:rStyle w:val="Hipercze"/>
            <w:b/>
            <w:bCs/>
            <w:i/>
            <w:sz w:val="22"/>
            <w:szCs w:val="22"/>
          </w:rPr>
          <w:t>synchrotron@uj.edu.pl</w:t>
        </w:r>
      </w:hyperlink>
      <w:r w:rsidRPr="00A747F5">
        <w:rPr>
          <w:rStyle w:val="czeinternetowe"/>
          <w:i/>
          <w:sz w:val="22"/>
          <w:szCs w:val="22"/>
        </w:rPr>
        <w:t>.</w:t>
      </w:r>
      <w:r w:rsidRPr="00A747F5">
        <w:rPr>
          <w:i/>
          <w:sz w:val="22"/>
          <w:szCs w:val="22"/>
        </w:rPr>
        <w:t xml:space="preserve"> </w:t>
      </w:r>
    </w:p>
    <w:p w14:paraId="07A32D28" w14:textId="3700012A" w:rsidR="00E66B33" w:rsidRPr="00A747F5" w:rsidRDefault="00E66B33" w:rsidP="006816BA">
      <w:pPr>
        <w:widowControl/>
        <w:numPr>
          <w:ilvl w:val="0"/>
          <w:numId w:val="32"/>
        </w:numPr>
        <w:jc w:val="both"/>
        <w:rPr>
          <w:sz w:val="22"/>
          <w:szCs w:val="22"/>
        </w:rPr>
      </w:pPr>
      <w:r w:rsidRPr="00A747F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w:t>
      </w:r>
      <w:r w:rsidRPr="00A747F5">
        <w:rPr>
          <w:sz w:val="22"/>
          <w:szCs w:val="22"/>
        </w:rPr>
        <w:lastRenderedPageBreak/>
        <w:t>Administracji Skarbowej (tzw. „Biała lista” – art. 96b ust. 1 ustawy z dnia 11 marca 2004 r. o podatku od towarów i usług – t. j. Dz. U. 202</w:t>
      </w:r>
      <w:r w:rsidR="00BA6012" w:rsidRPr="00A747F5">
        <w:rPr>
          <w:sz w:val="22"/>
          <w:szCs w:val="22"/>
        </w:rPr>
        <w:t>4</w:t>
      </w:r>
      <w:r w:rsidRPr="00A747F5">
        <w:rPr>
          <w:sz w:val="22"/>
          <w:szCs w:val="22"/>
        </w:rPr>
        <w:t xml:space="preserve"> poz. </w:t>
      </w:r>
      <w:r w:rsidR="00BA6012" w:rsidRPr="00A747F5">
        <w:rPr>
          <w:sz w:val="22"/>
          <w:szCs w:val="22"/>
        </w:rPr>
        <w:t>361</w:t>
      </w:r>
      <w:r w:rsidRPr="00A747F5">
        <w:rPr>
          <w:sz w:val="22"/>
          <w:szCs w:val="22"/>
        </w:rPr>
        <w:t>).</w:t>
      </w:r>
    </w:p>
    <w:p w14:paraId="1A07FA00" w14:textId="79398AE5" w:rsidR="00E66B33" w:rsidRPr="00A747F5" w:rsidRDefault="00E66B33" w:rsidP="006816BA">
      <w:pPr>
        <w:widowControl/>
        <w:numPr>
          <w:ilvl w:val="0"/>
          <w:numId w:val="32"/>
        </w:numPr>
        <w:jc w:val="both"/>
        <w:rPr>
          <w:sz w:val="22"/>
          <w:szCs w:val="22"/>
        </w:rPr>
      </w:pPr>
      <w:r w:rsidRPr="00A747F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F0E9AC1" w14:textId="2D4A1DFB" w:rsidR="00E66B33" w:rsidRPr="00A747F5" w:rsidRDefault="00E66B33" w:rsidP="006816BA">
      <w:pPr>
        <w:widowControl/>
        <w:numPr>
          <w:ilvl w:val="0"/>
          <w:numId w:val="32"/>
        </w:numPr>
        <w:jc w:val="both"/>
        <w:rPr>
          <w:sz w:val="22"/>
          <w:szCs w:val="22"/>
        </w:rPr>
      </w:pPr>
      <w:r w:rsidRPr="00A747F5">
        <w:rPr>
          <w:sz w:val="22"/>
          <w:szCs w:val="22"/>
        </w:rPr>
        <w:t xml:space="preserve">Zamawiający w przypadku, gdy Wykonawca jest zarejestrowany jako czynny podatnik podatku </w:t>
      </w:r>
      <w:r w:rsidR="007A0957" w:rsidRPr="00A747F5">
        <w:rPr>
          <w:sz w:val="22"/>
          <w:szCs w:val="22"/>
        </w:rPr>
        <w:br/>
      </w:r>
      <w:r w:rsidRPr="00A747F5">
        <w:rPr>
          <w:sz w:val="22"/>
          <w:szCs w:val="22"/>
        </w:rPr>
        <w:t xml:space="preserve">od towarów i usług Zamawiający może dokonać płatności wynagrodzenia z zastosowaniem mechanizmu podzielonej płatności, to jest w sposób wskazany w art. 108a ust. 2 ustawy </w:t>
      </w:r>
      <w:r w:rsidR="007A0957" w:rsidRPr="00A747F5">
        <w:rPr>
          <w:sz w:val="22"/>
          <w:szCs w:val="22"/>
        </w:rPr>
        <w:br/>
      </w:r>
      <w:r w:rsidRPr="00A747F5">
        <w:rPr>
          <w:sz w:val="22"/>
          <w:szCs w:val="22"/>
        </w:rPr>
        <w:t>z dnia 11 marca 2004 r. o podatku od towarów i usług (t. j. Dz. U. 202</w:t>
      </w:r>
      <w:r w:rsidR="00BA6012" w:rsidRPr="00A747F5">
        <w:rPr>
          <w:sz w:val="22"/>
          <w:szCs w:val="22"/>
        </w:rPr>
        <w:t>4</w:t>
      </w:r>
      <w:r w:rsidRPr="00A747F5">
        <w:rPr>
          <w:sz w:val="22"/>
          <w:szCs w:val="22"/>
        </w:rPr>
        <w:t xml:space="preserve"> poz. </w:t>
      </w:r>
      <w:r w:rsidR="00BA6012" w:rsidRPr="00A747F5">
        <w:rPr>
          <w:sz w:val="22"/>
          <w:szCs w:val="22"/>
        </w:rPr>
        <w:t>361</w:t>
      </w:r>
      <w:r w:rsidRPr="00A747F5">
        <w:rPr>
          <w:sz w:val="22"/>
          <w:szCs w:val="22"/>
        </w:rPr>
        <w:t>).</w:t>
      </w:r>
    </w:p>
    <w:p w14:paraId="2E53C644" w14:textId="47FE6CE5" w:rsidR="00E66B33" w:rsidRPr="00A747F5" w:rsidRDefault="00E66B33" w:rsidP="006816BA">
      <w:pPr>
        <w:widowControl/>
        <w:numPr>
          <w:ilvl w:val="0"/>
          <w:numId w:val="32"/>
        </w:numPr>
        <w:jc w:val="both"/>
        <w:rPr>
          <w:sz w:val="22"/>
          <w:szCs w:val="22"/>
        </w:rPr>
      </w:pPr>
      <w:r w:rsidRPr="00A747F5">
        <w:rPr>
          <w:sz w:val="22"/>
          <w:szCs w:val="22"/>
        </w:rPr>
        <w:t xml:space="preserve">Wykonawca potwierdza, iż ujawniony na fakturze bankowy rachunek rozliczeniowy służy mu </w:t>
      </w:r>
      <w:r w:rsidR="007A0957" w:rsidRPr="00A747F5">
        <w:rPr>
          <w:sz w:val="22"/>
          <w:szCs w:val="22"/>
        </w:rPr>
        <w:br/>
      </w:r>
      <w:r w:rsidRPr="00A747F5">
        <w:rPr>
          <w:sz w:val="22"/>
          <w:szCs w:val="22"/>
        </w:rPr>
        <w:t xml:space="preserve">dla celów rozliczeń z tytułu prowadzonej przez niego działalności gospodarczej, </w:t>
      </w:r>
      <w:r w:rsidRPr="00A747F5">
        <w:rPr>
          <w:sz w:val="22"/>
          <w:szCs w:val="22"/>
        </w:rPr>
        <w:br/>
        <w:t>dla którego prowadzony jest rachunek VAT.</w:t>
      </w:r>
    </w:p>
    <w:p w14:paraId="2C6EF8C7" w14:textId="6FFA4A53" w:rsidR="003A0212" w:rsidRPr="00A747F5" w:rsidRDefault="003A0212" w:rsidP="00E66B33">
      <w:pPr>
        <w:widowControl/>
        <w:ind w:left="425"/>
        <w:jc w:val="both"/>
        <w:rPr>
          <w:sz w:val="22"/>
          <w:szCs w:val="22"/>
        </w:rPr>
      </w:pPr>
    </w:p>
    <w:p w14:paraId="23C9A6C3" w14:textId="7DAF6460" w:rsidR="003A0212" w:rsidRPr="00A747F5" w:rsidRDefault="003A0212" w:rsidP="007A0957">
      <w:pPr>
        <w:widowControl/>
        <w:suppressAutoHyphens w:val="0"/>
        <w:rPr>
          <w:sz w:val="22"/>
          <w:szCs w:val="22"/>
        </w:rPr>
      </w:pPr>
      <w:r w:rsidRPr="00A747F5">
        <w:rPr>
          <w:b/>
          <w:sz w:val="22"/>
          <w:szCs w:val="22"/>
          <w:lang w:val="x-none"/>
        </w:rPr>
        <w:t>§ 5</w:t>
      </w:r>
    </w:p>
    <w:p w14:paraId="611C5426" w14:textId="77777777" w:rsidR="007A0957" w:rsidRPr="00A747F5" w:rsidRDefault="007A0957" w:rsidP="006816BA">
      <w:pPr>
        <w:widowControl/>
        <w:numPr>
          <w:ilvl w:val="0"/>
          <w:numId w:val="37"/>
        </w:numPr>
        <w:jc w:val="both"/>
        <w:rPr>
          <w:rFonts w:eastAsia="Calibri"/>
          <w:sz w:val="22"/>
          <w:szCs w:val="22"/>
        </w:rPr>
      </w:pPr>
      <w:r w:rsidRPr="00A747F5">
        <w:rPr>
          <w:sz w:val="22"/>
          <w:szCs w:val="22"/>
          <w:lang w:val="x-none"/>
        </w:rPr>
        <w:t xml:space="preserve">Wykonawca zobowiązuje się wykonać przedmiot umowy bez wad (usterek), przy czym jest zobowiązany zweryfikować zgodność znajdujących się na przedmiocie umowy oznaczeń </w:t>
      </w:r>
      <w:r w:rsidRPr="00A747F5">
        <w:rPr>
          <w:sz w:val="22"/>
          <w:szCs w:val="22"/>
          <w:lang w:val="x-none"/>
        </w:rPr>
        <w:br/>
        <w:t xml:space="preserve">z danymi zawartymi w dokumencie gwarancyjnym (oświadczeniu gwaranta) wskazanym </w:t>
      </w:r>
      <w:r w:rsidRPr="00A747F5">
        <w:rPr>
          <w:sz w:val="22"/>
          <w:szCs w:val="22"/>
          <w:lang w:val="x-none"/>
        </w:rPr>
        <w:br/>
        <w:t>w ust. 2 niniejszego paragrafu umowy oraz stan plomb i innych umieszczonych na nim zabezpieczeń, o ile takie zabezpieczenia zostały zastosowane.</w:t>
      </w:r>
    </w:p>
    <w:p w14:paraId="6C9CA9F9" w14:textId="35DBC406" w:rsidR="007A0957" w:rsidRPr="00A022BA" w:rsidRDefault="007A0957" w:rsidP="006816BA">
      <w:pPr>
        <w:widowControl/>
        <w:numPr>
          <w:ilvl w:val="0"/>
          <w:numId w:val="37"/>
        </w:numPr>
        <w:jc w:val="both"/>
        <w:rPr>
          <w:rFonts w:eastAsia="Calibri"/>
          <w:color w:val="000000" w:themeColor="text1"/>
          <w:sz w:val="22"/>
          <w:szCs w:val="22"/>
        </w:rPr>
      </w:pPr>
      <w:r w:rsidRPr="00A747F5">
        <w:rPr>
          <w:sz w:val="22"/>
          <w:szCs w:val="22"/>
          <w:lang w:val="x-none"/>
        </w:rPr>
        <w:t xml:space="preserve">Wykonawca wraz z dostawą całości przedmiotu niniejszej umowy, wyda Zamawiającemu dokument gwarancyjny (oświadczenie gwaranta), którego treść będzie obejmowała </w:t>
      </w:r>
      <w:r w:rsidRPr="00A747F5">
        <w:rPr>
          <w:sz w:val="22"/>
          <w:szCs w:val="22"/>
          <w:lang w:val="x-none"/>
        </w:rPr>
        <w:br/>
        <w:t xml:space="preserve">co najmniej następujące informacje: nazwę i adres gwaranta lub jego przedstawiciela </w:t>
      </w:r>
      <w:r w:rsidRPr="00A747F5">
        <w:rPr>
          <w:sz w:val="22"/>
          <w:szCs w:val="22"/>
          <w:lang w:val="x-none"/>
        </w:rPr>
        <w:br/>
        <w:t xml:space="preserve">w Rzeczypospolitej Polskiej, czas trwania i terytorialny zasięg ochrony gwarancyjnej, uprawnienia </w:t>
      </w:r>
      <w:r w:rsidRPr="00A022BA">
        <w:rPr>
          <w:color w:val="000000" w:themeColor="text1"/>
          <w:sz w:val="22"/>
          <w:szCs w:val="22"/>
          <w:lang w:val="x-none"/>
        </w:rPr>
        <w:t xml:space="preserve">przysługujące Zamawiającemu w razie stwierdzenia wady fizycznej, a także stwierdzenie, </w:t>
      </w:r>
      <w:r w:rsidR="00082695" w:rsidRPr="00A022BA">
        <w:rPr>
          <w:color w:val="000000" w:themeColor="text1"/>
          <w:sz w:val="22"/>
          <w:szCs w:val="22"/>
          <w:lang w:val="x-none"/>
        </w:rPr>
        <w:br/>
      </w:r>
      <w:r w:rsidRPr="00A022BA">
        <w:rPr>
          <w:color w:val="000000" w:themeColor="text1"/>
          <w:sz w:val="22"/>
          <w:szCs w:val="22"/>
          <w:lang w:val="x-none"/>
        </w:rPr>
        <w:t>że gwarancja nie wyłącza, nie ogranicza ani nie zawiesza uprawnień Zamawiającego wynikających z przepisów o rękojmi za wady przedmiotu umowy.</w:t>
      </w:r>
    </w:p>
    <w:p w14:paraId="191255F3" w14:textId="31A5CE32" w:rsidR="007A0957" w:rsidRPr="00A022BA" w:rsidRDefault="007A0957" w:rsidP="006816BA">
      <w:pPr>
        <w:widowControl/>
        <w:numPr>
          <w:ilvl w:val="0"/>
          <w:numId w:val="37"/>
        </w:numPr>
        <w:jc w:val="both"/>
        <w:rPr>
          <w:rFonts w:eastAsia="Calibri"/>
          <w:color w:val="000000" w:themeColor="text1"/>
          <w:sz w:val="22"/>
          <w:szCs w:val="22"/>
        </w:rPr>
      </w:pPr>
      <w:r w:rsidRPr="00A022BA">
        <w:rPr>
          <w:rFonts w:eastAsia="Calibri"/>
          <w:color w:val="000000" w:themeColor="text1"/>
          <w:sz w:val="22"/>
          <w:szCs w:val="22"/>
        </w:rPr>
        <w:t xml:space="preserve">Wykonawca udziela </w:t>
      </w:r>
      <w:r w:rsidRPr="00A022BA">
        <w:rPr>
          <w:rFonts w:eastAsia="Calibri"/>
          <w:b/>
          <w:bCs/>
          <w:color w:val="000000" w:themeColor="text1"/>
          <w:sz w:val="22"/>
          <w:szCs w:val="22"/>
        </w:rPr>
        <w:t>36 miesięcznej gwarancji producenta</w:t>
      </w:r>
      <w:r w:rsidRPr="00A022BA">
        <w:rPr>
          <w:rFonts w:eastAsia="Calibri"/>
          <w:color w:val="000000" w:themeColor="text1"/>
          <w:sz w:val="22"/>
          <w:szCs w:val="22"/>
        </w:rPr>
        <w:t xml:space="preserve"> na przedmiot zamówienia, </w:t>
      </w:r>
      <w:r w:rsidRPr="00A022BA">
        <w:rPr>
          <w:rFonts w:eastAsia="Calibri"/>
          <w:color w:val="000000" w:themeColor="text1"/>
          <w:sz w:val="22"/>
          <w:szCs w:val="22"/>
        </w:rPr>
        <w:br/>
        <w:t xml:space="preserve">z tym, że na: </w:t>
      </w:r>
    </w:p>
    <w:p w14:paraId="69D6BF63" w14:textId="564DE963" w:rsidR="007A0957" w:rsidRPr="00A022BA" w:rsidRDefault="007A0957" w:rsidP="006816BA">
      <w:pPr>
        <w:widowControl/>
        <w:numPr>
          <w:ilvl w:val="1"/>
          <w:numId w:val="37"/>
        </w:numPr>
        <w:jc w:val="both"/>
        <w:rPr>
          <w:rFonts w:eastAsia="Calibri"/>
          <w:color w:val="000000" w:themeColor="text1"/>
          <w:sz w:val="22"/>
          <w:szCs w:val="22"/>
        </w:rPr>
      </w:pPr>
      <w:r w:rsidRPr="00A022BA">
        <w:rPr>
          <w:rFonts w:eastAsia="Calibri"/>
          <w:color w:val="000000" w:themeColor="text1"/>
          <w:sz w:val="22"/>
          <w:szCs w:val="22"/>
        </w:rPr>
        <w:t>baterię w komputerach przenośnych</w:t>
      </w:r>
      <w:r w:rsidR="4252E8C3" w:rsidRPr="00A022BA">
        <w:rPr>
          <w:rFonts w:eastAsia="Calibri"/>
          <w:color w:val="000000" w:themeColor="text1"/>
          <w:sz w:val="22"/>
          <w:szCs w:val="22"/>
        </w:rPr>
        <w:t xml:space="preserve"> typu A</w:t>
      </w:r>
      <w:r w:rsidRPr="00A022BA">
        <w:rPr>
          <w:rFonts w:eastAsia="Calibri"/>
          <w:color w:val="000000" w:themeColor="text1"/>
          <w:sz w:val="22"/>
          <w:szCs w:val="22"/>
        </w:rPr>
        <w:t xml:space="preserve"> udziela</w:t>
      </w:r>
      <w:r w:rsidRPr="00A022BA">
        <w:rPr>
          <w:rFonts w:eastAsia="Calibri"/>
          <w:b/>
          <w:bCs/>
          <w:color w:val="000000" w:themeColor="text1"/>
          <w:sz w:val="22"/>
          <w:szCs w:val="22"/>
        </w:rPr>
        <w:t xml:space="preserve"> 12 miesięcznej gwarancji producenta,</w:t>
      </w:r>
      <w:r w:rsidRPr="00A022BA">
        <w:rPr>
          <w:rFonts w:eastAsia="Calibri"/>
          <w:color w:val="000000" w:themeColor="text1"/>
          <w:sz w:val="22"/>
          <w:szCs w:val="22"/>
        </w:rPr>
        <w:t xml:space="preserve"> </w:t>
      </w:r>
    </w:p>
    <w:p w14:paraId="066A02C1" w14:textId="066A74F2" w:rsidR="007A0957" w:rsidRPr="00A022BA" w:rsidRDefault="00364807" w:rsidP="006816BA">
      <w:pPr>
        <w:widowControl/>
        <w:numPr>
          <w:ilvl w:val="1"/>
          <w:numId w:val="37"/>
        </w:numPr>
        <w:jc w:val="both"/>
        <w:rPr>
          <w:rFonts w:eastAsia="Calibri"/>
          <w:color w:val="000000" w:themeColor="text1"/>
          <w:sz w:val="22"/>
          <w:szCs w:val="22"/>
        </w:rPr>
      </w:pPr>
      <w:r w:rsidRPr="00A022BA">
        <w:rPr>
          <w:color w:val="000000" w:themeColor="text1"/>
          <w:sz w:val="22"/>
          <w:szCs w:val="22"/>
        </w:rPr>
        <w:t>komputer</w:t>
      </w:r>
      <w:r w:rsidR="00FF6459" w:rsidRPr="00A022BA">
        <w:rPr>
          <w:color w:val="000000" w:themeColor="text1"/>
          <w:sz w:val="22"/>
          <w:szCs w:val="22"/>
        </w:rPr>
        <w:t>y</w:t>
      </w:r>
      <w:r w:rsidR="00082695" w:rsidRPr="00A022BA">
        <w:rPr>
          <w:color w:val="000000" w:themeColor="text1"/>
          <w:sz w:val="22"/>
          <w:szCs w:val="22"/>
        </w:rPr>
        <w:t xml:space="preserve"> stacjonarn</w:t>
      </w:r>
      <w:r w:rsidR="00FF6459" w:rsidRPr="00A022BA">
        <w:rPr>
          <w:color w:val="000000" w:themeColor="text1"/>
          <w:sz w:val="22"/>
          <w:szCs w:val="22"/>
        </w:rPr>
        <w:t>e</w:t>
      </w:r>
      <w:r w:rsidR="00082695" w:rsidRPr="00A022BA">
        <w:rPr>
          <w:color w:val="000000" w:themeColor="text1"/>
          <w:sz w:val="22"/>
          <w:szCs w:val="22"/>
        </w:rPr>
        <w:t xml:space="preserve">, o których mowa </w:t>
      </w:r>
      <w:r w:rsidRPr="00A022BA">
        <w:rPr>
          <w:color w:val="000000" w:themeColor="text1"/>
          <w:sz w:val="22"/>
          <w:szCs w:val="22"/>
        </w:rPr>
        <w:t xml:space="preserve">w </w:t>
      </w:r>
      <w:r w:rsidR="00082695" w:rsidRPr="00A022BA">
        <w:rPr>
          <w:color w:val="000000" w:themeColor="text1"/>
          <w:sz w:val="22"/>
          <w:szCs w:val="22"/>
        </w:rPr>
        <w:t xml:space="preserve">§ 1 </w:t>
      </w:r>
      <w:r w:rsidRPr="00A022BA">
        <w:rPr>
          <w:color w:val="000000" w:themeColor="text1"/>
          <w:sz w:val="22"/>
          <w:szCs w:val="22"/>
        </w:rPr>
        <w:t>ust. 1.</w:t>
      </w:r>
      <w:r w:rsidR="00FF6459" w:rsidRPr="00A022BA">
        <w:rPr>
          <w:color w:val="000000" w:themeColor="text1"/>
          <w:sz w:val="22"/>
          <w:szCs w:val="22"/>
        </w:rPr>
        <w:t>5 i 1.6</w:t>
      </w:r>
      <w:r w:rsidRPr="00A022BA">
        <w:rPr>
          <w:color w:val="000000" w:themeColor="text1"/>
          <w:sz w:val="22"/>
          <w:szCs w:val="22"/>
        </w:rPr>
        <w:t xml:space="preserve"> </w:t>
      </w:r>
      <w:r w:rsidR="00082695" w:rsidRPr="00A022BA">
        <w:rPr>
          <w:color w:val="000000" w:themeColor="text1"/>
          <w:sz w:val="22"/>
          <w:szCs w:val="22"/>
        </w:rPr>
        <w:t>Umowy</w:t>
      </w:r>
      <w:r w:rsidR="007A0957" w:rsidRPr="00A022BA">
        <w:rPr>
          <w:b/>
          <w:bCs/>
          <w:color w:val="000000" w:themeColor="text1"/>
          <w:sz w:val="22"/>
          <w:szCs w:val="22"/>
        </w:rPr>
        <w:t xml:space="preserve"> </w:t>
      </w:r>
      <w:r w:rsidR="007A0957" w:rsidRPr="00A022BA">
        <w:rPr>
          <w:color w:val="000000" w:themeColor="text1"/>
          <w:sz w:val="22"/>
          <w:szCs w:val="22"/>
        </w:rPr>
        <w:t>udziela</w:t>
      </w:r>
      <w:r w:rsidR="007A0957" w:rsidRPr="00A022BA">
        <w:rPr>
          <w:b/>
          <w:bCs/>
          <w:color w:val="000000" w:themeColor="text1"/>
          <w:sz w:val="22"/>
          <w:szCs w:val="22"/>
        </w:rPr>
        <w:t xml:space="preserve"> </w:t>
      </w:r>
      <w:r w:rsidR="007A0957" w:rsidRPr="00A022BA">
        <w:rPr>
          <w:b/>
          <w:bCs/>
          <w:color w:val="000000" w:themeColor="text1"/>
          <w:sz w:val="22"/>
          <w:szCs w:val="22"/>
        </w:rPr>
        <w:br/>
        <w:t>60 miesięcznej gwarancji producenta</w:t>
      </w:r>
      <w:r w:rsidR="007A0957" w:rsidRPr="00A022BA">
        <w:rPr>
          <w:rFonts w:eastAsia="Calibri"/>
          <w:color w:val="000000" w:themeColor="text1"/>
          <w:sz w:val="22"/>
          <w:szCs w:val="22"/>
        </w:rPr>
        <w:t xml:space="preserve">, licząc od daty wykonania umowy, tj. od daty odbioru przedmiotu umowy, potwierdzonego stosownym protokołem odbioru, z uwzględnieniem zapisów dotyczących warunków gwarancyjnych wynikających z SWZ. </w:t>
      </w:r>
    </w:p>
    <w:p w14:paraId="2BF869ED" w14:textId="30045B04" w:rsidR="007A0957" w:rsidRPr="00A747F5" w:rsidRDefault="007A0957" w:rsidP="006816BA">
      <w:pPr>
        <w:pStyle w:val="Akapitzlist"/>
        <w:numPr>
          <w:ilvl w:val="0"/>
          <w:numId w:val="37"/>
        </w:numPr>
        <w:suppressAutoHyphens/>
        <w:jc w:val="both"/>
        <w:rPr>
          <w:sz w:val="22"/>
        </w:rPr>
      </w:pPr>
      <w:r w:rsidRPr="00A747F5">
        <w:rPr>
          <w:sz w:val="22"/>
        </w:rPr>
        <w:t xml:space="preserve">W ramach gwarancji Wykonawca jest zobowiązany zapewnić m.in. nieodpłatną (wliczoną </w:t>
      </w:r>
      <w:r w:rsidRPr="00A747F5">
        <w:rPr>
          <w:sz w:val="22"/>
        </w:rPr>
        <w:br/>
        <w:t xml:space="preserve">w cenę oferty) bieżącą konserwację, serwis i przeglądy techniczne wynikające z warunków gwarancji oraz usługi serwisowe w okresie gwarancyjnym świadczone na zasadach określonych </w:t>
      </w:r>
      <w:r w:rsidR="00E27A48" w:rsidRPr="00A747F5">
        <w:rPr>
          <w:sz w:val="22"/>
        </w:rPr>
        <w:br/>
      </w:r>
      <w:r w:rsidRPr="00A747F5">
        <w:rPr>
          <w:sz w:val="22"/>
        </w:rPr>
        <w:t xml:space="preserve">w SWZ i niniejszej umowie. Wykonawca udziela gwarancji na wszystkie urządzenia, części składowe, podzespoły, oraz inne elementy wchodzące w skład przedmiotu umowy lub usługi nabyte u podmiotów trzecich przez Wykonawcę. Gwarancji podlegają usterki, wady materiałowe </w:t>
      </w:r>
      <w:r w:rsidR="00082695" w:rsidRPr="00A747F5">
        <w:rPr>
          <w:sz w:val="22"/>
        </w:rPr>
        <w:br/>
      </w:r>
      <w:r w:rsidRPr="00A747F5">
        <w:rPr>
          <w:sz w:val="22"/>
        </w:rPr>
        <w:t xml:space="preserve">i konstrukcyjne, a także nie spełnianie funkcji użytkowych przez dostarczone urządzenia, deklarowanych przez Wykonawcę. Wszystkie koszty związane z realizacją gwarancji pokrywa Wykonawca. </w:t>
      </w:r>
    </w:p>
    <w:p w14:paraId="74046B55" w14:textId="64CA9821" w:rsidR="007A0957" w:rsidRPr="00A747F5" w:rsidRDefault="007A0957" w:rsidP="006816BA">
      <w:pPr>
        <w:pStyle w:val="Akapitzlist"/>
        <w:numPr>
          <w:ilvl w:val="0"/>
          <w:numId w:val="37"/>
        </w:numPr>
        <w:jc w:val="both"/>
        <w:rPr>
          <w:sz w:val="22"/>
        </w:rPr>
      </w:pPr>
      <w:r w:rsidRPr="00A747F5">
        <w:rPr>
          <w:sz w:val="22"/>
        </w:rPr>
        <w:t>Serwis  gwarancyjny urządzeń będzie realizowany</w:t>
      </w:r>
      <w:r w:rsidRPr="00A747F5">
        <w:rPr>
          <w:sz w:val="22"/>
          <w:lang w:val="x-none"/>
        </w:rPr>
        <w:t xml:space="preserve"> przez producenta</w:t>
      </w:r>
      <w:r w:rsidRPr="00A747F5">
        <w:rPr>
          <w:sz w:val="22"/>
        </w:rPr>
        <w:t xml:space="preserve"> dostarczonych urządzeń </w:t>
      </w:r>
      <w:r w:rsidRPr="00A747F5">
        <w:rPr>
          <w:sz w:val="22"/>
        </w:rPr>
        <w:br/>
      </w:r>
      <w:r w:rsidRPr="00A747F5">
        <w:rPr>
          <w:sz w:val="22"/>
          <w:lang w:val="x-none"/>
        </w:rPr>
        <w:t xml:space="preserve">lub </w:t>
      </w:r>
      <w:r w:rsidRPr="00A747F5">
        <w:rPr>
          <w:sz w:val="22"/>
        </w:rPr>
        <w:t xml:space="preserve">jego </w:t>
      </w:r>
      <w:r w:rsidRPr="00A747F5">
        <w:rPr>
          <w:sz w:val="22"/>
          <w:lang w:val="x-none"/>
        </w:rPr>
        <w:t>autoryzowan</w:t>
      </w:r>
      <w:r w:rsidRPr="00A747F5">
        <w:rPr>
          <w:sz w:val="22"/>
        </w:rPr>
        <w:t>ego</w:t>
      </w:r>
      <w:r w:rsidRPr="00A747F5">
        <w:rPr>
          <w:sz w:val="22"/>
          <w:lang w:val="x-none"/>
        </w:rPr>
        <w:t xml:space="preserve"> </w:t>
      </w:r>
      <w:r w:rsidRPr="00A747F5">
        <w:rPr>
          <w:sz w:val="22"/>
        </w:rPr>
        <w:t xml:space="preserve">partnera serwisowego </w:t>
      </w:r>
      <w:r w:rsidRPr="00A747F5">
        <w:rPr>
          <w:sz w:val="22"/>
          <w:lang w:val="x-none"/>
        </w:rPr>
        <w:t>na</w:t>
      </w:r>
      <w:r w:rsidRPr="00A747F5">
        <w:rPr>
          <w:sz w:val="22"/>
        </w:rPr>
        <w:t xml:space="preserve"> </w:t>
      </w:r>
      <w:r w:rsidRPr="00A747F5">
        <w:rPr>
          <w:sz w:val="22"/>
          <w:lang w:val="x-none"/>
        </w:rPr>
        <w:t xml:space="preserve">koszt Wykonawcy w siedzibie Zamawiającego, </w:t>
      </w:r>
      <w:r w:rsidR="00D53F57" w:rsidRPr="00A747F5">
        <w:rPr>
          <w:sz w:val="22"/>
          <w:lang w:val="x-none"/>
        </w:rPr>
        <w:br/>
      </w:r>
      <w:r w:rsidRPr="00A747F5">
        <w:rPr>
          <w:sz w:val="22"/>
          <w:lang w:val="x-none"/>
        </w:rPr>
        <w:t xml:space="preserve">a jeżeli jest to technicznie niemożliwe to wszelkie działania organizacyjne i koszty związane </w:t>
      </w:r>
      <w:r w:rsidR="00E27A48" w:rsidRPr="00A747F5">
        <w:rPr>
          <w:sz w:val="22"/>
          <w:lang w:val="x-none"/>
        </w:rPr>
        <w:br/>
      </w:r>
      <w:r w:rsidRPr="00A747F5">
        <w:rPr>
          <w:sz w:val="22"/>
          <w:lang w:val="x-none"/>
        </w:rPr>
        <w:t>ze świadczeniem usługi gwarancyjnej poza siedzibą Zamawiającego ponosi Wykonawca.</w:t>
      </w:r>
    </w:p>
    <w:p w14:paraId="68968B98" w14:textId="2BF20300" w:rsidR="007A0957" w:rsidRPr="00A747F5" w:rsidRDefault="007A0957" w:rsidP="006816BA">
      <w:pPr>
        <w:pStyle w:val="Akapitzlist"/>
        <w:numPr>
          <w:ilvl w:val="0"/>
          <w:numId w:val="37"/>
        </w:numPr>
        <w:jc w:val="both"/>
        <w:rPr>
          <w:sz w:val="22"/>
        </w:rPr>
      </w:pPr>
      <w:r w:rsidRPr="00A747F5">
        <w:rPr>
          <w:sz w:val="22"/>
          <w:lang w:val="x-none"/>
        </w:rPr>
        <w:t xml:space="preserve">W przypadku stwierdzenia wad w wykonanym przedmiocie umowy Wykonawca zobowiązuje się do jego nieodpłatnej wymiany lub usunięcia wad przedmiotowego sprzętu w terminie </w:t>
      </w:r>
      <w:r w:rsidR="00F93A3F" w:rsidRPr="00A747F5">
        <w:rPr>
          <w:sz w:val="22"/>
          <w:lang w:val="x-none"/>
        </w:rPr>
        <w:t>uzgodnionym</w:t>
      </w:r>
      <w:r w:rsidRPr="00A747F5">
        <w:rPr>
          <w:sz w:val="22"/>
          <w:lang w:val="x-none"/>
        </w:rPr>
        <w:t xml:space="preserve"> przez Strony. </w:t>
      </w:r>
      <w:r w:rsidR="00531972" w:rsidRPr="00A747F5">
        <w:rPr>
          <w:sz w:val="22"/>
          <w:lang w:val="x-none"/>
        </w:rPr>
        <w:t>Zamawiający może ten termin przedłużać w uzasadnionych przypadkach.</w:t>
      </w:r>
    </w:p>
    <w:p w14:paraId="72763FD3" w14:textId="36671BA4" w:rsidR="007A0957" w:rsidRPr="00A747F5" w:rsidRDefault="007A0957" w:rsidP="006816BA">
      <w:pPr>
        <w:pStyle w:val="Akapitzlist"/>
        <w:numPr>
          <w:ilvl w:val="0"/>
          <w:numId w:val="37"/>
        </w:numPr>
        <w:jc w:val="both"/>
        <w:rPr>
          <w:sz w:val="22"/>
        </w:rPr>
      </w:pPr>
      <w:r w:rsidRPr="00A747F5">
        <w:rPr>
          <w:sz w:val="22"/>
          <w:lang w:val="x-none"/>
        </w:rPr>
        <w:t xml:space="preserve">Wykonawca gwarantuje najwyższą jakość dostarczonego przedmiotu umowy zgodnie ze specyfikacją techniczną. Odpowiedzialność z tytułu gwarancji obejmuje zarówno wady powstałe z przyczyn </w:t>
      </w:r>
      <w:r w:rsidRPr="00A747F5">
        <w:rPr>
          <w:sz w:val="22"/>
          <w:lang w:val="x-none"/>
        </w:rPr>
        <w:lastRenderedPageBreak/>
        <w:t xml:space="preserve">tkwiących w przedmiocie umowy w chwili dokonania odbioru przez Zamawiającego jak i wszelkie inne wady fizyczne, powstałe z przyczyn, za które Wykonawca </w:t>
      </w:r>
      <w:r w:rsidRPr="00A747F5">
        <w:rPr>
          <w:sz w:val="22"/>
        </w:rPr>
        <w:t xml:space="preserve">lub producent </w:t>
      </w:r>
      <w:r w:rsidRPr="00A747F5">
        <w:rPr>
          <w:sz w:val="22"/>
          <w:lang w:val="x-none"/>
        </w:rPr>
        <w:t xml:space="preserve">ponosi odpowiedzialność, pod warunkiem, że wady te ujawnią się w ciągu terminu obowiązywania gwarancji. </w:t>
      </w:r>
    </w:p>
    <w:p w14:paraId="3D7B7A4A" w14:textId="77777777" w:rsidR="007A0957" w:rsidRPr="00A022BA" w:rsidRDefault="007A0957" w:rsidP="006816BA">
      <w:pPr>
        <w:pStyle w:val="Akapitzlist"/>
        <w:numPr>
          <w:ilvl w:val="0"/>
          <w:numId w:val="37"/>
        </w:numPr>
        <w:tabs>
          <w:tab w:val="left" w:pos="0"/>
        </w:tabs>
        <w:jc w:val="both"/>
        <w:rPr>
          <w:color w:val="000000" w:themeColor="text1"/>
          <w:sz w:val="22"/>
        </w:rPr>
      </w:pPr>
      <w:r w:rsidRPr="00A747F5">
        <w:rPr>
          <w:sz w:val="22"/>
          <w:lang w:val="x-none"/>
        </w:rPr>
        <w:t xml:space="preserve">Bieg terminu gwarancji rozpoczyna się w dniu następnym, po odbiorze przedmiotu umowy, </w:t>
      </w:r>
      <w:r w:rsidRPr="00A747F5">
        <w:rPr>
          <w:sz w:val="22"/>
          <w:lang w:val="x-none"/>
        </w:rPr>
        <w:br/>
        <w:t xml:space="preserve">przy czym w przypadku wymiany wadliwego przedmiotu umowy (jego elementu lub modułu) </w:t>
      </w:r>
      <w:r w:rsidRPr="00A747F5">
        <w:rPr>
          <w:sz w:val="22"/>
          <w:lang w:val="x-none"/>
        </w:rPr>
        <w:br/>
        <w:t xml:space="preserve">na </w:t>
      </w:r>
      <w:r w:rsidRPr="00A022BA">
        <w:rPr>
          <w:color w:val="000000" w:themeColor="text1"/>
          <w:sz w:val="22"/>
          <w:lang w:val="x-none"/>
        </w:rPr>
        <w:t xml:space="preserve">nowy albo dokonania usunięcia istotnej wady (usterki) termin gwarancji biegnie na nowo </w:t>
      </w:r>
      <w:r w:rsidRPr="00A022BA">
        <w:rPr>
          <w:color w:val="000000" w:themeColor="text1"/>
          <w:sz w:val="22"/>
          <w:lang w:val="x-none"/>
        </w:rPr>
        <w:br/>
        <w:t>od chwili ponownego dostarczenia Zamawiającemu naprawionych rzeczy (odpowiednio przedmiotu umowy, jego elementu lub modułu).</w:t>
      </w:r>
    </w:p>
    <w:p w14:paraId="010B2FD2" w14:textId="77777777" w:rsidR="00E27A48" w:rsidRPr="00A022BA" w:rsidRDefault="007A0957" w:rsidP="006816BA">
      <w:pPr>
        <w:pStyle w:val="Akapitzlist"/>
        <w:numPr>
          <w:ilvl w:val="0"/>
          <w:numId w:val="37"/>
        </w:numPr>
        <w:jc w:val="both"/>
        <w:rPr>
          <w:color w:val="000000" w:themeColor="text1"/>
          <w:sz w:val="22"/>
        </w:rPr>
      </w:pPr>
      <w:r w:rsidRPr="00A022BA">
        <w:rPr>
          <w:color w:val="000000" w:themeColor="text1"/>
          <w:sz w:val="22"/>
          <w:lang w:val="x-none"/>
        </w:rPr>
        <w:t>Okres gwarancji ulega automatycznie przedłużeniu o okres naprawy, tj. czas liczony od zgłoszenia do usunięcia awarii czy usterki.</w:t>
      </w:r>
    </w:p>
    <w:p w14:paraId="11F33701" w14:textId="77777777" w:rsidR="00E27A48" w:rsidRPr="00A022BA" w:rsidRDefault="007A0957" w:rsidP="006816BA">
      <w:pPr>
        <w:pStyle w:val="Akapitzlist"/>
        <w:numPr>
          <w:ilvl w:val="0"/>
          <w:numId w:val="37"/>
        </w:numPr>
        <w:jc w:val="both"/>
        <w:rPr>
          <w:color w:val="000000" w:themeColor="text1"/>
          <w:sz w:val="22"/>
        </w:rPr>
      </w:pPr>
      <w:r w:rsidRPr="00A022BA">
        <w:rPr>
          <w:color w:val="000000" w:themeColor="text1"/>
          <w:sz w:val="22"/>
          <w:lang w:val="x-none"/>
        </w:rPr>
        <w:t xml:space="preserve">Zamawiający może wykonywać uprawnienia z tytułu rękojmi za wady fizyczne rzeczy niezależnie od uprawnień wynikających z gwarancji. Uprawnienia z tytułu rękojmi za wady fizyczne wygasają </w:t>
      </w:r>
      <w:r w:rsidRPr="00A022BA">
        <w:rPr>
          <w:b/>
          <w:bCs/>
          <w:color w:val="000000" w:themeColor="text1"/>
          <w:sz w:val="22"/>
          <w:lang w:val="x-none"/>
        </w:rPr>
        <w:t xml:space="preserve">po upływie </w:t>
      </w:r>
      <w:r w:rsidRPr="00A022BA">
        <w:rPr>
          <w:b/>
          <w:bCs/>
          <w:color w:val="000000" w:themeColor="text1"/>
          <w:sz w:val="22"/>
        </w:rPr>
        <w:t>36</w:t>
      </w:r>
      <w:r w:rsidRPr="00A022BA">
        <w:rPr>
          <w:b/>
          <w:bCs/>
          <w:color w:val="000000" w:themeColor="text1"/>
          <w:sz w:val="22"/>
          <w:lang w:val="x-none"/>
        </w:rPr>
        <w:t xml:space="preserve"> miesięcy</w:t>
      </w:r>
      <w:r w:rsidRPr="00A022BA">
        <w:rPr>
          <w:color w:val="000000" w:themeColor="text1"/>
          <w:sz w:val="22"/>
          <w:lang w:val="x-none"/>
        </w:rPr>
        <w:t xml:space="preserve"> od momentu dostarczenia Zamawiającemu całości przedmiotu umowy potwierdzonego podpisanym </w:t>
      </w:r>
      <w:r w:rsidRPr="00A022BA">
        <w:rPr>
          <w:color w:val="000000" w:themeColor="text1"/>
          <w:sz w:val="22"/>
        </w:rPr>
        <w:t xml:space="preserve">stosownym </w:t>
      </w:r>
      <w:r w:rsidRPr="00A022BA">
        <w:rPr>
          <w:color w:val="000000" w:themeColor="text1"/>
          <w:sz w:val="22"/>
          <w:lang w:val="x-none"/>
        </w:rPr>
        <w:t>protokołem odbioru</w:t>
      </w:r>
      <w:r w:rsidRPr="00A022BA">
        <w:rPr>
          <w:color w:val="000000" w:themeColor="text1"/>
          <w:sz w:val="22"/>
        </w:rPr>
        <w:t xml:space="preserve">, z tym jednak zastrzeżeniem, </w:t>
      </w:r>
      <w:r w:rsidR="00E27A48" w:rsidRPr="00A022BA">
        <w:rPr>
          <w:color w:val="000000" w:themeColor="text1"/>
          <w:sz w:val="22"/>
        </w:rPr>
        <w:br/>
      </w:r>
      <w:r w:rsidRPr="00A022BA">
        <w:rPr>
          <w:color w:val="000000" w:themeColor="text1"/>
          <w:sz w:val="22"/>
        </w:rPr>
        <w:t xml:space="preserve">że rękojmia na: </w:t>
      </w:r>
    </w:p>
    <w:p w14:paraId="6ABC225F" w14:textId="0B708B7C" w:rsidR="00E27A48" w:rsidRPr="00A022BA" w:rsidRDefault="007A0957" w:rsidP="006816BA">
      <w:pPr>
        <w:pStyle w:val="Akapitzlist"/>
        <w:numPr>
          <w:ilvl w:val="1"/>
          <w:numId w:val="37"/>
        </w:numPr>
        <w:jc w:val="both"/>
        <w:rPr>
          <w:color w:val="000000" w:themeColor="text1"/>
          <w:sz w:val="22"/>
        </w:rPr>
      </w:pPr>
      <w:r w:rsidRPr="00A022BA">
        <w:rPr>
          <w:color w:val="000000" w:themeColor="text1"/>
          <w:sz w:val="22"/>
        </w:rPr>
        <w:t xml:space="preserve">baterię w komputerach przenośnych </w:t>
      </w:r>
      <w:r w:rsidR="009F659A" w:rsidRPr="00A022BA">
        <w:rPr>
          <w:color w:val="000000" w:themeColor="text1"/>
          <w:sz w:val="22"/>
        </w:rPr>
        <w:t xml:space="preserve">typu A </w:t>
      </w:r>
      <w:r w:rsidRPr="00A022BA">
        <w:rPr>
          <w:b/>
          <w:bCs/>
          <w:color w:val="000000" w:themeColor="text1"/>
          <w:sz w:val="22"/>
        </w:rPr>
        <w:t>wynosi 12 miesięcy</w:t>
      </w:r>
      <w:r w:rsidRPr="00A022BA">
        <w:rPr>
          <w:color w:val="000000" w:themeColor="text1"/>
          <w:sz w:val="22"/>
        </w:rPr>
        <w:t xml:space="preserve">, </w:t>
      </w:r>
    </w:p>
    <w:p w14:paraId="0475A924" w14:textId="4C6BABF3" w:rsidR="00E27A48" w:rsidRPr="00A022BA" w:rsidRDefault="00364807" w:rsidP="006816BA">
      <w:pPr>
        <w:pStyle w:val="Akapitzlist"/>
        <w:numPr>
          <w:ilvl w:val="1"/>
          <w:numId w:val="37"/>
        </w:numPr>
        <w:jc w:val="both"/>
        <w:rPr>
          <w:color w:val="000000" w:themeColor="text1"/>
          <w:sz w:val="22"/>
        </w:rPr>
      </w:pPr>
      <w:r w:rsidRPr="00A022BA">
        <w:rPr>
          <w:color w:val="000000" w:themeColor="text1"/>
          <w:sz w:val="22"/>
        </w:rPr>
        <w:t>komputer</w:t>
      </w:r>
      <w:r w:rsidR="00A6488E" w:rsidRPr="00A022BA">
        <w:rPr>
          <w:color w:val="000000" w:themeColor="text1"/>
          <w:sz w:val="22"/>
        </w:rPr>
        <w:t>y</w:t>
      </w:r>
      <w:r w:rsidRPr="00A022BA">
        <w:rPr>
          <w:color w:val="000000" w:themeColor="text1"/>
          <w:sz w:val="22"/>
        </w:rPr>
        <w:t xml:space="preserve"> stacjonarn</w:t>
      </w:r>
      <w:r w:rsidR="00A6488E" w:rsidRPr="00A022BA">
        <w:rPr>
          <w:color w:val="000000" w:themeColor="text1"/>
          <w:sz w:val="22"/>
        </w:rPr>
        <w:t>e</w:t>
      </w:r>
      <w:r w:rsidR="00082695" w:rsidRPr="00A022BA">
        <w:rPr>
          <w:color w:val="000000" w:themeColor="text1"/>
          <w:sz w:val="22"/>
        </w:rPr>
        <w:t>, o których mowa w § 1</w:t>
      </w:r>
      <w:r w:rsidRPr="00A022BA">
        <w:rPr>
          <w:color w:val="000000" w:themeColor="text1"/>
          <w:sz w:val="22"/>
        </w:rPr>
        <w:t xml:space="preserve"> ust. 1.</w:t>
      </w:r>
      <w:r w:rsidR="00A6488E" w:rsidRPr="00A022BA">
        <w:rPr>
          <w:color w:val="000000" w:themeColor="text1"/>
          <w:sz w:val="22"/>
        </w:rPr>
        <w:t>5 i 1.6</w:t>
      </w:r>
      <w:r w:rsidR="00082695" w:rsidRPr="00A022BA">
        <w:rPr>
          <w:color w:val="000000" w:themeColor="text1"/>
          <w:sz w:val="22"/>
        </w:rPr>
        <w:t xml:space="preserve"> Umowy</w:t>
      </w:r>
      <w:r w:rsidR="007A0957" w:rsidRPr="00A022BA">
        <w:rPr>
          <w:color w:val="000000" w:themeColor="text1"/>
          <w:sz w:val="22"/>
        </w:rPr>
        <w:t xml:space="preserve"> </w:t>
      </w:r>
      <w:r w:rsidR="007A0957" w:rsidRPr="00A022BA">
        <w:rPr>
          <w:b/>
          <w:bCs/>
          <w:color w:val="000000" w:themeColor="text1"/>
          <w:sz w:val="22"/>
        </w:rPr>
        <w:t>wynosi 60 miesięcy</w:t>
      </w:r>
      <w:r w:rsidR="007A0957" w:rsidRPr="00A022BA">
        <w:rPr>
          <w:color w:val="000000" w:themeColor="text1"/>
          <w:sz w:val="22"/>
        </w:rPr>
        <w:t>,</w:t>
      </w:r>
      <w:r w:rsidR="007A0957" w:rsidRPr="00A022BA">
        <w:rPr>
          <w:b/>
          <w:bCs/>
          <w:i/>
          <w:iCs/>
          <w:color w:val="000000" w:themeColor="text1"/>
          <w:sz w:val="22"/>
        </w:rPr>
        <w:t xml:space="preserve"> </w:t>
      </w:r>
    </w:p>
    <w:p w14:paraId="724F299B" w14:textId="25747922" w:rsidR="007A0957" w:rsidRPr="00A747F5" w:rsidRDefault="007A0957" w:rsidP="00E27A48">
      <w:pPr>
        <w:ind w:left="425"/>
        <w:jc w:val="both"/>
        <w:rPr>
          <w:sz w:val="22"/>
          <w:szCs w:val="22"/>
        </w:rPr>
      </w:pPr>
      <w:r w:rsidRPr="00A022BA">
        <w:rPr>
          <w:color w:val="000000" w:themeColor="text1"/>
          <w:sz w:val="22"/>
          <w:szCs w:val="22"/>
          <w:lang w:val="x-none"/>
        </w:rPr>
        <w:t xml:space="preserve">przy czym w razie wykonywania przez Zamawiającego uprawnień z gwarancji bieg terminu </w:t>
      </w:r>
      <w:r w:rsidR="00E27A48" w:rsidRPr="00A022BA">
        <w:rPr>
          <w:color w:val="000000" w:themeColor="text1"/>
          <w:sz w:val="22"/>
          <w:szCs w:val="22"/>
          <w:lang w:val="x-none"/>
        </w:rPr>
        <w:br/>
      </w:r>
      <w:r w:rsidRPr="00A022BA">
        <w:rPr>
          <w:color w:val="000000" w:themeColor="text1"/>
          <w:sz w:val="22"/>
          <w:szCs w:val="22"/>
          <w:lang w:val="x-none"/>
        </w:rPr>
        <w:t>do wykonania uprawnień z tytułu rękojmi ulega zawieszeniu z dniem zawiadomienia Wykonawcy o wadzie (usterce). Termin ten biegnie dalej od dnia odmowy przez Wykonawc</w:t>
      </w:r>
      <w:r w:rsidR="00A208FA" w:rsidRPr="00A022BA">
        <w:rPr>
          <w:color w:val="000000" w:themeColor="text1"/>
          <w:sz w:val="22"/>
          <w:szCs w:val="22"/>
        </w:rPr>
        <w:t>ę</w:t>
      </w:r>
      <w:r w:rsidRPr="00A022BA">
        <w:rPr>
          <w:color w:val="000000" w:themeColor="text1"/>
          <w:sz w:val="22"/>
          <w:szCs w:val="22"/>
          <w:lang w:val="x-none"/>
        </w:rPr>
        <w:t xml:space="preserve"> wykonania obowiązków wynikających z gwarancji albo </w:t>
      </w:r>
      <w:r w:rsidRPr="00A747F5">
        <w:rPr>
          <w:sz w:val="22"/>
          <w:szCs w:val="22"/>
          <w:lang w:val="x-none"/>
        </w:rPr>
        <w:t xml:space="preserve">bezskutecznego upływu terminu określonego </w:t>
      </w:r>
      <w:r w:rsidR="00E27A48" w:rsidRPr="00A747F5">
        <w:rPr>
          <w:sz w:val="22"/>
          <w:szCs w:val="22"/>
          <w:lang w:val="x-none"/>
        </w:rPr>
        <w:br/>
      </w:r>
      <w:r w:rsidRPr="00A747F5">
        <w:rPr>
          <w:sz w:val="22"/>
          <w:szCs w:val="22"/>
          <w:lang w:val="x-none"/>
        </w:rPr>
        <w:t>na usunięcie wady (usterki) przedmiotu umowy.</w:t>
      </w:r>
    </w:p>
    <w:p w14:paraId="61FC0C2D" w14:textId="58AA9E5B" w:rsidR="007A0957" w:rsidRPr="00A747F5" w:rsidRDefault="007A0957" w:rsidP="006816BA">
      <w:pPr>
        <w:pStyle w:val="Akapitzlist"/>
        <w:numPr>
          <w:ilvl w:val="0"/>
          <w:numId w:val="37"/>
        </w:numPr>
        <w:jc w:val="both"/>
        <w:rPr>
          <w:sz w:val="22"/>
          <w:lang w:val="x-none"/>
        </w:rPr>
      </w:pPr>
      <w:r w:rsidRPr="00A747F5">
        <w:rPr>
          <w:sz w:val="22"/>
          <w:lang w:val="x-none"/>
        </w:rPr>
        <w:t>Zamawiając</w:t>
      </w:r>
      <w:r w:rsidRPr="00A747F5">
        <w:rPr>
          <w:sz w:val="22"/>
        </w:rPr>
        <w:t>y</w:t>
      </w:r>
      <w:r w:rsidRPr="00A747F5">
        <w:rPr>
          <w:sz w:val="22"/>
          <w:lang w:val="x-none"/>
        </w:rPr>
        <w:t xml:space="preserve"> w ramach wykonywania uprawnień z tytułu rękojmi za wady fizyczne rzeczy, </w:t>
      </w:r>
      <w:r w:rsidR="00E27A48" w:rsidRPr="00A747F5">
        <w:rPr>
          <w:sz w:val="22"/>
          <w:lang w:val="x-none"/>
        </w:rPr>
        <w:br/>
      </w:r>
      <w:r w:rsidRPr="00A747F5">
        <w:rPr>
          <w:sz w:val="22"/>
          <w:lang w:val="x-none"/>
        </w:rPr>
        <w:t xml:space="preserve">będzie domagał się wymiany </w:t>
      </w:r>
      <w:r w:rsidRPr="00A747F5">
        <w:rPr>
          <w:sz w:val="22"/>
        </w:rPr>
        <w:t xml:space="preserve">rzeczy </w:t>
      </w:r>
      <w:r w:rsidRPr="00A747F5">
        <w:rPr>
          <w:sz w:val="22"/>
          <w:lang w:val="x-none"/>
        </w:rPr>
        <w:t>na wolną od wad lub usunięci</w:t>
      </w:r>
      <w:r w:rsidRPr="00A747F5">
        <w:rPr>
          <w:sz w:val="22"/>
        </w:rPr>
        <w:t>a</w:t>
      </w:r>
      <w:r w:rsidRPr="00A747F5">
        <w:rPr>
          <w:sz w:val="22"/>
          <w:lang w:val="x-none"/>
        </w:rPr>
        <w:t xml:space="preserve"> wady. W razie niewykonania tego obowiązku przez Wykonawcę ust. 1</w:t>
      </w:r>
      <w:r w:rsidRPr="00A747F5">
        <w:rPr>
          <w:sz w:val="22"/>
        </w:rPr>
        <w:t>2</w:t>
      </w:r>
      <w:r w:rsidRPr="00A747F5">
        <w:rPr>
          <w:sz w:val="22"/>
          <w:lang w:val="x-none"/>
        </w:rPr>
        <w:t xml:space="preserve"> niniejszego paragrafu umowy stosuje się odpowiednio.</w:t>
      </w:r>
    </w:p>
    <w:p w14:paraId="1D6C17B5" w14:textId="2FF4AEA8" w:rsidR="007A0957" w:rsidRPr="00A747F5" w:rsidRDefault="007A0957" w:rsidP="006816BA">
      <w:pPr>
        <w:pStyle w:val="Akapitzlist"/>
        <w:numPr>
          <w:ilvl w:val="0"/>
          <w:numId w:val="37"/>
        </w:numPr>
        <w:jc w:val="both"/>
        <w:rPr>
          <w:sz w:val="22"/>
          <w:lang w:val="x-none"/>
        </w:rPr>
      </w:pPr>
      <w:r w:rsidRPr="00A747F5">
        <w:rPr>
          <w:sz w:val="22"/>
          <w:lang w:val="x-none"/>
        </w:rPr>
        <w:t xml:space="preserve">W przypadku, gdy Wykonawca nie wypełni warunków gwarancji lub nie zastosuje się </w:t>
      </w:r>
      <w:r w:rsidRPr="00A747F5">
        <w:rPr>
          <w:sz w:val="22"/>
          <w:lang w:val="x-none"/>
        </w:rPr>
        <w:br/>
        <w:t>do powyższych zasad Zamawiający jest uprawniony do usunięcia wad (usterek) w drodze naprawy, na ryzyko i koszt Wykonawcy, zachowując przy tym inne uprawnienia przysługujące</w:t>
      </w:r>
      <w:r w:rsidRPr="00A747F5">
        <w:rPr>
          <w:sz w:val="22"/>
        </w:rPr>
        <w:t xml:space="preserve"> </w:t>
      </w:r>
      <w:r w:rsidRPr="00A747F5">
        <w:rPr>
          <w:sz w:val="22"/>
          <w:lang w:val="x-none"/>
        </w:rPr>
        <w:t xml:space="preserve">mu </w:t>
      </w:r>
      <w:r w:rsidR="00E27A48" w:rsidRPr="00A747F5">
        <w:rPr>
          <w:sz w:val="22"/>
          <w:lang w:val="x-none"/>
        </w:rPr>
        <w:br/>
      </w:r>
      <w:r w:rsidRPr="00A747F5">
        <w:rPr>
          <w:sz w:val="22"/>
          <w:lang w:val="x-none"/>
        </w:rPr>
        <w:t>na podstawie umowy. W takich przypadkach Zamawiający ma prawo zaangażować inny podmiot do usunięcia wad (usterek), a Wykonawca zobowiązany jest pokryć związane z tym koszty w ciągu 14 dni od daty otrzymania wezwania wraz z dowodem zapłaty.</w:t>
      </w:r>
    </w:p>
    <w:p w14:paraId="56D629CF" w14:textId="19441714" w:rsidR="007A0957" w:rsidRPr="00A747F5" w:rsidRDefault="007A0957" w:rsidP="006816BA">
      <w:pPr>
        <w:pStyle w:val="Akapitzlist"/>
        <w:numPr>
          <w:ilvl w:val="0"/>
          <w:numId w:val="37"/>
        </w:numPr>
        <w:jc w:val="both"/>
        <w:rPr>
          <w:sz w:val="22"/>
          <w:lang w:val="x-none"/>
        </w:rPr>
      </w:pPr>
      <w:r w:rsidRPr="00A747F5">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10EC6BC" w14:textId="6094ADC0" w:rsidR="007A0957" w:rsidRPr="00A747F5" w:rsidRDefault="007A0957" w:rsidP="006816BA">
      <w:pPr>
        <w:pStyle w:val="Akapitzlist"/>
        <w:numPr>
          <w:ilvl w:val="0"/>
          <w:numId w:val="37"/>
        </w:numPr>
        <w:jc w:val="both"/>
        <w:rPr>
          <w:sz w:val="22"/>
          <w:lang w:val="x-none"/>
        </w:rPr>
      </w:pPr>
      <w:r w:rsidRPr="00A747F5">
        <w:rPr>
          <w:sz w:val="22"/>
          <w:lang w:val="x-none"/>
        </w:rPr>
        <w:t xml:space="preserve">Warunki gwarancji nie mogą nakazywać Zamawiającemu przechowywania opakowań </w:t>
      </w:r>
      <w:r w:rsidR="00E27A48" w:rsidRPr="00A747F5">
        <w:rPr>
          <w:sz w:val="22"/>
          <w:lang w:val="x-none"/>
        </w:rPr>
        <w:br/>
      </w:r>
      <w:r w:rsidRPr="00A747F5">
        <w:rPr>
          <w:sz w:val="22"/>
          <w:lang w:val="x-none"/>
        </w:rPr>
        <w:t>w których sprzęt był dostarczony. Zamawiający może usunąć opakowania urządzeń po ich dostarczeniu, co nie spowoduje utraty gwarancji, a dostarczony sprzęt pomimo braku opakowań będzie podlegał usłudze gwarancyjnej.</w:t>
      </w:r>
    </w:p>
    <w:p w14:paraId="625A1F8A" w14:textId="77777777" w:rsidR="00034652" w:rsidRPr="00A747F5" w:rsidRDefault="00034652" w:rsidP="006A390B">
      <w:pPr>
        <w:jc w:val="both"/>
        <w:rPr>
          <w:b/>
          <w:sz w:val="22"/>
          <w:szCs w:val="22"/>
          <w:lang w:val="x-none"/>
        </w:rPr>
      </w:pPr>
    </w:p>
    <w:p w14:paraId="3D7078FB" w14:textId="7F57B225" w:rsidR="003A0212" w:rsidRPr="00A747F5" w:rsidRDefault="003A0212" w:rsidP="003A0212">
      <w:pPr>
        <w:rPr>
          <w:b/>
          <w:sz w:val="22"/>
          <w:szCs w:val="22"/>
          <w:lang w:val="x-none"/>
        </w:rPr>
      </w:pPr>
      <w:r w:rsidRPr="00A747F5">
        <w:rPr>
          <w:b/>
          <w:sz w:val="22"/>
          <w:szCs w:val="22"/>
          <w:lang w:val="x-none"/>
        </w:rPr>
        <w:t>§ 6</w:t>
      </w:r>
    </w:p>
    <w:p w14:paraId="1EFBD7CF" w14:textId="12DEB0F5" w:rsidR="00E27A48" w:rsidRPr="00A747F5" w:rsidRDefault="00E27A48" w:rsidP="006816BA">
      <w:pPr>
        <w:widowControl/>
        <w:numPr>
          <w:ilvl w:val="0"/>
          <w:numId w:val="38"/>
        </w:numPr>
        <w:jc w:val="both"/>
        <w:rPr>
          <w:sz w:val="22"/>
          <w:szCs w:val="22"/>
          <w:lang w:val="x-none" w:eastAsia="x-none"/>
        </w:rPr>
      </w:pPr>
      <w:r w:rsidRPr="00A747F5">
        <w:rPr>
          <w:sz w:val="22"/>
          <w:szCs w:val="22"/>
          <w:lang w:val="x-none" w:eastAsia="x-none"/>
        </w:rPr>
        <w:t>Strony zastrzegają sobie prawo do naliczania i dochodzenia kar umownych za niezgodne z niniejszą umową lub nienależyte wykonanie zobowiązań wynikających z umowy.</w:t>
      </w:r>
    </w:p>
    <w:p w14:paraId="3E92D7CC" w14:textId="2F48FC64" w:rsidR="00E27A48" w:rsidRPr="00A747F5" w:rsidRDefault="00E27A48" w:rsidP="006816BA">
      <w:pPr>
        <w:widowControl/>
        <w:numPr>
          <w:ilvl w:val="0"/>
          <w:numId w:val="38"/>
        </w:numPr>
        <w:jc w:val="both"/>
        <w:rPr>
          <w:sz w:val="22"/>
          <w:szCs w:val="22"/>
          <w:lang w:val="x-none" w:eastAsia="x-none"/>
        </w:rPr>
      </w:pPr>
      <w:r w:rsidRPr="00A747F5">
        <w:rPr>
          <w:sz w:val="22"/>
          <w:szCs w:val="22"/>
          <w:lang w:eastAsia="x-none"/>
        </w:rPr>
        <w:t xml:space="preserve">Wykonawca,  z zastrzeżeniem ust. 4 niniejszego paragrafu, zapłaci Zamawiającemu karę umowną </w:t>
      </w:r>
      <w:r w:rsidR="00D53F57" w:rsidRPr="00A747F5">
        <w:rPr>
          <w:sz w:val="22"/>
          <w:szCs w:val="22"/>
          <w:lang w:eastAsia="x-none"/>
        </w:rPr>
        <w:br/>
      </w:r>
      <w:r w:rsidRPr="00A747F5">
        <w:rPr>
          <w:sz w:val="22"/>
          <w:szCs w:val="22"/>
          <w:lang w:eastAsia="x-none"/>
        </w:rPr>
        <w:t>w poniższej wysokości w przypadku</w:t>
      </w:r>
      <w:r w:rsidRPr="00A747F5">
        <w:rPr>
          <w:sz w:val="22"/>
          <w:szCs w:val="22"/>
          <w:lang w:val="x-none" w:eastAsia="x-none"/>
        </w:rPr>
        <w:t>:</w:t>
      </w:r>
    </w:p>
    <w:p w14:paraId="226D7E69" w14:textId="39FA45EF" w:rsidR="00E27A48" w:rsidRPr="00A747F5" w:rsidRDefault="00E27A48" w:rsidP="006816BA">
      <w:pPr>
        <w:widowControl/>
        <w:numPr>
          <w:ilvl w:val="1"/>
          <w:numId w:val="38"/>
        </w:numPr>
        <w:jc w:val="both"/>
        <w:rPr>
          <w:sz w:val="22"/>
          <w:szCs w:val="22"/>
          <w:lang w:val="x-none" w:eastAsia="x-none"/>
        </w:rPr>
      </w:pPr>
      <w:r w:rsidRPr="00A747F5">
        <w:rPr>
          <w:sz w:val="22"/>
          <w:szCs w:val="22"/>
          <w:lang w:val="x-none" w:eastAsia="x-none"/>
        </w:rPr>
        <w:t xml:space="preserve">odstąpienia od umowy wskutek okoliczności </w:t>
      </w:r>
      <w:r w:rsidRPr="00A747F5">
        <w:rPr>
          <w:sz w:val="22"/>
          <w:szCs w:val="22"/>
          <w:lang w:eastAsia="x-none"/>
        </w:rPr>
        <w:t>leżących po stronie Wykonawcy</w:t>
      </w:r>
      <w:r w:rsidRPr="00A747F5">
        <w:rPr>
          <w:sz w:val="22"/>
          <w:szCs w:val="22"/>
          <w:lang w:val="x-none" w:eastAsia="x-none"/>
        </w:rPr>
        <w:t xml:space="preserve"> w wysokości 10% wynagrodzenia </w:t>
      </w:r>
      <w:r w:rsidRPr="00A747F5">
        <w:rPr>
          <w:sz w:val="22"/>
          <w:szCs w:val="22"/>
          <w:lang w:eastAsia="x-none"/>
        </w:rPr>
        <w:t xml:space="preserve">netto </w:t>
      </w:r>
      <w:r w:rsidRPr="00A747F5">
        <w:rPr>
          <w:sz w:val="22"/>
          <w:szCs w:val="22"/>
          <w:lang w:val="x-none" w:eastAsia="x-none"/>
        </w:rPr>
        <w:t>ustalonego w § 3 ust. 2 umowy</w:t>
      </w:r>
      <w:r w:rsidR="00091328" w:rsidRPr="00A747F5">
        <w:rPr>
          <w:sz w:val="22"/>
          <w:szCs w:val="22"/>
          <w:lang w:eastAsia="x-none"/>
        </w:rPr>
        <w:t>. K</w:t>
      </w:r>
      <w:r w:rsidRPr="00A747F5">
        <w:rPr>
          <w:sz w:val="22"/>
          <w:szCs w:val="22"/>
          <w:lang w:eastAsia="x-none"/>
        </w:rPr>
        <w:t>arę tę stosuje się również w wypadku odstąpienia od umowy w części</w:t>
      </w:r>
      <w:r w:rsidRPr="00A747F5">
        <w:rPr>
          <w:sz w:val="22"/>
          <w:szCs w:val="22"/>
          <w:lang w:val="x-none" w:eastAsia="x-none"/>
        </w:rPr>
        <w:t>,</w:t>
      </w:r>
    </w:p>
    <w:p w14:paraId="5D9738B1" w14:textId="1D285377" w:rsidR="00E27A48" w:rsidRPr="00A747F5" w:rsidRDefault="00E27A48" w:rsidP="006816BA">
      <w:pPr>
        <w:widowControl/>
        <w:numPr>
          <w:ilvl w:val="1"/>
          <w:numId w:val="38"/>
        </w:numPr>
        <w:jc w:val="both"/>
        <w:rPr>
          <w:sz w:val="22"/>
          <w:szCs w:val="22"/>
          <w:lang w:val="x-none" w:eastAsia="x-none"/>
        </w:rPr>
      </w:pPr>
      <w:r w:rsidRPr="00A747F5">
        <w:rPr>
          <w:sz w:val="22"/>
          <w:szCs w:val="22"/>
          <w:lang w:val="x-none" w:eastAsia="x-none"/>
        </w:rPr>
        <w:t xml:space="preserve">zwłoki w wykonaniu przedmiotu umowy </w:t>
      </w:r>
      <w:r w:rsidRPr="00A747F5">
        <w:rPr>
          <w:sz w:val="22"/>
          <w:szCs w:val="22"/>
          <w:lang w:eastAsia="x-none"/>
        </w:rPr>
        <w:t>większej niż 7 dni kalendarzowych</w:t>
      </w:r>
      <w:r w:rsidRPr="00A747F5">
        <w:rPr>
          <w:sz w:val="22"/>
          <w:szCs w:val="22"/>
          <w:lang w:val="x-none" w:eastAsia="x-none"/>
        </w:rPr>
        <w:t xml:space="preserve"> w stosunku </w:t>
      </w:r>
      <w:r w:rsidR="00D53F57" w:rsidRPr="00A747F5">
        <w:rPr>
          <w:sz w:val="22"/>
          <w:szCs w:val="22"/>
          <w:lang w:val="x-none" w:eastAsia="x-none"/>
        </w:rPr>
        <w:br/>
      </w:r>
      <w:r w:rsidRPr="00A747F5">
        <w:rPr>
          <w:sz w:val="22"/>
          <w:szCs w:val="22"/>
          <w:lang w:val="x-none" w:eastAsia="x-none"/>
        </w:rPr>
        <w:t xml:space="preserve">do terminu zakończenia realizacji przedmiotu umowy, określonego w § 1 ust. </w:t>
      </w:r>
      <w:r w:rsidR="008C1B54" w:rsidRPr="00A747F5">
        <w:rPr>
          <w:sz w:val="22"/>
          <w:szCs w:val="22"/>
          <w:lang w:val="x-none" w:eastAsia="x-none"/>
        </w:rPr>
        <w:t>4</w:t>
      </w:r>
      <w:r w:rsidRPr="00A747F5">
        <w:rPr>
          <w:sz w:val="22"/>
          <w:szCs w:val="22"/>
          <w:lang w:val="x-none" w:eastAsia="x-none"/>
        </w:rPr>
        <w:t xml:space="preserve"> umowy</w:t>
      </w:r>
      <w:r w:rsidRPr="00A747F5">
        <w:rPr>
          <w:sz w:val="22"/>
          <w:szCs w:val="22"/>
          <w:lang w:eastAsia="x-none"/>
        </w:rPr>
        <w:t xml:space="preserve">, </w:t>
      </w:r>
      <w:r w:rsidR="00D53F57" w:rsidRPr="00A747F5">
        <w:rPr>
          <w:sz w:val="22"/>
          <w:szCs w:val="22"/>
          <w:lang w:eastAsia="x-none"/>
        </w:rPr>
        <w:br/>
      </w:r>
      <w:r w:rsidRPr="00A747F5">
        <w:rPr>
          <w:sz w:val="22"/>
          <w:szCs w:val="22"/>
          <w:lang w:val="x-none" w:eastAsia="x-none"/>
        </w:rPr>
        <w:t>w wysokości 0,</w:t>
      </w:r>
      <w:r w:rsidR="004552B9" w:rsidRPr="00A747F5">
        <w:rPr>
          <w:sz w:val="22"/>
          <w:szCs w:val="22"/>
          <w:lang w:val="x-none" w:eastAsia="x-none"/>
        </w:rPr>
        <w:t>3</w:t>
      </w:r>
      <w:r w:rsidRPr="00A747F5">
        <w:rPr>
          <w:sz w:val="22"/>
          <w:szCs w:val="22"/>
          <w:lang w:val="x-none" w:eastAsia="x-none"/>
        </w:rPr>
        <w:t xml:space="preserve">% wynagrodzenia </w:t>
      </w:r>
      <w:r w:rsidRPr="00A747F5">
        <w:rPr>
          <w:sz w:val="22"/>
          <w:szCs w:val="22"/>
          <w:lang w:eastAsia="x-none"/>
        </w:rPr>
        <w:t xml:space="preserve">netto </w:t>
      </w:r>
      <w:r w:rsidR="0032428D" w:rsidRPr="00A747F5">
        <w:rPr>
          <w:sz w:val="22"/>
          <w:szCs w:val="22"/>
          <w:lang w:val="x-none" w:eastAsia="x-none"/>
        </w:rPr>
        <w:t xml:space="preserve">niewykonanej </w:t>
      </w:r>
      <w:r w:rsidR="00A93BD0" w:rsidRPr="00A747F5">
        <w:rPr>
          <w:sz w:val="22"/>
          <w:szCs w:val="22"/>
          <w:lang w:val="x-none" w:eastAsia="x-none"/>
        </w:rPr>
        <w:t xml:space="preserve">w terminie </w:t>
      </w:r>
      <w:r w:rsidR="0032428D" w:rsidRPr="00A747F5">
        <w:rPr>
          <w:sz w:val="22"/>
          <w:szCs w:val="22"/>
          <w:lang w:val="x-none" w:eastAsia="x-none"/>
        </w:rPr>
        <w:t>części umowy</w:t>
      </w:r>
      <w:r w:rsidRPr="00A747F5">
        <w:rPr>
          <w:sz w:val="22"/>
          <w:szCs w:val="22"/>
          <w:lang w:val="x-none" w:eastAsia="x-none"/>
        </w:rPr>
        <w:t xml:space="preserve">, lecz nie mniej niż </w:t>
      </w:r>
      <w:r w:rsidR="00A93BD0" w:rsidRPr="00A747F5">
        <w:rPr>
          <w:sz w:val="22"/>
          <w:szCs w:val="22"/>
          <w:lang w:val="x-none" w:eastAsia="x-none"/>
        </w:rPr>
        <w:t>2</w:t>
      </w:r>
      <w:r w:rsidR="004552B9" w:rsidRPr="00A747F5">
        <w:rPr>
          <w:sz w:val="22"/>
          <w:szCs w:val="22"/>
          <w:lang w:val="x-none" w:eastAsia="x-none"/>
        </w:rPr>
        <w:t>5</w:t>
      </w:r>
      <w:r w:rsidR="00DA2FEA" w:rsidRPr="00A747F5">
        <w:rPr>
          <w:sz w:val="22"/>
          <w:szCs w:val="22"/>
          <w:lang w:eastAsia="x-none"/>
        </w:rPr>
        <w:t>0</w:t>
      </w:r>
      <w:r w:rsidRPr="00A747F5">
        <w:rPr>
          <w:sz w:val="22"/>
          <w:szCs w:val="22"/>
          <w:lang w:val="x-none" w:eastAsia="x-none"/>
        </w:rPr>
        <w:t xml:space="preserve"> zł, za każdy dzień zwłoki licząc </w:t>
      </w:r>
      <w:r w:rsidRPr="00A747F5">
        <w:rPr>
          <w:sz w:val="22"/>
          <w:szCs w:val="22"/>
          <w:lang w:eastAsia="x-none"/>
        </w:rPr>
        <w:t xml:space="preserve">już </w:t>
      </w:r>
      <w:r w:rsidRPr="00A747F5">
        <w:rPr>
          <w:sz w:val="22"/>
          <w:szCs w:val="22"/>
          <w:lang w:val="x-none" w:eastAsia="x-none"/>
        </w:rPr>
        <w:t xml:space="preserve">od </w:t>
      </w:r>
      <w:r w:rsidRPr="00A747F5">
        <w:rPr>
          <w:sz w:val="22"/>
          <w:szCs w:val="22"/>
          <w:lang w:eastAsia="x-none"/>
        </w:rPr>
        <w:t xml:space="preserve">pierwszego jej </w:t>
      </w:r>
      <w:r w:rsidRPr="00A747F5">
        <w:rPr>
          <w:sz w:val="22"/>
          <w:szCs w:val="22"/>
          <w:lang w:val="x-none" w:eastAsia="x-none"/>
        </w:rPr>
        <w:t>dnia</w:t>
      </w:r>
      <w:r w:rsidRPr="00A747F5">
        <w:rPr>
          <w:sz w:val="22"/>
          <w:szCs w:val="22"/>
          <w:lang w:eastAsia="x-none"/>
        </w:rPr>
        <w:t xml:space="preserve"> po upływie terminu </w:t>
      </w:r>
      <w:r w:rsidRPr="00A747F5">
        <w:rPr>
          <w:sz w:val="22"/>
          <w:szCs w:val="22"/>
          <w:lang w:eastAsia="x-none"/>
        </w:rPr>
        <w:lastRenderedPageBreak/>
        <w:t xml:space="preserve">określonego w §1 ust. </w:t>
      </w:r>
      <w:r w:rsidR="00086D4C" w:rsidRPr="00A747F5">
        <w:rPr>
          <w:sz w:val="22"/>
          <w:szCs w:val="22"/>
          <w:lang w:eastAsia="x-none"/>
        </w:rPr>
        <w:t>4</w:t>
      </w:r>
      <w:r w:rsidRPr="00A747F5">
        <w:rPr>
          <w:sz w:val="22"/>
          <w:szCs w:val="22"/>
          <w:lang w:eastAsia="x-none"/>
        </w:rPr>
        <w:t>, lecz nie więcej niż 10%</w:t>
      </w:r>
      <w:r w:rsidRPr="00A747F5">
        <w:rPr>
          <w:sz w:val="22"/>
          <w:szCs w:val="22"/>
          <w:lang w:val="x-none" w:eastAsia="x-none"/>
        </w:rPr>
        <w:t xml:space="preserve"> wynagrodzenia </w:t>
      </w:r>
      <w:r w:rsidRPr="00A747F5">
        <w:rPr>
          <w:sz w:val="22"/>
          <w:szCs w:val="22"/>
          <w:lang w:eastAsia="x-none"/>
        </w:rPr>
        <w:t xml:space="preserve">netto </w:t>
      </w:r>
      <w:r w:rsidRPr="00A747F5">
        <w:rPr>
          <w:sz w:val="22"/>
          <w:szCs w:val="22"/>
          <w:lang w:val="x-none" w:eastAsia="x-none"/>
        </w:rPr>
        <w:t>ustalonego w § 3 ust. 2 umowy,</w:t>
      </w:r>
    </w:p>
    <w:p w14:paraId="0D66C122" w14:textId="5741C799" w:rsidR="00E27A48" w:rsidRPr="00A747F5" w:rsidRDefault="00E27A48" w:rsidP="006816BA">
      <w:pPr>
        <w:widowControl/>
        <w:numPr>
          <w:ilvl w:val="1"/>
          <w:numId w:val="38"/>
        </w:numPr>
        <w:jc w:val="both"/>
        <w:rPr>
          <w:sz w:val="22"/>
          <w:szCs w:val="22"/>
          <w:lang w:val="x-none" w:eastAsia="x-none"/>
        </w:rPr>
      </w:pPr>
      <w:r w:rsidRPr="00A747F5">
        <w:rPr>
          <w:sz w:val="22"/>
          <w:szCs w:val="22"/>
          <w:lang w:val="x-none"/>
        </w:rPr>
        <w:t xml:space="preserve">zwłoki </w:t>
      </w:r>
      <w:r w:rsidRPr="00A747F5">
        <w:rPr>
          <w:sz w:val="22"/>
          <w:szCs w:val="22"/>
        </w:rPr>
        <w:t xml:space="preserve">większej niż 5 dni kalendarzowych </w:t>
      </w:r>
      <w:r w:rsidRPr="00A747F5">
        <w:rPr>
          <w:sz w:val="22"/>
          <w:szCs w:val="22"/>
          <w:lang w:val="x-none"/>
        </w:rPr>
        <w:t xml:space="preserve">w </w:t>
      </w:r>
      <w:r w:rsidRPr="00A747F5">
        <w:rPr>
          <w:sz w:val="22"/>
          <w:szCs w:val="22"/>
        </w:rPr>
        <w:t xml:space="preserve">dokonaniu wymiany lub </w:t>
      </w:r>
      <w:r w:rsidRPr="00A747F5">
        <w:rPr>
          <w:sz w:val="22"/>
          <w:szCs w:val="22"/>
          <w:lang w:val="x-none"/>
        </w:rPr>
        <w:t xml:space="preserve">usunięciu wad stwierdzonych w okresie gwarancji lub rękojmi w wysokości </w:t>
      </w:r>
      <w:r w:rsidR="00EA1B78" w:rsidRPr="00A747F5">
        <w:rPr>
          <w:sz w:val="22"/>
          <w:szCs w:val="22"/>
        </w:rPr>
        <w:t>1</w:t>
      </w:r>
      <w:r w:rsidRPr="00A747F5">
        <w:rPr>
          <w:sz w:val="22"/>
          <w:szCs w:val="22"/>
          <w:lang w:val="x-none"/>
        </w:rPr>
        <w:t xml:space="preserve">% wynagrodzenia </w:t>
      </w:r>
      <w:r w:rsidRPr="00A747F5">
        <w:rPr>
          <w:sz w:val="22"/>
          <w:szCs w:val="22"/>
        </w:rPr>
        <w:t>netto</w:t>
      </w:r>
      <w:r w:rsidRPr="00A747F5">
        <w:rPr>
          <w:sz w:val="22"/>
          <w:szCs w:val="22"/>
          <w:lang w:val="x-none"/>
        </w:rPr>
        <w:t xml:space="preserve"> ustalonego </w:t>
      </w:r>
      <w:r w:rsidR="00EA1B78" w:rsidRPr="00A747F5">
        <w:rPr>
          <w:sz w:val="22"/>
          <w:szCs w:val="22"/>
          <w:lang w:val="x-none"/>
        </w:rPr>
        <w:t xml:space="preserve">części przedmiotu umowy (sprzętu) dotkniętej wadą </w:t>
      </w:r>
      <w:r w:rsidRPr="00A747F5">
        <w:rPr>
          <w:sz w:val="22"/>
          <w:szCs w:val="22"/>
        </w:rPr>
        <w:t xml:space="preserve">lecz nie mniej niż </w:t>
      </w:r>
      <w:r w:rsidR="00A93BD0" w:rsidRPr="00A747F5">
        <w:rPr>
          <w:sz w:val="22"/>
          <w:szCs w:val="22"/>
        </w:rPr>
        <w:t>2</w:t>
      </w:r>
      <w:r w:rsidR="004552B9" w:rsidRPr="00A747F5">
        <w:rPr>
          <w:sz w:val="22"/>
          <w:szCs w:val="22"/>
        </w:rPr>
        <w:t>5</w:t>
      </w:r>
      <w:r w:rsidR="003578BE" w:rsidRPr="00A747F5">
        <w:rPr>
          <w:sz w:val="22"/>
          <w:szCs w:val="22"/>
        </w:rPr>
        <w:t>0</w:t>
      </w:r>
      <w:r w:rsidRPr="00A747F5">
        <w:rPr>
          <w:sz w:val="22"/>
          <w:szCs w:val="22"/>
        </w:rPr>
        <w:t xml:space="preserve"> zł, </w:t>
      </w:r>
      <w:r w:rsidRPr="00A747F5">
        <w:rPr>
          <w:sz w:val="22"/>
          <w:szCs w:val="22"/>
          <w:lang w:val="x-none"/>
        </w:rPr>
        <w:t>za każdy dzień zwłoki</w:t>
      </w:r>
      <w:r w:rsidRPr="00A747F5">
        <w:rPr>
          <w:sz w:val="22"/>
          <w:szCs w:val="22"/>
        </w:rPr>
        <w:t xml:space="preserve">, </w:t>
      </w:r>
      <w:r w:rsidRPr="00A747F5">
        <w:rPr>
          <w:sz w:val="22"/>
          <w:szCs w:val="22"/>
          <w:lang w:val="x-none"/>
        </w:rPr>
        <w:t>liczony od dnia następnego w stosunku do terminu (dnia) ustalonego zgodnie z treścią § 5 ust.</w:t>
      </w:r>
      <w:r w:rsidRPr="00A747F5">
        <w:rPr>
          <w:sz w:val="22"/>
          <w:szCs w:val="22"/>
        </w:rPr>
        <w:t xml:space="preserve"> 6</w:t>
      </w:r>
      <w:r w:rsidRPr="00A747F5">
        <w:rPr>
          <w:sz w:val="22"/>
          <w:szCs w:val="22"/>
          <w:lang w:val="x-none"/>
        </w:rPr>
        <w:t xml:space="preserve"> umowy albo w pisemnym oświadczeniu Stron</w:t>
      </w:r>
      <w:r w:rsidRPr="00A747F5">
        <w:rPr>
          <w:sz w:val="22"/>
          <w:szCs w:val="22"/>
        </w:rPr>
        <w:t>,</w:t>
      </w:r>
      <w:r w:rsidR="008822B0" w:rsidRPr="00A747F5">
        <w:rPr>
          <w:sz w:val="22"/>
          <w:szCs w:val="22"/>
        </w:rPr>
        <w:t xml:space="preserve"> lecz nie więcej niż </w:t>
      </w:r>
      <w:r w:rsidR="00531972" w:rsidRPr="00A747F5">
        <w:rPr>
          <w:sz w:val="22"/>
          <w:szCs w:val="22"/>
        </w:rPr>
        <w:t>10%</w:t>
      </w:r>
      <w:r w:rsidR="00531972" w:rsidRPr="00A747F5">
        <w:rPr>
          <w:sz w:val="22"/>
          <w:szCs w:val="22"/>
          <w:lang w:val="x-none" w:eastAsia="x-none"/>
        </w:rPr>
        <w:t xml:space="preserve"> wynagrodzenia </w:t>
      </w:r>
      <w:r w:rsidR="00531972" w:rsidRPr="00A747F5">
        <w:rPr>
          <w:sz w:val="22"/>
          <w:szCs w:val="22"/>
          <w:lang w:eastAsia="x-none"/>
        </w:rPr>
        <w:t xml:space="preserve">netto </w:t>
      </w:r>
      <w:r w:rsidR="00531972" w:rsidRPr="00A747F5">
        <w:rPr>
          <w:sz w:val="22"/>
          <w:szCs w:val="22"/>
          <w:lang w:val="x-none" w:eastAsia="x-none"/>
        </w:rPr>
        <w:t>ustalonego w § 3 ust. 2 Umowy,</w:t>
      </w:r>
    </w:p>
    <w:p w14:paraId="3A0BFF3B" w14:textId="0380D5B4" w:rsidR="00E27A48" w:rsidRPr="00A747F5" w:rsidRDefault="00E27A48" w:rsidP="006816BA">
      <w:pPr>
        <w:widowControl/>
        <w:numPr>
          <w:ilvl w:val="1"/>
          <w:numId w:val="38"/>
        </w:numPr>
        <w:tabs>
          <w:tab w:val="num" w:pos="851"/>
        </w:tabs>
        <w:jc w:val="both"/>
        <w:rPr>
          <w:sz w:val="22"/>
          <w:szCs w:val="22"/>
          <w:lang w:val="x-none" w:eastAsia="x-none"/>
        </w:rPr>
      </w:pPr>
      <w:r w:rsidRPr="00A747F5">
        <w:rPr>
          <w:sz w:val="22"/>
          <w:szCs w:val="22"/>
          <w:lang w:val="x-none" w:eastAsia="x-none"/>
        </w:rPr>
        <w:t>braku doręczenia wystawionej korekty faktury w wysokości stanowiącej równowartość należnego podatku od towarów i usług VAT z tytułu przedmiotowej dosta</w:t>
      </w:r>
      <w:r w:rsidRPr="00A747F5">
        <w:rPr>
          <w:sz w:val="22"/>
          <w:szCs w:val="22"/>
          <w:lang w:eastAsia="x-none"/>
        </w:rPr>
        <w:t>wy w terminie określonym w § 3 ust. 4 umowy,</w:t>
      </w:r>
      <w:r w:rsidR="004552B9" w:rsidRPr="00A747F5">
        <w:rPr>
          <w:sz w:val="22"/>
          <w:szCs w:val="22"/>
          <w:lang w:eastAsia="x-none"/>
        </w:rPr>
        <w:t xml:space="preserve"> </w:t>
      </w:r>
    </w:p>
    <w:p w14:paraId="794B5804" w14:textId="77777777" w:rsidR="00E27A48" w:rsidRPr="00A747F5" w:rsidRDefault="00E27A48" w:rsidP="00E27A48">
      <w:pPr>
        <w:tabs>
          <w:tab w:val="left" w:pos="1260"/>
        </w:tabs>
        <w:ind w:left="425"/>
        <w:jc w:val="both"/>
        <w:rPr>
          <w:sz w:val="22"/>
          <w:szCs w:val="22"/>
          <w:lang w:val="x-none" w:eastAsia="x-none"/>
        </w:rPr>
      </w:pPr>
      <w:r w:rsidRPr="00A747F5">
        <w:rPr>
          <w:sz w:val="22"/>
          <w:szCs w:val="22"/>
          <w:lang w:val="x-none" w:eastAsia="x-none"/>
        </w:rPr>
        <w:t xml:space="preserve">przy czym łączna maksymalna wysokość kar umownych ze wszystkich tytułów wskazanych powyżej nie może przekroczyć 25% wynagrodzenia </w:t>
      </w:r>
      <w:r w:rsidRPr="00A747F5">
        <w:rPr>
          <w:sz w:val="22"/>
          <w:szCs w:val="22"/>
          <w:lang w:eastAsia="x-none"/>
        </w:rPr>
        <w:t>netto</w:t>
      </w:r>
      <w:r w:rsidRPr="00A747F5">
        <w:rPr>
          <w:sz w:val="22"/>
          <w:szCs w:val="22"/>
          <w:lang w:val="x-none" w:eastAsia="x-none"/>
        </w:rPr>
        <w:t xml:space="preserve"> ustalonego w § 3 ust. 2 umowy.</w:t>
      </w:r>
    </w:p>
    <w:p w14:paraId="5A7C8CA2" w14:textId="2445B24C" w:rsidR="00E27A48" w:rsidRPr="00A747F5" w:rsidRDefault="00E27A48" w:rsidP="006816BA">
      <w:pPr>
        <w:widowControl/>
        <w:numPr>
          <w:ilvl w:val="0"/>
          <w:numId w:val="38"/>
        </w:numPr>
        <w:jc w:val="both"/>
        <w:rPr>
          <w:sz w:val="22"/>
          <w:szCs w:val="22"/>
          <w:lang w:val="x-none" w:eastAsia="x-none"/>
        </w:rPr>
      </w:pPr>
      <w:r w:rsidRPr="00A747F5">
        <w:rPr>
          <w:sz w:val="22"/>
          <w:szCs w:val="22"/>
          <w:lang w:eastAsia="x-none"/>
        </w:rPr>
        <w:t>Zamawiający zapłaci Wykonawcy karę umowną w przypadku</w:t>
      </w:r>
      <w:r w:rsidRPr="00A747F5">
        <w:rPr>
          <w:sz w:val="22"/>
          <w:szCs w:val="22"/>
          <w:lang w:val="x-none" w:eastAsia="x-none"/>
        </w:rPr>
        <w:t xml:space="preserve"> odstąpienia od umowy wskutek okoliczności </w:t>
      </w:r>
      <w:r w:rsidRPr="00A747F5">
        <w:rPr>
          <w:sz w:val="22"/>
          <w:szCs w:val="22"/>
          <w:lang w:eastAsia="x-none"/>
        </w:rPr>
        <w:t>leżących wyłącznie po stronie Zamawiającego</w:t>
      </w:r>
      <w:r w:rsidRPr="00A747F5">
        <w:rPr>
          <w:sz w:val="22"/>
          <w:szCs w:val="22"/>
          <w:lang w:val="x-none" w:eastAsia="x-none"/>
        </w:rPr>
        <w:t xml:space="preserve"> w wysokości </w:t>
      </w:r>
      <w:r w:rsidR="004552B9" w:rsidRPr="00A747F5">
        <w:rPr>
          <w:sz w:val="22"/>
          <w:szCs w:val="22"/>
          <w:lang w:val="x-none" w:eastAsia="x-none"/>
        </w:rPr>
        <w:t>5</w:t>
      </w:r>
      <w:r w:rsidRPr="00A747F5">
        <w:rPr>
          <w:sz w:val="22"/>
          <w:szCs w:val="22"/>
          <w:lang w:val="x-none" w:eastAsia="x-none"/>
        </w:rPr>
        <w:t xml:space="preserve">% wynagrodzenia </w:t>
      </w:r>
      <w:r w:rsidRPr="00A747F5">
        <w:rPr>
          <w:sz w:val="22"/>
          <w:szCs w:val="22"/>
          <w:lang w:eastAsia="x-none"/>
        </w:rPr>
        <w:t>netto</w:t>
      </w:r>
      <w:r w:rsidRPr="00A747F5">
        <w:rPr>
          <w:sz w:val="22"/>
          <w:szCs w:val="22"/>
          <w:lang w:val="x-none" w:eastAsia="x-none"/>
        </w:rPr>
        <w:t xml:space="preserve"> ustalonego w § 3 ust. 2 umowy</w:t>
      </w:r>
      <w:r w:rsidRPr="00A747F5">
        <w:rPr>
          <w:sz w:val="22"/>
          <w:szCs w:val="22"/>
          <w:lang w:eastAsia="x-none"/>
        </w:rPr>
        <w:t>.</w:t>
      </w:r>
    </w:p>
    <w:p w14:paraId="772C145D" w14:textId="77777777" w:rsidR="00E27A48" w:rsidRPr="00A747F5" w:rsidRDefault="00E27A48" w:rsidP="006816BA">
      <w:pPr>
        <w:widowControl/>
        <w:numPr>
          <w:ilvl w:val="0"/>
          <w:numId w:val="38"/>
        </w:numPr>
        <w:jc w:val="both"/>
        <w:rPr>
          <w:sz w:val="22"/>
          <w:szCs w:val="22"/>
          <w:lang w:val="x-none" w:eastAsia="x-none"/>
        </w:rPr>
      </w:pPr>
      <w:r w:rsidRPr="00A747F5">
        <w:rPr>
          <w:sz w:val="22"/>
          <w:szCs w:val="22"/>
          <w:lang w:bidi="pl-PL"/>
        </w:rPr>
        <w:t xml:space="preserve">Jeżeli wysokość naliczonych kar umownych nie pokrywa rzeczywiście poniesionej szkody, Zamawiający może dochodzić odszkodowania uzupełniającego, </w:t>
      </w:r>
      <w:r w:rsidRPr="00A747F5">
        <w:rPr>
          <w:sz w:val="22"/>
          <w:szCs w:val="22"/>
        </w:rPr>
        <w:t xml:space="preserve">przy czym kary umowne określone w ust. 2 mają charakter </w:t>
      </w:r>
      <w:proofErr w:type="spellStart"/>
      <w:r w:rsidRPr="00A747F5">
        <w:rPr>
          <w:sz w:val="22"/>
          <w:szCs w:val="22"/>
        </w:rPr>
        <w:t>zaliczalny</w:t>
      </w:r>
      <w:proofErr w:type="spellEnd"/>
      <w:r w:rsidRPr="00A747F5">
        <w:rPr>
          <w:sz w:val="22"/>
          <w:szCs w:val="22"/>
        </w:rPr>
        <w:t xml:space="preserve"> na poczet przedmiotowego odszkodowania uzupełniającego.</w:t>
      </w:r>
    </w:p>
    <w:p w14:paraId="71163B1A" w14:textId="77777777" w:rsidR="00E27A48" w:rsidRPr="00A747F5" w:rsidRDefault="00E27A48" w:rsidP="006816BA">
      <w:pPr>
        <w:widowControl/>
        <w:numPr>
          <w:ilvl w:val="0"/>
          <w:numId w:val="38"/>
        </w:numPr>
        <w:jc w:val="both"/>
        <w:rPr>
          <w:sz w:val="22"/>
          <w:szCs w:val="22"/>
          <w:lang w:val="x-none" w:eastAsia="x-none"/>
        </w:rPr>
      </w:pPr>
      <w:r w:rsidRPr="00A747F5">
        <w:rPr>
          <w:sz w:val="22"/>
          <w:szCs w:val="22"/>
          <w:lang w:val="x-none" w:eastAsia="x-none"/>
        </w:rPr>
        <w:t>Zamawiający jest uprawniony do potrącenia ewentualnych kar umownych z należnej Wykonawcy kwoty wynagrodzenia określonej w fakturze</w:t>
      </w:r>
      <w:r w:rsidRPr="00A747F5">
        <w:rPr>
          <w:sz w:val="22"/>
          <w:szCs w:val="22"/>
          <w:lang w:eastAsia="x-none"/>
        </w:rPr>
        <w:t xml:space="preserve"> lub innych ewentualnych wierzytelności Wykonawcy względem Zamawiającego, na co Wykonawca wyraża zgodę</w:t>
      </w:r>
      <w:r w:rsidRPr="00A747F5">
        <w:rPr>
          <w:sz w:val="22"/>
          <w:szCs w:val="22"/>
          <w:lang w:val="x-none" w:eastAsia="x-none"/>
        </w:rPr>
        <w:t>.</w:t>
      </w:r>
    </w:p>
    <w:p w14:paraId="7CE65671" w14:textId="77777777" w:rsidR="00E27A48" w:rsidRPr="00A747F5" w:rsidRDefault="00E27A48" w:rsidP="006816BA">
      <w:pPr>
        <w:widowControl/>
        <w:numPr>
          <w:ilvl w:val="0"/>
          <w:numId w:val="38"/>
        </w:numPr>
        <w:jc w:val="both"/>
        <w:rPr>
          <w:sz w:val="22"/>
          <w:szCs w:val="22"/>
          <w:lang w:val="x-none" w:eastAsia="x-none"/>
        </w:rPr>
      </w:pPr>
      <w:r w:rsidRPr="00A747F5">
        <w:rPr>
          <w:sz w:val="22"/>
          <w:szCs w:val="22"/>
          <w:lang w:val="x-none" w:eastAsia="x-none"/>
        </w:rPr>
        <w:t xml:space="preserve">Roszczenie o zapłatę kar umownych staje się wymagalne począwszy od dnia następnego </w:t>
      </w:r>
      <w:r w:rsidRPr="00A747F5">
        <w:rPr>
          <w:sz w:val="22"/>
          <w:szCs w:val="22"/>
          <w:lang w:val="x-none" w:eastAsia="x-none"/>
        </w:rPr>
        <w:br/>
        <w:t xml:space="preserve">po dniu, w którym miały miejsce okoliczności faktyczne określone w niniejszej umowie stanowiące podstawę do ich naliczenia. </w:t>
      </w:r>
    </w:p>
    <w:p w14:paraId="2B8F32F3" w14:textId="0107957B" w:rsidR="00E27A48" w:rsidRPr="00A747F5" w:rsidRDefault="00E27A48" w:rsidP="006816BA">
      <w:pPr>
        <w:widowControl/>
        <w:numPr>
          <w:ilvl w:val="0"/>
          <w:numId w:val="38"/>
        </w:numPr>
        <w:jc w:val="both"/>
        <w:rPr>
          <w:sz w:val="22"/>
          <w:szCs w:val="22"/>
          <w:lang w:val="x-none" w:eastAsia="x-none"/>
        </w:rPr>
      </w:pPr>
      <w:r w:rsidRPr="00A747F5">
        <w:rPr>
          <w:color w:val="000000"/>
          <w:sz w:val="22"/>
          <w:szCs w:val="22"/>
          <w:lang w:val="x-none" w:eastAsia="x-none"/>
        </w:rPr>
        <w:t>Zapłata kar umownych nie zwalnia Wykonawcy od obowiązku wykonania umowy</w:t>
      </w:r>
      <w:r w:rsidRPr="00A747F5">
        <w:rPr>
          <w:sz w:val="22"/>
          <w:szCs w:val="22"/>
          <w:lang w:val="x-none" w:eastAsia="x-none"/>
        </w:rPr>
        <w:t>.</w:t>
      </w:r>
    </w:p>
    <w:p w14:paraId="2942113C" w14:textId="77777777" w:rsidR="003A0212" w:rsidRPr="00A747F5" w:rsidRDefault="003A0212" w:rsidP="003A0212">
      <w:pPr>
        <w:widowControl/>
        <w:ind w:left="284"/>
        <w:jc w:val="both"/>
        <w:rPr>
          <w:sz w:val="22"/>
          <w:szCs w:val="22"/>
        </w:rPr>
      </w:pPr>
    </w:p>
    <w:p w14:paraId="669C0635" w14:textId="77777777" w:rsidR="003A0212" w:rsidRPr="00A747F5" w:rsidRDefault="003A0212" w:rsidP="003A0212">
      <w:pPr>
        <w:tabs>
          <w:tab w:val="left" w:pos="0"/>
        </w:tabs>
        <w:rPr>
          <w:sz w:val="22"/>
          <w:szCs w:val="22"/>
        </w:rPr>
      </w:pPr>
      <w:r w:rsidRPr="00A747F5">
        <w:rPr>
          <w:b/>
          <w:bCs/>
          <w:sz w:val="22"/>
          <w:szCs w:val="22"/>
        </w:rPr>
        <w:t>§ 7</w:t>
      </w:r>
    </w:p>
    <w:p w14:paraId="5A27A336" w14:textId="77777777" w:rsidR="00007D6A" w:rsidRPr="00A747F5" w:rsidRDefault="00007D6A" w:rsidP="006816BA">
      <w:pPr>
        <w:widowControl/>
        <w:numPr>
          <w:ilvl w:val="0"/>
          <w:numId w:val="39"/>
        </w:numPr>
        <w:jc w:val="both"/>
        <w:rPr>
          <w:color w:val="000000"/>
          <w:sz w:val="22"/>
          <w:szCs w:val="22"/>
        </w:rPr>
      </w:pPr>
      <w:r w:rsidRPr="00A747F5">
        <w:rPr>
          <w:sz w:val="22"/>
          <w:szCs w:val="22"/>
        </w:rPr>
        <w:t>Oprócz przypadków wymienionych w Kodeksie cywilnym Stronom przysługuje prawo odstąpienia od niniejszej umowy w razie zaistnienia okoliczności wskazanych w ust. 2</w:t>
      </w:r>
      <w:r w:rsidRPr="00A747F5">
        <w:rPr>
          <w:color w:val="000000"/>
          <w:sz w:val="22"/>
          <w:szCs w:val="22"/>
        </w:rPr>
        <w:t>.</w:t>
      </w:r>
    </w:p>
    <w:p w14:paraId="3DAD4634" w14:textId="2CCD6896" w:rsidR="00007D6A" w:rsidRPr="00A747F5" w:rsidRDefault="00007D6A" w:rsidP="006816BA">
      <w:pPr>
        <w:widowControl/>
        <w:numPr>
          <w:ilvl w:val="0"/>
          <w:numId w:val="39"/>
        </w:numPr>
        <w:jc w:val="both"/>
        <w:rPr>
          <w:color w:val="000000"/>
          <w:sz w:val="22"/>
          <w:szCs w:val="22"/>
        </w:rPr>
      </w:pPr>
      <w:r w:rsidRPr="00A747F5">
        <w:rPr>
          <w:color w:val="000000"/>
          <w:sz w:val="22"/>
          <w:szCs w:val="22"/>
        </w:rPr>
        <w:t xml:space="preserve">Zamawiający może odstąpić od umowy w terminie nie wcześniej niż 7 dni od dnia powzięcia wiadomości o zaistniałych poniższych okolicznościach </w:t>
      </w:r>
      <w:r w:rsidRPr="00A747F5">
        <w:rPr>
          <w:sz w:val="22"/>
          <w:szCs w:val="22"/>
        </w:rPr>
        <w:t>oraz nie później niż do dnia upływu okresu gwarancji (rękojmi) na przedmiot umowy, to jest</w:t>
      </w:r>
      <w:r w:rsidRPr="00A747F5">
        <w:rPr>
          <w:color w:val="000000"/>
          <w:sz w:val="22"/>
          <w:szCs w:val="22"/>
        </w:rPr>
        <w:t>:</w:t>
      </w:r>
    </w:p>
    <w:p w14:paraId="3B6B0ED5" w14:textId="5AFCFFE5" w:rsidR="00007D6A" w:rsidRPr="00A747F5" w:rsidRDefault="00007D6A" w:rsidP="006816BA">
      <w:pPr>
        <w:widowControl/>
        <w:numPr>
          <w:ilvl w:val="1"/>
          <w:numId w:val="39"/>
        </w:numPr>
        <w:jc w:val="both"/>
        <w:rPr>
          <w:color w:val="000000"/>
          <w:sz w:val="22"/>
          <w:szCs w:val="22"/>
        </w:rPr>
      </w:pPr>
      <w:r w:rsidRPr="00A747F5">
        <w:rPr>
          <w:sz w:val="22"/>
          <w:szCs w:val="22"/>
        </w:rPr>
        <w:t>dowiedzenia się o tym, że Wykonawca na skutek swojej niewypłacalności nie wykonuje zobowiązań pieniężnych przez okres co najmniej 3 miesięcy,</w:t>
      </w:r>
    </w:p>
    <w:p w14:paraId="1524E855" w14:textId="405FE5CE" w:rsidR="00007D6A" w:rsidRPr="00A747F5" w:rsidRDefault="00007D6A" w:rsidP="006816BA">
      <w:pPr>
        <w:widowControl/>
        <w:numPr>
          <w:ilvl w:val="1"/>
          <w:numId w:val="39"/>
        </w:numPr>
        <w:jc w:val="both"/>
        <w:rPr>
          <w:color w:val="000000"/>
          <w:sz w:val="22"/>
          <w:szCs w:val="22"/>
        </w:rPr>
      </w:pPr>
      <w:r w:rsidRPr="00A747F5">
        <w:rPr>
          <w:color w:val="000000"/>
          <w:sz w:val="22"/>
          <w:szCs w:val="22"/>
        </w:rPr>
        <w:t xml:space="preserve">zostanie podjęta likwidacja Wykonawcy albo zostanie rozwiązany Wykonawca </w:t>
      </w:r>
      <w:r w:rsidRPr="00A747F5">
        <w:rPr>
          <w:color w:val="000000"/>
          <w:sz w:val="22"/>
          <w:szCs w:val="22"/>
        </w:rPr>
        <w:br/>
        <w:t>bez przeprowadzania likwidacji, bądź nastąpi zakończenie prowadzenia działalności gospodarczej przez Wykonawcę albo wykreślenie Wykonawcy jako przedsiębiorcy z CEIDG,</w:t>
      </w:r>
    </w:p>
    <w:p w14:paraId="43F1CE62" w14:textId="77777777" w:rsidR="00007D6A" w:rsidRPr="00A747F5" w:rsidRDefault="00007D6A" w:rsidP="006816BA">
      <w:pPr>
        <w:widowControl/>
        <w:numPr>
          <w:ilvl w:val="1"/>
          <w:numId w:val="39"/>
        </w:numPr>
        <w:jc w:val="both"/>
        <w:rPr>
          <w:color w:val="000000"/>
          <w:sz w:val="22"/>
          <w:szCs w:val="22"/>
        </w:rPr>
      </w:pPr>
      <w:r w:rsidRPr="00A747F5">
        <w:rPr>
          <w:color w:val="000000"/>
          <w:sz w:val="22"/>
          <w:szCs w:val="22"/>
        </w:rPr>
        <w:t>został wydany nakaz zajęcia majątku Wykonawcy,</w:t>
      </w:r>
    </w:p>
    <w:p w14:paraId="2E8766B6" w14:textId="77777777" w:rsidR="00007D6A" w:rsidRPr="00A747F5" w:rsidRDefault="00007D6A" w:rsidP="006816BA">
      <w:pPr>
        <w:widowControl/>
        <w:numPr>
          <w:ilvl w:val="1"/>
          <w:numId w:val="39"/>
        </w:numPr>
        <w:jc w:val="both"/>
        <w:rPr>
          <w:color w:val="000000"/>
          <w:sz w:val="22"/>
          <w:szCs w:val="22"/>
        </w:rPr>
      </w:pPr>
      <w:r w:rsidRPr="00A747F5">
        <w:rPr>
          <w:color w:val="000000"/>
          <w:sz w:val="22"/>
          <w:szCs w:val="22"/>
        </w:rPr>
        <w:t xml:space="preserve">wystąpiło u Wykonawcy znaczne zadłużenie, w szczególności skierowanie przeciwko Wykonawcy zajęć komorniczych lub innych zajęć uprawnionych organów o łącznej wartości przekraczającej 200 000,00 PLN (słownie: dwieście tysięcy złotych </w:t>
      </w:r>
      <w:r w:rsidRPr="00A747F5">
        <w:rPr>
          <w:color w:val="000000"/>
          <w:sz w:val="22"/>
          <w:szCs w:val="22"/>
          <w:vertAlign w:val="superscript"/>
        </w:rPr>
        <w:t>00</w:t>
      </w:r>
      <w:r w:rsidRPr="00A747F5">
        <w:rPr>
          <w:color w:val="000000"/>
          <w:sz w:val="22"/>
          <w:szCs w:val="22"/>
        </w:rPr>
        <w:t>/</w:t>
      </w:r>
      <w:r w:rsidRPr="00A747F5">
        <w:rPr>
          <w:color w:val="000000"/>
          <w:sz w:val="22"/>
          <w:szCs w:val="22"/>
          <w:vertAlign w:val="subscript"/>
        </w:rPr>
        <w:t>100</w:t>
      </w:r>
      <w:r w:rsidRPr="00A747F5">
        <w:rPr>
          <w:color w:val="000000"/>
          <w:sz w:val="22"/>
          <w:szCs w:val="22"/>
        </w:rPr>
        <w:t>).</w:t>
      </w:r>
    </w:p>
    <w:p w14:paraId="1B7C172E" w14:textId="77777777" w:rsidR="00007D6A" w:rsidRPr="00A747F5" w:rsidRDefault="00007D6A" w:rsidP="006816BA">
      <w:pPr>
        <w:numPr>
          <w:ilvl w:val="1"/>
          <w:numId w:val="39"/>
        </w:numPr>
        <w:jc w:val="both"/>
        <w:rPr>
          <w:sz w:val="22"/>
          <w:szCs w:val="22"/>
        </w:rPr>
      </w:pPr>
      <w:r w:rsidRPr="00A747F5">
        <w:rPr>
          <w:sz w:val="22"/>
          <w:szCs w:val="22"/>
        </w:rPr>
        <w:t>Wykonawca dostarczył sprzęt nie odpowiadający warunkom umowy lub przekroczył termin realizacji umowy o 10 dni roboczych, i w dodatkowym, wyznaczonym przez Zamawiającego terminie nie dłuższym niż 5 dni roboczych, nie wykonał umowy zgodnie z jej zapisami.</w:t>
      </w:r>
    </w:p>
    <w:p w14:paraId="029208FF" w14:textId="4061A589" w:rsidR="00007D6A" w:rsidRPr="00A747F5" w:rsidRDefault="00007D6A" w:rsidP="006816BA">
      <w:pPr>
        <w:widowControl/>
        <w:numPr>
          <w:ilvl w:val="0"/>
          <w:numId w:val="39"/>
        </w:numPr>
        <w:jc w:val="both"/>
        <w:rPr>
          <w:sz w:val="22"/>
          <w:szCs w:val="22"/>
        </w:rPr>
      </w:pPr>
      <w:r w:rsidRPr="00A747F5">
        <w:rPr>
          <w:color w:val="000000"/>
          <w:sz w:val="22"/>
          <w:szCs w:val="22"/>
        </w:rPr>
        <w:t>Ponadto Zamawiający</w:t>
      </w:r>
      <w:r w:rsidRPr="00A747F5">
        <w:rPr>
          <w:sz w:val="22"/>
          <w:szCs w:val="22"/>
        </w:rPr>
        <w:t xml:space="preserve">, niezależnie od postanowień ust. 2 niniejszego paragrafu umowy, </w:t>
      </w:r>
      <w:r w:rsidRPr="00A747F5">
        <w:rPr>
          <w:sz w:val="22"/>
          <w:szCs w:val="22"/>
        </w:rPr>
        <w:br/>
        <w:t>w razie wystąpienia poniżej wskazanych okoliczności, może odstąpić od umowy w terminie 30 dni od powzięcia wiadomości o tych okolicznościach, gdy:</w:t>
      </w:r>
    </w:p>
    <w:p w14:paraId="376FC47A" w14:textId="7D183EE6" w:rsidR="00007D6A" w:rsidRPr="00A747F5" w:rsidRDefault="00007D6A" w:rsidP="006816BA">
      <w:pPr>
        <w:widowControl/>
        <w:numPr>
          <w:ilvl w:val="1"/>
          <w:numId w:val="39"/>
        </w:numPr>
        <w:jc w:val="both"/>
        <w:rPr>
          <w:sz w:val="22"/>
          <w:szCs w:val="22"/>
        </w:rPr>
      </w:pPr>
      <w:r w:rsidRPr="00A747F5">
        <w:rPr>
          <w:sz w:val="22"/>
          <w:szCs w:val="22"/>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Pr="00A747F5">
        <w:rPr>
          <w:sz w:val="22"/>
          <w:szCs w:val="22"/>
          <w:shd w:val="clear" w:color="auto" w:fill="FFFFFF"/>
        </w:rPr>
        <w:br/>
        <w:t>(art. 456 ust. 1 pkt 1 PZP),</w:t>
      </w:r>
    </w:p>
    <w:p w14:paraId="55D14BBF" w14:textId="77777777" w:rsidR="00007D6A" w:rsidRPr="00A747F5" w:rsidRDefault="00007D6A" w:rsidP="006816BA">
      <w:pPr>
        <w:widowControl/>
        <w:numPr>
          <w:ilvl w:val="1"/>
          <w:numId w:val="39"/>
        </w:numPr>
        <w:jc w:val="both"/>
        <w:rPr>
          <w:sz w:val="22"/>
          <w:szCs w:val="22"/>
        </w:rPr>
      </w:pPr>
      <w:r w:rsidRPr="00A747F5">
        <w:rPr>
          <w:sz w:val="22"/>
          <w:szCs w:val="22"/>
          <w:shd w:val="clear" w:color="auto" w:fill="FFFFFF"/>
        </w:rPr>
        <w:lastRenderedPageBreak/>
        <w:t>dokonano zmiany umowy z naruszeniem art. 454 i art. 455 PZP,</w:t>
      </w:r>
    </w:p>
    <w:p w14:paraId="5953BD8B" w14:textId="77777777" w:rsidR="00007D6A" w:rsidRPr="00A747F5" w:rsidRDefault="00007D6A" w:rsidP="006816BA">
      <w:pPr>
        <w:widowControl/>
        <w:numPr>
          <w:ilvl w:val="1"/>
          <w:numId w:val="39"/>
        </w:numPr>
        <w:jc w:val="both"/>
        <w:rPr>
          <w:sz w:val="22"/>
          <w:szCs w:val="22"/>
          <w:shd w:val="clear" w:color="auto" w:fill="FFFFFF"/>
        </w:rPr>
      </w:pPr>
      <w:r w:rsidRPr="00A747F5">
        <w:rPr>
          <w:sz w:val="22"/>
          <w:szCs w:val="22"/>
          <w:shd w:val="clear" w:color="auto" w:fill="FFFFFF"/>
        </w:rPr>
        <w:t xml:space="preserve">Wykonawca w chwili zawarcia umowy podlegał wykluczeniu z postępowania </w:t>
      </w:r>
      <w:r w:rsidRPr="00A747F5">
        <w:rPr>
          <w:sz w:val="22"/>
          <w:szCs w:val="22"/>
          <w:shd w:val="clear" w:color="auto" w:fill="FFFFFF"/>
        </w:rPr>
        <w:br/>
        <w:t>na podstawie okoliczności wskazanych Rozdziale VII SWZ.</w:t>
      </w:r>
    </w:p>
    <w:p w14:paraId="7C9B718F" w14:textId="66F7CC30" w:rsidR="00007D6A" w:rsidRPr="00A747F5" w:rsidRDefault="00007D6A" w:rsidP="006816BA">
      <w:pPr>
        <w:widowControl/>
        <w:numPr>
          <w:ilvl w:val="1"/>
          <w:numId w:val="39"/>
        </w:numPr>
        <w:jc w:val="both"/>
        <w:rPr>
          <w:sz w:val="22"/>
          <w:szCs w:val="22"/>
        </w:rPr>
      </w:pPr>
      <w:r w:rsidRPr="00A747F5">
        <w:rPr>
          <w:sz w:val="22"/>
          <w:szCs w:val="22"/>
          <w:shd w:val="clear" w:color="auto" w:fill="FFFFFF"/>
        </w:rPr>
        <w:t>Trybunał Sprawiedliwości Unii Europejskiej stwierdził, w ramach procedury przewidzianej w art. 258 Traktatu</w:t>
      </w:r>
      <w:r w:rsidRPr="00A747F5">
        <w:rPr>
          <w:sz w:val="22"/>
          <w:szCs w:val="22"/>
        </w:rPr>
        <w:t xml:space="preserve"> o </w:t>
      </w:r>
      <w:r w:rsidRPr="00A747F5">
        <w:rPr>
          <w:sz w:val="22"/>
          <w:szCs w:val="22"/>
          <w:shd w:val="clear" w:color="auto" w:fill="FFFFFF"/>
        </w:rPr>
        <w:t>funkcjonowaniu</w:t>
      </w:r>
      <w:r w:rsidRPr="00A747F5">
        <w:rPr>
          <w:sz w:val="22"/>
          <w:szCs w:val="22"/>
        </w:rPr>
        <w:t xml:space="preserve"> Unii Europejskiej, że Rzeczpospolita Polska uchybiła </w:t>
      </w:r>
      <w:r w:rsidRPr="00A747F5">
        <w:rPr>
          <w:sz w:val="22"/>
          <w:szCs w:val="22"/>
          <w:shd w:val="clear" w:color="auto" w:fill="FFFFFF"/>
        </w:rPr>
        <w:t>zobowiązaniom</w:t>
      </w:r>
      <w:r w:rsidRPr="00A747F5">
        <w:rPr>
          <w:sz w:val="22"/>
          <w:szCs w:val="22"/>
        </w:rPr>
        <w:t xml:space="preserve">, które ciążą na niej na mocy Traktatów, dyrektywy 2014/24/UE, dyrektywy 2014/25/UE i dyrektywy 2009/81/WE, z uwagi na to, że Zamawiający udzielił zamówienia </w:t>
      </w:r>
      <w:r w:rsidRPr="00A747F5">
        <w:rPr>
          <w:sz w:val="22"/>
          <w:szCs w:val="22"/>
        </w:rPr>
        <w:br/>
        <w:t>z naruszeniem prawa Unii Europejskiej.</w:t>
      </w:r>
    </w:p>
    <w:p w14:paraId="726062A6" w14:textId="77777777" w:rsidR="00007D6A" w:rsidRPr="00A747F5" w:rsidRDefault="00007D6A" w:rsidP="006816BA">
      <w:pPr>
        <w:widowControl/>
        <w:numPr>
          <w:ilvl w:val="0"/>
          <w:numId w:val="39"/>
        </w:numPr>
        <w:tabs>
          <w:tab w:val="left" w:pos="851"/>
          <w:tab w:val="left" w:pos="900"/>
        </w:tabs>
        <w:jc w:val="both"/>
        <w:rPr>
          <w:sz w:val="22"/>
          <w:szCs w:val="22"/>
        </w:rPr>
      </w:pPr>
      <w:r w:rsidRPr="00A747F5">
        <w:rPr>
          <w:sz w:val="22"/>
          <w:szCs w:val="22"/>
        </w:rPr>
        <w:t xml:space="preserve">W przypadku odstąpienia od umowy przez Zamawiającego z przyczyn leżących po stronie Wykonawcy, Wykonawca może żądać wynagrodzenia tylko za prawidłowo wykonaną </w:t>
      </w:r>
      <w:r w:rsidRPr="00A747F5">
        <w:rPr>
          <w:sz w:val="22"/>
          <w:szCs w:val="22"/>
        </w:rPr>
        <w:br/>
        <w:t>i odebraną część przedmiotu umowy.</w:t>
      </w:r>
    </w:p>
    <w:p w14:paraId="76B56320" w14:textId="77777777" w:rsidR="00007D6A" w:rsidRPr="00A747F5" w:rsidRDefault="00007D6A" w:rsidP="006816BA">
      <w:pPr>
        <w:widowControl/>
        <w:numPr>
          <w:ilvl w:val="0"/>
          <w:numId w:val="39"/>
        </w:numPr>
        <w:tabs>
          <w:tab w:val="left" w:pos="851"/>
          <w:tab w:val="left" w:pos="900"/>
        </w:tabs>
        <w:jc w:val="both"/>
        <w:rPr>
          <w:sz w:val="22"/>
          <w:szCs w:val="22"/>
        </w:rPr>
      </w:pPr>
      <w:r w:rsidRPr="00A747F5">
        <w:rPr>
          <w:sz w:val="22"/>
          <w:szCs w:val="22"/>
        </w:rPr>
        <w:t>Wykonawcy nie przysługuje roszczenie o odszkodowanie od Zamawiającego z tytułu odstąpienia od umowy z powodu okoliczności wskazanych w ust. 2, 3 lub z przyczyn leżących po stronie Wykonawcy.</w:t>
      </w:r>
    </w:p>
    <w:p w14:paraId="27A8C753" w14:textId="77777777" w:rsidR="00007D6A" w:rsidRPr="00A747F5" w:rsidRDefault="00007D6A" w:rsidP="006816BA">
      <w:pPr>
        <w:widowControl/>
        <w:numPr>
          <w:ilvl w:val="0"/>
          <w:numId w:val="39"/>
        </w:numPr>
        <w:tabs>
          <w:tab w:val="left" w:pos="851"/>
          <w:tab w:val="left" w:pos="900"/>
        </w:tabs>
        <w:jc w:val="both"/>
        <w:rPr>
          <w:color w:val="000000"/>
          <w:sz w:val="22"/>
          <w:szCs w:val="22"/>
        </w:rPr>
      </w:pPr>
      <w:r w:rsidRPr="00A747F5">
        <w:rPr>
          <w:sz w:val="22"/>
          <w:szCs w:val="22"/>
        </w:rPr>
        <w:t>Odstąpienie od umowy powinno nastąpić w formie pisemnej lub elektronicznej pod rygorem nieważności takiego oświadczenia i powinno zawierać uzasadnienie.</w:t>
      </w:r>
      <w:r w:rsidRPr="00A747F5">
        <w:rPr>
          <w:color w:val="000000"/>
          <w:sz w:val="22"/>
          <w:szCs w:val="22"/>
        </w:rPr>
        <w:t xml:space="preserve"> </w:t>
      </w:r>
    </w:p>
    <w:p w14:paraId="10F38902" w14:textId="77777777" w:rsidR="00007D6A" w:rsidRPr="00A747F5" w:rsidRDefault="00007D6A" w:rsidP="006816BA">
      <w:pPr>
        <w:widowControl/>
        <w:numPr>
          <w:ilvl w:val="0"/>
          <w:numId w:val="39"/>
        </w:numPr>
        <w:tabs>
          <w:tab w:val="left" w:pos="851"/>
          <w:tab w:val="left" w:pos="900"/>
        </w:tabs>
        <w:jc w:val="both"/>
        <w:rPr>
          <w:color w:val="000000"/>
          <w:sz w:val="22"/>
          <w:szCs w:val="22"/>
        </w:rPr>
      </w:pPr>
      <w:r w:rsidRPr="00A747F5">
        <w:rPr>
          <w:sz w:val="22"/>
          <w:szCs w:val="22"/>
        </w:rPr>
        <w:t>Odstąpienie od umowy nie wpływa na istnienie i skuteczność roszczeń o zapłatę kar umownych.</w:t>
      </w:r>
    </w:p>
    <w:p w14:paraId="105943B7" w14:textId="39CCEE39" w:rsidR="0047504D" w:rsidRPr="00A747F5" w:rsidRDefault="00007D6A" w:rsidP="006816BA">
      <w:pPr>
        <w:widowControl/>
        <w:numPr>
          <w:ilvl w:val="0"/>
          <w:numId w:val="39"/>
        </w:numPr>
        <w:tabs>
          <w:tab w:val="left" w:pos="851"/>
          <w:tab w:val="left" w:pos="900"/>
        </w:tabs>
        <w:jc w:val="both"/>
        <w:rPr>
          <w:color w:val="000000"/>
          <w:sz w:val="22"/>
          <w:szCs w:val="22"/>
        </w:rPr>
      </w:pPr>
      <w:r w:rsidRPr="00A747F5">
        <w:rPr>
          <w:sz w:val="22"/>
          <w:szCs w:val="22"/>
        </w:rPr>
        <w:t xml:space="preserve">W przypadku zaistnienia przesłanek odstąpienia od umowy, Zamawiający jest uprawniony </w:t>
      </w:r>
      <w:r w:rsidRPr="00A747F5">
        <w:rPr>
          <w:sz w:val="22"/>
          <w:szCs w:val="22"/>
        </w:rPr>
        <w:br/>
        <w:t xml:space="preserve">do odstąpienia częściowego lub całkowitego. Zamawiający jest uprawniony do korzystania </w:t>
      </w:r>
      <w:r w:rsidRPr="00A747F5">
        <w:rPr>
          <w:sz w:val="22"/>
          <w:szCs w:val="22"/>
        </w:rPr>
        <w:br/>
        <w:t>z tej części umowy, której odstąpienie nie dotyczy. W takiej sytuacji Wykonawca jest uprawniony do wynagrodzenia w części, której odstąpienie nie dotyczy.</w:t>
      </w:r>
    </w:p>
    <w:p w14:paraId="007E6EF6" w14:textId="77777777" w:rsidR="00B02109" w:rsidRPr="00A747F5" w:rsidRDefault="00B02109" w:rsidP="003A0212">
      <w:pPr>
        <w:tabs>
          <w:tab w:val="left" w:pos="2160"/>
        </w:tabs>
        <w:rPr>
          <w:b/>
          <w:bCs/>
          <w:sz w:val="22"/>
          <w:szCs w:val="22"/>
        </w:rPr>
      </w:pPr>
    </w:p>
    <w:p w14:paraId="36ED5BA9" w14:textId="7534AA84" w:rsidR="003A0212" w:rsidRPr="00A747F5" w:rsidRDefault="003A0212" w:rsidP="003A0212">
      <w:pPr>
        <w:tabs>
          <w:tab w:val="left" w:pos="2160"/>
        </w:tabs>
        <w:rPr>
          <w:sz w:val="22"/>
          <w:szCs w:val="22"/>
        </w:rPr>
      </w:pPr>
      <w:r w:rsidRPr="00A747F5">
        <w:rPr>
          <w:b/>
          <w:bCs/>
          <w:sz w:val="22"/>
          <w:szCs w:val="22"/>
        </w:rPr>
        <w:t>§ 8</w:t>
      </w:r>
    </w:p>
    <w:p w14:paraId="487A81D7" w14:textId="6AC2AF3F" w:rsidR="00007D6A" w:rsidRPr="00A747F5" w:rsidRDefault="00007D6A" w:rsidP="006816BA">
      <w:pPr>
        <w:widowControl/>
        <w:numPr>
          <w:ilvl w:val="0"/>
          <w:numId w:val="33"/>
        </w:numPr>
        <w:jc w:val="both"/>
        <w:rPr>
          <w:color w:val="000000"/>
          <w:sz w:val="22"/>
          <w:szCs w:val="22"/>
        </w:rPr>
      </w:pPr>
      <w:r w:rsidRPr="00A747F5">
        <w:rPr>
          <w:sz w:val="22"/>
          <w:szCs w:val="22"/>
        </w:rPr>
        <w:t>Przez okoliczności siły wyższej strony rozumieją zdarzenie zewnętrzne o charakterze nadzwyczajnym, którego nie można było przewidzieć ani jemu zapobiec, w szczególności takie jak: wojna, stan wyjątkowy, powódź,</w:t>
      </w:r>
      <w:r w:rsidRPr="00A747F5">
        <w:rPr>
          <w:sz w:val="22"/>
          <w:szCs w:val="22"/>
          <w:lang w:bidi="pl-PL"/>
        </w:rPr>
        <w:t xml:space="preserve"> </w:t>
      </w:r>
      <w:r w:rsidRPr="00A747F5">
        <w:rPr>
          <w:sz w:val="22"/>
          <w:szCs w:val="22"/>
        </w:rPr>
        <w:t xml:space="preserve">epidemia choroby zagrażającej życiu lub zdrowiu ludzi, </w:t>
      </w:r>
      <w:r w:rsidR="00BD2810" w:rsidRPr="00A747F5">
        <w:rPr>
          <w:sz w:val="22"/>
          <w:szCs w:val="22"/>
        </w:rPr>
        <w:t xml:space="preserve">ogłoszony stan epidemii lub stan zagrożenia epidemicznego, </w:t>
      </w:r>
      <w:r w:rsidRPr="00A747F5">
        <w:rPr>
          <w:sz w:val="22"/>
          <w:szCs w:val="22"/>
        </w:rPr>
        <w:t>pożar czy też zasadnicza zmiana sytuacji społeczno-gospodarczej</w:t>
      </w:r>
      <w:r w:rsidRPr="00A747F5">
        <w:rPr>
          <w:color w:val="000000"/>
          <w:sz w:val="22"/>
          <w:szCs w:val="22"/>
        </w:rPr>
        <w:t>.</w:t>
      </w:r>
    </w:p>
    <w:p w14:paraId="1ED3E7C1" w14:textId="49C9E931" w:rsidR="00007D6A" w:rsidRPr="00A747F5" w:rsidRDefault="00007D6A" w:rsidP="006816BA">
      <w:pPr>
        <w:widowControl/>
        <w:numPr>
          <w:ilvl w:val="0"/>
          <w:numId w:val="33"/>
        </w:numPr>
        <w:jc w:val="both"/>
        <w:rPr>
          <w:color w:val="000000"/>
          <w:sz w:val="22"/>
          <w:szCs w:val="22"/>
        </w:rPr>
      </w:pPr>
      <w:r w:rsidRPr="00A747F5">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9C3918C" w14:textId="426E9800" w:rsidR="00B02109" w:rsidRPr="00A747F5" w:rsidRDefault="00007D6A" w:rsidP="006816BA">
      <w:pPr>
        <w:widowControl/>
        <w:numPr>
          <w:ilvl w:val="0"/>
          <w:numId w:val="33"/>
        </w:numPr>
        <w:jc w:val="both"/>
        <w:rPr>
          <w:color w:val="000000"/>
          <w:sz w:val="22"/>
          <w:szCs w:val="22"/>
        </w:rPr>
      </w:pPr>
      <w:r w:rsidRPr="00A747F5">
        <w:rPr>
          <w:sz w:val="22"/>
          <w:szCs w:val="22"/>
        </w:rPr>
        <w:t>Bieg terminów określonych w niniejszej umowie ulega zawieszeniu przez czas trwania przeszkody spowodowanej siłą wyższą.</w:t>
      </w:r>
    </w:p>
    <w:p w14:paraId="0B2B720C" w14:textId="77777777" w:rsidR="003A0212" w:rsidRPr="00A747F5" w:rsidRDefault="003A0212" w:rsidP="003A0212">
      <w:pPr>
        <w:pStyle w:val="Akapitzlist"/>
        <w:ind w:left="284"/>
        <w:rPr>
          <w:sz w:val="22"/>
        </w:rPr>
      </w:pPr>
    </w:p>
    <w:p w14:paraId="1CC2F048" w14:textId="77777777" w:rsidR="003A0212" w:rsidRPr="00A747F5" w:rsidRDefault="003A0212" w:rsidP="003A0212">
      <w:pPr>
        <w:rPr>
          <w:sz w:val="22"/>
          <w:szCs w:val="22"/>
        </w:rPr>
      </w:pPr>
      <w:r w:rsidRPr="00A747F5">
        <w:rPr>
          <w:b/>
          <w:bCs/>
          <w:sz w:val="22"/>
          <w:szCs w:val="22"/>
        </w:rPr>
        <w:t>§ 9</w:t>
      </w:r>
    </w:p>
    <w:p w14:paraId="749AF675" w14:textId="29DAFF79" w:rsidR="00B02109" w:rsidRPr="00A747F5" w:rsidRDefault="00B02109" w:rsidP="006816BA">
      <w:pPr>
        <w:numPr>
          <w:ilvl w:val="0"/>
          <w:numId w:val="34"/>
        </w:numPr>
        <w:jc w:val="both"/>
        <w:rPr>
          <w:sz w:val="22"/>
          <w:szCs w:val="22"/>
          <w:lang w:val="x-none" w:eastAsia="x-none"/>
        </w:rPr>
      </w:pPr>
      <w:r w:rsidRPr="00A747F5">
        <w:rPr>
          <w:sz w:val="22"/>
          <w:szCs w:val="22"/>
          <w:lang w:val="x-none" w:eastAsia="x-none"/>
        </w:rPr>
        <w:t xml:space="preserve">W ramach niniejszej umowy i wynikającego z niej wynagrodzenia Wykonawcy, wskazanego w § 3 </w:t>
      </w:r>
      <w:r w:rsidR="00037086" w:rsidRPr="00A747F5">
        <w:rPr>
          <w:sz w:val="22"/>
          <w:szCs w:val="22"/>
          <w:lang w:eastAsia="x-none"/>
        </w:rPr>
        <w:t>u</w:t>
      </w:r>
      <w:r w:rsidRPr="00A747F5">
        <w:rPr>
          <w:sz w:val="22"/>
          <w:szCs w:val="22"/>
          <w:lang w:val="x-none" w:eastAsia="x-none"/>
        </w:rPr>
        <w:t xml:space="preserve">st. 2 umowy, </w:t>
      </w:r>
      <w:r w:rsidRPr="00A747F5">
        <w:rPr>
          <w:sz w:val="22"/>
          <w:szCs w:val="22"/>
          <w:lang w:eastAsia="x-none"/>
        </w:rPr>
        <w:t xml:space="preserve">Wykonawca udziela Zamawiającemu </w:t>
      </w:r>
      <w:r w:rsidRPr="00A747F5">
        <w:rPr>
          <w:sz w:val="22"/>
          <w:szCs w:val="22"/>
          <w:lang w:val="x-none" w:eastAsia="x-none"/>
        </w:rPr>
        <w:t>nieodwołalne</w:t>
      </w:r>
      <w:r w:rsidRPr="00A747F5">
        <w:rPr>
          <w:sz w:val="22"/>
          <w:szCs w:val="22"/>
          <w:lang w:eastAsia="x-none"/>
        </w:rPr>
        <w:t>j</w:t>
      </w:r>
      <w:r w:rsidRPr="00A747F5">
        <w:rPr>
          <w:sz w:val="22"/>
          <w:szCs w:val="22"/>
          <w:lang w:val="x-none" w:eastAsia="x-none"/>
        </w:rPr>
        <w:t xml:space="preserve"> i nieograniczone</w:t>
      </w:r>
      <w:r w:rsidRPr="00A747F5">
        <w:rPr>
          <w:sz w:val="22"/>
          <w:szCs w:val="22"/>
          <w:lang w:eastAsia="x-none"/>
        </w:rPr>
        <w:t>j</w:t>
      </w:r>
      <w:r w:rsidRPr="00A747F5">
        <w:rPr>
          <w:sz w:val="22"/>
          <w:szCs w:val="22"/>
          <w:lang w:val="x-none" w:eastAsia="x-none"/>
        </w:rPr>
        <w:t xml:space="preserve"> czasowo </w:t>
      </w:r>
      <w:r w:rsidR="00037086" w:rsidRPr="00A747F5">
        <w:rPr>
          <w:sz w:val="22"/>
          <w:szCs w:val="22"/>
          <w:lang w:val="x-none" w:eastAsia="x-none"/>
        </w:rPr>
        <w:br/>
      </w:r>
      <w:r w:rsidRPr="00A747F5">
        <w:rPr>
          <w:sz w:val="22"/>
          <w:szCs w:val="22"/>
          <w:lang w:eastAsia="x-none"/>
        </w:rPr>
        <w:t>i terytorialnie licencji niewyłącznej wraz z prawem do udzielania sublicencji,</w:t>
      </w:r>
      <w:r w:rsidRPr="00A747F5">
        <w:rPr>
          <w:sz w:val="22"/>
          <w:szCs w:val="22"/>
        </w:rPr>
        <w:t xml:space="preserve"> </w:t>
      </w:r>
      <w:r w:rsidRPr="00A747F5">
        <w:rPr>
          <w:sz w:val="22"/>
          <w:szCs w:val="22"/>
          <w:lang w:val="x-none" w:eastAsia="x-none"/>
        </w:rPr>
        <w:t xml:space="preserve">do korzystania </w:t>
      </w:r>
      <w:r w:rsidR="00037086" w:rsidRPr="00A747F5">
        <w:rPr>
          <w:sz w:val="22"/>
          <w:szCs w:val="22"/>
          <w:lang w:val="x-none" w:eastAsia="x-none"/>
        </w:rPr>
        <w:br/>
      </w:r>
      <w:r w:rsidRPr="00A747F5">
        <w:rPr>
          <w:sz w:val="22"/>
          <w:szCs w:val="22"/>
          <w:lang w:val="x-none" w:eastAsia="x-none"/>
        </w:rPr>
        <w:t xml:space="preserve">z oprogramowania </w:t>
      </w:r>
      <w:r w:rsidRPr="00A747F5">
        <w:rPr>
          <w:sz w:val="22"/>
          <w:szCs w:val="22"/>
          <w:lang w:eastAsia="x-none"/>
        </w:rPr>
        <w:t xml:space="preserve">dostarczonego w ramach realizacji przedmiotu Umowy </w:t>
      </w:r>
      <w:r w:rsidRPr="00A747F5">
        <w:rPr>
          <w:sz w:val="22"/>
          <w:szCs w:val="22"/>
          <w:lang w:val="x-none" w:eastAsia="x-none"/>
        </w:rPr>
        <w:t xml:space="preserve">w zakresie </w:t>
      </w:r>
      <w:r w:rsidRPr="00A747F5">
        <w:rPr>
          <w:sz w:val="22"/>
          <w:szCs w:val="22"/>
          <w:lang w:eastAsia="x-none"/>
        </w:rPr>
        <w:t xml:space="preserve">i celu </w:t>
      </w:r>
      <w:r w:rsidRPr="00A747F5">
        <w:rPr>
          <w:sz w:val="22"/>
          <w:szCs w:val="22"/>
          <w:lang w:val="x-none" w:eastAsia="x-none"/>
        </w:rPr>
        <w:t xml:space="preserve">wskazanym w </w:t>
      </w:r>
      <w:r w:rsidRPr="00A747F5">
        <w:rPr>
          <w:sz w:val="22"/>
          <w:szCs w:val="22"/>
          <w:lang w:eastAsia="x-none"/>
        </w:rPr>
        <w:t>Umowie i dokumentacji postępowania (§1</w:t>
      </w:r>
      <w:r w:rsidRPr="00A747F5">
        <w:rPr>
          <w:sz w:val="22"/>
          <w:szCs w:val="22"/>
        </w:rPr>
        <w:t xml:space="preserve"> ust. </w:t>
      </w:r>
      <w:r w:rsidR="00433143" w:rsidRPr="00A747F5">
        <w:rPr>
          <w:sz w:val="22"/>
          <w:szCs w:val="22"/>
          <w:lang w:eastAsia="x-none"/>
        </w:rPr>
        <w:t>5</w:t>
      </w:r>
      <w:r w:rsidRPr="00A747F5">
        <w:rPr>
          <w:sz w:val="22"/>
          <w:szCs w:val="22"/>
          <w:lang w:eastAsia="x-none"/>
        </w:rPr>
        <w:t xml:space="preserve"> powyżej), na polach eksploatacji określonych w </w:t>
      </w:r>
      <w:r w:rsidRPr="00A747F5">
        <w:rPr>
          <w:sz w:val="22"/>
          <w:szCs w:val="22"/>
          <w:lang w:val="x-none" w:eastAsia="x-none"/>
        </w:rPr>
        <w:t>art. 7</w:t>
      </w:r>
      <w:r w:rsidRPr="00A747F5">
        <w:rPr>
          <w:sz w:val="22"/>
          <w:szCs w:val="22"/>
        </w:rPr>
        <w:t>4</w:t>
      </w:r>
      <w:r w:rsidRPr="00A747F5">
        <w:rPr>
          <w:sz w:val="22"/>
          <w:szCs w:val="22"/>
          <w:lang w:val="x-none" w:eastAsia="x-none"/>
        </w:rPr>
        <w:t xml:space="preserve"> ust. </w:t>
      </w:r>
      <w:r w:rsidRPr="00A747F5">
        <w:rPr>
          <w:sz w:val="22"/>
          <w:szCs w:val="22"/>
          <w:lang w:eastAsia="x-none"/>
        </w:rPr>
        <w:t>4</w:t>
      </w:r>
      <w:r w:rsidRPr="00A747F5">
        <w:rPr>
          <w:sz w:val="22"/>
          <w:szCs w:val="22"/>
          <w:lang w:val="x-none" w:eastAsia="x-none"/>
        </w:rPr>
        <w:t xml:space="preserve"> ustawy z dnia 4 lutego 1994 r. o prawie autorskim i prawach </w:t>
      </w:r>
      <w:r w:rsidR="00037086" w:rsidRPr="00A747F5">
        <w:rPr>
          <w:sz w:val="22"/>
          <w:szCs w:val="22"/>
          <w:lang w:eastAsia="x-none"/>
        </w:rPr>
        <w:t>p</w:t>
      </w:r>
      <w:proofErr w:type="spellStart"/>
      <w:r w:rsidRPr="00A747F5">
        <w:rPr>
          <w:sz w:val="22"/>
          <w:szCs w:val="22"/>
          <w:lang w:val="x-none" w:eastAsia="x-none"/>
        </w:rPr>
        <w:t>okrewnych</w:t>
      </w:r>
      <w:proofErr w:type="spellEnd"/>
      <w:r w:rsidRPr="00A747F5">
        <w:rPr>
          <w:sz w:val="22"/>
          <w:szCs w:val="22"/>
          <w:lang w:val="x-none" w:eastAsia="x-none"/>
        </w:rPr>
        <w:t xml:space="preserve"> (t</w:t>
      </w:r>
      <w:r w:rsidR="00433143" w:rsidRPr="00A747F5">
        <w:rPr>
          <w:sz w:val="22"/>
          <w:szCs w:val="22"/>
          <w:lang w:val="x-none" w:eastAsia="x-none"/>
        </w:rPr>
        <w:t xml:space="preserve">. </w:t>
      </w:r>
      <w:r w:rsidRPr="00A747F5">
        <w:rPr>
          <w:sz w:val="22"/>
          <w:szCs w:val="22"/>
          <w:lang w:val="x-none" w:eastAsia="x-none"/>
        </w:rPr>
        <w:t xml:space="preserve">j. </w:t>
      </w:r>
      <w:r w:rsidR="00433143" w:rsidRPr="00A747F5">
        <w:rPr>
          <w:sz w:val="22"/>
          <w:szCs w:val="22"/>
          <w:lang w:val="x-none" w:eastAsia="x-none"/>
        </w:rPr>
        <w:t>Dz.U. 2022 poz. 2509 ze zm.</w:t>
      </w:r>
      <w:r w:rsidRPr="00A747F5">
        <w:rPr>
          <w:sz w:val="22"/>
          <w:szCs w:val="22"/>
          <w:lang w:val="x-none" w:eastAsia="x-none"/>
        </w:rPr>
        <w:t>), to jest na następujących polach eksploatacji:</w:t>
      </w:r>
    </w:p>
    <w:p w14:paraId="77EDDD1D" w14:textId="79B2A9F3" w:rsidR="00B02109" w:rsidRPr="00A747F5" w:rsidRDefault="00B02109" w:rsidP="006816BA">
      <w:pPr>
        <w:widowControl/>
        <w:numPr>
          <w:ilvl w:val="1"/>
          <w:numId w:val="34"/>
        </w:numPr>
        <w:jc w:val="both"/>
        <w:rPr>
          <w:sz w:val="22"/>
          <w:szCs w:val="22"/>
        </w:rPr>
      </w:pPr>
      <w:bookmarkStart w:id="11" w:name="mip43329671"/>
      <w:bookmarkStart w:id="12" w:name="mip43329672"/>
      <w:bookmarkEnd w:id="11"/>
      <w:bookmarkEnd w:id="12"/>
      <w:r w:rsidRPr="00A747F5">
        <w:rPr>
          <w:sz w:val="22"/>
          <w:szCs w:val="22"/>
          <w:lang w:val="x-none" w:eastAsia="x-none"/>
        </w:rPr>
        <w:t>trwałego lub czasowego utrwalania i zwielokrotnienia programu komputerowego w całości lub w części jakimikolwiek środkami i w jakiejkolwiek formie;</w:t>
      </w:r>
      <w:r w:rsidRPr="00A747F5">
        <w:rPr>
          <w:sz w:val="22"/>
          <w:szCs w:val="22"/>
        </w:rPr>
        <w:t xml:space="preserve"> w tym w zakresie, w którym dla wprowadzania, wyświetlania, stosowania, przekazywania i przechowywania programu komputerowego niezbędne jest jego zwielokrotnienie;</w:t>
      </w:r>
    </w:p>
    <w:p w14:paraId="7B48900D" w14:textId="3F0FA78A" w:rsidR="00B02109" w:rsidRPr="00A747F5" w:rsidRDefault="00B02109" w:rsidP="006816BA">
      <w:pPr>
        <w:widowControl/>
        <w:numPr>
          <w:ilvl w:val="1"/>
          <w:numId w:val="34"/>
        </w:numPr>
        <w:jc w:val="both"/>
        <w:rPr>
          <w:sz w:val="22"/>
          <w:szCs w:val="22"/>
        </w:rPr>
      </w:pPr>
      <w:r w:rsidRPr="00A747F5">
        <w:rPr>
          <w:sz w:val="22"/>
          <w:szCs w:val="22"/>
        </w:rPr>
        <w:t>tłumaczenia, przystosowywania, zmiany układu, modyfikacji lub jakichkolwiek innych zmian w programie komputerowym,</w:t>
      </w:r>
    </w:p>
    <w:p w14:paraId="29CB3FEE" w14:textId="6640323F" w:rsidR="00B02109" w:rsidRPr="00A747F5" w:rsidRDefault="00B02109" w:rsidP="006816BA">
      <w:pPr>
        <w:widowControl/>
        <w:numPr>
          <w:ilvl w:val="1"/>
          <w:numId w:val="34"/>
        </w:numPr>
        <w:jc w:val="both"/>
        <w:rPr>
          <w:sz w:val="22"/>
          <w:szCs w:val="22"/>
        </w:rPr>
      </w:pPr>
      <w:r w:rsidRPr="00A747F5">
        <w:rPr>
          <w:sz w:val="22"/>
          <w:szCs w:val="22"/>
        </w:rPr>
        <w:t>rozpowszechniania programu komputerowego lub jego kopii, w tym użyczenia lub najmu programu komputerowego lub jego kopii,</w:t>
      </w:r>
    </w:p>
    <w:p w14:paraId="75605504" w14:textId="77777777" w:rsidR="00B02109" w:rsidRPr="00A747F5" w:rsidRDefault="00B02109" w:rsidP="006816BA">
      <w:pPr>
        <w:widowControl/>
        <w:numPr>
          <w:ilvl w:val="1"/>
          <w:numId w:val="34"/>
        </w:numPr>
        <w:jc w:val="both"/>
        <w:rPr>
          <w:sz w:val="22"/>
          <w:szCs w:val="22"/>
        </w:rPr>
      </w:pPr>
      <w:r w:rsidRPr="00A747F5">
        <w:rPr>
          <w:sz w:val="22"/>
          <w:szCs w:val="22"/>
        </w:rPr>
        <w:t>wprowadzania do pamięci komputera, sieci Internet i Intranet i udostępniania w postaci cyfrowej.</w:t>
      </w:r>
    </w:p>
    <w:p w14:paraId="0BAA6634" w14:textId="5A513060" w:rsidR="00B02109" w:rsidRPr="00A747F5" w:rsidRDefault="00B02109" w:rsidP="006816BA">
      <w:pPr>
        <w:numPr>
          <w:ilvl w:val="0"/>
          <w:numId w:val="34"/>
        </w:numPr>
        <w:jc w:val="both"/>
        <w:rPr>
          <w:sz w:val="22"/>
          <w:szCs w:val="22"/>
          <w:lang w:val="x-none" w:eastAsia="x-none"/>
        </w:rPr>
      </w:pPr>
      <w:r w:rsidRPr="00A747F5">
        <w:rPr>
          <w:sz w:val="22"/>
          <w:szCs w:val="22"/>
          <w:lang w:val="x-none" w:eastAsia="x-none"/>
        </w:rPr>
        <w:t xml:space="preserve">Jeśli producentem oprogramowania (podmiotem autorsko – uprawnionym) jest podmiot inny niż Wykonawca, Wykonawca zobowiązuje się doprowadzić do udzielenia Zamawiającemu licencji na </w:t>
      </w:r>
      <w:r w:rsidRPr="00A747F5">
        <w:rPr>
          <w:sz w:val="22"/>
          <w:szCs w:val="22"/>
          <w:lang w:val="x-none" w:eastAsia="x-none"/>
        </w:rPr>
        <w:lastRenderedPageBreak/>
        <w:t>korzystanie z takiego oprogramowania przez jego producenta</w:t>
      </w:r>
      <w:r w:rsidRPr="00A747F5">
        <w:rPr>
          <w:sz w:val="22"/>
          <w:szCs w:val="22"/>
          <w:lang w:eastAsia="x-none"/>
        </w:rPr>
        <w:t xml:space="preserve"> (autorsko – uprawnionego)</w:t>
      </w:r>
      <w:r w:rsidRPr="00A747F5">
        <w:rPr>
          <w:sz w:val="22"/>
          <w:szCs w:val="22"/>
          <w:lang w:val="x-none" w:eastAsia="x-none"/>
        </w:rPr>
        <w:t xml:space="preserve">, </w:t>
      </w:r>
      <w:r w:rsidR="00037086" w:rsidRPr="00A747F5">
        <w:rPr>
          <w:sz w:val="22"/>
          <w:szCs w:val="22"/>
          <w:lang w:val="x-none" w:eastAsia="x-none"/>
        </w:rPr>
        <w:br/>
      </w:r>
      <w:r w:rsidRPr="00A747F5">
        <w:rPr>
          <w:sz w:val="22"/>
          <w:szCs w:val="22"/>
          <w:lang w:val="x-none" w:eastAsia="x-none"/>
        </w:rPr>
        <w:t xml:space="preserve">chyba że </w:t>
      </w:r>
      <w:r w:rsidRPr="00A747F5">
        <w:rPr>
          <w:sz w:val="22"/>
          <w:szCs w:val="22"/>
          <w:lang w:eastAsia="x-none"/>
        </w:rPr>
        <w:t>przyjęty model dystrybucji takiego oprogramowania zakłada udzielanie</w:t>
      </w:r>
      <w:r w:rsidRPr="00A747F5">
        <w:rPr>
          <w:sz w:val="22"/>
          <w:szCs w:val="22"/>
        </w:rPr>
        <w:t xml:space="preserve"> </w:t>
      </w:r>
      <w:r w:rsidR="00037086" w:rsidRPr="00A747F5">
        <w:rPr>
          <w:sz w:val="22"/>
          <w:szCs w:val="22"/>
        </w:rPr>
        <w:br/>
      </w:r>
      <w:r w:rsidRPr="00A747F5">
        <w:rPr>
          <w:sz w:val="22"/>
          <w:szCs w:val="22"/>
        </w:rPr>
        <w:t xml:space="preserve">przez </w:t>
      </w:r>
      <w:r w:rsidRPr="00A747F5">
        <w:rPr>
          <w:sz w:val="22"/>
          <w:szCs w:val="22"/>
          <w:lang w:eastAsia="x-none"/>
        </w:rPr>
        <w:t xml:space="preserve">Wykonawcę </w:t>
      </w:r>
      <w:r w:rsidRPr="00A747F5">
        <w:rPr>
          <w:sz w:val="22"/>
          <w:szCs w:val="22"/>
          <w:lang w:val="x-none" w:eastAsia="x-none"/>
        </w:rPr>
        <w:t xml:space="preserve">sublicencji. Warunki licencji udzielanej przez producenta oprogramowania określają standardowe postanowienia umowne producenta oprogramowania, przy czym muszą </w:t>
      </w:r>
      <w:r w:rsidR="00037086" w:rsidRPr="00A747F5">
        <w:rPr>
          <w:sz w:val="22"/>
          <w:szCs w:val="22"/>
          <w:lang w:val="x-none" w:eastAsia="x-none"/>
        </w:rPr>
        <w:br/>
      </w:r>
      <w:r w:rsidRPr="00A747F5">
        <w:rPr>
          <w:sz w:val="22"/>
          <w:szCs w:val="22"/>
          <w:lang w:val="x-none" w:eastAsia="x-none"/>
        </w:rPr>
        <w:t xml:space="preserve">one umożliwiać Zamawiającemu korzystanie z dostarczonego przedmiotu Umowy zgodnie </w:t>
      </w:r>
      <w:r w:rsidR="00037086" w:rsidRPr="00A747F5">
        <w:rPr>
          <w:sz w:val="22"/>
          <w:szCs w:val="22"/>
          <w:lang w:val="x-none" w:eastAsia="x-none"/>
        </w:rPr>
        <w:br/>
      </w:r>
      <w:r w:rsidRPr="00A747F5">
        <w:rPr>
          <w:sz w:val="22"/>
          <w:szCs w:val="22"/>
          <w:lang w:val="x-none" w:eastAsia="x-none"/>
        </w:rPr>
        <w:t>z jego przeznaczeniem, przez czas nieoznaczony, bez ograniczeń terytorialnych</w:t>
      </w:r>
      <w:r w:rsidRPr="00A747F5">
        <w:rPr>
          <w:sz w:val="22"/>
          <w:szCs w:val="22"/>
          <w:lang w:eastAsia="x-none"/>
        </w:rPr>
        <w:t xml:space="preserve">, co najmniej </w:t>
      </w:r>
      <w:r w:rsidR="00037086" w:rsidRPr="00A747F5">
        <w:rPr>
          <w:sz w:val="22"/>
          <w:szCs w:val="22"/>
          <w:lang w:eastAsia="x-none"/>
        </w:rPr>
        <w:br/>
      </w:r>
      <w:r w:rsidRPr="00A747F5">
        <w:rPr>
          <w:sz w:val="22"/>
          <w:szCs w:val="22"/>
          <w:lang w:eastAsia="x-none"/>
        </w:rPr>
        <w:t>w zakresie i celu</w:t>
      </w:r>
      <w:r w:rsidRPr="00A747F5">
        <w:rPr>
          <w:sz w:val="22"/>
          <w:szCs w:val="22"/>
          <w:lang w:val="x-none" w:eastAsia="x-none"/>
        </w:rPr>
        <w:t xml:space="preserve"> wskazany</w:t>
      </w:r>
      <w:r w:rsidRPr="00A747F5">
        <w:rPr>
          <w:sz w:val="22"/>
          <w:szCs w:val="22"/>
          <w:lang w:eastAsia="x-none"/>
        </w:rPr>
        <w:t>ch</w:t>
      </w:r>
      <w:r w:rsidRPr="00A747F5">
        <w:rPr>
          <w:sz w:val="22"/>
          <w:szCs w:val="22"/>
          <w:lang w:val="x-none" w:eastAsia="x-none"/>
        </w:rPr>
        <w:t xml:space="preserve"> w </w:t>
      </w:r>
      <w:r w:rsidRPr="00A747F5">
        <w:rPr>
          <w:sz w:val="22"/>
          <w:szCs w:val="22"/>
          <w:lang w:eastAsia="x-none"/>
        </w:rPr>
        <w:t>Umowie i dokumentacji postępowania (§1</w:t>
      </w:r>
      <w:r w:rsidRPr="00A747F5">
        <w:rPr>
          <w:sz w:val="22"/>
          <w:szCs w:val="22"/>
        </w:rPr>
        <w:t xml:space="preserve"> ust. </w:t>
      </w:r>
      <w:r w:rsidR="00433143" w:rsidRPr="00A747F5">
        <w:rPr>
          <w:sz w:val="22"/>
          <w:szCs w:val="22"/>
        </w:rPr>
        <w:t>5</w:t>
      </w:r>
      <w:r w:rsidRPr="00A747F5">
        <w:rPr>
          <w:sz w:val="22"/>
          <w:szCs w:val="22"/>
          <w:lang w:eastAsia="x-none"/>
        </w:rPr>
        <w:t xml:space="preserve"> powyżej)</w:t>
      </w:r>
      <w:r w:rsidRPr="00A747F5">
        <w:rPr>
          <w:sz w:val="22"/>
          <w:szCs w:val="22"/>
          <w:lang w:val="x-none" w:eastAsia="x-none"/>
        </w:rPr>
        <w:t xml:space="preserve">. </w:t>
      </w:r>
      <w:r w:rsidR="00037086" w:rsidRPr="00A747F5">
        <w:rPr>
          <w:sz w:val="22"/>
          <w:szCs w:val="22"/>
          <w:lang w:val="x-none" w:eastAsia="x-none"/>
        </w:rPr>
        <w:br/>
      </w:r>
      <w:r w:rsidRPr="00A747F5">
        <w:rPr>
          <w:sz w:val="22"/>
          <w:szCs w:val="22"/>
          <w:lang w:eastAsia="x-none"/>
        </w:rPr>
        <w:t xml:space="preserve">W wypadku sprzeczności pomiędzy postanowieniami Umowy a takimi warunkami pierwszeństwo mają postanowienia Umowy. </w:t>
      </w:r>
      <w:r w:rsidRPr="00A747F5">
        <w:rPr>
          <w:sz w:val="22"/>
          <w:szCs w:val="22"/>
          <w:lang w:val="x-none" w:eastAsia="x-none"/>
        </w:rPr>
        <w:t>Udzielenie przez producenta oprogramowania licencji dokonywane jest w ramach wynagrodzenia, o którym mowa w §3 ust. 2 Umowy.</w:t>
      </w:r>
    </w:p>
    <w:p w14:paraId="231F9429" w14:textId="76B440E7" w:rsidR="00B02109" w:rsidRPr="00A747F5" w:rsidRDefault="00B02109" w:rsidP="006816BA">
      <w:pPr>
        <w:numPr>
          <w:ilvl w:val="0"/>
          <w:numId w:val="34"/>
        </w:numPr>
        <w:jc w:val="both"/>
        <w:rPr>
          <w:sz w:val="22"/>
          <w:szCs w:val="22"/>
          <w:lang w:val="x-none" w:eastAsia="x-none"/>
        </w:rPr>
      </w:pPr>
      <w:r w:rsidRPr="00A747F5">
        <w:rPr>
          <w:sz w:val="22"/>
          <w:szCs w:val="22"/>
          <w:lang w:eastAsia="x-none"/>
        </w:rPr>
        <w:t xml:space="preserve">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w:t>
      </w:r>
      <w:r w:rsidR="00037086" w:rsidRPr="00A747F5">
        <w:rPr>
          <w:sz w:val="22"/>
          <w:szCs w:val="22"/>
          <w:lang w:eastAsia="x-none"/>
        </w:rPr>
        <w:br/>
      </w:r>
      <w:r w:rsidRPr="00A747F5">
        <w:rPr>
          <w:sz w:val="22"/>
          <w:szCs w:val="22"/>
          <w:lang w:eastAsia="x-none"/>
        </w:rPr>
        <w:t>a po jego upływie nadal naruszał w sposób istotny warunki licencji.</w:t>
      </w:r>
    </w:p>
    <w:p w14:paraId="0D83B660" w14:textId="7EB79520" w:rsidR="00B02109" w:rsidRPr="00A747F5" w:rsidRDefault="00B02109" w:rsidP="006816BA">
      <w:pPr>
        <w:numPr>
          <w:ilvl w:val="0"/>
          <w:numId w:val="34"/>
        </w:numPr>
        <w:jc w:val="both"/>
        <w:rPr>
          <w:sz w:val="22"/>
          <w:szCs w:val="22"/>
          <w:lang w:val="x-none" w:eastAsia="x-none"/>
        </w:rPr>
      </w:pPr>
      <w:r w:rsidRPr="00A747F5">
        <w:rPr>
          <w:sz w:val="22"/>
          <w:szCs w:val="22"/>
          <w:lang w:eastAsia="x-none"/>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w:t>
      </w:r>
      <w:r w:rsidR="00037086" w:rsidRPr="00A747F5">
        <w:rPr>
          <w:sz w:val="22"/>
          <w:szCs w:val="22"/>
          <w:lang w:eastAsia="x-none"/>
        </w:rPr>
        <w:br/>
      </w:r>
      <w:r w:rsidRPr="00A747F5">
        <w:rPr>
          <w:sz w:val="22"/>
          <w:szCs w:val="22"/>
          <w:lang w:eastAsia="x-none"/>
        </w:rPr>
        <w:t xml:space="preserve">do czasu otrzymania przez Zamawiającego innego oprogramowania, w tym oprogramowania </w:t>
      </w:r>
      <w:r w:rsidR="00037086" w:rsidRPr="00A747F5">
        <w:rPr>
          <w:sz w:val="22"/>
          <w:szCs w:val="22"/>
          <w:lang w:eastAsia="x-none"/>
        </w:rPr>
        <w:br/>
      </w:r>
      <w:r w:rsidRPr="00A747F5">
        <w:rPr>
          <w:sz w:val="22"/>
          <w:szCs w:val="22"/>
          <w:lang w:eastAsia="x-none"/>
        </w:rPr>
        <w:t xml:space="preserve">od innego podmiotu oraz dokonania przez Zamawiającego pełnej migracji danych do tego, innego oprogramowania, chyba że te czynności zostaną zrealizowane w okresie wypowiedzenia, </w:t>
      </w:r>
      <w:r w:rsidR="00037086" w:rsidRPr="00A747F5">
        <w:rPr>
          <w:sz w:val="22"/>
          <w:szCs w:val="22"/>
          <w:lang w:eastAsia="x-none"/>
        </w:rPr>
        <w:br/>
      </w:r>
      <w:r w:rsidRPr="00A747F5">
        <w:rPr>
          <w:sz w:val="22"/>
          <w:szCs w:val="22"/>
          <w:lang w:eastAsia="x-none"/>
        </w:rPr>
        <w:t>o którym mowa w zdaniu 1.</w:t>
      </w:r>
    </w:p>
    <w:p w14:paraId="10F82D50" w14:textId="77777777" w:rsidR="00B02109" w:rsidRPr="00A747F5" w:rsidRDefault="00B02109" w:rsidP="006816BA">
      <w:pPr>
        <w:numPr>
          <w:ilvl w:val="0"/>
          <w:numId w:val="34"/>
        </w:numPr>
        <w:jc w:val="both"/>
        <w:rPr>
          <w:sz w:val="22"/>
          <w:szCs w:val="22"/>
          <w:lang w:val="x-none" w:eastAsia="x-none"/>
        </w:rPr>
      </w:pPr>
      <w:r w:rsidRPr="00A747F5">
        <w:rPr>
          <w:sz w:val="22"/>
          <w:szCs w:val="22"/>
          <w:lang w:val="x-none"/>
        </w:rPr>
        <w:t xml:space="preserve">Wykonawca udziela licencji </w:t>
      </w:r>
      <w:r w:rsidRPr="00A747F5">
        <w:rPr>
          <w:sz w:val="22"/>
          <w:szCs w:val="22"/>
          <w:lang w:eastAsia="x-none"/>
        </w:rPr>
        <w:t>o której mowa powyżej</w:t>
      </w:r>
      <w:r w:rsidRPr="00A747F5">
        <w:rPr>
          <w:sz w:val="22"/>
          <w:szCs w:val="22"/>
          <w:lang w:val="x-none" w:eastAsia="x-none"/>
        </w:rPr>
        <w:t>, w</w:t>
      </w:r>
      <w:r w:rsidRPr="00A747F5">
        <w:rPr>
          <w:sz w:val="22"/>
          <w:szCs w:val="22"/>
          <w:lang w:eastAsia="x-none"/>
        </w:rPr>
        <w:t> </w:t>
      </w:r>
      <w:r w:rsidRPr="00A747F5">
        <w:rPr>
          <w:sz w:val="22"/>
          <w:szCs w:val="22"/>
          <w:lang w:val="x-none"/>
        </w:rPr>
        <w:t xml:space="preserve">chwili podpisania bez zastrzeżeń protokołu odbioru wskazanego w § 4 ust. </w:t>
      </w:r>
      <w:r w:rsidRPr="00A747F5">
        <w:rPr>
          <w:sz w:val="22"/>
          <w:szCs w:val="22"/>
        </w:rPr>
        <w:t>4</w:t>
      </w:r>
      <w:r w:rsidRPr="00A747F5">
        <w:rPr>
          <w:sz w:val="22"/>
          <w:szCs w:val="22"/>
          <w:lang w:val="x-none"/>
        </w:rPr>
        <w:t xml:space="preserve"> umowy, bez konieczności składania przez Strony dodatkowego oświadczenia woli.</w:t>
      </w:r>
    </w:p>
    <w:p w14:paraId="1BEEFE87" w14:textId="7D0FBA4F" w:rsidR="00B02109" w:rsidRPr="00A747F5" w:rsidRDefault="00B02109" w:rsidP="006816BA">
      <w:pPr>
        <w:numPr>
          <w:ilvl w:val="0"/>
          <w:numId w:val="34"/>
        </w:numPr>
        <w:jc w:val="both"/>
        <w:rPr>
          <w:sz w:val="22"/>
          <w:szCs w:val="22"/>
          <w:lang w:val="x-none" w:eastAsia="x-none"/>
        </w:rPr>
      </w:pPr>
      <w:r w:rsidRPr="00A747F5">
        <w:rPr>
          <w:sz w:val="22"/>
          <w:szCs w:val="22"/>
          <w:lang w:val="x-none"/>
        </w:rPr>
        <w:t>Przy odbiorze Wykonawca zobowiązany jest dostarczyć Zamawiającemu również egzemplarze oprogramowania, w wersjach instalacyjnych albo wskazać adres strony</w:t>
      </w:r>
      <w:r w:rsidRPr="00A747F5">
        <w:rPr>
          <w:sz w:val="22"/>
          <w:szCs w:val="22"/>
          <w:lang w:eastAsia="x-none"/>
        </w:rPr>
        <w:t xml:space="preserve"> internetowej z której ww. oprogramowanie można pobrać</w:t>
      </w:r>
      <w:r w:rsidRPr="00A747F5">
        <w:rPr>
          <w:sz w:val="22"/>
          <w:szCs w:val="22"/>
          <w:lang w:val="x-none" w:eastAsia="x-none"/>
        </w:rPr>
        <w:t>.</w:t>
      </w:r>
    </w:p>
    <w:p w14:paraId="3AA737D1" w14:textId="57488B6F" w:rsidR="00B02109" w:rsidRPr="00A747F5" w:rsidRDefault="00B02109" w:rsidP="006816BA">
      <w:pPr>
        <w:numPr>
          <w:ilvl w:val="0"/>
          <w:numId w:val="34"/>
        </w:numPr>
        <w:jc w:val="both"/>
        <w:rPr>
          <w:sz w:val="22"/>
          <w:szCs w:val="22"/>
          <w:lang w:val="x-none" w:eastAsia="x-none"/>
        </w:rPr>
      </w:pPr>
      <w:r w:rsidRPr="00A747F5">
        <w:rPr>
          <w:sz w:val="22"/>
          <w:szCs w:val="22"/>
        </w:rPr>
        <w:t xml:space="preserve">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w:t>
      </w:r>
      <w:r w:rsidR="00053B4B" w:rsidRPr="00A747F5">
        <w:rPr>
          <w:sz w:val="22"/>
          <w:szCs w:val="22"/>
        </w:rPr>
        <w:br/>
      </w:r>
      <w:r w:rsidRPr="00A747F5">
        <w:rPr>
          <w:sz w:val="22"/>
          <w:szCs w:val="22"/>
        </w:rPr>
        <w:t xml:space="preserve">do udzielenia licencji do tego oprogramowania przez nabywcę autorskich praw majątkowych, </w:t>
      </w:r>
      <w:r w:rsidR="00053B4B" w:rsidRPr="00A747F5">
        <w:rPr>
          <w:sz w:val="22"/>
          <w:szCs w:val="22"/>
        </w:rPr>
        <w:br/>
      </w:r>
      <w:r w:rsidRPr="00A747F5">
        <w:rPr>
          <w:sz w:val="22"/>
          <w:szCs w:val="22"/>
        </w:rPr>
        <w:t xml:space="preserve">bądź poprzez dostarczenie nowego (innego) oprogramowania o parametrach nie gorszych </w:t>
      </w:r>
      <w:r w:rsidR="00053B4B" w:rsidRPr="00A747F5">
        <w:rPr>
          <w:sz w:val="22"/>
          <w:szCs w:val="22"/>
        </w:rPr>
        <w:br/>
      </w:r>
      <w:r w:rsidRPr="00A747F5">
        <w:rPr>
          <w:sz w:val="22"/>
          <w:szCs w:val="22"/>
        </w:rPr>
        <w:t>niż określone w dokumentacji postępowania, wraz ze stosowną licencją o treści co najmniej odpowiadającej warunkom niniejszej Umowy.</w:t>
      </w:r>
    </w:p>
    <w:p w14:paraId="3C151E4C" w14:textId="151A11CC" w:rsidR="00B02109" w:rsidRPr="00A747F5" w:rsidRDefault="00B02109" w:rsidP="006816BA">
      <w:pPr>
        <w:numPr>
          <w:ilvl w:val="0"/>
          <w:numId w:val="34"/>
        </w:numPr>
        <w:tabs>
          <w:tab w:val="left" w:pos="426"/>
        </w:tabs>
        <w:jc w:val="both"/>
        <w:rPr>
          <w:sz w:val="22"/>
          <w:szCs w:val="22"/>
          <w:lang w:val="x-none" w:eastAsia="x-none"/>
        </w:rPr>
      </w:pPr>
      <w:r w:rsidRPr="00A747F5">
        <w:rPr>
          <w:sz w:val="22"/>
          <w:szCs w:val="22"/>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00053B4B" w:rsidRPr="00A747F5">
        <w:rPr>
          <w:sz w:val="22"/>
          <w:szCs w:val="22"/>
        </w:rPr>
        <w:br/>
      </w:r>
      <w:r w:rsidRPr="00A747F5">
        <w:rPr>
          <w:sz w:val="22"/>
          <w:szCs w:val="22"/>
        </w:rPr>
        <w:t>z oprogramowania.</w:t>
      </w:r>
    </w:p>
    <w:p w14:paraId="77558A03" w14:textId="77777777" w:rsidR="003A0212" w:rsidRPr="00A747F5" w:rsidRDefault="003A0212" w:rsidP="005B03D2">
      <w:pPr>
        <w:jc w:val="both"/>
        <w:rPr>
          <w:b/>
          <w:bCs/>
          <w:sz w:val="22"/>
          <w:szCs w:val="22"/>
        </w:rPr>
      </w:pPr>
    </w:p>
    <w:p w14:paraId="279C92F6" w14:textId="77777777" w:rsidR="003A0212" w:rsidRPr="00A747F5" w:rsidRDefault="003A0212" w:rsidP="003A0212">
      <w:pPr>
        <w:rPr>
          <w:sz w:val="22"/>
          <w:szCs w:val="22"/>
        </w:rPr>
      </w:pPr>
      <w:r w:rsidRPr="00A747F5">
        <w:rPr>
          <w:b/>
          <w:bCs/>
          <w:sz w:val="22"/>
          <w:szCs w:val="22"/>
        </w:rPr>
        <w:t>§ 10</w:t>
      </w:r>
    </w:p>
    <w:p w14:paraId="67DB3EB5" w14:textId="77777777" w:rsidR="005B03D2" w:rsidRPr="00A747F5" w:rsidRDefault="005B03D2" w:rsidP="006816BA">
      <w:pPr>
        <w:widowControl/>
        <w:numPr>
          <w:ilvl w:val="0"/>
          <w:numId w:val="40"/>
        </w:numPr>
        <w:jc w:val="both"/>
        <w:rPr>
          <w:sz w:val="22"/>
          <w:szCs w:val="22"/>
        </w:rPr>
      </w:pPr>
      <w:r w:rsidRPr="00A747F5">
        <w:rPr>
          <w:sz w:val="22"/>
          <w:szCs w:val="22"/>
        </w:rPr>
        <w:t>Wszelkie zmiany lub uzupełnienia niniejszej umowy mogą nastąpić za zgodą Stron w formie aneksu zawartego w formie pisemnej lub elektronicznej pod rygorem nieważności.</w:t>
      </w:r>
    </w:p>
    <w:p w14:paraId="610189A2" w14:textId="77777777" w:rsidR="005B03D2" w:rsidRPr="00A747F5" w:rsidRDefault="005B03D2" w:rsidP="006816BA">
      <w:pPr>
        <w:widowControl/>
        <w:numPr>
          <w:ilvl w:val="0"/>
          <w:numId w:val="40"/>
        </w:numPr>
        <w:jc w:val="both"/>
        <w:rPr>
          <w:sz w:val="22"/>
          <w:szCs w:val="22"/>
        </w:rPr>
      </w:pPr>
      <w:r w:rsidRPr="00A747F5">
        <w:rPr>
          <w:color w:val="000000"/>
          <w:sz w:val="22"/>
          <w:szCs w:val="22"/>
        </w:rPr>
        <w:t>Strony</w:t>
      </w:r>
      <w:r w:rsidRPr="00A747F5">
        <w:rPr>
          <w:sz w:val="22"/>
          <w:szCs w:val="22"/>
        </w:rPr>
        <w:t xml:space="preserve"> dopuszczają możliwość zmiany umowy przy zachowaniu wynagrodzenia Wykonawcy wskazanego w § 3 ust. 2 umowy, poprzez podpisanie aneksu do umowy, zgodnie z treścią </w:t>
      </w:r>
      <w:r w:rsidRPr="00A747F5">
        <w:rPr>
          <w:sz w:val="22"/>
          <w:szCs w:val="22"/>
        </w:rPr>
        <w:br/>
        <w:t>art. 455 ust. 1 pkt 2 – 4 oraz art. 455 ust. 2 ustawy PZP, oraz w poniżej wskazanych przypadkach:</w:t>
      </w:r>
    </w:p>
    <w:p w14:paraId="1309EA90" w14:textId="50F52035" w:rsidR="005B03D2" w:rsidRPr="00A747F5" w:rsidRDefault="005B03D2" w:rsidP="006816BA">
      <w:pPr>
        <w:widowControl/>
        <w:numPr>
          <w:ilvl w:val="1"/>
          <w:numId w:val="40"/>
        </w:numPr>
        <w:jc w:val="both"/>
        <w:rPr>
          <w:sz w:val="22"/>
          <w:szCs w:val="22"/>
        </w:rPr>
      </w:pPr>
      <w:r w:rsidRPr="00A747F5">
        <w:rPr>
          <w:sz w:val="22"/>
          <w:szCs w:val="22"/>
        </w:rPr>
        <w:t xml:space="preserve">zmiany terminu realizacji zamówienia poprzez jego przedłużenie lub zmiany sposobu realizacji poprzez wprowadzenie jego etapów (dostaw częściowych) ze względu na przyczyny leżące po stronie Zamawiającego dotyczące np. braku przygotowania/ przekazania miejsca realizacji/dostawy, </w:t>
      </w:r>
    </w:p>
    <w:p w14:paraId="7E786090" w14:textId="2BEAA6CD" w:rsidR="005B03D2" w:rsidRPr="00A747F5" w:rsidRDefault="005B03D2" w:rsidP="006816BA">
      <w:pPr>
        <w:widowControl/>
        <w:numPr>
          <w:ilvl w:val="1"/>
          <w:numId w:val="40"/>
        </w:numPr>
        <w:jc w:val="both"/>
        <w:rPr>
          <w:sz w:val="22"/>
          <w:szCs w:val="22"/>
        </w:rPr>
      </w:pPr>
      <w:r w:rsidRPr="00A747F5">
        <w:rPr>
          <w:sz w:val="22"/>
          <w:szCs w:val="22"/>
        </w:rPr>
        <w:lastRenderedPageBreak/>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A747F5">
        <w:rPr>
          <w:sz w:val="22"/>
          <w:szCs w:val="22"/>
        </w:rPr>
        <w:br/>
        <w:t xml:space="preserve">w przypadku zakończenia jego produkcji lub wstrzymania lub wycofania go z produkcji </w:t>
      </w:r>
      <w:r w:rsidRPr="00A747F5">
        <w:rPr>
          <w:sz w:val="22"/>
          <w:szCs w:val="22"/>
        </w:rPr>
        <w:br/>
        <w:t xml:space="preserve">po przedstawianiu stosownych dokumentów od producenta lub dystrybutora, z tym, że cena wskazana w § 3 ust. 2 nie może ulec podwyższeniu, a parametry techniczne </w:t>
      </w:r>
      <w:r w:rsidRPr="00A747F5">
        <w:rPr>
          <w:sz w:val="22"/>
          <w:szCs w:val="22"/>
        </w:rPr>
        <w:br/>
        <w:t>nie mogą być gorsze niż przedmiotu umowy wskazane w treści oferty,</w:t>
      </w:r>
    </w:p>
    <w:p w14:paraId="6B1D74BD" w14:textId="02A29767" w:rsidR="005B03D2" w:rsidRPr="00A747F5" w:rsidRDefault="005B03D2" w:rsidP="006816BA">
      <w:pPr>
        <w:widowControl/>
        <w:numPr>
          <w:ilvl w:val="1"/>
          <w:numId w:val="40"/>
        </w:numPr>
        <w:jc w:val="both"/>
        <w:rPr>
          <w:sz w:val="22"/>
          <w:szCs w:val="22"/>
        </w:rPr>
      </w:pPr>
      <w:r w:rsidRPr="00A747F5">
        <w:rPr>
          <w:sz w:val="22"/>
          <w:szCs w:val="22"/>
        </w:rPr>
        <w:t>aktualizacji rozwiązań z uwagi na postęp technologiczny lub zmiany obowiązujących przepisów</w:t>
      </w:r>
    </w:p>
    <w:p w14:paraId="64145D63" w14:textId="77777777" w:rsidR="005B03D2" w:rsidRPr="00A747F5" w:rsidRDefault="005B03D2" w:rsidP="006816BA">
      <w:pPr>
        <w:widowControl/>
        <w:numPr>
          <w:ilvl w:val="1"/>
          <w:numId w:val="40"/>
        </w:numPr>
        <w:jc w:val="both"/>
        <w:rPr>
          <w:sz w:val="22"/>
          <w:szCs w:val="22"/>
        </w:rPr>
      </w:pPr>
      <w:r w:rsidRPr="00A747F5">
        <w:rPr>
          <w:sz w:val="22"/>
          <w:szCs w:val="22"/>
        </w:rPr>
        <w:t xml:space="preserve">z innych niezawinionych przez Strony przyczyn spowodowanych przez tzw. siłę wyższą </w:t>
      </w:r>
      <w:r w:rsidRPr="00A747F5">
        <w:rPr>
          <w:sz w:val="22"/>
          <w:szCs w:val="22"/>
        </w:rPr>
        <w:br/>
        <w:t>w rozumieniu § 8,</w:t>
      </w:r>
    </w:p>
    <w:p w14:paraId="7C4F7A00" w14:textId="66E17AAD" w:rsidR="005B03D2" w:rsidRPr="00A747F5" w:rsidRDefault="005B03D2" w:rsidP="006816BA">
      <w:pPr>
        <w:widowControl/>
        <w:numPr>
          <w:ilvl w:val="1"/>
          <w:numId w:val="40"/>
        </w:numPr>
        <w:jc w:val="both"/>
        <w:rPr>
          <w:sz w:val="22"/>
          <w:szCs w:val="22"/>
        </w:rPr>
      </w:pPr>
      <w:r w:rsidRPr="00A747F5">
        <w:rPr>
          <w:sz w:val="22"/>
          <w:szCs w:val="22"/>
        </w:rPr>
        <w:t>zmiany podwykonawcy, w szczególności ze względów losowych lub innych korzystnych dla Zamawiającego, w przypadku zadeklarowania przez Wykonawcę realizacji zamówienia przy pomocy podwykonawców,</w:t>
      </w:r>
    </w:p>
    <w:p w14:paraId="10084671" w14:textId="32970503" w:rsidR="005B03D2" w:rsidRPr="00A747F5" w:rsidRDefault="005B03D2" w:rsidP="006816BA">
      <w:pPr>
        <w:pStyle w:val="Akapitzlist"/>
        <w:numPr>
          <w:ilvl w:val="0"/>
          <w:numId w:val="40"/>
        </w:numPr>
        <w:suppressAutoHyphens/>
        <w:jc w:val="both"/>
        <w:rPr>
          <w:sz w:val="22"/>
        </w:rPr>
      </w:pPr>
      <w:r w:rsidRPr="00A747F5">
        <w:rPr>
          <w:sz w:val="22"/>
        </w:rPr>
        <w:t>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 drugiej Stronie.</w:t>
      </w:r>
    </w:p>
    <w:p w14:paraId="28831B05" w14:textId="732C2E7D" w:rsidR="005B03D2" w:rsidRPr="00A747F5" w:rsidRDefault="005B03D2" w:rsidP="006816BA">
      <w:pPr>
        <w:pStyle w:val="Akapitzlist"/>
        <w:numPr>
          <w:ilvl w:val="0"/>
          <w:numId w:val="40"/>
        </w:numPr>
        <w:suppressAutoHyphens/>
        <w:jc w:val="both"/>
        <w:rPr>
          <w:sz w:val="22"/>
        </w:rPr>
      </w:pPr>
      <w:r w:rsidRPr="00A747F5">
        <w:rPr>
          <w:sz w:val="22"/>
        </w:rPr>
        <w:t xml:space="preserve">Ponadto dopuszcza się zastąpienie dotychczasowego Wykonawcy niniejszej umowy </w:t>
      </w:r>
      <w:r w:rsidRPr="00A747F5">
        <w:rPr>
          <w:sz w:val="22"/>
        </w:rPr>
        <w:br/>
        <w:t xml:space="preserve">przez inny podmiot spełniający warunki udziału w postępowaniu oraz niepodlegający wykluczeniu </w:t>
      </w:r>
      <w:r w:rsidR="00027996" w:rsidRPr="00A747F5">
        <w:rPr>
          <w:sz w:val="22"/>
        </w:rPr>
        <w:br/>
      </w:r>
      <w:r w:rsidRPr="00A747F5">
        <w:rPr>
          <w:sz w:val="22"/>
        </w:rPr>
        <w:t>w zakresie wskazanym w dokumentach postępowania, w razie gdy nastąpiło połączenie, podział, przekształcenie, upadłość, restrukturyzacja, nabycie dotychczasowego Wykonawcy lub nabycie jego przedsiębiorstwa przez ww. podmiot.</w:t>
      </w:r>
    </w:p>
    <w:p w14:paraId="48B04A9C" w14:textId="77777777" w:rsidR="005B03D2" w:rsidRPr="00A747F5" w:rsidRDefault="005B03D2" w:rsidP="006816BA">
      <w:pPr>
        <w:pStyle w:val="Akapitzlist"/>
        <w:numPr>
          <w:ilvl w:val="0"/>
          <w:numId w:val="40"/>
        </w:numPr>
        <w:suppressAutoHyphens/>
        <w:jc w:val="both"/>
        <w:rPr>
          <w:sz w:val="22"/>
        </w:rPr>
      </w:pPr>
      <w:r w:rsidRPr="00A747F5">
        <w:rPr>
          <w:sz w:val="22"/>
        </w:rPr>
        <w:t>Niezależnie od postanowień ust. 1, 2 oraz 3, Strony umowy mogą dokonywać nieistotnych zmian umowy, nie stanowiących istotnej zmiany umowy w rozumieniu art. 454 ust. 2 ustawy PZP, poprzez zawarcie pisemnego aneksu pod rygorem nieważności.</w:t>
      </w:r>
    </w:p>
    <w:p w14:paraId="0D47B741" w14:textId="77777777" w:rsidR="00683C69" w:rsidRPr="00A747F5" w:rsidRDefault="00683C69" w:rsidP="00683C69">
      <w:pPr>
        <w:widowControl/>
        <w:tabs>
          <w:tab w:val="left" w:pos="284"/>
        </w:tabs>
        <w:ind w:left="284"/>
        <w:jc w:val="both"/>
        <w:rPr>
          <w:sz w:val="22"/>
          <w:szCs w:val="22"/>
        </w:rPr>
      </w:pPr>
    </w:p>
    <w:p w14:paraId="0F2A20B6" w14:textId="77777777" w:rsidR="003A0212" w:rsidRPr="00A747F5" w:rsidRDefault="003A0212" w:rsidP="003A0212">
      <w:pPr>
        <w:rPr>
          <w:sz w:val="22"/>
          <w:szCs w:val="22"/>
        </w:rPr>
      </w:pPr>
      <w:r w:rsidRPr="00A747F5">
        <w:rPr>
          <w:b/>
          <w:bCs/>
          <w:sz w:val="22"/>
          <w:szCs w:val="22"/>
        </w:rPr>
        <w:t>§ 11</w:t>
      </w:r>
    </w:p>
    <w:p w14:paraId="4100CEFF" w14:textId="0C956FB2" w:rsidR="00B54E69" w:rsidRPr="00A747F5" w:rsidRDefault="00B54E69" w:rsidP="006816BA">
      <w:pPr>
        <w:widowControl/>
        <w:numPr>
          <w:ilvl w:val="0"/>
          <w:numId w:val="41"/>
        </w:numPr>
        <w:tabs>
          <w:tab w:val="left" w:pos="426"/>
        </w:tabs>
        <w:jc w:val="both"/>
        <w:rPr>
          <w:sz w:val="22"/>
          <w:szCs w:val="22"/>
        </w:rPr>
      </w:pPr>
      <w:r w:rsidRPr="00A747F5">
        <w:rPr>
          <w:color w:val="000000"/>
          <w:sz w:val="22"/>
          <w:szCs w:val="22"/>
        </w:rPr>
        <w:t xml:space="preserve">Strony ustalają, iż do bezpośrednich kontaktów, mających na celu zapewnienie prawidłowej realizacji przedmiotu Umowy, jego bieżący nadzór, odbiór oraz weryfikację, upoważnione zostają następujące osoby samodzielnie: </w:t>
      </w:r>
    </w:p>
    <w:p w14:paraId="5711DBC3" w14:textId="585E052D" w:rsidR="00B54E69" w:rsidRPr="00A747F5" w:rsidRDefault="00B54E69" w:rsidP="006816BA">
      <w:pPr>
        <w:widowControl/>
        <w:numPr>
          <w:ilvl w:val="1"/>
          <w:numId w:val="41"/>
        </w:numPr>
        <w:jc w:val="both"/>
        <w:rPr>
          <w:color w:val="000000"/>
          <w:sz w:val="22"/>
          <w:szCs w:val="22"/>
        </w:rPr>
      </w:pPr>
      <w:r w:rsidRPr="00A747F5">
        <w:rPr>
          <w:color w:val="000000"/>
          <w:sz w:val="22"/>
          <w:szCs w:val="22"/>
        </w:rPr>
        <w:t xml:space="preserve">ze strony Zamawiającego – ....…......................…., tel. …...................…, e-mail: ...................., </w:t>
      </w:r>
      <w:r w:rsidRPr="00A747F5">
        <w:rPr>
          <w:color w:val="000000"/>
          <w:sz w:val="22"/>
          <w:szCs w:val="22"/>
        </w:rPr>
        <w:br/>
        <w:t>lub inna osoba z ww. jednostki organizacyjnej UJ wskazana przez Zamawiającego;</w:t>
      </w:r>
    </w:p>
    <w:p w14:paraId="63289A7C" w14:textId="1FC8A23A" w:rsidR="00B54E69" w:rsidRPr="00A747F5" w:rsidRDefault="00B54E69" w:rsidP="006816BA">
      <w:pPr>
        <w:widowControl/>
        <w:numPr>
          <w:ilvl w:val="1"/>
          <w:numId w:val="41"/>
        </w:numPr>
        <w:jc w:val="both"/>
        <w:rPr>
          <w:color w:val="000000"/>
          <w:sz w:val="22"/>
          <w:szCs w:val="22"/>
        </w:rPr>
      </w:pPr>
      <w:r w:rsidRPr="00A747F5">
        <w:rPr>
          <w:color w:val="000000"/>
          <w:sz w:val="22"/>
          <w:szCs w:val="22"/>
        </w:rPr>
        <w:t xml:space="preserve">ze strony Wykonawcy – ....…......................…., tel. …...................…, e-mail: ........................,  </w:t>
      </w:r>
    </w:p>
    <w:p w14:paraId="27BB6E4D" w14:textId="77777777" w:rsidR="00B54E69" w:rsidRPr="00A747F5" w:rsidRDefault="00B54E69" w:rsidP="00B54E69">
      <w:pPr>
        <w:pStyle w:val="Akapitzlist"/>
        <w:ind w:left="425"/>
        <w:jc w:val="both"/>
        <w:rPr>
          <w:color w:val="000000"/>
          <w:sz w:val="22"/>
        </w:rPr>
      </w:pPr>
      <w:r w:rsidRPr="00A747F5">
        <w:rPr>
          <w:sz w:val="22"/>
        </w:rPr>
        <w:t xml:space="preserve">z zastrzeżeniem możliwości dokonania zmiany </w:t>
      </w:r>
      <w:hyperlink r:id="rId57">
        <w:r w:rsidRPr="00A747F5">
          <w:rPr>
            <w:sz w:val="22"/>
          </w:rPr>
          <w:t>ww. osób</w:t>
        </w:r>
      </w:hyperlink>
      <w:r w:rsidRPr="00A747F5">
        <w:rPr>
          <w:sz w:val="22"/>
        </w:rPr>
        <w:t xml:space="preserve">. </w:t>
      </w:r>
    </w:p>
    <w:p w14:paraId="5C833EFC" w14:textId="77777777" w:rsidR="00B54E69" w:rsidRPr="00A747F5" w:rsidRDefault="00B54E69" w:rsidP="00B54E69">
      <w:pPr>
        <w:pStyle w:val="Akapitzlist"/>
        <w:ind w:left="425"/>
        <w:jc w:val="both"/>
        <w:rPr>
          <w:color w:val="000000"/>
          <w:sz w:val="22"/>
        </w:rPr>
      </w:pPr>
      <w:r w:rsidRPr="00A747F5">
        <w:rPr>
          <w:sz w:val="22"/>
        </w:rPr>
        <w:t>Zmiana osób zostanie dokonana w formie pisemnej, co nie będzie traktowane jako zmiana umowy i nie będzie wymagało sporządzania pisemnego aneksu do umowy.</w:t>
      </w:r>
    </w:p>
    <w:p w14:paraId="32144089" w14:textId="14150D26" w:rsidR="00B54E69" w:rsidRPr="00A747F5" w:rsidRDefault="00B54E69" w:rsidP="006816BA">
      <w:pPr>
        <w:widowControl/>
        <w:numPr>
          <w:ilvl w:val="0"/>
          <w:numId w:val="41"/>
        </w:numPr>
        <w:tabs>
          <w:tab w:val="left" w:pos="426"/>
        </w:tabs>
        <w:jc w:val="both"/>
        <w:rPr>
          <w:color w:val="000000"/>
          <w:sz w:val="22"/>
          <w:szCs w:val="22"/>
        </w:rPr>
      </w:pPr>
      <w:r w:rsidRPr="00A747F5">
        <w:rPr>
          <w:color w:val="000000"/>
          <w:sz w:val="22"/>
          <w:szCs w:val="22"/>
        </w:rPr>
        <w:t>Strony zgodnie postanawiają, iż osoby wskazane powyżej nie są uprawnione do podejmowania decyzji w zakresie zmiany zasad wykonywania Umowy, a także zaciągania nowych zobowiązań lub zmiany Umowy.</w:t>
      </w:r>
    </w:p>
    <w:p w14:paraId="4DFC8C54" w14:textId="010063FB" w:rsidR="00B54E69" w:rsidRPr="00A747F5" w:rsidRDefault="00B54E69" w:rsidP="006816BA">
      <w:pPr>
        <w:widowControl/>
        <w:numPr>
          <w:ilvl w:val="0"/>
          <w:numId w:val="41"/>
        </w:numPr>
        <w:tabs>
          <w:tab w:val="left" w:pos="426"/>
        </w:tabs>
        <w:jc w:val="both"/>
        <w:rPr>
          <w:color w:val="000000"/>
          <w:sz w:val="22"/>
          <w:szCs w:val="22"/>
        </w:rPr>
      </w:pPr>
      <w:r w:rsidRPr="00A747F5">
        <w:rPr>
          <w:color w:val="000000"/>
          <w:sz w:val="22"/>
          <w:szCs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6CA05412" w14:textId="0767D745" w:rsidR="00B54E69" w:rsidRPr="00A747F5" w:rsidRDefault="00B54E69" w:rsidP="006816BA">
      <w:pPr>
        <w:widowControl/>
        <w:numPr>
          <w:ilvl w:val="0"/>
          <w:numId w:val="41"/>
        </w:numPr>
        <w:tabs>
          <w:tab w:val="left" w:pos="426"/>
        </w:tabs>
        <w:jc w:val="both"/>
        <w:rPr>
          <w:sz w:val="22"/>
          <w:szCs w:val="22"/>
        </w:rPr>
      </w:pPr>
      <w:r w:rsidRPr="00A747F5">
        <w:rPr>
          <w:sz w:val="22"/>
          <w:szCs w:val="22"/>
        </w:rPr>
        <w:t>W przypadku, o którym mowa w ust. 3, za dzień otrzymania przez Stronę pisma uważa się dzień wysłania go pocztą elektroniczną.</w:t>
      </w:r>
    </w:p>
    <w:p w14:paraId="038C9A57" w14:textId="35BA1EF3" w:rsidR="003A0212" w:rsidRPr="00A747F5" w:rsidRDefault="00B54E69" w:rsidP="006816BA">
      <w:pPr>
        <w:widowControl/>
        <w:numPr>
          <w:ilvl w:val="0"/>
          <w:numId w:val="41"/>
        </w:numPr>
        <w:tabs>
          <w:tab w:val="left" w:pos="426"/>
        </w:tabs>
        <w:jc w:val="both"/>
        <w:rPr>
          <w:sz w:val="22"/>
          <w:szCs w:val="22"/>
        </w:rPr>
      </w:pPr>
      <w:r w:rsidRPr="00A747F5">
        <w:rPr>
          <w:sz w:val="22"/>
          <w:szCs w:val="22"/>
        </w:rPr>
        <w:t>Do doręczania oświadczeń obejmujących ewentualne odstąpienie od Umowy albo wypowiedzenie Umowy, nie mają zastosowania postanowienia ust. 3 i ust. 4 niniejszego paragrafu.</w:t>
      </w:r>
    </w:p>
    <w:p w14:paraId="4409BBBF" w14:textId="77777777" w:rsidR="003A0212" w:rsidRPr="00A747F5" w:rsidRDefault="003A0212" w:rsidP="003A0212">
      <w:pPr>
        <w:rPr>
          <w:i/>
          <w:iCs/>
          <w:sz w:val="22"/>
          <w:szCs w:val="22"/>
          <w:lang w:val="x-none"/>
        </w:rPr>
      </w:pPr>
    </w:p>
    <w:p w14:paraId="0AC63AA8" w14:textId="77777777" w:rsidR="00B54E69" w:rsidRPr="00A747F5" w:rsidRDefault="00B54E69" w:rsidP="00B54E69">
      <w:pPr>
        <w:ind w:left="540"/>
        <w:outlineLvl w:val="0"/>
        <w:rPr>
          <w:b/>
          <w:bCs/>
          <w:sz w:val="22"/>
          <w:szCs w:val="22"/>
        </w:rPr>
      </w:pPr>
      <w:r w:rsidRPr="00A747F5">
        <w:rPr>
          <w:b/>
          <w:bCs/>
          <w:sz w:val="22"/>
          <w:szCs w:val="22"/>
        </w:rPr>
        <w:t>§ 12</w:t>
      </w:r>
    </w:p>
    <w:p w14:paraId="71C4F773" w14:textId="77777777" w:rsidR="00B54E69" w:rsidRPr="00A747F5" w:rsidRDefault="00B54E69" w:rsidP="006816BA">
      <w:pPr>
        <w:widowControl/>
        <w:numPr>
          <w:ilvl w:val="0"/>
          <w:numId w:val="42"/>
        </w:numPr>
        <w:jc w:val="both"/>
        <w:rPr>
          <w:sz w:val="22"/>
          <w:szCs w:val="22"/>
        </w:rPr>
      </w:pPr>
      <w:r w:rsidRPr="00A747F5">
        <w:rPr>
          <w:sz w:val="22"/>
          <w:szCs w:val="22"/>
        </w:rPr>
        <w:t>Żadna ze Stron nie jest uprawniona do przeniesienia swoich praw i zobowiązań z niniejszej umowy bez uzyskania pisemnej pod rygorem nieważności zgody drugiej Strony.</w:t>
      </w:r>
    </w:p>
    <w:p w14:paraId="2C55EE5D" w14:textId="77777777" w:rsidR="00B54E69" w:rsidRPr="00A747F5" w:rsidRDefault="00B54E69" w:rsidP="006816BA">
      <w:pPr>
        <w:widowControl/>
        <w:numPr>
          <w:ilvl w:val="0"/>
          <w:numId w:val="42"/>
        </w:numPr>
        <w:jc w:val="both"/>
        <w:rPr>
          <w:sz w:val="22"/>
          <w:szCs w:val="22"/>
        </w:rPr>
      </w:pPr>
      <w:r w:rsidRPr="00A747F5">
        <w:rPr>
          <w:sz w:val="22"/>
          <w:szCs w:val="22"/>
        </w:rPr>
        <w:lastRenderedPageBreak/>
        <w:t>Klauzula informacyjna Zamawiającego dotycząca przetwarzania danych osobowych stanowi załącznik do niniejszej Umowy. Wykonawca zobowiązuje się do przekazania tej informacji osobom, których klauzula dotyczy.</w:t>
      </w:r>
    </w:p>
    <w:p w14:paraId="1F893F49" w14:textId="77777777" w:rsidR="00362D3E" w:rsidRPr="00A747F5" w:rsidRDefault="00362D3E" w:rsidP="006816BA">
      <w:pPr>
        <w:numPr>
          <w:ilvl w:val="0"/>
          <w:numId w:val="42"/>
        </w:numPr>
        <w:tabs>
          <w:tab w:val="left" w:pos="426"/>
        </w:tabs>
        <w:jc w:val="both"/>
        <w:rPr>
          <w:sz w:val="22"/>
          <w:szCs w:val="22"/>
          <w:lang w:val="x-none" w:eastAsia="x-none"/>
        </w:rPr>
      </w:pPr>
      <w:r w:rsidRPr="00A747F5">
        <w:rPr>
          <w:sz w:val="22"/>
          <w:szCs w:val="22"/>
        </w:rPr>
        <w:t>Wszelkie oświadczenia Stron umowy będą składane na piśmie pod rygorem nieważności listem poleconym lub za potwierdzeniem ich złożenia.</w:t>
      </w:r>
    </w:p>
    <w:p w14:paraId="6EAE3C8C" w14:textId="5200E6BC" w:rsidR="00362D3E" w:rsidRPr="00A747F5" w:rsidRDefault="00362D3E" w:rsidP="006816BA">
      <w:pPr>
        <w:numPr>
          <w:ilvl w:val="0"/>
          <w:numId w:val="42"/>
        </w:numPr>
        <w:tabs>
          <w:tab w:val="left" w:pos="426"/>
        </w:tabs>
        <w:jc w:val="both"/>
        <w:rPr>
          <w:sz w:val="22"/>
          <w:szCs w:val="22"/>
          <w:lang w:val="x-none" w:eastAsia="x-none"/>
        </w:rPr>
      </w:pPr>
      <w:r w:rsidRPr="00A747F5">
        <w:rPr>
          <w:color w:val="000000"/>
          <w:sz w:val="22"/>
          <w:szCs w:val="22"/>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t>
      </w:r>
      <w:r w:rsidRPr="00A747F5">
        <w:rPr>
          <w:color w:val="000000"/>
          <w:sz w:val="22"/>
          <w:szCs w:val="22"/>
        </w:rPr>
        <w:br/>
        <w:t xml:space="preserve">w jego pierwotnym brzmieniu w przypadku dokonania zmian umowy z naruszeniem zapisów </w:t>
      </w:r>
      <w:r w:rsidRPr="00A747F5">
        <w:rPr>
          <w:color w:val="000000"/>
          <w:sz w:val="22"/>
          <w:szCs w:val="22"/>
        </w:rPr>
        <w:br/>
        <w:t>§ 10 ust. 1 niniejszej umowy.</w:t>
      </w:r>
    </w:p>
    <w:p w14:paraId="77A63BBA" w14:textId="6294656D" w:rsidR="00B54E69" w:rsidRPr="00A747F5" w:rsidRDefault="00B54E69" w:rsidP="006816BA">
      <w:pPr>
        <w:widowControl/>
        <w:numPr>
          <w:ilvl w:val="0"/>
          <w:numId w:val="42"/>
        </w:numPr>
        <w:jc w:val="both"/>
        <w:rPr>
          <w:sz w:val="22"/>
          <w:szCs w:val="22"/>
        </w:rPr>
      </w:pPr>
      <w:r w:rsidRPr="00A747F5">
        <w:rPr>
          <w:sz w:val="22"/>
          <w:szCs w:val="22"/>
        </w:rPr>
        <w:t xml:space="preserve">W sprawach nieuregulowanych niniejszą umową mają zastosowanie przepisy ustawy </w:t>
      </w:r>
      <w:r w:rsidRPr="00A747F5">
        <w:rPr>
          <w:sz w:val="22"/>
          <w:szCs w:val="22"/>
        </w:rPr>
        <w:br/>
        <w:t xml:space="preserve">z dnia 11 września 2019 r. – </w:t>
      </w:r>
      <w:r w:rsidRPr="00A747F5">
        <w:rPr>
          <w:i/>
          <w:iCs/>
          <w:sz w:val="22"/>
          <w:szCs w:val="22"/>
        </w:rPr>
        <w:t>Prawo zamówień publicznych</w:t>
      </w:r>
      <w:r w:rsidRPr="00A747F5">
        <w:rPr>
          <w:sz w:val="22"/>
          <w:szCs w:val="22"/>
        </w:rPr>
        <w:t xml:space="preserve"> (t</w:t>
      </w:r>
      <w:r w:rsidR="003D375C" w:rsidRPr="00A747F5">
        <w:rPr>
          <w:sz w:val="22"/>
          <w:szCs w:val="22"/>
        </w:rPr>
        <w:t xml:space="preserve">. j. 2023 r. poz. 1605 ze </w:t>
      </w:r>
      <w:proofErr w:type="spellStart"/>
      <w:r w:rsidR="003D375C" w:rsidRPr="00A747F5">
        <w:rPr>
          <w:sz w:val="22"/>
          <w:szCs w:val="22"/>
        </w:rPr>
        <w:t>zm</w:t>
      </w:r>
      <w:proofErr w:type="spellEnd"/>
      <w:r w:rsidR="003D375C" w:rsidRPr="00A747F5">
        <w:rPr>
          <w:sz w:val="22"/>
          <w:szCs w:val="22"/>
        </w:rPr>
        <w:t xml:space="preserve">). </w:t>
      </w:r>
      <w:r w:rsidRPr="00A747F5">
        <w:rPr>
          <w:sz w:val="22"/>
          <w:szCs w:val="22"/>
        </w:rPr>
        <w:t xml:space="preserve">oraz przepisy ustawy z dnia 23 kwietnia 1964 r. – </w:t>
      </w:r>
      <w:r w:rsidRPr="00A747F5">
        <w:rPr>
          <w:i/>
          <w:iCs/>
          <w:sz w:val="22"/>
          <w:szCs w:val="22"/>
        </w:rPr>
        <w:t>Kodeks cywilny</w:t>
      </w:r>
      <w:r w:rsidRPr="00A747F5">
        <w:rPr>
          <w:sz w:val="22"/>
          <w:szCs w:val="22"/>
        </w:rPr>
        <w:t xml:space="preserve"> (</w:t>
      </w:r>
      <w:r w:rsidR="003D375C" w:rsidRPr="00A747F5">
        <w:rPr>
          <w:sz w:val="22"/>
          <w:szCs w:val="22"/>
        </w:rPr>
        <w:t>t. j. Dz. U. 202</w:t>
      </w:r>
      <w:r w:rsidR="00A022BA">
        <w:rPr>
          <w:sz w:val="22"/>
          <w:szCs w:val="22"/>
        </w:rPr>
        <w:t>4</w:t>
      </w:r>
      <w:r w:rsidR="003D375C" w:rsidRPr="00A747F5">
        <w:rPr>
          <w:sz w:val="22"/>
          <w:szCs w:val="22"/>
        </w:rPr>
        <w:t xml:space="preserve"> poz. </w:t>
      </w:r>
      <w:r w:rsidR="00A022BA" w:rsidRPr="00A747F5">
        <w:rPr>
          <w:sz w:val="22"/>
          <w:szCs w:val="22"/>
        </w:rPr>
        <w:t>1</w:t>
      </w:r>
      <w:r w:rsidR="00A022BA">
        <w:rPr>
          <w:sz w:val="22"/>
          <w:szCs w:val="22"/>
        </w:rPr>
        <w:t>061</w:t>
      </w:r>
      <w:r w:rsidR="003D375C" w:rsidRPr="00A747F5">
        <w:rPr>
          <w:sz w:val="22"/>
          <w:szCs w:val="22"/>
        </w:rPr>
        <w:t>ze zm.).</w:t>
      </w:r>
    </w:p>
    <w:p w14:paraId="3F4E3586" w14:textId="123B6594" w:rsidR="00B54E69" w:rsidRPr="00A747F5" w:rsidRDefault="00B54E69" w:rsidP="006816BA">
      <w:pPr>
        <w:widowControl/>
        <w:numPr>
          <w:ilvl w:val="0"/>
          <w:numId w:val="42"/>
        </w:numPr>
        <w:jc w:val="both"/>
        <w:rPr>
          <w:sz w:val="22"/>
          <w:szCs w:val="22"/>
        </w:rPr>
      </w:pPr>
      <w:r w:rsidRPr="00A747F5">
        <w:rPr>
          <w:bCs/>
          <w:sz w:val="22"/>
          <w:szCs w:val="22"/>
        </w:rPr>
        <w:t xml:space="preserve">W </w:t>
      </w:r>
      <w:r w:rsidRPr="00A747F5">
        <w:rPr>
          <w:sz w:val="22"/>
          <w:szCs w:val="22"/>
        </w:rPr>
        <w:t>przypadku zaistnienia pomiędzy stronami sporu, wynikającego z umowy lub pozostającego w</w:t>
      </w:r>
      <w:r w:rsidR="00774FB8" w:rsidRPr="00A747F5">
        <w:rPr>
          <w:sz w:val="22"/>
          <w:szCs w:val="22"/>
        </w:rPr>
        <w:t> </w:t>
      </w:r>
      <w:r w:rsidRPr="00A747F5">
        <w:rPr>
          <w:sz w:val="22"/>
          <w:szCs w:val="22"/>
        </w:rPr>
        <w:t xml:space="preserve">związku z umową, strony zobowiązują się do podjęcia próby jego rozwiązania w drodze mediacji prowadzonej przez Mediatorów Stałych Sądu Polubownego przy Prokuratorii Generalnej RP </w:t>
      </w:r>
      <w:r w:rsidRPr="00A747F5">
        <w:rPr>
          <w:rStyle w:val="Odwoanieprzypisudolnego"/>
          <w:sz w:val="22"/>
          <w:szCs w:val="22"/>
        </w:rPr>
        <w:footnoteReference w:id="4"/>
      </w:r>
      <w:r w:rsidRPr="00A747F5">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36681F56" w14:textId="77777777" w:rsidR="00B54E69" w:rsidRPr="00A747F5" w:rsidRDefault="00B54E69" w:rsidP="006816BA">
      <w:pPr>
        <w:widowControl/>
        <w:numPr>
          <w:ilvl w:val="0"/>
          <w:numId w:val="42"/>
        </w:numPr>
        <w:jc w:val="both"/>
        <w:rPr>
          <w:sz w:val="22"/>
          <w:szCs w:val="22"/>
        </w:rPr>
      </w:pPr>
      <w:r w:rsidRPr="00A747F5">
        <w:rPr>
          <w:sz w:val="22"/>
          <w:szCs w:val="22"/>
        </w:rPr>
        <w:t>Umowa niniejsza została sporządzona na zasadach określonych w  art. 78 i 78</w:t>
      </w:r>
      <w:r w:rsidRPr="00A747F5">
        <w:rPr>
          <w:sz w:val="22"/>
          <w:szCs w:val="22"/>
          <w:vertAlign w:val="superscript"/>
        </w:rPr>
        <w:t>1</w:t>
      </w:r>
      <w:r w:rsidRPr="00A747F5">
        <w:rPr>
          <w:sz w:val="22"/>
          <w:szCs w:val="22"/>
        </w:rPr>
        <w:t xml:space="preserve"> Kodeksu cywilnego, tj. opatrzona przez upoważnionych przedstawicieli obu Stron podpisami kwalifikowanymi lub  podpisami własnoręcznymi, i o ile formą jej zawarcia jest forma pisemna, to w dwóch (2) jednobrzmiących egzemplarzach, po jednym (1) dla każdej ze Stron.</w:t>
      </w:r>
    </w:p>
    <w:p w14:paraId="5386EEEC" w14:textId="7D864A7D" w:rsidR="00B54E69" w:rsidRPr="00A747F5" w:rsidRDefault="00B54E69" w:rsidP="006816BA">
      <w:pPr>
        <w:widowControl/>
        <w:numPr>
          <w:ilvl w:val="0"/>
          <w:numId w:val="42"/>
        </w:numPr>
        <w:jc w:val="both"/>
        <w:rPr>
          <w:sz w:val="22"/>
          <w:szCs w:val="22"/>
        </w:rPr>
      </w:pPr>
      <w:r w:rsidRPr="00A747F5">
        <w:rPr>
          <w:sz w:val="22"/>
          <w:szCs w:val="22"/>
        </w:rPr>
        <w:t xml:space="preserve">Wszelkie zmiany lub uzupełnienia niniejszej umowy następują w jednej z form prawnych wskazanych w ust. </w:t>
      </w:r>
      <w:r w:rsidR="00362D3E" w:rsidRPr="00A747F5">
        <w:rPr>
          <w:sz w:val="22"/>
          <w:szCs w:val="22"/>
        </w:rPr>
        <w:t>7</w:t>
      </w:r>
      <w:r w:rsidRPr="00A747F5">
        <w:rPr>
          <w:sz w:val="22"/>
          <w:szCs w:val="22"/>
        </w:rPr>
        <w:t xml:space="preserve"> powyżej pod rygorem nieważności. Zmiany i uzupełnienia do Umowy muszą być podpisane przez upoważnionych przedstawicieli obu Stron.</w:t>
      </w:r>
    </w:p>
    <w:p w14:paraId="1CAB3E0D" w14:textId="4FDC598D" w:rsidR="00774FB8" w:rsidRPr="00A747F5" w:rsidRDefault="00774FB8" w:rsidP="006816BA">
      <w:pPr>
        <w:pStyle w:val="Akapitzlist"/>
        <w:numPr>
          <w:ilvl w:val="0"/>
          <w:numId w:val="42"/>
        </w:numPr>
        <w:jc w:val="both"/>
        <w:rPr>
          <w:sz w:val="22"/>
          <w:lang w:eastAsia="pl-PL"/>
        </w:rPr>
      </w:pPr>
      <w:r w:rsidRPr="00A747F5">
        <w:rPr>
          <w:sz w:val="22"/>
          <w:lang w:eastAsia="pl-PL"/>
        </w:rPr>
        <w:t>Strony zgodnie oświadczają, że w przypadku zawarcia niniejszej umowy w formie elektronicznej za pomocą kwalifikowanego podpisu elektronicznego, będącej zgodnie z art. 78</w:t>
      </w:r>
      <w:r w:rsidRPr="00A747F5">
        <w:rPr>
          <w:sz w:val="22"/>
          <w:vertAlign w:val="superscript"/>
          <w:lang w:eastAsia="pl-PL"/>
        </w:rPr>
        <w:t>1</w:t>
      </w:r>
      <w:r w:rsidRPr="00A747F5">
        <w:rPr>
          <w:sz w:val="22"/>
          <w:lang w:eastAsia="pl-PL"/>
        </w:rPr>
        <w:t xml:space="preserve"> KC równoważną </w:t>
      </w:r>
      <w:r w:rsidR="007F580B">
        <w:rPr>
          <w:sz w:val="22"/>
          <w:lang w:eastAsia="pl-PL"/>
        </w:rPr>
        <w:br/>
      </w:r>
      <w:r w:rsidRPr="00A747F5">
        <w:rPr>
          <w:sz w:val="22"/>
          <w:lang w:eastAsia="pl-PL"/>
        </w:rPr>
        <w:t>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F87C0A5" w14:textId="77777777" w:rsidR="00774FB8" w:rsidRPr="00A747F5" w:rsidRDefault="00774FB8" w:rsidP="00774FB8">
      <w:pPr>
        <w:widowControl/>
        <w:ind w:left="425"/>
        <w:jc w:val="both"/>
        <w:rPr>
          <w:sz w:val="22"/>
          <w:szCs w:val="22"/>
        </w:rPr>
      </w:pPr>
    </w:p>
    <w:p w14:paraId="561489B3" w14:textId="77777777" w:rsidR="00727C68" w:rsidRPr="00A747F5" w:rsidRDefault="003A0212" w:rsidP="003A0212">
      <w:pPr>
        <w:rPr>
          <w:i/>
          <w:iCs/>
          <w:sz w:val="22"/>
          <w:szCs w:val="22"/>
          <w:lang w:val="x-none"/>
        </w:rPr>
      </w:pPr>
      <w:r w:rsidRPr="00A747F5">
        <w:rPr>
          <w:i/>
          <w:iCs/>
          <w:sz w:val="22"/>
          <w:szCs w:val="22"/>
          <w:lang w:val="x-none"/>
        </w:rPr>
        <w:t xml:space="preserve"> </w:t>
      </w:r>
    </w:p>
    <w:p w14:paraId="5183ED68" w14:textId="77777777" w:rsidR="00727C68" w:rsidRPr="00A747F5" w:rsidRDefault="00727C68" w:rsidP="003A0212">
      <w:pPr>
        <w:rPr>
          <w:i/>
          <w:iCs/>
          <w:sz w:val="22"/>
          <w:szCs w:val="22"/>
          <w:lang w:val="x-none"/>
        </w:rPr>
      </w:pPr>
    </w:p>
    <w:p w14:paraId="6DA8D51A" w14:textId="77777777" w:rsidR="00B54E69" w:rsidRPr="00A747F5" w:rsidRDefault="00B54E69" w:rsidP="003A0212">
      <w:pPr>
        <w:rPr>
          <w:i/>
          <w:iCs/>
          <w:sz w:val="22"/>
          <w:szCs w:val="22"/>
          <w:lang w:val="x-none"/>
        </w:rPr>
      </w:pPr>
    </w:p>
    <w:p w14:paraId="0845569E" w14:textId="77777777" w:rsidR="00727C68" w:rsidRPr="00A747F5" w:rsidRDefault="00727C68" w:rsidP="003A0212">
      <w:pPr>
        <w:rPr>
          <w:i/>
          <w:iCs/>
          <w:sz w:val="22"/>
          <w:szCs w:val="22"/>
          <w:lang w:val="x-none"/>
        </w:rPr>
      </w:pPr>
    </w:p>
    <w:p w14:paraId="6718ACCF" w14:textId="77777777" w:rsidR="00727C68" w:rsidRPr="00A747F5" w:rsidRDefault="00727C68" w:rsidP="003A0212">
      <w:pPr>
        <w:rPr>
          <w:i/>
          <w:iCs/>
          <w:sz w:val="22"/>
          <w:szCs w:val="22"/>
          <w:lang w:val="x-none"/>
        </w:rPr>
      </w:pPr>
    </w:p>
    <w:p w14:paraId="44745472" w14:textId="6CF36C05" w:rsidR="003A0212" w:rsidRPr="00A747F5" w:rsidRDefault="003A0212" w:rsidP="003A0212">
      <w:pPr>
        <w:rPr>
          <w:sz w:val="22"/>
          <w:szCs w:val="22"/>
        </w:rPr>
      </w:pPr>
      <w:r w:rsidRPr="00A747F5">
        <w:rPr>
          <w:i/>
          <w:iCs/>
          <w:sz w:val="22"/>
          <w:szCs w:val="22"/>
          <w:lang w:val="x-none"/>
        </w:rPr>
        <w:t xml:space="preserve"> .............................</w:t>
      </w:r>
      <w:r w:rsidRPr="00A747F5">
        <w:rPr>
          <w:i/>
          <w:iCs/>
          <w:sz w:val="22"/>
          <w:szCs w:val="22"/>
        </w:rPr>
        <w:t>........</w:t>
      </w:r>
      <w:r w:rsidRPr="00A747F5">
        <w:rPr>
          <w:i/>
          <w:iCs/>
          <w:sz w:val="22"/>
          <w:szCs w:val="22"/>
          <w:lang w:val="x-none"/>
        </w:rPr>
        <w:t>..                                                    .....................................</w:t>
      </w:r>
    </w:p>
    <w:p w14:paraId="3DD86CE2" w14:textId="77777777" w:rsidR="003A0212" w:rsidRPr="00A747F5" w:rsidRDefault="003A0212" w:rsidP="003A0212">
      <w:pPr>
        <w:ind w:left="360"/>
        <w:rPr>
          <w:sz w:val="22"/>
          <w:szCs w:val="22"/>
        </w:rPr>
      </w:pPr>
      <w:r w:rsidRPr="00A747F5">
        <w:rPr>
          <w:i/>
          <w:iCs/>
          <w:sz w:val="22"/>
          <w:szCs w:val="22"/>
          <w:lang w:val="x-none"/>
        </w:rPr>
        <w:t>Zamawiający</w:t>
      </w:r>
      <w:r w:rsidRPr="00A747F5">
        <w:rPr>
          <w:i/>
          <w:iCs/>
          <w:sz w:val="22"/>
          <w:szCs w:val="22"/>
          <w:lang w:val="x-none"/>
        </w:rPr>
        <w:tab/>
      </w:r>
      <w:r w:rsidRPr="00A747F5">
        <w:rPr>
          <w:i/>
          <w:iCs/>
          <w:sz w:val="22"/>
          <w:szCs w:val="22"/>
          <w:lang w:val="x-none"/>
        </w:rPr>
        <w:tab/>
      </w:r>
      <w:r w:rsidRPr="00A747F5">
        <w:rPr>
          <w:i/>
          <w:iCs/>
          <w:sz w:val="22"/>
          <w:szCs w:val="22"/>
          <w:lang w:val="x-none"/>
        </w:rPr>
        <w:tab/>
      </w:r>
      <w:r w:rsidRPr="00A747F5">
        <w:rPr>
          <w:i/>
          <w:iCs/>
          <w:sz w:val="22"/>
          <w:szCs w:val="22"/>
          <w:lang w:val="x-none"/>
        </w:rPr>
        <w:tab/>
      </w:r>
      <w:r w:rsidRPr="00A747F5">
        <w:rPr>
          <w:i/>
          <w:iCs/>
          <w:sz w:val="22"/>
          <w:szCs w:val="22"/>
          <w:lang w:val="x-none"/>
        </w:rPr>
        <w:tab/>
      </w:r>
      <w:r w:rsidRPr="00A747F5">
        <w:rPr>
          <w:i/>
          <w:iCs/>
          <w:sz w:val="22"/>
          <w:szCs w:val="22"/>
          <w:lang w:val="x-none"/>
        </w:rPr>
        <w:tab/>
        <w:t>Wykonawca</w:t>
      </w:r>
    </w:p>
    <w:p w14:paraId="32D60147" w14:textId="7E4C72F4" w:rsidR="00BB7A3E" w:rsidRPr="00A747F5" w:rsidRDefault="00BB7A3E">
      <w:pPr>
        <w:widowControl/>
        <w:suppressAutoHyphens w:val="0"/>
        <w:jc w:val="left"/>
        <w:rPr>
          <w:b/>
          <w:i/>
          <w:iCs/>
          <w:sz w:val="22"/>
          <w:szCs w:val="22"/>
        </w:rPr>
      </w:pPr>
      <w:r w:rsidRPr="00A747F5">
        <w:rPr>
          <w:b/>
          <w:i/>
          <w:iCs/>
          <w:sz w:val="22"/>
          <w:szCs w:val="22"/>
        </w:rPr>
        <w:br w:type="page"/>
      </w:r>
    </w:p>
    <w:p w14:paraId="506C2FD6" w14:textId="77777777" w:rsidR="00BB7A3E" w:rsidRPr="00A747F5" w:rsidRDefault="00BB7A3E" w:rsidP="00BB7A3E">
      <w:pPr>
        <w:spacing w:before="120" w:after="60" w:line="276" w:lineRule="auto"/>
        <w:jc w:val="right"/>
        <w:rPr>
          <w:b/>
          <w:bCs/>
          <w:iCs/>
          <w:sz w:val="22"/>
          <w:szCs w:val="22"/>
        </w:rPr>
      </w:pPr>
    </w:p>
    <w:p w14:paraId="3579FB13" w14:textId="78A99888" w:rsidR="00BB7A3E" w:rsidRPr="00A747F5" w:rsidRDefault="00BB7A3E" w:rsidP="00BB7A3E">
      <w:pPr>
        <w:spacing w:before="120" w:after="60" w:line="276" w:lineRule="auto"/>
        <w:jc w:val="right"/>
        <w:rPr>
          <w:b/>
          <w:bCs/>
          <w:iCs/>
          <w:sz w:val="22"/>
          <w:szCs w:val="22"/>
        </w:rPr>
      </w:pPr>
      <w:r w:rsidRPr="00A747F5">
        <w:rPr>
          <w:b/>
          <w:bCs/>
          <w:iCs/>
          <w:sz w:val="22"/>
          <w:szCs w:val="22"/>
        </w:rPr>
        <w:t xml:space="preserve">Załącznik nr 1 do Umowy nr </w:t>
      </w:r>
      <w:r w:rsidRPr="00A747F5">
        <w:rPr>
          <w:b/>
          <w:bCs/>
          <w:sz w:val="22"/>
          <w:szCs w:val="22"/>
          <w:u w:val="single"/>
        </w:rPr>
        <w:t>80.272</w:t>
      </w:r>
      <w:r w:rsidR="007F580B">
        <w:rPr>
          <w:b/>
          <w:bCs/>
          <w:sz w:val="22"/>
          <w:szCs w:val="22"/>
          <w:u w:val="single"/>
        </w:rPr>
        <w:t>.214.2024</w:t>
      </w:r>
    </w:p>
    <w:p w14:paraId="23A1C6C5" w14:textId="77777777" w:rsidR="00BB7A3E" w:rsidRPr="00A747F5" w:rsidRDefault="00BB7A3E" w:rsidP="00BB7A3E">
      <w:pPr>
        <w:spacing w:before="120" w:after="60" w:line="276" w:lineRule="auto"/>
        <w:jc w:val="right"/>
        <w:rPr>
          <w:b/>
          <w:bCs/>
          <w:iCs/>
          <w:sz w:val="22"/>
          <w:szCs w:val="22"/>
        </w:rPr>
      </w:pPr>
    </w:p>
    <w:p w14:paraId="10533641" w14:textId="408FEAB5" w:rsidR="00BB7A3E" w:rsidRPr="00A747F5" w:rsidRDefault="00BB7A3E" w:rsidP="00BB7A3E">
      <w:pPr>
        <w:spacing w:before="60" w:after="60" w:line="276" w:lineRule="auto"/>
        <w:rPr>
          <w:rFonts w:eastAsia="Calibri"/>
          <w:b/>
          <w:sz w:val="22"/>
          <w:szCs w:val="22"/>
        </w:rPr>
      </w:pPr>
      <w:r w:rsidRPr="00A747F5">
        <w:rPr>
          <w:rFonts w:eastAsia="Calibri"/>
          <w:b/>
          <w:sz w:val="22"/>
          <w:szCs w:val="22"/>
        </w:rPr>
        <w:t xml:space="preserve">Klauzula informacyjna Uniwersytetu Jagiellońskiego </w:t>
      </w:r>
      <w:r w:rsidR="00641A9C" w:rsidRPr="00A747F5">
        <w:rPr>
          <w:rFonts w:eastAsia="Calibri"/>
          <w:b/>
          <w:sz w:val="22"/>
          <w:szCs w:val="22"/>
        </w:rPr>
        <w:br/>
      </w:r>
      <w:r w:rsidRPr="00A747F5">
        <w:rPr>
          <w:b/>
          <w:sz w:val="22"/>
          <w:szCs w:val="22"/>
        </w:rPr>
        <w:t xml:space="preserve">dla kontrahentów będących osobami fizycznymi, osób </w:t>
      </w:r>
      <w:r w:rsidRPr="00A747F5">
        <w:rPr>
          <w:rFonts w:eastAsia="Calibri"/>
          <w:b/>
          <w:sz w:val="22"/>
          <w:szCs w:val="22"/>
        </w:rPr>
        <w:t>reprezentujących kontrahentów, pełnomocników kontrahentów oraz pracowników i współpracowników kontrahentów wyznaczonych do kontaktu i odpowiedzialnych za wykonanie umowy</w:t>
      </w:r>
    </w:p>
    <w:p w14:paraId="6355286A" w14:textId="77777777" w:rsidR="00BB7A3E" w:rsidRPr="00A747F5" w:rsidRDefault="00BB7A3E" w:rsidP="00BB7A3E">
      <w:pPr>
        <w:spacing w:before="120"/>
        <w:rPr>
          <w:sz w:val="22"/>
          <w:szCs w:val="22"/>
        </w:rPr>
      </w:pPr>
    </w:p>
    <w:p w14:paraId="54FC4B50" w14:textId="77567297" w:rsidR="00BB7A3E" w:rsidRPr="00A747F5" w:rsidRDefault="00BB7A3E" w:rsidP="00BB7A3E">
      <w:pPr>
        <w:jc w:val="both"/>
        <w:rPr>
          <w:sz w:val="22"/>
          <w:szCs w:val="22"/>
        </w:rPr>
      </w:pPr>
      <w:r w:rsidRPr="00A747F5">
        <w:rPr>
          <w:sz w:val="22"/>
          <w:szCs w:val="22"/>
        </w:rPr>
        <w:t xml:space="preserve">Zgodnie z art. 13 i 14 Rozporządzenia Parlamentu Europejskiego i Rady (UE) 2016/679 </w:t>
      </w:r>
      <w:r w:rsidRPr="00A747F5">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4A76F94D" w14:textId="77777777" w:rsidR="00BB7A3E" w:rsidRPr="00A747F5" w:rsidRDefault="00BB7A3E" w:rsidP="00BB7A3E">
      <w:pPr>
        <w:jc w:val="both"/>
        <w:rPr>
          <w:sz w:val="22"/>
          <w:szCs w:val="22"/>
        </w:rPr>
      </w:pPr>
    </w:p>
    <w:p w14:paraId="19576396" w14:textId="6C8D7EF1" w:rsidR="00BB7A3E" w:rsidRPr="00A747F5" w:rsidRDefault="00BB7A3E" w:rsidP="006816BA">
      <w:pPr>
        <w:pStyle w:val="Akapitzlist"/>
        <w:numPr>
          <w:ilvl w:val="0"/>
          <w:numId w:val="43"/>
        </w:numPr>
        <w:tabs>
          <w:tab w:val="num" w:pos="2552"/>
        </w:tabs>
        <w:spacing w:after="200"/>
        <w:jc w:val="both"/>
        <w:rPr>
          <w:sz w:val="22"/>
          <w:lang w:eastAsia="pl-PL"/>
        </w:rPr>
      </w:pPr>
      <w:r w:rsidRPr="00A747F5">
        <w:rPr>
          <w:sz w:val="22"/>
          <w:lang w:eastAsia="pl-PL"/>
        </w:rPr>
        <w:t xml:space="preserve">Administratorem Pani/Pana danych osobowych jest Uniwersytet Jagielloński, ul. Gołębia 24, </w:t>
      </w:r>
      <w:r w:rsidRPr="00A747F5">
        <w:rPr>
          <w:sz w:val="22"/>
          <w:lang w:eastAsia="pl-PL"/>
        </w:rPr>
        <w:br/>
        <w:t xml:space="preserve">31-033 Kraków, </w:t>
      </w:r>
      <w:hyperlink r:id="rId58" w:history="1">
        <w:r w:rsidR="003D375C" w:rsidRPr="00A747F5">
          <w:rPr>
            <w:rStyle w:val="Hipercze"/>
            <w:sz w:val="22"/>
          </w:rPr>
          <w:t>www.uj.edu.pl</w:t>
        </w:r>
      </w:hyperlink>
      <w:r w:rsidRPr="00A747F5">
        <w:rPr>
          <w:sz w:val="22"/>
          <w:lang w:eastAsia="pl-PL"/>
        </w:rPr>
        <w:t xml:space="preserve">. </w:t>
      </w:r>
    </w:p>
    <w:p w14:paraId="48943C58" w14:textId="2023C746" w:rsidR="00BB7A3E" w:rsidRPr="00A747F5" w:rsidRDefault="00BB7A3E" w:rsidP="006816BA">
      <w:pPr>
        <w:pStyle w:val="Akapitzlist"/>
        <w:numPr>
          <w:ilvl w:val="0"/>
          <w:numId w:val="43"/>
        </w:numPr>
        <w:tabs>
          <w:tab w:val="num" w:pos="2552"/>
        </w:tabs>
        <w:spacing w:after="200"/>
        <w:jc w:val="both"/>
        <w:rPr>
          <w:sz w:val="22"/>
          <w:lang w:eastAsia="pl-PL"/>
        </w:rPr>
      </w:pPr>
      <w:r w:rsidRPr="00A747F5">
        <w:rPr>
          <w:sz w:val="22"/>
          <w:lang w:eastAsia="pl-PL"/>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9" w:history="1">
        <w:r w:rsidRPr="00A747F5">
          <w:rPr>
            <w:rStyle w:val="Hipercze"/>
            <w:sz w:val="22"/>
          </w:rPr>
          <w:t>iod@uj.edu.pl</w:t>
        </w:r>
      </w:hyperlink>
      <w:r w:rsidRPr="00A747F5">
        <w:rPr>
          <w:sz w:val="22"/>
          <w:lang w:eastAsia="pl-PL"/>
        </w:rPr>
        <w:t xml:space="preserve">  tel. 12 663 12 25</w:t>
      </w:r>
    </w:p>
    <w:p w14:paraId="79DBE76A" w14:textId="77777777" w:rsidR="00BB7A3E" w:rsidRPr="00A747F5" w:rsidRDefault="00BB7A3E" w:rsidP="006816BA">
      <w:pPr>
        <w:pStyle w:val="Akapitzlist"/>
        <w:numPr>
          <w:ilvl w:val="0"/>
          <w:numId w:val="43"/>
        </w:numPr>
        <w:tabs>
          <w:tab w:val="num" w:pos="2552"/>
        </w:tabs>
        <w:spacing w:after="200"/>
        <w:jc w:val="both"/>
        <w:rPr>
          <w:sz w:val="22"/>
          <w:lang w:eastAsia="pl-PL"/>
        </w:rPr>
      </w:pPr>
      <w:r w:rsidRPr="00A747F5">
        <w:rPr>
          <w:sz w:val="22"/>
        </w:rPr>
        <w:t>UJ może przetwarzać Pani/Pana dane w następujących celach:</w:t>
      </w:r>
    </w:p>
    <w:p w14:paraId="0449B97C" w14:textId="589FE49B" w:rsidR="00BB7A3E" w:rsidRPr="00A747F5" w:rsidRDefault="00BB7A3E" w:rsidP="006816BA">
      <w:pPr>
        <w:pStyle w:val="Akapitzlist"/>
        <w:numPr>
          <w:ilvl w:val="1"/>
          <w:numId w:val="43"/>
        </w:numPr>
        <w:tabs>
          <w:tab w:val="left" w:pos="0"/>
        </w:tabs>
        <w:spacing w:after="200"/>
        <w:jc w:val="both"/>
        <w:rPr>
          <w:sz w:val="22"/>
          <w:lang w:eastAsia="pl-PL"/>
        </w:rPr>
      </w:pPr>
      <w:r w:rsidRPr="00A747F5">
        <w:rPr>
          <w:sz w:val="22"/>
        </w:rPr>
        <w:t>zawarcia i wykonania umowy – w myśl art. 6 ust. 1 lit. b) RODO</w:t>
      </w:r>
      <w:r w:rsidRPr="00A747F5">
        <w:rPr>
          <w:sz w:val="22"/>
        </w:rPr>
        <w:softHyphen/>
        <w:t xml:space="preserve"> w przypadku Kontrahenta będącego osobą fizyczną, osób uprawnionych do reprezentowania lub działających </w:t>
      </w:r>
      <w:r w:rsidRPr="00A747F5">
        <w:rPr>
          <w:sz w:val="22"/>
        </w:rPr>
        <w:br/>
        <w:t>na podstawie pełnomocnictwa Kontrahenta;</w:t>
      </w:r>
    </w:p>
    <w:p w14:paraId="1B5D73C9" w14:textId="2B9FA27D" w:rsidR="00BB7A3E" w:rsidRPr="00A747F5" w:rsidRDefault="00BB7A3E" w:rsidP="006816BA">
      <w:pPr>
        <w:pStyle w:val="Akapitzlist"/>
        <w:numPr>
          <w:ilvl w:val="1"/>
          <w:numId w:val="43"/>
        </w:numPr>
        <w:tabs>
          <w:tab w:val="left" w:pos="0"/>
        </w:tabs>
        <w:spacing w:after="200"/>
        <w:jc w:val="both"/>
        <w:rPr>
          <w:sz w:val="22"/>
          <w:lang w:eastAsia="pl-PL"/>
        </w:rPr>
      </w:pPr>
      <w:r w:rsidRPr="00A747F5">
        <w:rPr>
          <w:sz w:val="22"/>
          <w:lang w:eastAsia="pl-PL"/>
        </w:rPr>
        <w:t xml:space="preserve">wynikających z uzasadnionych interesów prawnych obejmujących realizację umowy </w:t>
      </w:r>
      <w:r w:rsidRPr="00A747F5">
        <w:rPr>
          <w:sz w:val="22"/>
          <w:lang w:eastAsia="pl-PL"/>
        </w:rPr>
        <w:br/>
        <w:t xml:space="preserve">z Kontrahentem </w:t>
      </w:r>
      <w:r w:rsidRPr="00A747F5">
        <w:rPr>
          <w:sz w:val="22"/>
          <w:lang w:eastAsia="pl-PL"/>
        </w:rPr>
        <w:softHyphen/>
        <w:t xml:space="preserve"> w myśl art. 6 ust. 1 pkt f RODO - w przypadku osoby wskazanej </w:t>
      </w:r>
      <w:r w:rsidRPr="00A747F5">
        <w:rPr>
          <w:sz w:val="22"/>
          <w:lang w:eastAsia="pl-PL"/>
        </w:rPr>
        <w:br/>
        <w:t>przez Kontrahenta w związku z realizacją umowy;</w:t>
      </w:r>
    </w:p>
    <w:p w14:paraId="6B2FA029" w14:textId="2629521B" w:rsidR="00BB7A3E" w:rsidRPr="00A747F5" w:rsidRDefault="00BB7A3E" w:rsidP="006816BA">
      <w:pPr>
        <w:pStyle w:val="Akapitzlist"/>
        <w:numPr>
          <w:ilvl w:val="1"/>
          <w:numId w:val="43"/>
        </w:numPr>
        <w:tabs>
          <w:tab w:val="left" w:pos="0"/>
        </w:tabs>
        <w:spacing w:after="200"/>
        <w:jc w:val="both"/>
        <w:rPr>
          <w:sz w:val="22"/>
          <w:lang w:eastAsia="pl-PL"/>
        </w:rPr>
      </w:pPr>
      <w:r w:rsidRPr="00A747F5">
        <w:rPr>
          <w:sz w:val="22"/>
        </w:rPr>
        <w:t xml:space="preserve">wypełnienia obowiązków prawnych dotyczących prowadzenia ksiąg rachunkowych </w:t>
      </w:r>
      <w:r w:rsidRPr="00A747F5">
        <w:rPr>
          <w:sz w:val="22"/>
        </w:rPr>
        <w:br/>
        <w:t>i dokumentacji podatkowej – na podstawie art. 6 ust. 1 lit. c) RODO w zw. z art. 74 ust. 2 ustawy z dnia 29 września 1994 r. o rachunkowości;</w:t>
      </w:r>
    </w:p>
    <w:p w14:paraId="1D20434D" w14:textId="0912017A" w:rsidR="00BB7A3E" w:rsidRPr="00A747F5" w:rsidRDefault="00BB7A3E" w:rsidP="006816BA">
      <w:pPr>
        <w:pStyle w:val="Akapitzlist"/>
        <w:numPr>
          <w:ilvl w:val="1"/>
          <w:numId w:val="43"/>
        </w:numPr>
        <w:tabs>
          <w:tab w:val="left" w:pos="0"/>
        </w:tabs>
        <w:spacing w:after="200"/>
        <w:jc w:val="both"/>
        <w:rPr>
          <w:sz w:val="22"/>
          <w:lang w:eastAsia="pl-PL"/>
        </w:rPr>
      </w:pPr>
      <w:r w:rsidRPr="00A747F5">
        <w:rPr>
          <w:sz w:val="22"/>
        </w:rPr>
        <w:t xml:space="preserve">wynikających z uzasadnionych interesów prawnych obejmujących ustalenie, dochodzenie </w:t>
      </w:r>
      <w:r w:rsidRPr="00A747F5">
        <w:rPr>
          <w:sz w:val="22"/>
        </w:rPr>
        <w:br/>
        <w:t>lub obronę ewentualnych roszczeń z tytułu realizacji umowy, w myśl art. 6 ust. 1 pkt f RODO;</w:t>
      </w:r>
    </w:p>
    <w:p w14:paraId="79C2A4EE" w14:textId="79103E50" w:rsidR="00BB7A3E" w:rsidRPr="00A747F5" w:rsidRDefault="00BB7A3E" w:rsidP="006816BA">
      <w:pPr>
        <w:pStyle w:val="Akapitzlist"/>
        <w:numPr>
          <w:ilvl w:val="1"/>
          <w:numId w:val="43"/>
        </w:numPr>
        <w:tabs>
          <w:tab w:val="left" w:pos="0"/>
        </w:tabs>
        <w:spacing w:after="200"/>
        <w:jc w:val="both"/>
        <w:rPr>
          <w:sz w:val="22"/>
          <w:lang w:eastAsia="pl-PL"/>
        </w:rPr>
      </w:pPr>
      <w:r w:rsidRPr="00A747F5">
        <w:rPr>
          <w:sz w:val="22"/>
        </w:rPr>
        <w:t xml:space="preserve">wypełnienia obowiązków prawnych dotyczących przechowywania dokumentacji </w:t>
      </w:r>
      <w:r w:rsidRPr="00A747F5">
        <w:rPr>
          <w:sz w:val="22"/>
        </w:rPr>
        <w:br/>
        <w:t>- na podstawie art. 6 ust. 1 lit. c) RODO w zw. ustawą z dnia 14 lipca 1983 r. o narodowym zasobie archiwalnym i archiwach.</w:t>
      </w:r>
    </w:p>
    <w:p w14:paraId="3B3E3500" w14:textId="6C2BF9CB" w:rsidR="00BB7A3E" w:rsidRPr="00A747F5" w:rsidRDefault="00BB7A3E" w:rsidP="006816BA">
      <w:pPr>
        <w:pStyle w:val="Akapitzlist"/>
        <w:numPr>
          <w:ilvl w:val="0"/>
          <w:numId w:val="43"/>
        </w:numPr>
        <w:spacing w:after="200"/>
        <w:jc w:val="both"/>
        <w:rPr>
          <w:sz w:val="22"/>
        </w:rPr>
      </w:pPr>
      <w:r w:rsidRPr="00A747F5">
        <w:rPr>
          <w:sz w:val="22"/>
        </w:rPr>
        <w:t>UJ pozyskał Pani/Pana dane osobowe:</w:t>
      </w:r>
    </w:p>
    <w:p w14:paraId="5C840243" w14:textId="48591C1E" w:rsidR="00BB7A3E" w:rsidRPr="00A747F5" w:rsidRDefault="00BB7A3E" w:rsidP="006816BA">
      <w:pPr>
        <w:pStyle w:val="Akapitzlist"/>
        <w:numPr>
          <w:ilvl w:val="1"/>
          <w:numId w:val="43"/>
        </w:numPr>
        <w:spacing w:after="200"/>
        <w:jc w:val="both"/>
        <w:rPr>
          <w:sz w:val="22"/>
        </w:rPr>
      </w:pPr>
      <w:r w:rsidRPr="00A747F5">
        <w:rPr>
          <w:sz w:val="22"/>
        </w:rPr>
        <w:t xml:space="preserve">w przypadku Kontrahenta będącego osobą fizyczną, osób uprawnionych do reprezentowania lub działających na podstawie pełnomocnictwa Kontrahenta - bezpośrednio od Pani/Pana. Podanie przez Panią/Pana danych osobowych jest niezbędne w celach związanych </w:t>
      </w:r>
      <w:r w:rsidRPr="00A747F5">
        <w:rPr>
          <w:sz w:val="22"/>
        </w:rPr>
        <w:br/>
        <w:t>z zawarciem i realizacją umowy;</w:t>
      </w:r>
    </w:p>
    <w:p w14:paraId="4F57A632" w14:textId="25EF3B50" w:rsidR="00BB7A3E" w:rsidRPr="00A747F5" w:rsidRDefault="00BB7A3E" w:rsidP="006816BA">
      <w:pPr>
        <w:pStyle w:val="Akapitzlist"/>
        <w:numPr>
          <w:ilvl w:val="1"/>
          <w:numId w:val="43"/>
        </w:numPr>
        <w:spacing w:after="200"/>
        <w:jc w:val="both"/>
        <w:rPr>
          <w:sz w:val="22"/>
        </w:rPr>
      </w:pPr>
      <w:r w:rsidRPr="00A747F5">
        <w:rPr>
          <w:sz w:val="22"/>
        </w:rPr>
        <w:t xml:space="preserve">w przypadku osoby wskazanej przez Kontrahenta w związku z realizacją umowy </w:t>
      </w:r>
      <w:r w:rsidRPr="00A747F5">
        <w:rPr>
          <w:sz w:val="22"/>
        </w:rPr>
        <w:br/>
        <w:t>- od Kontrahenta, z którym zawarł umowę. Zakres Pani/Pana danych osobowych może obejmować: imię i nazwisko, stanowisko, miejsce pracy, dane kontaktowe oraz inne dane niezbędne w związku z realizacją umowy.</w:t>
      </w:r>
    </w:p>
    <w:p w14:paraId="708FAE8B" w14:textId="65C3303F" w:rsidR="00BB7A3E" w:rsidRPr="00A747F5" w:rsidRDefault="00BB7A3E" w:rsidP="006816BA">
      <w:pPr>
        <w:pStyle w:val="Akapitzlist"/>
        <w:numPr>
          <w:ilvl w:val="0"/>
          <w:numId w:val="43"/>
        </w:numPr>
        <w:spacing w:after="200"/>
        <w:jc w:val="both"/>
        <w:rPr>
          <w:sz w:val="22"/>
        </w:rPr>
      </w:pPr>
      <w:r w:rsidRPr="00A747F5">
        <w:rPr>
          <w:sz w:val="22"/>
          <w:lang w:eastAsia="pl-PL"/>
        </w:rPr>
        <w:t xml:space="preserve">Pani/Pana dane osobowe mogą zostać udostępnione podmiotom uprawnionym do ich odbioru </w:t>
      </w:r>
      <w:r w:rsidRPr="00A747F5">
        <w:rPr>
          <w:sz w:val="22"/>
          <w:lang w:eastAsia="pl-PL"/>
        </w:rPr>
        <w:br/>
        <w:t>na podstawie przepisów powszechnie obowiązującego prawa.</w:t>
      </w:r>
    </w:p>
    <w:p w14:paraId="5327F74B" w14:textId="139D6FD9" w:rsidR="00BB7A3E" w:rsidRPr="00A747F5" w:rsidRDefault="00BB7A3E" w:rsidP="006816BA">
      <w:pPr>
        <w:pStyle w:val="Akapitzlist"/>
        <w:numPr>
          <w:ilvl w:val="0"/>
          <w:numId w:val="43"/>
        </w:numPr>
        <w:spacing w:after="200"/>
        <w:jc w:val="both"/>
        <w:rPr>
          <w:sz w:val="22"/>
        </w:rPr>
      </w:pPr>
      <w:r w:rsidRPr="00A747F5">
        <w:rPr>
          <w:sz w:val="22"/>
          <w:lang w:eastAsia="pl-PL"/>
        </w:rPr>
        <w:t xml:space="preserve">Pani/Pana dane osobowe nie będą przekazywane poza Europejski Obszar Gospodarczy </w:t>
      </w:r>
      <w:r w:rsidRPr="00A747F5">
        <w:rPr>
          <w:sz w:val="22"/>
          <w:lang w:eastAsia="pl-PL"/>
        </w:rPr>
        <w:br/>
        <w:t>oraz organizacji międzynarodowych.</w:t>
      </w:r>
    </w:p>
    <w:p w14:paraId="3F46C832" w14:textId="77777777" w:rsidR="00BB7A3E" w:rsidRPr="00A747F5" w:rsidRDefault="00BB7A3E" w:rsidP="006816BA">
      <w:pPr>
        <w:pStyle w:val="Akapitzlist"/>
        <w:numPr>
          <w:ilvl w:val="0"/>
          <w:numId w:val="43"/>
        </w:numPr>
        <w:spacing w:after="200"/>
        <w:jc w:val="both"/>
        <w:rPr>
          <w:sz w:val="22"/>
        </w:rPr>
      </w:pPr>
      <w:r w:rsidRPr="00A747F5">
        <w:rPr>
          <w:sz w:val="22"/>
          <w:lang w:eastAsia="pl-PL"/>
        </w:rPr>
        <w:t xml:space="preserve">Pani/Pana dane osobowe będą przechowywane przez okres obowiązywania umowy zawartej </w:t>
      </w:r>
      <w:r w:rsidRPr="00A747F5">
        <w:rPr>
          <w:sz w:val="22"/>
          <w:lang w:eastAsia="pl-PL"/>
        </w:rPr>
        <w:br/>
        <w:t xml:space="preserve">z Kontrahentem, a następnie przez okres wymagany przez odpowiednie przepisy prawa w zakresie </w:t>
      </w:r>
      <w:r w:rsidRPr="00A747F5">
        <w:rPr>
          <w:sz w:val="22"/>
          <w:lang w:eastAsia="pl-PL"/>
        </w:rPr>
        <w:lastRenderedPageBreak/>
        <w:t>przechowywania dokumentacji lub przez okres przedawnienia roszczeń określony w przepisach prawa.</w:t>
      </w:r>
    </w:p>
    <w:p w14:paraId="6909C7E6" w14:textId="77777777" w:rsidR="00BB7A3E" w:rsidRPr="00A747F5" w:rsidRDefault="00BB7A3E" w:rsidP="006816BA">
      <w:pPr>
        <w:pStyle w:val="Akapitzlist"/>
        <w:numPr>
          <w:ilvl w:val="0"/>
          <w:numId w:val="43"/>
        </w:numPr>
        <w:spacing w:after="200"/>
        <w:jc w:val="both"/>
        <w:rPr>
          <w:sz w:val="22"/>
        </w:rPr>
      </w:pPr>
      <w:r w:rsidRPr="00A747F5">
        <w:rPr>
          <w:sz w:val="22"/>
          <w:lang w:eastAsia="pl-PL"/>
        </w:rPr>
        <w:t xml:space="preserve">Posiada Pani/Pan prawo do: </w:t>
      </w:r>
    </w:p>
    <w:p w14:paraId="76443720" w14:textId="4D0575EB" w:rsidR="00BB7A3E" w:rsidRPr="00A747F5" w:rsidRDefault="00BB7A3E" w:rsidP="006816BA">
      <w:pPr>
        <w:pStyle w:val="Akapitzlist"/>
        <w:numPr>
          <w:ilvl w:val="1"/>
          <w:numId w:val="43"/>
        </w:numPr>
        <w:jc w:val="both"/>
        <w:rPr>
          <w:sz w:val="22"/>
        </w:rPr>
      </w:pPr>
      <w:r w:rsidRPr="00A747F5">
        <w:rPr>
          <w:sz w:val="22"/>
          <w:lang w:eastAsia="pl-PL"/>
        </w:rPr>
        <w:t>uzyskania informacji o przetwarzaniu danych osobowych i uprawnieniach przysługujących zgodnie z RODO;</w:t>
      </w:r>
    </w:p>
    <w:p w14:paraId="690E7B0C" w14:textId="77777777" w:rsidR="00BB7A3E" w:rsidRPr="00A747F5" w:rsidRDefault="00BB7A3E" w:rsidP="006816BA">
      <w:pPr>
        <w:pStyle w:val="Akapitzlist"/>
        <w:numPr>
          <w:ilvl w:val="1"/>
          <w:numId w:val="43"/>
        </w:numPr>
        <w:jc w:val="both"/>
        <w:rPr>
          <w:sz w:val="22"/>
        </w:rPr>
      </w:pPr>
      <w:r w:rsidRPr="00A747F5">
        <w:rPr>
          <w:sz w:val="22"/>
          <w:lang w:eastAsia="pl-PL"/>
        </w:rPr>
        <w:t xml:space="preserve">dostępu do treści swoich danych oraz ich sprostowania, </w:t>
      </w:r>
    </w:p>
    <w:p w14:paraId="10B67A7E" w14:textId="77777777" w:rsidR="00BB7A3E" w:rsidRPr="00A747F5" w:rsidRDefault="00BB7A3E" w:rsidP="006816BA">
      <w:pPr>
        <w:pStyle w:val="Akapitzlist"/>
        <w:numPr>
          <w:ilvl w:val="1"/>
          <w:numId w:val="43"/>
        </w:numPr>
        <w:jc w:val="both"/>
        <w:rPr>
          <w:sz w:val="22"/>
        </w:rPr>
      </w:pPr>
      <w:r w:rsidRPr="00A747F5">
        <w:rPr>
          <w:sz w:val="22"/>
          <w:lang w:eastAsia="pl-PL"/>
        </w:rPr>
        <w:t xml:space="preserve">a także prawo do usunięcia danych osobowych ze zbiorów administratora (chyba że dalsze przetwarzanie jest konieczne dla wykonania obowiązku prawnego albo w celu ustalenia, dochodzenia lub obrony roszczeń), </w:t>
      </w:r>
    </w:p>
    <w:p w14:paraId="03D44A9D" w14:textId="77777777" w:rsidR="00BB7A3E" w:rsidRPr="00A747F5" w:rsidRDefault="00BB7A3E" w:rsidP="006816BA">
      <w:pPr>
        <w:pStyle w:val="Akapitzlist"/>
        <w:numPr>
          <w:ilvl w:val="1"/>
          <w:numId w:val="43"/>
        </w:numPr>
        <w:jc w:val="both"/>
        <w:rPr>
          <w:sz w:val="22"/>
        </w:rPr>
      </w:pPr>
      <w:r w:rsidRPr="00A747F5">
        <w:rPr>
          <w:sz w:val="22"/>
          <w:lang w:eastAsia="pl-PL"/>
        </w:rPr>
        <w:t xml:space="preserve">oraz prawo do ograniczenia przetwarzania, przenoszenia danych, wniesienia sprzeciwu wobec przetwarzania </w:t>
      </w:r>
    </w:p>
    <w:p w14:paraId="197AF8BD" w14:textId="4385ECA5" w:rsidR="00BB7A3E" w:rsidRPr="00A747F5" w:rsidRDefault="00BB7A3E" w:rsidP="00BB7A3E">
      <w:pPr>
        <w:ind w:left="425"/>
        <w:jc w:val="both"/>
        <w:rPr>
          <w:sz w:val="22"/>
          <w:szCs w:val="22"/>
        </w:rPr>
      </w:pPr>
      <w:r w:rsidRPr="00A747F5">
        <w:rPr>
          <w:sz w:val="22"/>
          <w:szCs w:val="22"/>
        </w:rPr>
        <w:t>– w przypadkach i na warunkach określonych w RODO.</w:t>
      </w:r>
    </w:p>
    <w:p w14:paraId="1DA52495" w14:textId="77777777" w:rsidR="00BB7A3E" w:rsidRPr="00A747F5" w:rsidRDefault="00BB7A3E" w:rsidP="006816BA">
      <w:pPr>
        <w:pStyle w:val="Akapitzlist"/>
        <w:numPr>
          <w:ilvl w:val="0"/>
          <w:numId w:val="43"/>
        </w:numPr>
        <w:jc w:val="both"/>
        <w:rPr>
          <w:sz w:val="22"/>
        </w:rPr>
      </w:pPr>
      <w:r w:rsidRPr="00A747F5">
        <w:rPr>
          <w:sz w:val="22"/>
          <w:lang w:eastAsia="pl-PL"/>
        </w:rPr>
        <w:t>Posiada Pani/Panu prawo do wniesienia skargi do Prezesa Urzędu Ochrony Danych Osobowych.</w:t>
      </w:r>
    </w:p>
    <w:p w14:paraId="63792B43" w14:textId="77777777" w:rsidR="00BB7A3E" w:rsidRPr="00A747F5" w:rsidRDefault="00BB7A3E" w:rsidP="006816BA">
      <w:pPr>
        <w:pStyle w:val="Akapitzlist"/>
        <w:numPr>
          <w:ilvl w:val="0"/>
          <w:numId w:val="43"/>
        </w:numPr>
        <w:jc w:val="both"/>
        <w:rPr>
          <w:sz w:val="22"/>
        </w:rPr>
      </w:pPr>
      <w:r w:rsidRPr="00A747F5">
        <w:rPr>
          <w:sz w:val="22"/>
          <w:lang w:eastAsia="pl-PL"/>
        </w:rPr>
        <w:t>Nie będzie Pani/Pan podlegać decyzjom podejmowanym w sposób zautomatyzowany (bez udziału człowieka). Pani /Pana dane osobowe nie będą również wykorzystywane do profilowania.</w:t>
      </w:r>
    </w:p>
    <w:p w14:paraId="55E2F885" w14:textId="77777777" w:rsidR="003A0212" w:rsidRPr="00364807" w:rsidRDefault="003A0212" w:rsidP="003A0212">
      <w:pPr>
        <w:jc w:val="left"/>
        <w:rPr>
          <w:b/>
          <w:i/>
          <w:iCs/>
          <w:sz w:val="22"/>
          <w:szCs w:val="22"/>
        </w:rPr>
      </w:pPr>
    </w:p>
    <w:sectPr w:rsidR="003A0212" w:rsidRPr="00364807" w:rsidSect="00244317">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0603" w14:textId="77777777" w:rsidR="00CD127B" w:rsidRDefault="00CD127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2E285A8" w14:textId="77777777" w:rsidR="00CD127B" w:rsidRDefault="00CD127B">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447A1B6" w14:textId="77777777" w:rsidR="00CD127B" w:rsidRDefault="00CD1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Garamond">
    <w:altName w:val="Cambria"/>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C274D7" w:rsidRPr="009328EB" w14:paraId="409730AB" w14:textId="77777777" w:rsidTr="5CD32AA8">
      <w:tc>
        <w:tcPr>
          <w:tcW w:w="5570" w:type="dxa"/>
        </w:tcPr>
        <w:p w14:paraId="1ECED826" w14:textId="77777777" w:rsidR="00C274D7" w:rsidRPr="00956D2B" w:rsidRDefault="00C274D7"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C274D7" w:rsidRPr="00956D2B" w:rsidRDefault="00C274D7">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C274D7" w:rsidRPr="00956D2B" w:rsidRDefault="00C274D7">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C274D7" w:rsidRPr="009328EB" w:rsidRDefault="00C274D7"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C274D7" w:rsidRDefault="00C274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0"/>
    </w:tblGrid>
    <w:tr w:rsidR="00004DFD" w:rsidRPr="00004DFD" w14:paraId="2340C8B5" w14:textId="77777777" w:rsidTr="006C4E26">
      <w:tc>
        <w:tcPr>
          <w:tcW w:w="9060" w:type="dxa"/>
        </w:tcPr>
        <w:p w14:paraId="28116B47" w14:textId="77777777" w:rsidR="00387268" w:rsidRPr="008B2493" w:rsidRDefault="00387268" w:rsidP="006C4E26">
          <w:pPr>
            <w:pStyle w:val="Stopka"/>
            <w:spacing w:before="60" w:line="240" w:lineRule="auto"/>
            <w:jc w:val="right"/>
            <w:rPr>
              <w:sz w:val="20"/>
            </w:rPr>
          </w:pPr>
          <w:r w:rsidRPr="00387268">
            <w:rPr>
              <w:b/>
              <w:bCs/>
              <w:sz w:val="20"/>
            </w:rPr>
            <w:fldChar w:fldCharType="begin"/>
          </w:r>
          <w:r w:rsidRPr="00387268">
            <w:rPr>
              <w:b/>
              <w:bCs/>
              <w:sz w:val="20"/>
            </w:rPr>
            <w:instrText>PAGE   \* MERGEFORMAT</w:instrText>
          </w:r>
          <w:r w:rsidRPr="00387268">
            <w:rPr>
              <w:b/>
              <w:bCs/>
              <w:sz w:val="20"/>
            </w:rPr>
            <w:fldChar w:fldCharType="separate"/>
          </w:r>
          <w:r w:rsidRPr="00387268">
            <w:rPr>
              <w:b/>
              <w:bCs/>
              <w:sz w:val="20"/>
            </w:rPr>
            <w:t>10</w:t>
          </w:r>
          <w:r w:rsidRPr="00387268">
            <w:rPr>
              <w:b/>
              <w:bCs/>
              <w:sz w:val="20"/>
            </w:rPr>
            <w:fldChar w:fldCharType="end"/>
          </w:r>
          <w:r w:rsidRPr="008B2493">
            <w:rPr>
              <w:b/>
              <w:bCs/>
              <w:sz w:val="20"/>
            </w:rPr>
            <w:t xml:space="preserve"> </w:t>
          </w:r>
          <w:r w:rsidRPr="008B2493">
            <w:rPr>
              <w:sz w:val="20"/>
            </w:rPr>
            <w:t>|</w:t>
          </w:r>
          <w:r w:rsidRPr="008B2493">
            <w:rPr>
              <w:b/>
              <w:bCs/>
              <w:sz w:val="20"/>
            </w:rPr>
            <w:t xml:space="preserve"> </w:t>
          </w:r>
          <w:r w:rsidRPr="008B2493">
            <w:rPr>
              <w:color w:val="7F7F7F" w:themeColor="background1" w:themeShade="7F"/>
              <w:spacing w:val="60"/>
              <w:sz w:val="20"/>
            </w:rPr>
            <w:t>Strona</w:t>
          </w:r>
        </w:p>
        <w:p w14:paraId="2B4C2554" w14:textId="50DF7828" w:rsidR="00004DFD" w:rsidRPr="00004DFD" w:rsidRDefault="00004DFD" w:rsidP="006C4E26">
          <w:pPr>
            <w:pStyle w:val="Stopka"/>
            <w:spacing w:line="240" w:lineRule="auto"/>
            <w:jc w:val="right"/>
            <w:rPr>
              <w:i/>
              <w:iCs/>
              <w:sz w:val="20"/>
            </w:rPr>
          </w:pPr>
        </w:p>
      </w:tc>
    </w:tr>
  </w:tbl>
  <w:p w14:paraId="34CAB679" w14:textId="77777777" w:rsidR="00C274D7" w:rsidRDefault="00C274D7" w:rsidP="006C4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3D83" w14:textId="77777777" w:rsidR="00CD127B" w:rsidRDefault="00CD127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241A049" w14:textId="77777777" w:rsidR="00CD127B" w:rsidRDefault="00CD127B">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403421B1" w14:textId="77777777" w:rsidR="00CD127B" w:rsidRDefault="00CD127B"/>
  </w:footnote>
  <w:footnote w:id="2">
    <w:p w14:paraId="5495338A" w14:textId="77777777" w:rsidR="00B064AE" w:rsidRDefault="00B064AE" w:rsidP="00B064AE">
      <w:pPr>
        <w:pStyle w:val="Tekstprzypisudolnego"/>
        <w:jc w:val="left"/>
      </w:pPr>
      <w:r>
        <w:rPr>
          <w:rStyle w:val="Odwoanieprzypisudolnego"/>
        </w:rPr>
        <w:footnoteRef/>
      </w:r>
      <w:r>
        <w:t xml:space="preserve"> </w:t>
      </w:r>
      <w:r w:rsidRPr="00975B74">
        <w:rPr>
          <w:i/>
          <w:iCs/>
        </w:rPr>
        <w:t>Jeśli dotyczy.</w:t>
      </w:r>
    </w:p>
  </w:footnote>
  <w:footnote w:id="3">
    <w:p w14:paraId="55E4683E" w14:textId="77777777" w:rsidR="005E6B4B" w:rsidRPr="00A34FD1" w:rsidRDefault="005E6B4B" w:rsidP="005E6B4B">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 w:id="4">
    <w:p w14:paraId="7A88B4EA" w14:textId="77777777" w:rsidR="00B54E69" w:rsidRPr="007039DE" w:rsidRDefault="00B54E69" w:rsidP="00B54E69">
      <w:pPr>
        <w:pStyle w:val="Tekstprzypisudolnego"/>
        <w:jc w:val="left"/>
        <w:rPr>
          <w:rFonts w:asciiTheme="minorHAnsi" w:hAnsiTheme="minorHAnsi" w:cstheme="minorHAnsi"/>
          <w:sz w:val="18"/>
          <w:szCs w:val="18"/>
        </w:rPr>
      </w:pPr>
      <w:r w:rsidRPr="007039DE">
        <w:rPr>
          <w:rStyle w:val="Odwoanieprzypisudolnego"/>
          <w:rFonts w:asciiTheme="minorHAnsi" w:hAnsiTheme="minorHAnsi" w:cstheme="minorHAnsi"/>
        </w:rPr>
        <w:footnoteRef/>
      </w:r>
      <w:r w:rsidRPr="007039DE">
        <w:rPr>
          <w:rFonts w:asciiTheme="minorHAnsi" w:hAnsiTheme="minorHAnsi" w:cstheme="minorHAnsi"/>
        </w:rPr>
        <w:t xml:space="preserve"> </w:t>
      </w:r>
      <w:r w:rsidRPr="00032BBD">
        <w:rPr>
          <w:i/>
          <w:iCs/>
          <w:sz w:val="18"/>
          <w:szCs w:val="18"/>
        </w:rPr>
        <w:t xml:space="preserve">Polubowny przy Prokuratorii Generalnej RP – adres strony www </w:t>
      </w:r>
      <w:hyperlink r:id="rId1" w:history="1">
        <w:r w:rsidRPr="00A16388">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0"/>
    </w:tblGrid>
    <w:tr w:rsidR="00004DFD" w:rsidRPr="00C24C3F" w14:paraId="09A34083" w14:textId="77777777" w:rsidTr="00004DFD">
      <w:tc>
        <w:tcPr>
          <w:tcW w:w="9060" w:type="dxa"/>
        </w:tcPr>
        <w:p w14:paraId="1B5D8D64" w14:textId="6B4E4F17" w:rsidR="00004DFD" w:rsidRDefault="00981C1C">
          <w:pPr>
            <w:pStyle w:val="Normalny1"/>
            <w:tabs>
              <w:tab w:val="center" w:pos="4536"/>
              <w:tab w:val="right" w:pos="9072"/>
            </w:tabs>
            <w:spacing w:line="240" w:lineRule="auto"/>
            <w:jc w:val="both"/>
            <w:rPr>
              <w:rFonts w:ascii="Times New Roman" w:hAnsi="Times New Roman" w:cs="Times New Roman"/>
              <w:i/>
              <w:sz w:val="20"/>
              <w:szCs w:val="20"/>
              <w:u w:val="single"/>
            </w:rPr>
          </w:pPr>
          <w:bookmarkStart w:id="4" w:name="_Hlk171419811"/>
          <w:r>
            <w:rPr>
              <w:rFonts w:ascii="Times New Roman" w:hAnsi="Times New Roman" w:cs="Times New Roman"/>
              <w:i/>
              <w:iCs/>
              <w:sz w:val="20"/>
              <w:szCs w:val="20"/>
              <w:u w:val="single"/>
            </w:rPr>
            <w:t>P</w:t>
          </w:r>
          <w:r w:rsidR="00004DFD" w:rsidRPr="00004DFD">
            <w:rPr>
              <w:rFonts w:ascii="Times New Roman" w:hAnsi="Times New Roman" w:cs="Times New Roman"/>
              <w:i/>
              <w:iCs/>
              <w:sz w:val="20"/>
              <w:szCs w:val="20"/>
              <w:u w:val="single"/>
            </w:rPr>
            <w:t>ostępowani</w:t>
          </w:r>
          <w:r>
            <w:rPr>
              <w:rFonts w:ascii="Times New Roman" w:hAnsi="Times New Roman" w:cs="Times New Roman"/>
              <w:i/>
              <w:iCs/>
              <w:sz w:val="20"/>
              <w:szCs w:val="20"/>
              <w:u w:val="single"/>
            </w:rPr>
            <w:t>e</w:t>
          </w:r>
          <w:r w:rsidR="00004DFD" w:rsidRPr="00004DFD">
            <w:rPr>
              <w:rFonts w:ascii="Times New Roman" w:hAnsi="Times New Roman" w:cs="Times New Roman"/>
              <w:i/>
              <w:iCs/>
              <w:sz w:val="20"/>
              <w:szCs w:val="20"/>
              <w:u w:val="single"/>
            </w:rPr>
            <w:t xml:space="preserve"> </w:t>
          </w:r>
          <w:r w:rsidR="00004DFD" w:rsidRPr="00004DFD">
            <w:rPr>
              <w:rFonts w:ascii="Times New Roman" w:hAnsi="Times New Roman" w:cs="Times New Roman"/>
              <w:i/>
              <w:sz w:val="20"/>
              <w:szCs w:val="20"/>
              <w:u w:val="single"/>
            </w:rPr>
            <w:t xml:space="preserve">na </w:t>
          </w:r>
          <w:bookmarkStart w:id="5" w:name="_Hlk63254569"/>
          <w:r w:rsidR="00004DFD" w:rsidRPr="00004DFD">
            <w:rPr>
              <w:rFonts w:ascii="Times New Roman" w:hAnsi="Times New Roman" w:cs="Times New Roman"/>
              <w:i/>
              <w:sz w:val="20"/>
              <w:szCs w:val="20"/>
              <w:u w:val="single"/>
            </w:rPr>
            <w:t xml:space="preserve">wyłonienie wykonawcy na dostawę sprzętu komputerowego z akcesoriami </w:t>
          </w:r>
          <w:r w:rsidR="00004DFD" w:rsidRPr="00004DFD">
            <w:rPr>
              <w:rFonts w:ascii="Times New Roman" w:hAnsi="Times New Roman" w:cs="Times New Roman"/>
              <w:i/>
              <w:sz w:val="20"/>
              <w:szCs w:val="20"/>
              <w:u w:val="single"/>
            </w:rPr>
            <w:br/>
            <w:t xml:space="preserve">dla Narodowego Centrum Promieniowania Synchrotronowego SOLARIS. </w:t>
          </w:r>
          <w:bookmarkEnd w:id="5"/>
        </w:p>
        <w:p w14:paraId="5DD6846D" w14:textId="6530E1FF" w:rsidR="00004DFD" w:rsidRPr="00C24C3F" w:rsidRDefault="00004DFD" w:rsidP="006C4E26">
          <w:pPr>
            <w:pStyle w:val="Normalny1"/>
            <w:tabs>
              <w:tab w:val="center" w:pos="4536"/>
              <w:tab w:val="right" w:pos="9072"/>
            </w:tabs>
            <w:spacing w:after="60" w:line="240" w:lineRule="auto"/>
            <w:jc w:val="right"/>
            <w:rPr>
              <w:i/>
              <w:sz w:val="20"/>
            </w:rPr>
          </w:pPr>
          <w:r w:rsidRPr="00004DFD">
            <w:rPr>
              <w:rFonts w:ascii="Times New Roman" w:hAnsi="Times New Roman"/>
              <w:i/>
              <w:sz w:val="20"/>
            </w:rPr>
            <w:t>Nr sprawy: 80.272</w:t>
          </w:r>
          <w:r w:rsidR="00197E39">
            <w:rPr>
              <w:rFonts w:ascii="Times New Roman" w:hAnsi="Times New Roman"/>
              <w:i/>
              <w:sz w:val="20"/>
            </w:rPr>
            <w:t>.214</w:t>
          </w:r>
          <w:r w:rsidR="00251AE6">
            <w:rPr>
              <w:rFonts w:ascii="Times New Roman" w:hAnsi="Times New Roman"/>
              <w:i/>
              <w:sz w:val="20"/>
            </w:rPr>
            <w:t>.</w:t>
          </w:r>
          <w:r w:rsidRPr="00004DFD">
            <w:rPr>
              <w:rFonts w:ascii="Times New Roman" w:hAnsi="Times New Roman"/>
              <w:i/>
              <w:sz w:val="20"/>
            </w:rPr>
            <w:t>202</w:t>
          </w:r>
          <w:r w:rsidR="00981C1C">
            <w:rPr>
              <w:rFonts w:ascii="Times New Roman" w:hAnsi="Times New Roman"/>
              <w:i/>
              <w:sz w:val="20"/>
            </w:rPr>
            <w:t>4</w:t>
          </w:r>
        </w:p>
      </w:tc>
    </w:tr>
    <w:bookmarkEnd w:id="4"/>
  </w:tbl>
  <w:p w14:paraId="4F59EDF2" w14:textId="57867F82" w:rsidR="00C274D7" w:rsidRPr="00004DFD" w:rsidRDefault="00C274D7" w:rsidP="00004DFD">
    <w:pPr>
      <w:pStyle w:val="Normalny1"/>
      <w:tabs>
        <w:tab w:val="center" w:pos="4536"/>
        <w:tab w:val="right" w:pos="9072"/>
      </w:tabs>
      <w:spacing w:line="240" w:lineRule="auto"/>
      <w:jc w:val="both"/>
      <w:rPr>
        <w: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80D86846"/>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3.%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5"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7"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9"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009332F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3" w15:restartNumberingAfterBreak="0">
    <w:nsid w:val="014B5421"/>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554BC6"/>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D936AC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554F77"/>
    <w:multiLevelType w:val="multilevel"/>
    <w:tmpl w:val="896A1452"/>
    <w:lvl w:ilvl="0">
      <w:start w:val="2"/>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b w:val="0"/>
        <w:bCs w:val="0"/>
        <w:i w:val="0"/>
        <w:iCs w:val="0"/>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15:restartNumberingAfterBreak="0">
    <w:nsid w:val="19126C9F"/>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EED1265"/>
    <w:multiLevelType w:val="multilevel"/>
    <w:tmpl w:val="CB983446"/>
    <w:lvl w:ilvl="0">
      <w:start w:val="1"/>
      <w:numFmt w:val="decimal"/>
      <w:lvlText w:val="%1."/>
      <w:lvlJc w:val="left"/>
      <w:pPr>
        <w:ind w:left="425" w:hanging="425"/>
      </w:pPr>
      <w:rPr>
        <w:rFonts w:hint="default"/>
        <w:b w:val="0"/>
        <w:bCs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1F6A4D65"/>
    <w:multiLevelType w:val="hybridMultilevel"/>
    <w:tmpl w:val="5802A27A"/>
    <w:lvl w:ilvl="0" w:tplc="BE9C10D4">
      <w:start w:val="1"/>
      <w:numFmt w:val="decimal"/>
      <w:lvlText w:val="%1."/>
      <w:lvlJc w:val="left"/>
      <w:pPr>
        <w:tabs>
          <w:tab w:val="num" w:pos="5606"/>
        </w:tabs>
        <w:ind w:left="5606" w:hanging="360"/>
      </w:pPr>
      <w:rPr>
        <w:rFonts w:ascii="Times New Roman" w:eastAsia="Times New Roman" w:hAnsi="Times New Roman" w:cs="Times New Roman"/>
        <w:b w:val="0"/>
        <w:bCs w:val="0"/>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22AE1C06"/>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6"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6F7101B"/>
    <w:multiLevelType w:val="multilevel"/>
    <w:tmpl w:val="14240DDA"/>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b w:val="0"/>
        <w:bCs w:val="0"/>
      </w:rPr>
    </w:lvl>
    <w:lvl w:ilvl="2">
      <w:start w:val="1"/>
      <w:numFmt w:val="decimal"/>
      <w:lvlText w:val="%3)"/>
      <w:lvlJc w:val="left"/>
      <w:pPr>
        <w:ind w:left="1276" w:hanging="425"/>
      </w:pPr>
      <w:rPr>
        <w:rFonts w:hint="default"/>
        <w:b w:val="0"/>
        <w:bCs w:val="0"/>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CCE228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2EC2169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5"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A2675C6"/>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7" w15:restartNumberingAfterBreak="0">
    <w:nsid w:val="3DCA2F22"/>
    <w:multiLevelType w:val="multilevel"/>
    <w:tmpl w:val="BDE6D75A"/>
    <w:lvl w:ilvl="0">
      <w:start w:val="8"/>
      <w:numFmt w:val="decimal"/>
      <w:lvlText w:val="%1"/>
      <w:lvlJc w:val="left"/>
      <w:pPr>
        <w:ind w:left="480" w:hanging="480"/>
      </w:pPr>
      <w:rPr>
        <w:rFonts w:hint="default"/>
        <w:u w:val="single"/>
      </w:rPr>
    </w:lvl>
    <w:lvl w:ilvl="1">
      <w:start w:val="1"/>
      <w:numFmt w:val="decimal"/>
      <w:lvlText w:val="%1.%2"/>
      <w:lvlJc w:val="left"/>
      <w:pPr>
        <w:ind w:left="1118" w:hanging="480"/>
      </w:pPr>
      <w:rPr>
        <w:rFonts w:hint="default"/>
        <w:u w:val="single"/>
      </w:rPr>
    </w:lvl>
    <w:lvl w:ilvl="2">
      <w:start w:val="1"/>
      <w:numFmt w:val="decimal"/>
      <w:lvlText w:val="%1.%2.%3"/>
      <w:lvlJc w:val="left"/>
      <w:pPr>
        <w:ind w:left="1996" w:hanging="720"/>
      </w:pPr>
      <w:rPr>
        <w:rFonts w:hint="default"/>
        <w:u w:val="single"/>
      </w:rPr>
    </w:lvl>
    <w:lvl w:ilvl="3">
      <w:start w:val="1"/>
      <w:numFmt w:val="decimal"/>
      <w:lvlText w:val="%1.%2.%3.%4"/>
      <w:lvlJc w:val="left"/>
      <w:pPr>
        <w:ind w:left="2634" w:hanging="72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270" w:hanging="108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5906" w:hanging="1440"/>
      </w:pPr>
      <w:rPr>
        <w:rFonts w:hint="default"/>
        <w:u w:val="single"/>
      </w:rPr>
    </w:lvl>
    <w:lvl w:ilvl="8">
      <w:start w:val="1"/>
      <w:numFmt w:val="decimal"/>
      <w:lvlText w:val="%1.%2.%3.%4.%5.%6.%7.%8.%9"/>
      <w:lvlJc w:val="left"/>
      <w:pPr>
        <w:ind w:left="6544" w:hanging="1440"/>
      </w:pPr>
      <w:rPr>
        <w:rFonts w:hint="default"/>
        <w:u w:val="single"/>
      </w:rPr>
    </w:lvl>
  </w:abstractNum>
  <w:abstractNum w:abstractNumId="48" w15:restartNumberingAfterBreak="0">
    <w:nsid w:val="3E2669FF"/>
    <w:multiLevelType w:val="multilevel"/>
    <w:tmpl w:val="4F82B966"/>
    <w:lvl w:ilvl="0">
      <w:start w:val="2"/>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20"/>
        </w:tabs>
        <w:ind w:left="720" w:hanging="360"/>
      </w:pPr>
      <w:rPr>
        <w:rFonts w:cs="Times New Roman"/>
        <w:b w:val="0"/>
        <w:bCs w:val="0"/>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b w:val="0"/>
        <w:bCs w:val="0"/>
        <w:i w:val="0"/>
        <w:iCs w:val="0"/>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9" w15:restartNumberingAfterBreak="0">
    <w:nsid w:val="4074557C"/>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1"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424D45B1"/>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3" w15:restartNumberingAfterBreak="0">
    <w:nsid w:val="439027C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5" w15:restartNumberingAfterBreak="0">
    <w:nsid w:val="462663E4"/>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EA404C"/>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4CEC3637"/>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51E876D1"/>
    <w:multiLevelType w:val="hybridMultilevel"/>
    <w:tmpl w:val="2DF2EFC2"/>
    <w:name w:val="WW8Num62"/>
    <w:lvl w:ilvl="0" w:tplc="5DA27B22">
      <w:start w:val="1"/>
      <w:numFmt w:val="decimal"/>
      <w:lvlText w:val="%1."/>
      <w:lvlJc w:val="left"/>
      <w:pPr>
        <w:tabs>
          <w:tab w:val="num" w:pos="720"/>
        </w:tabs>
        <w:ind w:left="720" w:hanging="360"/>
      </w:pPr>
      <w:rPr>
        <w:b w:val="0"/>
        <w:color w:val="000000"/>
      </w:rPr>
    </w:lvl>
    <w:lvl w:ilvl="1" w:tplc="E7AAFE62">
      <w:start w:val="1"/>
      <w:numFmt w:val="decimal"/>
      <w:lvlText w:val="1.%2"/>
      <w:lvlJc w:val="left"/>
      <w:pPr>
        <w:ind w:left="927" w:hanging="360"/>
      </w:pPr>
      <w:rPr>
        <w:rFonts w:hint="default"/>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A773DA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8" w15:restartNumberingAfterBreak="0">
    <w:nsid w:val="5C2A007A"/>
    <w:multiLevelType w:val="multilevel"/>
    <w:tmpl w:val="53CAFC3C"/>
    <w:lvl w:ilvl="0">
      <w:start w:val="1"/>
      <w:numFmt w:val="decimal"/>
      <w:lvlText w:val="%1."/>
      <w:lvlJc w:val="left"/>
      <w:pPr>
        <w:ind w:left="425" w:hanging="425"/>
      </w:pPr>
      <w:rPr>
        <w:rFonts w:hint="default"/>
        <w:b w:val="0"/>
        <w:bCs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0">
    <w:nsid w:val="5CF56270"/>
    <w:multiLevelType w:val="multilevel"/>
    <w:tmpl w:val="631CBD84"/>
    <w:lvl w:ilvl="0">
      <w:start w:val="1"/>
      <w:numFmt w:val="decimal"/>
      <w:lvlText w:val="%1."/>
      <w:lvlJc w:val="left"/>
      <w:pPr>
        <w:ind w:left="425" w:hanging="425"/>
      </w:pPr>
      <w:rPr>
        <w:rFonts w:hint="default"/>
        <w:b w:val="0"/>
        <w:bCs w:val="0"/>
        <w:i w:val="0"/>
        <w:sz w:val="22"/>
        <w:szCs w:val="22"/>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0" w15:restartNumberingAfterBreak="0">
    <w:nsid w:val="5EE06F41"/>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1"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DE7256"/>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5" w15:restartNumberingAfterBreak="0">
    <w:nsid w:val="68845C35"/>
    <w:multiLevelType w:val="hybridMultilevel"/>
    <w:tmpl w:val="457C1132"/>
    <w:lvl w:ilvl="0" w:tplc="04150005">
      <w:start w:val="1"/>
      <w:numFmt w:val="bullet"/>
      <w:lvlText w:val=""/>
      <w:lvlJc w:val="left"/>
      <w:pPr>
        <w:ind w:left="1146" w:hanging="360"/>
      </w:pPr>
      <w:rPr>
        <w:rFonts w:ascii="Wingdings" w:hAnsi="Wingdings" w:cs="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698C7079"/>
    <w:multiLevelType w:val="multilevel"/>
    <w:tmpl w:val="64349DE4"/>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8" w15:restartNumberingAfterBreak="0">
    <w:nsid w:val="6B3D615D"/>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9" w15:restartNumberingAfterBreak="0">
    <w:nsid w:val="6B6B3840"/>
    <w:multiLevelType w:val="multilevel"/>
    <w:tmpl w:val="6130F916"/>
    <w:lvl w:ilvl="0">
      <w:start w:val="3"/>
      <w:numFmt w:val="decimal"/>
      <w:lvlText w:val="%1"/>
      <w:lvlJc w:val="left"/>
      <w:pPr>
        <w:ind w:left="480" w:hanging="480"/>
      </w:pPr>
      <w:rPr>
        <w:rFonts w:hint="default"/>
        <w:color w:val="auto"/>
        <w:u w:val="none"/>
      </w:rPr>
    </w:lvl>
    <w:lvl w:ilvl="1">
      <w:start w:val="2"/>
      <w:numFmt w:val="decimal"/>
      <w:lvlText w:val="%1.%2"/>
      <w:lvlJc w:val="left"/>
      <w:pPr>
        <w:ind w:left="905" w:hanging="480"/>
      </w:pPr>
      <w:rPr>
        <w:rFonts w:hint="default"/>
        <w:color w:val="auto"/>
        <w:u w:val="none"/>
      </w:rPr>
    </w:lvl>
    <w:lvl w:ilvl="2">
      <w:start w:val="1"/>
      <w:numFmt w:val="decimal"/>
      <w:lvlText w:val="%1.%2.%3"/>
      <w:lvlJc w:val="left"/>
      <w:pPr>
        <w:ind w:left="1570" w:hanging="720"/>
      </w:pPr>
      <w:rPr>
        <w:rFonts w:hint="default"/>
        <w:color w:val="auto"/>
        <w:u w:val="none"/>
      </w:rPr>
    </w:lvl>
    <w:lvl w:ilvl="3">
      <w:start w:val="1"/>
      <w:numFmt w:val="decimal"/>
      <w:lvlText w:val="%1.%2.%3.%4"/>
      <w:lvlJc w:val="left"/>
      <w:pPr>
        <w:ind w:left="1995" w:hanging="720"/>
      </w:pPr>
      <w:rPr>
        <w:rFonts w:hint="default"/>
        <w:color w:val="auto"/>
        <w:u w:val="none"/>
      </w:rPr>
    </w:lvl>
    <w:lvl w:ilvl="4">
      <w:start w:val="1"/>
      <w:numFmt w:val="decimal"/>
      <w:lvlText w:val="%1.%2.%3.%4.%5"/>
      <w:lvlJc w:val="left"/>
      <w:pPr>
        <w:ind w:left="2780" w:hanging="1080"/>
      </w:pPr>
      <w:rPr>
        <w:rFonts w:hint="default"/>
        <w:color w:val="auto"/>
        <w:u w:val="none"/>
      </w:rPr>
    </w:lvl>
    <w:lvl w:ilvl="5">
      <w:start w:val="1"/>
      <w:numFmt w:val="decimal"/>
      <w:lvlText w:val="%1.%2.%3.%4.%5.%6"/>
      <w:lvlJc w:val="left"/>
      <w:pPr>
        <w:ind w:left="3205" w:hanging="1080"/>
      </w:pPr>
      <w:rPr>
        <w:rFonts w:hint="default"/>
        <w:color w:val="auto"/>
        <w:u w:val="none"/>
      </w:rPr>
    </w:lvl>
    <w:lvl w:ilvl="6">
      <w:start w:val="1"/>
      <w:numFmt w:val="decimal"/>
      <w:lvlText w:val="%1.%2.%3.%4.%5.%6.%7"/>
      <w:lvlJc w:val="left"/>
      <w:pPr>
        <w:ind w:left="3990" w:hanging="1440"/>
      </w:pPr>
      <w:rPr>
        <w:rFonts w:hint="default"/>
        <w:color w:val="auto"/>
        <w:u w:val="none"/>
      </w:rPr>
    </w:lvl>
    <w:lvl w:ilvl="7">
      <w:start w:val="1"/>
      <w:numFmt w:val="decimal"/>
      <w:lvlText w:val="%1.%2.%3.%4.%5.%6.%7.%8"/>
      <w:lvlJc w:val="left"/>
      <w:pPr>
        <w:ind w:left="4415" w:hanging="1440"/>
      </w:pPr>
      <w:rPr>
        <w:rFonts w:hint="default"/>
        <w:color w:val="auto"/>
        <w:u w:val="none"/>
      </w:rPr>
    </w:lvl>
    <w:lvl w:ilvl="8">
      <w:start w:val="1"/>
      <w:numFmt w:val="decimal"/>
      <w:lvlText w:val="%1.%2.%3.%4.%5.%6.%7.%8.%9"/>
      <w:lvlJc w:val="left"/>
      <w:pPr>
        <w:ind w:left="4840" w:hanging="1440"/>
      </w:pPr>
      <w:rPr>
        <w:rFonts w:hint="default"/>
        <w:color w:val="auto"/>
        <w:u w:val="none"/>
      </w:rPr>
    </w:lvl>
  </w:abstractNum>
  <w:abstractNum w:abstractNumId="80" w15:restartNumberingAfterBreak="0">
    <w:nsid w:val="6DD2537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1" w15:restartNumberingAfterBreak="0">
    <w:nsid w:val="6E28525A"/>
    <w:multiLevelType w:val="hybridMultilevel"/>
    <w:tmpl w:val="AA087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8F299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3" w15:restartNumberingAfterBreak="0">
    <w:nsid w:val="70497928"/>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4"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1B045A5"/>
    <w:multiLevelType w:val="multilevel"/>
    <w:tmpl w:val="88605D50"/>
    <w:lvl w:ilvl="0">
      <w:start w:val="1"/>
      <w:numFmt w:val="decimal"/>
      <w:lvlText w:val="%1."/>
      <w:lvlJc w:val="left"/>
      <w:pPr>
        <w:ind w:left="425" w:hanging="425"/>
      </w:pPr>
      <w:rPr>
        <w:rFonts w:hint="default"/>
        <w:b w:val="0"/>
        <w:bCs w:val="0"/>
        <w:i w:val="0"/>
        <w:iCs w:val="0"/>
      </w:rPr>
    </w:lvl>
    <w:lvl w:ilvl="1">
      <w:start w:val="1"/>
      <w:numFmt w:val="decimal"/>
      <w:lvlText w:val="%1.%2"/>
      <w:lvlJc w:val="left"/>
      <w:pPr>
        <w:ind w:left="851" w:hanging="426"/>
      </w:pPr>
      <w:rPr>
        <w:rFonts w:hint="default"/>
        <w:b w:val="0"/>
        <w:bCs w:val="0"/>
        <w:i w:val="0"/>
        <w:iCs w:val="0"/>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726F620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7" w15:restartNumberingAfterBreak="0">
    <w:nsid w:val="729B7BF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D3B1D79"/>
    <w:multiLevelType w:val="multilevel"/>
    <w:tmpl w:val="CDDAB75E"/>
    <w:lvl w:ilvl="0">
      <w:start w:val="1"/>
      <w:numFmt w:val="decimal"/>
      <w:lvlText w:val="%1."/>
      <w:lvlJc w:val="left"/>
      <w:pPr>
        <w:ind w:left="425" w:hanging="425"/>
      </w:pPr>
      <w:rPr>
        <w:rFonts w:hint="default"/>
        <w:b w:val="0"/>
        <w:bCs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05497567">
    <w:abstractNumId w:val="33"/>
  </w:num>
  <w:num w:numId="2" w16cid:durableId="2085713441">
    <w:abstractNumId w:val="56"/>
  </w:num>
  <w:num w:numId="3" w16cid:durableId="1588032931">
    <w:abstractNumId w:val="43"/>
  </w:num>
  <w:num w:numId="4" w16cid:durableId="446199112">
    <w:abstractNumId w:val="41"/>
  </w:num>
  <w:num w:numId="5" w16cid:durableId="871308565">
    <w:abstractNumId w:val="54"/>
  </w:num>
  <w:num w:numId="6" w16cid:durableId="988631017">
    <w:abstractNumId w:val="71"/>
  </w:num>
  <w:num w:numId="7" w16cid:durableId="1041055248">
    <w:abstractNumId w:val="67"/>
  </w:num>
  <w:num w:numId="8" w16cid:durableId="781802927">
    <w:abstractNumId w:val="34"/>
  </w:num>
  <w:num w:numId="9" w16cid:durableId="1053626738">
    <w:abstractNumId w:val="37"/>
  </w:num>
  <w:num w:numId="10" w16cid:durableId="28841350">
    <w:abstractNumId w:val="50"/>
  </w:num>
  <w:num w:numId="11" w16cid:durableId="1489975594">
    <w:abstractNumId w:val="72"/>
  </w:num>
  <w:num w:numId="12" w16cid:durableId="926156421">
    <w:abstractNumId w:val="48"/>
  </w:num>
  <w:num w:numId="13" w16cid:durableId="1225989881">
    <w:abstractNumId w:val="28"/>
  </w:num>
  <w:num w:numId="14" w16cid:durableId="576938556">
    <w:abstractNumId w:val="82"/>
  </w:num>
  <w:num w:numId="15" w16cid:durableId="1276133289">
    <w:abstractNumId w:val="87"/>
  </w:num>
  <w:num w:numId="16" w16cid:durableId="361246653">
    <w:abstractNumId w:val="32"/>
  </w:num>
  <w:num w:numId="17" w16cid:durableId="732310922">
    <w:abstractNumId w:val="69"/>
  </w:num>
  <w:num w:numId="18" w16cid:durableId="50689864">
    <w:abstractNumId w:val="59"/>
  </w:num>
  <w:num w:numId="19" w16cid:durableId="2069643544">
    <w:abstractNumId w:val="85"/>
  </w:num>
  <w:num w:numId="20" w16cid:durableId="1401637843">
    <w:abstractNumId w:val="44"/>
  </w:num>
  <w:num w:numId="21" w16cid:durableId="1756200184">
    <w:abstractNumId w:val="91"/>
  </w:num>
  <w:num w:numId="22" w16cid:durableId="1680352337">
    <w:abstractNumId w:val="86"/>
  </w:num>
  <w:num w:numId="23" w16cid:durableId="503981652">
    <w:abstractNumId w:val="25"/>
  </w:num>
  <w:num w:numId="24" w16cid:durableId="502480015">
    <w:abstractNumId w:val="83"/>
  </w:num>
  <w:num w:numId="25" w16cid:durableId="29692606">
    <w:abstractNumId w:val="49"/>
  </w:num>
  <w:num w:numId="26" w16cid:durableId="1672174104">
    <w:abstractNumId w:val="26"/>
  </w:num>
  <w:num w:numId="27" w16cid:durableId="1589343531">
    <w:abstractNumId w:val="53"/>
  </w:num>
  <w:num w:numId="28" w16cid:durableId="706563306">
    <w:abstractNumId w:val="80"/>
  </w:num>
  <w:num w:numId="29" w16cid:durableId="336075296">
    <w:abstractNumId w:val="74"/>
  </w:num>
  <w:num w:numId="30" w16cid:durableId="2112166215">
    <w:abstractNumId w:val="68"/>
  </w:num>
  <w:num w:numId="31" w16cid:durableId="97678291">
    <w:abstractNumId w:val="38"/>
  </w:num>
  <w:num w:numId="32" w16cid:durableId="1198934047">
    <w:abstractNumId w:val="35"/>
  </w:num>
  <w:num w:numId="33" w16cid:durableId="1882942068">
    <w:abstractNumId w:val="46"/>
  </w:num>
  <w:num w:numId="34" w16cid:durableId="855004182">
    <w:abstractNumId w:val="29"/>
  </w:num>
  <w:num w:numId="35" w16cid:durableId="882060453">
    <w:abstractNumId w:val="78"/>
  </w:num>
  <w:num w:numId="36" w16cid:durableId="225844116">
    <w:abstractNumId w:val="55"/>
  </w:num>
  <w:num w:numId="37" w16cid:durableId="310526899">
    <w:abstractNumId w:val="70"/>
  </w:num>
  <w:num w:numId="38" w16cid:durableId="1392074619">
    <w:abstractNumId w:val="52"/>
  </w:num>
  <w:num w:numId="39" w16cid:durableId="1151485499">
    <w:abstractNumId w:val="23"/>
  </w:num>
  <w:num w:numId="40" w16cid:durableId="1911770609">
    <w:abstractNumId w:val="57"/>
  </w:num>
  <w:num w:numId="41" w16cid:durableId="843280136">
    <w:abstractNumId w:val="65"/>
  </w:num>
  <w:num w:numId="42" w16cid:durableId="833883433">
    <w:abstractNumId w:val="22"/>
  </w:num>
  <w:num w:numId="43" w16cid:durableId="1746107588">
    <w:abstractNumId w:val="40"/>
  </w:num>
  <w:num w:numId="44" w16cid:durableId="971861741">
    <w:abstractNumId w:val="81"/>
  </w:num>
  <w:num w:numId="45" w16cid:durableId="93791587">
    <w:abstractNumId w:val="51"/>
  </w:num>
  <w:num w:numId="46" w16cid:durableId="1717703489">
    <w:abstractNumId w:val="92"/>
  </w:num>
  <w:num w:numId="47" w16cid:durableId="1417240210">
    <w:abstractNumId w:val="58"/>
  </w:num>
  <w:num w:numId="48" w16cid:durableId="240601091">
    <w:abstractNumId w:val="27"/>
  </w:num>
  <w:num w:numId="49" w16cid:durableId="129253499">
    <w:abstractNumId w:val="76"/>
  </w:num>
  <w:num w:numId="50" w16cid:durableId="929200814">
    <w:abstractNumId w:val="31"/>
  </w:num>
  <w:num w:numId="51" w16cid:durableId="1208303108">
    <w:abstractNumId w:val="45"/>
  </w:num>
  <w:num w:numId="52" w16cid:durableId="253056610">
    <w:abstractNumId w:val="89"/>
  </w:num>
  <w:num w:numId="53" w16cid:durableId="974212914">
    <w:abstractNumId w:val="61"/>
  </w:num>
  <w:num w:numId="54" w16cid:durableId="20375364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9965690">
    <w:abstractNumId w:val="79"/>
  </w:num>
  <w:num w:numId="56" w16cid:durableId="1326124844">
    <w:abstractNumId w:val="77"/>
  </w:num>
  <w:num w:numId="57" w16cid:durableId="698355924">
    <w:abstractNumId w:val="36"/>
  </w:num>
  <w:num w:numId="58" w16cid:durableId="2030134841">
    <w:abstractNumId w:val="75"/>
  </w:num>
  <w:num w:numId="59" w16cid:durableId="182667301">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1048"/>
    <w:rsid w:val="00001406"/>
    <w:rsid w:val="000014E0"/>
    <w:rsid w:val="00001C5A"/>
    <w:rsid w:val="00002118"/>
    <w:rsid w:val="00002310"/>
    <w:rsid w:val="000025C6"/>
    <w:rsid w:val="00002D7C"/>
    <w:rsid w:val="00002F99"/>
    <w:rsid w:val="000030A0"/>
    <w:rsid w:val="00003546"/>
    <w:rsid w:val="0000367A"/>
    <w:rsid w:val="000039E0"/>
    <w:rsid w:val="000044E7"/>
    <w:rsid w:val="00004608"/>
    <w:rsid w:val="000049F9"/>
    <w:rsid w:val="00004C81"/>
    <w:rsid w:val="00004DFD"/>
    <w:rsid w:val="00005CF4"/>
    <w:rsid w:val="00006194"/>
    <w:rsid w:val="00006252"/>
    <w:rsid w:val="0000630B"/>
    <w:rsid w:val="00006499"/>
    <w:rsid w:val="000072DC"/>
    <w:rsid w:val="0000798B"/>
    <w:rsid w:val="00007D6A"/>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1A9"/>
    <w:rsid w:val="00016607"/>
    <w:rsid w:val="00016B11"/>
    <w:rsid w:val="00016D3D"/>
    <w:rsid w:val="00016F5B"/>
    <w:rsid w:val="00017491"/>
    <w:rsid w:val="000179F5"/>
    <w:rsid w:val="00017E8E"/>
    <w:rsid w:val="0002076E"/>
    <w:rsid w:val="00020994"/>
    <w:rsid w:val="000209E9"/>
    <w:rsid w:val="00020B18"/>
    <w:rsid w:val="00020CF4"/>
    <w:rsid w:val="00021006"/>
    <w:rsid w:val="00021A84"/>
    <w:rsid w:val="00021E49"/>
    <w:rsid w:val="000221CB"/>
    <w:rsid w:val="000221EB"/>
    <w:rsid w:val="000235DC"/>
    <w:rsid w:val="00023BAD"/>
    <w:rsid w:val="00023E26"/>
    <w:rsid w:val="0002457E"/>
    <w:rsid w:val="00024AFA"/>
    <w:rsid w:val="00025271"/>
    <w:rsid w:val="00025551"/>
    <w:rsid w:val="00026770"/>
    <w:rsid w:val="00026DE4"/>
    <w:rsid w:val="00026E62"/>
    <w:rsid w:val="00027901"/>
    <w:rsid w:val="00027996"/>
    <w:rsid w:val="000300F0"/>
    <w:rsid w:val="000303AA"/>
    <w:rsid w:val="00030965"/>
    <w:rsid w:val="00030A1E"/>
    <w:rsid w:val="000312A0"/>
    <w:rsid w:val="000312B5"/>
    <w:rsid w:val="000313BB"/>
    <w:rsid w:val="00031C8F"/>
    <w:rsid w:val="000322AA"/>
    <w:rsid w:val="00032D6B"/>
    <w:rsid w:val="00032F64"/>
    <w:rsid w:val="00033CD0"/>
    <w:rsid w:val="00033D57"/>
    <w:rsid w:val="00034400"/>
    <w:rsid w:val="00034652"/>
    <w:rsid w:val="00034726"/>
    <w:rsid w:val="00034841"/>
    <w:rsid w:val="00034BE7"/>
    <w:rsid w:val="0003548D"/>
    <w:rsid w:val="000355E3"/>
    <w:rsid w:val="0003579A"/>
    <w:rsid w:val="00035990"/>
    <w:rsid w:val="00035A0A"/>
    <w:rsid w:val="000362A2"/>
    <w:rsid w:val="0003662B"/>
    <w:rsid w:val="0003665D"/>
    <w:rsid w:val="0003676E"/>
    <w:rsid w:val="00036C2F"/>
    <w:rsid w:val="00037086"/>
    <w:rsid w:val="0003724E"/>
    <w:rsid w:val="00037458"/>
    <w:rsid w:val="0003767E"/>
    <w:rsid w:val="000378AC"/>
    <w:rsid w:val="0003796E"/>
    <w:rsid w:val="0004020F"/>
    <w:rsid w:val="00040241"/>
    <w:rsid w:val="00040807"/>
    <w:rsid w:val="00040C79"/>
    <w:rsid w:val="000415D1"/>
    <w:rsid w:val="000415F0"/>
    <w:rsid w:val="00041EAF"/>
    <w:rsid w:val="00042287"/>
    <w:rsid w:val="0004329E"/>
    <w:rsid w:val="00044139"/>
    <w:rsid w:val="000446D4"/>
    <w:rsid w:val="00044823"/>
    <w:rsid w:val="00044CFB"/>
    <w:rsid w:val="00045019"/>
    <w:rsid w:val="0004501A"/>
    <w:rsid w:val="00045473"/>
    <w:rsid w:val="0004591E"/>
    <w:rsid w:val="000460F6"/>
    <w:rsid w:val="00046580"/>
    <w:rsid w:val="00046C79"/>
    <w:rsid w:val="00046C9C"/>
    <w:rsid w:val="000503D9"/>
    <w:rsid w:val="00050E0D"/>
    <w:rsid w:val="00051117"/>
    <w:rsid w:val="00051196"/>
    <w:rsid w:val="00051264"/>
    <w:rsid w:val="00051553"/>
    <w:rsid w:val="000517F7"/>
    <w:rsid w:val="00051DF6"/>
    <w:rsid w:val="00051EBA"/>
    <w:rsid w:val="00051EEB"/>
    <w:rsid w:val="0005238B"/>
    <w:rsid w:val="0005241A"/>
    <w:rsid w:val="00052A28"/>
    <w:rsid w:val="000536DB"/>
    <w:rsid w:val="00053B4B"/>
    <w:rsid w:val="00053DD9"/>
    <w:rsid w:val="00053FFF"/>
    <w:rsid w:val="000540AC"/>
    <w:rsid w:val="000545C8"/>
    <w:rsid w:val="000553B6"/>
    <w:rsid w:val="000557BC"/>
    <w:rsid w:val="00055D4B"/>
    <w:rsid w:val="00056226"/>
    <w:rsid w:val="000574FC"/>
    <w:rsid w:val="000579D7"/>
    <w:rsid w:val="00057BA7"/>
    <w:rsid w:val="000601D3"/>
    <w:rsid w:val="000606F9"/>
    <w:rsid w:val="0006133E"/>
    <w:rsid w:val="00061E6F"/>
    <w:rsid w:val="00061FE3"/>
    <w:rsid w:val="0006304C"/>
    <w:rsid w:val="00063472"/>
    <w:rsid w:val="000634E8"/>
    <w:rsid w:val="000635F7"/>
    <w:rsid w:val="00063935"/>
    <w:rsid w:val="00063B10"/>
    <w:rsid w:val="0006510D"/>
    <w:rsid w:val="00065410"/>
    <w:rsid w:val="00065571"/>
    <w:rsid w:val="00065904"/>
    <w:rsid w:val="00066128"/>
    <w:rsid w:val="00066371"/>
    <w:rsid w:val="00066410"/>
    <w:rsid w:val="00066CEB"/>
    <w:rsid w:val="00066F4F"/>
    <w:rsid w:val="00067BB5"/>
    <w:rsid w:val="000703CC"/>
    <w:rsid w:val="00071185"/>
    <w:rsid w:val="000715FF"/>
    <w:rsid w:val="000716E4"/>
    <w:rsid w:val="000720B7"/>
    <w:rsid w:val="00072103"/>
    <w:rsid w:val="00072390"/>
    <w:rsid w:val="00072805"/>
    <w:rsid w:val="00072E00"/>
    <w:rsid w:val="0007357A"/>
    <w:rsid w:val="000739AA"/>
    <w:rsid w:val="00073C9C"/>
    <w:rsid w:val="00073FEE"/>
    <w:rsid w:val="00074A05"/>
    <w:rsid w:val="00074B07"/>
    <w:rsid w:val="000753CA"/>
    <w:rsid w:val="000756A9"/>
    <w:rsid w:val="00075934"/>
    <w:rsid w:val="00076585"/>
    <w:rsid w:val="00076B9C"/>
    <w:rsid w:val="00076D08"/>
    <w:rsid w:val="00076D4E"/>
    <w:rsid w:val="00080081"/>
    <w:rsid w:val="000803DF"/>
    <w:rsid w:val="000810D3"/>
    <w:rsid w:val="000813B4"/>
    <w:rsid w:val="00081B4A"/>
    <w:rsid w:val="00082525"/>
    <w:rsid w:val="00082557"/>
    <w:rsid w:val="0008255C"/>
    <w:rsid w:val="00082695"/>
    <w:rsid w:val="00082828"/>
    <w:rsid w:val="00082AED"/>
    <w:rsid w:val="000833C8"/>
    <w:rsid w:val="000844FE"/>
    <w:rsid w:val="00084704"/>
    <w:rsid w:val="00084C02"/>
    <w:rsid w:val="00084F35"/>
    <w:rsid w:val="0008533D"/>
    <w:rsid w:val="00085920"/>
    <w:rsid w:val="00085E1D"/>
    <w:rsid w:val="00086D4C"/>
    <w:rsid w:val="00087978"/>
    <w:rsid w:val="0009010B"/>
    <w:rsid w:val="00090D65"/>
    <w:rsid w:val="0009112E"/>
    <w:rsid w:val="000911C1"/>
    <w:rsid w:val="00091328"/>
    <w:rsid w:val="000916AC"/>
    <w:rsid w:val="00091A53"/>
    <w:rsid w:val="000922F3"/>
    <w:rsid w:val="0009236B"/>
    <w:rsid w:val="0009269F"/>
    <w:rsid w:val="0009351C"/>
    <w:rsid w:val="00093653"/>
    <w:rsid w:val="00094377"/>
    <w:rsid w:val="00094E24"/>
    <w:rsid w:val="000950E5"/>
    <w:rsid w:val="000952E0"/>
    <w:rsid w:val="00095954"/>
    <w:rsid w:val="0009599D"/>
    <w:rsid w:val="00095AC5"/>
    <w:rsid w:val="00095B4C"/>
    <w:rsid w:val="00096160"/>
    <w:rsid w:val="00096491"/>
    <w:rsid w:val="0009725A"/>
    <w:rsid w:val="000A042E"/>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936"/>
    <w:rsid w:val="000A6F14"/>
    <w:rsid w:val="000A6F98"/>
    <w:rsid w:val="000A7437"/>
    <w:rsid w:val="000A78BB"/>
    <w:rsid w:val="000B0498"/>
    <w:rsid w:val="000B0780"/>
    <w:rsid w:val="000B095D"/>
    <w:rsid w:val="000B0C47"/>
    <w:rsid w:val="000B0CE7"/>
    <w:rsid w:val="000B0F61"/>
    <w:rsid w:val="000B14AE"/>
    <w:rsid w:val="000B17B8"/>
    <w:rsid w:val="000B2D01"/>
    <w:rsid w:val="000B32F0"/>
    <w:rsid w:val="000B3760"/>
    <w:rsid w:val="000B39BD"/>
    <w:rsid w:val="000B3CE9"/>
    <w:rsid w:val="000B4670"/>
    <w:rsid w:val="000B4692"/>
    <w:rsid w:val="000B4A0C"/>
    <w:rsid w:val="000B4CC9"/>
    <w:rsid w:val="000B4EFA"/>
    <w:rsid w:val="000B4FB1"/>
    <w:rsid w:val="000B590F"/>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9A1"/>
    <w:rsid w:val="000C3F72"/>
    <w:rsid w:val="000C4388"/>
    <w:rsid w:val="000C58BE"/>
    <w:rsid w:val="000C5EE5"/>
    <w:rsid w:val="000C6CF8"/>
    <w:rsid w:val="000C6E3A"/>
    <w:rsid w:val="000C74BA"/>
    <w:rsid w:val="000D094D"/>
    <w:rsid w:val="000D09EF"/>
    <w:rsid w:val="000D1203"/>
    <w:rsid w:val="000D1718"/>
    <w:rsid w:val="000D1D62"/>
    <w:rsid w:val="000D1DCA"/>
    <w:rsid w:val="000D2AC5"/>
    <w:rsid w:val="000D2CB9"/>
    <w:rsid w:val="000D309F"/>
    <w:rsid w:val="000D3552"/>
    <w:rsid w:val="000D3F8A"/>
    <w:rsid w:val="000D44E9"/>
    <w:rsid w:val="000D45D9"/>
    <w:rsid w:val="000D49C6"/>
    <w:rsid w:val="000D4D6C"/>
    <w:rsid w:val="000D515B"/>
    <w:rsid w:val="000D5166"/>
    <w:rsid w:val="000D53F2"/>
    <w:rsid w:val="000D5AAB"/>
    <w:rsid w:val="000D643C"/>
    <w:rsid w:val="000D6968"/>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C13"/>
    <w:rsid w:val="000E2DAA"/>
    <w:rsid w:val="000E364A"/>
    <w:rsid w:val="000E390D"/>
    <w:rsid w:val="000E3B51"/>
    <w:rsid w:val="000E3F15"/>
    <w:rsid w:val="000E3F46"/>
    <w:rsid w:val="000E43F5"/>
    <w:rsid w:val="000E459E"/>
    <w:rsid w:val="000E60CA"/>
    <w:rsid w:val="000E63D8"/>
    <w:rsid w:val="000E6898"/>
    <w:rsid w:val="000E6C58"/>
    <w:rsid w:val="000E780A"/>
    <w:rsid w:val="000E7B64"/>
    <w:rsid w:val="000E7F21"/>
    <w:rsid w:val="000E7F73"/>
    <w:rsid w:val="000F123C"/>
    <w:rsid w:val="000F1D18"/>
    <w:rsid w:val="000F30AA"/>
    <w:rsid w:val="000F38D5"/>
    <w:rsid w:val="000F3CC6"/>
    <w:rsid w:val="000F4058"/>
    <w:rsid w:val="000F4621"/>
    <w:rsid w:val="000F46EC"/>
    <w:rsid w:val="000F5E94"/>
    <w:rsid w:val="000F5EA5"/>
    <w:rsid w:val="000F5EE0"/>
    <w:rsid w:val="000F6DFA"/>
    <w:rsid w:val="000F6EAB"/>
    <w:rsid w:val="000F7177"/>
    <w:rsid w:val="000F74DE"/>
    <w:rsid w:val="000F7612"/>
    <w:rsid w:val="00100004"/>
    <w:rsid w:val="001006AE"/>
    <w:rsid w:val="00100BAA"/>
    <w:rsid w:val="001018E6"/>
    <w:rsid w:val="00101DDB"/>
    <w:rsid w:val="00102E71"/>
    <w:rsid w:val="00102EE1"/>
    <w:rsid w:val="00104220"/>
    <w:rsid w:val="00105200"/>
    <w:rsid w:val="00105430"/>
    <w:rsid w:val="0010691C"/>
    <w:rsid w:val="001072EB"/>
    <w:rsid w:val="0010777D"/>
    <w:rsid w:val="00107B9C"/>
    <w:rsid w:val="00107D50"/>
    <w:rsid w:val="00107DA3"/>
    <w:rsid w:val="001109EF"/>
    <w:rsid w:val="00110BD4"/>
    <w:rsid w:val="00111EE0"/>
    <w:rsid w:val="00111F1D"/>
    <w:rsid w:val="001123E0"/>
    <w:rsid w:val="00112A18"/>
    <w:rsid w:val="00112DCE"/>
    <w:rsid w:val="00112F5E"/>
    <w:rsid w:val="00113001"/>
    <w:rsid w:val="0011334E"/>
    <w:rsid w:val="0011379B"/>
    <w:rsid w:val="00113ACF"/>
    <w:rsid w:val="00113D7C"/>
    <w:rsid w:val="0011470A"/>
    <w:rsid w:val="001148AE"/>
    <w:rsid w:val="00114F87"/>
    <w:rsid w:val="001151BB"/>
    <w:rsid w:val="0011569D"/>
    <w:rsid w:val="001159A5"/>
    <w:rsid w:val="00115C4D"/>
    <w:rsid w:val="00115D53"/>
    <w:rsid w:val="00115D8D"/>
    <w:rsid w:val="00115DB0"/>
    <w:rsid w:val="0011617D"/>
    <w:rsid w:val="00116C38"/>
    <w:rsid w:val="00117B59"/>
    <w:rsid w:val="001209C8"/>
    <w:rsid w:val="00121121"/>
    <w:rsid w:val="00121521"/>
    <w:rsid w:val="00121850"/>
    <w:rsid w:val="0012210B"/>
    <w:rsid w:val="001225C2"/>
    <w:rsid w:val="001235ED"/>
    <w:rsid w:val="001237EF"/>
    <w:rsid w:val="00124ED4"/>
    <w:rsid w:val="001250FC"/>
    <w:rsid w:val="001252C9"/>
    <w:rsid w:val="00125801"/>
    <w:rsid w:val="00125844"/>
    <w:rsid w:val="00125936"/>
    <w:rsid w:val="0012609C"/>
    <w:rsid w:val="001260A6"/>
    <w:rsid w:val="00126A49"/>
    <w:rsid w:val="00126CAA"/>
    <w:rsid w:val="00126EF6"/>
    <w:rsid w:val="001271DD"/>
    <w:rsid w:val="001272C9"/>
    <w:rsid w:val="001279A7"/>
    <w:rsid w:val="00130416"/>
    <w:rsid w:val="00130C10"/>
    <w:rsid w:val="00131169"/>
    <w:rsid w:val="0013184B"/>
    <w:rsid w:val="001318EF"/>
    <w:rsid w:val="00132265"/>
    <w:rsid w:val="001327BA"/>
    <w:rsid w:val="0013289B"/>
    <w:rsid w:val="00133135"/>
    <w:rsid w:val="001331D0"/>
    <w:rsid w:val="0013352C"/>
    <w:rsid w:val="001338ED"/>
    <w:rsid w:val="001345D4"/>
    <w:rsid w:val="001347BD"/>
    <w:rsid w:val="00135833"/>
    <w:rsid w:val="00135C73"/>
    <w:rsid w:val="00135FE5"/>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D10"/>
    <w:rsid w:val="00142FA2"/>
    <w:rsid w:val="00143E55"/>
    <w:rsid w:val="001440C0"/>
    <w:rsid w:val="001444F1"/>
    <w:rsid w:val="00144DC0"/>
    <w:rsid w:val="0014557B"/>
    <w:rsid w:val="001461A5"/>
    <w:rsid w:val="001463FD"/>
    <w:rsid w:val="00147038"/>
    <w:rsid w:val="0015077F"/>
    <w:rsid w:val="00151248"/>
    <w:rsid w:val="0015149B"/>
    <w:rsid w:val="00151656"/>
    <w:rsid w:val="0015242E"/>
    <w:rsid w:val="00152EA4"/>
    <w:rsid w:val="0015306F"/>
    <w:rsid w:val="00153648"/>
    <w:rsid w:val="00153963"/>
    <w:rsid w:val="00153C00"/>
    <w:rsid w:val="00153F93"/>
    <w:rsid w:val="001540C3"/>
    <w:rsid w:val="00154878"/>
    <w:rsid w:val="001548E9"/>
    <w:rsid w:val="00154BD5"/>
    <w:rsid w:val="00154E3E"/>
    <w:rsid w:val="001551B2"/>
    <w:rsid w:val="001553C1"/>
    <w:rsid w:val="00155B9B"/>
    <w:rsid w:val="00156A8A"/>
    <w:rsid w:val="00156D0C"/>
    <w:rsid w:val="00156E95"/>
    <w:rsid w:val="00157C13"/>
    <w:rsid w:val="0016029E"/>
    <w:rsid w:val="0016053A"/>
    <w:rsid w:val="00160745"/>
    <w:rsid w:val="001608C7"/>
    <w:rsid w:val="00161FAB"/>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06F"/>
    <w:rsid w:val="001725D2"/>
    <w:rsid w:val="00173B74"/>
    <w:rsid w:val="0017414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50D"/>
    <w:rsid w:val="0018679D"/>
    <w:rsid w:val="00186C45"/>
    <w:rsid w:val="00186C96"/>
    <w:rsid w:val="001902C7"/>
    <w:rsid w:val="001905A4"/>
    <w:rsid w:val="001909D6"/>
    <w:rsid w:val="00190A14"/>
    <w:rsid w:val="001914C6"/>
    <w:rsid w:val="00191E04"/>
    <w:rsid w:val="0019241E"/>
    <w:rsid w:val="0019283A"/>
    <w:rsid w:val="001931C3"/>
    <w:rsid w:val="00193349"/>
    <w:rsid w:val="00194238"/>
    <w:rsid w:val="0019472E"/>
    <w:rsid w:val="00194F9B"/>
    <w:rsid w:val="00194FB9"/>
    <w:rsid w:val="001951D5"/>
    <w:rsid w:val="00195772"/>
    <w:rsid w:val="00195859"/>
    <w:rsid w:val="00195A6D"/>
    <w:rsid w:val="00195C6A"/>
    <w:rsid w:val="00196A06"/>
    <w:rsid w:val="00196AFD"/>
    <w:rsid w:val="00196D23"/>
    <w:rsid w:val="00197AA5"/>
    <w:rsid w:val="00197E39"/>
    <w:rsid w:val="001A07D4"/>
    <w:rsid w:val="001A099E"/>
    <w:rsid w:val="001A1BD7"/>
    <w:rsid w:val="001A2041"/>
    <w:rsid w:val="001A26BE"/>
    <w:rsid w:val="001A2CB3"/>
    <w:rsid w:val="001A2D00"/>
    <w:rsid w:val="001A316F"/>
    <w:rsid w:val="001A3B5F"/>
    <w:rsid w:val="001A3CAD"/>
    <w:rsid w:val="001A4757"/>
    <w:rsid w:val="001A574C"/>
    <w:rsid w:val="001A5BAC"/>
    <w:rsid w:val="001A68A2"/>
    <w:rsid w:val="001A6ACF"/>
    <w:rsid w:val="001A74D5"/>
    <w:rsid w:val="001A76C9"/>
    <w:rsid w:val="001A798E"/>
    <w:rsid w:val="001A7BF9"/>
    <w:rsid w:val="001A7D87"/>
    <w:rsid w:val="001B05C5"/>
    <w:rsid w:val="001B0A32"/>
    <w:rsid w:val="001B0FBB"/>
    <w:rsid w:val="001B2003"/>
    <w:rsid w:val="001B22C3"/>
    <w:rsid w:val="001B2409"/>
    <w:rsid w:val="001B2C99"/>
    <w:rsid w:val="001B3624"/>
    <w:rsid w:val="001B3724"/>
    <w:rsid w:val="001B3EB6"/>
    <w:rsid w:val="001B40A1"/>
    <w:rsid w:val="001B420D"/>
    <w:rsid w:val="001B4791"/>
    <w:rsid w:val="001B487C"/>
    <w:rsid w:val="001B4AA2"/>
    <w:rsid w:val="001B4D42"/>
    <w:rsid w:val="001B5335"/>
    <w:rsid w:val="001B55BA"/>
    <w:rsid w:val="001B5C26"/>
    <w:rsid w:val="001B634A"/>
    <w:rsid w:val="001B646C"/>
    <w:rsid w:val="001B6884"/>
    <w:rsid w:val="001B7489"/>
    <w:rsid w:val="001B75EF"/>
    <w:rsid w:val="001B7C82"/>
    <w:rsid w:val="001C0152"/>
    <w:rsid w:val="001C07D1"/>
    <w:rsid w:val="001C24E9"/>
    <w:rsid w:val="001C25B1"/>
    <w:rsid w:val="001C275B"/>
    <w:rsid w:val="001C2C0D"/>
    <w:rsid w:val="001C3303"/>
    <w:rsid w:val="001C3B76"/>
    <w:rsid w:val="001C3E00"/>
    <w:rsid w:val="001C4743"/>
    <w:rsid w:val="001C481F"/>
    <w:rsid w:val="001C4AC1"/>
    <w:rsid w:val="001C4BE2"/>
    <w:rsid w:val="001C4C9C"/>
    <w:rsid w:val="001C550E"/>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70"/>
    <w:rsid w:val="001D4BDD"/>
    <w:rsid w:val="001D4C4E"/>
    <w:rsid w:val="001D55B7"/>
    <w:rsid w:val="001D59AD"/>
    <w:rsid w:val="001D6064"/>
    <w:rsid w:val="001D617D"/>
    <w:rsid w:val="001D62FE"/>
    <w:rsid w:val="001D6D48"/>
    <w:rsid w:val="001D6EFB"/>
    <w:rsid w:val="001D77AD"/>
    <w:rsid w:val="001D783C"/>
    <w:rsid w:val="001D7B83"/>
    <w:rsid w:val="001D7BA7"/>
    <w:rsid w:val="001D7FCF"/>
    <w:rsid w:val="001E039B"/>
    <w:rsid w:val="001E0A0C"/>
    <w:rsid w:val="001E0B34"/>
    <w:rsid w:val="001E0B63"/>
    <w:rsid w:val="001E0D62"/>
    <w:rsid w:val="001E215B"/>
    <w:rsid w:val="001E2606"/>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8B2"/>
    <w:rsid w:val="001E6FD6"/>
    <w:rsid w:val="001E7533"/>
    <w:rsid w:val="001E77A9"/>
    <w:rsid w:val="001E7B43"/>
    <w:rsid w:val="001F0083"/>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C3A"/>
    <w:rsid w:val="00201E7E"/>
    <w:rsid w:val="00201ECF"/>
    <w:rsid w:val="00202455"/>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359"/>
    <w:rsid w:val="00214316"/>
    <w:rsid w:val="0021463D"/>
    <w:rsid w:val="00214C44"/>
    <w:rsid w:val="00215C3D"/>
    <w:rsid w:val="002163B2"/>
    <w:rsid w:val="0021675B"/>
    <w:rsid w:val="002168DB"/>
    <w:rsid w:val="00216B2C"/>
    <w:rsid w:val="00216E9F"/>
    <w:rsid w:val="0021708D"/>
    <w:rsid w:val="002179DB"/>
    <w:rsid w:val="00217E19"/>
    <w:rsid w:val="00217EFE"/>
    <w:rsid w:val="00217F7A"/>
    <w:rsid w:val="00220174"/>
    <w:rsid w:val="002203FB"/>
    <w:rsid w:val="002217E8"/>
    <w:rsid w:val="00221A16"/>
    <w:rsid w:val="00221DDB"/>
    <w:rsid w:val="00221F47"/>
    <w:rsid w:val="00221FD4"/>
    <w:rsid w:val="00222454"/>
    <w:rsid w:val="002224ED"/>
    <w:rsid w:val="00222982"/>
    <w:rsid w:val="00223EDB"/>
    <w:rsid w:val="0022411C"/>
    <w:rsid w:val="00224B7A"/>
    <w:rsid w:val="00224BC4"/>
    <w:rsid w:val="0022542E"/>
    <w:rsid w:val="00225A1D"/>
    <w:rsid w:val="002263E4"/>
    <w:rsid w:val="00226B57"/>
    <w:rsid w:val="00227E7E"/>
    <w:rsid w:val="00227F47"/>
    <w:rsid w:val="00230152"/>
    <w:rsid w:val="0023026F"/>
    <w:rsid w:val="0023047B"/>
    <w:rsid w:val="002305D5"/>
    <w:rsid w:val="00230862"/>
    <w:rsid w:val="002314AD"/>
    <w:rsid w:val="00231C5B"/>
    <w:rsid w:val="00231C95"/>
    <w:rsid w:val="00232A8D"/>
    <w:rsid w:val="00233279"/>
    <w:rsid w:val="002333A0"/>
    <w:rsid w:val="002335FE"/>
    <w:rsid w:val="002338F4"/>
    <w:rsid w:val="00235009"/>
    <w:rsid w:val="002359F4"/>
    <w:rsid w:val="00235C2C"/>
    <w:rsid w:val="00235D01"/>
    <w:rsid w:val="00236648"/>
    <w:rsid w:val="00236B04"/>
    <w:rsid w:val="002371B8"/>
    <w:rsid w:val="00237726"/>
    <w:rsid w:val="00237743"/>
    <w:rsid w:val="002379A5"/>
    <w:rsid w:val="00237FB7"/>
    <w:rsid w:val="00241860"/>
    <w:rsid w:val="00242411"/>
    <w:rsid w:val="0024257D"/>
    <w:rsid w:val="0024271A"/>
    <w:rsid w:val="00242FB9"/>
    <w:rsid w:val="0024326C"/>
    <w:rsid w:val="00243414"/>
    <w:rsid w:val="002435F6"/>
    <w:rsid w:val="00243FC4"/>
    <w:rsid w:val="00244047"/>
    <w:rsid w:val="0024410B"/>
    <w:rsid w:val="00244317"/>
    <w:rsid w:val="00245B80"/>
    <w:rsid w:val="00246228"/>
    <w:rsid w:val="002467F2"/>
    <w:rsid w:val="002468E8"/>
    <w:rsid w:val="00246C1C"/>
    <w:rsid w:val="00250840"/>
    <w:rsid w:val="00250B3F"/>
    <w:rsid w:val="00251AE6"/>
    <w:rsid w:val="00252A34"/>
    <w:rsid w:val="00252D0C"/>
    <w:rsid w:val="00252D41"/>
    <w:rsid w:val="00253B2C"/>
    <w:rsid w:val="00253E5B"/>
    <w:rsid w:val="00254089"/>
    <w:rsid w:val="00254D39"/>
    <w:rsid w:val="0025634C"/>
    <w:rsid w:val="002566CC"/>
    <w:rsid w:val="00256A01"/>
    <w:rsid w:val="00256E9E"/>
    <w:rsid w:val="002571A8"/>
    <w:rsid w:val="00257244"/>
    <w:rsid w:val="002579F6"/>
    <w:rsid w:val="00260366"/>
    <w:rsid w:val="002605EC"/>
    <w:rsid w:val="002607BA"/>
    <w:rsid w:val="00260A11"/>
    <w:rsid w:val="00260C17"/>
    <w:rsid w:val="00261657"/>
    <w:rsid w:val="002618EB"/>
    <w:rsid w:val="00262BEE"/>
    <w:rsid w:val="00262C26"/>
    <w:rsid w:val="00262EAE"/>
    <w:rsid w:val="00263389"/>
    <w:rsid w:val="00263FB0"/>
    <w:rsid w:val="0026464C"/>
    <w:rsid w:val="00264683"/>
    <w:rsid w:val="00264E04"/>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7F5"/>
    <w:rsid w:val="002748D0"/>
    <w:rsid w:val="00274C33"/>
    <w:rsid w:val="00275868"/>
    <w:rsid w:val="00275C5F"/>
    <w:rsid w:val="002760D5"/>
    <w:rsid w:val="00276A6A"/>
    <w:rsid w:val="00276E40"/>
    <w:rsid w:val="00276F09"/>
    <w:rsid w:val="00277607"/>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02"/>
    <w:rsid w:val="00284087"/>
    <w:rsid w:val="0028453E"/>
    <w:rsid w:val="00284FA5"/>
    <w:rsid w:val="00286AD4"/>
    <w:rsid w:val="002871DB"/>
    <w:rsid w:val="002875C3"/>
    <w:rsid w:val="0028764A"/>
    <w:rsid w:val="00287C55"/>
    <w:rsid w:val="00287F87"/>
    <w:rsid w:val="002901B0"/>
    <w:rsid w:val="002901CE"/>
    <w:rsid w:val="00290223"/>
    <w:rsid w:val="002918C4"/>
    <w:rsid w:val="00291FE6"/>
    <w:rsid w:val="00292ACD"/>
    <w:rsid w:val="00292BEA"/>
    <w:rsid w:val="00292F35"/>
    <w:rsid w:val="002935D7"/>
    <w:rsid w:val="002940DA"/>
    <w:rsid w:val="0029478E"/>
    <w:rsid w:val="00294BC3"/>
    <w:rsid w:val="00294E09"/>
    <w:rsid w:val="00294EB1"/>
    <w:rsid w:val="002951AF"/>
    <w:rsid w:val="002952BF"/>
    <w:rsid w:val="00295573"/>
    <w:rsid w:val="0029595F"/>
    <w:rsid w:val="00296654"/>
    <w:rsid w:val="002968FD"/>
    <w:rsid w:val="00296BF4"/>
    <w:rsid w:val="00296C9A"/>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7C"/>
    <w:rsid w:val="002A43F4"/>
    <w:rsid w:val="002A446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E6E"/>
    <w:rsid w:val="002B0FC1"/>
    <w:rsid w:val="002B1C67"/>
    <w:rsid w:val="002B2219"/>
    <w:rsid w:val="002B23E5"/>
    <w:rsid w:val="002B25A8"/>
    <w:rsid w:val="002B2877"/>
    <w:rsid w:val="002B298D"/>
    <w:rsid w:val="002B2A13"/>
    <w:rsid w:val="002B2BDF"/>
    <w:rsid w:val="002B301A"/>
    <w:rsid w:val="002B302B"/>
    <w:rsid w:val="002B305C"/>
    <w:rsid w:val="002B359A"/>
    <w:rsid w:val="002B3900"/>
    <w:rsid w:val="002B4ECE"/>
    <w:rsid w:val="002B51B5"/>
    <w:rsid w:val="002B561F"/>
    <w:rsid w:val="002B5871"/>
    <w:rsid w:val="002B5CB1"/>
    <w:rsid w:val="002B5F74"/>
    <w:rsid w:val="002B6405"/>
    <w:rsid w:val="002B64A5"/>
    <w:rsid w:val="002B677E"/>
    <w:rsid w:val="002B693A"/>
    <w:rsid w:val="002B6D67"/>
    <w:rsid w:val="002B7222"/>
    <w:rsid w:val="002B787C"/>
    <w:rsid w:val="002B78A9"/>
    <w:rsid w:val="002B7D86"/>
    <w:rsid w:val="002C008A"/>
    <w:rsid w:val="002C0D80"/>
    <w:rsid w:val="002C1273"/>
    <w:rsid w:val="002C14C3"/>
    <w:rsid w:val="002C1AB0"/>
    <w:rsid w:val="002C1D35"/>
    <w:rsid w:val="002C1FB6"/>
    <w:rsid w:val="002C211E"/>
    <w:rsid w:val="002C235C"/>
    <w:rsid w:val="002C26DA"/>
    <w:rsid w:val="002C2D20"/>
    <w:rsid w:val="002C2D98"/>
    <w:rsid w:val="002C37B2"/>
    <w:rsid w:val="002C3B65"/>
    <w:rsid w:val="002C3FF3"/>
    <w:rsid w:val="002C4B59"/>
    <w:rsid w:val="002C4BD7"/>
    <w:rsid w:val="002C4C0E"/>
    <w:rsid w:val="002C5581"/>
    <w:rsid w:val="002C58CE"/>
    <w:rsid w:val="002C5FB3"/>
    <w:rsid w:val="002C6796"/>
    <w:rsid w:val="002C6F3A"/>
    <w:rsid w:val="002C7469"/>
    <w:rsid w:val="002C7508"/>
    <w:rsid w:val="002C7A3E"/>
    <w:rsid w:val="002C7BAD"/>
    <w:rsid w:val="002C7CF0"/>
    <w:rsid w:val="002D06EB"/>
    <w:rsid w:val="002D26F2"/>
    <w:rsid w:val="002D3496"/>
    <w:rsid w:val="002D39B8"/>
    <w:rsid w:val="002D3A7C"/>
    <w:rsid w:val="002D3AD6"/>
    <w:rsid w:val="002D3F93"/>
    <w:rsid w:val="002D400D"/>
    <w:rsid w:val="002D4A27"/>
    <w:rsid w:val="002D4B5F"/>
    <w:rsid w:val="002D4ED0"/>
    <w:rsid w:val="002D5314"/>
    <w:rsid w:val="002D630C"/>
    <w:rsid w:val="002D640D"/>
    <w:rsid w:val="002D726B"/>
    <w:rsid w:val="002D79A1"/>
    <w:rsid w:val="002D7C86"/>
    <w:rsid w:val="002D7DDA"/>
    <w:rsid w:val="002E078A"/>
    <w:rsid w:val="002E090F"/>
    <w:rsid w:val="002E0ED6"/>
    <w:rsid w:val="002E110D"/>
    <w:rsid w:val="002E1907"/>
    <w:rsid w:val="002E1C93"/>
    <w:rsid w:val="002E2201"/>
    <w:rsid w:val="002E2F38"/>
    <w:rsid w:val="002E30B4"/>
    <w:rsid w:val="002E3462"/>
    <w:rsid w:val="002E3CBF"/>
    <w:rsid w:val="002E4F1F"/>
    <w:rsid w:val="002E528E"/>
    <w:rsid w:val="002E58FF"/>
    <w:rsid w:val="002E5AEF"/>
    <w:rsid w:val="002E6893"/>
    <w:rsid w:val="002E6D6E"/>
    <w:rsid w:val="002E7BF6"/>
    <w:rsid w:val="002E7C71"/>
    <w:rsid w:val="002E7F9C"/>
    <w:rsid w:val="002F0467"/>
    <w:rsid w:val="002F04F1"/>
    <w:rsid w:val="002F1842"/>
    <w:rsid w:val="002F18CD"/>
    <w:rsid w:val="002F32F7"/>
    <w:rsid w:val="002F3421"/>
    <w:rsid w:val="002F3646"/>
    <w:rsid w:val="002F3717"/>
    <w:rsid w:val="002F3F51"/>
    <w:rsid w:val="002F41C8"/>
    <w:rsid w:val="002F4398"/>
    <w:rsid w:val="002F44CD"/>
    <w:rsid w:val="002F4B1D"/>
    <w:rsid w:val="002F4BB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7CA"/>
    <w:rsid w:val="00303B51"/>
    <w:rsid w:val="00303F51"/>
    <w:rsid w:val="003040D9"/>
    <w:rsid w:val="00304314"/>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BDC"/>
    <w:rsid w:val="00312697"/>
    <w:rsid w:val="003130B8"/>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1729"/>
    <w:rsid w:val="00321E10"/>
    <w:rsid w:val="003224FE"/>
    <w:rsid w:val="00322602"/>
    <w:rsid w:val="00322D00"/>
    <w:rsid w:val="00323978"/>
    <w:rsid w:val="00323AE3"/>
    <w:rsid w:val="00323D7E"/>
    <w:rsid w:val="00323F04"/>
    <w:rsid w:val="0032428D"/>
    <w:rsid w:val="00324439"/>
    <w:rsid w:val="00325735"/>
    <w:rsid w:val="00326495"/>
    <w:rsid w:val="00326E77"/>
    <w:rsid w:val="00327106"/>
    <w:rsid w:val="0032714C"/>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5FE5"/>
    <w:rsid w:val="003362CD"/>
    <w:rsid w:val="0033633A"/>
    <w:rsid w:val="00336648"/>
    <w:rsid w:val="0034058B"/>
    <w:rsid w:val="00341AAD"/>
    <w:rsid w:val="00341D20"/>
    <w:rsid w:val="00342712"/>
    <w:rsid w:val="0034281D"/>
    <w:rsid w:val="003436A8"/>
    <w:rsid w:val="0034373A"/>
    <w:rsid w:val="00343F39"/>
    <w:rsid w:val="00345A94"/>
    <w:rsid w:val="00345D2A"/>
    <w:rsid w:val="00346255"/>
    <w:rsid w:val="00347882"/>
    <w:rsid w:val="003478D1"/>
    <w:rsid w:val="00347924"/>
    <w:rsid w:val="00347FEE"/>
    <w:rsid w:val="0035048B"/>
    <w:rsid w:val="003505F3"/>
    <w:rsid w:val="00350840"/>
    <w:rsid w:val="003514D4"/>
    <w:rsid w:val="0035179C"/>
    <w:rsid w:val="003522F8"/>
    <w:rsid w:val="003526FF"/>
    <w:rsid w:val="003527B6"/>
    <w:rsid w:val="00352B44"/>
    <w:rsid w:val="00352EB7"/>
    <w:rsid w:val="00352EE5"/>
    <w:rsid w:val="003531EB"/>
    <w:rsid w:val="00353402"/>
    <w:rsid w:val="00354090"/>
    <w:rsid w:val="003540D1"/>
    <w:rsid w:val="00354429"/>
    <w:rsid w:val="003549F5"/>
    <w:rsid w:val="003553A3"/>
    <w:rsid w:val="00355599"/>
    <w:rsid w:val="00355795"/>
    <w:rsid w:val="0035647D"/>
    <w:rsid w:val="003565DE"/>
    <w:rsid w:val="0035691B"/>
    <w:rsid w:val="00356936"/>
    <w:rsid w:val="00356CC2"/>
    <w:rsid w:val="00356E03"/>
    <w:rsid w:val="003572EF"/>
    <w:rsid w:val="00357619"/>
    <w:rsid w:val="003578BE"/>
    <w:rsid w:val="00360450"/>
    <w:rsid w:val="003608C8"/>
    <w:rsid w:val="003608D3"/>
    <w:rsid w:val="00360F78"/>
    <w:rsid w:val="00360FA2"/>
    <w:rsid w:val="00361374"/>
    <w:rsid w:val="003614D8"/>
    <w:rsid w:val="00361987"/>
    <w:rsid w:val="00361A81"/>
    <w:rsid w:val="00361E27"/>
    <w:rsid w:val="00362450"/>
    <w:rsid w:val="0036259F"/>
    <w:rsid w:val="0036263D"/>
    <w:rsid w:val="00362D3E"/>
    <w:rsid w:val="00363171"/>
    <w:rsid w:val="00363F2E"/>
    <w:rsid w:val="003641F9"/>
    <w:rsid w:val="00364396"/>
    <w:rsid w:val="00364457"/>
    <w:rsid w:val="00364661"/>
    <w:rsid w:val="00364807"/>
    <w:rsid w:val="003648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07C"/>
    <w:rsid w:val="003711E3"/>
    <w:rsid w:val="0037131C"/>
    <w:rsid w:val="0037181B"/>
    <w:rsid w:val="00372E49"/>
    <w:rsid w:val="00374B03"/>
    <w:rsid w:val="00374E5D"/>
    <w:rsid w:val="00374F87"/>
    <w:rsid w:val="003750D2"/>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D06"/>
    <w:rsid w:val="00381E5C"/>
    <w:rsid w:val="00381E9A"/>
    <w:rsid w:val="00381FD5"/>
    <w:rsid w:val="003828AE"/>
    <w:rsid w:val="00382CD0"/>
    <w:rsid w:val="00382FDF"/>
    <w:rsid w:val="00383278"/>
    <w:rsid w:val="00383E57"/>
    <w:rsid w:val="00383F79"/>
    <w:rsid w:val="00384741"/>
    <w:rsid w:val="00384B2F"/>
    <w:rsid w:val="0038514E"/>
    <w:rsid w:val="00385539"/>
    <w:rsid w:val="00385CB7"/>
    <w:rsid w:val="00386192"/>
    <w:rsid w:val="003861F5"/>
    <w:rsid w:val="0038659D"/>
    <w:rsid w:val="003866C7"/>
    <w:rsid w:val="0038674B"/>
    <w:rsid w:val="003869C6"/>
    <w:rsid w:val="00387268"/>
    <w:rsid w:val="0038730F"/>
    <w:rsid w:val="00387546"/>
    <w:rsid w:val="003876BB"/>
    <w:rsid w:val="00387B22"/>
    <w:rsid w:val="003908FA"/>
    <w:rsid w:val="003912A8"/>
    <w:rsid w:val="003913A1"/>
    <w:rsid w:val="0039150B"/>
    <w:rsid w:val="0039174A"/>
    <w:rsid w:val="00391870"/>
    <w:rsid w:val="00391FF0"/>
    <w:rsid w:val="00392540"/>
    <w:rsid w:val="00392584"/>
    <w:rsid w:val="00393160"/>
    <w:rsid w:val="003933D4"/>
    <w:rsid w:val="003934B8"/>
    <w:rsid w:val="00393658"/>
    <w:rsid w:val="00394B4A"/>
    <w:rsid w:val="00394C83"/>
    <w:rsid w:val="00394E2A"/>
    <w:rsid w:val="00394E3D"/>
    <w:rsid w:val="00395541"/>
    <w:rsid w:val="003957D1"/>
    <w:rsid w:val="00395B93"/>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2BB"/>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2972"/>
    <w:rsid w:val="003B3288"/>
    <w:rsid w:val="003B3D1B"/>
    <w:rsid w:val="003B3DB5"/>
    <w:rsid w:val="003B4579"/>
    <w:rsid w:val="003B4625"/>
    <w:rsid w:val="003B47D5"/>
    <w:rsid w:val="003B4E91"/>
    <w:rsid w:val="003B52E8"/>
    <w:rsid w:val="003B6284"/>
    <w:rsid w:val="003B68AD"/>
    <w:rsid w:val="003B6971"/>
    <w:rsid w:val="003B71A3"/>
    <w:rsid w:val="003B72B1"/>
    <w:rsid w:val="003B7329"/>
    <w:rsid w:val="003B7CCA"/>
    <w:rsid w:val="003B7D64"/>
    <w:rsid w:val="003C08CB"/>
    <w:rsid w:val="003C1019"/>
    <w:rsid w:val="003C127D"/>
    <w:rsid w:val="003C18B7"/>
    <w:rsid w:val="003C23E0"/>
    <w:rsid w:val="003C2C21"/>
    <w:rsid w:val="003C3105"/>
    <w:rsid w:val="003C33E1"/>
    <w:rsid w:val="003C38D8"/>
    <w:rsid w:val="003C410C"/>
    <w:rsid w:val="003C5132"/>
    <w:rsid w:val="003C5280"/>
    <w:rsid w:val="003C58DE"/>
    <w:rsid w:val="003C5C5E"/>
    <w:rsid w:val="003C60D8"/>
    <w:rsid w:val="003C6223"/>
    <w:rsid w:val="003C64B9"/>
    <w:rsid w:val="003C6610"/>
    <w:rsid w:val="003C6A36"/>
    <w:rsid w:val="003C6B6E"/>
    <w:rsid w:val="003C7499"/>
    <w:rsid w:val="003C7703"/>
    <w:rsid w:val="003D0CD1"/>
    <w:rsid w:val="003D1172"/>
    <w:rsid w:val="003D12E9"/>
    <w:rsid w:val="003D13F1"/>
    <w:rsid w:val="003D1B66"/>
    <w:rsid w:val="003D1BC2"/>
    <w:rsid w:val="003D1D4F"/>
    <w:rsid w:val="003D2476"/>
    <w:rsid w:val="003D2C35"/>
    <w:rsid w:val="003D2E10"/>
    <w:rsid w:val="003D2F09"/>
    <w:rsid w:val="003D375C"/>
    <w:rsid w:val="003D3998"/>
    <w:rsid w:val="003D3BA5"/>
    <w:rsid w:val="003D3C38"/>
    <w:rsid w:val="003D3E47"/>
    <w:rsid w:val="003D4BEA"/>
    <w:rsid w:val="003D56BA"/>
    <w:rsid w:val="003D56E6"/>
    <w:rsid w:val="003D5821"/>
    <w:rsid w:val="003D6457"/>
    <w:rsid w:val="003D6859"/>
    <w:rsid w:val="003D6A42"/>
    <w:rsid w:val="003D6F45"/>
    <w:rsid w:val="003D74F1"/>
    <w:rsid w:val="003E05C0"/>
    <w:rsid w:val="003E06D5"/>
    <w:rsid w:val="003E0C21"/>
    <w:rsid w:val="003E1865"/>
    <w:rsid w:val="003E24B8"/>
    <w:rsid w:val="003E255E"/>
    <w:rsid w:val="003E4552"/>
    <w:rsid w:val="003E51F2"/>
    <w:rsid w:val="003E5297"/>
    <w:rsid w:val="003E5AAB"/>
    <w:rsid w:val="003E60C4"/>
    <w:rsid w:val="003E76C7"/>
    <w:rsid w:val="003E791C"/>
    <w:rsid w:val="003E791F"/>
    <w:rsid w:val="003E7DB2"/>
    <w:rsid w:val="003E7E9C"/>
    <w:rsid w:val="003F0842"/>
    <w:rsid w:val="003F0979"/>
    <w:rsid w:val="003F105C"/>
    <w:rsid w:val="003F1CC8"/>
    <w:rsid w:val="003F25EF"/>
    <w:rsid w:val="003F28BA"/>
    <w:rsid w:val="003F2CA0"/>
    <w:rsid w:val="003F2D20"/>
    <w:rsid w:val="003F349E"/>
    <w:rsid w:val="003F3591"/>
    <w:rsid w:val="003F376E"/>
    <w:rsid w:val="003F421E"/>
    <w:rsid w:val="003F437B"/>
    <w:rsid w:val="003F47DF"/>
    <w:rsid w:val="003F48A2"/>
    <w:rsid w:val="003F48F5"/>
    <w:rsid w:val="003F4AF0"/>
    <w:rsid w:val="003F5799"/>
    <w:rsid w:val="003F6678"/>
    <w:rsid w:val="003F6AFD"/>
    <w:rsid w:val="003F723B"/>
    <w:rsid w:val="004004C2"/>
    <w:rsid w:val="004006FB"/>
    <w:rsid w:val="0040076E"/>
    <w:rsid w:val="00400784"/>
    <w:rsid w:val="00400DC1"/>
    <w:rsid w:val="00401146"/>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98"/>
    <w:rsid w:val="00414B53"/>
    <w:rsid w:val="00414DB3"/>
    <w:rsid w:val="00414DDB"/>
    <w:rsid w:val="00414F08"/>
    <w:rsid w:val="00415345"/>
    <w:rsid w:val="004158C9"/>
    <w:rsid w:val="00417465"/>
    <w:rsid w:val="004178BD"/>
    <w:rsid w:val="00417D83"/>
    <w:rsid w:val="00420A3B"/>
    <w:rsid w:val="00420B77"/>
    <w:rsid w:val="00420D1D"/>
    <w:rsid w:val="00421BEF"/>
    <w:rsid w:val="00421F77"/>
    <w:rsid w:val="00422B66"/>
    <w:rsid w:val="004235BA"/>
    <w:rsid w:val="004244AE"/>
    <w:rsid w:val="00425871"/>
    <w:rsid w:val="004259BD"/>
    <w:rsid w:val="00425AB4"/>
    <w:rsid w:val="004260D9"/>
    <w:rsid w:val="00426220"/>
    <w:rsid w:val="004266D1"/>
    <w:rsid w:val="00426F0D"/>
    <w:rsid w:val="00427206"/>
    <w:rsid w:val="00427800"/>
    <w:rsid w:val="00427B69"/>
    <w:rsid w:val="00430035"/>
    <w:rsid w:val="0043014D"/>
    <w:rsid w:val="00430353"/>
    <w:rsid w:val="00430EA6"/>
    <w:rsid w:val="00431129"/>
    <w:rsid w:val="00431475"/>
    <w:rsid w:val="00431D5B"/>
    <w:rsid w:val="0043242A"/>
    <w:rsid w:val="00432DB6"/>
    <w:rsid w:val="00432E67"/>
    <w:rsid w:val="00432F46"/>
    <w:rsid w:val="0043311A"/>
    <w:rsid w:val="00433143"/>
    <w:rsid w:val="0043398C"/>
    <w:rsid w:val="00433A32"/>
    <w:rsid w:val="00433A7D"/>
    <w:rsid w:val="0043423D"/>
    <w:rsid w:val="00434B19"/>
    <w:rsid w:val="00434B8C"/>
    <w:rsid w:val="0043524B"/>
    <w:rsid w:val="004355A3"/>
    <w:rsid w:val="004360F4"/>
    <w:rsid w:val="004361BB"/>
    <w:rsid w:val="004365E9"/>
    <w:rsid w:val="00436EB7"/>
    <w:rsid w:val="00436EF1"/>
    <w:rsid w:val="00437041"/>
    <w:rsid w:val="004370DE"/>
    <w:rsid w:val="0043721B"/>
    <w:rsid w:val="00440CAC"/>
    <w:rsid w:val="00440F72"/>
    <w:rsid w:val="00440F9E"/>
    <w:rsid w:val="00441376"/>
    <w:rsid w:val="004414C8"/>
    <w:rsid w:val="00442141"/>
    <w:rsid w:val="00442390"/>
    <w:rsid w:val="00443026"/>
    <w:rsid w:val="00443559"/>
    <w:rsid w:val="0044469C"/>
    <w:rsid w:val="004448C1"/>
    <w:rsid w:val="00444FE4"/>
    <w:rsid w:val="00445384"/>
    <w:rsid w:val="00445582"/>
    <w:rsid w:val="00446042"/>
    <w:rsid w:val="00446495"/>
    <w:rsid w:val="004466AE"/>
    <w:rsid w:val="00446C09"/>
    <w:rsid w:val="00446DF6"/>
    <w:rsid w:val="00447A07"/>
    <w:rsid w:val="00447C7C"/>
    <w:rsid w:val="0045023D"/>
    <w:rsid w:val="00450904"/>
    <w:rsid w:val="004511B1"/>
    <w:rsid w:val="0045176D"/>
    <w:rsid w:val="00451945"/>
    <w:rsid w:val="00451A58"/>
    <w:rsid w:val="00451D56"/>
    <w:rsid w:val="004529B4"/>
    <w:rsid w:val="004532B5"/>
    <w:rsid w:val="004538DD"/>
    <w:rsid w:val="00453C7F"/>
    <w:rsid w:val="00453E8E"/>
    <w:rsid w:val="004545B1"/>
    <w:rsid w:val="00454921"/>
    <w:rsid w:val="00454D90"/>
    <w:rsid w:val="00454EE2"/>
    <w:rsid w:val="004552B9"/>
    <w:rsid w:val="00455A01"/>
    <w:rsid w:val="00455C77"/>
    <w:rsid w:val="00456C82"/>
    <w:rsid w:val="00456CE8"/>
    <w:rsid w:val="00457505"/>
    <w:rsid w:val="00457F80"/>
    <w:rsid w:val="00460219"/>
    <w:rsid w:val="004604A0"/>
    <w:rsid w:val="0046106B"/>
    <w:rsid w:val="00461276"/>
    <w:rsid w:val="004620B3"/>
    <w:rsid w:val="00462599"/>
    <w:rsid w:val="0046298D"/>
    <w:rsid w:val="004629D8"/>
    <w:rsid w:val="0046307A"/>
    <w:rsid w:val="00463D13"/>
    <w:rsid w:val="004659C2"/>
    <w:rsid w:val="00465F7C"/>
    <w:rsid w:val="00466299"/>
    <w:rsid w:val="0046644B"/>
    <w:rsid w:val="00466999"/>
    <w:rsid w:val="00466FD9"/>
    <w:rsid w:val="004671FE"/>
    <w:rsid w:val="004675AD"/>
    <w:rsid w:val="0046789E"/>
    <w:rsid w:val="004679CE"/>
    <w:rsid w:val="00467FCD"/>
    <w:rsid w:val="0047088D"/>
    <w:rsid w:val="00470E3D"/>
    <w:rsid w:val="00470EBB"/>
    <w:rsid w:val="00471043"/>
    <w:rsid w:val="00471601"/>
    <w:rsid w:val="00471988"/>
    <w:rsid w:val="004719BB"/>
    <w:rsid w:val="00471B55"/>
    <w:rsid w:val="00471E32"/>
    <w:rsid w:val="00471E61"/>
    <w:rsid w:val="00472097"/>
    <w:rsid w:val="004726B4"/>
    <w:rsid w:val="004726EE"/>
    <w:rsid w:val="004728A7"/>
    <w:rsid w:val="00473397"/>
    <w:rsid w:val="004733E6"/>
    <w:rsid w:val="004736EA"/>
    <w:rsid w:val="004738D8"/>
    <w:rsid w:val="00473FD5"/>
    <w:rsid w:val="0047504D"/>
    <w:rsid w:val="00475085"/>
    <w:rsid w:val="00476357"/>
    <w:rsid w:val="00476CDB"/>
    <w:rsid w:val="00476DB0"/>
    <w:rsid w:val="00477177"/>
    <w:rsid w:val="00480204"/>
    <w:rsid w:val="004809AB"/>
    <w:rsid w:val="004809D3"/>
    <w:rsid w:val="00480DD0"/>
    <w:rsid w:val="0048106A"/>
    <w:rsid w:val="004815BB"/>
    <w:rsid w:val="00481CF6"/>
    <w:rsid w:val="00481EBE"/>
    <w:rsid w:val="00482BAE"/>
    <w:rsid w:val="00483C65"/>
    <w:rsid w:val="0048405A"/>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134"/>
    <w:rsid w:val="00491367"/>
    <w:rsid w:val="00491465"/>
    <w:rsid w:val="0049151C"/>
    <w:rsid w:val="00491571"/>
    <w:rsid w:val="00491BED"/>
    <w:rsid w:val="00491E33"/>
    <w:rsid w:val="00492050"/>
    <w:rsid w:val="00492F6F"/>
    <w:rsid w:val="0049340C"/>
    <w:rsid w:val="00493793"/>
    <w:rsid w:val="00493AE8"/>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3380"/>
    <w:rsid w:val="004A33C2"/>
    <w:rsid w:val="004A36B2"/>
    <w:rsid w:val="004A3A75"/>
    <w:rsid w:val="004A3C94"/>
    <w:rsid w:val="004A3DAB"/>
    <w:rsid w:val="004A43D1"/>
    <w:rsid w:val="004A570E"/>
    <w:rsid w:val="004A5736"/>
    <w:rsid w:val="004A5BA1"/>
    <w:rsid w:val="004A60BE"/>
    <w:rsid w:val="004A6249"/>
    <w:rsid w:val="004A715E"/>
    <w:rsid w:val="004A7249"/>
    <w:rsid w:val="004A7FA5"/>
    <w:rsid w:val="004B00FB"/>
    <w:rsid w:val="004B0352"/>
    <w:rsid w:val="004B05B4"/>
    <w:rsid w:val="004B19E4"/>
    <w:rsid w:val="004B1D9A"/>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A2A"/>
    <w:rsid w:val="004C2213"/>
    <w:rsid w:val="004C3BF5"/>
    <w:rsid w:val="004C3C31"/>
    <w:rsid w:val="004C3D2B"/>
    <w:rsid w:val="004C4297"/>
    <w:rsid w:val="004C4958"/>
    <w:rsid w:val="004C61F2"/>
    <w:rsid w:val="004C695C"/>
    <w:rsid w:val="004D08E1"/>
    <w:rsid w:val="004D098F"/>
    <w:rsid w:val="004D18A6"/>
    <w:rsid w:val="004D1B38"/>
    <w:rsid w:val="004D1F78"/>
    <w:rsid w:val="004D2467"/>
    <w:rsid w:val="004D294E"/>
    <w:rsid w:val="004D2E12"/>
    <w:rsid w:val="004D31FD"/>
    <w:rsid w:val="004D331F"/>
    <w:rsid w:val="004D3629"/>
    <w:rsid w:val="004D3CFA"/>
    <w:rsid w:val="004D3E37"/>
    <w:rsid w:val="004D43F8"/>
    <w:rsid w:val="004D492D"/>
    <w:rsid w:val="004D4AB7"/>
    <w:rsid w:val="004D4AFE"/>
    <w:rsid w:val="004D558F"/>
    <w:rsid w:val="004D583A"/>
    <w:rsid w:val="004D5863"/>
    <w:rsid w:val="004D6276"/>
    <w:rsid w:val="004D6B14"/>
    <w:rsid w:val="004E05DE"/>
    <w:rsid w:val="004E0FAA"/>
    <w:rsid w:val="004E124D"/>
    <w:rsid w:val="004E1427"/>
    <w:rsid w:val="004E1650"/>
    <w:rsid w:val="004E18D0"/>
    <w:rsid w:val="004E1AA9"/>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E7002"/>
    <w:rsid w:val="004F016E"/>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245"/>
    <w:rsid w:val="00507502"/>
    <w:rsid w:val="005075B4"/>
    <w:rsid w:val="0050775A"/>
    <w:rsid w:val="00507B7A"/>
    <w:rsid w:val="00507D4D"/>
    <w:rsid w:val="00507DC0"/>
    <w:rsid w:val="0051074D"/>
    <w:rsid w:val="005114AE"/>
    <w:rsid w:val="005138A6"/>
    <w:rsid w:val="00513B66"/>
    <w:rsid w:val="00513C36"/>
    <w:rsid w:val="00513D4E"/>
    <w:rsid w:val="00514723"/>
    <w:rsid w:val="00515107"/>
    <w:rsid w:val="00515AA2"/>
    <w:rsid w:val="00515E16"/>
    <w:rsid w:val="00515F4B"/>
    <w:rsid w:val="005175F4"/>
    <w:rsid w:val="00517B6C"/>
    <w:rsid w:val="00520813"/>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235"/>
    <w:rsid w:val="005276B0"/>
    <w:rsid w:val="00527796"/>
    <w:rsid w:val="00530813"/>
    <w:rsid w:val="00530BD3"/>
    <w:rsid w:val="005310A5"/>
    <w:rsid w:val="00531486"/>
    <w:rsid w:val="00531972"/>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3787A"/>
    <w:rsid w:val="00540091"/>
    <w:rsid w:val="00540177"/>
    <w:rsid w:val="00540898"/>
    <w:rsid w:val="00540B6B"/>
    <w:rsid w:val="00540F51"/>
    <w:rsid w:val="00541429"/>
    <w:rsid w:val="00542864"/>
    <w:rsid w:val="00542A2D"/>
    <w:rsid w:val="00542C8B"/>
    <w:rsid w:val="0054324A"/>
    <w:rsid w:val="00543CFB"/>
    <w:rsid w:val="00543F27"/>
    <w:rsid w:val="0054434F"/>
    <w:rsid w:val="00544549"/>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3F34"/>
    <w:rsid w:val="0055426A"/>
    <w:rsid w:val="00554ACE"/>
    <w:rsid w:val="00554BF8"/>
    <w:rsid w:val="00554F7A"/>
    <w:rsid w:val="00555684"/>
    <w:rsid w:val="00555844"/>
    <w:rsid w:val="0055586F"/>
    <w:rsid w:val="005561D6"/>
    <w:rsid w:val="00556B48"/>
    <w:rsid w:val="00556CBE"/>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4A7E"/>
    <w:rsid w:val="005650C2"/>
    <w:rsid w:val="005651F3"/>
    <w:rsid w:val="00565407"/>
    <w:rsid w:val="005660F0"/>
    <w:rsid w:val="00566186"/>
    <w:rsid w:val="005662B8"/>
    <w:rsid w:val="00566530"/>
    <w:rsid w:val="00566987"/>
    <w:rsid w:val="005676CF"/>
    <w:rsid w:val="00567727"/>
    <w:rsid w:val="00567D3A"/>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0D"/>
    <w:rsid w:val="00573BED"/>
    <w:rsid w:val="00574183"/>
    <w:rsid w:val="00574DA0"/>
    <w:rsid w:val="00575B52"/>
    <w:rsid w:val="00576484"/>
    <w:rsid w:val="00576519"/>
    <w:rsid w:val="005767EC"/>
    <w:rsid w:val="005771BF"/>
    <w:rsid w:val="005773B3"/>
    <w:rsid w:val="0057754E"/>
    <w:rsid w:val="005776A7"/>
    <w:rsid w:val="00577768"/>
    <w:rsid w:val="00577871"/>
    <w:rsid w:val="00580163"/>
    <w:rsid w:val="0058081D"/>
    <w:rsid w:val="00580E85"/>
    <w:rsid w:val="00580FC7"/>
    <w:rsid w:val="00581059"/>
    <w:rsid w:val="005812FD"/>
    <w:rsid w:val="00581E1B"/>
    <w:rsid w:val="00581FCF"/>
    <w:rsid w:val="005840C3"/>
    <w:rsid w:val="005843B7"/>
    <w:rsid w:val="0058478A"/>
    <w:rsid w:val="00584D31"/>
    <w:rsid w:val="00585A58"/>
    <w:rsid w:val="0058625B"/>
    <w:rsid w:val="005877C2"/>
    <w:rsid w:val="00587E74"/>
    <w:rsid w:val="00587F11"/>
    <w:rsid w:val="00590821"/>
    <w:rsid w:val="00590E93"/>
    <w:rsid w:val="00590FC1"/>
    <w:rsid w:val="00592521"/>
    <w:rsid w:val="005929FD"/>
    <w:rsid w:val="00593287"/>
    <w:rsid w:val="0059387D"/>
    <w:rsid w:val="00593ED9"/>
    <w:rsid w:val="005940BA"/>
    <w:rsid w:val="00594B13"/>
    <w:rsid w:val="00594B34"/>
    <w:rsid w:val="00595223"/>
    <w:rsid w:val="005957A6"/>
    <w:rsid w:val="0059599C"/>
    <w:rsid w:val="0059723B"/>
    <w:rsid w:val="00597832"/>
    <w:rsid w:val="00597899"/>
    <w:rsid w:val="00597C8C"/>
    <w:rsid w:val="00597D1A"/>
    <w:rsid w:val="005A0643"/>
    <w:rsid w:val="005A0A10"/>
    <w:rsid w:val="005A0C94"/>
    <w:rsid w:val="005A0FA2"/>
    <w:rsid w:val="005A10D5"/>
    <w:rsid w:val="005A1E9E"/>
    <w:rsid w:val="005A20A5"/>
    <w:rsid w:val="005A2E75"/>
    <w:rsid w:val="005A346D"/>
    <w:rsid w:val="005A41DD"/>
    <w:rsid w:val="005A43BD"/>
    <w:rsid w:val="005A44AF"/>
    <w:rsid w:val="005A4AA6"/>
    <w:rsid w:val="005A5F1F"/>
    <w:rsid w:val="005A64D8"/>
    <w:rsid w:val="005A7AFF"/>
    <w:rsid w:val="005B0375"/>
    <w:rsid w:val="005B03A8"/>
    <w:rsid w:val="005B03D2"/>
    <w:rsid w:val="005B0590"/>
    <w:rsid w:val="005B0C9C"/>
    <w:rsid w:val="005B0EAD"/>
    <w:rsid w:val="005B124A"/>
    <w:rsid w:val="005B13CE"/>
    <w:rsid w:val="005B15AD"/>
    <w:rsid w:val="005B17EA"/>
    <w:rsid w:val="005B2933"/>
    <w:rsid w:val="005B29EB"/>
    <w:rsid w:val="005B36CC"/>
    <w:rsid w:val="005B3774"/>
    <w:rsid w:val="005B4234"/>
    <w:rsid w:val="005B45C3"/>
    <w:rsid w:val="005B49E0"/>
    <w:rsid w:val="005B4C5A"/>
    <w:rsid w:val="005B4CDB"/>
    <w:rsid w:val="005B5368"/>
    <w:rsid w:val="005B57FD"/>
    <w:rsid w:val="005B5E01"/>
    <w:rsid w:val="005B6BD4"/>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1F26"/>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233"/>
    <w:rsid w:val="005D33D5"/>
    <w:rsid w:val="005D3533"/>
    <w:rsid w:val="005D3592"/>
    <w:rsid w:val="005D3844"/>
    <w:rsid w:val="005D38A8"/>
    <w:rsid w:val="005D38B7"/>
    <w:rsid w:val="005D3A2C"/>
    <w:rsid w:val="005D4028"/>
    <w:rsid w:val="005D418E"/>
    <w:rsid w:val="005D5272"/>
    <w:rsid w:val="005D57C4"/>
    <w:rsid w:val="005D59ED"/>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3E0"/>
    <w:rsid w:val="005E3C5B"/>
    <w:rsid w:val="005E4F58"/>
    <w:rsid w:val="005E4FEC"/>
    <w:rsid w:val="005E5BD6"/>
    <w:rsid w:val="005E5D7F"/>
    <w:rsid w:val="005E5DF1"/>
    <w:rsid w:val="005E5F6C"/>
    <w:rsid w:val="005E6439"/>
    <w:rsid w:val="005E6B4B"/>
    <w:rsid w:val="005E74E5"/>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5F7BA4"/>
    <w:rsid w:val="00600179"/>
    <w:rsid w:val="00600240"/>
    <w:rsid w:val="00600B24"/>
    <w:rsid w:val="00600E90"/>
    <w:rsid w:val="00600F96"/>
    <w:rsid w:val="00601A48"/>
    <w:rsid w:val="00601BFF"/>
    <w:rsid w:val="00601FEA"/>
    <w:rsid w:val="006021DB"/>
    <w:rsid w:val="006023B5"/>
    <w:rsid w:val="006025A5"/>
    <w:rsid w:val="00602671"/>
    <w:rsid w:val="006034BA"/>
    <w:rsid w:val="00603577"/>
    <w:rsid w:val="00603CFF"/>
    <w:rsid w:val="00604275"/>
    <w:rsid w:val="006044B4"/>
    <w:rsid w:val="0060572C"/>
    <w:rsid w:val="00605B32"/>
    <w:rsid w:val="00605B50"/>
    <w:rsid w:val="00605F8D"/>
    <w:rsid w:val="00605FC6"/>
    <w:rsid w:val="006061F0"/>
    <w:rsid w:val="00606943"/>
    <w:rsid w:val="00606E4A"/>
    <w:rsid w:val="006077D9"/>
    <w:rsid w:val="0060785F"/>
    <w:rsid w:val="00607D33"/>
    <w:rsid w:val="00610C78"/>
    <w:rsid w:val="00610CD9"/>
    <w:rsid w:val="00610E34"/>
    <w:rsid w:val="00610F62"/>
    <w:rsid w:val="00611273"/>
    <w:rsid w:val="006116F4"/>
    <w:rsid w:val="00611793"/>
    <w:rsid w:val="00611AF6"/>
    <w:rsid w:val="00611B07"/>
    <w:rsid w:val="00612009"/>
    <w:rsid w:val="006126E7"/>
    <w:rsid w:val="00612706"/>
    <w:rsid w:val="006127DC"/>
    <w:rsid w:val="00612D54"/>
    <w:rsid w:val="00613314"/>
    <w:rsid w:val="00614086"/>
    <w:rsid w:val="00614AF3"/>
    <w:rsid w:val="006159EA"/>
    <w:rsid w:val="006164CD"/>
    <w:rsid w:val="00616A87"/>
    <w:rsid w:val="0061794A"/>
    <w:rsid w:val="00620070"/>
    <w:rsid w:val="00620E0C"/>
    <w:rsid w:val="00621B85"/>
    <w:rsid w:val="00621BF1"/>
    <w:rsid w:val="0062238C"/>
    <w:rsid w:val="0062288F"/>
    <w:rsid w:val="00623D5E"/>
    <w:rsid w:val="00623E92"/>
    <w:rsid w:val="00623F10"/>
    <w:rsid w:val="00624175"/>
    <w:rsid w:val="00624709"/>
    <w:rsid w:val="00624943"/>
    <w:rsid w:val="00624F8D"/>
    <w:rsid w:val="006254A2"/>
    <w:rsid w:val="00625B28"/>
    <w:rsid w:val="00625F2F"/>
    <w:rsid w:val="00625F39"/>
    <w:rsid w:val="00626263"/>
    <w:rsid w:val="00627B2A"/>
    <w:rsid w:val="00631090"/>
    <w:rsid w:val="00631473"/>
    <w:rsid w:val="0063148A"/>
    <w:rsid w:val="0063212A"/>
    <w:rsid w:val="00632754"/>
    <w:rsid w:val="006328DF"/>
    <w:rsid w:val="00632A5C"/>
    <w:rsid w:val="00632CC6"/>
    <w:rsid w:val="00632DF2"/>
    <w:rsid w:val="00633555"/>
    <w:rsid w:val="00633E37"/>
    <w:rsid w:val="00633F5F"/>
    <w:rsid w:val="00634865"/>
    <w:rsid w:val="00634B1A"/>
    <w:rsid w:val="00635679"/>
    <w:rsid w:val="006360F8"/>
    <w:rsid w:val="006374CB"/>
    <w:rsid w:val="00640844"/>
    <w:rsid w:val="00640B46"/>
    <w:rsid w:val="00640C8E"/>
    <w:rsid w:val="006411D3"/>
    <w:rsid w:val="0064127C"/>
    <w:rsid w:val="00641330"/>
    <w:rsid w:val="00641425"/>
    <w:rsid w:val="0064150A"/>
    <w:rsid w:val="0064152F"/>
    <w:rsid w:val="00641A9C"/>
    <w:rsid w:val="00641EAF"/>
    <w:rsid w:val="006422A6"/>
    <w:rsid w:val="006423EC"/>
    <w:rsid w:val="00642BFC"/>
    <w:rsid w:val="00643039"/>
    <w:rsid w:val="00643E21"/>
    <w:rsid w:val="0064430A"/>
    <w:rsid w:val="00645238"/>
    <w:rsid w:val="0064542C"/>
    <w:rsid w:val="00645448"/>
    <w:rsid w:val="006455D3"/>
    <w:rsid w:val="00646035"/>
    <w:rsid w:val="00646925"/>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6F27"/>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4810"/>
    <w:rsid w:val="00665120"/>
    <w:rsid w:val="0066575E"/>
    <w:rsid w:val="00665C73"/>
    <w:rsid w:val="006662B5"/>
    <w:rsid w:val="00666324"/>
    <w:rsid w:val="006663E3"/>
    <w:rsid w:val="00666443"/>
    <w:rsid w:val="00666A1B"/>
    <w:rsid w:val="00667613"/>
    <w:rsid w:val="0066766F"/>
    <w:rsid w:val="0066778F"/>
    <w:rsid w:val="00667C01"/>
    <w:rsid w:val="00667D04"/>
    <w:rsid w:val="00667E49"/>
    <w:rsid w:val="00670261"/>
    <w:rsid w:val="0067055C"/>
    <w:rsid w:val="006708C7"/>
    <w:rsid w:val="00670E1F"/>
    <w:rsid w:val="0067152D"/>
    <w:rsid w:val="00671540"/>
    <w:rsid w:val="00671A2F"/>
    <w:rsid w:val="00671A5B"/>
    <w:rsid w:val="00672774"/>
    <w:rsid w:val="00672888"/>
    <w:rsid w:val="0067357D"/>
    <w:rsid w:val="00673759"/>
    <w:rsid w:val="0067379E"/>
    <w:rsid w:val="00673E7F"/>
    <w:rsid w:val="00674005"/>
    <w:rsid w:val="006740D8"/>
    <w:rsid w:val="00674DEE"/>
    <w:rsid w:val="006751C0"/>
    <w:rsid w:val="006759A7"/>
    <w:rsid w:val="00675C34"/>
    <w:rsid w:val="00675DE2"/>
    <w:rsid w:val="006768B4"/>
    <w:rsid w:val="00677467"/>
    <w:rsid w:val="00677A04"/>
    <w:rsid w:val="00677D8A"/>
    <w:rsid w:val="00677DD3"/>
    <w:rsid w:val="00677E93"/>
    <w:rsid w:val="00677E9B"/>
    <w:rsid w:val="00680784"/>
    <w:rsid w:val="0068113D"/>
    <w:rsid w:val="00681680"/>
    <w:rsid w:val="006816BA"/>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987"/>
    <w:rsid w:val="00692995"/>
    <w:rsid w:val="00693668"/>
    <w:rsid w:val="00694321"/>
    <w:rsid w:val="0069454A"/>
    <w:rsid w:val="00694AF5"/>
    <w:rsid w:val="00694B07"/>
    <w:rsid w:val="00695178"/>
    <w:rsid w:val="0069532B"/>
    <w:rsid w:val="006954FF"/>
    <w:rsid w:val="006955DC"/>
    <w:rsid w:val="00695A84"/>
    <w:rsid w:val="00695D3C"/>
    <w:rsid w:val="0069633A"/>
    <w:rsid w:val="006969DE"/>
    <w:rsid w:val="00697227"/>
    <w:rsid w:val="00697B2A"/>
    <w:rsid w:val="00697E01"/>
    <w:rsid w:val="006A02E5"/>
    <w:rsid w:val="006A0603"/>
    <w:rsid w:val="006A0A4F"/>
    <w:rsid w:val="006A0A8F"/>
    <w:rsid w:val="006A0EC0"/>
    <w:rsid w:val="006A173A"/>
    <w:rsid w:val="006A1C19"/>
    <w:rsid w:val="006A1D54"/>
    <w:rsid w:val="006A1FA9"/>
    <w:rsid w:val="006A30EE"/>
    <w:rsid w:val="006A3638"/>
    <w:rsid w:val="006A390B"/>
    <w:rsid w:val="006A3FB6"/>
    <w:rsid w:val="006A4376"/>
    <w:rsid w:val="006A47A1"/>
    <w:rsid w:val="006A59A7"/>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F0D"/>
    <w:rsid w:val="006B2688"/>
    <w:rsid w:val="006B2AF9"/>
    <w:rsid w:val="006B3101"/>
    <w:rsid w:val="006B3182"/>
    <w:rsid w:val="006B34A5"/>
    <w:rsid w:val="006B3619"/>
    <w:rsid w:val="006B366F"/>
    <w:rsid w:val="006B487C"/>
    <w:rsid w:val="006B5578"/>
    <w:rsid w:val="006B5C95"/>
    <w:rsid w:val="006B60ED"/>
    <w:rsid w:val="006B71AE"/>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3E0A"/>
    <w:rsid w:val="006C40B7"/>
    <w:rsid w:val="006C4E26"/>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73E"/>
    <w:rsid w:val="006D2B4C"/>
    <w:rsid w:val="006D2D85"/>
    <w:rsid w:val="006D2DD0"/>
    <w:rsid w:val="006D34B6"/>
    <w:rsid w:val="006D4397"/>
    <w:rsid w:val="006D46DF"/>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57B"/>
    <w:rsid w:val="006F19EF"/>
    <w:rsid w:val="006F1AAF"/>
    <w:rsid w:val="006F1D42"/>
    <w:rsid w:val="006F1E60"/>
    <w:rsid w:val="006F1F51"/>
    <w:rsid w:val="006F2534"/>
    <w:rsid w:val="006F2DED"/>
    <w:rsid w:val="006F2EE7"/>
    <w:rsid w:val="006F441E"/>
    <w:rsid w:val="006F4D3E"/>
    <w:rsid w:val="006F4EB3"/>
    <w:rsid w:val="006F4FC9"/>
    <w:rsid w:val="006F591D"/>
    <w:rsid w:val="006F59E9"/>
    <w:rsid w:val="006F5DC9"/>
    <w:rsid w:val="006F6CA9"/>
    <w:rsid w:val="006F7298"/>
    <w:rsid w:val="006F776B"/>
    <w:rsid w:val="006F7877"/>
    <w:rsid w:val="006F7C38"/>
    <w:rsid w:val="006F7E62"/>
    <w:rsid w:val="006F7ECD"/>
    <w:rsid w:val="006F7FDE"/>
    <w:rsid w:val="0070007F"/>
    <w:rsid w:val="0070012B"/>
    <w:rsid w:val="00700B97"/>
    <w:rsid w:val="007012C2"/>
    <w:rsid w:val="00701720"/>
    <w:rsid w:val="00701A0A"/>
    <w:rsid w:val="00701F3C"/>
    <w:rsid w:val="0070205C"/>
    <w:rsid w:val="00702BA4"/>
    <w:rsid w:val="0070311A"/>
    <w:rsid w:val="007039C5"/>
    <w:rsid w:val="00703A88"/>
    <w:rsid w:val="0070407C"/>
    <w:rsid w:val="00704220"/>
    <w:rsid w:val="00704D56"/>
    <w:rsid w:val="00704E47"/>
    <w:rsid w:val="0070581E"/>
    <w:rsid w:val="007064BF"/>
    <w:rsid w:val="00707123"/>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293"/>
    <w:rsid w:val="0071435B"/>
    <w:rsid w:val="00714E18"/>
    <w:rsid w:val="00714F90"/>
    <w:rsid w:val="007153DD"/>
    <w:rsid w:val="00715F36"/>
    <w:rsid w:val="00716A9C"/>
    <w:rsid w:val="00716BC7"/>
    <w:rsid w:val="00716E90"/>
    <w:rsid w:val="00717358"/>
    <w:rsid w:val="007173A0"/>
    <w:rsid w:val="00717E1C"/>
    <w:rsid w:val="007203B0"/>
    <w:rsid w:val="00723C13"/>
    <w:rsid w:val="00723C9D"/>
    <w:rsid w:val="007242A1"/>
    <w:rsid w:val="00724DA5"/>
    <w:rsid w:val="0072580C"/>
    <w:rsid w:val="0072584A"/>
    <w:rsid w:val="0072637A"/>
    <w:rsid w:val="007267A3"/>
    <w:rsid w:val="00727C68"/>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395F"/>
    <w:rsid w:val="00734075"/>
    <w:rsid w:val="00734678"/>
    <w:rsid w:val="0073499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397E"/>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928"/>
    <w:rsid w:val="00752A35"/>
    <w:rsid w:val="00752AF1"/>
    <w:rsid w:val="00752EB2"/>
    <w:rsid w:val="00753537"/>
    <w:rsid w:val="00753703"/>
    <w:rsid w:val="00753EC1"/>
    <w:rsid w:val="007543DC"/>
    <w:rsid w:val="00754581"/>
    <w:rsid w:val="00754FA4"/>
    <w:rsid w:val="007551D2"/>
    <w:rsid w:val="007558A8"/>
    <w:rsid w:val="00755AD9"/>
    <w:rsid w:val="00755DD7"/>
    <w:rsid w:val="00756640"/>
    <w:rsid w:val="007566AA"/>
    <w:rsid w:val="00756900"/>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4A4"/>
    <w:rsid w:val="00764724"/>
    <w:rsid w:val="00765844"/>
    <w:rsid w:val="0076600B"/>
    <w:rsid w:val="00766349"/>
    <w:rsid w:val="0076635D"/>
    <w:rsid w:val="00766813"/>
    <w:rsid w:val="00766C5E"/>
    <w:rsid w:val="0076771F"/>
    <w:rsid w:val="007704F2"/>
    <w:rsid w:val="0077058E"/>
    <w:rsid w:val="00771414"/>
    <w:rsid w:val="0077164B"/>
    <w:rsid w:val="007717B6"/>
    <w:rsid w:val="00772D23"/>
    <w:rsid w:val="0077303E"/>
    <w:rsid w:val="00773262"/>
    <w:rsid w:val="0077326C"/>
    <w:rsid w:val="0077369C"/>
    <w:rsid w:val="00773726"/>
    <w:rsid w:val="00774377"/>
    <w:rsid w:val="00774750"/>
    <w:rsid w:val="007748CE"/>
    <w:rsid w:val="00774B9F"/>
    <w:rsid w:val="00774C3B"/>
    <w:rsid w:val="00774EF7"/>
    <w:rsid w:val="00774FB8"/>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86"/>
    <w:rsid w:val="007869C4"/>
    <w:rsid w:val="00786F3B"/>
    <w:rsid w:val="0078728F"/>
    <w:rsid w:val="00790280"/>
    <w:rsid w:val="00790986"/>
    <w:rsid w:val="00790E2A"/>
    <w:rsid w:val="00790F3A"/>
    <w:rsid w:val="00791413"/>
    <w:rsid w:val="00791A6D"/>
    <w:rsid w:val="00791E87"/>
    <w:rsid w:val="00792340"/>
    <w:rsid w:val="00792F6A"/>
    <w:rsid w:val="007939ED"/>
    <w:rsid w:val="00793CC6"/>
    <w:rsid w:val="00795BE6"/>
    <w:rsid w:val="00796364"/>
    <w:rsid w:val="00797060"/>
    <w:rsid w:val="007978A9"/>
    <w:rsid w:val="007978F9"/>
    <w:rsid w:val="007A0444"/>
    <w:rsid w:val="007A0957"/>
    <w:rsid w:val="007A09C1"/>
    <w:rsid w:val="007A0B3C"/>
    <w:rsid w:val="007A0BD3"/>
    <w:rsid w:val="007A0E46"/>
    <w:rsid w:val="007A152D"/>
    <w:rsid w:val="007A18F3"/>
    <w:rsid w:val="007A1E70"/>
    <w:rsid w:val="007A2265"/>
    <w:rsid w:val="007A3194"/>
    <w:rsid w:val="007A3198"/>
    <w:rsid w:val="007A32AF"/>
    <w:rsid w:val="007A3574"/>
    <w:rsid w:val="007A3A97"/>
    <w:rsid w:val="007A3BB8"/>
    <w:rsid w:val="007A3BC0"/>
    <w:rsid w:val="007A3E11"/>
    <w:rsid w:val="007A4005"/>
    <w:rsid w:val="007A410B"/>
    <w:rsid w:val="007A5AFC"/>
    <w:rsid w:val="007A604E"/>
    <w:rsid w:val="007A628B"/>
    <w:rsid w:val="007A6B99"/>
    <w:rsid w:val="007A6DDE"/>
    <w:rsid w:val="007A7D48"/>
    <w:rsid w:val="007B068B"/>
    <w:rsid w:val="007B1392"/>
    <w:rsid w:val="007B1395"/>
    <w:rsid w:val="007B1542"/>
    <w:rsid w:val="007B1B25"/>
    <w:rsid w:val="007B21C6"/>
    <w:rsid w:val="007B27BD"/>
    <w:rsid w:val="007B2B21"/>
    <w:rsid w:val="007B2BAE"/>
    <w:rsid w:val="007B2EB8"/>
    <w:rsid w:val="007B3A3F"/>
    <w:rsid w:val="007B437F"/>
    <w:rsid w:val="007B43D2"/>
    <w:rsid w:val="007B4569"/>
    <w:rsid w:val="007B4C5F"/>
    <w:rsid w:val="007B4E10"/>
    <w:rsid w:val="007B53AB"/>
    <w:rsid w:val="007B5C45"/>
    <w:rsid w:val="007B6121"/>
    <w:rsid w:val="007B6E93"/>
    <w:rsid w:val="007B72A1"/>
    <w:rsid w:val="007B7854"/>
    <w:rsid w:val="007B786E"/>
    <w:rsid w:val="007B787C"/>
    <w:rsid w:val="007B7A91"/>
    <w:rsid w:val="007B7AD2"/>
    <w:rsid w:val="007B7BCB"/>
    <w:rsid w:val="007B7C0B"/>
    <w:rsid w:val="007B7F1D"/>
    <w:rsid w:val="007C0A8F"/>
    <w:rsid w:val="007C10DF"/>
    <w:rsid w:val="007C1C02"/>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8D1"/>
    <w:rsid w:val="007C6CEB"/>
    <w:rsid w:val="007C7708"/>
    <w:rsid w:val="007D0937"/>
    <w:rsid w:val="007D093B"/>
    <w:rsid w:val="007D0D36"/>
    <w:rsid w:val="007D1073"/>
    <w:rsid w:val="007D1334"/>
    <w:rsid w:val="007D1FD6"/>
    <w:rsid w:val="007D31C0"/>
    <w:rsid w:val="007D33EA"/>
    <w:rsid w:val="007D3DCA"/>
    <w:rsid w:val="007D42CC"/>
    <w:rsid w:val="007D43BD"/>
    <w:rsid w:val="007D476B"/>
    <w:rsid w:val="007D4CDA"/>
    <w:rsid w:val="007D52B9"/>
    <w:rsid w:val="007D55B3"/>
    <w:rsid w:val="007D6114"/>
    <w:rsid w:val="007D636C"/>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80B"/>
    <w:rsid w:val="007F633D"/>
    <w:rsid w:val="007F639C"/>
    <w:rsid w:val="007F640E"/>
    <w:rsid w:val="007F6F9E"/>
    <w:rsid w:val="007F7137"/>
    <w:rsid w:val="007F7318"/>
    <w:rsid w:val="007F7674"/>
    <w:rsid w:val="007F7723"/>
    <w:rsid w:val="008001E0"/>
    <w:rsid w:val="00800E14"/>
    <w:rsid w:val="0080116F"/>
    <w:rsid w:val="0080178D"/>
    <w:rsid w:val="008018F1"/>
    <w:rsid w:val="00801971"/>
    <w:rsid w:val="00801C2C"/>
    <w:rsid w:val="00801DBE"/>
    <w:rsid w:val="0080235A"/>
    <w:rsid w:val="00802B44"/>
    <w:rsid w:val="00802D74"/>
    <w:rsid w:val="00803264"/>
    <w:rsid w:val="00803CD7"/>
    <w:rsid w:val="00804110"/>
    <w:rsid w:val="008043F5"/>
    <w:rsid w:val="00804875"/>
    <w:rsid w:val="00805A66"/>
    <w:rsid w:val="00805AB5"/>
    <w:rsid w:val="00805DB5"/>
    <w:rsid w:val="00806B14"/>
    <w:rsid w:val="00806CC5"/>
    <w:rsid w:val="00806E21"/>
    <w:rsid w:val="00807312"/>
    <w:rsid w:val="008102E3"/>
    <w:rsid w:val="0081034A"/>
    <w:rsid w:val="008103A5"/>
    <w:rsid w:val="00810818"/>
    <w:rsid w:val="00810D16"/>
    <w:rsid w:val="0081106F"/>
    <w:rsid w:val="0081109B"/>
    <w:rsid w:val="008119A3"/>
    <w:rsid w:val="00811C67"/>
    <w:rsid w:val="00811D4F"/>
    <w:rsid w:val="00812D9B"/>
    <w:rsid w:val="008145A7"/>
    <w:rsid w:val="00814BBC"/>
    <w:rsid w:val="00814D67"/>
    <w:rsid w:val="00814FFD"/>
    <w:rsid w:val="00815131"/>
    <w:rsid w:val="00815433"/>
    <w:rsid w:val="00815FAF"/>
    <w:rsid w:val="00816A42"/>
    <w:rsid w:val="008171DF"/>
    <w:rsid w:val="008175C1"/>
    <w:rsid w:val="008209D1"/>
    <w:rsid w:val="0082152E"/>
    <w:rsid w:val="00821984"/>
    <w:rsid w:val="00821AD6"/>
    <w:rsid w:val="00821DB2"/>
    <w:rsid w:val="00821E78"/>
    <w:rsid w:val="00821FBE"/>
    <w:rsid w:val="008221BE"/>
    <w:rsid w:val="008227E5"/>
    <w:rsid w:val="00822E6E"/>
    <w:rsid w:val="0082341C"/>
    <w:rsid w:val="0082358E"/>
    <w:rsid w:val="0082437E"/>
    <w:rsid w:val="008245E8"/>
    <w:rsid w:val="00824CB8"/>
    <w:rsid w:val="00824F35"/>
    <w:rsid w:val="008250C4"/>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D3E"/>
    <w:rsid w:val="00834D89"/>
    <w:rsid w:val="008362F9"/>
    <w:rsid w:val="00836315"/>
    <w:rsid w:val="008368D4"/>
    <w:rsid w:val="00836E85"/>
    <w:rsid w:val="008372B1"/>
    <w:rsid w:val="00837812"/>
    <w:rsid w:val="008379C6"/>
    <w:rsid w:val="00837ABF"/>
    <w:rsid w:val="00837C6F"/>
    <w:rsid w:val="00837E58"/>
    <w:rsid w:val="008400AC"/>
    <w:rsid w:val="00840D92"/>
    <w:rsid w:val="00841504"/>
    <w:rsid w:val="00841691"/>
    <w:rsid w:val="008416D6"/>
    <w:rsid w:val="00842875"/>
    <w:rsid w:val="00843AFD"/>
    <w:rsid w:val="00843E20"/>
    <w:rsid w:val="008445B4"/>
    <w:rsid w:val="00844673"/>
    <w:rsid w:val="008446AD"/>
    <w:rsid w:val="00844EFF"/>
    <w:rsid w:val="0084506D"/>
    <w:rsid w:val="0084561A"/>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76C"/>
    <w:rsid w:val="00855F43"/>
    <w:rsid w:val="00855F6C"/>
    <w:rsid w:val="00856472"/>
    <w:rsid w:val="00856695"/>
    <w:rsid w:val="00856942"/>
    <w:rsid w:val="008569CD"/>
    <w:rsid w:val="00857506"/>
    <w:rsid w:val="008575F2"/>
    <w:rsid w:val="0086066C"/>
    <w:rsid w:val="00860FB4"/>
    <w:rsid w:val="00861EC2"/>
    <w:rsid w:val="00863797"/>
    <w:rsid w:val="00864547"/>
    <w:rsid w:val="008649A6"/>
    <w:rsid w:val="00864B7F"/>
    <w:rsid w:val="0086560D"/>
    <w:rsid w:val="00865923"/>
    <w:rsid w:val="00866039"/>
    <w:rsid w:val="008677CC"/>
    <w:rsid w:val="008707DC"/>
    <w:rsid w:val="00870FE4"/>
    <w:rsid w:val="00871512"/>
    <w:rsid w:val="008719D1"/>
    <w:rsid w:val="00871D7D"/>
    <w:rsid w:val="008724F4"/>
    <w:rsid w:val="00872996"/>
    <w:rsid w:val="00873732"/>
    <w:rsid w:val="008742CB"/>
    <w:rsid w:val="00874797"/>
    <w:rsid w:val="00874956"/>
    <w:rsid w:val="00876B03"/>
    <w:rsid w:val="00876C7D"/>
    <w:rsid w:val="00876EA4"/>
    <w:rsid w:val="00876F47"/>
    <w:rsid w:val="00877121"/>
    <w:rsid w:val="008777C9"/>
    <w:rsid w:val="00880313"/>
    <w:rsid w:val="00880385"/>
    <w:rsid w:val="00880D19"/>
    <w:rsid w:val="00880E31"/>
    <w:rsid w:val="0088122D"/>
    <w:rsid w:val="00881280"/>
    <w:rsid w:val="0088185D"/>
    <w:rsid w:val="00881E06"/>
    <w:rsid w:val="008822B0"/>
    <w:rsid w:val="00882825"/>
    <w:rsid w:val="008828B2"/>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4A4"/>
    <w:rsid w:val="0089459B"/>
    <w:rsid w:val="00894B62"/>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189"/>
    <w:rsid w:val="00897309"/>
    <w:rsid w:val="008975BD"/>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A7C96"/>
    <w:rsid w:val="008B040F"/>
    <w:rsid w:val="008B0BA9"/>
    <w:rsid w:val="008B0D51"/>
    <w:rsid w:val="008B1225"/>
    <w:rsid w:val="008B1C49"/>
    <w:rsid w:val="008B2617"/>
    <w:rsid w:val="008B2974"/>
    <w:rsid w:val="008B2A81"/>
    <w:rsid w:val="008B35A2"/>
    <w:rsid w:val="008B4186"/>
    <w:rsid w:val="008B45C4"/>
    <w:rsid w:val="008B4EA7"/>
    <w:rsid w:val="008B4EAE"/>
    <w:rsid w:val="008B5A18"/>
    <w:rsid w:val="008B5E6F"/>
    <w:rsid w:val="008B664C"/>
    <w:rsid w:val="008B66FA"/>
    <w:rsid w:val="008B68C0"/>
    <w:rsid w:val="008B6E42"/>
    <w:rsid w:val="008B6E89"/>
    <w:rsid w:val="008B6EE9"/>
    <w:rsid w:val="008B76EE"/>
    <w:rsid w:val="008B7B61"/>
    <w:rsid w:val="008B7F6C"/>
    <w:rsid w:val="008B7FD6"/>
    <w:rsid w:val="008C0348"/>
    <w:rsid w:val="008C04C8"/>
    <w:rsid w:val="008C06E7"/>
    <w:rsid w:val="008C0BB8"/>
    <w:rsid w:val="008C0DF2"/>
    <w:rsid w:val="008C1050"/>
    <w:rsid w:val="008C115E"/>
    <w:rsid w:val="008C1843"/>
    <w:rsid w:val="008C1B54"/>
    <w:rsid w:val="008C302B"/>
    <w:rsid w:val="008C3310"/>
    <w:rsid w:val="008C39B9"/>
    <w:rsid w:val="008C3C13"/>
    <w:rsid w:val="008C4A97"/>
    <w:rsid w:val="008C5236"/>
    <w:rsid w:val="008C5ED6"/>
    <w:rsid w:val="008C676D"/>
    <w:rsid w:val="008C6BDD"/>
    <w:rsid w:val="008C6F77"/>
    <w:rsid w:val="008C721F"/>
    <w:rsid w:val="008C737A"/>
    <w:rsid w:val="008C7568"/>
    <w:rsid w:val="008C7576"/>
    <w:rsid w:val="008C75E6"/>
    <w:rsid w:val="008C7A02"/>
    <w:rsid w:val="008C7C1D"/>
    <w:rsid w:val="008D0D79"/>
    <w:rsid w:val="008D15BB"/>
    <w:rsid w:val="008D1BDB"/>
    <w:rsid w:val="008D23C3"/>
    <w:rsid w:val="008D25DF"/>
    <w:rsid w:val="008D28E0"/>
    <w:rsid w:val="008D3358"/>
    <w:rsid w:val="008D3A73"/>
    <w:rsid w:val="008D3E87"/>
    <w:rsid w:val="008D4556"/>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1F1C"/>
    <w:rsid w:val="008E2776"/>
    <w:rsid w:val="008E28ED"/>
    <w:rsid w:val="008E2CD6"/>
    <w:rsid w:val="008E30AA"/>
    <w:rsid w:val="008E3668"/>
    <w:rsid w:val="008E3758"/>
    <w:rsid w:val="008E3DAC"/>
    <w:rsid w:val="008E3EED"/>
    <w:rsid w:val="008E4C68"/>
    <w:rsid w:val="008E4D92"/>
    <w:rsid w:val="008E4E63"/>
    <w:rsid w:val="008E4FE0"/>
    <w:rsid w:val="008E5DF7"/>
    <w:rsid w:val="008E6392"/>
    <w:rsid w:val="008E64A5"/>
    <w:rsid w:val="008E6D6C"/>
    <w:rsid w:val="008E6F38"/>
    <w:rsid w:val="008E70CE"/>
    <w:rsid w:val="008E7343"/>
    <w:rsid w:val="008E7B9D"/>
    <w:rsid w:val="008F0823"/>
    <w:rsid w:val="008F1388"/>
    <w:rsid w:val="008F151D"/>
    <w:rsid w:val="008F1561"/>
    <w:rsid w:val="008F160A"/>
    <w:rsid w:val="008F1AC1"/>
    <w:rsid w:val="008F1C15"/>
    <w:rsid w:val="008F2817"/>
    <w:rsid w:val="008F2AD9"/>
    <w:rsid w:val="008F2DFF"/>
    <w:rsid w:val="008F3258"/>
    <w:rsid w:val="008F3621"/>
    <w:rsid w:val="008F3CD8"/>
    <w:rsid w:val="008F44DD"/>
    <w:rsid w:val="008F4CE2"/>
    <w:rsid w:val="008F5060"/>
    <w:rsid w:val="008F53EF"/>
    <w:rsid w:val="008F5D68"/>
    <w:rsid w:val="008F603F"/>
    <w:rsid w:val="008F6040"/>
    <w:rsid w:val="008F6172"/>
    <w:rsid w:val="008F643B"/>
    <w:rsid w:val="008F6DE2"/>
    <w:rsid w:val="008F6E0C"/>
    <w:rsid w:val="008F6FDD"/>
    <w:rsid w:val="008F77F7"/>
    <w:rsid w:val="009009F4"/>
    <w:rsid w:val="009010C4"/>
    <w:rsid w:val="00901904"/>
    <w:rsid w:val="00902237"/>
    <w:rsid w:val="00902F32"/>
    <w:rsid w:val="00902FE2"/>
    <w:rsid w:val="009034FB"/>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CF"/>
    <w:rsid w:val="009105C8"/>
    <w:rsid w:val="00910B93"/>
    <w:rsid w:val="00910BE8"/>
    <w:rsid w:val="00910E33"/>
    <w:rsid w:val="00910F57"/>
    <w:rsid w:val="009113D7"/>
    <w:rsid w:val="00911980"/>
    <w:rsid w:val="00911C83"/>
    <w:rsid w:val="00911ED0"/>
    <w:rsid w:val="00912028"/>
    <w:rsid w:val="009121A2"/>
    <w:rsid w:val="009124D2"/>
    <w:rsid w:val="009124E9"/>
    <w:rsid w:val="00912BCE"/>
    <w:rsid w:val="00912DAF"/>
    <w:rsid w:val="009131CA"/>
    <w:rsid w:val="00913305"/>
    <w:rsid w:val="009136BB"/>
    <w:rsid w:val="009136E8"/>
    <w:rsid w:val="00913823"/>
    <w:rsid w:val="0091394E"/>
    <w:rsid w:val="00913EBB"/>
    <w:rsid w:val="00914325"/>
    <w:rsid w:val="00914611"/>
    <w:rsid w:val="009148AB"/>
    <w:rsid w:val="00914E13"/>
    <w:rsid w:val="00914F32"/>
    <w:rsid w:val="00915397"/>
    <w:rsid w:val="009157AF"/>
    <w:rsid w:val="009160A8"/>
    <w:rsid w:val="00916372"/>
    <w:rsid w:val="009164D1"/>
    <w:rsid w:val="009164F6"/>
    <w:rsid w:val="0091656D"/>
    <w:rsid w:val="0091703B"/>
    <w:rsid w:val="00917146"/>
    <w:rsid w:val="00917161"/>
    <w:rsid w:val="00917578"/>
    <w:rsid w:val="00917D05"/>
    <w:rsid w:val="009206C7"/>
    <w:rsid w:val="00920CF3"/>
    <w:rsid w:val="009210B3"/>
    <w:rsid w:val="009212CC"/>
    <w:rsid w:val="0092198A"/>
    <w:rsid w:val="00921A65"/>
    <w:rsid w:val="009225BC"/>
    <w:rsid w:val="00922752"/>
    <w:rsid w:val="00922CB5"/>
    <w:rsid w:val="00922F71"/>
    <w:rsid w:val="009230CC"/>
    <w:rsid w:val="00923887"/>
    <w:rsid w:val="009238FF"/>
    <w:rsid w:val="00923A64"/>
    <w:rsid w:val="00923B1A"/>
    <w:rsid w:val="0092433A"/>
    <w:rsid w:val="0092451E"/>
    <w:rsid w:val="00924BDB"/>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876"/>
    <w:rsid w:val="00935BAB"/>
    <w:rsid w:val="00935BE9"/>
    <w:rsid w:val="00935FB4"/>
    <w:rsid w:val="00935FC9"/>
    <w:rsid w:val="00936158"/>
    <w:rsid w:val="00936B47"/>
    <w:rsid w:val="009370BA"/>
    <w:rsid w:val="00937992"/>
    <w:rsid w:val="00937A64"/>
    <w:rsid w:val="00937DCE"/>
    <w:rsid w:val="00937FA1"/>
    <w:rsid w:val="00940019"/>
    <w:rsid w:val="00940B59"/>
    <w:rsid w:val="009410D8"/>
    <w:rsid w:val="009412F5"/>
    <w:rsid w:val="00941F07"/>
    <w:rsid w:val="009423AB"/>
    <w:rsid w:val="00942720"/>
    <w:rsid w:val="00942885"/>
    <w:rsid w:val="00942D75"/>
    <w:rsid w:val="00943277"/>
    <w:rsid w:val="009433B0"/>
    <w:rsid w:val="0094376D"/>
    <w:rsid w:val="0094430A"/>
    <w:rsid w:val="009443D7"/>
    <w:rsid w:val="0094447B"/>
    <w:rsid w:val="009448A5"/>
    <w:rsid w:val="00944970"/>
    <w:rsid w:val="00944BB7"/>
    <w:rsid w:val="009452E1"/>
    <w:rsid w:val="009463EB"/>
    <w:rsid w:val="0094646F"/>
    <w:rsid w:val="00946B81"/>
    <w:rsid w:val="00946CF8"/>
    <w:rsid w:val="00947BB4"/>
    <w:rsid w:val="0095028A"/>
    <w:rsid w:val="0095167B"/>
    <w:rsid w:val="009517D5"/>
    <w:rsid w:val="00951BA9"/>
    <w:rsid w:val="00952C25"/>
    <w:rsid w:val="00952CB9"/>
    <w:rsid w:val="00952E12"/>
    <w:rsid w:val="00952E22"/>
    <w:rsid w:val="00953A44"/>
    <w:rsid w:val="00953B35"/>
    <w:rsid w:val="00954100"/>
    <w:rsid w:val="00954121"/>
    <w:rsid w:val="00954FA0"/>
    <w:rsid w:val="00955267"/>
    <w:rsid w:val="00955B47"/>
    <w:rsid w:val="0095628A"/>
    <w:rsid w:val="0095663F"/>
    <w:rsid w:val="00956AD7"/>
    <w:rsid w:val="00956C47"/>
    <w:rsid w:val="00956D2B"/>
    <w:rsid w:val="00957085"/>
    <w:rsid w:val="00957747"/>
    <w:rsid w:val="00957CB3"/>
    <w:rsid w:val="00957F2D"/>
    <w:rsid w:val="0096014C"/>
    <w:rsid w:val="00960A52"/>
    <w:rsid w:val="009610F6"/>
    <w:rsid w:val="009614AF"/>
    <w:rsid w:val="00961B7E"/>
    <w:rsid w:val="00961EEC"/>
    <w:rsid w:val="00962453"/>
    <w:rsid w:val="00962EA2"/>
    <w:rsid w:val="0096309D"/>
    <w:rsid w:val="009633F0"/>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003"/>
    <w:rsid w:val="00971150"/>
    <w:rsid w:val="0097116B"/>
    <w:rsid w:val="009719A4"/>
    <w:rsid w:val="009719ED"/>
    <w:rsid w:val="00971F5D"/>
    <w:rsid w:val="00971FE2"/>
    <w:rsid w:val="009720F1"/>
    <w:rsid w:val="009723D4"/>
    <w:rsid w:val="00972CF8"/>
    <w:rsid w:val="0097379B"/>
    <w:rsid w:val="00973DD3"/>
    <w:rsid w:val="009740D5"/>
    <w:rsid w:val="009748A5"/>
    <w:rsid w:val="00975937"/>
    <w:rsid w:val="00975B74"/>
    <w:rsid w:val="00975BE6"/>
    <w:rsid w:val="00976ADB"/>
    <w:rsid w:val="00977174"/>
    <w:rsid w:val="0098008C"/>
    <w:rsid w:val="00980F1C"/>
    <w:rsid w:val="00981388"/>
    <w:rsid w:val="00981C1C"/>
    <w:rsid w:val="00981D8D"/>
    <w:rsid w:val="00981EA1"/>
    <w:rsid w:val="00982581"/>
    <w:rsid w:val="009827AB"/>
    <w:rsid w:val="00982976"/>
    <w:rsid w:val="00982A5D"/>
    <w:rsid w:val="00982B43"/>
    <w:rsid w:val="00982EF5"/>
    <w:rsid w:val="00983949"/>
    <w:rsid w:val="00983D96"/>
    <w:rsid w:val="00984297"/>
    <w:rsid w:val="00984407"/>
    <w:rsid w:val="00985CBA"/>
    <w:rsid w:val="009863D4"/>
    <w:rsid w:val="0098699D"/>
    <w:rsid w:val="00986AB9"/>
    <w:rsid w:val="00986B6A"/>
    <w:rsid w:val="0098714C"/>
    <w:rsid w:val="009872D6"/>
    <w:rsid w:val="00987BA3"/>
    <w:rsid w:val="009905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6A6"/>
    <w:rsid w:val="0099773B"/>
    <w:rsid w:val="009A035B"/>
    <w:rsid w:val="009A06E0"/>
    <w:rsid w:val="009A0700"/>
    <w:rsid w:val="009A0D9B"/>
    <w:rsid w:val="009A1663"/>
    <w:rsid w:val="009A1900"/>
    <w:rsid w:val="009A1A94"/>
    <w:rsid w:val="009A1B94"/>
    <w:rsid w:val="009A20B6"/>
    <w:rsid w:val="009A244A"/>
    <w:rsid w:val="009A28F2"/>
    <w:rsid w:val="009A2F84"/>
    <w:rsid w:val="009A30A5"/>
    <w:rsid w:val="009A31CD"/>
    <w:rsid w:val="009A3704"/>
    <w:rsid w:val="009A37E9"/>
    <w:rsid w:val="009A3887"/>
    <w:rsid w:val="009A389B"/>
    <w:rsid w:val="009A3DE9"/>
    <w:rsid w:val="009A41DA"/>
    <w:rsid w:val="009A5321"/>
    <w:rsid w:val="009A53BA"/>
    <w:rsid w:val="009A583C"/>
    <w:rsid w:val="009A5F11"/>
    <w:rsid w:val="009A5FEC"/>
    <w:rsid w:val="009A73B4"/>
    <w:rsid w:val="009B039A"/>
    <w:rsid w:val="009B0940"/>
    <w:rsid w:val="009B0C3D"/>
    <w:rsid w:val="009B0D8E"/>
    <w:rsid w:val="009B11A4"/>
    <w:rsid w:val="009B16DB"/>
    <w:rsid w:val="009B2252"/>
    <w:rsid w:val="009B2458"/>
    <w:rsid w:val="009B3406"/>
    <w:rsid w:val="009B430E"/>
    <w:rsid w:val="009B4CA8"/>
    <w:rsid w:val="009B4DFB"/>
    <w:rsid w:val="009B5979"/>
    <w:rsid w:val="009B64CB"/>
    <w:rsid w:val="009B6654"/>
    <w:rsid w:val="009B6E3A"/>
    <w:rsid w:val="009B74C4"/>
    <w:rsid w:val="009B7532"/>
    <w:rsid w:val="009B776C"/>
    <w:rsid w:val="009B78A6"/>
    <w:rsid w:val="009B7FD4"/>
    <w:rsid w:val="009C02B4"/>
    <w:rsid w:val="009C03E1"/>
    <w:rsid w:val="009C0727"/>
    <w:rsid w:val="009C0C05"/>
    <w:rsid w:val="009C1004"/>
    <w:rsid w:val="009C1F10"/>
    <w:rsid w:val="009C23B0"/>
    <w:rsid w:val="009C2633"/>
    <w:rsid w:val="009C28E2"/>
    <w:rsid w:val="009C2E08"/>
    <w:rsid w:val="009C40BD"/>
    <w:rsid w:val="009C448D"/>
    <w:rsid w:val="009C51DC"/>
    <w:rsid w:val="009C529D"/>
    <w:rsid w:val="009C5402"/>
    <w:rsid w:val="009C5B6F"/>
    <w:rsid w:val="009C601B"/>
    <w:rsid w:val="009C63DB"/>
    <w:rsid w:val="009C732B"/>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ED"/>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3220"/>
    <w:rsid w:val="009E38EA"/>
    <w:rsid w:val="009E3CD1"/>
    <w:rsid w:val="009E3F43"/>
    <w:rsid w:val="009E4029"/>
    <w:rsid w:val="009E4B6A"/>
    <w:rsid w:val="009E530E"/>
    <w:rsid w:val="009E60A8"/>
    <w:rsid w:val="009E64AE"/>
    <w:rsid w:val="009E67D9"/>
    <w:rsid w:val="009E68EB"/>
    <w:rsid w:val="009E71E1"/>
    <w:rsid w:val="009F0557"/>
    <w:rsid w:val="009F122E"/>
    <w:rsid w:val="009F1425"/>
    <w:rsid w:val="009F145B"/>
    <w:rsid w:val="009F1A41"/>
    <w:rsid w:val="009F2FD7"/>
    <w:rsid w:val="009F38CF"/>
    <w:rsid w:val="009F3903"/>
    <w:rsid w:val="009F42D8"/>
    <w:rsid w:val="009F55B2"/>
    <w:rsid w:val="009F57DA"/>
    <w:rsid w:val="009F5C03"/>
    <w:rsid w:val="009F5DCE"/>
    <w:rsid w:val="009F6106"/>
    <w:rsid w:val="009F659A"/>
    <w:rsid w:val="009F65F7"/>
    <w:rsid w:val="009F69CB"/>
    <w:rsid w:val="009F7011"/>
    <w:rsid w:val="009F70AB"/>
    <w:rsid w:val="00A00F1C"/>
    <w:rsid w:val="00A00FC8"/>
    <w:rsid w:val="00A016C8"/>
    <w:rsid w:val="00A01C2D"/>
    <w:rsid w:val="00A01D65"/>
    <w:rsid w:val="00A022BA"/>
    <w:rsid w:val="00A02481"/>
    <w:rsid w:val="00A028E2"/>
    <w:rsid w:val="00A02B7A"/>
    <w:rsid w:val="00A03A51"/>
    <w:rsid w:val="00A03CCA"/>
    <w:rsid w:val="00A04305"/>
    <w:rsid w:val="00A0476C"/>
    <w:rsid w:val="00A04FF3"/>
    <w:rsid w:val="00A0503A"/>
    <w:rsid w:val="00A0514E"/>
    <w:rsid w:val="00A053FE"/>
    <w:rsid w:val="00A05572"/>
    <w:rsid w:val="00A058CF"/>
    <w:rsid w:val="00A05DF7"/>
    <w:rsid w:val="00A06580"/>
    <w:rsid w:val="00A06697"/>
    <w:rsid w:val="00A06B7D"/>
    <w:rsid w:val="00A073C7"/>
    <w:rsid w:val="00A07B69"/>
    <w:rsid w:val="00A07B9C"/>
    <w:rsid w:val="00A07DCD"/>
    <w:rsid w:val="00A07E38"/>
    <w:rsid w:val="00A07F53"/>
    <w:rsid w:val="00A103D0"/>
    <w:rsid w:val="00A106EA"/>
    <w:rsid w:val="00A10873"/>
    <w:rsid w:val="00A1087D"/>
    <w:rsid w:val="00A10F4E"/>
    <w:rsid w:val="00A11589"/>
    <w:rsid w:val="00A11771"/>
    <w:rsid w:val="00A117B8"/>
    <w:rsid w:val="00A12038"/>
    <w:rsid w:val="00A136C2"/>
    <w:rsid w:val="00A13F86"/>
    <w:rsid w:val="00A1401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6BA"/>
    <w:rsid w:val="00A20843"/>
    <w:rsid w:val="00A20855"/>
    <w:rsid w:val="00A208FA"/>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CCD"/>
    <w:rsid w:val="00A26D93"/>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BA2"/>
    <w:rsid w:val="00A35C81"/>
    <w:rsid w:val="00A3603A"/>
    <w:rsid w:val="00A3634D"/>
    <w:rsid w:val="00A36627"/>
    <w:rsid w:val="00A36730"/>
    <w:rsid w:val="00A36D34"/>
    <w:rsid w:val="00A37287"/>
    <w:rsid w:val="00A37473"/>
    <w:rsid w:val="00A379A3"/>
    <w:rsid w:val="00A37A7A"/>
    <w:rsid w:val="00A37AE0"/>
    <w:rsid w:val="00A404ED"/>
    <w:rsid w:val="00A40837"/>
    <w:rsid w:val="00A418F2"/>
    <w:rsid w:val="00A41FA8"/>
    <w:rsid w:val="00A421AE"/>
    <w:rsid w:val="00A42C19"/>
    <w:rsid w:val="00A444D2"/>
    <w:rsid w:val="00A44CD6"/>
    <w:rsid w:val="00A44D61"/>
    <w:rsid w:val="00A44FDD"/>
    <w:rsid w:val="00A45C47"/>
    <w:rsid w:val="00A46C95"/>
    <w:rsid w:val="00A471E5"/>
    <w:rsid w:val="00A50059"/>
    <w:rsid w:val="00A506D0"/>
    <w:rsid w:val="00A50A42"/>
    <w:rsid w:val="00A51041"/>
    <w:rsid w:val="00A512AC"/>
    <w:rsid w:val="00A517E9"/>
    <w:rsid w:val="00A51E9D"/>
    <w:rsid w:val="00A529F1"/>
    <w:rsid w:val="00A52DCD"/>
    <w:rsid w:val="00A53162"/>
    <w:rsid w:val="00A5316C"/>
    <w:rsid w:val="00A533D0"/>
    <w:rsid w:val="00A53C0D"/>
    <w:rsid w:val="00A5467D"/>
    <w:rsid w:val="00A549EF"/>
    <w:rsid w:val="00A54D04"/>
    <w:rsid w:val="00A553C6"/>
    <w:rsid w:val="00A55484"/>
    <w:rsid w:val="00A556E0"/>
    <w:rsid w:val="00A5572D"/>
    <w:rsid w:val="00A56462"/>
    <w:rsid w:val="00A56C6B"/>
    <w:rsid w:val="00A5741E"/>
    <w:rsid w:val="00A60C97"/>
    <w:rsid w:val="00A61472"/>
    <w:rsid w:val="00A61739"/>
    <w:rsid w:val="00A620A4"/>
    <w:rsid w:val="00A626EB"/>
    <w:rsid w:val="00A639D2"/>
    <w:rsid w:val="00A63FF4"/>
    <w:rsid w:val="00A6488E"/>
    <w:rsid w:val="00A648F6"/>
    <w:rsid w:val="00A64F19"/>
    <w:rsid w:val="00A654AA"/>
    <w:rsid w:val="00A65699"/>
    <w:rsid w:val="00A66402"/>
    <w:rsid w:val="00A6668A"/>
    <w:rsid w:val="00A66764"/>
    <w:rsid w:val="00A672B2"/>
    <w:rsid w:val="00A67DD4"/>
    <w:rsid w:val="00A72C3C"/>
    <w:rsid w:val="00A72CF4"/>
    <w:rsid w:val="00A72E06"/>
    <w:rsid w:val="00A73414"/>
    <w:rsid w:val="00A7390E"/>
    <w:rsid w:val="00A73F32"/>
    <w:rsid w:val="00A74050"/>
    <w:rsid w:val="00A747F5"/>
    <w:rsid w:val="00A74B7E"/>
    <w:rsid w:val="00A74C76"/>
    <w:rsid w:val="00A74F31"/>
    <w:rsid w:val="00A75314"/>
    <w:rsid w:val="00A7548A"/>
    <w:rsid w:val="00A75C34"/>
    <w:rsid w:val="00A762B2"/>
    <w:rsid w:val="00A76D52"/>
    <w:rsid w:val="00A76D6D"/>
    <w:rsid w:val="00A76DEB"/>
    <w:rsid w:val="00A7788D"/>
    <w:rsid w:val="00A77D37"/>
    <w:rsid w:val="00A80BD7"/>
    <w:rsid w:val="00A80C67"/>
    <w:rsid w:val="00A8149F"/>
    <w:rsid w:val="00A814BC"/>
    <w:rsid w:val="00A81C33"/>
    <w:rsid w:val="00A826D8"/>
    <w:rsid w:val="00A827DB"/>
    <w:rsid w:val="00A82ED0"/>
    <w:rsid w:val="00A83834"/>
    <w:rsid w:val="00A84442"/>
    <w:rsid w:val="00A84827"/>
    <w:rsid w:val="00A84D85"/>
    <w:rsid w:val="00A84DAE"/>
    <w:rsid w:val="00A85B3F"/>
    <w:rsid w:val="00A85B72"/>
    <w:rsid w:val="00A85E8B"/>
    <w:rsid w:val="00A86129"/>
    <w:rsid w:val="00A86296"/>
    <w:rsid w:val="00A864FA"/>
    <w:rsid w:val="00A86DC1"/>
    <w:rsid w:val="00A87712"/>
    <w:rsid w:val="00A8776F"/>
    <w:rsid w:val="00A878AE"/>
    <w:rsid w:val="00A90411"/>
    <w:rsid w:val="00A905B1"/>
    <w:rsid w:val="00A907AE"/>
    <w:rsid w:val="00A91632"/>
    <w:rsid w:val="00A9198D"/>
    <w:rsid w:val="00A92EF7"/>
    <w:rsid w:val="00A931D4"/>
    <w:rsid w:val="00A93326"/>
    <w:rsid w:val="00A9378F"/>
    <w:rsid w:val="00A93BD0"/>
    <w:rsid w:val="00A9405F"/>
    <w:rsid w:val="00A9431B"/>
    <w:rsid w:val="00A95182"/>
    <w:rsid w:val="00A951B8"/>
    <w:rsid w:val="00A95D36"/>
    <w:rsid w:val="00A9620F"/>
    <w:rsid w:val="00A965BB"/>
    <w:rsid w:val="00A9664B"/>
    <w:rsid w:val="00A9669E"/>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3BF2"/>
    <w:rsid w:val="00AA3FF3"/>
    <w:rsid w:val="00AA4188"/>
    <w:rsid w:val="00AA5D21"/>
    <w:rsid w:val="00AA5F4E"/>
    <w:rsid w:val="00AA6566"/>
    <w:rsid w:val="00AA76BD"/>
    <w:rsid w:val="00AA775B"/>
    <w:rsid w:val="00AA77E9"/>
    <w:rsid w:val="00AB024F"/>
    <w:rsid w:val="00AB0A53"/>
    <w:rsid w:val="00AB0CB8"/>
    <w:rsid w:val="00AB1660"/>
    <w:rsid w:val="00AB1791"/>
    <w:rsid w:val="00AB1832"/>
    <w:rsid w:val="00AB2337"/>
    <w:rsid w:val="00AB274B"/>
    <w:rsid w:val="00AB3557"/>
    <w:rsid w:val="00AB36B7"/>
    <w:rsid w:val="00AB36FA"/>
    <w:rsid w:val="00AB371C"/>
    <w:rsid w:val="00AB3BFD"/>
    <w:rsid w:val="00AB422F"/>
    <w:rsid w:val="00AB5A0D"/>
    <w:rsid w:val="00AB5C08"/>
    <w:rsid w:val="00AB6122"/>
    <w:rsid w:val="00AB61BE"/>
    <w:rsid w:val="00AB6263"/>
    <w:rsid w:val="00AB6A3E"/>
    <w:rsid w:val="00AB6DA5"/>
    <w:rsid w:val="00AB6F7C"/>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0D2"/>
    <w:rsid w:val="00AC4A9F"/>
    <w:rsid w:val="00AC4ABA"/>
    <w:rsid w:val="00AC4C40"/>
    <w:rsid w:val="00AC5105"/>
    <w:rsid w:val="00AC5711"/>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9A1"/>
    <w:rsid w:val="00AD2EC7"/>
    <w:rsid w:val="00AD3AFB"/>
    <w:rsid w:val="00AD4CC4"/>
    <w:rsid w:val="00AD4FA8"/>
    <w:rsid w:val="00AD5C7F"/>
    <w:rsid w:val="00AD5ED5"/>
    <w:rsid w:val="00AD5FC6"/>
    <w:rsid w:val="00AD6138"/>
    <w:rsid w:val="00AD6345"/>
    <w:rsid w:val="00AD6AB2"/>
    <w:rsid w:val="00AD7520"/>
    <w:rsid w:val="00AE043A"/>
    <w:rsid w:val="00AE0565"/>
    <w:rsid w:val="00AE0D86"/>
    <w:rsid w:val="00AE15AA"/>
    <w:rsid w:val="00AE1763"/>
    <w:rsid w:val="00AE1CC9"/>
    <w:rsid w:val="00AE1F8F"/>
    <w:rsid w:val="00AE211D"/>
    <w:rsid w:val="00AE2446"/>
    <w:rsid w:val="00AE4044"/>
    <w:rsid w:val="00AE5632"/>
    <w:rsid w:val="00AE6259"/>
    <w:rsid w:val="00AE6887"/>
    <w:rsid w:val="00AE6E29"/>
    <w:rsid w:val="00AE7363"/>
    <w:rsid w:val="00AE75D5"/>
    <w:rsid w:val="00AE7980"/>
    <w:rsid w:val="00AF0346"/>
    <w:rsid w:val="00AF0A73"/>
    <w:rsid w:val="00AF150C"/>
    <w:rsid w:val="00AF16EC"/>
    <w:rsid w:val="00AF2391"/>
    <w:rsid w:val="00AF2864"/>
    <w:rsid w:val="00AF29AD"/>
    <w:rsid w:val="00AF4305"/>
    <w:rsid w:val="00AF435B"/>
    <w:rsid w:val="00AF4BC6"/>
    <w:rsid w:val="00AF4CC1"/>
    <w:rsid w:val="00AF4F27"/>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109"/>
    <w:rsid w:val="00B022FB"/>
    <w:rsid w:val="00B023ED"/>
    <w:rsid w:val="00B02ACF"/>
    <w:rsid w:val="00B02BB7"/>
    <w:rsid w:val="00B02FA7"/>
    <w:rsid w:val="00B04008"/>
    <w:rsid w:val="00B0400E"/>
    <w:rsid w:val="00B04CDB"/>
    <w:rsid w:val="00B052B2"/>
    <w:rsid w:val="00B059C3"/>
    <w:rsid w:val="00B05FDD"/>
    <w:rsid w:val="00B064AE"/>
    <w:rsid w:val="00B06E4A"/>
    <w:rsid w:val="00B0792A"/>
    <w:rsid w:val="00B07BF1"/>
    <w:rsid w:val="00B07D04"/>
    <w:rsid w:val="00B07D65"/>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54C5"/>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195"/>
    <w:rsid w:val="00B2771A"/>
    <w:rsid w:val="00B27771"/>
    <w:rsid w:val="00B27AF0"/>
    <w:rsid w:val="00B27E0B"/>
    <w:rsid w:val="00B30140"/>
    <w:rsid w:val="00B301BF"/>
    <w:rsid w:val="00B30637"/>
    <w:rsid w:val="00B30BAD"/>
    <w:rsid w:val="00B30CCD"/>
    <w:rsid w:val="00B30D4B"/>
    <w:rsid w:val="00B311A3"/>
    <w:rsid w:val="00B3215A"/>
    <w:rsid w:val="00B32E85"/>
    <w:rsid w:val="00B334F3"/>
    <w:rsid w:val="00B34E5C"/>
    <w:rsid w:val="00B35123"/>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549"/>
    <w:rsid w:val="00B546BA"/>
    <w:rsid w:val="00B54BD1"/>
    <w:rsid w:val="00B54E69"/>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3F68"/>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67248"/>
    <w:rsid w:val="00B70357"/>
    <w:rsid w:val="00B7091F"/>
    <w:rsid w:val="00B70A0F"/>
    <w:rsid w:val="00B71136"/>
    <w:rsid w:val="00B711A2"/>
    <w:rsid w:val="00B71976"/>
    <w:rsid w:val="00B71DFA"/>
    <w:rsid w:val="00B71E6D"/>
    <w:rsid w:val="00B72027"/>
    <w:rsid w:val="00B72ACA"/>
    <w:rsid w:val="00B72DBC"/>
    <w:rsid w:val="00B72E4A"/>
    <w:rsid w:val="00B73F75"/>
    <w:rsid w:val="00B73FD9"/>
    <w:rsid w:val="00B74723"/>
    <w:rsid w:val="00B75229"/>
    <w:rsid w:val="00B75A18"/>
    <w:rsid w:val="00B76660"/>
    <w:rsid w:val="00B76D42"/>
    <w:rsid w:val="00B77762"/>
    <w:rsid w:val="00B80070"/>
    <w:rsid w:val="00B80195"/>
    <w:rsid w:val="00B80426"/>
    <w:rsid w:val="00B80610"/>
    <w:rsid w:val="00B80BDA"/>
    <w:rsid w:val="00B81023"/>
    <w:rsid w:val="00B811AC"/>
    <w:rsid w:val="00B8127B"/>
    <w:rsid w:val="00B81584"/>
    <w:rsid w:val="00B8172F"/>
    <w:rsid w:val="00B824D7"/>
    <w:rsid w:val="00B82DA6"/>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1062"/>
    <w:rsid w:val="00B91194"/>
    <w:rsid w:val="00B913AA"/>
    <w:rsid w:val="00B91547"/>
    <w:rsid w:val="00B91E58"/>
    <w:rsid w:val="00B920B9"/>
    <w:rsid w:val="00B92707"/>
    <w:rsid w:val="00B93266"/>
    <w:rsid w:val="00B933C3"/>
    <w:rsid w:val="00B93BAA"/>
    <w:rsid w:val="00B93D68"/>
    <w:rsid w:val="00B93FB0"/>
    <w:rsid w:val="00B941E5"/>
    <w:rsid w:val="00B9420F"/>
    <w:rsid w:val="00B94744"/>
    <w:rsid w:val="00B947B9"/>
    <w:rsid w:val="00B94F04"/>
    <w:rsid w:val="00B950DD"/>
    <w:rsid w:val="00B9544E"/>
    <w:rsid w:val="00B95CDE"/>
    <w:rsid w:val="00B9635D"/>
    <w:rsid w:val="00B96475"/>
    <w:rsid w:val="00B96A69"/>
    <w:rsid w:val="00B96CAD"/>
    <w:rsid w:val="00B97DF2"/>
    <w:rsid w:val="00BA07CB"/>
    <w:rsid w:val="00BA14E2"/>
    <w:rsid w:val="00BA1E45"/>
    <w:rsid w:val="00BA1E83"/>
    <w:rsid w:val="00BA2036"/>
    <w:rsid w:val="00BA2B8F"/>
    <w:rsid w:val="00BA2F5A"/>
    <w:rsid w:val="00BA389A"/>
    <w:rsid w:val="00BA39CC"/>
    <w:rsid w:val="00BA481A"/>
    <w:rsid w:val="00BA5A94"/>
    <w:rsid w:val="00BA5C2A"/>
    <w:rsid w:val="00BA5E42"/>
    <w:rsid w:val="00BA6012"/>
    <w:rsid w:val="00BA6C37"/>
    <w:rsid w:val="00BA6D95"/>
    <w:rsid w:val="00BA6DE1"/>
    <w:rsid w:val="00BA7680"/>
    <w:rsid w:val="00BB0056"/>
    <w:rsid w:val="00BB032B"/>
    <w:rsid w:val="00BB06D2"/>
    <w:rsid w:val="00BB07BA"/>
    <w:rsid w:val="00BB0859"/>
    <w:rsid w:val="00BB0CB9"/>
    <w:rsid w:val="00BB1004"/>
    <w:rsid w:val="00BB105E"/>
    <w:rsid w:val="00BB141E"/>
    <w:rsid w:val="00BB178F"/>
    <w:rsid w:val="00BB17EE"/>
    <w:rsid w:val="00BB1A5D"/>
    <w:rsid w:val="00BB1AEC"/>
    <w:rsid w:val="00BB1E1D"/>
    <w:rsid w:val="00BB20C8"/>
    <w:rsid w:val="00BB2250"/>
    <w:rsid w:val="00BB3115"/>
    <w:rsid w:val="00BB3D1C"/>
    <w:rsid w:val="00BB43AE"/>
    <w:rsid w:val="00BB45B3"/>
    <w:rsid w:val="00BB4757"/>
    <w:rsid w:val="00BB4AEF"/>
    <w:rsid w:val="00BB5243"/>
    <w:rsid w:val="00BB5890"/>
    <w:rsid w:val="00BB5911"/>
    <w:rsid w:val="00BB5AD6"/>
    <w:rsid w:val="00BB6052"/>
    <w:rsid w:val="00BB618A"/>
    <w:rsid w:val="00BB6534"/>
    <w:rsid w:val="00BB6982"/>
    <w:rsid w:val="00BB6C3B"/>
    <w:rsid w:val="00BB74DC"/>
    <w:rsid w:val="00BB74F9"/>
    <w:rsid w:val="00BB7A3E"/>
    <w:rsid w:val="00BB7BE5"/>
    <w:rsid w:val="00BB7FBE"/>
    <w:rsid w:val="00BC0190"/>
    <w:rsid w:val="00BC05E4"/>
    <w:rsid w:val="00BC0AA9"/>
    <w:rsid w:val="00BC0B74"/>
    <w:rsid w:val="00BC187C"/>
    <w:rsid w:val="00BC1974"/>
    <w:rsid w:val="00BC1A9B"/>
    <w:rsid w:val="00BC2C9C"/>
    <w:rsid w:val="00BC308F"/>
    <w:rsid w:val="00BC388A"/>
    <w:rsid w:val="00BC3C7F"/>
    <w:rsid w:val="00BC3DA9"/>
    <w:rsid w:val="00BC49CD"/>
    <w:rsid w:val="00BC4D09"/>
    <w:rsid w:val="00BC4D47"/>
    <w:rsid w:val="00BC4EEA"/>
    <w:rsid w:val="00BC50E6"/>
    <w:rsid w:val="00BC60DB"/>
    <w:rsid w:val="00BC66DB"/>
    <w:rsid w:val="00BC6AE3"/>
    <w:rsid w:val="00BC7268"/>
    <w:rsid w:val="00BC76F7"/>
    <w:rsid w:val="00BC7806"/>
    <w:rsid w:val="00BD05E9"/>
    <w:rsid w:val="00BD0840"/>
    <w:rsid w:val="00BD0C18"/>
    <w:rsid w:val="00BD10E4"/>
    <w:rsid w:val="00BD128A"/>
    <w:rsid w:val="00BD14CC"/>
    <w:rsid w:val="00BD1777"/>
    <w:rsid w:val="00BD1979"/>
    <w:rsid w:val="00BD22D8"/>
    <w:rsid w:val="00BD2810"/>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DF1"/>
    <w:rsid w:val="00BE1274"/>
    <w:rsid w:val="00BE1492"/>
    <w:rsid w:val="00BE1B0E"/>
    <w:rsid w:val="00BE1B72"/>
    <w:rsid w:val="00BE1C9C"/>
    <w:rsid w:val="00BE23F8"/>
    <w:rsid w:val="00BE2538"/>
    <w:rsid w:val="00BE2848"/>
    <w:rsid w:val="00BE2B34"/>
    <w:rsid w:val="00BE2E7B"/>
    <w:rsid w:val="00BE3406"/>
    <w:rsid w:val="00BE3718"/>
    <w:rsid w:val="00BE415C"/>
    <w:rsid w:val="00BE4FB3"/>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6EC0"/>
    <w:rsid w:val="00BF7250"/>
    <w:rsid w:val="00BF7B3E"/>
    <w:rsid w:val="00BF7F5E"/>
    <w:rsid w:val="00C004C2"/>
    <w:rsid w:val="00C019DC"/>
    <w:rsid w:val="00C01AD7"/>
    <w:rsid w:val="00C01D5A"/>
    <w:rsid w:val="00C0255C"/>
    <w:rsid w:val="00C034DE"/>
    <w:rsid w:val="00C0431E"/>
    <w:rsid w:val="00C04348"/>
    <w:rsid w:val="00C0451A"/>
    <w:rsid w:val="00C047B8"/>
    <w:rsid w:val="00C0567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4583"/>
    <w:rsid w:val="00C14D92"/>
    <w:rsid w:val="00C15445"/>
    <w:rsid w:val="00C1593B"/>
    <w:rsid w:val="00C15D4D"/>
    <w:rsid w:val="00C161CE"/>
    <w:rsid w:val="00C176EA"/>
    <w:rsid w:val="00C20138"/>
    <w:rsid w:val="00C20225"/>
    <w:rsid w:val="00C20F79"/>
    <w:rsid w:val="00C21316"/>
    <w:rsid w:val="00C22618"/>
    <w:rsid w:val="00C22D69"/>
    <w:rsid w:val="00C22FEA"/>
    <w:rsid w:val="00C234C3"/>
    <w:rsid w:val="00C23DF8"/>
    <w:rsid w:val="00C24063"/>
    <w:rsid w:val="00C24515"/>
    <w:rsid w:val="00C24C3F"/>
    <w:rsid w:val="00C24C76"/>
    <w:rsid w:val="00C24DF5"/>
    <w:rsid w:val="00C24E21"/>
    <w:rsid w:val="00C252DA"/>
    <w:rsid w:val="00C254D5"/>
    <w:rsid w:val="00C25FC8"/>
    <w:rsid w:val="00C261AE"/>
    <w:rsid w:val="00C274D7"/>
    <w:rsid w:val="00C2774B"/>
    <w:rsid w:val="00C30819"/>
    <w:rsid w:val="00C30820"/>
    <w:rsid w:val="00C30B41"/>
    <w:rsid w:val="00C3142D"/>
    <w:rsid w:val="00C31433"/>
    <w:rsid w:val="00C31D55"/>
    <w:rsid w:val="00C32B7A"/>
    <w:rsid w:val="00C32C6A"/>
    <w:rsid w:val="00C3308B"/>
    <w:rsid w:val="00C332FB"/>
    <w:rsid w:val="00C33603"/>
    <w:rsid w:val="00C3380C"/>
    <w:rsid w:val="00C347EE"/>
    <w:rsid w:val="00C3481A"/>
    <w:rsid w:val="00C34978"/>
    <w:rsid w:val="00C349D0"/>
    <w:rsid w:val="00C34BF2"/>
    <w:rsid w:val="00C35B3F"/>
    <w:rsid w:val="00C35B6B"/>
    <w:rsid w:val="00C36117"/>
    <w:rsid w:val="00C3694B"/>
    <w:rsid w:val="00C37058"/>
    <w:rsid w:val="00C37D37"/>
    <w:rsid w:val="00C40332"/>
    <w:rsid w:val="00C4072F"/>
    <w:rsid w:val="00C407A3"/>
    <w:rsid w:val="00C409FD"/>
    <w:rsid w:val="00C40A70"/>
    <w:rsid w:val="00C416FE"/>
    <w:rsid w:val="00C41823"/>
    <w:rsid w:val="00C41D4B"/>
    <w:rsid w:val="00C42D6B"/>
    <w:rsid w:val="00C44B16"/>
    <w:rsid w:val="00C44E03"/>
    <w:rsid w:val="00C44E3E"/>
    <w:rsid w:val="00C458F4"/>
    <w:rsid w:val="00C46117"/>
    <w:rsid w:val="00C46784"/>
    <w:rsid w:val="00C468E1"/>
    <w:rsid w:val="00C46CD1"/>
    <w:rsid w:val="00C47C2D"/>
    <w:rsid w:val="00C47CFD"/>
    <w:rsid w:val="00C506B0"/>
    <w:rsid w:val="00C50DAE"/>
    <w:rsid w:val="00C52504"/>
    <w:rsid w:val="00C52BC5"/>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57"/>
    <w:rsid w:val="00C627C4"/>
    <w:rsid w:val="00C64665"/>
    <w:rsid w:val="00C64A0B"/>
    <w:rsid w:val="00C64D4D"/>
    <w:rsid w:val="00C65257"/>
    <w:rsid w:val="00C6528F"/>
    <w:rsid w:val="00C65EAB"/>
    <w:rsid w:val="00C66615"/>
    <w:rsid w:val="00C66989"/>
    <w:rsid w:val="00C67DA3"/>
    <w:rsid w:val="00C703DB"/>
    <w:rsid w:val="00C7089E"/>
    <w:rsid w:val="00C708F0"/>
    <w:rsid w:val="00C70ED2"/>
    <w:rsid w:val="00C71961"/>
    <w:rsid w:val="00C72195"/>
    <w:rsid w:val="00C7227B"/>
    <w:rsid w:val="00C72404"/>
    <w:rsid w:val="00C727FF"/>
    <w:rsid w:val="00C72D4C"/>
    <w:rsid w:val="00C7361D"/>
    <w:rsid w:val="00C737C0"/>
    <w:rsid w:val="00C73A12"/>
    <w:rsid w:val="00C73FAC"/>
    <w:rsid w:val="00C740FB"/>
    <w:rsid w:val="00C7425D"/>
    <w:rsid w:val="00C74294"/>
    <w:rsid w:val="00C74D93"/>
    <w:rsid w:val="00C74F46"/>
    <w:rsid w:val="00C75DAE"/>
    <w:rsid w:val="00C75F50"/>
    <w:rsid w:val="00C762B6"/>
    <w:rsid w:val="00C76528"/>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0898"/>
    <w:rsid w:val="00C9253D"/>
    <w:rsid w:val="00C9279D"/>
    <w:rsid w:val="00C92AEE"/>
    <w:rsid w:val="00C934BD"/>
    <w:rsid w:val="00C93695"/>
    <w:rsid w:val="00C939D1"/>
    <w:rsid w:val="00C9407E"/>
    <w:rsid w:val="00C9596E"/>
    <w:rsid w:val="00C976F3"/>
    <w:rsid w:val="00C97769"/>
    <w:rsid w:val="00CA08F9"/>
    <w:rsid w:val="00CA0B7B"/>
    <w:rsid w:val="00CA0EDE"/>
    <w:rsid w:val="00CA1743"/>
    <w:rsid w:val="00CA1EA6"/>
    <w:rsid w:val="00CA3995"/>
    <w:rsid w:val="00CA3B47"/>
    <w:rsid w:val="00CA3C21"/>
    <w:rsid w:val="00CA3FEE"/>
    <w:rsid w:val="00CA478D"/>
    <w:rsid w:val="00CA48C4"/>
    <w:rsid w:val="00CA512F"/>
    <w:rsid w:val="00CA5BC4"/>
    <w:rsid w:val="00CA5C4C"/>
    <w:rsid w:val="00CA62C1"/>
    <w:rsid w:val="00CA640C"/>
    <w:rsid w:val="00CA741F"/>
    <w:rsid w:val="00CA77EF"/>
    <w:rsid w:val="00CA78B6"/>
    <w:rsid w:val="00CA7A5B"/>
    <w:rsid w:val="00CA7BC3"/>
    <w:rsid w:val="00CA7F1C"/>
    <w:rsid w:val="00CB010A"/>
    <w:rsid w:val="00CB0905"/>
    <w:rsid w:val="00CB0C43"/>
    <w:rsid w:val="00CB1301"/>
    <w:rsid w:val="00CB1741"/>
    <w:rsid w:val="00CB19EA"/>
    <w:rsid w:val="00CB3AEB"/>
    <w:rsid w:val="00CB470F"/>
    <w:rsid w:val="00CB4936"/>
    <w:rsid w:val="00CB4FC4"/>
    <w:rsid w:val="00CB539A"/>
    <w:rsid w:val="00CB5C43"/>
    <w:rsid w:val="00CB5FFC"/>
    <w:rsid w:val="00CB61EC"/>
    <w:rsid w:val="00CB624B"/>
    <w:rsid w:val="00CB6DBD"/>
    <w:rsid w:val="00CB6ECF"/>
    <w:rsid w:val="00CB71E4"/>
    <w:rsid w:val="00CB7275"/>
    <w:rsid w:val="00CB7332"/>
    <w:rsid w:val="00CB73E0"/>
    <w:rsid w:val="00CB799D"/>
    <w:rsid w:val="00CB7D3F"/>
    <w:rsid w:val="00CC1233"/>
    <w:rsid w:val="00CC1764"/>
    <w:rsid w:val="00CC1ED5"/>
    <w:rsid w:val="00CC259E"/>
    <w:rsid w:val="00CC3495"/>
    <w:rsid w:val="00CC3B64"/>
    <w:rsid w:val="00CC4FCD"/>
    <w:rsid w:val="00CC5E1D"/>
    <w:rsid w:val="00CC5EC5"/>
    <w:rsid w:val="00CC7111"/>
    <w:rsid w:val="00CC7509"/>
    <w:rsid w:val="00CC7623"/>
    <w:rsid w:val="00CC7AF3"/>
    <w:rsid w:val="00CC7C7D"/>
    <w:rsid w:val="00CC7D31"/>
    <w:rsid w:val="00CC7E32"/>
    <w:rsid w:val="00CD127B"/>
    <w:rsid w:val="00CD178E"/>
    <w:rsid w:val="00CD18AE"/>
    <w:rsid w:val="00CD253E"/>
    <w:rsid w:val="00CD2652"/>
    <w:rsid w:val="00CD2713"/>
    <w:rsid w:val="00CD2984"/>
    <w:rsid w:val="00CD2A40"/>
    <w:rsid w:val="00CD2E23"/>
    <w:rsid w:val="00CD3497"/>
    <w:rsid w:val="00CD34B0"/>
    <w:rsid w:val="00CD42C1"/>
    <w:rsid w:val="00CD459A"/>
    <w:rsid w:val="00CD49DA"/>
    <w:rsid w:val="00CD501F"/>
    <w:rsid w:val="00CD6406"/>
    <w:rsid w:val="00CD6DE8"/>
    <w:rsid w:val="00CD7567"/>
    <w:rsid w:val="00CE0084"/>
    <w:rsid w:val="00CE01FC"/>
    <w:rsid w:val="00CE0492"/>
    <w:rsid w:val="00CE0B86"/>
    <w:rsid w:val="00CE0DD6"/>
    <w:rsid w:val="00CE0E78"/>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427B"/>
    <w:rsid w:val="00CF431C"/>
    <w:rsid w:val="00CF4E26"/>
    <w:rsid w:val="00CF53E6"/>
    <w:rsid w:val="00CF65D0"/>
    <w:rsid w:val="00CF71DF"/>
    <w:rsid w:val="00CF7730"/>
    <w:rsid w:val="00CF79DF"/>
    <w:rsid w:val="00D0002E"/>
    <w:rsid w:val="00D00AEB"/>
    <w:rsid w:val="00D015DB"/>
    <w:rsid w:val="00D02396"/>
    <w:rsid w:val="00D02B8E"/>
    <w:rsid w:val="00D02BCA"/>
    <w:rsid w:val="00D0479B"/>
    <w:rsid w:val="00D04DDD"/>
    <w:rsid w:val="00D04DF1"/>
    <w:rsid w:val="00D04FC1"/>
    <w:rsid w:val="00D07FF2"/>
    <w:rsid w:val="00D10488"/>
    <w:rsid w:val="00D10AC0"/>
    <w:rsid w:val="00D10AE2"/>
    <w:rsid w:val="00D10B38"/>
    <w:rsid w:val="00D10C9A"/>
    <w:rsid w:val="00D112FD"/>
    <w:rsid w:val="00D1164B"/>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B0"/>
    <w:rsid w:val="00D20D4B"/>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19A"/>
    <w:rsid w:val="00D2628A"/>
    <w:rsid w:val="00D26321"/>
    <w:rsid w:val="00D27895"/>
    <w:rsid w:val="00D27C4B"/>
    <w:rsid w:val="00D303F9"/>
    <w:rsid w:val="00D30553"/>
    <w:rsid w:val="00D3059D"/>
    <w:rsid w:val="00D309CF"/>
    <w:rsid w:val="00D30A3B"/>
    <w:rsid w:val="00D30C54"/>
    <w:rsid w:val="00D31A9B"/>
    <w:rsid w:val="00D31BE8"/>
    <w:rsid w:val="00D323E9"/>
    <w:rsid w:val="00D32AB9"/>
    <w:rsid w:val="00D32FB2"/>
    <w:rsid w:val="00D33758"/>
    <w:rsid w:val="00D34157"/>
    <w:rsid w:val="00D3435A"/>
    <w:rsid w:val="00D3552E"/>
    <w:rsid w:val="00D37062"/>
    <w:rsid w:val="00D3717B"/>
    <w:rsid w:val="00D37816"/>
    <w:rsid w:val="00D37867"/>
    <w:rsid w:val="00D3796A"/>
    <w:rsid w:val="00D40F58"/>
    <w:rsid w:val="00D41076"/>
    <w:rsid w:val="00D41273"/>
    <w:rsid w:val="00D41301"/>
    <w:rsid w:val="00D424F5"/>
    <w:rsid w:val="00D42DA2"/>
    <w:rsid w:val="00D439FD"/>
    <w:rsid w:val="00D448ED"/>
    <w:rsid w:val="00D4492B"/>
    <w:rsid w:val="00D44D0F"/>
    <w:rsid w:val="00D4569C"/>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A51"/>
    <w:rsid w:val="00D53B28"/>
    <w:rsid w:val="00D53BF1"/>
    <w:rsid w:val="00D53EE0"/>
    <w:rsid w:val="00D53F57"/>
    <w:rsid w:val="00D54088"/>
    <w:rsid w:val="00D563AD"/>
    <w:rsid w:val="00D56538"/>
    <w:rsid w:val="00D56576"/>
    <w:rsid w:val="00D56581"/>
    <w:rsid w:val="00D56C7E"/>
    <w:rsid w:val="00D5715F"/>
    <w:rsid w:val="00D578AE"/>
    <w:rsid w:val="00D57BAD"/>
    <w:rsid w:val="00D619D3"/>
    <w:rsid w:val="00D61B6C"/>
    <w:rsid w:val="00D62167"/>
    <w:rsid w:val="00D6237A"/>
    <w:rsid w:val="00D62495"/>
    <w:rsid w:val="00D62497"/>
    <w:rsid w:val="00D625A5"/>
    <w:rsid w:val="00D627F2"/>
    <w:rsid w:val="00D6285E"/>
    <w:rsid w:val="00D6300A"/>
    <w:rsid w:val="00D63236"/>
    <w:rsid w:val="00D63288"/>
    <w:rsid w:val="00D637DF"/>
    <w:rsid w:val="00D63CA7"/>
    <w:rsid w:val="00D63F20"/>
    <w:rsid w:val="00D64345"/>
    <w:rsid w:val="00D64807"/>
    <w:rsid w:val="00D6539B"/>
    <w:rsid w:val="00D653BF"/>
    <w:rsid w:val="00D65D42"/>
    <w:rsid w:val="00D65E2A"/>
    <w:rsid w:val="00D6763D"/>
    <w:rsid w:val="00D67D7C"/>
    <w:rsid w:val="00D67E2C"/>
    <w:rsid w:val="00D7001C"/>
    <w:rsid w:val="00D703E5"/>
    <w:rsid w:val="00D70841"/>
    <w:rsid w:val="00D70C0B"/>
    <w:rsid w:val="00D713E3"/>
    <w:rsid w:val="00D71C36"/>
    <w:rsid w:val="00D7299D"/>
    <w:rsid w:val="00D72DD4"/>
    <w:rsid w:val="00D73775"/>
    <w:rsid w:val="00D7390C"/>
    <w:rsid w:val="00D74AC8"/>
    <w:rsid w:val="00D74AF1"/>
    <w:rsid w:val="00D75373"/>
    <w:rsid w:val="00D75917"/>
    <w:rsid w:val="00D759E0"/>
    <w:rsid w:val="00D75CEA"/>
    <w:rsid w:val="00D76A6B"/>
    <w:rsid w:val="00D76BA7"/>
    <w:rsid w:val="00D76FD0"/>
    <w:rsid w:val="00D777DF"/>
    <w:rsid w:val="00D7789D"/>
    <w:rsid w:val="00D80BBB"/>
    <w:rsid w:val="00D80C9B"/>
    <w:rsid w:val="00D825C6"/>
    <w:rsid w:val="00D825EC"/>
    <w:rsid w:val="00D82671"/>
    <w:rsid w:val="00D82D98"/>
    <w:rsid w:val="00D833C0"/>
    <w:rsid w:val="00D83A2A"/>
    <w:rsid w:val="00D84262"/>
    <w:rsid w:val="00D84827"/>
    <w:rsid w:val="00D84ED2"/>
    <w:rsid w:val="00D85886"/>
    <w:rsid w:val="00D85DE0"/>
    <w:rsid w:val="00D8689C"/>
    <w:rsid w:val="00D86C1C"/>
    <w:rsid w:val="00D86D18"/>
    <w:rsid w:val="00D87AC6"/>
    <w:rsid w:val="00D901CC"/>
    <w:rsid w:val="00D90CD9"/>
    <w:rsid w:val="00D914AE"/>
    <w:rsid w:val="00D91674"/>
    <w:rsid w:val="00D9187B"/>
    <w:rsid w:val="00D91DCA"/>
    <w:rsid w:val="00D91E20"/>
    <w:rsid w:val="00D92333"/>
    <w:rsid w:val="00D9277E"/>
    <w:rsid w:val="00D936FD"/>
    <w:rsid w:val="00D93D1F"/>
    <w:rsid w:val="00D941EC"/>
    <w:rsid w:val="00D945C9"/>
    <w:rsid w:val="00D94E1D"/>
    <w:rsid w:val="00D95123"/>
    <w:rsid w:val="00D953EE"/>
    <w:rsid w:val="00D95F30"/>
    <w:rsid w:val="00D95F76"/>
    <w:rsid w:val="00D96AE8"/>
    <w:rsid w:val="00D97B5F"/>
    <w:rsid w:val="00DA0004"/>
    <w:rsid w:val="00DA09DE"/>
    <w:rsid w:val="00DA0E80"/>
    <w:rsid w:val="00DA152C"/>
    <w:rsid w:val="00DA1CFA"/>
    <w:rsid w:val="00DA1D20"/>
    <w:rsid w:val="00DA2FEA"/>
    <w:rsid w:val="00DA3559"/>
    <w:rsid w:val="00DA39FD"/>
    <w:rsid w:val="00DA454E"/>
    <w:rsid w:val="00DA491B"/>
    <w:rsid w:val="00DA498A"/>
    <w:rsid w:val="00DA498D"/>
    <w:rsid w:val="00DA4F46"/>
    <w:rsid w:val="00DA5009"/>
    <w:rsid w:val="00DA5047"/>
    <w:rsid w:val="00DA53F2"/>
    <w:rsid w:val="00DA545D"/>
    <w:rsid w:val="00DA5588"/>
    <w:rsid w:val="00DA55CE"/>
    <w:rsid w:val="00DA5752"/>
    <w:rsid w:val="00DA58D5"/>
    <w:rsid w:val="00DA66E5"/>
    <w:rsid w:val="00DA6A4F"/>
    <w:rsid w:val="00DA6E1B"/>
    <w:rsid w:val="00DA6F35"/>
    <w:rsid w:val="00DA7764"/>
    <w:rsid w:val="00DA776A"/>
    <w:rsid w:val="00DA7809"/>
    <w:rsid w:val="00DA7D3B"/>
    <w:rsid w:val="00DA7E8D"/>
    <w:rsid w:val="00DA7EA4"/>
    <w:rsid w:val="00DB07B5"/>
    <w:rsid w:val="00DB09D3"/>
    <w:rsid w:val="00DB0DD0"/>
    <w:rsid w:val="00DB11C2"/>
    <w:rsid w:val="00DB144F"/>
    <w:rsid w:val="00DB219D"/>
    <w:rsid w:val="00DB2D35"/>
    <w:rsid w:val="00DB3664"/>
    <w:rsid w:val="00DB388D"/>
    <w:rsid w:val="00DB3965"/>
    <w:rsid w:val="00DB424A"/>
    <w:rsid w:val="00DB505A"/>
    <w:rsid w:val="00DB5EA3"/>
    <w:rsid w:val="00DB6D02"/>
    <w:rsid w:val="00DC0150"/>
    <w:rsid w:val="00DC0E48"/>
    <w:rsid w:val="00DC0FA8"/>
    <w:rsid w:val="00DC1051"/>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FC1"/>
    <w:rsid w:val="00DD43A6"/>
    <w:rsid w:val="00DD4535"/>
    <w:rsid w:val="00DD483E"/>
    <w:rsid w:val="00DD4FF4"/>
    <w:rsid w:val="00DD57C2"/>
    <w:rsid w:val="00DD5931"/>
    <w:rsid w:val="00DD5B76"/>
    <w:rsid w:val="00DD5E59"/>
    <w:rsid w:val="00DD6146"/>
    <w:rsid w:val="00DD62C8"/>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661"/>
    <w:rsid w:val="00DE5A1D"/>
    <w:rsid w:val="00DE5E22"/>
    <w:rsid w:val="00DE63EE"/>
    <w:rsid w:val="00DE65A9"/>
    <w:rsid w:val="00DE73A4"/>
    <w:rsid w:val="00DF0175"/>
    <w:rsid w:val="00DF08A6"/>
    <w:rsid w:val="00DF0B5F"/>
    <w:rsid w:val="00DF10DE"/>
    <w:rsid w:val="00DF11D1"/>
    <w:rsid w:val="00DF2188"/>
    <w:rsid w:val="00DF2508"/>
    <w:rsid w:val="00DF2519"/>
    <w:rsid w:val="00DF2D1D"/>
    <w:rsid w:val="00DF2F35"/>
    <w:rsid w:val="00DF34F9"/>
    <w:rsid w:val="00DF43F5"/>
    <w:rsid w:val="00DF4DBC"/>
    <w:rsid w:val="00DF4EDB"/>
    <w:rsid w:val="00DF526E"/>
    <w:rsid w:val="00DF52E6"/>
    <w:rsid w:val="00DF530D"/>
    <w:rsid w:val="00DF55AD"/>
    <w:rsid w:val="00DF58BE"/>
    <w:rsid w:val="00DF5ACE"/>
    <w:rsid w:val="00DF5C79"/>
    <w:rsid w:val="00DF60F2"/>
    <w:rsid w:val="00DF6568"/>
    <w:rsid w:val="00DF751C"/>
    <w:rsid w:val="00DF78AE"/>
    <w:rsid w:val="00DF7B9A"/>
    <w:rsid w:val="00DF7D72"/>
    <w:rsid w:val="00E00842"/>
    <w:rsid w:val="00E024E7"/>
    <w:rsid w:val="00E039B6"/>
    <w:rsid w:val="00E03BBD"/>
    <w:rsid w:val="00E03FAD"/>
    <w:rsid w:val="00E048C1"/>
    <w:rsid w:val="00E04FA6"/>
    <w:rsid w:val="00E050D6"/>
    <w:rsid w:val="00E05425"/>
    <w:rsid w:val="00E05594"/>
    <w:rsid w:val="00E055B2"/>
    <w:rsid w:val="00E05904"/>
    <w:rsid w:val="00E05DFA"/>
    <w:rsid w:val="00E0615A"/>
    <w:rsid w:val="00E063BF"/>
    <w:rsid w:val="00E065F0"/>
    <w:rsid w:val="00E066FF"/>
    <w:rsid w:val="00E06877"/>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871"/>
    <w:rsid w:val="00E13F32"/>
    <w:rsid w:val="00E14996"/>
    <w:rsid w:val="00E14D77"/>
    <w:rsid w:val="00E14F31"/>
    <w:rsid w:val="00E16E81"/>
    <w:rsid w:val="00E170F6"/>
    <w:rsid w:val="00E176D5"/>
    <w:rsid w:val="00E17B13"/>
    <w:rsid w:val="00E20096"/>
    <w:rsid w:val="00E2094D"/>
    <w:rsid w:val="00E20A86"/>
    <w:rsid w:val="00E21B6B"/>
    <w:rsid w:val="00E22118"/>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A48"/>
    <w:rsid w:val="00E27B17"/>
    <w:rsid w:val="00E27B2A"/>
    <w:rsid w:val="00E27EC2"/>
    <w:rsid w:val="00E27FE5"/>
    <w:rsid w:val="00E31067"/>
    <w:rsid w:val="00E31B13"/>
    <w:rsid w:val="00E3239D"/>
    <w:rsid w:val="00E3275E"/>
    <w:rsid w:val="00E3276C"/>
    <w:rsid w:val="00E32981"/>
    <w:rsid w:val="00E336FC"/>
    <w:rsid w:val="00E343CB"/>
    <w:rsid w:val="00E34600"/>
    <w:rsid w:val="00E34F98"/>
    <w:rsid w:val="00E353E0"/>
    <w:rsid w:val="00E3566A"/>
    <w:rsid w:val="00E35CAB"/>
    <w:rsid w:val="00E35E77"/>
    <w:rsid w:val="00E36BFE"/>
    <w:rsid w:val="00E36D01"/>
    <w:rsid w:val="00E36FBC"/>
    <w:rsid w:val="00E378A8"/>
    <w:rsid w:val="00E40457"/>
    <w:rsid w:val="00E414A7"/>
    <w:rsid w:val="00E41E35"/>
    <w:rsid w:val="00E428D8"/>
    <w:rsid w:val="00E42D1F"/>
    <w:rsid w:val="00E430A9"/>
    <w:rsid w:val="00E43CD3"/>
    <w:rsid w:val="00E43D89"/>
    <w:rsid w:val="00E44315"/>
    <w:rsid w:val="00E44472"/>
    <w:rsid w:val="00E452D0"/>
    <w:rsid w:val="00E4610B"/>
    <w:rsid w:val="00E47AB4"/>
    <w:rsid w:val="00E501B9"/>
    <w:rsid w:val="00E50722"/>
    <w:rsid w:val="00E50807"/>
    <w:rsid w:val="00E51118"/>
    <w:rsid w:val="00E51183"/>
    <w:rsid w:val="00E51711"/>
    <w:rsid w:val="00E52083"/>
    <w:rsid w:val="00E52960"/>
    <w:rsid w:val="00E52A2C"/>
    <w:rsid w:val="00E52DAE"/>
    <w:rsid w:val="00E52E4A"/>
    <w:rsid w:val="00E53E3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310C"/>
    <w:rsid w:val="00E6330E"/>
    <w:rsid w:val="00E633F0"/>
    <w:rsid w:val="00E636CE"/>
    <w:rsid w:val="00E636DD"/>
    <w:rsid w:val="00E6370E"/>
    <w:rsid w:val="00E63E0D"/>
    <w:rsid w:val="00E63E76"/>
    <w:rsid w:val="00E64152"/>
    <w:rsid w:val="00E6435D"/>
    <w:rsid w:val="00E6574A"/>
    <w:rsid w:val="00E65895"/>
    <w:rsid w:val="00E659CF"/>
    <w:rsid w:val="00E65CED"/>
    <w:rsid w:val="00E66017"/>
    <w:rsid w:val="00E66124"/>
    <w:rsid w:val="00E661EF"/>
    <w:rsid w:val="00E663CF"/>
    <w:rsid w:val="00E66414"/>
    <w:rsid w:val="00E66B33"/>
    <w:rsid w:val="00E67322"/>
    <w:rsid w:val="00E677E1"/>
    <w:rsid w:val="00E70081"/>
    <w:rsid w:val="00E702DB"/>
    <w:rsid w:val="00E7056B"/>
    <w:rsid w:val="00E70DAB"/>
    <w:rsid w:val="00E714C6"/>
    <w:rsid w:val="00E72178"/>
    <w:rsid w:val="00E723F0"/>
    <w:rsid w:val="00E725D2"/>
    <w:rsid w:val="00E725F1"/>
    <w:rsid w:val="00E72A2E"/>
    <w:rsid w:val="00E73C9C"/>
    <w:rsid w:val="00E744C5"/>
    <w:rsid w:val="00E74901"/>
    <w:rsid w:val="00E74A5B"/>
    <w:rsid w:val="00E74DC0"/>
    <w:rsid w:val="00E75092"/>
    <w:rsid w:val="00E755C3"/>
    <w:rsid w:val="00E8032F"/>
    <w:rsid w:val="00E804C2"/>
    <w:rsid w:val="00E80E57"/>
    <w:rsid w:val="00E81E85"/>
    <w:rsid w:val="00E82170"/>
    <w:rsid w:val="00E824A7"/>
    <w:rsid w:val="00E82B70"/>
    <w:rsid w:val="00E82C71"/>
    <w:rsid w:val="00E8301C"/>
    <w:rsid w:val="00E83BB3"/>
    <w:rsid w:val="00E842C8"/>
    <w:rsid w:val="00E848E0"/>
    <w:rsid w:val="00E84E1F"/>
    <w:rsid w:val="00E853A5"/>
    <w:rsid w:val="00E85406"/>
    <w:rsid w:val="00E85A9B"/>
    <w:rsid w:val="00E85E25"/>
    <w:rsid w:val="00E8633F"/>
    <w:rsid w:val="00E868DE"/>
    <w:rsid w:val="00E8690F"/>
    <w:rsid w:val="00E87457"/>
    <w:rsid w:val="00E8745B"/>
    <w:rsid w:val="00E87574"/>
    <w:rsid w:val="00E87599"/>
    <w:rsid w:val="00E878A5"/>
    <w:rsid w:val="00E912FE"/>
    <w:rsid w:val="00E93156"/>
    <w:rsid w:val="00E9324C"/>
    <w:rsid w:val="00E94426"/>
    <w:rsid w:val="00E945E0"/>
    <w:rsid w:val="00E955F6"/>
    <w:rsid w:val="00E95C0C"/>
    <w:rsid w:val="00E95E39"/>
    <w:rsid w:val="00E95F53"/>
    <w:rsid w:val="00E96784"/>
    <w:rsid w:val="00E97404"/>
    <w:rsid w:val="00E97853"/>
    <w:rsid w:val="00EA03B9"/>
    <w:rsid w:val="00EA067A"/>
    <w:rsid w:val="00EA0BFF"/>
    <w:rsid w:val="00EA135E"/>
    <w:rsid w:val="00EA1725"/>
    <w:rsid w:val="00EA1B78"/>
    <w:rsid w:val="00EA1F8A"/>
    <w:rsid w:val="00EA255E"/>
    <w:rsid w:val="00EA282C"/>
    <w:rsid w:val="00EA284B"/>
    <w:rsid w:val="00EA29BA"/>
    <w:rsid w:val="00EA37E7"/>
    <w:rsid w:val="00EA509C"/>
    <w:rsid w:val="00EA51B8"/>
    <w:rsid w:val="00EA5554"/>
    <w:rsid w:val="00EA5A88"/>
    <w:rsid w:val="00EA5BBE"/>
    <w:rsid w:val="00EA6949"/>
    <w:rsid w:val="00EA6A42"/>
    <w:rsid w:val="00EA6BE8"/>
    <w:rsid w:val="00EA7585"/>
    <w:rsid w:val="00EA7C53"/>
    <w:rsid w:val="00EA7CE5"/>
    <w:rsid w:val="00EA7F70"/>
    <w:rsid w:val="00EB03C9"/>
    <w:rsid w:val="00EB0533"/>
    <w:rsid w:val="00EB05FA"/>
    <w:rsid w:val="00EB0708"/>
    <w:rsid w:val="00EB078B"/>
    <w:rsid w:val="00EB17FA"/>
    <w:rsid w:val="00EB1843"/>
    <w:rsid w:val="00EB1C11"/>
    <w:rsid w:val="00EB1CA0"/>
    <w:rsid w:val="00EB1E80"/>
    <w:rsid w:val="00EB1FD4"/>
    <w:rsid w:val="00EB260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B7FCE"/>
    <w:rsid w:val="00EC0409"/>
    <w:rsid w:val="00EC08D3"/>
    <w:rsid w:val="00EC1C67"/>
    <w:rsid w:val="00EC1C8D"/>
    <w:rsid w:val="00EC1DCE"/>
    <w:rsid w:val="00EC29C5"/>
    <w:rsid w:val="00EC2A52"/>
    <w:rsid w:val="00EC3033"/>
    <w:rsid w:val="00EC30C4"/>
    <w:rsid w:val="00EC317D"/>
    <w:rsid w:val="00EC38BD"/>
    <w:rsid w:val="00EC39A3"/>
    <w:rsid w:val="00EC3EF4"/>
    <w:rsid w:val="00EC495F"/>
    <w:rsid w:val="00EC4EFE"/>
    <w:rsid w:val="00EC5358"/>
    <w:rsid w:val="00EC587C"/>
    <w:rsid w:val="00EC68F6"/>
    <w:rsid w:val="00EC6F60"/>
    <w:rsid w:val="00EC74D4"/>
    <w:rsid w:val="00EC77C6"/>
    <w:rsid w:val="00EC7FBB"/>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E050A"/>
    <w:rsid w:val="00EE06FF"/>
    <w:rsid w:val="00EE14D8"/>
    <w:rsid w:val="00EE16E6"/>
    <w:rsid w:val="00EE18C3"/>
    <w:rsid w:val="00EE211F"/>
    <w:rsid w:val="00EE2163"/>
    <w:rsid w:val="00EE269D"/>
    <w:rsid w:val="00EE28C2"/>
    <w:rsid w:val="00EE2A73"/>
    <w:rsid w:val="00EE2C66"/>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597D"/>
    <w:rsid w:val="00EF5C02"/>
    <w:rsid w:val="00EF5F21"/>
    <w:rsid w:val="00EF5F35"/>
    <w:rsid w:val="00EF6084"/>
    <w:rsid w:val="00EF6160"/>
    <w:rsid w:val="00EF65A5"/>
    <w:rsid w:val="00EF6759"/>
    <w:rsid w:val="00EF6B91"/>
    <w:rsid w:val="00EF723D"/>
    <w:rsid w:val="00EF785E"/>
    <w:rsid w:val="00EF7D28"/>
    <w:rsid w:val="00EF7E7C"/>
    <w:rsid w:val="00F00426"/>
    <w:rsid w:val="00F006FA"/>
    <w:rsid w:val="00F007FC"/>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27"/>
    <w:rsid w:val="00F10AFD"/>
    <w:rsid w:val="00F11495"/>
    <w:rsid w:val="00F126A8"/>
    <w:rsid w:val="00F129F9"/>
    <w:rsid w:val="00F12C7F"/>
    <w:rsid w:val="00F13BB3"/>
    <w:rsid w:val="00F13F24"/>
    <w:rsid w:val="00F14198"/>
    <w:rsid w:val="00F156DA"/>
    <w:rsid w:val="00F15FC9"/>
    <w:rsid w:val="00F162B2"/>
    <w:rsid w:val="00F16654"/>
    <w:rsid w:val="00F1684B"/>
    <w:rsid w:val="00F179F6"/>
    <w:rsid w:val="00F17F4D"/>
    <w:rsid w:val="00F17FF0"/>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652"/>
    <w:rsid w:val="00F27DF7"/>
    <w:rsid w:val="00F27F13"/>
    <w:rsid w:val="00F30C94"/>
    <w:rsid w:val="00F30E7F"/>
    <w:rsid w:val="00F30EE8"/>
    <w:rsid w:val="00F31918"/>
    <w:rsid w:val="00F31A1A"/>
    <w:rsid w:val="00F31FEB"/>
    <w:rsid w:val="00F32C44"/>
    <w:rsid w:val="00F32EDC"/>
    <w:rsid w:val="00F32FD3"/>
    <w:rsid w:val="00F33426"/>
    <w:rsid w:val="00F34187"/>
    <w:rsid w:val="00F345AD"/>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AE8"/>
    <w:rsid w:val="00F41BE8"/>
    <w:rsid w:val="00F41DA7"/>
    <w:rsid w:val="00F423A2"/>
    <w:rsid w:val="00F42A59"/>
    <w:rsid w:val="00F436E3"/>
    <w:rsid w:val="00F43A82"/>
    <w:rsid w:val="00F44476"/>
    <w:rsid w:val="00F44948"/>
    <w:rsid w:val="00F44ECC"/>
    <w:rsid w:val="00F45549"/>
    <w:rsid w:val="00F45B41"/>
    <w:rsid w:val="00F4633E"/>
    <w:rsid w:val="00F46989"/>
    <w:rsid w:val="00F47007"/>
    <w:rsid w:val="00F47822"/>
    <w:rsid w:val="00F47FD0"/>
    <w:rsid w:val="00F502FA"/>
    <w:rsid w:val="00F5057A"/>
    <w:rsid w:val="00F50630"/>
    <w:rsid w:val="00F50900"/>
    <w:rsid w:val="00F511FF"/>
    <w:rsid w:val="00F51994"/>
    <w:rsid w:val="00F524A9"/>
    <w:rsid w:val="00F526A7"/>
    <w:rsid w:val="00F52F0C"/>
    <w:rsid w:val="00F52F5B"/>
    <w:rsid w:val="00F5309A"/>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268F"/>
    <w:rsid w:val="00F631E5"/>
    <w:rsid w:val="00F634C5"/>
    <w:rsid w:val="00F63ADA"/>
    <w:rsid w:val="00F640F1"/>
    <w:rsid w:val="00F64D17"/>
    <w:rsid w:val="00F6510B"/>
    <w:rsid w:val="00F652AB"/>
    <w:rsid w:val="00F657AB"/>
    <w:rsid w:val="00F65AEE"/>
    <w:rsid w:val="00F65EA7"/>
    <w:rsid w:val="00F65FF3"/>
    <w:rsid w:val="00F6643F"/>
    <w:rsid w:val="00F66526"/>
    <w:rsid w:val="00F674F9"/>
    <w:rsid w:val="00F6764A"/>
    <w:rsid w:val="00F676DC"/>
    <w:rsid w:val="00F67A3C"/>
    <w:rsid w:val="00F67A57"/>
    <w:rsid w:val="00F67DAA"/>
    <w:rsid w:val="00F708A8"/>
    <w:rsid w:val="00F708C5"/>
    <w:rsid w:val="00F70C77"/>
    <w:rsid w:val="00F70FC1"/>
    <w:rsid w:val="00F710BF"/>
    <w:rsid w:val="00F713E2"/>
    <w:rsid w:val="00F71A24"/>
    <w:rsid w:val="00F71C64"/>
    <w:rsid w:val="00F71D6C"/>
    <w:rsid w:val="00F71E62"/>
    <w:rsid w:val="00F72726"/>
    <w:rsid w:val="00F731D2"/>
    <w:rsid w:val="00F73643"/>
    <w:rsid w:val="00F73B94"/>
    <w:rsid w:val="00F74183"/>
    <w:rsid w:val="00F749BD"/>
    <w:rsid w:val="00F74AC6"/>
    <w:rsid w:val="00F7602E"/>
    <w:rsid w:val="00F77555"/>
    <w:rsid w:val="00F77569"/>
    <w:rsid w:val="00F77E85"/>
    <w:rsid w:val="00F8012D"/>
    <w:rsid w:val="00F80BBA"/>
    <w:rsid w:val="00F80D71"/>
    <w:rsid w:val="00F80DA1"/>
    <w:rsid w:val="00F80E46"/>
    <w:rsid w:val="00F81099"/>
    <w:rsid w:val="00F8125E"/>
    <w:rsid w:val="00F81406"/>
    <w:rsid w:val="00F81610"/>
    <w:rsid w:val="00F819D9"/>
    <w:rsid w:val="00F81A51"/>
    <w:rsid w:val="00F82D2A"/>
    <w:rsid w:val="00F83008"/>
    <w:rsid w:val="00F83033"/>
    <w:rsid w:val="00F83418"/>
    <w:rsid w:val="00F84B58"/>
    <w:rsid w:val="00F84F2A"/>
    <w:rsid w:val="00F851AC"/>
    <w:rsid w:val="00F853F5"/>
    <w:rsid w:val="00F85F8E"/>
    <w:rsid w:val="00F86B11"/>
    <w:rsid w:val="00F871A7"/>
    <w:rsid w:val="00F8730D"/>
    <w:rsid w:val="00F873CA"/>
    <w:rsid w:val="00F905E7"/>
    <w:rsid w:val="00F90B83"/>
    <w:rsid w:val="00F90CFD"/>
    <w:rsid w:val="00F90D81"/>
    <w:rsid w:val="00F9125F"/>
    <w:rsid w:val="00F91E94"/>
    <w:rsid w:val="00F920F8"/>
    <w:rsid w:val="00F933FF"/>
    <w:rsid w:val="00F93403"/>
    <w:rsid w:val="00F93A09"/>
    <w:rsid w:val="00F93A3F"/>
    <w:rsid w:val="00F93B65"/>
    <w:rsid w:val="00F93F24"/>
    <w:rsid w:val="00F9404D"/>
    <w:rsid w:val="00F9416B"/>
    <w:rsid w:val="00F9461E"/>
    <w:rsid w:val="00F94BCB"/>
    <w:rsid w:val="00F950D3"/>
    <w:rsid w:val="00F95798"/>
    <w:rsid w:val="00F96236"/>
    <w:rsid w:val="00F96801"/>
    <w:rsid w:val="00F96923"/>
    <w:rsid w:val="00F96E01"/>
    <w:rsid w:val="00F973A4"/>
    <w:rsid w:val="00F978C0"/>
    <w:rsid w:val="00FA027F"/>
    <w:rsid w:val="00FA1C56"/>
    <w:rsid w:val="00FA26AF"/>
    <w:rsid w:val="00FA2790"/>
    <w:rsid w:val="00FA3493"/>
    <w:rsid w:val="00FA3541"/>
    <w:rsid w:val="00FA3832"/>
    <w:rsid w:val="00FA43DC"/>
    <w:rsid w:val="00FA482A"/>
    <w:rsid w:val="00FA4A60"/>
    <w:rsid w:val="00FA4AAC"/>
    <w:rsid w:val="00FA4CDE"/>
    <w:rsid w:val="00FA510E"/>
    <w:rsid w:val="00FA55FF"/>
    <w:rsid w:val="00FA5650"/>
    <w:rsid w:val="00FA58E7"/>
    <w:rsid w:val="00FA5A67"/>
    <w:rsid w:val="00FA5E2B"/>
    <w:rsid w:val="00FA5E43"/>
    <w:rsid w:val="00FA5EFB"/>
    <w:rsid w:val="00FA63A7"/>
    <w:rsid w:val="00FA64FA"/>
    <w:rsid w:val="00FA71A9"/>
    <w:rsid w:val="00FA79DD"/>
    <w:rsid w:val="00FB076F"/>
    <w:rsid w:val="00FB0FFD"/>
    <w:rsid w:val="00FB1BBC"/>
    <w:rsid w:val="00FB1EE9"/>
    <w:rsid w:val="00FB2063"/>
    <w:rsid w:val="00FB211C"/>
    <w:rsid w:val="00FB241A"/>
    <w:rsid w:val="00FB24F0"/>
    <w:rsid w:val="00FB2873"/>
    <w:rsid w:val="00FB2E80"/>
    <w:rsid w:val="00FB311A"/>
    <w:rsid w:val="00FB3365"/>
    <w:rsid w:val="00FB346F"/>
    <w:rsid w:val="00FB4081"/>
    <w:rsid w:val="00FB43EE"/>
    <w:rsid w:val="00FB46E6"/>
    <w:rsid w:val="00FB4851"/>
    <w:rsid w:val="00FB4ADC"/>
    <w:rsid w:val="00FB4B63"/>
    <w:rsid w:val="00FB4D95"/>
    <w:rsid w:val="00FB58E7"/>
    <w:rsid w:val="00FB5A30"/>
    <w:rsid w:val="00FB5B9D"/>
    <w:rsid w:val="00FB6141"/>
    <w:rsid w:val="00FB67E1"/>
    <w:rsid w:val="00FB6A78"/>
    <w:rsid w:val="00FB6E30"/>
    <w:rsid w:val="00FB71ED"/>
    <w:rsid w:val="00FB73F6"/>
    <w:rsid w:val="00FB7BF3"/>
    <w:rsid w:val="00FC0412"/>
    <w:rsid w:val="00FC0579"/>
    <w:rsid w:val="00FC05D0"/>
    <w:rsid w:val="00FC0EE1"/>
    <w:rsid w:val="00FC108F"/>
    <w:rsid w:val="00FC1507"/>
    <w:rsid w:val="00FC1F39"/>
    <w:rsid w:val="00FC2033"/>
    <w:rsid w:val="00FC25A4"/>
    <w:rsid w:val="00FC287C"/>
    <w:rsid w:val="00FC2B5F"/>
    <w:rsid w:val="00FC305C"/>
    <w:rsid w:val="00FC33AA"/>
    <w:rsid w:val="00FC3907"/>
    <w:rsid w:val="00FC3ACA"/>
    <w:rsid w:val="00FC4022"/>
    <w:rsid w:val="00FC42AB"/>
    <w:rsid w:val="00FC434A"/>
    <w:rsid w:val="00FC462E"/>
    <w:rsid w:val="00FC515F"/>
    <w:rsid w:val="00FC5448"/>
    <w:rsid w:val="00FC5593"/>
    <w:rsid w:val="00FC5854"/>
    <w:rsid w:val="00FC5E80"/>
    <w:rsid w:val="00FC6077"/>
    <w:rsid w:val="00FC6439"/>
    <w:rsid w:val="00FC6716"/>
    <w:rsid w:val="00FC6993"/>
    <w:rsid w:val="00FC6C5D"/>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D6517"/>
    <w:rsid w:val="00FE0E3F"/>
    <w:rsid w:val="00FE1019"/>
    <w:rsid w:val="00FE1680"/>
    <w:rsid w:val="00FE1703"/>
    <w:rsid w:val="00FE1BA3"/>
    <w:rsid w:val="00FE206A"/>
    <w:rsid w:val="00FE2169"/>
    <w:rsid w:val="00FE2AFD"/>
    <w:rsid w:val="00FE2B94"/>
    <w:rsid w:val="00FE317C"/>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459"/>
    <w:rsid w:val="00FF6B8D"/>
    <w:rsid w:val="00FF70E4"/>
    <w:rsid w:val="00FF7349"/>
    <w:rsid w:val="00FF78B7"/>
    <w:rsid w:val="34C8C5AE"/>
    <w:rsid w:val="3FCBBA92"/>
    <w:rsid w:val="4252E8C3"/>
    <w:rsid w:val="4F8B2AC3"/>
    <w:rsid w:val="5C7E3D70"/>
    <w:rsid w:val="5CD32AA8"/>
    <w:rsid w:val="5D77A33E"/>
    <w:rsid w:val="615148EA"/>
    <w:rsid w:val="75CA3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B17E8D97-C0D3-4C9A-B04D-07AED310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F1C"/>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2"/>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qFormat/>
    <w:rsid w:val="005B17EA"/>
    <w:rPr>
      <w:rFonts w:cs="Times New Roman"/>
      <w:sz w:val="16"/>
    </w:rPr>
  </w:style>
  <w:style w:type="paragraph" w:styleId="Tekstkomentarza">
    <w:name w:val="annotation text"/>
    <w:basedOn w:val="Normalny"/>
    <w:link w:val="TekstkomentarzaZnak"/>
    <w:uiPriority w:val="99"/>
    <w:qFormat/>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qFormat/>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4"/>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4"/>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3"/>
      </w:numPr>
    </w:pPr>
  </w:style>
  <w:style w:type="numbering" w:customStyle="1" w:styleId="Styl1">
    <w:name w:val="Styl1"/>
    <w:rsid w:val="007C323C"/>
    <w:pPr>
      <w:numPr>
        <w:numId w:val="5"/>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qFormat/>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6"/>
      </w:numPr>
    </w:pPr>
  </w:style>
  <w:style w:type="numbering" w:customStyle="1" w:styleId="1111111">
    <w:name w:val="1 / 1.1 / 1.1.11"/>
    <w:rsid w:val="00301CE7"/>
    <w:pPr>
      <w:numPr>
        <w:numId w:val="7"/>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0">
    <w:name w:val="heading 10"/>
    <w:basedOn w:val="Domylnaczcionkaakapitu"/>
    <w:link w:val="heading11"/>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1">
    <w:name w:val="heading 11"/>
    <w:basedOn w:val="Normalny"/>
    <w:link w:val="heading10"/>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8"/>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9"/>
      </w:numPr>
    </w:pPr>
  </w:style>
  <w:style w:type="numbering" w:customStyle="1" w:styleId="Zaimportowanystyl15">
    <w:name w:val="Zaimportowany styl 15"/>
    <w:rsid w:val="00DD75B2"/>
    <w:pPr>
      <w:numPr>
        <w:numId w:val="10"/>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1"/>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styleId="Nierozpoznanawzmianka">
    <w:name w:val="Unresolved Mention"/>
    <w:basedOn w:val="Domylnaczcionkaakapitu"/>
    <w:uiPriority w:val="99"/>
    <w:semiHidden/>
    <w:unhideWhenUsed/>
    <w:rsid w:val="00124ED4"/>
    <w:rPr>
      <w:color w:val="605E5C"/>
      <w:shd w:val="clear" w:color="auto" w:fill="E1DFDD"/>
    </w:rPr>
  </w:style>
  <w:style w:type="character" w:styleId="Wzmianka">
    <w:name w:val="Mention"/>
    <w:basedOn w:val="Domylnaczcionkaakapitu"/>
    <w:uiPriority w:val="99"/>
    <w:unhideWhenUsed/>
    <w:rsid w:val="006768B4"/>
    <w:rPr>
      <w:color w:val="2B579A"/>
      <w:shd w:val="clear" w:color="auto" w:fill="E1DFDD"/>
    </w:rPr>
  </w:style>
  <w:style w:type="table" w:styleId="Zwykatabela1">
    <w:name w:val="Plain Table 1"/>
    <w:basedOn w:val="Standardowy"/>
    <w:uiPriority w:val="41"/>
    <w:rsid w:val="0002799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3305462">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4981072">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www.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footer" Target="footer2.xml"/><Relationship Id="rId58" Type="http://schemas.openxmlformats.org/officeDocument/2006/relationships/hyperlink" Target="http://www.uj.edu.pl"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gov.pl/web/uzp/jednolity-europejski-dokument-zamowienia" TargetMode="External"/><Relationship Id="rId14" Type="http://schemas.openxmlformats.org/officeDocument/2006/relationships/hyperlink" Target="mailto:bzp@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mailto:dagmara.sekula@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transakcja/950968"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hyperlink" Target="http://www.os&#243;b"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345E586E-CE2E-4CB0-A834-4F658348E9A3}">
  <ds:schemaRefs>
    <ds:schemaRef ds:uri="http://schemas.openxmlformats.org/officeDocument/2006/bibliography"/>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16643</Words>
  <Characters>99858</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116269</CharactersWithSpaces>
  <SharedDoc>false</SharedDoc>
  <HLinks>
    <vt:vector size="276" baseType="variant">
      <vt:variant>
        <vt:i4>1179759</vt:i4>
      </vt:variant>
      <vt:variant>
        <vt:i4>132</vt:i4>
      </vt:variant>
      <vt:variant>
        <vt:i4>0</vt:i4>
      </vt:variant>
      <vt:variant>
        <vt:i4>5</vt:i4>
      </vt:variant>
      <vt:variant>
        <vt:lpwstr>mailto:iod@uj.edu.pl</vt:lpwstr>
      </vt:variant>
      <vt:variant>
        <vt:lpwstr/>
      </vt:variant>
      <vt:variant>
        <vt:i4>5636186</vt:i4>
      </vt:variant>
      <vt:variant>
        <vt:i4>129</vt:i4>
      </vt:variant>
      <vt:variant>
        <vt:i4>0</vt:i4>
      </vt:variant>
      <vt:variant>
        <vt:i4>5</vt:i4>
      </vt:variant>
      <vt:variant>
        <vt:lpwstr>http://www.uj.edu.pl/</vt:lpwstr>
      </vt:variant>
      <vt:variant>
        <vt:lpwstr/>
      </vt:variant>
      <vt:variant>
        <vt:i4>9961537</vt:i4>
      </vt:variant>
      <vt:variant>
        <vt:i4>126</vt:i4>
      </vt:variant>
      <vt:variant>
        <vt:i4>0</vt:i4>
      </vt:variant>
      <vt:variant>
        <vt:i4>5</vt:i4>
      </vt:variant>
      <vt:variant>
        <vt:lpwstr>http://www.osób/</vt:lpwstr>
      </vt:variant>
      <vt:variant>
        <vt:lpwstr/>
      </vt:variant>
      <vt:variant>
        <vt:i4>6226042</vt:i4>
      </vt:variant>
      <vt:variant>
        <vt:i4>123</vt:i4>
      </vt:variant>
      <vt:variant>
        <vt:i4>0</vt:i4>
      </vt:variant>
      <vt:variant>
        <vt:i4>5</vt:i4>
      </vt:variant>
      <vt:variant>
        <vt:lpwstr>mailto:dagmara.sekula@uj.edu.pl</vt:lpwstr>
      </vt:variant>
      <vt:variant>
        <vt:lpwstr/>
      </vt:variant>
      <vt:variant>
        <vt:i4>2752552</vt:i4>
      </vt:variant>
      <vt:variant>
        <vt:i4>120</vt:i4>
      </vt:variant>
      <vt:variant>
        <vt:i4>0</vt:i4>
      </vt:variant>
      <vt:variant>
        <vt:i4>5</vt:i4>
      </vt:variant>
      <vt:variant>
        <vt:lpwstr>http://www.efaktura.gov.pl/</vt:lpwstr>
      </vt:variant>
      <vt:variant>
        <vt:lpwstr/>
      </vt:variant>
      <vt:variant>
        <vt:i4>4653128</vt:i4>
      </vt:variant>
      <vt:variant>
        <vt:i4>117</vt:i4>
      </vt:variant>
      <vt:variant>
        <vt:i4>0</vt:i4>
      </vt:variant>
      <vt:variant>
        <vt:i4>5</vt:i4>
      </vt:variant>
      <vt:variant>
        <vt:lpwstr>https://aplikacja.ceidg.gov.pl/ceidg/ceidg.public.ui/search.aspx</vt:lpwstr>
      </vt:variant>
      <vt:variant>
        <vt:lpwstr/>
      </vt:variant>
      <vt:variant>
        <vt:i4>2293794</vt:i4>
      </vt:variant>
      <vt:variant>
        <vt:i4>114</vt:i4>
      </vt:variant>
      <vt:variant>
        <vt:i4>0</vt:i4>
      </vt:variant>
      <vt:variant>
        <vt:i4>5</vt:i4>
      </vt:variant>
      <vt:variant>
        <vt:lpwstr>https://ekrs.ms.gov.pl/web/wyszukiwarka-krs/strona-glowna/</vt:lpwstr>
      </vt:variant>
      <vt:variant>
        <vt:lpwstr/>
      </vt:variant>
      <vt:variant>
        <vt:i4>1179759</vt:i4>
      </vt:variant>
      <vt:variant>
        <vt:i4>111</vt:i4>
      </vt:variant>
      <vt:variant>
        <vt:i4>0</vt:i4>
      </vt:variant>
      <vt:variant>
        <vt:i4>5</vt:i4>
      </vt:variant>
      <vt:variant>
        <vt:lpwstr>mailto:iod@uj.edu.pl</vt:lpwstr>
      </vt:variant>
      <vt:variant>
        <vt:lpwstr/>
      </vt:variant>
      <vt:variant>
        <vt:i4>7995457</vt:i4>
      </vt:variant>
      <vt:variant>
        <vt:i4>108</vt:i4>
      </vt:variant>
      <vt:variant>
        <vt:i4>0</vt:i4>
      </vt:variant>
      <vt:variant>
        <vt:i4>5</vt:i4>
      </vt:variant>
      <vt:variant>
        <vt:lpwstr>https://platformazakupowa.pl/pn/uj_edu</vt:lpwstr>
      </vt:variant>
      <vt:variant>
        <vt:lpwstr/>
      </vt:variant>
      <vt:variant>
        <vt:i4>6225998</vt:i4>
      </vt:variant>
      <vt:variant>
        <vt:i4>105</vt:i4>
      </vt:variant>
      <vt:variant>
        <vt:i4>0</vt:i4>
      </vt:variant>
      <vt:variant>
        <vt:i4>5</vt:i4>
      </vt:variant>
      <vt:variant>
        <vt:lpwstr>https://platformazakupowa.pl/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6225998</vt:i4>
      </vt:variant>
      <vt:variant>
        <vt:i4>96</vt:i4>
      </vt:variant>
      <vt:variant>
        <vt:i4>0</vt:i4>
      </vt:variant>
      <vt:variant>
        <vt:i4>5</vt:i4>
      </vt:variant>
      <vt:variant>
        <vt:lpwstr>https://platformazakupowa.pl/</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7995457</vt:i4>
      </vt:variant>
      <vt:variant>
        <vt:i4>84</vt:i4>
      </vt:variant>
      <vt:variant>
        <vt:i4>0</vt:i4>
      </vt:variant>
      <vt:variant>
        <vt:i4>5</vt:i4>
      </vt:variant>
      <vt:variant>
        <vt:lpwstr>https://platformazakupowa.pl/pn/uj_edu</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7995457</vt:i4>
      </vt:variant>
      <vt:variant>
        <vt:i4>57</vt:i4>
      </vt:variant>
      <vt:variant>
        <vt:i4>0</vt:i4>
      </vt:variant>
      <vt:variant>
        <vt:i4>5</vt:i4>
      </vt:variant>
      <vt:variant>
        <vt:lpwstr>https://platformazakupowa.pl/pn/uj_edu</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6881386</vt:i4>
      </vt:variant>
      <vt:variant>
        <vt:i4>45</vt:i4>
      </vt:variant>
      <vt:variant>
        <vt:i4>0</vt:i4>
      </vt:variant>
      <vt:variant>
        <vt:i4>5</vt:i4>
      </vt:variant>
      <vt:variant>
        <vt:lpwstr>https://drive.google.com/file/d/1Kd1DttbBeiNWt4q4slS4t76lZVKPbkyD/view</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7995457</vt:i4>
      </vt:variant>
      <vt:variant>
        <vt:i4>30</vt:i4>
      </vt:variant>
      <vt:variant>
        <vt:i4>0</vt:i4>
      </vt:variant>
      <vt:variant>
        <vt:i4>5</vt:i4>
      </vt:variant>
      <vt:variant>
        <vt:lpwstr>https://platformazakupowa.pl/pn/uj_edu</vt:lpwstr>
      </vt:variant>
      <vt:variant>
        <vt:lpwstr/>
      </vt:variant>
      <vt:variant>
        <vt:i4>6225998</vt:i4>
      </vt:variant>
      <vt:variant>
        <vt:i4>27</vt:i4>
      </vt:variant>
      <vt:variant>
        <vt:i4>0</vt:i4>
      </vt:variant>
      <vt:variant>
        <vt:i4>5</vt:i4>
      </vt:variant>
      <vt:variant>
        <vt:lpwstr>https://platformazakupowa.pl/</vt:lpwstr>
      </vt:variant>
      <vt:variant>
        <vt:lpwstr/>
      </vt:variant>
      <vt:variant>
        <vt:i4>2621538</vt:i4>
      </vt:variant>
      <vt:variant>
        <vt:i4>24</vt:i4>
      </vt:variant>
      <vt:variant>
        <vt:i4>0</vt:i4>
      </vt:variant>
      <vt:variant>
        <vt:i4>5</vt:i4>
      </vt:variant>
      <vt:variant>
        <vt:lpwstr>https://www.gov.pl/web/uzp/jednolity-europejski-dokument-zamowienia</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2293793</vt:i4>
      </vt:variant>
      <vt:variant>
        <vt:i4>18</vt:i4>
      </vt:variant>
      <vt:variant>
        <vt:i4>0</vt:i4>
      </vt:variant>
      <vt:variant>
        <vt:i4>5</vt:i4>
      </vt:variant>
      <vt:variant>
        <vt:lpwstr>https://platformazakupowa.pl/transakcja/950968</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7143485</vt:i4>
      </vt:variant>
      <vt:variant>
        <vt:i4>12</vt:i4>
      </vt:variant>
      <vt:variant>
        <vt:i4>0</vt:i4>
      </vt:variant>
      <vt:variant>
        <vt:i4>5</vt:i4>
      </vt:variant>
      <vt:variant>
        <vt:lpwstr>https://www.uj.edu.pl/</vt:lpwstr>
      </vt:variant>
      <vt:variant>
        <vt:lpwstr/>
      </vt:variant>
      <vt:variant>
        <vt:i4>852090</vt:i4>
      </vt:variant>
      <vt:variant>
        <vt:i4>9</vt:i4>
      </vt:variant>
      <vt:variant>
        <vt:i4>0</vt:i4>
      </vt:variant>
      <vt:variant>
        <vt:i4>5</vt:i4>
      </vt:variant>
      <vt:variant>
        <vt:lpwstr>mailto:bzp@uj.edu.pl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20</cp:revision>
  <cp:lastPrinted>2022-11-21T19:45:00Z</cp:lastPrinted>
  <dcterms:created xsi:type="dcterms:W3CDTF">2024-07-09T18:33:00Z</dcterms:created>
  <dcterms:modified xsi:type="dcterms:W3CDTF">2024-07-29T09:08:00Z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