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3430" w14:textId="3A13C61D" w:rsidR="002E4920" w:rsidRDefault="00662316" w:rsidP="002E4920">
      <w:pPr>
        <w:rPr>
          <w:b/>
          <w:sz w:val="20"/>
          <w:szCs w:val="20"/>
        </w:rPr>
      </w:pPr>
      <w:r>
        <w:rPr>
          <w:b/>
          <w:bCs/>
          <w:noProof/>
          <w:sz w:val="28"/>
          <w:szCs w:val="28"/>
          <w:vertAlign w:val="superscript"/>
        </w:rPr>
        <w:drawing>
          <wp:inline distT="0" distB="0" distL="0" distR="0" wp14:anchorId="41CF9741" wp14:editId="10BBC2C4">
            <wp:extent cx="5760720" cy="792603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43E20" w14:textId="4A90B32C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662316" w:rsidRPr="00662316">
        <w:rPr>
          <w:b/>
          <w:sz w:val="20"/>
          <w:szCs w:val="20"/>
        </w:rPr>
        <w:t>INF-IN.271.4.2024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4DAF1749" w14:textId="18453BA9" w:rsidR="008F3474" w:rsidRPr="009867EC" w:rsidRDefault="008F3474" w:rsidP="00662316">
      <w:pPr>
        <w:jc w:val="center"/>
        <w:rPr>
          <w:rFonts w:eastAsia="Times New Roman"/>
          <w:b/>
          <w:bCs/>
          <w:color w:val="000000"/>
          <w:sz w:val="20"/>
          <w:szCs w:val="20"/>
          <w:lang w:eastAsia="zh-CN"/>
        </w:rPr>
      </w:pPr>
      <w:r w:rsidRPr="009867EC">
        <w:rPr>
          <w:rFonts w:eastAsia="Times New Roman"/>
          <w:b/>
          <w:bCs/>
          <w:color w:val="000000"/>
          <w:sz w:val="20"/>
          <w:szCs w:val="20"/>
          <w:lang w:eastAsia="zh-CN"/>
        </w:rPr>
        <w:t>„</w:t>
      </w:r>
      <w:r w:rsidR="00662316" w:rsidRPr="00662316">
        <w:rPr>
          <w:rFonts w:eastAsia="Times New Roman"/>
          <w:b/>
          <w:bCs/>
          <w:color w:val="000000"/>
          <w:sz w:val="20"/>
          <w:szCs w:val="20"/>
          <w:lang w:eastAsia="zh-CN"/>
        </w:rPr>
        <w:t>Zmiana sposobu użytkowania części dachu na pot</w:t>
      </w:r>
      <w:r w:rsidR="00662316">
        <w:rPr>
          <w:rFonts w:eastAsia="Times New Roman"/>
          <w:b/>
          <w:bCs/>
          <w:color w:val="000000"/>
          <w:sz w:val="20"/>
          <w:szCs w:val="20"/>
          <w:lang w:eastAsia="zh-CN"/>
        </w:rPr>
        <w:t xml:space="preserve">rzeby powierzchni rekreacyjnej </w:t>
      </w:r>
      <w:bookmarkStart w:id="0" w:name="_GoBack"/>
      <w:bookmarkEnd w:id="0"/>
      <w:r w:rsidR="00662316" w:rsidRPr="00662316">
        <w:rPr>
          <w:rFonts w:eastAsia="Times New Roman"/>
          <w:b/>
          <w:bCs/>
          <w:color w:val="000000"/>
          <w:sz w:val="20"/>
          <w:szCs w:val="20"/>
          <w:lang w:eastAsia="zh-CN"/>
        </w:rPr>
        <w:t>w budynku Miejskiej Biblioteki Publicznej oraz zagospodarowanie części ogrodowej przy budynku Miejskiej Biblioteki Publicznej</w:t>
      </w:r>
      <w:r w:rsidRPr="00EE2965">
        <w:rPr>
          <w:rFonts w:eastAsia="Times New Roman"/>
          <w:b/>
          <w:bCs/>
          <w:color w:val="000000"/>
          <w:sz w:val="20"/>
          <w:szCs w:val="20"/>
          <w:lang w:eastAsia="zh-CN"/>
        </w:rPr>
        <w:t>”</w:t>
      </w:r>
    </w:p>
    <w:p w14:paraId="0F3EFAEE" w14:textId="61379E77" w:rsidR="00DF2CA3" w:rsidRPr="002E4920" w:rsidRDefault="008F3474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69CB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403334"/>
    <w:rsid w:val="004227F7"/>
    <w:rsid w:val="004338B0"/>
    <w:rsid w:val="004A291F"/>
    <w:rsid w:val="004C6370"/>
    <w:rsid w:val="004D7876"/>
    <w:rsid w:val="00505046"/>
    <w:rsid w:val="00522AC3"/>
    <w:rsid w:val="005D6970"/>
    <w:rsid w:val="005F3402"/>
    <w:rsid w:val="006364FD"/>
    <w:rsid w:val="00662316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DB78F9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Kajoch Sandra</cp:lastModifiedBy>
  <cp:revision>12</cp:revision>
  <cp:lastPrinted>2022-04-04T07:01:00Z</cp:lastPrinted>
  <dcterms:created xsi:type="dcterms:W3CDTF">2024-01-31T12:32:00Z</dcterms:created>
  <dcterms:modified xsi:type="dcterms:W3CDTF">2024-09-12T10:29:00Z</dcterms:modified>
</cp:coreProperties>
</file>