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76" w:rsidRDefault="00CA3676" w:rsidP="00CA3676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CA3676" w:rsidRDefault="00CA3676" w:rsidP="00CA3676"/>
    <w:p w:rsidR="00CA3676" w:rsidRDefault="00CA3676" w:rsidP="00CA3676"/>
    <w:p w:rsidR="00CA3676" w:rsidRDefault="00CA3676" w:rsidP="00CA3676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CA3676" w:rsidRDefault="00CA3676" w:rsidP="00CA3676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CA3676" w:rsidRDefault="00CA3676" w:rsidP="00CA3676">
      <w:pPr>
        <w:ind w:right="-567"/>
        <w:rPr>
          <w:rFonts w:ascii="Arial" w:hAnsi="Arial"/>
        </w:rPr>
      </w:pPr>
    </w:p>
    <w:p w:rsidR="00CA3676" w:rsidRDefault="00CA3676" w:rsidP="00CA3676">
      <w:pPr>
        <w:ind w:right="-567"/>
        <w:rPr>
          <w:rFonts w:ascii="Arial" w:hAnsi="Arial"/>
        </w:rPr>
      </w:pPr>
    </w:p>
    <w:p w:rsidR="00CA3676" w:rsidRDefault="00CA3676" w:rsidP="00CA3676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CA3676" w:rsidRDefault="00CA3676" w:rsidP="00CA3676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CA3676" w:rsidRDefault="00CA3676" w:rsidP="00CA3676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przeglądu i naprawy</w:t>
      </w:r>
      <w:r>
        <w:rPr>
          <w:rFonts w:ascii="Arial" w:hAnsi="Arial" w:cs="Arial"/>
          <w:b/>
          <w:sz w:val="22"/>
          <w:szCs w:val="22"/>
        </w:rPr>
        <w:t xml:space="preserve"> klimatyzatorów w</w:t>
      </w:r>
      <w:r>
        <w:rPr>
          <w:rFonts w:ascii="Arial" w:hAnsi="Arial" w:cs="Arial"/>
          <w:b/>
          <w:sz w:val="22"/>
          <w:szCs w:val="22"/>
        </w:rPr>
        <w:t xml:space="preserve"> serwerowni w budynku KPP w Pabianicach</w:t>
      </w:r>
      <w:r>
        <w:rPr>
          <w:rFonts w:ascii="Arial" w:hAnsi="Arial" w:cs="Arial"/>
          <w:b/>
          <w:sz w:val="22"/>
          <w:szCs w:val="22"/>
        </w:rPr>
        <w:t xml:space="preserve"> przy ul. </w:t>
      </w:r>
      <w:r>
        <w:rPr>
          <w:rFonts w:ascii="Arial" w:hAnsi="Arial" w:cs="Arial"/>
          <w:b/>
          <w:sz w:val="22"/>
          <w:szCs w:val="22"/>
        </w:rPr>
        <w:t>Żeromskiego 18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CA3676" w:rsidRDefault="00CA3676" w:rsidP="00CA3676">
      <w:pPr>
        <w:ind w:left="426" w:hanging="426"/>
        <w:rPr>
          <w:rFonts w:ascii="Arial" w:hAnsi="Arial"/>
        </w:rPr>
      </w:pPr>
    </w:p>
    <w:p w:rsidR="00CA3676" w:rsidRDefault="00CA3676" w:rsidP="00CA3676">
      <w:pPr>
        <w:ind w:left="426" w:hanging="426"/>
        <w:rPr>
          <w:rFonts w:ascii="Arial" w:hAnsi="Arial"/>
        </w:rPr>
      </w:pPr>
    </w:p>
    <w:p w:rsidR="00CA3676" w:rsidRDefault="00CA3676" w:rsidP="00CA3676">
      <w:pPr>
        <w:ind w:left="426" w:hanging="426"/>
        <w:rPr>
          <w:rFonts w:ascii="Arial" w:hAnsi="Arial"/>
        </w:rPr>
      </w:pPr>
    </w:p>
    <w:p w:rsidR="00CA3676" w:rsidRDefault="00CA3676" w:rsidP="00CA3676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CA3676" w:rsidRDefault="00CA3676" w:rsidP="00CA367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CA3676" w:rsidRDefault="00CA3676" w:rsidP="00CA367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CA3676" w:rsidRDefault="00CA3676" w:rsidP="00CA3676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CA3676" w:rsidRDefault="00CA3676" w:rsidP="00CA367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CA3676" w:rsidRDefault="00CA3676" w:rsidP="00CA3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CA3676" w:rsidRDefault="00CA3676" w:rsidP="00CA367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A3676" w:rsidRDefault="00CA3676" w:rsidP="00CA3676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CA3676" w:rsidRDefault="00CA3676" w:rsidP="00CA367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A3676" w:rsidRDefault="00CA3676" w:rsidP="00CA3676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CA3676" w:rsidRDefault="00CA3676" w:rsidP="00CA3676">
      <w:pPr>
        <w:rPr>
          <w:rFonts w:ascii="Arial" w:hAnsi="Arial" w:cs="Arial"/>
          <w:b/>
          <w:sz w:val="18"/>
          <w:szCs w:val="18"/>
        </w:rPr>
      </w:pPr>
    </w:p>
    <w:p w:rsidR="00CA3676" w:rsidRDefault="00CA3676" w:rsidP="00CA3676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CA3676" w:rsidRDefault="00CA3676" w:rsidP="00CA3676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CA3676" w:rsidRDefault="00CA3676" w:rsidP="00CA3676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A3676" w:rsidRDefault="00CA3676" w:rsidP="00CA367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CA3676" w:rsidRDefault="00CA3676" w:rsidP="00CA367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676" w:rsidRDefault="00CA3676" w:rsidP="00CA3676">
                            <w:pPr>
                              <w:jc w:val="center"/>
                            </w:pPr>
                          </w:p>
                          <w:p w:rsidR="00CA3676" w:rsidRDefault="00CA3676" w:rsidP="00CA36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CA3676" w:rsidRDefault="00CA3676" w:rsidP="00CA3676">
                      <w:pPr>
                        <w:jc w:val="center"/>
                      </w:pPr>
                    </w:p>
                    <w:p w:rsidR="00CA3676" w:rsidRDefault="00CA3676" w:rsidP="00CA36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CA3676" w:rsidRDefault="00CA3676" w:rsidP="00CA367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76" w:rsidRDefault="00CA3676" w:rsidP="00CA3676">
                            <w:pPr>
                              <w:jc w:val="center"/>
                            </w:pPr>
                          </w:p>
                          <w:p w:rsidR="00CA3676" w:rsidRDefault="00CA3676" w:rsidP="00CA3676">
                            <w:pPr>
                              <w:jc w:val="center"/>
                            </w:pPr>
                          </w:p>
                          <w:p w:rsidR="00CA3676" w:rsidRDefault="00CA3676" w:rsidP="00CA3676">
                            <w:pPr>
                              <w:jc w:val="center"/>
                            </w:pPr>
                          </w:p>
                          <w:p w:rsidR="00CA3676" w:rsidRDefault="00CA3676" w:rsidP="00CA3676">
                            <w:pPr>
                              <w:jc w:val="center"/>
                            </w:pPr>
                          </w:p>
                          <w:p w:rsidR="00CA3676" w:rsidRDefault="00CA3676" w:rsidP="00CA367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CA3676" w:rsidRDefault="00CA3676" w:rsidP="00CA3676">
                      <w:pPr>
                        <w:jc w:val="center"/>
                      </w:pPr>
                    </w:p>
                    <w:p w:rsidR="00CA3676" w:rsidRDefault="00CA3676" w:rsidP="00CA3676">
                      <w:pPr>
                        <w:jc w:val="center"/>
                      </w:pPr>
                    </w:p>
                    <w:p w:rsidR="00CA3676" w:rsidRDefault="00CA3676" w:rsidP="00CA3676">
                      <w:pPr>
                        <w:jc w:val="center"/>
                      </w:pPr>
                    </w:p>
                    <w:p w:rsidR="00CA3676" w:rsidRDefault="00CA3676" w:rsidP="00CA3676">
                      <w:pPr>
                        <w:jc w:val="center"/>
                      </w:pPr>
                    </w:p>
                    <w:p w:rsidR="00CA3676" w:rsidRDefault="00CA3676" w:rsidP="00CA3676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CA3676" w:rsidRDefault="00CA3676" w:rsidP="00CA367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A3676" w:rsidRDefault="00CA3676" w:rsidP="00CA3676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CA3676" w:rsidRDefault="00CA3676" w:rsidP="00CA36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CA3676" w:rsidRDefault="00CA3676" w:rsidP="00CA36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A3676" w:rsidRDefault="00CA3676" w:rsidP="00CA3676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A3676" w:rsidRDefault="00CA3676" w:rsidP="00CA36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CA3676" w:rsidRDefault="00CA3676" w:rsidP="00CA3676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3676" w:rsidRDefault="00CA3676" w:rsidP="00CA367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CA3676" w:rsidRDefault="00CA3676" w:rsidP="00CA367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A3676" w:rsidRDefault="00CA3676" w:rsidP="00CA3676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CA3676" w:rsidRDefault="00CA3676" w:rsidP="00CA3676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CA3676" w:rsidRDefault="00CA3676" w:rsidP="00CA3676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CA3676" w:rsidRDefault="00CA3676" w:rsidP="00CA3676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3F33FB" w:rsidRDefault="003F33FB"/>
    <w:sectPr w:rsidR="003F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76"/>
    <w:rsid w:val="003F33FB"/>
    <w:rsid w:val="00C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F892"/>
  <w15:chartTrackingRefBased/>
  <w15:docId w15:val="{CCAC64C2-EA7D-4C09-8CB7-F4BAD6C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67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3676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367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367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676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3676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3676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2023-03-31T12:50:00Z</dcterms:created>
  <dcterms:modified xsi:type="dcterms:W3CDTF">2023-03-31T12:52:00Z</dcterms:modified>
</cp:coreProperties>
</file>