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5552345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1370F555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F07B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5E0F71B7" w14:textId="258BBBCD" w:rsidR="005C5329" w:rsidRPr="00877155" w:rsidRDefault="005C5329" w:rsidP="005C5329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369B0CBB" w14:textId="491C2782" w:rsidR="00FE2CCD" w:rsidRPr="00E736C5" w:rsidRDefault="005C5329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877155">
        <w:rPr>
          <w:rFonts w:ascii="Calibri" w:hAnsi="Calibri"/>
          <w:i/>
          <w:sz w:val="16"/>
          <w:szCs w:val="16"/>
        </w:rPr>
        <w:t xml:space="preserve">Nazwa zamówienia: </w:t>
      </w:r>
      <w:r w:rsidRPr="00877155">
        <w:rPr>
          <w:rFonts w:ascii="Calibri" w:hAnsi="Calibri"/>
          <w:i/>
          <w:sz w:val="16"/>
          <w:szCs w:val="16"/>
        </w:rPr>
        <w:tab/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0115BE09" w:rsidR="00F91123" w:rsidRPr="00E16B64" w:rsidRDefault="00671824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</w:t>
      </w: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709AED4C" w14:textId="77777777" w:rsidR="00BB6D5B" w:rsidRPr="00BB6D5B" w:rsidRDefault="005C5329" w:rsidP="00BB6D5B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7155">
        <w:rPr>
          <w:rFonts w:asciiTheme="minorHAnsi" w:hAnsiTheme="minorHAnsi" w:cstheme="minorHAnsi"/>
          <w:b/>
          <w:bCs/>
          <w:sz w:val="28"/>
          <w:szCs w:val="28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sz w:val="28"/>
          <w:szCs w:val="28"/>
        </w:rPr>
        <w:t xml:space="preserve">drogi dla pieszych i rowerów wzdłuż drogi powiatowej nr 1268B </w:t>
      </w:r>
    </w:p>
    <w:p w14:paraId="028E7732" w14:textId="77777777" w:rsidR="00BB6D5B" w:rsidRPr="00BB6D5B" w:rsidRDefault="00BB6D5B" w:rsidP="00BB6D5B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6D5B">
        <w:rPr>
          <w:rFonts w:asciiTheme="minorHAnsi" w:hAnsiTheme="minorHAnsi" w:cstheme="minorHAnsi"/>
          <w:b/>
          <w:bCs/>
          <w:sz w:val="28"/>
          <w:szCs w:val="28"/>
        </w:rPr>
        <w:t xml:space="preserve">z wyłączeniem robót branży telekomunikacyjnej, bitumicznych </w:t>
      </w:r>
    </w:p>
    <w:p w14:paraId="6311A14E" w14:textId="2E7F72EF" w:rsidR="001E21DF" w:rsidRPr="00345349" w:rsidRDefault="00BB6D5B" w:rsidP="00BB6D5B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BB6D5B">
        <w:rPr>
          <w:rFonts w:asciiTheme="minorHAnsi" w:hAnsiTheme="minorHAnsi" w:cstheme="minorHAnsi"/>
          <w:b/>
          <w:bCs/>
          <w:sz w:val="28"/>
          <w:szCs w:val="28"/>
        </w:rPr>
        <w:t>i wykonania oznakowania pionowego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2A0F72D5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F66DEA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3E0F07FD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3278814C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26A460B2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42F5D">
          <w:rPr>
            <w:noProof/>
            <w:webHidden/>
          </w:rPr>
          <w:fldChar w:fldCharType="end"/>
        </w:r>
      </w:hyperlink>
    </w:p>
    <w:p w14:paraId="4BD7F190" w14:textId="355D1AC2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42F5D">
          <w:rPr>
            <w:noProof/>
            <w:webHidden/>
          </w:rPr>
          <w:fldChar w:fldCharType="end"/>
        </w:r>
      </w:hyperlink>
    </w:p>
    <w:p w14:paraId="365AF8FB" w14:textId="3E1298AD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42F5D">
          <w:rPr>
            <w:noProof/>
            <w:webHidden/>
          </w:rPr>
          <w:fldChar w:fldCharType="end"/>
        </w:r>
      </w:hyperlink>
    </w:p>
    <w:p w14:paraId="5B0E7C97" w14:textId="21355A46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714B37FE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742F5D">
          <w:rPr>
            <w:noProof/>
            <w:webHidden/>
          </w:rPr>
          <w:fldChar w:fldCharType="end"/>
        </w:r>
      </w:hyperlink>
    </w:p>
    <w:p w14:paraId="6FAA857B" w14:textId="0D390EAC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42F5D">
          <w:rPr>
            <w:noProof/>
            <w:webHidden/>
          </w:rPr>
          <w:fldChar w:fldCharType="end"/>
        </w:r>
      </w:hyperlink>
    </w:p>
    <w:p w14:paraId="7BCFA4D5" w14:textId="100D53C7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742F5D">
          <w:rPr>
            <w:noProof/>
            <w:webHidden/>
          </w:rPr>
          <w:fldChar w:fldCharType="end"/>
        </w:r>
      </w:hyperlink>
    </w:p>
    <w:p w14:paraId="67F387F9" w14:textId="310B4F9D" w:rsidR="00742F5D" w:rsidRDefault="00F66DE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000B874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5BEF4C0F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4E4E7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598CDCC4" w14:textId="791BC652" w:rsidR="005C5329" w:rsidRPr="007B64D2" w:rsidRDefault="005C5329" w:rsidP="005C5329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40974E7A" w14:textId="1CCD0F7A" w:rsidR="00FE2CCD" w:rsidRPr="00584BB2" w:rsidRDefault="005C5329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i wykonania oznakowania pionowego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7ABE2191" w:rsidR="00860D3A" w:rsidRPr="005C5329" w:rsidRDefault="005C5329" w:rsidP="00BB6D5B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i/>
          <w:iCs/>
          <w:sz w:val="24"/>
          <w:szCs w:val="24"/>
        </w:rPr>
      </w:pPr>
      <w:r w:rsidRPr="005C5329">
        <w:rPr>
          <w:rFonts w:asciiTheme="minorHAnsi" w:hAnsiTheme="minorHAnsi" w:cstheme="minorHAnsi"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i/>
          <w:iCs/>
          <w:sz w:val="24"/>
          <w:szCs w:val="24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B6D5B" w:rsidRPr="00BB6D5B">
        <w:rPr>
          <w:rFonts w:asciiTheme="minorHAnsi" w:hAnsiTheme="minorHAnsi" w:cstheme="minorHAnsi"/>
          <w:i/>
          <w:iCs/>
          <w:sz w:val="24"/>
          <w:szCs w:val="24"/>
        </w:rPr>
        <w:t>z wyłączeniem robót branży telekomunikacyjnej, bitumicznych</w:t>
      </w:r>
      <w:r w:rsidR="00BB6D5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B6D5B" w:rsidRPr="00BB6D5B">
        <w:rPr>
          <w:rFonts w:asciiTheme="minorHAnsi" w:hAnsiTheme="minorHAnsi" w:cstheme="minorHAnsi"/>
          <w:i/>
          <w:iCs/>
          <w:sz w:val="24"/>
          <w:szCs w:val="24"/>
        </w:rPr>
        <w:t>i wykonania oznakowania pionowego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415CD078" w14:textId="77777777" w:rsidR="005C5329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</w:p>
    <w:p w14:paraId="5FEE4BBD" w14:textId="7625129C" w:rsidR="00860D3A" w:rsidRPr="005C5329" w:rsidRDefault="005C5329" w:rsidP="00BB6D5B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b/>
          <w:bCs/>
          <w:sz w:val="19"/>
          <w:szCs w:val="19"/>
        </w:rPr>
      </w:pPr>
      <w:r w:rsidRPr="005C532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drogi dla pieszych i rowerów wzdłuż drogi powiatowej nr 1268B</w:t>
      </w:r>
      <w:r w:rsid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wyłączeniem robót branży telekomunikacyjnej, bitumicznych</w:t>
      </w:r>
      <w:r w:rsid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53DC68BA" w14:textId="7EE7D488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</w:r>
      <w:r w:rsidR="005C5329">
        <w:rPr>
          <w:rFonts w:ascii="Calibri" w:hAnsi="Calibri" w:cs="Calibri"/>
          <w:b/>
          <w:bC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1E17C996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129DA2CB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0A99406A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</w:t>
      </w:r>
      <w:r w:rsidR="00D6054E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5</w:t>
      </w:r>
      <w:r w:rsidR="00554269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nia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podmiotu(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tów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udostępniającego(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cych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875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lastRenderedPageBreak/>
        <w:t>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lastRenderedPageBreak/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F66DEA">
        <w:rPr>
          <w:rFonts w:ascii="Calibri" w:hAnsi="Calibri" w:cs="Calibri"/>
          <w:b/>
          <w:bCs/>
          <w:caps/>
          <w:sz w:val="19"/>
          <w:szCs w:val="19"/>
        </w:rPr>
      </w:r>
      <w:r w:rsidR="00F66DE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0F425D8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0CB30AFF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62C5BC0" w14:textId="3EB81408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67DC8937" w14:textId="42D0E2B0" w:rsidR="00584BB2" w:rsidRPr="00584BB2" w:rsidRDefault="00B21334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i wykonania oznakowania pionowego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2F75C44" w14:textId="77777777" w:rsidR="00BB6D5B" w:rsidRPr="00BB6D5B" w:rsidRDefault="00B21334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069B5A86" w14:textId="77777777" w:rsidR="00BB6D5B" w:rsidRPr="00BB6D5B" w:rsidRDefault="00BB6D5B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5A4A38CA" w14:textId="10EC748A" w:rsidR="006157E4" w:rsidRPr="00B21334" w:rsidRDefault="00BB6D5B" w:rsidP="00BB6D5B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lastRenderedPageBreak/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3D3413A7" w14:textId="77777777" w:rsidR="00BB6D5B" w:rsidRPr="00BB6D5B" w:rsidRDefault="00B21334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11E2C45D" w14:textId="77777777" w:rsidR="00BB6D5B" w:rsidRPr="00BB6D5B" w:rsidRDefault="00BB6D5B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5D659355" w14:textId="4393EBB7" w:rsidR="00B21334" w:rsidRDefault="00BB6D5B" w:rsidP="00BB6D5B">
      <w:pPr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112862CC" w14:textId="6E9175EA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41DE7B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27BD09C2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C618007" w14:textId="0DE8F3A2" w:rsidR="00B21334" w:rsidRPr="00877155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5F7ED304" w14:textId="2B177289" w:rsidR="00584BB2" w:rsidRPr="00584BB2" w:rsidRDefault="00B21334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877155">
        <w:rPr>
          <w:rFonts w:ascii="Calibri" w:hAnsi="Calibri"/>
          <w:i/>
          <w:sz w:val="16"/>
          <w:szCs w:val="16"/>
        </w:rPr>
        <w:t xml:space="preserve">Nazwa zamówienia: </w:t>
      </w:r>
      <w:r w:rsidRPr="00877155">
        <w:rPr>
          <w:rFonts w:ascii="Calibri" w:hAnsi="Calibri"/>
          <w:i/>
          <w:sz w:val="16"/>
          <w:szCs w:val="16"/>
        </w:rPr>
        <w:tab/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273DFDC2" w14:textId="77777777" w:rsidR="00BB6D5B" w:rsidRPr="00BB6D5B" w:rsidRDefault="00B21334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103CB181" w14:textId="77777777" w:rsidR="00BB6D5B" w:rsidRPr="00BB6D5B" w:rsidRDefault="00BB6D5B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5451A440" w14:textId="037253EB" w:rsidR="0099104C" w:rsidRDefault="00BB6D5B" w:rsidP="00BB6D5B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lastRenderedPageBreak/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D33ADF">
            <w:pPr>
              <w:spacing w:before="60" w:line="240" w:lineRule="auto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6B94ADD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1ABBB938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 </w:t>
            </w:r>
            <w:r w:rsidR="00FD578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0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460D3FE" w14:textId="2349ED43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19FA164F" w14:textId="2FAF611D" w:rsidR="00584BB2" w:rsidRPr="00584BB2" w:rsidRDefault="00B21334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</w:t>
      </w:r>
      <w:r w:rsidR="00BB6D5B" w:rsidRPr="00BB6D5B"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i wykonania oznakowania pionowego</w:t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F2944F" w14:textId="38C7718A" w:rsidR="00DF3A17" w:rsidRPr="00D33ADF" w:rsidRDefault="00DF3A17" w:rsidP="00D33ADF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1476CC6" w14:textId="77777777" w:rsidR="00BB6D5B" w:rsidRPr="00BB6D5B" w:rsidRDefault="00B21334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BB6D5B"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0C24D8C6" w14:textId="77777777" w:rsidR="00BB6D5B" w:rsidRPr="00BB6D5B" w:rsidRDefault="00BB6D5B" w:rsidP="00BB6D5B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6252B76D" w14:textId="7C9CEC88" w:rsidR="00DF3A17" w:rsidRDefault="00BB6D5B" w:rsidP="00BB6D5B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B6D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F82680A" w14:textId="77777777" w:rsidR="00D33ADF" w:rsidRDefault="00D33ADF" w:rsidP="00C61A13">
      <w:pPr>
        <w:ind w:left="1" w:hanging="1"/>
        <w:rPr>
          <w:rFonts w:ascii="Calibri" w:eastAsia="Calibri" w:hAnsi="Calibri" w:cs="Calibri"/>
          <w:lang w:eastAsia="en-US"/>
        </w:rPr>
      </w:pPr>
    </w:p>
    <w:p w14:paraId="3D130B33" w14:textId="10BD76C7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7512FA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47B7A72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00EAECCC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9B5C1BA" w14:textId="302A1AB3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87715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BB6D5B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275534A5" w14:textId="1ECEC7B0" w:rsidR="00584BB2" w:rsidRPr="00584BB2" w:rsidRDefault="00B21334" w:rsidP="00BB6D5B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BB6D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B6D5B" w:rsidRPr="00BB6D5B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75A4FFB5" w14:textId="77777777" w:rsidR="00AD1063" w:rsidRPr="00AD1063" w:rsidRDefault="00B21334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AD1063"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55F2BCF6" w14:textId="77777777" w:rsidR="00AD1063" w:rsidRPr="00AD1063" w:rsidRDefault="00AD1063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56817FD0" w14:textId="5C480D18" w:rsidR="00E43AF4" w:rsidRDefault="00AD1063" w:rsidP="00AD106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44A6A29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639BD085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BF911D2" w14:textId="572E0818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AD1063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76E531FF" w14:textId="3636D497" w:rsidR="00584BB2" w:rsidRPr="00584BB2" w:rsidRDefault="00B21334" w:rsidP="00AD1063">
      <w:pPr>
        <w:pBdr>
          <w:bottom w:val="double" w:sz="4" w:space="1" w:color="auto"/>
        </w:pBdr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AD106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BC8E4F7" w14:textId="77777777" w:rsidR="00AD1063" w:rsidRPr="00AD1063" w:rsidRDefault="00B21334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AD1063"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4504BE4F" w14:textId="77777777" w:rsidR="00AD1063" w:rsidRPr="00AD1063" w:rsidRDefault="00AD1063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270A6AD7" w14:textId="6205A9B9" w:rsidR="00204F44" w:rsidRDefault="00AD1063" w:rsidP="00AD106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lastRenderedPageBreak/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1CA6C37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591DF561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CF14C84" w14:textId="3E0205EC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</w:t>
      </w:r>
      <w:r w:rsidRPr="007B64D2">
        <w:rPr>
          <w:rFonts w:ascii="Calibri" w:hAnsi="Calibri"/>
          <w:i/>
          <w:sz w:val="16"/>
          <w:szCs w:val="16"/>
        </w:rPr>
        <w:t>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AD1063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10DA0226" w14:textId="64708D44" w:rsidR="00584BB2" w:rsidRPr="00584BB2" w:rsidRDefault="00B21334" w:rsidP="00AD1063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AD106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3B6294C" w14:textId="77777777" w:rsidR="00AD1063" w:rsidRPr="00AD1063" w:rsidRDefault="00B21334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AD1063"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1E5B0E5F" w14:textId="77777777" w:rsidR="00AD1063" w:rsidRPr="00AD1063" w:rsidRDefault="00AD1063" w:rsidP="00AD106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0493302F" w14:textId="26430A1C" w:rsidR="00C61A13" w:rsidRDefault="00AD1063" w:rsidP="00AD106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2289D4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59AE55A0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90599C3" w14:textId="75C3C980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87715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AD1063">
        <w:rPr>
          <w:rFonts w:ascii="Calibri" w:hAnsi="Calibri" w:cs="Calibri"/>
          <w:i/>
          <w:sz w:val="16"/>
          <w:szCs w:val="16"/>
        </w:rPr>
        <w:t>6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5C41B6C9" w14:textId="704449E9" w:rsidR="00906EFA" w:rsidRPr="00584BB2" w:rsidRDefault="00B21334" w:rsidP="00AD1063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drogi dla pieszych i rowerów wzdłuż drogi powiatowej nr 1268B</w:t>
      </w:r>
      <w:r w:rsidR="00AD106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D1063" w:rsidRPr="00AD1063">
        <w:rPr>
          <w:rFonts w:asciiTheme="minorHAnsi" w:hAnsiTheme="minorHAnsi" w:cstheme="minorHAnsi"/>
          <w:i/>
          <w:sz w:val="16"/>
          <w:szCs w:val="16"/>
        </w:rPr>
        <w:t>z wyłączeniem robót branży telekomunikacyjnej, bitumicznych i wykonania oznakowania pionowego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0B68365C" w14:textId="77777777" w:rsidR="00AD1063" w:rsidRPr="00AD1063" w:rsidRDefault="00B21334" w:rsidP="00AD1063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Budowa </w:t>
      </w:r>
      <w:r w:rsidR="00AD1063"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drogi dla pieszych i rowerów wzdłuż drogi powiatowej nr 1268B </w:t>
      </w:r>
    </w:p>
    <w:p w14:paraId="37FA1D25" w14:textId="77777777" w:rsidR="00AD1063" w:rsidRPr="00AD1063" w:rsidRDefault="00AD1063" w:rsidP="00AD1063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wyłączeniem robót branży telekomunikacyjnej, bitumicznych </w:t>
      </w:r>
    </w:p>
    <w:p w14:paraId="620751CA" w14:textId="113CF75A" w:rsidR="00860D3A" w:rsidRPr="00906EFA" w:rsidRDefault="00AD1063" w:rsidP="00AD1063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AD10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wykonania oznakowania pionowego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lastRenderedPageBreak/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749A1E24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D33ADF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002CBB45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D33ADF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59B8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461F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4E7D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1E5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269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329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182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4D2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2A38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6C13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063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334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6D5B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3CA5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17A70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ADF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54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BCD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07B5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D75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DEA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787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30</Pages>
  <Words>11431</Words>
  <Characters>68587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80</cp:revision>
  <cp:lastPrinted>2024-01-12T13:24:00Z</cp:lastPrinted>
  <dcterms:created xsi:type="dcterms:W3CDTF">2023-12-19T12:50:00Z</dcterms:created>
  <dcterms:modified xsi:type="dcterms:W3CDTF">2024-07-05T11:50:00Z</dcterms:modified>
</cp:coreProperties>
</file>