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9CA7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u w:val="single"/>
          <w:lang w:eastAsia="zh-CN" w:bidi="hi-IN"/>
        </w:rPr>
      </w:pPr>
    </w:p>
    <w:p w14:paraId="5B7F7AAC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 w:bidi="hi-IN"/>
        </w:rPr>
        <w:t>PROJEKTOWANE POSTANOWIENIA UMOWY</w:t>
      </w:r>
    </w:p>
    <w:p w14:paraId="449207AE" w14:textId="77777777" w:rsidR="00797A5A" w:rsidRPr="00775FF4" w:rsidRDefault="00797A5A">
      <w:pPr>
        <w:widowControl w:val="0"/>
        <w:spacing w:after="0"/>
        <w:jc w:val="center"/>
        <w:textAlignment w:val="baseline"/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</w:pPr>
    </w:p>
    <w:p w14:paraId="313D66F8" w14:textId="77777777" w:rsidR="00797A5A" w:rsidRPr="00775FF4" w:rsidRDefault="00E86421">
      <w:pPr>
        <w:widowControl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ZP NR ……………………...</w:t>
      </w:r>
    </w:p>
    <w:p w14:paraId="1BA3F9E2" w14:textId="77777777" w:rsidR="00797A5A" w:rsidRPr="00775FF4" w:rsidRDefault="00E86421">
      <w:pPr>
        <w:widowControl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Umowa nr .......................…</w:t>
      </w:r>
    </w:p>
    <w:p w14:paraId="7CB61902" w14:textId="77777777" w:rsidR="00797A5A" w:rsidRPr="00775FF4" w:rsidRDefault="00797A5A">
      <w:pPr>
        <w:spacing w:after="0"/>
        <w:ind w:left="357" w:hanging="357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0EA4D9F" w14:textId="77777777" w:rsidR="00797A5A" w:rsidRPr="00775FF4" w:rsidRDefault="00E86421">
      <w:pPr>
        <w:spacing w:after="0"/>
        <w:ind w:left="357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Zarządzie Komunalnych Zasobów Lokalowych sp. z o.o., zwana dalej „Umową”</w:t>
      </w:r>
    </w:p>
    <w:p w14:paraId="67B0BC2E" w14:textId="77777777" w:rsidR="00797A5A" w:rsidRPr="00775FF4" w:rsidRDefault="00E86421">
      <w:pPr>
        <w:spacing w:after="0"/>
        <w:ind w:left="357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14:paraId="02300E73" w14:textId="5D6523D7" w:rsidR="00797A5A" w:rsidRPr="00775FF4" w:rsidRDefault="00E86421">
      <w:pPr>
        <w:widowControl w:val="0"/>
        <w:tabs>
          <w:tab w:val="left" w:pos="7390"/>
        </w:tabs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zawarta w Poznaniu w dniu </w:t>
      </w:r>
      <w:r w:rsidR="00BB795F"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 2023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r. pomiędzy: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08A70E2C" w14:textId="77777777" w:rsidR="00797A5A" w:rsidRPr="00775FF4" w:rsidRDefault="00E86421">
      <w:pPr>
        <w:spacing w:after="0"/>
        <w:ind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Miastem Poznań – </w:t>
      </w: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Zarządem Transportu Miejskiego 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w Poznaniu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ul. Matejki 59, 60-770 Poznań, NIP: 2090001440, GLN 5907459620382, REGON 631257822, BDO 000138597</w:t>
      </w:r>
    </w:p>
    <w:p w14:paraId="0BD770E7" w14:textId="77777777" w:rsidR="00797A5A" w:rsidRPr="00775FF4" w:rsidRDefault="00797A5A">
      <w:pPr>
        <w:spacing w:after="0"/>
        <w:ind w:right="-2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312F9E4" w14:textId="77777777" w:rsidR="00797A5A" w:rsidRPr="00775FF4" w:rsidRDefault="00E86421">
      <w:pPr>
        <w:spacing w:after="0"/>
        <w:ind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 w dalszej treści Umowy 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„Zamawiającym”</w:t>
      </w:r>
    </w:p>
    <w:p w14:paraId="6A09824F" w14:textId="77777777" w:rsidR="00797A5A" w:rsidRPr="00775FF4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9D90BE3" w14:textId="33766768" w:rsidR="00797A5A" w:rsidRPr="00775FF4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imieniu i na rzecz którego działa, na podstawie umowy o zarządzanie z dnia 01.06.2016 r.,                                 nr: ZTM.TE.5314.16.2016 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Zarząd Komunalnych Zasobów Lokalowych sp. z o.</w:t>
      </w:r>
      <w:r w:rsidR="004066F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o.</w:t>
      </w:r>
      <w:r w:rsidR="004066F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ul. 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Matejki 57, 60-770 Poznań, wpisana do Krajowego Rejestru Sądowego pod nr 0000483352, posiadająca NIP 2090002942, REGON 302538131,</w:t>
      </w:r>
    </w:p>
    <w:p w14:paraId="66A9A841" w14:textId="77777777" w:rsidR="00797A5A" w:rsidRPr="00775FF4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15A8A693" w14:textId="77777777" w:rsidR="00797A5A" w:rsidRPr="00775FF4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zwanym w dalszej treści Umowy 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„Pełnomocnikiem”</w:t>
      </w:r>
    </w:p>
    <w:p w14:paraId="020B0A88" w14:textId="77777777" w:rsidR="00797A5A" w:rsidRPr="00775FF4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którą reprezentuje:</w:t>
      </w:r>
    </w:p>
    <w:p w14:paraId="7C9FAE90" w14:textId="77777777" w:rsidR="00797A5A" w:rsidRPr="00775FF4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14:paraId="14F8BC22" w14:textId="77777777" w:rsidR="00797A5A" w:rsidRPr="00775FF4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14:paraId="25562B76" w14:textId="77777777" w:rsidR="00797A5A" w:rsidRPr="00775FF4" w:rsidRDefault="00E86421">
      <w:pPr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75CE0FCD" w14:textId="77777777" w:rsidR="00797A5A" w:rsidRPr="00775FF4" w:rsidRDefault="00E86421">
      <w:pPr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14:paraId="7D4125AD" w14:textId="77777777" w:rsidR="00797A5A" w:rsidRPr="00775FF4" w:rsidRDefault="00E86421">
      <w:pPr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reprezentowaną/</w:t>
      </w:r>
      <w:proofErr w:type="spellStart"/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przez</w:t>
      </w:r>
    </w:p>
    <w:p w14:paraId="474F67F1" w14:textId="77777777" w:rsidR="00797A5A" w:rsidRPr="00775FF4" w:rsidRDefault="00E86421">
      <w:pPr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14:paraId="4C535966" w14:textId="77777777" w:rsidR="00797A5A" w:rsidRPr="00775FF4" w:rsidRDefault="00E86421">
      <w:pPr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zwaną/</w:t>
      </w:r>
      <w:proofErr w:type="spellStart"/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dalej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„Wykonawcą”,</w:t>
      </w: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reprezentujących Wykonawcę do podpisania umowy stanowią </w:t>
      </w:r>
      <w:r w:rsidRPr="00775F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</w:t>
      </w: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14:paraId="34997785" w14:textId="77777777" w:rsidR="00797A5A" w:rsidRPr="00775FF4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zwanymi dalej łącznie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„Stronami”,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każda z osobna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„Stroną”.</w:t>
      </w:r>
    </w:p>
    <w:p w14:paraId="7E8AFE82" w14:textId="7F9DD13B" w:rsidR="00797A5A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470C3BC" w14:textId="77777777" w:rsidR="00E14045" w:rsidRPr="00775FF4" w:rsidRDefault="00E14045">
      <w:pPr>
        <w:spacing w:after="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552AF39" w14:textId="77777777" w:rsidR="00797A5A" w:rsidRPr="00775FF4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4018EA0F" w14:textId="77777777" w:rsidR="00797A5A" w:rsidRPr="00775FF4" w:rsidRDefault="00E8642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  <w:lastRenderedPageBreak/>
        <w:t>§ 1</w:t>
      </w:r>
    </w:p>
    <w:p w14:paraId="16D81ED0" w14:textId="77777777" w:rsidR="00797A5A" w:rsidRPr="00775FF4" w:rsidRDefault="00E86421">
      <w:pPr>
        <w:shd w:val="clear" w:color="auto" w:fill="FFFFFF"/>
        <w:spacing w:after="0"/>
        <w:ind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Przedmiot Umowy</w:t>
      </w:r>
    </w:p>
    <w:p w14:paraId="7C22D179" w14:textId="09670781" w:rsidR="00797A5A" w:rsidRPr="00775FF4" w:rsidRDefault="00E86421">
      <w:pPr>
        <w:numPr>
          <w:ilvl w:val="0"/>
          <w:numId w:val="11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zleca a Wykonawca zobowiązuje się świadczyć na rzecz Zamawiającego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usługę </w:t>
      </w:r>
      <w:r w:rsidRPr="00775FF4">
        <w:rPr>
          <w:rFonts w:ascii="Times New Roman" w:hAnsi="Times New Roman" w:cs="Times New Roman"/>
          <w:sz w:val="24"/>
          <w:szCs w:val="24"/>
        </w:rPr>
        <w:t>okresowych kontroli instalacji elektrycznej</w:t>
      </w:r>
      <w:r w:rsidR="00224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12</w:t>
      </w:r>
      <w:r w:rsidRPr="00775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obiektach/b</w:t>
      </w:r>
      <w:r w:rsidR="00181A48">
        <w:rPr>
          <w:rFonts w:ascii="Times New Roman" w:hAnsi="Times New Roman" w:cs="Times New Roman"/>
          <w:sz w:val="24"/>
          <w:szCs w:val="24"/>
          <w:shd w:val="clear" w:color="auto" w:fill="FFFFFF"/>
        </w:rPr>
        <w:t>udynkach</w:t>
      </w:r>
      <w:r w:rsidRPr="00775FF4">
        <w:rPr>
          <w:rFonts w:ascii="Times New Roman" w:eastAsia="SimSun, 宋体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5ECB0CD6" w14:textId="77777777" w:rsidR="00797A5A" w:rsidRPr="00775FF4" w:rsidRDefault="00E86421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 wykaz nieruchomości objętych przedmiotem Umowy stanowi 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 nr 2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do niniejszej Umowy.</w:t>
      </w:r>
    </w:p>
    <w:p w14:paraId="2EB84D94" w14:textId="77777777" w:rsidR="00797A5A" w:rsidRPr="00775FF4" w:rsidRDefault="00E86421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zakres przedmiotu zamówienia wchodzą następujące czynności:</w:t>
      </w:r>
    </w:p>
    <w:p w14:paraId="6F84E674" w14:textId="77777777" w:rsidR="00797A5A" w:rsidRPr="00775FF4" w:rsidRDefault="00E86421">
      <w:pPr>
        <w:numPr>
          <w:ilvl w:val="1"/>
          <w:numId w:val="28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przeprowadzenie okresowej kontroli 5-letniej stanu technicznego instalacji elektrycznej;</w:t>
      </w:r>
    </w:p>
    <w:p w14:paraId="3B5B19CF" w14:textId="20D30C1D" w:rsidR="00797A5A" w:rsidRPr="00181A48" w:rsidRDefault="00224402" w:rsidP="00181A48">
      <w:pPr>
        <w:numPr>
          <w:ilvl w:val="1"/>
          <w:numId w:val="28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przeprowadzenie kontroli</w:t>
      </w:r>
      <w:r w:rsidR="00E86421"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instalacji elektrycznej obejmującej; badanie skuteczności ochrony przeciwporażeniowej oraz badanie rezystancji izolacji linii i urządzeń elektrycznych;</w:t>
      </w:r>
    </w:p>
    <w:p w14:paraId="30F9DFBC" w14:textId="77777777" w:rsidR="00797A5A" w:rsidRPr="00775FF4" w:rsidRDefault="00E86421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 opis przedmiotu zamówienia i zakres czynności wskazany jest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Załączniku nr 1 do Umowy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D08F859" w14:textId="77777777" w:rsidR="00797A5A" w:rsidRPr="00775FF4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color w:val="FF0000"/>
          <w:spacing w:val="-7"/>
          <w:kern w:val="2"/>
          <w:sz w:val="24"/>
          <w:szCs w:val="24"/>
          <w:highlight w:val="yellow"/>
          <w:lang w:eastAsia="zh-CN" w:bidi="hi-IN"/>
        </w:rPr>
      </w:pPr>
    </w:p>
    <w:p w14:paraId="5C2C725B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§ 2.</w:t>
      </w:r>
    </w:p>
    <w:p w14:paraId="302BE8FF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14:paraId="1F96539C" w14:textId="77777777" w:rsidR="00797A5A" w:rsidRPr="00775FF4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 w:rsidRPr="00775FF4">
        <w:rPr>
          <w:spacing w:val="-7"/>
          <w:sz w:val="24"/>
          <w:szCs w:val="24"/>
          <w:lang w:val="pl-PL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14:paraId="65123A65" w14:textId="77777777" w:rsidR="00797A5A" w:rsidRPr="00775FF4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 w:rsidRPr="00775FF4">
        <w:rPr>
          <w:spacing w:val="-7"/>
          <w:sz w:val="24"/>
          <w:szCs w:val="24"/>
          <w:lang w:val="pl-PL"/>
        </w:rPr>
        <w:t>Wykonawca oświadcza, że znane są mu wszelkie uwarunkowania faktyczne i prawne związane z wykonaniem przedmiotu Umowy.</w:t>
      </w:r>
    </w:p>
    <w:p w14:paraId="075733C6" w14:textId="77777777" w:rsidR="00797A5A" w:rsidRPr="00775FF4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 w:rsidRPr="00775FF4">
        <w:rPr>
          <w:spacing w:val="-7"/>
          <w:sz w:val="24"/>
          <w:szCs w:val="24"/>
          <w:lang w:val="pl-PL"/>
        </w:rPr>
        <w:t>Wykonawca oświadcza, że uzyskał od Zamawiającego wszelkie informacje, wyjaśnienia oraz dane techniczne niezbędne do prawidłowego wykonania Umowy.</w:t>
      </w:r>
    </w:p>
    <w:p w14:paraId="3769E8CE" w14:textId="7AEA62BB" w:rsidR="00797A5A" w:rsidRPr="00775FF4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 w:rsidRPr="00775FF4">
        <w:rPr>
          <w:spacing w:val="-7"/>
          <w:sz w:val="24"/>
          <w:szCs w:val="24"/>
          <w:lang w:val="pl-PL"/>
        </w:rPr>
        <w:t xml:space="preserve">Wykonawca oświadcza, że dysponuje co najmniej dwoma osobami z uprawnieniami wymaganymi przepisami, gdzie </w:t>
      </w:r>
      <w:r w:rsidRPr="00775FF4">
        <w:rPr>
          <w:sz w:val="24"/>
          <w:szCs w:val="24"/>
          <w:lang w:val="pl-PL"/>
        </w:rPr>
        <w:t>co najmniej jedna z osó</w:t>
      </w:r>
      <w:r w:rsidR="004066F8">
        <w:rPr>
          <w:sz w:val="24"/>
          <w:szCs w:val="24"/>
          <w:lang w:val="pl-PL"/>
        </w:rPr>
        <w:t>b będzie posiadać uprawnienia z </w:t>
      </w:r>
      <w:r w:rsidRPr="00775FF4">
        <w:rPr>
          <w:sz w:val="24"/>
          <w:szCs w:val="24"/>
          <w:lang w:val="pl-PL"/>
        </w:rPr>
        <w:t>zakresu eksploatacji, a druga z zakresu dozoru.</w:t>
      </w:r>
      <w:r w:rsidRPr="00775FF4">
        <w:rPr>
          <w:spacing w:val="-7"/>
          <w:sz w:val="24"/>
          <w:szCs w:val="24"/>
          <w:lang w:val="pl-PL"/>
        </w:rPr>
        <w:t xml:space="preserve"> </w:t>
      </w:r>
      <w:r w:rsidRPr="00775FF4">
        <w:rPr>
          <w:sz w:val="24"/>
          <w:szCs w:val="24"/>
          <w:lang w:val="pl-PL"/>
        </w:rPr>
        <w:t>Czynności kontrolne zostaną wykonane rzetelnie i wyłącznie przez osoby posiadające wymagane przepisami uprawnienia opisane w punkcie 13 i 14</w:t>
      </w:r>
      <w:r w:rsidRPr="00775FF4">
        <w:rPr>
          <w:b/>
          <w:bCs/>
          <w:sz w:val="24"/>
          <w:szCs w:val="24"/>
          <w:lang w:val="pl-PL"/>
        </w:rPr>
        <w:t xml:space="preserve"> Załącznika nr 1</w:t>
      </w:r>
      <w:r w:rsidRPr="00775FF4">
        <w:rPr>
          <w:sz w:val="24"/>
          <w:szCs w:val="24"/>
          <w:lang w:val="pl-PL"/>
        </w:rPr>
        <w:t xml:space="preserve"> do Umowy.</w:t>
      </w:r>
    </w:p>
    <w:p w14:paraId="7514F150" w14:textId="77777777" w:rsidR="00797A5A" w:rsidRPr="00775FF4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 w:rsidRPr="00775FF4">
        <w:rPr>
          <w:spacing w:val="-7"/>
          <w:sz w:val="24"/>
          <w:szCs w:val="24"/>
          <w:lang w:val="pl-PL"/>
        </w:rPr>
        <w:t>Strony oświadczają, że posiadają umocowanie faktyczne i prawne do zawarcia niniejszej Umowy na zasadach niżej opisanych.</w:t>
      </w:r>
    </w:p>
    <w:p w14:paraId="3F7A7908" w14:textId="77777777" w:rsidR="00797A5A" w:rsidRPr="00775FF4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 w:rsidRPr="00775FF4">
        <w:rPr>
          <w:spacing w:val="-7"/>
          <w:sz w:val="24"/>
          <w:szCs w:val="24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14:paraId="58820232" w14:textId="77777777" w:rsidR="00797A5A" w:rsidRPr="00775FF4" w:rsidRDefault="00E86421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Wykonawca zobowiązuje się zachować najwyższą dbałość o dobre imię Zamawiającego, zachować tajność i poufność przekazywanych informacji oraz podejmować wszelkie działania z zachowaniem należytej staranności.</w:t>
      </w:r>
    </w:p>
    <w:p w14:paraId="0E9B0D49" w14:textId="77777777" w:rsidR="00797A5A" w:rsidRPr="00775FF4" w:rsidRDefault="00E86421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Realizacja przez Wykonawcę Przedmiotu Umowy będzie odbywała się w szczególności zgodnie z obowiązującymi przepisami prawa, warunkami określonymi w Umowie, złożoną ofertą, zasadami wiedzy technicznej, starannością zapewniającą najwyższą jakość wykonania Przedmiotu Umowy. </w:t>
      </w:r>
    </w:p>
    <w:p w14:paraId="6D596A2E" w14:textId="77777777" w:rsidR="00797A5A" w:rsidRPr="00775FF4" w:rsidRDefault="00E86421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Wykonawca zobowiązuje się do współpracy z Zamawiającym w zakresie realizacji Przedmiotu Umowy, w tym do pisemnego informowania Zamawiającego o wszelkich </w:t>
      </w:r>
      <w:r w:rsidRPr="00775FF4">
        <w:rPr>
          <w:sz w:val="24"/>
          <w:szCs w:val="24"/>
          <w:lang w:val="pl-PL"/>
        </w:rPr>
        <w:lastRenderedPageBreak/>
        <w:t>okolicznościach mogących wpłynąć na jakość lub na termin zakończenia wykonania Przedmiotu Umowy. W przypadku niewykonania powyższego obowiązku Wykonawca traci prawo do podniesienia powyższego zarzutu wobec Zamawiającego.</w:t>
      </w:r>
    </w:p>
    <w:p w14:paraId="1A4B5D8D" w14:textId="77777777" w:rsidR="00797A5A" w:rsidRPr="00775FF4" w:rsidRDefault="00797A5A">
      <w:pPr>
        <w:tabs>
          <w:tab w:val="left" w:pos="-325"/>
        </w:tabs>
        <w:spacing w:after="0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5850A0FE" w14:textId="77777777" w:rsidR="00797A5A" w:rsidRPr="00775FF4" w:rsidRDefault="00E86421">
      <w:pPr>
        <w:tabs>
          <w:tab w:val="left" w:pos="-325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§3</w:t>
      </w:r>
    </w:p>
    <w:p w14:paraId="283D2803" w14:textId="77777777" w:rsidR="00797A5A" w:rsidRPr="00775FF4" w:rsidRDefault="00E86421">
      <w:pPr>
        <w:tabs>
          <w:tab w:val="left" w:pos="-325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Termin wykonywania Umowy</w:t>
      </w:r>
    </w:p>
    <w:p w14:paraId="7A9AF104" w14:textId="063A6338" w:rsidR="00797A5A" w:rsidRPr="00775FF4" w:rsidRDefault="00E86421" w:rsidP="00B426DE">
      <w:pPr>
        <w:pStyle w:val="Tekstpodstawowy"/>
        <w:spacing w:after="0" w:line="276" w:lineRule="auto"/>
        <w:ind w:left="357"/>
        <w:jc w:val="both"/>
        <w:rPr>
          <w:rFonts w:ascii="Times New Roman" w:hAnsi="Times New Roman" w:cs="Times New Roman"/>
          <w:szCs w:val="24"/>
          <w:lang w:val="pl-PL"/>
        </w:rPr>
      </w:pPr>
      <w:r w:rsidRPr="00775FF4">
        <w:rPr>
          <w:rFonts w:ascii="Times New Roman" w:hAnsi="Times New Roman" w:cs="Times New Roman"/>
          <w:szCs w:val="24"/>
          <w:lang w:val="pl-PL" w:eastAsia="hi-IN"/>
        </w:rPr>
        <w:t>Termin realizacji zamówienia ustala się począwszy od dnia</w:t>
      </w:r>
      <w:r w:rsidR="004A7613" w:rsidRPr="00775FF4">
        <w:rPr>
          <w:rFonts w:ascii="Times New Roman" w:hAnsi="Times New Roman" w:cs="Times New Roman"/>
          <w:szCs w:val="24"/>
          <w:lang w:val="pl-PL" w:eastAsia="hi-IN"/>
        </w:rPr>
        <w:t xml:space="preserve"> pod</w:t>
      </w:r>
      <w:r w:rsidR="00D76500">
        <w:rPr>
          <w:rFonts w:ascii="Times New Roman" w:hAnsi="Times New Roman" w:cs="Times New Roman"/>
          <w:szCs w:val="24"/>
          <w:lang w:val="pl-PL" w:eastAsia="hi-IN"/>
        </w:rPr>
        <w:t>pisania Umowy do dnia 02.11</w:t>
      </w:r>
      <w:r w:rsidR="00BB795F" w:rsidRPr="00775FF4">
        <w:rPr>
          <w:rFonts w:ascii="Times New Roman" w:hAnsi="Times New Roman" w:cs="Times New Roman"/>
          <w:szCs w:val="24"/>
          <w:lang w:val="pl-PL" w:eastAsia="hi-IN"/>
        </w:rPr>
        <w:t>.2023</w:t>
      </w:r>
      <w:r w:rsidRPr="00775FF4">
        <w:rPr>
          <w:rFonts w:ascii="Times New Roman" w:hAnsi="Times New Roman" w:cs="Times New Roman"/>
          <w:szCs w:val="24"/>
          <w:lang w:val="pl-PL" w:eastAsia="hi-IN"/>
        </w:rPr>
        <w:t xml:space="preserve"> roku z zastrzeżeniem, iż szczegółowe terminy dotyczące realizacji poszczególnych zadań przypadają</w:t>
      </w:r>
      <w:r w:rsidRPr="00775FF4">
        <w:rPr>
          <w:rFonts w:ascii="Times New Roman" w:hAnsi="Times New Roman" w:cs="Times New Roman"/>
          <w:szCs w:val="24"/>
          <w:lang w:val="pl-PL"/>
        </w:rPr>
        <w:t xml:space="preserve"> następująco: </w:t>
      </w:r>
    </w:p>
    <w:p w14:paraId="251D1713" w14:textId="019CC0E6" w:rsidR="00797A5A" w:rsidRPr="00775FF4" w:rsidRDefault="00E86421">
      <w:pPr>
        <w:pStyle w:val="Tekstpodstawowy"/>
        <w:numPr>
          <w:ilvl w:val="0"/>
          <w:numId w:val="15"/>
        </w:numPr>
        <w:spacing w:after="0" w:line="276" w:lineRule="auto"/>
        <w:ind w:left="714" w:hanging="357"/>
        <w:jc w:val="both"/>
        <w:textAlignment w:val="auto"/>
        <w:rPr>
          <w:rFonts w:ascii="Times New Roman" w:hAnsi="Times New Roman" w:cs="Times New Roman"/>
          <w:szCs w:val="24"/>
          <w:lang w:val="pl-PL"/>
        </w:rPr>
      </w:pPr>
      <w:r w:rsidRPr="00775FF4">
        <w:rPr>
          <w:rFonts w:ascii="Times New Roman" w:hAnsi="Times New Roman" w:cs="Times New Roman"/>
          <w:szCs w:val="24"/>
          <w:lang w:val="pl-PL"/>
        </w:rPr>
        <w:t>Zakończenie czynności kontrolnych instalacji elektrycznych uwzględniające dwa terminy kon</w:t>
      </w:r>
      <w:r w:rsidR="004A7613" w:rsidRPr="00775FF4">
        <w:rPr>
          <w:rFonts w:ascii="Times New Roman" w:hAnsi="Times New Roman" w:cs="Times New Roman"/>
          <w:szCs w:val="24"/>
          <w:lang w:val="pl-PL"/>
        </w:rPr>
        <w:t xml:space="preserve">troli - nie </w:t>
      </w:r>
      <w:r w:rsidR="00D76500">
        <w:rPr>
          <w:rFonts w:ascii="Times New Roman" w:hAnsi="Times New Roman" w:cs="Times New Roman"/>
          <w:szCs w:val="24"/>
          <w:lang w:val="pl-PL"/>
        </w:rPr>
        <w:t>dłużej niż do dnia 06</w:t>
      </w:r>
      <w:r w:rsidR="00BB795F" w:rsidRPr="00775FF4">
        <w:rPr>
          <w:rFonts w:ascii="Times New Roman" w:hAnsi="Times New Roman" w:cs="Times New Roman"/>
          <w:szCs w:val="24"/>
          <w:lang w:val="pl-PL"/>
        </w:rPr>
        <w:t>.10.2023</w:t>
      </w:r>
      <w:r w:rsidRPr="00775FF4">
        <w:rPr>
          <w:rFonts w:ascii="Times New Roman" w:hAnsi="Times New Roman" w:cs="Times New Roman"/>
          <w:szCs w:val="24"/>
          <w:lang w:val="pl-PL"/>
        </w:rPr>
        <w:t xml:space="preserve"> roku.</w:t>
      </w:r>
    </w:p>
    <w:p w14:paraId="566C9AD5" w14:textId="1A97BBEE" w:rsidR="004066F8" w:rsidRPr="00B426DE" w:rsidRDefault="00E86421" w:rsidP="00B426DE">
      <w:pPr>
        <w:numPr>
          <w:ilvl w:val="0"/>
          <w:numId w:val="15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Złożenie do ZKZL - POK nr 3 protokołó</w:t>
      </w:r>
      <w:r w:rsidR="004A7613" w:rsidRPr="00775FF4">
        <w:rPr>
          <w:rFonts w:ascii="Times New Roman" w:hAnsi="Times New Roman" w:cs="Times New Roman"/>
          <w:sz w:val="24"/>
          <w:szCs w:val="24"/>
        </w:rPr>
        <w:t>w pokontrolnych w terminie 14</w:t>
      </w:r>
      <w:r w:rsidRPr="00775FF4">
        <w:rPr>
          <w:rFonts w:ascii="Times New Roman" w:hAnsi="Times New Roman" w:cs="Times New Roman"/>
          <w:sz w:val="24"/>
          <w:szCs w:val="24"/>
        </w:rPr>
        <w:t xml:space="preserve"> dni kalendarzowych od dnia zakończenia czynności kontrolnych; </w:t>
      </w:r>
      <w:r w:rsidRPr="00B426DE">
        <w:rPr>
          <w:sz w:val="24"/>
          <w:szCs w:val="24"/>
        </w:rPr>
        <w:t>w przypadku kontroli instalacji elektrycz</w:t>
      </w:r>
      <w:r w:rsidR="00D76500" w:rsidRPr="00B426DE">
        <w:rPr>
          <w:sz w:val="24"/>
          <w:szCs w:val="24"/>
        </w:rPr>
        <w:t xml:space="preserve">nej nie później niż do dnia </w:t>
      </w:r>
      <w:r w:rsidR="00B266D4" w:rsidRPr="00B426DE">
        <w:rPr>
          <w:sz w:val="24"/>
          <w:szCs w:val="24"/>
        </w:rPr>
        <w:t>2</w:t>
      </w:r>
      <w:r w:rsidR="00D76500" w:rsidRPr="00B426DE">
        <w:rPr>
          <w:sz w:val="24"/>
          <w:szCs w:val="24"/>
        </w:rPr>
        <w:t>0.10.2023</w:t>
      </w:r>
      <w:r w:rsidRPr="00B426DE">
        <w:rPr>
          <w:sz w:val="24"/>
          <w:szCs w:val="24"/>
        </w:rPr>
        <w:t xml:space="preserve"> roku.</w:t>
      </w:r>
    </w:p>
    <w:p w14:paraId="314BC94F" w14:textId="77777777" w:rsidR="00797A5A" w:rsidRPr="00775FF4" w:rsidRDefault="00E86421">
      <w:pPr>
        <w:tabs>
          <w:tab w:val="left" w:pos="-325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§4</w:t>
      </w:r>
    </w:p>
    <w:p w14:paraId="4376995E" w14:textId="77777777" w:rsidR="00797A5A" w:rsidRPr="00775FF4" w:rsidRDefault="00E86421">
      <w:pPr>
        <w:tabs>
          <w:tab w:val="left" w:pos="-325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Podwykonawstwo</w:t>
      </w:r>
    </w:p>
    <w:p w14:paraId="37E6716F" w14:textId="77777777" w:rsidR="00797A5A" w:rsidRPr="00775FF4" w:rsidRDefault="00E86421">
      <w:pPr>
        <w:widowControl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zlecić Podwykonawcom wykonania przedmiotu umowy.</w:t>
      </w:r>
    </w:p>
    <w:p w14:paraId="1E9A7157" w14:textId="77777777" w:rsidR="00797A5A" w:rsidRPr="00775FF4" w:rsidRDefault="00797A5A">
      <w:pPr>
        <w:shd w:val="clear" w:color="auto" w:fill="FFFFFF"/>
        <w:spacing w:after="0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14:paraId="25FACB0F" w14:textId="77777777" w:rsidR="00797A5A" w:rsidRPr="00775FF4" w:rsidRDefault="00E8642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spacing w:val="4"/>
          <w:kern w:val="2"/>
          <w:sz w:val="24"/>
          <w:szCs w:val="24"/>
          <w:lang w:eastAsia="zh-CN" w:bidi="hi-IN"/>
        </w:rPr>
        <w:t>§ 5</w:t>
      </w:r>
    </w:p>
    <w:p w14:paraId="214CB79F" w14:textId="77777777" w:rsidR="00797A5A" w:rsidRPr="00775FF4" w:rsidRDefault="00E8642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spacing w:val="4"/>
          <w:kern w:val="2"/>
          <w:sz w:val="24"/>
          <w:szCs w:val="24"/>
          <w:lang w:eastAsia="zh-CN" w:bidi="hi-IN"/>
        </w:rPr>
        <w:t>Odpowiedzialność Wykonawcy</w:t>
      </w:r>
    </w:p>
    <w:p w14:paraId="172D18F2" w14:textId="77777777" w:rsidR="00797A5A" w:rsidRPr="00775FF4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odpowiada wobec Zamawiającego za wszelkie szkody wynikłe z działań lub zaniechań Wykonawcy oraz osób lub podmiotów, przy pomocy których wykonuje czynności wynikające z Umowy albo którym wykonywanie tych czynności powierza</w:t>
      </w: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tym zobowiązuje do ponoszenia kosztów mandatów, grzywien i kar wymierzonych za naruszenie obowiązków wynikających z Umowy lub związanych z niewykonaniem lub niewłaściwym wykonaniem przedmiotu Umowy</w:t>
      </w:r>
      <w:r w:rsidRPr="00775FF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3822A8A6" w14:textId="77777777" w:rsidR="00797A5A" w:rsidRPr="00775FF4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Przedmiot Umowy należy wykonywać zgodnie z obowiązującymi przepisami, obowiązującymi normami oraz w sposób niezagrażający bezpieczeństwu ludzi i mienia.</w:t>
      </w:r>
    </w:p>
    <w:p w14:paraId="24ACACA4" w14:textId="77777777" w:rsidR="00797A5A" w:rsidRPr="00775FF4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14:paraId="0F67DC3C" w14:textId="77777777" w:rsidR="00797A5A" w:rsidRPr="00775FF4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przedmiotu Umowy.</w:t>
      </w:r>
    </w:p>
    <w:p w14:paraId="1E78964F" w14:textId="3EC6E01D" w:rsidR="00797A5A" w:rsidRPr="00775FF4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Wykonawca odpowiada za bezpieczeństwo w miejscu pracy, p</w:t>
      </w:r>
      <w:r w:rsidR="004066F8">
        <w:rPr>
          <w:rFonts w:ascii="Times New Roman" w:hAnsi="Times New Roman" w:cs="Times New Roman"/>
          <w:sz w:val="24"/>
          <w:szCs w:val="24"/>
        </w:rPr>
        <w:t xml:space="preserve">rzestrzeganie przepisów BHP i </w:t>
      </w:r>
      <w:r w:rsidR="004066F8" w:rsidRPr="00775FF4">
        <w:rPr>
          <w:rFonts w:ascii="Times New Roman" w:hAnsi="Times New Roman" w:cs="Times New Roman"/>
          <w:sz w:val="24"/>
          <w:szCs w:val="24"/>
        </w:rPr>
        <w:t>ppoż.</w:t>
      </w:r>
    </w:p>
    <w:p w14:paraId="132B0422" w14:textId="450008A9" w:rsidR="00797A5A" w:rsidRPr="00775FF4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W razie zaistnienia w związku z realizacją niniej</w:t>
      </w:r>
      <w:r w:rsidR="004066F8">
        <w:rPr>
          <w:rFonts w:ascii="Times New Roman" w:hAnsi="Times New Roman" w:cs="Times New Roman"/>
          <w:sz w:val="24"/>
          <w:szCs w:val="24"/>
        </w:rPr>
        <w:t>szej Umowy wypadku lub szkody z </w:t>
      </w:r>
      <w:r w:rsidRPr="00775FF4">
        <w:rPr>
          <w:rFonts w:ascii="Times New Roman" w:hAnsi="Times New Roman" w:cs="Times New Roman"/>
          <w:sz w:val="24"/>
          <w:szCs w:val="24"/>
        </w:rPr>
        <w:t>powodu niewykonania lub nienależytego wykonania przedmiotu Umowy, Wykonawca zobowiązany jest udzielić Zamawiającemu wszelkich informacji w celu ustalenia przyczyn i okoliczności powstania wypadku lub szkody</w:t>
      </w:r>
    </w:p>
    <w:p w14:paraId="744A3F00" w14:textId="5CF456CE" w:rsidR="00797A5A" w:rsidRPr="00775FF4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Odpowiedzialność za bezpieczeństwo osób skierowanych przez Wykonawcę do realizacji czynności wynikających z niniejszej Umow</w:t>
      </w:r>
      <w:r w:rsidR="004066F8">
        <w:rPr>
          <w:rFonts w:ascii="Times New Roman" w:hAnsi="Times New Roman" w:cs="Times New Roman"/>
          <w:sz w:val="24"/>
          <w:szCs w:val="24"/>
        </w:rPr>
        <w:t>y oraz skutki mogące wyniknąć z </w:t>
      </w:r>
      <w:r w:rsidRPr="00775FF4">
        <w:rPr>
          <w:rFonts w:ascii="Times New Roman" w:hAnsi="Times New Roman" w:cs="Times New Roman"/>
          <w:sz w:val="24"/>
          <w:szCs w:val="24"/>
        </w:rPr>
        <w:t>wypadków przy ich realizacji, spoczywa na Wykonawcy.</w:t>
      </w:r>
    </w:p>
    <w:p w14:paraId="5F5FDB1C" w14:textId="77777777" w:rsidR="00797A5A" w:rsidRPr="00775FF4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Umowy na zasadach przewidzianych w niniejszej Umowie i Kodeksie cywilnym.</w:t>
      </w:r>
    </w:p>
    <w:p w14:paraId="7B65A19A" w14:textId="77777777" w:rsidR="00797A5A" w:rsidRPr="00775FF4" w:rsidRDefault="00797A5A">
      <w:pPr>
        <w:tabs>
          <w:tab w:val="left" w:pos="0"/>
        </w:tabs>
        <w:spacing w:after="0"/>
        <w:ind w:left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F58863" w14:textId="77777777" w:rsidR="00797A5A" w:rsidRPr="00775FF4" w:rsidRDefault="00E86421">
      <w:pPr>
        <w:tabs>
          <w:tab w:val="left" w:pos="-42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§6</w:t>
      </w:r>
    </w:p>
    <w:p w14:paraId="5A7DDFC2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Wymóg posiadania ubezpieczenia (Polisa)</w:t>
      </w:r>
    </w:p>
    <w:p w14:paraId="29FDEC3F" w14:textId="77777777" w:rsidR="00797A5A" w:rsidRPr="00775FF4" w:rsidRDefault="00E86421">
      <w:pPr>
        <w:numPr>
          <w:ilvl w:val="0"/>
          <w:numId w:val="1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 xml:space="preserve">Wykonawca oświadcza, że posiada polisę lub inny dokument potwierdzający zawarcie umowy ubezpieczenia odpowiedzialności cywilnej w związku z prowadzoną działalnością gospodarczą, w zakresie związanym z Przedmiotem Umowy, na kwotę </w:t>
      </w:r>
      <w:r w:rsidRPr="00775FF4">
        <w:rPr>
          <w:rFonts w:ascii="Times New Roman" w:hAnsi="Times New Roman" w:cs="Times New Roman"/>
          <w:sz w:val="24"/>
          <w:szCs w:val="24"/>
        </w:rPr>
        <w:br/>
        <w:t xml:space="preserve">50 000,00 zł oraz zobowiązuje się ją odnawiać przez cały okres obowiązywania umowy (aktualnie obowiązująca polisa stanowi </w:t>
      </w:r>
      <w:r w:rsidRPr="00775FF4"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  <w:r w:rsidRPr="00775FF4">
        <w:rPr>
          <w:rFonts w:ascii="Times New Roman" w:hAnsi="Times New Roman" w:cs="Times New Roman"/>
          <w:sz w:val="24"/>
          <w:szCs w:val="24"/>
        </w:rPr>
        <w:t xml:space="preserve"> do niniejszej umowy).</w:t>
      </w:r>
    </w:p>
    <w:p w14:paraId="0D5CED67" w14:textId="77777777" w:rsidR="00797A5A" w:rsidRPr="00775FF4" w:rsidRDefault="00E86421">
      <w:pPr>
        <w:numPr>
          <w:ilvl w:val="0"/>
          <w:numId w:val="1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odpowiedzialności za bezpieczeństwo związane z prowadzeniem czynności będących przedmiotem umowy ponosi Wykonawca (w szczególności w zakresie naprawienia szkody</w:t>
      </w:r>
      <w:r w:rsidRPr="00775FF4">
        <w:rPr>
          <w:rFonts w:ascii="Times New Roman" w:hAnsi="Times New Roman" w:cs="Times New Roman"/>
          <w:sz w:val="24"/>
          <w:szCs w:val="24"/>
        </w:rPr>
        <w:t xml:space="preserve"> </w:t>
      </w: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osobowej lub rzeczowej wyrządzonej osobie trzeciej, w tym pracownikom, współpracownikom Wykonawcy lub Podwykonawcy).</w:t>
      </w:r>
    </w:p>
    <w:p w14:paraId="410C4AF4" w14:textId="77777777" w:rsidR="00797A5A" w:rsidRPr="00775FF4" w:rsidRDefault="00E86421">
      <w:pPr>
        <w:numPr>
          <w:ilvl w:val="0"/>
          <w:numId w:val="1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14:paraId="2ECBC8B3" w14:textId="30BAFEFC" w:rsidR="00797A5A" w:rsidRPr="00B426DE" w:rsidRDefault="00E86421" w:rsidP="00B426DE">
      <w:pPr>
        <w:numPr>
          <w:ilvl w:val="0"/>
          <w:numId w:val="1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niedopełnienia przez Wykonawcę obowiązku ubezpieczenia przez cały okres realizacji umowy, Zamawiający może odstąpić od Umowy z przyczyn leżących po stronie Wykonawcy.</w:t>
      </w:r>
    </w:p>
    <w:p w14:paraId="5ADF47D4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§7</w:t>
      </w:r>
    </w:p>
    <w:p w14:paraId="42D370D3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Wynagrodzenie</w:t>
      </w:r>
    </w:p>
    <w:p w14:paraId="449C1C34" w14:textId="73CCBB1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>Na wynagrodzenie Wykonawcy za zrealizowanie przedmiotu Umowy składa się iloczyn poszczególnych usług wykonanych pr</w:t>
      </w:r>
      <w:r w:rsidR="004066F8">
        <w:rPr>
          <w:rFonts w:ascii="Times New Roman" w:eastAsia="Times New Roman" w:hAnsi="Times New Roman" w:cs="Times New Roman"/>
          <w:sz w:val="24"/>
          <w:szCs w:val="24"/>
          <w:lang w:eastAsia="pl-PL"/>
        </w:rPr>
        <w:t>zez Wykonawcę oraz ceny usług w </w:t>
      </w: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zapis ust. 2 poniżej</w:t>
      </w:r>
    </w:p>
    <w:p w14:paraId="33F2D0A8" w14:textId="77777777" w:rsidR="00797A5A" w:rsidRPr="00B426DE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ceny jednostkowe za wykonanie poszczególnych usług:</w:t>
      </w:r>
    </w:p>
    <w:p w14:paraId="053B87BD" w14:textId="56960E75" w:rsidR="00797A5A" w:rsidRPr="00B426DE" w:rsidRDefault="00E86421">
      <w:pPr>
        <w:numPr>
          <w:ilvl w:val="0"/>
          <w:numId w:val="14"/>
        </w:numPr>
        <w:tabs>
          <w:tab w:val="left" w:pos="-2127"/>
          <w:tab w:val="left" w:pos="426"/>
          <w:tab w:val="left" w:pos="851"/>
        </w:tabs>
        <w:spacing w:after="0"/>
        <w:ind w:left="850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ryczałtowa netto za przegląd 5-letni elektryczny jednego obiektu to ……….. zł, wraz z podatkiem od towarów i usług według stawki 23%</w:t>
      </w:r>
      <w:r w:rsidR="004066F8" w:rsidRP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brutto………………….. zł (słownie:……………. ../100).</w:t>
      </w:r>
    </w:p>
    <w:p w14:paraId="57D314CE" w14:textId="02EC387A" w:rsidR="00797A5A" w:rsidRPr="00B426DE" w:rsidRDefault="00E86421">
      <w:pPr>
        <w:numPr>
          <w:ilvl w:val="0"/>
          <w:numId w:val="14"/>
        </w:numPr>
        <w:tabs>
          <w:tab w:val="left" w:pos="-2127"/>
          <w:tab w:val="left" w:pos="426"/>
          <w:tab w:val="left" w:pos="851"/>
        </w:tabs>
        <w:spacing w:after="0"/>
        <w:ind w:left="851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</w:t>
      </w:r>
      <w:r w:rsid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ryczałtowa netto za </w:t>
      </w:r>
      <w:r w:rsidRP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 - badanie skuteczności ochrony przeciwporażeniowej,  badanie rezystancji izolacji linii jednego obiektu to ……….. zł, wraz z podatkiem od towarów i usług według stawki 23%</w:t>
      </w:r>
      <w:r w:rsidR="004066F8" w:rsidRP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42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brutto………………….. zł (słownie:……………. ../100).</w:t>
      </w:r>
    </w:p>
    <w:p w14:paraId="31CB1CFF" w14:textId="0B4511FF" w:rsidR="00797A5A" w:rsidRPr="00775FF4" w:rsidRDefault="00E86421">
      <w:pPr>
        <w:numPr>
          <w:ilvl w:val="0"/>
          <w:numId w:val="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Maksymalne wynagrodzenie przysługujące Wykonawcy za cały okres wykonywania Umowy nie może być wyższe niż netto: …………………….. zł (słownie: ………. złotych 00/100),</w:t>
      </w:r>
      <w:r w:rsidR="004066F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tj. brutto: …………….. zł (słownie: …..</w:t>
      </w:r>
      <w:r w:rsidR="004066F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złotych 00/100).</w:t>
      </w:r>
    </w:p>
    <w:p w14:paraId="58244338" w14:textId="1D0E45F1" w:rsidR="00797A5A" w:rsidRPr="00775FF4" w:rsidRDefault="00E8642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775FF4">
        <w:rPr>
          <w:sz w:val="24"/>
          <w:szCs w:val="24"/>
          <w:lang w:val="pl-PL"/>
        </w:rPr>
        <w:t>Wynagrodzenie, o którym mowa w ust. 3 wyliczone zostało przy założeniu wykonania przeglądu we wszystkich obiektach przy zach</w:t>
      </w:r>
      <w:r w:rsidR="004066F8">
        <w:rPr>
          <w:sz w:val="24"/>
          <w:szCs w:val="24"/>
          <w:lang w:val="pl-PL"/>
        </w:rPr>
        <w:t>owaniu należytej staranności. W </w:t>
      </w:r>
      <w:r w:rsidRPr="00775FF4">
        <w:rPr>
          <w:sz w:val="24"/>
          <w:szCs w:val="24"/>
          <w:lang w:val="pl-PL"/>
        </w:rPr>
        <w:t xml:space="preserve">przypadku niezbadania części obiektów na podstawie stwierdzonego przez ZKZL protokołu wykonania usługi, wynagrodzenie ulegnie zmniejszeniu proporcjonalnie do rzeczywistej wartości wykonanej usługi. Wynagrodzenie za niewykonaną część usługi nie przysługuje. </w:t>
      </w:r>
    </w:p>
    <w:p w14:paraId="02339A5B" w14:textId="77777777" w:rsidR="00797A5A" w:rsidRPr="00775FF4" w:rsidRDefault="00E86421">
      <w:pPr>
        <w:numPr>
          <w:ilvl w:val="0"/>
          <w:numId w:val="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obejmuje wszystkie koszty związane z wykonaniem usług, w tym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szczególności dojazd do przedmiotowej lokalizacji, nakład pracy oraz wykorzystanie materiałów pomocniczych niezbędnych do prawidłowego wykonania przedmiotu Umowy, </w:t>
      </w: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 także zawiera wszelkie inne opłaty, które mogą wystąpić przy realizacji Przedmiotu Umowy, w tym ubezpieczenia oraz wszelkie podatki. </w:t>
      </w:r>
    </w:p>
    <w:p w14:paraId="10B554D3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Wynagrodzenie będzie płatne na podstawie faktur wystawianych odrębnie dla Siedziby ZTM (Poznań ul. Matejki 59) oraz za usługi wykonane na terenie Dworców. </w:t>
      </w:r>
      <w:r w:rsidRPr="00775FF4">
        <w:rPr>
          <w:rFonts w:ascii="Times New Roman" w:hAnsi="Times New Roman" w:cs="Times New Roman"/>
          <w:sz w:val="24"/>
          <w:szCs w:val="24"/>
        </w:rPr>
        <w:t>Podstawę do wystawienia faktury stanowić będzie podpisany przez obie Strony protokół potwierdzający prawidłowe wykonanie usług objętych Przedmiotem Umowy.</w:t>
      </w:r>
    </w:p>
    <w:p w14:paraId="1783EC3D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wystawienia ustrukturyzowanej faktury elektronicznej, musi ona zostać przesłana za pośrednictwem Platformy Elektronicznego Fakturowania, zgodnie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z przepisami ustawy z dnia 09.11.2018 r. o elektronicznym fakturowaniu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zamówieniach publicznych, koncesjach na roboty budowlane lub usługi oraz partnerstwie publiczno-prywatnym (Dz. U. z 2018 r. poz. 2191) oraz zawierać następujące dane:</w:t>
      </w:r>
    </w:p>
    <w:p w14:paraId="3B0A9283" w14:textId="77777777" w:rsidR="00797A5A" w:rsidRPr="00775FF4" w:rsidRDefault="00E86421">
      <w:pPr>
        <w:pStyle w:val="Akapitzlist"/>
        <w:numPr>
          <w:ilvl w:val="1"/>
          <w:numId w:val="27"/>
        </w:numPr>
        <w:ind w:left="1037" w:hanging="357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NABYWCA: Miasto Poznań, pl. Kolegiacki 17, 61-841 Poznań, NIP: 2090001440.</w:t>
      </w:r>
    </w:p>
    <w:p w14:paraId="1FA387D4" w14:textId="77777777" w:rsidR="00797A5A" w:rsidRPr="00775FF4" w:rsidRDefault="00E86421">
      <w:pPr>
        <w:pStyle w:val="Akapitzlist"/>
        <w:numPr>
          <w:ilvl w:val="1"/>
          <w:numId w:val="27"/>
        </w:numPr>
        <w:ind w:left="1037" w:hanging="357"/>
        <w:jc w:val="both"/>
        <w:rPr>
          <w:sz w:val="24"/>
          <w:szCs w:val="24"/>
        </w:rPr>
      </w:pPr>
      <w:r w:rsidRPr="00775FF4">
        <w:rPr>
          <w:sz w:val="24"/>
          <w:szCs w:val="24"/>
          <w:lang w:val="pl-PL"/>
        </w:rPr>
        <w:t xml:space="preserve">ODBIORCA: Zarząd Transportu Miejskiego w Poznaniu, ul. </w:t>
      </w:r>
      <w:proofErr w:type="spellStart"/>
      <w:r w:rsidRPr="00775FF4">
        <w:rPr>
          <w:sz w:val="24"/>
          <w:szCs w:val="24"/>
        </w:rPr>
        <w:t>Matejki</w:t>
      </w:r>
      <w:proofErr w:type="spellEnd"/>
      <w:r w:rsidRPr="00775FF4">
        <w:rPr>
          <w:sz w:val="24"/>
          <w:szCs w:val="24"/>
        </w:rPr>
        <w:t xml:space="preserve"> 59, 60-677 Poznań, GLN 5907459620382, BDO 000138597.</w:t>
      </w:r>
    </w:p>
    <w:p w14:paraId="5F9E9A7E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14:paraId="6299C2BE" w14:textId="154A322F" w:rsidR="00797A5A" w:rsidRPr="00775FF4" w:rsidRDefault="00E86421">
      <w:pPr>
        <w:numPr>
          <w:ilvl w:val="0"/>
          <w:numId w:val="9"/>
        </w:numPr>
        <w:tabs>
          <w:tab w:val="left" w:pos="-1412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ustawowej obligatoryjnej metody podzielonej płatności (w rozumieniu ustawy z dnia 11 marca 2004 r. o podatku od towarów i usług) będzie ona dokonana przelewem na numer rachunku rozlicz</w:t>
      </w:r>
      <w:r w:rsidR="004066F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eniowego Wykonawcy wskazanego w 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podpunkcie 9.1 oraz na fakturze VAT:</w:t>
      </w:r>
    </w:p>
    <w:p w14:paraId="3FD0CD3D" w14:textId="77777777" w:rsidR="00797A5A" w:rsidRPr="00775FF4" w:rsidRDefault="00E86421">
      <w:pPr>
        <w:numPr>
          <w:ilvl w:val="0"/>
          <w:numId w:val="26"/>
        </w:numPr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……………………………………………,</w:t>
      </w:r>
    </w:p>
    <w:p w14:paraId="485E6B4F" w14:textId="77777777" w:rsidR="00797A5A" w:rsidRPr="00775FF4" w:rsidRDefault="00E86421">
      <w:pPr>
        <w:numPr>
          <w:ilvl w:val="0"/>
          <w:numId w:val="26"/>
        </w:numPr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o którym mowa w art. 49 ust. 1 pkt 1 ustawy z dnia 29 sierpnia 1997 r. Prawo bankowe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(tj.. Dz. U. z 2018 r. poz. 2187 ze zm.), lub imienny rachunek w spółdzielczej kasie oszczędnościowo-kredytowej otwarty w związku z prowadzoną działalnością gospodarczą, prowadzone w walucie polskiej,</w:t>
      </w:r>
    </w:p>
    <w:p w14:paraId="6947A0D8" w14:textId="77777777" w:rsidR="00797A5A" w:rsidRPr="00775FF4" w:rsidRDefault="00E86421">
      <w:pPr>
        <w:numPr>
          <w:ilvl w:val="0"/>
          <w:numId w:val="26"/>
        </w:numPr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czym zamawiający poinformuje Wykonawcę,</w:t>
      </w:r>
    </w:p>
    <w:p w14:paraId="7BF274ED" w14:textId="77777777" w:rsidR="00797A5A" w:rsidRPr="00775FF4" w:rsidRDefault="00E86421">
      <w:pPr>
        <w:numPr>
          <w:ilvl w:val="0"/>
          <w:numId w:val="26"/>
        </w:numPr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nie będzie ponosił odpowiedzialności wobec Wykonawcy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terminie, spowodowanej nieposiadaniem lub niewskazaniem rachunku rozliczeniowego.</w:t>
      </w:r>
    </w:p>
    <w:p w14:paraId="1F7CAEF9" w14:textId="6586EB1B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preferowanej przez ZTM metody podzielonej płatności (w rozumieniu ustawy z dnia 11 marca 2004 r. o podatku od towarów i usług) będzie ona dokonana przelewem na numer rachunku rozlicz</w:t>
      </w:r>
      <w:r w:rsidR="004066F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eniowego Wykonawcy wskazanego w 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podpunkcie a. oraz na fakturze VAT:</w:t>
      </w:r>
    </w:p>
    <w:p w14:paraId="0D513823" w14:textId="77777777" w:rsidR="00797A5A" w:rsidRPr="00775FF4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…………...……………………………….... jest umieszczony na białej liście podatników VAT,</w:t>
      </w:r>
    </w:p>
    <w:p w14:paraId="7FE35A99" w14:textId="77777777" w:rsidR="00797A5A" w:rsidRPr="00775FF4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o którym mowa w art. 49 ust. 1 pkt 1 ustawy z dnia 29 sierpnia 1997 r. Prawo bankowe (tj.. Dz. U. z 2018 r. poz. 2187 ze zm.), lub imienny rachunek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w spółdzielczej kasie oszczędnościowo-kredytowej otwarty w związku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prowadzoną działalnością gospodarczą, prowadzone w walucie polskiej</w:t>
      </w:r>
    </w:p>
    <w:p w14:paraId="50178F26" w14:textId="77777777" w:rsidR="00797A5A" w:rsidRPr="00775FF4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14:paraId="32DB907A" w14:textId="77777777" w:rsidR="00797A5A" w:rsidRPr="00775FF4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nie będzie ponosił odpowiedzialności wobec wykonawcy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 spowodowanej nieposiadaniem lub niewskazaniem rachunku rozliczeniowego i niezgodnością numeru rachunku bankowego wskazanego na białej liście podatników VAT.</w:t>
      </w:r>
    </w:p>
    <w:p w14:paraId="2C4272D6" w14:textId="77777777" w:rsidR="00797A5A" w:rsidRPr="00775FF4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14:paraId="0C3C3F68" w14:textId="77777777" w:rsidR="00797A5A" w:rsidRPr="00775FF4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14:paraId="7E592D14" w14:textId="77777777" w:rsidR="00797A5A" w:rsidRPr="00775FF4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terminie;</w:t>
      </w:r>
    </w:p>
    <w:p w14:paraId="3E23503A" w14:textId="21AE91DF" w:rsidR="00797A5A" w:rsidRPr="00775FF4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</w:t>
      </w:r>
      <w:r w:rsidR="004066F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ca wskazuje jako właściwy Urząd 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Skarbowy </w:t>
      </w:r>
      <w:r w:rsidR="004066F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………………………………….</w:t>
      </w:r>
      <w:r w:rsidR="004066F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………………………………………………………………………..</w:t>
      </w:r>
    </w:p>
    <w:p w14:paraId="6BC99390" w14:textId="6D3227F5" w:rsidR="00797A5A" w:rsidRPr="00775FF4" w:rsidRDefault="00E86421" w:rsidP="004066F8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Wynagrodzenie będzie płatne w te</w:t>
      </w:r>
      <w:r w:rsidR="004066F8">
        <w:rPr>
          <w:sz w:val="24"/>
          <w:szCs w:val="24"/>
          <w:lang w:val="pl-PL"/>
        </w:rPr>
        <w:t>rminie  21</w:t>
      </w:r>
      <w:r w:rsidRPr="00775FF4">
        <w:rPr>
          <w:sz w:val="24"/>
          <w:szCs w:val="24"/>
          <w:lang w:val="pl-PL"/>
        </w:rPr>
        <w:t xml:space="preserve"> </w:t>
      </w:r>
      <w:r w:rsidR="004066F8" w:rsidRPr="00775FF4">
        <w:rPr>
          <w:sz w:val="24"/>
          <w:szCs w:val="24"/>
          <w:lang w:val="pl-PL"/>
        </w:rPr>
        <w:t>dni od daty otrzymania przez Zamawiającego prawidłowo wystawionych faktur.</w:t>
      </w:r>
      <w:r w:rsidRPr="00775FF4">
        <w:rPr>
          <w:sz w:val="24"/>
          <w:szCs w:val="24"/>
          <w:lang w:val="pl-PL"/>
        </w:rPr>
        <w:t xml:space="preserve"> </w:t>
      </w:r>
      <w:r w:rsidR="004066F8">
        <w:rPr>
          <w:sz w:val="24"/>
          <w:szCs w:val="24"/>
          <w:lang w:val="pl-PL"/>
        </w:rPr>
        <w:t xml:space="preserve">             </w:t>
      </w:r>
      <w:r w:rsidRPr="00775FF4"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66F8">
        <w:rPr>
          <w:sz w:val="24"/>
          <w:szCs w:val="24"/>
          <w:lang w:val="pl-PL"/>
        </w:rPr>
        <w:t xml:space="preserve">                     </w:t>
      </w:r>
    </w:p>
    <w:p w14:paraId="2F2EFAFE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Należność będzie płatna przelewem na konto Wykonawcy wskazane na fakturze.</w:t>
      </w:r>
    </w:p>
    <w:p w14:paraId="385FA988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Chwilą zapłaty jest dzień obciążenia rachunku bankowego Zamawiającego.</w:t>
      </w:r>
    </w:p>
    <w:p w14:paraId="48F79648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Fakturę należy wystawić na: Miasto Poznań Zarząd Transportu Miejskiego w Poznaniu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siedzibą przy ul. Matejki 59, 60-770 Poznań NIP 209 00 01 440, REGON 300 973 510, GLN 5907459620382, BDO 000138597 i doręczyć do Zarządu Komunalnych Zasobów Lokalowych sp. z o.o., Punkt Obsługi Klienta nr 3 przy ul. 23 Lutego 4/6a, Poznań.</w:t>
      </w:r>
    </w:p>
    <w:p w14:paraId="5D4D13C2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nieważności.</w:t>
      </w:r>
    </w:p>
    <w:p w14:paraId="70FBDDE1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przysługuje wykonawcy tylko za zrealizowaną część umowy.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Wszelkie prace bądź czynności wykraczające poza Przedmiot Umowy, które wykonane zostaną przez Wykonawcę bez uprzedniego uzgodnienia z Zamawiającym, traktowane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będą jako odstępstwo od Umowy, za które Wykonawcy nie będzie przysługiwać wynagrodzenie.</w:t>
      </w:r>
    </w:p>
    <w:p w14:paraId="097BE9DE" w14:textId="77777777" w:rsidR="00797A5A" w:rsidRPr="00775FF4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Wykonawcy nie przysługuje prawo do roszczeń z tytułu błędnego skalkulowania ceny lub pominięcia elementów niezbędnych do wykonania Przedmiotu Umowy</w:t>
      </w:r>
    </w:p>
    <w:p w14:paraId="71C79721" w14:textId="77777777" w:rsidR="00797A5A" w:rsidRPr="00775FF4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10FDB0A5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§8</w:t>
      </w:r>
    </w:p>
    <w:p w14:paraId="6F6E73E5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7B60FCBE" w14:textId="77777777" w:rsidR="00797A5A" w:rsidRPr="00775FF4" w:rsidRDefault="00E86421">
      <w:pPr>
        <w:numPr>
          <w:ilvl w:val="0"/>
          <w:numId w:val="8"/>
        </w:numPr>
        <w:tabs>
          <w:tab w:val="left" w:pos="360"/>
          <w:tab w:val="left" w:pos="426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Wykonawca zapłaci Zamawiającemu kary umowne w następujących przypadkach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i wysokościach:</w:t>
      </w:r>
    </w:p>
    <w:p w14:paraId="52CCFC3C" w14:textId="77777777" w:rsidR="00797A5A" w:rsidRPr="00775FF4" w:rsidRDefault="00E86421">
      <w:pPr>
        <w:numPr>
          <w:ilvl w:val="1"/>
          <w:numId w:val="25"/>
        </w:numPr>
        <w:tabs>
          <w:tab w:val="left" w:pos="851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 niedotrzymanie terminów realizacji przedmiotu Umowy, o których mowa w § 3, w wysokości 100,00 zł za każdy dzień zwłoki, nie więcej niż 50% wartości brutto wynagrodzenia umownego, określonego w </w:t>
      </w:r>
      <w:r w:rsidRPr="00775FF4">
        <w:rPr>
          <w:rFonts w:ascii="Times New Roman" w:eastAsia="SimSun" w:hAnsi="Times New Roman" w:cs="Times New Roman"/>
          <w:bCs/>
          <w:spacing w:val="4"/>
          <w:kern w:val="2"/>
          <w:sz w:val="24"/>
          <w:szCs w:val="24"/>
          <w:lang w:eastAsia="zh-CN" w:bidi="hi-IN"/>
        </w:rPr>
        <w:t>§ 7 ust. 3 Umowy,</w:t>
      </w:r>
    </w:p>
    <w:p w14:paraId="1CF56357" w14:textId="77777777" w:rsidR="00797A5A" w:rsidRPr="00775FF4" w:rsidRDefault="00E86421">
      <w:pPr>
        <w:numPr>
          <w:ilvl w:val="1"/>
          <w:numId w:val="25"/>
        </w:numPr>
        <w:tabs>
          <w:tab w:val="left" w:pos="851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 tytułu odstąpienia lub rozwiązania umowy po stronie Wykonawcy, w wysokości 20% wartości brutto wynagrodzenia umownego, określonego w </w:t>
      </w:r>
      <w:r w:rsidRPr="00775FF4">
        <w:rPr>
          <w:rFonts w:ascii="Times New Roman" w:eastAsia="SimSun" w:hAnsi="Times New Roman" w:cs="Times New Roman"/>
          <w:bCs/>
          <w:spacing w:val="4"/>
          <w:kern w:val="2"/>
          <w:sz w:val="24"/>
          <w:szCs w:val="24"/>
          <w:lang w:eastAsia="zh-CN" w:bidi="hi-IN"/>
        </w:rPr>
        <w:t>§ 7 ust. 3 Umowy,</w:t>
      </w:r>
    </w:p>
    <w:p w14:paraId="0CF0B668" w14:textId="77777777" w:rsidR="00797A5A" w:rsidRPr="00775FF4" w:rsidRDefault="00E86421">
      <w:pPr>
        <w:numPr>
          <w:ilvl w:val="0"/>
          <w:numId w:val="8"/>
        </w:numPr>
        <w:tabs>
          <w:tab w:val="left" w:pos="36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14:paraId="0992774C" w14:textId="77777777" w:rsidR="00797A5A" w:rsidRPr="00775FF4" w:rsidRDefault="00E86421">
      <w:pPr>
        <w:numPr>
          <w:ilvl w:val="0"/>
          <w:numId w:val="8"/>
        </w:numPr>
        <w:tabs>
          <w:tab w:val="left" w:pos="36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 w:rsidRPr="00775FF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z wynagrodzeniem umownym, na co Wykonawca wyraża nieodwołalną zgodę.</w:t>
      </w:r>
    </w:p>
    <w:p w14:paraId="731DDE4B" w14:textId="04ABFC47" w:rsidR="00797A5A" w:rsidRPr="004066F8" w:rsidRDefault="00E86421" w:rsidP="004066F8">
      <w:pPr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14:paraId="5BE5DB48" w14:textId="77777777" w:rsidR="00797A5A" w:rsidRPr="00775FF4" w:rsidRDefault="00797A5A" w:rsidP="004066F8">
      <w:pPr>
        <w:spacing w:after="0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1C1A32B3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§9</w:t>
      </w:r>
    </w:p>
    <w:p w14:paraId="3417B2D4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Rozwiązanie Umowy</w:t>
      </w:r>
    </w:p>
    <w:p w14:paraId="0C343288" w14:textId="77777777" w:rsidR="00797A5A" w:rsidRPr="00775FF4" w:rsidRDefault="00E86421">
      <w:pPr>
        <w:numPr>
          <w:ilvl w:val="0"/>
          <w:numId w:val="7"/>
        </w:numPr>
        <w:spacing w:after="0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Umowa może być rozwiązana przed upływem okresu, na który została zawarta,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za porozumieniem Stron.</w:t>
      </w:r>
    </w:p>
    <w:p w14:paraId="498331C5" w14:textId="77777777" w:rsidR="00797A5A" w:rsidRPr="00775FF4" w:rsidRDefault="00E86421">
      <w:pPr>
        <w:numPr>
          <w:ilvl w:val="0"/>
          <w:numId w:val="7"/>
        </w:numPr>
        <w:spacing w:after="0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Zamawiający może rozwiązać Umowę w trybie natychmiastowym w przypadku rażącego naruszenia przez Wykonawcę obowiązków wynikających z postanowień niniejszej Umowy.</w:t>
      </w:r>
    </w:p>
    <w:p w14:paraId="49192C68" w14:textId="1334CE0F" w:rsidR="00797A5A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6BD1C134" w14:textId="53C40057" w:rsidR="00181A48" w:rsidRDefault="00181A48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214DEB3D" w14:textId="75DF1841" w:rsidR="00181A48" w:rsidRDefault="00181A48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0AB26A81" w14:textId="74C842B9" w:rsidR="00181A48" w:rsidRDefault="00181A48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41B4B4E8" w14:textId="77777777" w:rsidR="00181A48" w:rsidRPr="00775FF4" w:rsidRDefault="00181A48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65C96373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§10</w:t>
      </w:r>
    </w:p>
    <w:p w14:paraId="79F93287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Odstąpienie od Umowy</w:t>
      </w:r>
    </w:p>
    <w:p w14:paraId="681459A1" w14:textId="77777777" w:rsidR="00797A5A" w:rsidRPr="00775FF4" w:rsidRDefault="00797A5A">
      <w:pPr>
        <w:pStyle w:val="Standard"/>
        <w:spacing w:line="276" w:lineRule="auto"/>
        <w:jc w:val="both"/>
        <w:rPr>
          <w:b/>
          <w:color w:val="FF0000"/>
          <w:sz w:val="24"/>
          <w:szCs w:val="24"/>
          <w:lang w:val="pl-PL"/>
        </w:rPr>
      </w:pPr>
    </w:p>
    <w:p w14:paraId="6FBF679A" w14:textId="77777777" w:rsidR="00797A5A" w:rsidRPr="00775FF4" w:rsidRDefault="00E86421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14:paraId="1CF6714A" w14:textId="77777777" w:rsidR="00797A5A" w:rsidRPr="00775FF4" w:rsidRDefault="00E86421">
      <w:pPr>
        <w:pStyle w:val="Akapitzlist"/>
        <w:numPr>
          <w:ilvl w:val="0"/>
          <w:numId w:val="20"/>
        </w:numPr>
        <w:suppressAutoHyphens w:val="0"/>
        <w:spacing w:line="276" w:lineRule="auto"/>
        <w:ind w:left="1037" w:hanging="357"/>
        <w:jc w:val="both"/>
        <w:textAlignment w:val="auto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lastRenderedPageBreak/>
        <w:t>opóźnienia w rozpoczęciu lub zakończeniu całości lub części przedmiotu Umowy przekraczającego 5 dni;</w:t>
      </w:r>
    </w:p>
    <w:p w14:paraId="3564DE8D" w14:textId="77777777" w:rsidR="00797A5A" w:rsidRPr="00775FF4" w:rsidRDefault="00E86421">
      <w:pPr>
        <w:pStyle w:val="Akapitzlist"/>
        <w:numPr>
          <w:ilvl w:val="0"/>
          <w:numId w:val="20"/>
        </w:numPr>
        <w:suppressAutoHyphens w:val="0"/>
        <w:spacing w:line="276" w:lineRule="auto"/>
        <w:ind w:left="1037" w:hanging="357"/>
        <w:jc w:val="both"/>
        <w:textAlignment w:val="auto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gdy Wykonawca realizuje przedmiot Umowy niezgodnie z postanowieniami określonymi w niniejszej Umowie pomimo uprzedniego pisemnego upomnienia lub wezwania Zamawiającego w tym względzie;</w:t>
      </w:r>
    </w:p>
    <w:p w14:paraId="79BAA9AD" w14:textId="77777777" w:rsidR="00797A5A" w:rsidRPr="00775FF4" w:rsidRDefault="00E86421">
      <w:pPr>
        <w:numPr>
          <w:ilvl w:val="0"/>
          <w:numId w:val="20"/>
        </w:numPr>
        <w:tabs>
          <w:tab w:val="left" w:pos="851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Wykonawca nie podjął wykonania obowiązków wynikających z umowy lub przerwał ich wykonywanie, </w:t>
      </w:r>
    </w:p>
    <w:p w14:paraId="090C459E" w14:textId="77777777" w:rsidR="00797A5A" w:rsidRPr="004066F8" w:rsidRDefault="00E86421">
      <w:pPr>
        <w:numPr>
          <w:ilvl w:val="0"/>
          <w:numId w:val="20"/>
        </w:numPr>
        <w:tabs>
          <w:tab w:val="left" w:pos="851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Wykonawca naruszył przy wykonywaniu niniejszej umowy prawa osób trzecich w ten sposób, że za naruszenie to odpowiada Zamawiający, </w:t>
      </w:r>
    </w:p>
    <w:p w14:paraId="36D763F0" w14:textId="77777777" w:rsidR="00797A5A" w:rsidRPr="00775FF4" w:rsidRDefault="00E86421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textAlignment w:val="auto"/>
        <w:rPr>
          <w:sz w:val="24"/>
          <w:szCs w:val="24"/>
          <w:lang w:val="pl-PL"/>
        </w:rPr>
      </w:pPr>
      <w:r w:rsidRPr="004066F8">
        <w:rPr>
          <w:sz w:val="24"/>
          <w:szCs w:val="24"/>
          <w:lang w:val="pl-PL" w:eastAsia="pl-PL"/>
        </w:rPr>
        <w:t>gdy Wykonawca</w:t>
      </w:r>
      <w:r w:rsidRPr="00775FF4">
        <w:rPr>
          <w:sz w:val="24"/>
          <w:szCs w:val="24"/>
          <w:lang w:eastAsia="pl-PL"/>
        </w:rPr>
        <w:t xml:space="preserve"> w</w:t>
      </w:r>
      <w:r w:rsidRPr="004066F8">
        <w:rPr>
          <w:sz w:val="24"/>
          <w:szCs w:val="24"/>
          <w:lang w:val="pl-PL" w:eastAsia="pl-PL"/>
        </w:rPr>
        <w:t xml:space="preserve"> inny rażący sposób naruszył interes Zamawiającego lub dopuścił się innego rażącego naruszenia prawa</w:t>
      </w:r>
      <w:r w:rsidRPr="00775FF4">
        <w:rPr>
          <w:sz w:val="24"/>
          <w:szCs w:val="24"/>
          <w:lang w:eastAsia="pl-PL"/>
        </w:rPr>
        <w:t xml:space="preserve"> w</w:t>
      </w:r>
      <w:r w:rsidRPr="004066F8">
        <w:rPr>
          <w:sz w:val="24"/>
          <w:szCs w:val="24"/>
          <w:lang w:val="pl-PL" w:eastAsia="pl-PL"/>
        </w:rPr>
        <w:t xml:space="preserve"> związku</w:t>
      </w:r>
      <w:r w:rsidRPr="00775FF4">
        <w:rPr>
          <w:sz w:val="24"/>
          <w:szCs w:val="24"/>
          <w:lang w:eastAsia="pl-PL"/>
        </w:rPr>
        <w:t xml:space="preserve"> z</w:t>
      </w:r>
      <w:r w:rsidRPr="004066F8">
        <w:rPr>
          <w:sz w:val="24"/>
          <w:szCs w:val="24"/>
          <w:lang w:val="pl-PL" w:eastAsia="pl-PL"/>
        </w:rPr>
        <w:t xml:space="preserve"> wykonywaniem Umowy</w:t>
      </w:r>
      <w:r w:rsidRPr="00775FF4">
        <w:rPr>
          <w:sz w:val="24"/>
          <w:szCs w:val="24"/>
          <w:lang w:eastAsia="pl-PL"/>
        </w:rPr>
        <w:t>,</w:t>
      </w:r>
    </w:p>
    <w:p w14:paraId="0021C81B" w14:textId="68805C1E" w:rsidR="00797A5A" w:rsidRPr="00775FF4" w:rsidRDefault="00E86421">
      <w:pPr>
        <w:pStyle w:val="Akapitzlist"/>
        <w:numPr>
          <w:ilvl w:val="0"/>
          <w:numId w:val="20"/>
        </w:numPr>
        <w:suppressAutoHyphens w:val="0"/>
        <w:spacing w:line="276" w:lineRule="auto"/>
        <w:ind w:left="1037" w:hanging="357"/>
        <w:jc w:val="both"/>
        <w:textAlignment w:val="auto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W razie zaistnienia istotnej zmiany okoliczności powodującej, że wykonanie Umowy nie leży w interesie publicznym, cze</w:t>
      </w:r>
      <w:r w:rsidR="00015D6B">
        <w:rPr>
          <w:sz w:val="24"/>
          <w:szCs w:val="24"/>
          <w:lang w:val="pl-PL"/>
        </w:rPr>
        <w:t>go nie można było przewidzieć w </w:t>
      </w:r>
      <w:r w:rsidRPr="00775FF4">
        <w:rPr>
          <w:sz w:val="24"/>
          <w:szCs w:val="24"/>
          <w:lang w:val="pl-PL"/>
        </w:rPr>
        <w:t>chwili zawarcia Umowy.</w:t>
      </w:r>
    </w:p>
    <w:p w14:paraId="2B066616" w14:textId="79D2437C" w:rsidR="00797A5A" w:rsidRPr="00775FF4" w:rsidRDefault="00E86421">
      <w:pPr>
        <w:numPr>
          <w:ilvl w:val="0"/>
          <w:numId w:val="21"/>
        </w:numPr>
        <w:spacing w:after="0"/>
        <w:ind w:left="714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 pod rygorem nieważności takiego oświadczenia i musi zawierać uzasadnienie. Termin na złożenie oświadczenia o odstąpieniu wynosi 3</w:t>
      </w:r>
      <w:r w:rsidR="00015D6B">
        <w:rPr>
          <w:rFonts w:ascii="Times New Roman" w:hAnsi="Times New Roman" w:cs="Times New Roman"/>
          <w:sz w:val="24"/>
          <w:szCs w:val="24"/>
        </w:rPr>
        <w:t>0 dni od powzięcia wiadomości o </w:t>
      </w:r>
      <w:r w:rsidRPr="00775FF4">
        <w:rPr>
          <w:rFonts w:ascii="Times New Roman" w:hAnsi="Times New Roman" w:cs="Times New Roman"/>
          <w:sz w:val="24"/>
          <w:szCs w:val="24"/>
        </w:rPr>
        <w:t>okolicznościach uprawniających do odstąp</w:t>
      </w:r>
      <w:r w:rsidR="00015D6B">
        <w:rPr>
          <w:rFonts w:ascii="Times New Roman" w:hAnsi="Times New Roman" w:cs="Times New Roman"/>
          <w:sz w:val="24"/>
          <w:szCs w:val="24"/>
        </w:rPr>
        <w:t>ienia od Umowy, a określonych w </w:t>
      </w:r>
      <w:r w:rsidRPr="00775FF4">
        <w:rPr>
          <w:rFonts w:ascii="Times New Roman" w:hAnsi="Times New Roman" w:cs="Times New Roman"/>
          <w:sz w:val="24"/>
          <w:szCs w:val="24"/>
        </w:rPr>
        <w:t>niniejszym paragrafie.</w:t>
      </w:r>
    </w:p>
    <w:p w14:paraId="2F872F43" w14:textId="77777777" w:rsidR="00797A5A" w:rsidRPr="00775FF4" w:rsidRDefault="00E86421">
      <w:pPr>
        <w:pStyle w:val="Akapitzlist"/>
        <w:numPr>
          <w:ilvl w:val="0"/>
          <w:numId w:val="21"/>
        </w:numPr>
        <w:ind w:left="714" w:hanging="357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14:paraId="702CFA53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088C2BF4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§11</w:t>
      </w:r>
    </w:p>
    <w:p w14:paraId="047EF567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Przedstawiciele Stron</w:t>
      </w:r>
    </w:p>
    <w:p w14:paraId="15992805" w14:textId="77777777" w:rsidR="00797A5A" w:rsidRPr="00775FF4" w:rsidRDefault="00E86421">
      <w:pPr>
        <w:tabs>
          <w:tab w:val="left" w:pos="3026"/>
        </w:tabs>
        <w:spacing w:after="0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Strony ustalają następujących przedstawicieli Stron przy realizacji Umowy:</w:t>
      </w:r>
    </w:p>
    <w:p w14:paraId="2FA0F2C0" w14:textId="77777777" w:rsidR="00797A5A" w:rsidRPr="00775FF4" w:rsidRDefault="00E86421">
      <w:pPr>
        <w:keepNext/>
        <w:spacing w:after="0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1) Zamawiający: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797A5A" w:rsidRPr="00775FF4" w14:paraId="337A04F3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CA9" w14:textId="77777777" w:rsidR="00797A5A" w:rsidRPr="00775FF4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5F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1239" w14:textId="7C65D2BE" w:rsidR="00797A5A" w:rsidRPr="00775FF4" w:rsidRDefault="00797A5A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97A5A" w:rsidRPr="00775FF4" w14:paraId="7DFEC4E4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BC03" w14:textId="77777777" w:rsidR="00797A5A" w:rsidRPr="00775FF4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5F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1D8" w14:textId="507AB580" w:rsidR="00797A5A" w:rsidRPr="00775FF4" w:rsidRDefault="00797A5A" w:rsidP="00B85406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97A5A" w:rsidRPr="00775FF4" w14:paraId="1BF06810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4E79" w14:textId="77777777" w:rsidR="00797A5A" w:rsidRPr="00775FF4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5F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444F" w14:textId="6039DDEE" w:rsidR="00797A5A" w:rsidRPr="00775FF4" w:rsidRDefault="00797A5A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60B09C5" w14:textId="52A5A540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7C16430" w14:textId="3BEB3997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A0D3191" w14:textId="77777777" w:rsidR="00015D6B" w:rsidRPr="00775FF4" w:rsidRDefault="00015D6B">
      <w:pPr>
        <w:spacing w:after="0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3B0D016" w14:textId="77777777" w:rsidR="00797A5A" w:rsidRPr="00775FF4" w:rsidRDefault="00E86421">
      <w:pPr>
        <w:spacing w:after="0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2) Wykonawca: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797A5A" w:rsidRPr="00775FF4" w14:paraId="6F50A95D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BBD4" w14:textId="77777777" w:rsidR="00797A5A" w:rsidRPr="00775FF4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5F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3B5" w14:textId="77777777" w:rsidR="00797A5A" w:rsidRPr="00775FF4" w:rsidRDefault="00797A5A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97A5A" w:rsidRPr="00775FF4" w14:paraId="78169FB5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40FC" w14:textId="77777777" w:rsidR="00797A5A" w:rsidRPr="00775FF4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5F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21C" w14:textId="77777777" w:rsidR="00797A5A" w:rsidRPr="00775FF4" w:rsidRDefault="00797A5A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97A5A" w:rsidRPr="00775FF4" w14:paraId="27985ADD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68E" w14:textId="77777777" w:rsidR="00797A5A" w:rsidRPr="00775FF4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5F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9C8C" w14:textId="77777777" w:rsidR="00797A5A" w:rsidRPr="00775FF4" w:rsidRDefault="00797A5A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AE28603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F3BDDA1" w14:textId="77777777" w:rsidR="00797A5A" w:rsidRPr="00775FF4" w:rsidRDefault="00E86421">
      <w:pPr>
        <w:numPr>
          <w:ilvl w:val="0"/>
          <w:numId w:val="16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niezwłocznego informowania o zmianie osób wskazanych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ust. 1 powyżej, nie później niż w terminie 1 dnia roboczego od dnia dokonania zmiany. Dokonanie zmiany osób wskazanych w ust. 1 nie wymaga zawarcia aneksu do Umowy.</w:t>
      </w:r>
    </w:p>
    <w:p w14:paraId="36B260B3" w14:textId="77777777" w:rsidR="00797A5A" w:rsidRPr="00775FF4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74348C90" w14:textId="77777777" w:rsidR="00797A5A" w:rsidRPr="00775FF4" w:rsidRDefault="00E86421">
      <w:pPr>
        <w:spacing w:after="0"/>
        <w:ind w:left="-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 12</w:t>
      </w:r>
    </w:p>
    <w:p w14:paraId="1F0172D7" w14:textId="77777777" w:rsidR="00797A5A" w:rsidRPr="00775FF4" w:rsidRDefault="00E86421">
      <w:pPr>
        <w:spacing w:after="0"/>
        <w:ind w:left="-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Zmiana postanowień Umowy</w:t>
      </w:r>
    </w:p>
    <w:p w14:paraId="159F65C5" w14:textId="77777777" w:rsidR="00797A5A" w:rsidRPr="00775FF4" w:rsidRDefault="00E86421">
      <w:pPr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 w:rsidRPr="00775FF4"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14:paraId="40B2183F" w14:textId="44BEFEE2" w:rsidR="00797A5A" w:rsidRPr="00015D6B" w:rsidRDefault="00E86421" w:rsidP="00015D6B">
      <w:pPr>
        <w:numPr>
          <w:ilvl w:val="0"/>
          <w:numId w:val="18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 w:rsidRPr="00775FF4"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14:paraId="0B58FB50" w14:textId="77777777" w:rsidR="00797A5A" w:rsidRPr="00775FF4" w:rsidRDefault="00797A5A">
      <w:pPr>
        <w:spacing w:after="0"/>
        <w:ind w:left="-57"/>
        <w:jc w:val="center"/>
        <w:textAlignment w:val="baseline"/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6FADD80B" w14:textId="77777777" w:rsidR="00797A5A" w:rsidRPr="00775FF4" w:rsidRDefault="00E86421">
      <w:pPr>
        <w:spacing w:after="0"/>
        <w:ind w:left="-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13</w:t>
      </w:r>
    </w:p>
    <w:p w14:paraId="7B460FBC" w14:textId="77777777" w:rsidR="00797A5A" w:rsidRPr="00775FF4" w:rsidRDefault="00E86421">
      <w:pPr>
        <w:spacing w:after="0"/>
        <w:ind w:left="-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Informacje poufne</w:t>
      </w:r>
    </w:p>
    <w:p w14:paraId="49D6954F" w14:textId="1F3F6AA9" w:rsidR="00797A5A" w:rsidRPr="00015D6B" w:rsidRDefault="00E86421" w:rsidP="00015D6B">
      <w:pPr>
        <w:pStyle w:val="Akapitzlist"/>
        <w:numPr>
          <w:ilvl w:val="3"/>
          <w:numId w:val="18"/>
        </w:numPr>
        <w:suppressAutoHyphens w:val="0"/>
        <w:spacing w:line="276" w:lineRule="auto"/>
        <w:ind w:left="709" w:hanging="425"/>
        <w:jc w:val="both"/>
        <w:rPr>
          <w:sz w:val="24"/>
          <w:szCs w:val="24"/>
          <w:lang w:val="pl-PL"/>
        </w:rPr>
      </w:pPr>
      <w:r w:rsidRPr="00015D6B">
        <w:rPr>
          <w:sz w:val="24"/>
          <w:szCs w:val="24"/>
          <w:lang w:val="pl-PL"/>
        </w:rPr>
        <w:t xml:space="preserve">Strony zobowiązują się do bezwzględnego zachowania poufności wszelkich </w:t>
      </w:r>
      <w:r w:rsidR="00015D6B">
        <w:rPr>
          <w:sz w:val="24"/>
          <w:szCs w:val="24"/>
          <w:lang w:val="pl-PL"/>
        </w:rPr>
        <w:t>i</w:t>
      </w:r>
      <w:r w:rsidRPr="00015D6B">
        <w:rPr>
          <w:sz w:val="24"/>
          <w:szCs w:val="24"/>
          <w:lang w:val="pl-PL"/>
        </w:rPr>
        <w:t>nformacji uzyskanych w trakcie realizacji Umowy i nieujawniania ich osobom trzecim, zarówno w czasie trwania Umowy, jak również po jej zakończeniu. Obow</w:t>
      </w:r>
      <w:r w:rsidR="00015D6B" w:rsidRPr="00015D6B">
        <w:rPr>
          <w:sz w:val="24"/>
          <w:szCs w:val="24"/>
          <w:lang w:val="pl-PL"/>
        </w:rPr>
        <w:t>iązek ten jest nieograniczony w </w:t>
      </w:r>
      <w:r w:rsidRPr="00015D6B">
        <w:rPr>
          <w:sz w:val="24"/>
          <w:szCs w:val="24"/>
          <w:lang w:val="pl-PL"/>
        </w:rPr>
        <w:t>czasie.</w:t>
      </w:r>
    </w:p>
    <w:p w14:paraId="482AD4D6" w14:textId="21D4BC7A" w:rsidR="00797A5A" w:rsidRPr="00015D6B" w:rsidRDefault="00E86421" w:rsidP="00015D6B">
      <w:pPr>
        <w:pStyle w:val="Akapitzlist"/>
        <w:numPr>
          <w:ilvl w:val="3"/>
          <w:numId w:val="18"/>
        </w:numPr>
        <w:suppressAutoHyphens w:val="0"/>
        <w:spacing w:line="276" w:lineRule="auto"/>
        <w:ind w:left="709" w:hanging="425"/>
        <w:jc w:val="both"/>
        <w:rPr>
          <w:sz w:val="24"/>
          <w:szCs w:val="24"/>
          <w:lang w:val="pl-PL"/>
        </w:rPr>
      </w:pPr>
      <w:r w:rsidRPr="00015D6B">
        <w:rPr>
          <w:sz w:val="24"/>
          <w:szCs w:val="24"/>
          <w:lang w:val="pl-PL"/>
        </w:rPr>
        <w:t>Wykonawca jest odpowiedzialny wobec Zamawiające</w:t>
      </w:r>
      <w:r w:rsidR="00015D6B" w:rsidRPr="00015D6B">
        <w:rPr>
          <w:sz w:val="24"/>
          <w:szCs w:val="24"/>
          <w:lang w:val="pl-PL"/>
        </w:rPr>
        <w:t>go za wszelkie szkody wynikłe z </w:t>
      </w:r>
      <w:r w:rsidRPr="00015D6B">
        <w:rPr>
          <w:sz w:val="24"/>
          <w:szCs w:val="24"/>
          <w:lang w:val="pl-PL"/>
        </w:rPr>
        <w:t>ujawnienia osobom trzecim jakichkolwiek danych Zamawiającego stanowiących tajemnicę przedsiębiorstwa, zgodnie z obowiązującym prawem, a w szczególności ustawą z dnia 16 kwietnia 1993 r. o zwalczaniu nieuczciwej konkurencji, przy czym dokumenty objęte tajemnicą przedsiębiorstwa muszą być oznaczone klauzulą „Informacje stanowiące tajemnicę przedsiębiorstwa w rozumieniu art. 11 ust. 4 ustawy z dnia 16.04.1993 r. o zwalczaniu nieuczciwej konkurencji”</w:t>
      </w:r>
    </w:p>
    <w:p w14:paraId="2E33E71E" w14:textId="77777777" w:rsidR="00797A5A" w:rsidRPr="00775FF4" w:rsidRDefault="00E86421" w:rsidP="00015D6B">
      <w:pPr>
        <w:suppressAutoHyphens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3.    Wykonawca może ujawnić informacje, o których mowa w ust. 1:</w:t>
      </w:r>
    </w:p>
    <w:p w14:paraId="1836276B" w14:textId="77777777" w:rsidR="00797A5A" w:rsidRPr="00775FF4" w:rsidRDefault="00E86421" w:rsidP="00015D6B">
      <w:pPr>
        <w:suppressAutoHyphens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1) za zgodą Zamawiającego,</w:t>
      </w:r>
    </w:p>
    <w:p w14:paraId="7092EC37" w14:textId="77777777" w:rsidR="00797A5A" w:rsidRPr="00775FF4" w:rsidRDefault="00E86421" w:rsidP="00015D6B">
      <w:pPr>
        <w:suppressAutoHyphens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2) w przypadkach określonych przepisami prawa.</w:t>
      </w:r>
    </w:p>
    <w:p w14:paraId="4F7CEA99" w14:textId="77777777" w:rsidR="00797A5A" w:rsidRPr="00775FF4" w:rsidRDefault="00E86421" w:rsidP="00015D6B">
      <w:pPr>
        <w:suppressAutoHyphens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4.  W przypadku ujawnienia przez Wykonawcę informacji poufnych zgodnie z ustępem 3,</w:t>
      </w:r>
    </w:p>
    <w:p w14:paraId="0640C9BA" w14:textId="7A15D077" w:rsidR="00797A5A" w:rsidRPr="00775FF4" w:rsidRDefault="00015D6B" w:rsidP="00015D6B">
      <w:pPr>
        <w:spacing w:after="0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6421" w:rsidRPr="00775FF4">
        <w:rPr>
          <w:rFonts w:ascii="Times New Roman" w:hAnsi="Times New Roman" w:cs="Times New Roman"/>
          <w:sz w:val="24"/>
          <w:szCs w:val="24"/>
        </w:rPr>
        <w:t>Wykonawca niezwłocznie poinformuje o tym fakcie Zamawiającego.</w:t>
      </w:r>
    </w:p>
    <w:p w14:paraId="7E878563" w14:textId="77777777" w:rsidR="00797A5A" w:rsidRPr="00775FF4" w:rsidRDefault="00797A5A">
      <w:pPr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15163C" w14:textId="6E77C854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</w:t>
      </w:r>
      <w:r w:rsidR="00AE59E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14</w:t>
      </w:r>
    </w:p>
    <w:p w14:paraId="08F8D580" w14:textId="4D23496B" w:rsidR="00AE59E2" w:rsidRPr="00AE59E2" w:rsidRDefault="00775FF4" w:rsidP="00AE59E2">
      <w:pPr>
        <w:spacing w:after="0"/>
        <w:ind w:left="2836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Ochrona danych osobowych</w:t>
      </w:r>
    </w:p>
    <w:p w14:paraId="6942FBC2" w14:textId="77777777" w:rsidR="00775FF4" w:rsidRPr="00775FF4" w:rsidRDefault="00775FF4" w:rsidP="00775FF4">
      <w:pPr>
        <w:numPr>
          <w:ilvl w:val="0"/>
          <w:numId w:val="33"/>
        </w:numPr>
        <w:spacing w:after="0"/>
        <w:ind w:left="658" w:hanging="357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775FF4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Administratorem Państwa danych osobowych jest Zarząd Transportu Miejskiego </w:t>
      </w:r>
      <w:r w:rsidRPr="00775FF4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br/>
        <w:t>w Poznaniu (ZTM) z siedzibą przy ulicy Matejki 59, 60-770 Poznań.</w:t>
      </w:r>
    </w:p>
    <w:p w14:paraId="49C11E16" w14:textId="7ADADDA1" w:rsidR="00775FF4" w:rsidRPr="00775FF4" w:rsidRDefault="00775FF4" w:rsidP="00775FF4">
      <w:pPr>
        <w:numPr>
          <w:ilvl w:val="0"/>
          <w:numId w:val="33"/>
        </w:numPr>
        <w:spacing w:after="0"/>
        <w:ind w:left="658" w:hanging="357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775FF4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Szczegółowa informacja w zakresie ochrony danych osobowych przez Zarząd Transportu Miejskiego w Poznaniu stanowi </w:t>
      </w:r>
      <w:r w:rsidRPr="00775FF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Załącznik nr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 xml:space="preserve"> 4</w:t>
      </w:r>
    </w:p>
    <w:p w14:paraId="3975669F" w14:textId="5CC1BDF7" w:rsidR="00775FF4" w:rsidRDefault="00775FF4" w:rsidP="00775FF4">
      <w:pPr>
        <w:spacing w:after="0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</w:p>
    <w:p w14:paraId="0FA18BE5" w14:textId="125C7878" w:rsidR="0070692A" w:rsidRDefault="0070692A" w:rsidP="00775FF4">
      <w:pPr>
        <w:spacing w:after="0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</w:p>
    <w:p w14:paraId="00865D8D" w14:textId="41DCA6F6" w:rsidR="00181A48" w:rsidRDefault="00181A48" w:rsidP="00775FF4">
      <w:pPr>
        <w:spacing w:after="0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</w:p>
    <w:p w14:paraId="48FDF65F" w14:textId="77777777" w:rsidR="00181A48" w:rsidRDefault="00181A48" w:rsidP="00775FF4">
      <w:pPr>
        <w:spacing w:after="0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</w:p>
    <w:p w14:paraId="3B8BFCE8" w14:textId="044D343B" w:rsidR="004C414C" w:rsidRPr="004C414C" w:rsidRDefault="004C414C" w:rsidP="004C414C">
      <w:pPr>
        <w:spacing w:after="0"/>
        <w:jc w:val="both"/>
        <w:textAlignment w:val="baseline"/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</w:pPr>
      <w:r w:rsidRPr="004C414C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</w:t>
      </w:r>
      <w:r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4C414C"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  <w:t xml:space="preserve">  </w:t>
      </w:r>
      <w:r w:rsidRPr="004C414C"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  <w:t>§</w:t>
      </w:r>
      <w:r w:rsidR="00AE59E2"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  <w:t>15</w:t>
      </w:r>
    </w:p>
    <w:p w14:paraId="4C08E66D" w14:textId="5DC4775E" w:rsidR="004C414C" w:rsidRPr="00AE59E2" w:rsidRDefault="004C414C" w:rsidP="00AE59E2">
      <w:pPr>
        <w:spacing w:after="0"/>
        <w:ind w:left="2836" w:firstLine="709"/>
        <w:jc w:val="both"/>
        <w:textAlignment w:val="baseline"/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</w:pPr>
      <w:r w:rsidRPr="004C414C"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  <w:t>Ochrona środowiska</w:t>
      </w:r>
      <w:bookmarkStart w:id="0" w:name="_GoBack"/>
      <w:bookmarkEnd w:id="0"/>
    </w:p>
    <w:p w14:paraId="0C7CBC51" w14:textId="6903C83B" w:rsidR="004C414C" w:rsidRPr="004C414C" w:rsidRDefault="004C414C" w:rsidP="004C414C">
      <w:pPr>
        <w:spacing w:after="0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4C414C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C414C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 xml:space="preserve">Wykonawca zobowiązuje się do stosowania i przestrzegania norm prawa powszechnego i prawa miejscowego z zakresu ochrony środowiska. </w:t>
      </w:r>
    </w:p>
    <w:p w14:paraId="2851254D" w14:textId="5125705A" w:rsidR="004C414C" w:rsidRPr="004C414C" w:rsidRDefault="004C414C" w:rsidP="004C414C">
      <w:pPr>
        <w:spacing w:after="0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4C414C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2.</w:t>
      </w:r>
      <w:r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C414C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 xml:space="preserve">Wykonawca oświadcza, że zapoznał się z Polityką Systemu Zarządzania oraz Wykazem Znaczących Aspektów Środowiskowych (https://www.ztm.poznan.pl/pl/ochrona-srodowiska) </w:t>
      </w:r>
    </w:p>
    <w:p w14:paraId="4C10C573" w14:textId="77777777" w:rsidR="004C414C" w:rsidRPr="004C414C" w:rsidRDefault="004C414C" w:rsidP="004C414C">
      <w:pPr>
        <w:spacing w:after="0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4C414C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i zobowiązuje się do uwzględnienia treści tych zapisów przy realizacji Przedmiotu Umowy.</w:t>
      </w:r>
    </w:p>
    <w:p w14:paraId="17FE0071" w14:textId="48743175" w:rsidR="0070692A" w:rsidRPr="004C414C" w:rsidRDefault="004C414C" w:rsidP="004C414C">
      <w:pPr>
        <w:pStyle w:val="Akapitzlist"/>
        <w:numPr>
          <w:ilvl w:val="0"/>
          <w:numId w:val="33"/>
        </w:numPr>
        <w:jc w:val="both"/>
        <w:rPr>
          <w:rFonts w:eastAsia="SimSun, 宋体"/>
          <w:sz w:val="24"/>
          <w:szCs w:val="24"/>
        </w:rPr>
      </w:pPr>
      <w:proofErr w:type="spellStart"/>
      <w:r w:rsidRPr="004C414C">
        <w:rPr>
          <w:rFonts w:eastAsia="SimSun, 宋体"/>
          <w:sz w:val="24"/>
          <w:szCs w:val="24"/>
        </w:rPr>
        <w:lastRenderedPageBreak/>
        <w:t>Zamawiający</w:t>
      </w:r>
      <w:proofErr w:type="spellEnd"/>
      <w:r w:rsidRPr="004C414C">
        <w:rPr>
          <w:rFonts w:eastAsia="SimSun, 宋体"/>
          <w:sz w:val="24"/>
          <w:szCs w:val="24"/>
        </w:rPr>
        <w:t xml:space="preserve"> </w:t>
      </w:r>
      <w:proofErr w:type="spellStart"/>
      <w:r w:rsidRPr="004C414C">
        <w:rPr>
          <w:rFonts w:eastAsia="SimSun, 宋体"/>
          <w:sz w:val="24"/>
          <w:szCs w:val="24"/>
        </w:rPr>
        <w:t>zastrzega</w:t>
      </w:r>
      <w:proofErr w:type="spellEnd"/>
      <w:r w:rsidRPr="004C414C">
        <w:rPr>
          <w:rFonts w:eastAsia="SimSun, 宋体"/>
          <w:sz w:val="24"/>
          <w:szCs w:val="24"/>
        </w:rPr>
        <w:t xml:space="preserve"> </w:t>
      </w:r>
      <w:proofErr w:type="spellStart"/>
      <w:r w:rsidRPr="004C414C">
        <w:rPr>
          <w:rFonts w:eastAsia="SimSun, 宋体"/>
          <w:sz w:val="24"/>
          <w:szCs w:val="24"/>
        </w:rPr>
        <w:t>sobie</w:t>
      </w:r>
      <w:proofErr w:type="spellEnd"/>
      <w:r w:rsidRPr="004C414C">
        <w:rPr>
          <w:rFonts w:eastAsia="SimSun, 宋体"/>
          <w:sz w:val="24"/>
          <w:szCs w:val="24"/>
        </w:rPr>
        <w:t xml:space="preserve"> </w:t>
      </w:r>
      <w:proofErr w:type="spellStart"/>
      <w:r w:rsidRPr="004C414C">
        <w:rPr>
          <w:rFonts w:eastAsia="SimSun, 宋体"/>
          <w:sz w:val="24"/>
          <w:szCs w:val="24"/>
        </w:rPr>
        <w:t>prawo</w:t>
      </w:r>
      <w:proofErr w:type="spellEnd"/>
      <w:r w:rsidRPr="004C414C">
        <w:rPr>
          <w:rFonts w:eastAsia="SimSun, 宋体"/>
          <w:sz w:val="24"/>
          <w:szCs w:val="24"/>
        </w:rPr>
        <w:t xml:space="preserve"> przeprowadzania kontroli w zakresie, o którym mowa w ust. 1, przy realizacji Przedmiotu Umowy.</w:t>
      </w:r>
    </w:p>
    <w:p w14:paraId="1089C49E" w14:textId="77777777" w:rsidR="00797A5A" w:rsidRPr="00775FF4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10489254" w14:textId="52919A85" w:rsidR="00797A5A" w:rsidRPr="00775FF4" w:rsidRDefault="00E86421">
      <w:pPr>
        <w:pStyle w:val="Standard"/>
        <w:spacing w:line="276" w:lineRule="auto"/>
        <w:jc w:val="center"/>
        <w:rPr>
          <w:sz w:val="24"/>
          <w:szCs w:val="24"/>
          <w:lang w:val="pl-PL"/>
        </w:rPr>
      </w:pPr>
      <w:r w:rsidRPr="00775FF4">
        <w:rPr>
          <w:b/>
          <w:sz w:val="24"/>
          <w:szCs w:val="24"/>
          <w:lang w:val="pl-PL"/>
        </w:rPr>
        <w:t>§</w:t>
      </w:r>
      <w:r w:rsidR="00AE59E2">
        <w:rPr>
          <w:b/>
          <w:sz w:val="24"/>
          <w:szCs w:val="24"/>
          <w:lang w:val="pl-PL"/>
        </w:rPr>
        <w:t xml:space="preserve"> </w:t>
      </w:r>
      <w:r w:rsidRPr="00775FF4">
        <w:rPr>
          <w:b/>
          <w:sz w:val="24"/>
          <w:szCs w:val="24"/>
          <w:lang w:val="pl-PL"/>
        </w:rPr>
        <w:t>1</w:t>
      </w:r>
      <w:r w:rsidR="004C414C">
        <w:rPr>
          <w:b/>
          <w:sz w:val="24"/>
          <w:szCs w:val="24"/>
          <w:lang w:val="pl-PL"/>
        </w:rPr>
        <w:t>6</w:t>
      </w:r>
    </w:p>
    <w:p w14:paraId="2AF92750" w14:textId="77777777" w:rsidR="00775FF4" w:rsidRPr="00775FF4" w:rsidRDefault="00775FF4" w:rsidP="00775FF4">
      <w:pPr>
        <w:pStyle w:val="Standard"/>
        <w:spacing w:line="276" w:lineRule="auto"/>
        <w:ind w:left="658"/>
        <w:jc w:val="center"/>
        <w:rPr>
          <w:sz w:val="24"/>
          <w:szCs w:val="24"/>
          <w:lang w:val="pl-PL"/>
        </w:rPr>
      </w:pPr>
      <w:r w:rsidRPr="00775FF4">
        <w:rPr>
          <w:b/>
          <w:sz w:val="24"/>
          <w:szCs w:val="24"/>
          <w:lang w:val="pl-PL"/>
        </w:rPr>
        <w:t xml:space="preserve">Klauzula informacyjna </w:t>
      </w:r>
    </w:p>
    <w:p w14:paraId="3365F8B0" w14:textId="0A127022" w:rsidR="00775FF4" w:rsidRPr="00775FF4" w:rsidRDefault="00775FF4" w:rsidP="00775FF4">
      <w:pPr>
        <w:pStyle w:val="Standard"/>
        <w:numPr>
          <w:ilvl w:val="0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Zgodnie z treścią Rozporządzenia Parlamentu Europ</w:t>
      </w:r>
      <w:r w:rsidR="00015D6B">
        <w:rPr>
          <w:bCs/>
          <w:sz w:val="24"/>
          <w:szCs w:val="24"/>
          <w:lang w:val="pl-PL"/>
        </w:rPr>
        <w:t>ejskiego i Rady (UE) 2016/679 z </w:t>
      </w:r>
      <w:r w:rsidRPr="00775FF4">
        <w:rPr>
          <w:bCs/>
          <w:sz w:val="24"/>
          <w:szCs w:val="24"/>
          <w:lang w:val="pl-PL"/>
        </w:rPr>
        <w:t>dnia 27 kwietnia 2016 r. w sprawie ochr</w:t>
      </w:r>
      <w:r w:rsidR="00015D6B">
        <w:rPr>
          <w:bCs/>
          <w:sz w:val="24"/>
          <w:szCs w:val="24"/>
          <w:lang w:val="pl-PL"/>
        </w:rPr>
        <w:t>ony osób fizycznych w związku z </w:t>
      </w:r>
      <w:r w:rsidRPr="00775FF4">
        <w:rPr>
          <w:bCs/>
          <w:sz w:val="24"/>
          <w:szCs w:val="24"/>
          <w:lang w:val="pl-PL"/>
        </w:rPr>
        <w:t>przetwarzaniem danych osobowych i w sprawie swobodnego przepływu takich danych oraz uchylenia dyrektywy 95/46/WE (dalej: Rozporządzenie lub RODO), Zamawiający oświadcza, że w związku z zawarciem i realizacją Umowy będzie przetwarzać dane osobowe osób uczestniczących w zawarciu i realizacji Umowy po stronie Wykonawcy. Ponadto nie będzie wykorzystywać tych danych w celu innym niż zawarcie i realizacja Umowy.</w:t>
      </w:r>
    </w:p>
    <w:p w14:paraId="6A023C7F" w14:textId="77777777" w:rsidR="00775FF4" w:rsidRPr="00775FF4" w:rsidRDefault="00775FF4" w:rsidP="00775FF4">
      <w:pPr>
        <w:pStyle w:val="Standard"/>
        <w:numPr>
          <w:ilvl w:val="0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Każda ze Stron oświadcza, że osoby wymienione w ust. 1, zapoznały się i dysponują informacjami dotyczącymi przetwarzania ich danych osobowych przez drugą Stronę na potrzeby realizacji Umowy, określonymi w ust. 3.</w:t>
      </w:r>
    </w:p>
    <w:p w14:paraId="72D7B5B1" w14:textId="77777777" w:rsidR="00775FF4" w:rsidRPr="00775FF4" w:rsidRDefault="00775FF4" w:rsidP="00775FF4">
      <w:pPr>
        <w:pStyle w:val="Standard"/>
        <w:numPr>
          <w:ilvl w:val="0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Zgodnie z treścią art. 13 i 14 Rozporządzenia, Strony informują, iż:</w:t>
      </w:r>
    </w:p>
    <w:p w14:paraId="5862342C" w14:textId="285FA74E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Zamawiający jest administratorem danych osobowych w odniesieniu do osoby/osób wskazanych do reprezentacji o</w:t>
      </w:r>
      <w:r w:rsidR="00015D6B">
        <w:rPr>
          <w:bCs/>
          <w:sz w:val="24"/>
          <w:szCs w:val="24"/>
          <w:lang w:val="pl-PL"/>
        </w:rPr>
        <w:t>raz osób podanych do kontaktu w </w:t>
      </w:r>
      <w:r w:rsidRPr="00775FF4">
        <w:rPr>
          <w:bCs/>
          <w:sz w:val="24"/>
          <w:szCs w:val="24"/>
          <w:lang w:val="pl-PL"/>
        </w:rPr>
        <w:t>ramach realizacji Umowy;</w:t>
      </w:r>
    </w:p>
    <w:p w14:paraId="4A7852FA" w14:textId="3E5210D9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dane osobowe osób będących Wykonawcą niniejszej umowy przetwarzane są na podstawie art. 6 ust. 1 lit. b Rozporządzenia w celu zawarcia i realizacji Umowy, a w przypadku reprezentantów Stron Umowy i osób wyznaczonych do kontaktów roboczych oraz odpowiedzialnych za koordynację i realizację Umowy na podstawie art. 6 ust. 1 lit. f Roz</w:t>
      </w:r>
      <w:r w:rsidR="00015D6B">
        <w:rPr>
          <w:bCs/>
          <w:sz w:val="24"/>
          <w:szCs w:val="24"/>
          <w:lang w:val="pl-PL"/>
        </w:rPr>
        <w:t>porządzenia, w celu związanym z </w:t>
      </w:r>
      <w:r w:rsidRPr="00775FF4">
        <w:rPr>
          <w:bCs/>
          <w:sz w:val="24"/>
          <w:szCs w:val="24"/>
          <w:lang w:val="pl-PL"/>
        </w:rPr>
        <w:t>zawarciem i realizacją Umowy, a także w celu ustalenia, dochodzenia lub obrony przed ewentualnymi roszczeniami z tytułu realizacji Umowy. Powyższe dane osobowe przetwarzane będą również na podstawie art. 6 ust. 1 lit. c Rozporządzenia (obowiązek wynikający z przepisów rachunkowo-podatkowych);</w:t>
      </w:r>
    </w:p>
    <w:p w14:paraId="0514163E" w14:textId="755FB5C7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źródłem pochodzenia danych osobowych jest Wykonawca. Kategorie odnośnych danych osobowych zawierają w sobie da</w:t>
      </w:r>
      <w:r w:rsidR="00015D6B">
        <w:rPr>
          <w:bCs/>
          <w:sz w:val="24"/>
          <w:szCs w:val="24"/>
          <w:lang w:val="pl-PL"/>
        </w:rPr>
        <w:t>ne osobowe określone w </w:t>
      </w:r>
      <w:r w:rsidRPr="00775FF4">
        <w:rPr>
          <w:bCs/>
          <w:sz w:val="24"/>
          <w:szCs w:val="24"/>
          <w:lang w:val="pl-PL"/>
        </w:rPr>
        <w:t>Umowie lub inne dane kontaktowe niezbędne do realizacji Umowy;</w:t>
      </w:r>
    </w:p>
    <w:p w14:paraId="6EA5FEB2" w14:textId="153F0351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dane osobowe będą przetwarzane przez Zamawiającego przez okres realizacji Umowy, a po jej rozwiązaniu lub wygaś</w:t>
      </w:r>
      <w:r w:rsidR="00015D6B">
        <w:rPr>
          <w:bCs/>
          <w:sz w:val="24"/>
          <w:szCs w:val="24"/>
          <w:lang w:val="pl-PL"/>
        </w:rPr>
        <w:t>nięciu przez okres wynikający z </w:t>
      </w:r>
      <w:r w:rsidRPr="00775FF4">
        <w:rPr>
          <w:bCs/>
          <w:sz w:val="24"/>
          <w:szCs w:val="24"/>
          <w:lang w:val="pl-PL"/>
        </w:rPr>
        <w:t>przepisów rachunkowo-podatkowych. Okre</w:t>
      </w:r>
      <w:r w:rsidR="00015D6B">
        <w:rPr>
          <w:bCs/>
          <w:sz w:val="24"/>
          <w:szCs w:val="24"/>
          <w:lang w:val="pl-PL"/>
        </w:rPr>
        <w:t>sy te mogą zostać przedłużone w </w:t>
      </w:r>
      <w:r w:rsidRPr="00775FF4">
        <w:rPr>
          <w:bCs/>
          <w:sz w:val="24"/>
          <w:szCs w:val="24"/>
          <w:lang w:val="pl-PL"/>
        </w:rPr>
        <w:t xml:space="preserve">przypadku potrzeby ustalenia, dochodzenia </w:t>
      </w:r>
      <w:r w:rsidR="00015D6B">
        <w:rPr>
          <w:bCs/>
          <w:sz w:val="24"/>
          <w:szCs w:val="24"/>
          <w:lang w:val="pl-PL"/>
        </w:rPr>
        <w:t>lub obrony przed roszczeniami z </w:t>
      </w:r>
      <w:r w:rsidRPr="00775FF4">
        <w:rPr>
          <w:bCs/>
          <w:sz w:val="24"/>
          <w:szCs w:val="24"/>
          <w:lang w:val="pl-PL"/>
        </w:rPr>
        <w:t>tytułu realizacji Umowy.</w:t>
      </w:r>
    </w:p>
    <w:p w14:paraId="7128D903" w14:textId="79ED9D27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 xml:space="preserve"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</w:t>
      </w:r>
      <w:r w:rsidR="00015D6B">
        <w:rPr>
          <w:bCs/>
          <w:sz w:val="24"/>
          <w:szCs w:val="24"/>
          <w:lang w:val="pl-PL"/>
        </w:rPr>
        <w:t>sytuacjach ściśle określonych w </w:t>
      </w:r>
      <w:r w:rsidRPr="00775FF4">
        <w:rPr>
          <w:bCs/>
          <w:sz w:val="24"/>
          <w:szCs w:val="24"/>
          <w:lang w:val="pl-PL"/>
        </w:rPr>
        <w:t>przepisach Rozporządzenia;</w:t>
      </w:r>
    </w:p>
    <w:p w14:paraId="471A4D16" w14:textId="77777777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lastRenderedPageBreak/>
        <w:t>niezależnie od powyższego osoby te mają również prawo wniesienia skargi do Prezesa Urzędu Ochrony Danych Osobowych, gdy uznają, iż przetwarzanie danych osobowych ich dotyczących narusza przepisy Rozporządzenia;</w:t>
      </w:r>
    </w:p>
    <w:p w14:paraId="570C2EB7" w14:textId="77777777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dane Inspektora Ochrony Danych Osobowych Zamawiającego zostały określone w poprzednim paragrafie;</w:t>
      </w:r>
    </w:p>
    <w:p w14:paraId="096907A3" w14:textId="77777777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podanie danych osobowych jest warunkiem zawarcia i realizacji niniejszej Umowy, ich niepodanie może uniemożliwić jej zawarcie lub realizację;</w:t>
      </w:r>
    </w:p>
    <w:p w14:paraId="1D56B3EF" w14:textId="77777777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dane osobowe nie będą poddawane profilowaniu ani zautomatyzowanemu podejmowaniu decyzji;</w:t>
      </w:r>
    </w:p>
    <w:p w14:paraId="2241A8C0" w14:textId="77777777" w:rsidR="00775FF4" w:rsidRPr="00775FF4" w:rsidRDefault="00775FF4" w:rsidP="00775FF4">
      <w:pPr>
        <w:pStyle w:val="Standard"/>
        <w:numPr>
          <w:ilvl w:val="1"/>
          <w:numId w:val="23"/>
        </w:numPr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</w:t>
      </w:r>
    </w:p>
    <w:p w14:paraId="4A22EFA0" w14:textId="7B43C61B" w:rsidR="00797A5A" w:rsidRPr="00775FF4" w:rsidRDefault="00775FF4" w:rsidP="00015D6B">
      <w:pPr>
        <w:pStyle w:val="Standard"/>
        <w:numPr>
          <w:ilvl w:val="1"/>
          <w:numId w:val="23"/>
        </w:numPr>
        <w:spacing w:after="360" w:line="276" w:lineRule="auto"/>
        <w:ind w:left="1434" w:hanging="357"/>
        <w:jc w:val="both"/>
        <w:rPr>
          <w:sz w:val="24"/>
          <w:szCs w:val="24"/>
          <w:lang w:val="pl-PL"/>
        </w:rPr>
      </w:pPr>
      <w:r w:rsidRPr="00775FF4">
        <w:rPr>
          <w:bCs/>
          <w:sz w:val="24"/>
          <w:szCs w:val="24"/>
          <w:lang w:val="pl-PL"/>
        </w:rPr>
        <w:t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Umową.</w:t>
      </w:r>
    </w:p>
    <w:p w14:paraId="394FB1D4" w14:textId="20D97CB3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</w:t>
      </w:r>
      <w:r w:rsidR="00AE59E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4C414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17</w:t>
      </w:r>
    </w:p>
    <w:p w14:paraId="4165F0A6" w14:textId="77777777" w:rsidR="00797A5A" w:rsidRPr="00775FF4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Postanowienia końcowe</w:t>
      </w:r>
    </w:p>
    <w:p w14:paraId="7ECDF9F3" w14:textId="77777777" w:rsidR="00797A5A" w:rsidRPr="00775FF4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Integralną część Umowy stanowią jej załączniki.</w:t>
      </w:r>
    </w:p>
    <w:p w14:paraId="3EFAE3D3" w14:textId="77777777" w:rsidR="00797A5A" w:rsidRPr="00775FF4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14:paraId="3A02FBEE" w14:textId="77777777" w:rsidR="00797A5A" w:rsidRPr="00775FF4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Umowa wiąże Strony od dnia jej podpisania.</w:t>
      </w:r>
    </w:p>
    <w:p w14:paraId="1F87B0FB" w14:textId="77777777" w:rsidR="00797A5A" w:rsidRPr="00775FF4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sprawach nieuregulowanych niniejszą Umową mają zastosowanie odpowiednie przepisy prawa, w szczególności przepisy Kodeksu cywilnego.</w:t>
      </w:r>
    </w:p>
    <w:p w14:paraId="339D46A8" w14:textId="77777777" w:rsidR="00797A5A" w:rsidRPr="00775FF4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zobowiązują się do pisemnego zawiadamiania drugiej Strony o każdorazowej zmianie adresu wskazanego w ust. 7.</w:t>
      </w:r>
    </w:p>
    <w:p w14:paraId="33AC5AB9" w14:textId="77777777" w:rsidR="00797A5A" w:rsidRPr="00775FF4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niezrealizowania zobowiązania wskazanego w ust. 5 pisma dostarczone pod adres wskazany w niniejszej Umowie uważa się za skutecznie doręczone.</w:t>
      </w:r>
    </w:p>
    <w:p w14:paraId="76212DD1" w14:textId="77777777" w:rsidR="00797A5A" w:rsidRPr="00775FF4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Adresy do doręczeń:</w:t>
      </w:r>
    </w:p>
    <w:p w14:paraId="71E7971F" w14:textId="0B4CF83A" w:rsidR="00797A5A" w:rsidRPr="00775FF4" w:rsidRDefault="00E86421">
      <w:pPr>
        <w:widowControl w:val="0"/>
        <w:numPr>
          <w:ilvl w:val="1"/>
          <w:numId w:val="24"/>
        </w:numPr>
        <w:tabs>
          <w:tab w:val="left" w:pos="-1080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Wykonawcy: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ul. ……………………………………………….……….</w:t>
      </w:r>
      <w:r w:rsidR="00015D6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…………..</w:t>
      </w:r>
    </w:p>
    <w:p w14:paraId="5C9D6530" w14:textId="77777777" w:rsidR="00797A5A" w:rsidRPr="00775FF4" w:rsidRDefault="00E86421">
      <w:pPr>
        <w:widowControl w:val="0"/>
        <w:numPr>
          <w:ilvl w:val="1"/>
          <w:numId w:val="24"/>
        </w:numPr>
        <w:tabs>
          <w:tab w:val="left" w:pos="-1080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Zamawiającego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: Zarząd Transportu Miejskiego w Poznaniu, ul. Matejki 59,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60-770 Poznań,.</w:t>
      </w:r>
    </w:p>
    <w:p w14:paraId="1D3FD60E" w14:textId="77777777" w:rsidR="00797A5A" w:rsidRPr="00775FF4" w:rsidRDefault="00E86421">
      <w:pPr>
        <w:widowControl w:val="0"/>
        <w:numPr>
          <w:ilvl w:val="1"/>
          <w:numId w:val="24"/>
        </w:numPr>
        <w:tabs>
          <w:tab w:val="left" w:pos="-1080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Pełnomocnika: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Zarząd Komunalnych Zasobów Lokalowych sp. z o.o. Punkt </w:t>
      </w:r>
      <w:r w:rsidRPr="00775F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Obsługi Klienta nr 3, ul 23 Lutego 4/6A, 61-741 Poznań.</w:t>
      </w:r>
    </w:p>
    <w:p w14:paraId="350394FA" w14:textId="77777777" w:rsidR="00797A5A" w:rsidRPr="00775FF4" w:rsidRDefault="00E86421">
      <w:pPr>
        <w:pStyle w:val="Tekstpodstawowy32"/>
        <w:widowControl w:val="0"/>
        <w:numPr>
          <w:ilvl w:val="0"/>
          <w:numId w:val="6"/>
        </w:numPr>
        <w:tabs>
          <w:tab w:val="left" w:pos="-720"/>
        </w:tabs>
        <w:spacing w:line="276" w:lineRule="auto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14:paraId="65771602" w14:textId="77777777" w:rsidR="00797A5A" w:rsidRPr="00775FF4" w:rsidRDefault="00E86421">
      <w:pPr>
        <w:pStyle w:val="Tekstpodstawowy32"/>
        <w:widowControl w:val="0"/>
        <w:numPr>
          <w:ilvl w:val="0"/>
          <w:numId w:val="6"/>
        </w:numPr>
        <w:tabs>
          <w:tab w:val="left" w:pos="-720"/>
        </w:tabs>
        <w:spacing w:line="276" w:lineRule="auto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Cesja wierzytelności Wykonawcy z tytułu niniejszej Umowy wymaga uprzedniej, </w:t>
      </w:r>
      <w:r w:rsidRPr="00775FF4">
        <w:rPr>
          <w:sz w:val="24"/>
          <w:szCs w:val="24"/>
          <w:lang w:val="pl-PL"/>
        </w:rPr>
        <w:lastRenderedPageBreak/>
        <w:t>pisemnej zgody Zamawiającego pod rygorem nieważności.</w:t>
      </w:r>
    </w:p>
    <w:p w14:paraId="249426BE" w14:textId="77777777" w:rsidR="00797A5A" w:rsidRPr="00775FF4" w:rsidRDefault="00E86421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Ewentualne spory powstałe w związku z realizacją postanowień niniejszej Umowy </w:t>
      </w:r>
      <w:r w:rsidRPr="00775FF4">
        <w:rPr>
          <w:sz w:val="24"/>
          <w:szCs w:val="24"/>
          <w:lang w:val="pl-PL"/>
        </w:rPr>
        <w:br/>
        <w:t>rozstrzygać będzie sąd właściwy rzeczowo dla siedziby Zamawiającego.</w:t>
      </w:r>
    </w:p>
    <w:p w14:paraId="629EFC98" w14:textId="77777777" w:rsidR="00797A5A" w:rsidRPr="00775FF4" w:rsidRDefault="00E86421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14:paraId="084D4E8E" w14:textId="77777777" w:rsidR="00797A5A" w:rsidRPr="00015D6B" w:rsidRDefault="00E86421">
      <w:pPr>
        <w:pStyle w:val="Akapitzlist"/>
        <w:numPr>
          <w:ilvl w:val="0"/>
          <w:numId w:val="6"/>
        </w:numPr>
        <w:spacing w:afterAutospacing="1"/>
        <w:jc w:val="both"/>
        <w:rPr>
          <w:sz w:val="24"/>
          <w:szCs w:val="24"/>
          <w:lang w:val="pl-PL" w:eastAsia="pl-PL"/>
        </w:rPr>
      </w:pPr>
      <w:r w:rsidRPr="00015D6B">
        <w:rPr>
          <w:sz w:val="24"/>
          <w:szCs w:val="24"/>
          <w:lang w:val="pl-PL" w:eastAsia="pl-PL"/>
        </w:rPr>
        <w:t>Umowę sporządzono w trzech jednobrzmiących egzemplarzach - dwa egzemplarze dla Zamawiającego i jeden egzemplarz dla Wykonawcy. Integralną część niniejszej Umowy stanowią jej załączniki.</w:t>
      </w:r>
    </w:p>
    <w:p w14:paraId="18CB5051" w14:textId="77777777" w:rsidR="00797A5A" w:rsidRPr="00775FF4" w:rsidRDefault="00797A5A">
      <w:pPr>
        <w:pStyle w:val="Akapitzlist"/>
        <w:ind w:left="720"/>
        <w:jc w:val="both"/>
        <w:rPr>
          <w:sz w:val="24"/>
          <w:szCs w:val="24"/>
          <w:lang w:val="pl-PL"/>
        </w:rPr>
      </w:pPr>
    </w:p>
    <w:p w14:paraId="4AD4E5C7" w14:textId="77777777" w:rsidR="00797A5A" w:rsidRPr="00775FF4" w:rsidRDefault="00797A5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7FDF87" w14:textId="77777777" w:rsidR="00797A5A" w:rsidRPr="00775FF4" w:rsidRDefault="00797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F2EE3" w14:textId="77777777" w:rsidR="00797A5A" w:rsidRPr="00775FF4" w:rsidRDefault="00E86421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ZAMAWIAJĄCY</w:t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WYKONAWCA</w:t>
      </w:r>
    </w:p>
    <w:p w14:paraId="13A68313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F23C0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80B7143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A050290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3D402561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60E6D6A0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12C4908B" w14:textId="77777777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05746A01" w14:textId="71EAB52A" w:rsidR="00797A5A" w:rsidRPr="00775FF4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E13547F" w14:textId="260A758F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A4CC14B" w14:textId="633F6315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1C9145E" w14:textId="0928187E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2405377" w14:textId="3B46BEAE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40DF394" w14:textId="77225445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B07DAE4" w14:textId="22938EAA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1D4CA5B" w14:textId="5BA1AF09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4C4C2BC" w14:textId="0D74E107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E973F4" w14:textId="2F75AC2A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5A9735" w14:textId="39A58B6E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EE2DC25" w14:textId="77DEBBC8" w:rsidR="00015D6B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881D5ED" w14:textId="66AFB0E3" w:rsidR="00015D6B" w:rsidRPr="00775FF4" w:rsidRDefault="00015D6B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69D6574" w14:textId="77777777" w:rsidR="00797A5A" w:rsidRPr="00775FF4" w:rsidRDefault="00E8642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75FF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Załączniki:</w:t>
      </w:r>
    </w:p>
    <w:p w14:paraId="7F49DA65" w14:textId="77777777" w:rsidR="00797A5A" w:rsidRPr="00775FF4" w:rsidRDefault="00E86421">
      <w:pPr>
        <w:pStyle w:val="Akapitzlist"/>
        <w:numPr>
          <w:ilvl w:val="0"/>
          <w:numId w:val="5"/>
        </w:numPr>
        <w:ind w:right="-1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Załącznik nr 1 – Opis Przedmiotu Zamówienia</w:t>
      </w:r>
    </w:p>
    <w:p w14:paraId="4F4C4AED" w14:textId="77777777" w:rsidR="00797A5A" w:rsidRPr="00775FF4" w:rsidRDefault="00E86421">
      <w:pPr>
        <w:pStyle w:val="Akapitzlist"/>
        <w:numPr>
          <w:ilvl w:val="0"/>
          <w:numId w:val="5"/>
        </w:numPr>
        <w:ind w:right="-1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Załącznik nr 2 – Wykaz nieruchomości </w:t>
      </w:r>
    </w:p>
    <w:p w14:paraId="3CE35837" w14:textId="77777777" w:rsidR="00797A5A" w:rsidRPr="00775FF4" w:rsidRDefault="00E86421">
      <w:pPr>
        <w:pStyle w:val="Akapitzlist"/>
        <w:numPr>
          <w:ilvl w:val="0"/>
          <w:numId w:val="5"/>
        </w:numPr>
        <w:ind w:right="-1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Załącznik nr 3 –Wykaz pracowników świadczących usługi</w:t>
      </w:r>
    </w:p>
    <w:p w14:paraId="78BC01F4" w14:textId="77777777" w:rsidR="00797A5A" w:rsidRPr="00775FF4" w:rsidRDefault="00E86421">
      <w:pPr>
        <w:pStyle w:val="Akapitzlist"/>
        <w:numPr>
          <w:ilvl w:val="0"/>
          <w:numId w:val="5"/>
        </w:numPr>
        <w:ind w:right="-1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Załącznik nr 4 – Ochrona danych osobowych – Informacja dla kontrahentów ZTM </w:t>
      </w:r>
      <w:r w:rsidRPr="00775FF4">
        <w:rPr>
          <w:sz w:val="24"/>
          <w:szCs w:val="24"/>
          <w:lang w:val="pl-PL"/>
        </w:rPr>
        <w:br/>
        <w:t>w Poznaniu</w:t>
      </w:r>
    </w:p>
    <w:p w14:paraId="5FA3F4E2" w14:textId="77777777" w:rsidR="00797A5A" w:rsidRPr="00775FF4" w:rsidRDefault="00E86421">
      <w:pPr>
        <w:pStyle w:val="Akapitzlist"/>
        <w:numPr>
          <w:ilvl w:val="0"/>
          <w:numId w:val="5"/>
        </w:numPr>
        <w:ind w:right="-1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Załącznik nr 5 – Dokumenty potwierdzające umocowanie osób reprezentujących Wykonawcę</w:t>
      </w:r>
    </w:p>
    <w:p w14:paraId="2FF67D0F" w14:textId="77777777" w:rsidR="00797A5A" w:rsidRPr="00775FF4" w:rsidRDefault="00E86421">
      <w:pPr>
        <w:pStyle w:val="Akapitzlist"/>
        <w:numPr>
          <w:ilvl w:val="0"/>
          <w:numId w:val="5"/>
        </w:numPr>
        <w:ind w:right="-1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Załącznik nr 6 – Dokument potwierdzający aktualną polisę Wykonawcy</w:t>
      </w:r>
    </w:p>
    <w:p w14:paraId="1E288510" w14:textId="0DF069C2" w:rsidR="00797A5A" w:rsidRPr="00E14045" w:rsidRDefault="00E86421">
      <w:pPr>
        <w:pStyle w:val="Akapitzlist"/>
        <w:numPr>
          <w:ilvl w:val="0"/>
          <w:numId w:val="5"/>
        </w:numPr>
        <w:ind w:right="-1"/>
        <w:rPr>
          <w:color w:val="FF0000"/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Załącznik nr 7 – Formularz ofertowy Wykonawcy</w:t>
      </w:r>
    </w:p>
    <w:p w14:paraId="5B15EBC6" w14:textId="39E7A8EC" w:rsidR="00E14045" w:rsidRPr="00E14045" w:rsidRDefault="00E14045">
      <w:pPr>
        <w:pStyle w:val="Akapitzlist"/>
        <w:numPr>
          <w:ilvl w:val="0"/>
          <w:numId w:val="5"/>
        </w:numPr>
        <w:ind w:right="-1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Załącznik nr 8 </w:t>
      </w:r>
      <w:r w:rsidR="00847378">
        <w:rPr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 xml:space="preserve"> </w:t>
      </w:r>
      <w:r w:rsidR="00847378">
        <w:rPr>
          <w:sz w:val="24"/>
          <w:szCs w:val="24"/>
          <w:lang w:val="pl-PL"/>
        </w:rPr>
        <w:t>Wzory protokołów z prz</w:t>
      </w:r>
      <w:r w:rsidR="00693C0E">
        <w:rPr>
          <w:sz w:val="24"/>
          <w:szCs w:val="24"/>
          <w:lang w:val="pl-PL"/>
        </w:rPr>
        <w:t>e</w:t>
      </w:r>
      <w:r w:rsidR="00847378">
        <w:rPr>
          <w:sz w:val="24"/>
          <w:szCs w:val="24"/>
          <w:lang w:val="pl-PL"/>
        </w:rPr>
        <w:t>glądu</w:t>
      </w:r>
    </w:p>
    <w:p w14:paraId="04465118" w14:textId="2CD9DFE8" w:rsidR="00E14045" w:rsidRPr="00E14045" w:rsidRDefault="00E14045" w:rsidP="00E14045">
      <w:pPr>
        <w:ind w:right="-1"/>
        <w:rPr>
          <w:color w:val="FF0000"/>
          <w:sz w:val="24"/>
          <w:szCs w:val="24"/>
        </w:rPr>
        <w:sectPr w:rsidR="00E14045" w:rsidRPr="00E1404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8192"/>
        </w:sectPr>
      </w:pPr>
    </w:p>
    <w:p w14:paraId="13857DC6" w14:textId="77777777" w:rsidR="00797A5A" w:rsidRPr="00775FF4" w:rsidRDefault="00E8642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Opis przedmiotu zamówienia</w:t>
      </w:r>
    </w:p>
    <w:p w14:paraId="0336C8EF" w14:textId="77777777" w:rsidR="00797A5A" w:rsidRPr="00775FF4" w:rsidRDefault="00797A5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C72E8C" w14:textId="34C54B31" w:rsidR="00797A5A" w:rsidRDefault="00E86421" w:rsidP="006507C8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Okresowe przeglądy</w:t>
      </w:r>
      <w:r w:rsidR="00181A48">
        <w:rPr>
          <w:rFonts w:ascii="Times New Roman" w:hAnsi="Times New Roman" w:cs="Times New Roman"/>
          <w:sz w:val="24"/>
          <w:szCs w:val="24"/>
        </w:rPr>
        <w:t xml:space="preserve"> wraz z</w:t>
      </w:r>
      <w:r w:rsidR="005F6DD8">
        <w:rPr>
          <w:rFonts w:ascii="Times New Roman" w:hAnsi="Times New Roman" w:cs="Times New Roman"/>
          <w:sz w:val="24"/>
          <w:szCs w:val="24"/>
        </w:rPr>
        <w:t xml:space="preserve"> pomiarami</w:t>
      </w:r>
      <w:r w:rsidRPr="00775FF4">
        <w:rPr>
          <w:rFonts w:ascii="Times New Roman" w:hAnsi="Times New Roman" w:cs="Times New Roman"/>
          <w:sz w:val="24"/>
          <w:szCs w:val="24"/>
        </w:rPr>
        <w:t xml:space="preserve"> instalacji </w:t>
      </w:r>
      <w:r w:rsidR="00224402">
        <w:rPr>
          <w:rFonts w:ascii="Times New Roman" w:hAnsi="Times New Roman" w:cs="Times New Roman"/>
          <w:sz w:val="24"/>
          <w:szCs w:val="24"/>
        </w:rPr>
        <w:t>elektrycznej należy wykonać w 12</w:t>
      </w:r>
      <w:r w:rsidRPr="00775FF4">
        <w:rPr>
          <w:rFonts w:ascii="Times New Roman" w:hAnsi="Times New Roman" w:cs="Times New Roman"/>
          <w:sz w:val="24"/>
          <w:szCs w:val="24"/>
        </w:rPr>
        <w:t xml:space="preserve">  obiektach/</w:t>
      </w:r>
      <w:r w:rsidR="005F6DD8">
        <w:rPr>
          <w:rFonts w:ascii="Times New Roman" w:hAnsi="Times New Roman" w:cs="Times New Roman"/>
          <w:sz w:val="24"/>
          <w:szCs w:val="24"/>
        </w:rPr>
        <w:t xml:space="preserve">budynkach </w:t>
      </w:r>
      <w:r w:rsidRPr="00775FF4">
        <w:rPr>
          <w:rFonts w:ascii="Times New Roman" w:hAnsi="Times New Roman" w:cs="Times New Roman"/>
          <w:sz w:val="24"/>
          <w:szCs w:val="24"/>
        </w:rPr>
        <w:t>. Nieruchomości objęte przedmiotem Umowy, stanowią Załącznik nr 2 do Umowy  - Wykaz nieruchomości.</w:t>
      </w:r>
    </w:p>
    <w:p w14:paraId="468A0879" w14:textId="580E5AF6" w:rsidR="00433C46" w:rsidRPr="00775FF4" w:rsidRDefault="00433C46" w:rsidP="006507C8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3C46">
        <w:rPr>
          <w:rFonts w:ascii="Times New Roman" w:hAnsi="Times New Roman" w:cs="Times New Roman"/>
          <w:sz w:val="24"/>
          <w:szCs w:val="24"/>
        </w:rPr>
        <w:t>Przegl</w:t>
      </w:r>
      <w:r>
        <w:rPr>
          <w:rFonts w:ascii="Times New Roman" w:hAnsi="Times New Roman" w:cs="Times New Roman"/>
          <w:sz w:val="24"/>
          <w:szCs w:val="24"/>
        </w:rPr>
        <w:t>ąd instalacji elektrycznej należy</w:t>
      </w:r>
      <w:r w:rsidRPr="00433C46">
        <w:rPr>
          <w:rFonts w:ascii="Times New Roman" w:hAnsi="Times New Roman" w:cs="Times New Roman"/>
          <w:sz w:val="24"/>
          <w:szCs w:val="24"/>
        </w:rPr>
        <w:t xml:space="preserve"> podzielić na dwa etapy. Pierwszy etap to tzw. oględziny instalacji, kolejny to czynności związane z wykonywaniem prób i pomiarów instalacji elektrycznej przy użyciu specjalistycznej aparatury pomiarowej.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C46">
        <w:rPr>
          <w:rFonts w:ascii="Times New Roman" w:hAnsi="Times New Roman" w:cs="Times New Roman"/>
          <w:sz w:val="24"/>
          <w:szCs w:val="24"/>
        </w:rPr>
        <w:t>Szczegółowy przebieg i zakres oględzin instalacji elektrycznej niskiego napięcia określa Polska Norma PN-HD 60364-6:2008.</w:t>
      </w:r>
    </w:p>
    <w:p w14:paraId="5F5193C4" w14:textId="77777777" w:rsidR="00797A5A" w:rsidRPr="00775FF4" w:rsidRDefault="00E86421" w:rsidP="006507C8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Pomiary okresowe w instalacjach elektrycznych należy wykonać zgodnie z Polską Normą PN IEC-60364, Rozporządzeniem Ministra Spraw Wewnętrznych i Administracji z dnia 16 sierpnia 1999 r. w sprawie warunków technicznych użytkowania budynków mieszkalnych (Dz.U. Nr 74 poz. 836 ze zm.) oraz innymi obowiązującymi aktami prawnymi, normami i przepisami prawa.</w:t>
      </w:r>
    </w:p>
    <w:p w14:paraId="579EAE0D" w14:textId="6B51E799" w:rsidR="00797A5A" w:rsidRPr="00775FF4" w:rsidRDefault="00E86421" w:rsidP="006507C8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W ramach usługi dotyczącej badania instalacji</w:t>
      </w:r>
      <w:r w:rsidR="006507C8">
        <w:rPr>
          <w:rFonts w:ascii="Times New Roman" w:hAnsi="Times New Roman" w:cs="Times New Roman"/>
          <w:sz w:val="24"/>
          <w:szCs w:val="24"/>
        </w:rPr>
        <w:t xml:space="preserve"> elektrycznych należy wykonać w </w:t>
      </w:r>
      <w:r w:rsidRPr="00775FF4">
        <w:rPr>
          <w:rFonts w:ascii="Times New Roman" w:hAnsi="Times New Roman" w:cs="Times New Roman"/>
          <w:sz w:val="24"/>
          <w:szCs w:val="24"/>
        </w:rPr>
        <w:t>szczególności:</w:t>
      </w:r>
    </w:p>
    <w:p w14:paraId="7D881F7B" w14:textId="6B06E763" w:rsidR="00797A5A" w:rsidRPr="00775FF4" w:rsidRDefault="00E86421" w:rsidP="006507C8">
      <w:pPr>
        <w:numPr>
          <w:ilvl w:val="0"/>
          <w:numId w:val="30"/>
        </w:num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badanie rezystancji izolacji: wewnętrznych linii zasilających, tablic rozdzielczych oraz wyłączników głównych</w:t>
      </w:r>
      <w:r w:rsidR="00693C0E">
        <w:rPr>
          <w:rFonts w:ascii="Times New Roman" w:hAnsi="Times New Roman" w:cs="Times New Roman"/>
          <w:sz w:val="24"/>
          <w:szCs w:val="24"/>
        </w:rPr>
        <w:t xml:space="preserve"> i </w:t>
      </w:r>
      <w:r w:rsidR="00433C46">
        <w:rPr>
          <w:rFonts w:ascii="Times New Roman" w:hAnsi="Times New Roman" w:cs="Times New Roman"/>
          <w:sz w:val="24"/>
          <w:szCs w:val="24"/>
        </w:rPr>
        <w:t>przeciw</w:t>
      </w:r>
      <w:r w:rsidR="00693C0E">
        <w:rPr>
          <w:rFonts w:ascii="Times New Roman" w:hAnsi="Times New Roman" w:cs="Times New Roman"/>
          <w:sz w:val="24"/>
          <w:szCs w:val="24"/>
        </w:rPr>
        <w:t>pożarowych</w:t>
      </w:r>
      <w:r w:rsidRPr="00775FF4">
        <w:rPr>
          <w:rFonts w:ascii="Times New Roman" w:hAnsi="Times New Roman" w:cs="Times New Roman"/>
          <w:sz w:val="24"/>
          <w:szCs w:val="24"/>
        </w:rPr>
        <w:t>, instalacji administracyjnej klatek schodowych, piwnic i strychów, instalacji oświetlenia podstawowego i gniazd wtyczkowych 230V w pomieszczeniach ;</w:t>
      </w:r>
    </w:p>
    <w:p w14:paraId="6A2CAE10" w14:textId="77777777" w:rsidR="00797A5A" w:rsidRPr="00775FF4" w:rsidRDefault="00E86421" w:rsidP="006507C8">
      <w:pPr>
        <w:numPr>
          <w:ilvl w:val="0"/>
          <w:numId w:val="30"/>
        </w:num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badanie skuteczności ochrony przeciwporażeniowej dodatkowej: tablic rozdzielczych głównych, administracyjnych i piętrowych, instalacji administracyjnej oświetleniowej i gniazd wtyczkowych  – obwody gniazd wtyczkowych;</w:t>
      </w:r>
    </w:p>
    <w:p w14:paraId="4F1E89BB" w14:textId="7827CC1B" w:rsidR="00797A5A" w:rsidRPr="00775FF4" w:rsidRDefault="00E86421" w:rsidP="006507C8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color w:val="FF0000"/>
          <w:sz w:val="24"/>
          <w:szCs w:val="24"/>
          <w:lang w:val="pl-PL"/>
        </w:rPr>
        <w:t xml:space="preserve"> </w:t>
      </w:r>
      <w:r w:rsidRPr="00775FF4">
        <w:rPr>
          <w:sz w:val="24"/>
          <w:szCs w:val="24"/>
          <w:lang w:val="pl-PL"/>
        </w:rPr>
        <w:t>kontrolę w zakresie: połączeń widoczny</w:t>
      </w:r>
      <w:r w:rsidR="006507C8">
        <w:rPr>
          <w:sz w:val="24"/>
          <w:szCs w:val="24"/>
          <w:lang w:val="pl-PL"/>
        </w:rPr>
        <w:t>ch części przewodów, osprzętu i </w:t>
      </w:r>
      <w:r w:rsidRPr="00775FF4">
        <w:rPr>
          <w:sz w:val="24"/>
          <w:szCs w:val="24"/>
          <w:lang w:val="pl-PL"/>
        </w:rPr>
        <w:t>zabezpieczeń oraz połączeń wyrównawczych miejscowych i głównych (o ile takie występują), tablic rozdzielczych (obudów, drzwiczek tablic, napisów informacyjnych itp.), instalacji wewnętrznych linii zasilających, instalacji administracyjnej w częściach wspólnych, instalacji odbiorczych w lokalach;</w:t>
      </w:r>
    </w:p>
    <w:p w14:paraId="6196B6AE" w14:textId="77777777" w:rsidR="00797A5A" w:rsidRPr="00775FF4" w:rsidRDefault="00E86421" w:rsidP="006507C8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kontrolę prawidłowości oznaczeń tablic rozdzielczych z opisem zaleceń poprawnego oznaczenia</w:t>
      </w:r>
    </w:p>
    <w:p w14:paraId="6DEB12B1" w14:textId="77777777" w:rsidR="00797A5A" w:rsidRPr="00775FF4" w:rsidRDefault="00E86421" w:rsidP="006507C8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kontrolę prawidłowości obciążenia zabezpieczeń ze wskazaniem możliwych przełączeń </w:t>
      </w:r>
    </w:p>
    <w:p w14:paraId="6E38F633" w14:textId="2E617A26" w:rsidR="00797A5A" w:rsidRPr="00775FF4" w:rsidRDefault="00E86421" w:rsidP="006507C8">
      <w:pPr>
        <w:pStyle w:val="Akapitzlist"/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W ramach usługi dotyczącej badania instalacji piorunochronnej należy w szczególności sprawdzić: stan wszystkich połączeń oraz mocowań zwłaszcza na poziomie ziemi, zachowanie wymaganych przepisami bezpiecznych odstępów pomiędzy elementami urządzenia piorunochronnego a chronionymi urządzeniami lub elementami konstrukcji obiektu, stan połączeń wyrównawczych wewnątrz obiektu, stan urządzeń ograniczających przepięcia oraz chroniących je bezpieczników, a w przypadku zmian, prawidłowość wykonania nowych części instalacji</w:t>
      </w:r>
      <w:r w:rsidR="006507C8">
        <w:rPr>
          <w:sz w:val="24"/>
          <w:szCs w:val="24"/>
          <w:lang w:val="pl-PL"/>
        </w:rPr>
        <w:t xml:space="preserve"> zewnętrznej oraz wewnętrznej w </w:t>
      </w:r>
      <w:r w:rsidRPr="00775FF4">
        <w:rPr>
          <w:sz w:val="24"/>
          <w:szCs w:val="24"/>
          <w:lang w:val="pl-PL"/>
        </w:rPr>
        <w:t>obiekcie.</w:t>
      </w:r>
    </w:p>
    <w:p w14:paraId="1A4A03EE" w14:textId="77777777" w:rsidR="00797A5A" w:rsidRPr="00775FF4" w:rsidRDefault="00E86421" w:rsidP="006507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lastRenderedPageBreak/>
        <w:t xml:space="preserve">Ponadto, Wykonawca winien: </w:t>
      </w:r>
    </w:p>
    <w:p w14:paraId="24858F9D" w14:textId="77777777" w:rsidR="00797A5A" w:rsidRPr="00775FF4" w:rsidRDefault="00E86421" w:rsidP="006507C8">
      <w:pPr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 xml:space="preserve">sprawdzić wykonanie zaleceń z poprzedniej kontroli;  </w:t>
      </w:r>
    </w:p>
    <w:p w14:paraId="32E33ED2" w14:textId="77777777" w:rsidR="00797A5A" w:rsidRPr="00775FF4" w:rsidRDefault="00E86421" w:rsidP="006507C8">
      <w:pPr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sporządzić następujące protokoły z czynności kontrolnych:</w:t>
      </w:r>
    </w:p>
    <w:p w14:paraId="52EDCE63" w14:textId="0A64AB71" w:rsidR="00797A5A" w:rsidRPr="00775FF4" w:rsidRDefault="00E86421" w:rsidP="006507C8">
      <w:pPr>
        <w:numPr>
          <w:ilvl w:val="2"/>
          <w:numId w:val="31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protokół z okresowego przeglądu technicznego instalacji elektrycz</w:t>
      </w:r>
      <w:r w:rsidR="006507C8">
        <w:rPr>
          <w:rFonts w:ascii="Times New Roman" w:hAnsi="Times New Roman" w:cs="Times New Roman"/>
          <w:sz w:val="24"/>
          <w:szCs w:val="24"/>
        </w:rPr>
        <w:t>nej w </w:t>
      </w:r>
      <w:r w:rsidRPr="00775FF4">
        <w:rPr>
          <w:rFonts w:ascii="Times New Roman" w:hAnsi="Times New Roman" w:cs="Times New Roman"/>
          <w:sz w:val="24"/>
          <w:szCs w:val="24"/>
        </w:rPr>
        <w:t>pomieszczeniach obiektu/lokalu użytkowym;</w:t>
      </w:r>
    </w:p>
    <w:p w14:paraId="08138C7A" w14:textId="77777777" w:rsidR="00797A5A" w:rsidRPr="00775FF4" w:rsidRDefault="00E86421" w:rsidP="006507C8">
      <w:pPr>
        <w:numPr>
          <w:ilvl w:val="2"/>
          <w:numId w:val="3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protokół przeglądu technicznego instalacji elektrycznej od złącza głównego do instalacji w pomieszczeniach i lokalach użytkowych w budynku;</w:t>
      </w:r>
    </w:p>
    <w:p w14:paraId="7100D5FF" w14:textId="77777777" w:rsidR="00797A5A" w:rsidRPr="00775FF4" w:rsidRDefault="00E86421" w:rsidP="006507C8">
      <w:pPr>
        <w:numPr>
          <w:ilvl w:val="2"/>
          <w:numId w:val="31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 xml:space="preserve">protokół przeglądu technicznego instalacji piorunochronnej budynku. </w:t>
      </w:r>
    </w:p>
    <w:p w14:paraId="481E81E3" w14:textId="07C4FAEE" w:rsidR="00797A5A" w:rsidRPr="00775FF4" w:rsidRDefault="00E86421" w:rsidP="006507C8">
      <w:pPr>
        <w:numPr>
          <w:ilvl w:val="1"/>
          <w:numId w:val="2"/>
        </w:numPr>
        <w:tabs>
          <w:tab w:val="left" w:pos="851"/>
        </w:tabs>
        <w:spacing w:after="0"/>
        <w:ind w:left="1134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protokoły, o których mowa w pkt. 2), należy wypełnić pismem maszynowym, komputerowym lub pisemnie w sposób czy</w:t>
      </w:r>
      <w:r w:rsidR="006507C8">
        <w:rPr>
          <w:rFonts w:ascii="Times New Roman" w:hAnsi="Times New Roman" w:cs="Times New Roman"/>
          <w:sz w:val="24"/>
          <w:szCs w:val="24"/>
        </w:rPr>
        <w:t>telny, aby informacje zawarte w </w:t>
      </w:r>
      <w:r w:rsidRPr="00775FF4">
        <w:rPr>
          <w:rFonts w:ascii="Times New Roman" w:hAnsi="Times New Roman" w:cs="Times New Roman"/>
          <w:sz w:val="24"/>
          <w:szCs w:val="24"/>
        </w:rPr>
        <w:t xml:space="preserve">protokole </w:t>
      </w:r>
      <w:r w:rsidRPr="00775FF4">
        <w:rPr>
          <w:rFonts w:ascii="Times New Roman" w:hAnsi="Times New Roman" w:cs="Times New Roman"/>
          <w:sz w:val="24"/>
          <w:szCs w:val="24"/>
        </w:rPr>
        <w:tab/>
        <w:t>nie budziły wątpliwości stron lub osób trzecich.</w:t>
      </w:r>
    </w:p>
    <w:p w14:paraId="5569AAD2" w14:textId="644532DD" w:rsidR="00797A5A" w:rsidRPr="00775FF4" w:rsidRDefault="00E86421" w:rsidP="006507C8">
      <w:pPr>
        <w:numPr>
          <w:ilvl w:val="1"/>
          <w:numId w:val="2"/>
        </w:numPr>
        <w:tabs>
          <w:tab w:val="left" w:pos="851"/>
        </w:tabs>
        <w:spacing w:after="0"/>
        <w:ind w:left="1134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podpisany przez osobę posiadającą stosowne kwalifikacje i uprawnienia zawodowe oraz opatrzony podpisem użytkownika lub na</w:t>
      </w:r>
      <w:r w:rsidR="006507C8">
        <w:rPr>
          <w:rFonts w:ascii="Times New Roman" w:hAnsi="Times New Roman" w:cs="Times New Roman"/>
          <w:sz w:val="24"/>
          <w:szCs w:val="24"/>
        </w:rPr>
        <w:t>jemcy protokół, o którym mowa w </w:t>
      </w:r>
      <w:r w:rsidRPr="00775FF4">
        <w:rPr>
          <w:rFonts w:ascii="Times New Roman" w:hAnsi="Times New Roman" w:cs="Times New Roman"/>
          <w:sz w:val="24"/>
          <w:szCs w:val="24"/>
        </w:rPr>
        <w:t>ustępie 5 pkt. 2 lit. b) winien być doręczony za potwierdzeniem odbioru do ZKZL - Punktu Obsługi Klienta nr 3 w terminie do 14 dni kalendarzowych od dnia zakończenia czynności kontrolnych (drugiego terminu kontroli),w przypadku badania instalacji elektrycznej nie później niż do dnia …………………………… roku, w przypadku badania instalacji piorunochronnej w terminie 28 dni kalendarzowych od dnia podpisania Umowy.</w:t>
      </w:r>
    </w:p>
    <w:p w14:paraId="51CB0D75" w14:textId="77777777" w:rsidR="00797A5A" w:rsidRPr="00775FF4" w:rsidRDefault="00E86421" w:rsidP="006507C8">
      <w:pPr>
        <w:numPr>
          <w:ilvl w:val="1"/>
          <w:numId w:val="2"/>
        </w:numPr>
        <w:tabs>
          <w:tab w:val="left" w:pos="851"/>
        </w:tabs>
        <w:spacing w:after="0"/>
        <w:ind w:left="1134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przekazać pełną dokumentację z dokonanych przeglądów wraz z zestawieniem stanowiącym protokół potwierdzenia wykonania usług.</w:t>
      </w:r>
    </w:p>
    <w:p w14:paraId="75D0332B" w14:textId="77777777" w:rsidR="00797A5A" w:rsidRPr="00775FF4" w:rsidRDefault="00E86421" w:rsidP="006507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Do zadań Wykonawcy, w zakresie wykonywanych usług, należy:</w:t>
      </w:r>
    </w:p>
    <w:p w14:paraId="4F47E784" w14:textId="77777777" w:rsidR="00797A5A" w:rsidRPr="00775FF4" w:rsidRDefault="00E86421" w:rsidP="006507C8">
      <w:pPr>
        <w:numPr>
          <w:ilvl w:val="1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pisemne poinformowanie dostawcy energii elektrycznej oraz ZKZL o przystąpieniu do przeglądu instalacji elektrycznej w danym budynku;</w:t>
      </w:r>
    </w:p>
    <w:p w14:paraId="14898634" w14:textId="51FC990D" w:rsidR="00797A5A" w:rsidRPr="00775FF4" w:rsidRDefault="00E86421" w:rsidP="006507C8">
      <w:pPr>
        <w:numPr>
          <w:ilvl w:val="1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 xml:space="preserve">złożenie w ZKZL - Punkcie Obsługi Klienta nr 3 (zwanym dalej: POK nr 3) nie później niż na 5 dni przed rozpoczęciem prac </w:t>
      </w:r>
      <w:r w:rsidRPr="00775FF4">
        <w:rPr>
          <w:rFonts w:ascii="Times New Roman" w:hAnsi="Times New Roman" w:cs="Times New Roman"/>
          <w:i/>
          <w:sz w:val="24"/>
          <w:szCs w:val="24"/>
        </w:rPr>
        <w:t>Harmonogramu prac</w:t>
      </w:r>
      <w:r w:rsidRPr="00775FF4">
        <w:rPr>
          <w:rFonts w:ascii="Times New Roman" w:hAnsi="Times New Roman" w:cs="Times New Roman"/>
          <w:sz w:val="24"/>
          <w:szCs w:val="24"/>
        </w:rPr>
        <w:t xml:space="preserve"> dotyczącego pierwszego terminu kontroli, zawierającego adres</w:t>
      </w:r>
      <w:r w:rsidR="006507C8">
        <w:rPr>
          <w:rFonts w:ascii="Times New Roman" w:hAnsi="Times New Roman" w:cs="Times New Roman"/>
          <w:sz w:val="24"/>
          <w:szCs w:val="24"/>
        </w:rPr>
        <w:t xml:space="preserve"> nieruchomości, datę wraz z </w:t>
      </w:r>
      <w:r w:rsidRPr="00775FF4">
        <w:rPr>
          <w:rFonts w:ascii="Times New Roman" w:hAnsi="Times New Roman" w:cs="Times New Roman"/>
          <w:sz w:val="24"/>
          <w:szCs w:val="24"/>
        </w:rPr>
        <w:t>przedziałem godzin, w których przeprowadzana będzie kontrola. Kontrole należy przeprowadzić w g</w:t>
      </w:r>
      <w:r w:rsidR="00322408">
        <w:rPr>
          <w:rFonts w:ascii="Times New Roman" w:hAnsi="Times New Roman" w:cs="Times New Roman"/>
          <w:sz w:val="24"/>
          <w:szCs w:val="24"/>
        </w:rPr>
        <w:t>odzinach ustalonych z ZKZL</w:t>
      </w:r>
      <w:r w:rsidRPr="00775FF4">
        <w:rPr>
          <w:rFonts w:ascii="Times New Roman" w:hAnsi="Times New Roman" w:cs="Times New Roman"/>
          <w:sz w:val="24"/>
          <w:szCs w:val="24"/>
        </w:rPr>
        <w:t xml:space="preserve">. </w:t>
      </w:r>
      <w:r w:rsidRPr="00775FF4">
        <w:rPr>
          <w:rFonts w:ascii="Times New Roman" w:hAnsi="Times New Roman" w:cs="Times New Roman"/>
          <w:i/>
          <w:sz w:val="24"/>
          <w:szCs w:val="24"/>
        </w:rPr>
        <w:t>Harmonogram prac</w:t>
      </w:r>
      <w:r w:rsidRPr="00775FF4">
        <w:rPr>
          <w:rFonts w:ascii="Times New Roman" w:hAnsi="Times New Roman" w:cs="Times New Roman"/>
          <w:sz w:val="24"/>
          <w:szCs w:val="24"/>
        </w:rPr>
        <w:t xml:space="preserve"> musi również zawierać imiona i nazwiska osób przeprowadzających kontrolę oraz numery telefonów komórkowych do osób wykonujących kontrolę;</w:t>
      </w:r>
    </w:p>
    <w:p w14:paraId="7AEE24CC" w14:textId="2F3409EF" w:rsidR="00797A5A" w:rsidRPr="00775FF4" w:rsidRDefault="00E86421" w:rsidP="006507C8">
      <w:pPr>
        <w:numPr>
          <w:ilvl w:val="1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przeprowadzenie przeglądu zgodnie ze zło</w:t>
      </w:r>
      <w:r w:rsidR="006507C8">
        <w:rPr>
          <w:rFonts w:ascii="Times New Roman" w:hAnsi="Times New Roman" w:cs="Times New Roman"/>
          <w:sz w:val="24"/>
          <w:szCs w:val="24"/>
        </w:rPr>
        <w:t>żonym przez Wykonawcę i </w:t>
      </w:r>
      <w:r w:rsidRPr="00775FF4">
        <w:rPr>
          <w:rFonts w:ascii="Times New Roman" w:hAnsi="Times New Roman" w:cs="Times New Roman"/>
          <w:sz w:val="24"/>
          <w:szCs w:val="24"/>
        </w:rPr>
        <w:t xml:space="preserve">zatwierdzonym przez ZKZL </w:t>
      </w:r>
      <w:r w:rsidRPr="00775FF4">
        <w:rPr>
          <w:rFonts w:ascii="Times New Roman" w:hAnsi="Times New Roman" w:cs="Times New Roman"/>
          <w:i/>
          <w:sz w:val="24"/>
          <w:szCs w:val="24"/>
        </w:rPr>
        <w:t>Harmonogramem prac</w:t>
      </w:r>
      <w:r w:rsidRPr="00775FF4">
        <w:rPr>
          <w:rFonts w:ascii="Times New Roman" w:hAnsi="Times New Roman" w:cs="Times New Roman"/>
          <w:sz w:val="24"/>
          <w:szCs w:val="24"/>
        </w:rPr>
        <w:t>, o którym mowa w pkt. 2 powyżej.</w:t>
      </w:r>
    </w:p>
    <w:p w14:paraId="1D0690E2" w14:textId="77777777" w:rsidR="00797A5A" w:rsidRPr="00775FF4" w:rsidRDefault="00E86421" w:rsidP="006507C8">
      <w:pPr>
        <w:pStyle w:val="Akapitzlist"/>
        <w:widowControl w:val="0"/>
        <w:numPr>
          <w:ilvl w:val="1"/>
          <w:numId w:val="3"/>
        </w:numPr>
        <w:tabs>
          <w:tab w:val="left" w:pos="360"/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odbiór kluczy do pustostanów i kotłowni, który należy ustalić z pracownikiem ZKZL - POK nr 3, minimum 3 dni przed zamiarem wykonania kontroli w danej nieruchomości; </w:t>
      </w:r>
    </w:p>
    <w:p w14:paraId="1FF101CC" w14:textId="4A07269F" w:rsidR="00797A5A" w:rsidRPr="00775FF4" w:rsidRDefault="00E86421" w:rsidP="006507C8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 xml:space="preserve">Przed rozpoczęciem prac, najpóźniej w dniu składania </w:t>
      </w:r>
      <w:r w:rsidRPr="00775FF4">
        <w:rPr>
          <w:rFonts w:ascii="Times New Roman" w:hAnsi="Times New Roman" w:cs="Times New Roman"/>
          <w:i/>
          <w:sz w:val="24"/>
          <w:szCs w:val="24"/>
        </w:rPr>
        <w:t>Harmonogramu prac</w:t>
      </w:r>
      <w:r w:rsidRPr="00775FF4">
        <w:rPr>
          <w:rFonts w:ascii="Times New Roman" w:hAnsi="Times New Roman" w:cs="Times New Roman"/>
          <w:sz w:val="24"/>
          <w:szCs w:val="24"/>
        </w:rPr>
        <w:t>, o którym mowa w ust. 5 pkt. 2 powyżej, Wykonawca winien przedstawić wzór protokołu pokontrolnego</w:t>
      </w:r>
      <w:r w:rsidR="00322408">
        <w:rPr>
          <w:rFonts w:ascii="Times New Roman" w:hAnsi="Times New Roman" w:cs="Times New Roman"/>
          <w:sz w:val="24"/>
          <w:szCs w:val="24"/>
        </w:rPr>
        <w:t xml:space="preserve"> stanowiącego </w:t>
      </w:r>
      <w:r w:rsidR="00322408" w:rsidRPr="00322408">
        <w:rPr>
          <w:rFonts w:ascii="Times New Roman" w:hAnsi="Times New Roman" w:cs="Times New Roman"/>
          <w:b/>
          <w:sz w:val="24"/>
          <w:szCs w:val="24"/>
        </w:rPr>
        <w:t>załącznik nr 8</w:t>
      </w:r>
      <w:r w:rsidRPr="00775FF4">
        <w:rPr>
          <w:rFonts w:ascii="Times New Roman" w:hAnsi="Times New Roman" w:cs="Times New Roman"/>
          <w:sz w:val="24"/>
          <w:szCs w:val="24"/>
        </w:rPr>
        <w:t xml:space="preserve">, celem jego akceptacji przez ZKZL. W przypadku, gdy ZKZL będzie wymagał wprowadzenia dodatkowych zapisów do przedłożonego protokołu, Wykonawca zobowiązany jest takie zapisy wprowadzić. </w:t>
      </w:r>
    </w:p>
    <w:p w14:paraId="7BDEC4D3" w14:textId="77777777" w:rsidR="00797A5A" w:rsidRPr="00775FF4" w:rsidRDefault="00E86421" w:rsidP="006507C8">
      <w:pPr>
        <w:pStyle w:val="Akapitzlist"/>
        <w:numPr>
          <w:ilvl w:val="0"/>
          <w:numId w:val="1"/>
        </w:numPr>
        <w:spacing w:line="276" w:lineRule="auto"/>
        <w:ind w:left="510" w:hanging="340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W przypadku zagrożenia zdrowia i życia użytkowników budynku oraz konieczności natychmiastowej interwencji, należy w terminie 1 godziny od powzięcia informacji </w:t>
      </w:r>
      <w:r w:rsidRPr="00775FF4">
        <w:rPr>
          <w:sz w:val="24"/>
          <w:szCs w:val="24"/>
          <w:lang w:val="pl-PL"/>
        </w:rPr>
        <w:lastRenderedPageBreak/>
        <w:t>powiadomić Zamawiającego oraz ZKZL. Ponadto, Wykonawca zobowiązany będzie do sporządzenia dokumentacji fotograficznej stwierdzonych nieprawidłowości. Dokumentację tą należy dołączyć do protokołu pokontrolnego.</w:t>
      </w:r>
    </w:p>
    <w:p w14:paraId="2C31CB10" w14:textId="77777777" w:rsidR="00797A5A" w:rsidRPr="00775FF4" w:rsidRDefault="00E86421" w:rsidP="006507C8">
      <w:pPr>
        <w:pStyle w:val="Akapitzlist"/>
        <w:numPr>
          <w:ilvl w:val="0"/>
          <w:numId w:val="1"/>
        </w:numPr>
        <w:spacing w:line="276" w:lineRule="auto"/>
        <w:ind w:left="510" w:hanging="340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Do obowiązków Wykonawcy należy ponadto:</w:t>
      </w:r>
    </w:p>
    <w:p w14:paraId="0D47FAC2" w14:textId="77777777" w:rsidR="00797A5A" w:rsidRPr="00775FF4" w:rsidRDefault="00E86421" w:rsidP="006507C8">
      <w:pPr>
        <w:pStyle w:val="Akapitzlist"/>
        <w:numPr>
          <w:ilvl w:val="3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wykonanie przeglądów w terminach wskazanych w zaakceptowanym harmonogramie; </w:t>
      </w:r>
    </w:p>
    <w:p w14:paraId="1D6BA511" w14:textId="742698AB" w:rsidR="00797A5A" w:rsidRPr="00775FF4" w:rsidRDefault="00E86421" w:rsidP="006507C8">
      <w:pPr>
        <w:widowControl w:val="0"/>
        <w:numPr>
          <w:ilvl w:val="3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sz w:val="24"/>
          <w:szCs w:val="24"/>
        </w:rPr>
        <w:t>w przypadku nieobecności użytkowników obiektów  w pierwszym terminie przeprowadzanej kontroli, należy wyznaczyć kolejn</w:t>
      </w:r>
      <w:r w:rsidR="006507C8">
        <w:rPr>
          <w:rFonts w:ascii="Times New Roman" w:hAnsi="Times New Roman" w:cs="Times New Roman"/>
          <w:sz w:val="24"/>
          <w:szCs w:val="24"/>
        </w:rPr>
        <w:t>y termin udostępnienia lokalu w </w:t>
      </w:r>
      <w:r w:rsidRPr="00775FF4">
        <w:rPr>
          <w:rFonts w:ascii="Times New Roman" w:hAnsi="Times New Roman" w:cs="Times New Roman"/>
          <w:sz w:val="24"/>
          <w:szCs w:val="24"/>
        </w:rPr>
        <w:t xml:space="preserve">celu przeprowadzenia okresowej kontroli oraz mailowo powiadomić pracownika ZKZL - POK nr 3, o kolejnym terminie kontroli co najmniej 5 dni przed czynnościami kontrolnymi; </w:t>
      </w:r>
    </w:p>
    <w:p w14:paraId="45A846AE" w14:textId="0A8853EE" w:rsidR="00797A5A" w:rsidRPr="00775FF4" w:rsidRDefault="00E86421" w:rsidP="006507C8">
      <w:pPr>
        <w:widowControl w:val="0"/>
        <w:tabs>
          <w:tab w:val="left" w:pos="709"/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UWAGA: Wykonawca przed przystąp</w:t>
      </w:r>
      <w:r w:rsidR="006507C8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ieniem do czynności opisanych w </w:t>
      </w:r>
      <w:r w:rsidRPr="00775FF4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niniejszym </w:t>
      </w:r>
      <w:proofErr w:type="spellStart"/>
      <w:r w:rsidRPr="00775FF4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ppkt</w:t>
      </w:r>
      <w:proofErr w:type="spellEnd"/>
      <w:r w:rsidRPr="00775FF4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. zobowiązany jest złożyć w siedzibie ZKZL </w:t>
      </w:r>
      <w:r w:rsidRPr="00775FF4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</w:rPr>
        <w:t>Harmonogram prac</w:t>
      </w:r>
      <w:r w:rsidRPr="00775FF4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dla drugiej kontroli, zgodnie z treścią ust. 6. pkt 2 powyżej, a po jego zatwierdzeniu przez ZKZL przystąpić do czynności kontrolnych w terminach wskazanych w </w:t>
      </w:r>
      <w:r w:rsidRPr="00775FF4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</w:rPr>
        <w:t>Harmonogramie prac</w:t>
      </w:r>
      <w:r w:rsidRPr="00775FF4"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</w:p>
    <w:p w14:paraId="63AC6251" w14:textId="77777777" w:rsidR="00797A5A" w:rsidRPr="00775FF4" w:rsidRDefault="00E86421" w:rsidP="006507C8">
      <w:pPr>
        <w:pStyle w:val="Akapitzlist"/>
        <w:numPr>
          <w:ilvl w:val="3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w przypadku nieobecności użytkowników obiektów w drugim terminie przeprowadzanej kontroli, Wykonawca zobowiązany będzie zawiadomić o tym fakcie ZKZL, przedstawiając listę niezbadanych obiektów, w terminie 5 dni od zakończenia czynności kontrolnych dotyczących drugiej kontroli (lista może być sukcesywnie przesyłana drogą elektroniczną do Przedstawiciela ZKZL wskazanego w § 7). </w:t>
      </w:r>
    </w:p>
    <w:p w14:paraId="6744A6D9" w14:textId="77777777" w:rsidR="00797A5A" w:rsidRPr="00775FF4" w:rsidRDefault="00E86421" w:rsidP="006507C8">
      <w:pPr>
        <w:pStyle w:val="Akapitzlist"/>
        <w:numPr>
          <w:ilvl w:val="3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Wykonawca dostarczy protokoły z kontroli instalacji elektrycznej przy założeniu dwukrotnego terminu wykonania kontroli, ZKZL w terminie 14 dni kalendarzowych od dnia zakończenia czynności kontrolnych (drugiego terminu kontroli). </w:t>
      </w:r>
    </w:p>
    <w:p w14:paraId="4FC1C279" w14:textId="77777777" w:rsidR="00797A5A" w:rsidRPr="00775FF4" w:rsidRDefault="00E86421" w:rsidP="006507C8">
      <w:pPr>
        <w:widowControl w:val="0"/>
        <w:numPr>
          <w:ilvl w:val="3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5FF4">
        <w:rPr>
          <w:rFonts w:ascii="Times New Roman" w:hAnsi="Times New Roman" w:cs="Times New Roman"/>
          <w:kern w:val="2"/>
          <w:sz w:val="24"/>
          <w:szCs w:val="24"/>
        </w:rPr>
        <w:t xml:space="preserve">Wykonawca zobowiązany jest do wykonania fotografii każdego </w:t>
      </w:r>
      <w:proofErr w:type="spellStart"/>
      <w:r w:rsidRPr="00775FF4">
        <w:rPr>
          <w:rFonts w:ascii="Times New Roman" w:hAnsi="Times New Roman" w:cs="Times New Roman"/>
          <w:kern w:val="2"/>
          <w:sz w:val="24"/>
          <w:szCs w:val="24"/>
        </w:rPr>
        <w:t>w.l.z</w:t>
      </w:r>
      <w:proofErr w:type="spellEnd"/>
      <w:r w:rsidRPr="00775FF4">
        <w:rPr>
          <w:rFonts w:ascii="Times New Roman" w:hAnsi="Times New Roman" w:cs="Times New Roman"/>
          <w:kern w:val="2"/>
          <w:sz w:val="24"/>
          <w:szCs w:val="24"/>
        </w:rPr>
        <w:t xml:space="preserve">. znajdującego się w badanym obiekcie. Zdjęcia winny być </w:t>
      </w:r>
      <w:r w:rsidRPr="00775FF4">
        <w:rPr>
          <w:rFonts w:ascii="Times New Roman" w:hAnsi="Times New Roman" w:cs="Times New Roman"/>
          <w:sz w:val="24"/>
          <w:szCs w:val="24"/>
        </w:rPr>
        <w:t>uporządkowane i opisane w taki sposób, aby analizujący je pracownik ZKZL nie miał wątpliwości jakiego obiektu dotyczą.</w:t>
      </w:r>
    </w:p>
    <w:p w14:paraId="574E8E85" w14:textId="77777777" w:rsidR="00797A5A" w:rsidRPr="00775FF4" w:rsidRDefault="00E86421" w:rsidP="006507C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Zamawiający oraz ZKZL nie udostępnią aparatów niezbędnych do sporządzenia dokumentacji fotograficznej.</w:t>
      </w:r>
    </w:p>
    <w:p w14:paraId="7BBE7A1A" w14:textId="77777777" w:rsidR="00797A5A" w:rsidRPr="00775FF4" w:rsidRDefault="00E86421" w:rsidP="006507C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W przypadku gdy brak jest bezpośredniego dojścia po powierzchni dachowej Wykonawca musi dysponować wysięgnikiem umożliwiającym dostęp do dachu.</w:t>
      </w:r>
    </w:p>
    <w:p w14:paraId="555F25F7" w14:textId="77777777" w:rsidR="00797A5A" w:rsidRPr="00775FF4" w:rsidRDefault="00E86421" w:rsidP="006507C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Czynności stanowiące przedmiot Umowy winny być wykonywane przez Wykonawcę przy wykorzystaniu co najmniej dwuosobowych brygad, w których co najmniej jedna z osób będzie posiadać uprawnienia z zakresu eksploatacji, a druga z zakresu dozoru.</w:t>
      </w:r>
    </w:p>
    <w:p w14:paraId="3E404B93" w14:textId="77777777" w:rsidR="00797A5A" w:rsidRPr="00775FF4" w:rsidRDefault="00E86421" w:rsidP="006507C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 xml:space="preserve">Czynności kontrolne należy wykonać rzetelnie i wyłącznie przez osoby posiadające wymagane przepisami uprawnienia elektryczne grupy D (tj. kwalifikacje wymagane przy wykonywaniu dozoru nad eksploatacją urządzeń, instalacji oraz sieci energetycznych) oraz uprawnienia pomiarowe stwierdzające prawo do zajmowania się pomiarami urządzeń, instalacji i sieci na stanowisku EKSPLOATACJI. </w:t>
      </w:r>
    </w:p>
    <w:p w14:paraId="43A00DE2" w14:textId="77777777" w:rsidR="00797A5A" w:rsidRPr="00775FF4" w:rsidRDefault="00E86421" w:rsidP="006507C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Wykonawca musi ponadto dysponować przynajmniej jedną osobą, która posiada uprawnienia do pełnienia samodzielnych funkcji technicznych w budownictwie w zakresie kierowania robotami budowlanymi w specjalności instalacje elektryczne, legitymującą się aktualnym zaświadczeniem potwierdzającym przynależność do właściwej izby samorządu zawodowego, która będzie sprawować nadzór z ramienia Wykonawcy nad zespołem przeprowadzającym kontrolę oraz podpisywać protokoły kontroli.</w:t>
      </w:r>
    </w:p>
    <w:p w14:paraId="6E417BE1" w14:textId="77777777" w:rsidR="00797A5A" w:rsidRPr="00775FF4" w:rsidRDefault="00E86421" w:rsidP="006507C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lastRenderedPageBreak/>
        <w:t xml:space="preserve">Do sporządzenia protokołu pokontrolnego uprawniona jest osoba wskazana w ust. 13 i 14 powyżej. </w:t>
      </w:r>
    </w:p>
    <w:p w14:paraId="613A4C57" w14:textId="77777777" w:rsidR="00797A5A" w:rsidRPr="00775FF4" w:rsidRDefault="00E86421" w:rsidP="006507C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pl-PL"/>
        </w:rPr>
      </w:pPr>
      <w:r w:rsidRPr="00775FF4">
        <w:rPr>
          <w:sz w:val="24"/>
          <w:szCs w:val="24"/>
          <w:lang w:val="pl-PL"/>
        </w:rPr>
        <w:t>Wykonawca oświadcza, że posiada niezbędną wiedzę i doświadczenie oraz dysponuje potencjałem technicznym i osobami zdolnymi do wykonania przedmiotu Umowy lub przedstawi pisemne zobowiązanie innych podmiotów o udostępnienie potencjału technicznego i osób zdolnych do wykonania zamówienia przedmiotu Umowy.</w:t>
      </w:r>
    </w:p>
    <w:p w14:paraId="148F8B23" w14:textId="77777777" w:rsidR="00797A5A" w:rsidRPr="00775FF4" w:rsidRDefault="00797A5A" w:rsidP="006507C8">
      <w:pPr>
        <w:spacing w:after="0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1D975E9" w14:textId="77777777" w:rsidR="00797A5A" w:rsidRPr="00775FF4" w:rsidRDefault="00797A5A" w:rsidP="006507C8">
      <w:pPr>
        <w:spacing w:after="0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E8D4E53" w14:textId="77777777" w:rsidR="00797A5A" w:rsidRPr="00775FF4" w:rsidRDefault="00797A5A" w:rsidP="006507C8">
      <w:pPr>
        <w:spacing w:after="0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3E02A875" w14:textId="77777777" w:rsidR="00797A5A" w:rsidRPr="00775FF4" w:rsidRDefault="00797A5A" w:rsidP="006507C8">
      <w:pPr>
        <w:spacing w:after="0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7057656" w14:textId="77777777" w:rsidR="00797A5A" w:rsidRPr="00775FF4" w:rsidRDefault="00797A5A" w:rsidP="006507C8">
      <w:pPr>
        <w:spacing w:after="0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77996EF2" w14:textId="77777777" w:rsidR="00797A5A" w:rsidRPr="00775FF4" w:rsidRDefault="00797A5A" w:rsidP="006507C8">
      <w:pPr>
        <w:spacing w:after="0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54423279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A972FD7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5130373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25784366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11BE53C2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4D9FF9B1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D3AC855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23240DDE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3934BED6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3789F2A2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422DF0FE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77830654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7896BE59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4A1143A8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135D7075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02AFE59D" w14:textId="77777777" w:rsidR="00797A5A" w:rsidRPr="00775FF4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  <w:sectPr w:rsidR="00797A5A" w:rsidRPr="00775FF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8192"/>
        </w:sectPr>
      </w:pPr>
    </w:p>
    <w:p w14:paraId="310878D9" w14:textId="77777777" w:rsidR="00797A5A" w:rsidRPr="009316B5" w:rsidRDefault="00E86421" w:rsidP="003E5E45">
      <w:pPr>
        <w:jc w:val="right"/>
        <w:rPr>
          <w:rFonts w:ascii="Times New Roman" w:hAnsi="Times New Roman" w:cs="Times New Roman"/>
          <w:sz w:val="24"/>
          <w:szCs w:val="24"/>
        </w:rPr>
      </w:pPr>
      <w:r w:rsidRPr="009316B5">
        <w:rPr>
          <w:rFonts w:ascii="Times New Roman" w:hAnsi="Times New Roman" w:cs="Times New Roman"/>
          <w:b/>
          <w:sz w:val="24"/>
          <w:szCs w:val="24"/>
        </w:rPr>
        <w:lastRenderedPageBreak/>
        <w:t>Załącznik nr 2 - Wykaz budynków objętych usługą</w:t>
      </w:r>
    </w:p>
    <w:tbl>
      <w:tblPr>
        <w:tblW w:w="11181" w:type="dxa"/>
        <w:tblInd w:w="-9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"/>
        <w:gridCol w:w="2050"/>
        <w:gridCol w:w="1413"/>
        <w:gridCol w:w="2387"/>
        <w:gridCol w:w="1303"/>
        <w:gridCol w:w="1022"/>
        <w:gridCol w:w="1185"/>
        <w:gridCol w:w="1478"/>
      </w:tblGrid>
      <w:tr w:rsidR="00797A5A" w:rsidRPr="009316B5" w14:paraId="165A5EE3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44D4" w14:textId="0C7E9801" w:rsidR="00797A5A" w:rsidRPr="003E5E45" w:rsidRDefault="00E86421" w:rsidP="009316B5">
            <w:pPr>
              <w:widowControl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2394" w14:textId="2E5F5C8F" w:rsidR="00797A5A" w:rsidRPr="003E5E45" w:rsidRDefault="009316B5" w:rsidP="009316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Nazwa obiektu / </w:t>
            </w:r>
            <w:r w:rsidR="00E86421"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Adres obiektu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9ED6" w14:textId="789A93EC" w:rsidR="00797A5A" w:rsidRPr="003E5E45" w:rsidRDefault="00847378" w:rsidP="009316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Przegląd elektryczny zakres 5- letni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4D6F" w14:textId="3AED9557" w:rsidR="00797A5A" w:rsidRPr="003E5E45" w:rsidRDefault="00E86421" w:rsidP="009316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Badanie skuteczności ochrony przeciwporażeniowej</w:t>
            </w:r>
          </w:p>
          <w:p w14:paraId="303C72CE" w14:textId="0BB65E5C" w:rsidR="00797A5A" w:rsidRPr="003E5E45" w:rsidRDefault="00E86421" w:rsidP="009316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Badanie rezystancji izolacji linii i urządzeń elektrycznych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11F8" w14:textId="77777777" w:rsidR="00797A5A" w:rsidRPr="003E5E45" w:rsidRDefault="00E86421" w:rsidP="009316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5-letni instalacji piorunochronnej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33C3" w14:textId="43F47A3D" w:rsidR="00797A5A" w:rsidRPr="003E5E45" w:rsidRDefault="00797A5A" w:rsidP="003E5E4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4C05B4A7" w14:textId="77777777" w:rsidR="00797A5A" w:rsidRPr="003E5E45" w:rsidRDefault="00E86421" w:rsidP="009316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Ilość uziomów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4B67" w14:textId="77777777" w:rsidR="00797A5A" w:rsidRPr="003E5E45" w:rsidRDefault="00E86421" w:rsidP="009316B5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Powierzchnia zadaszeń [m2]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7500" w14:textId="77777777" w:rsidR="00797A5A" w:rsidRPr="003E5E45" w:rsidRDefault="00E86421" w:rsidP="009316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Powierzchnia użytkowa budynku [m2]</w:t>
            </w:r>
            <w:bookmarkStart w:id="1" w:name="_GoBack2"/>
            <w:bookmarkEnd w:id="1"/>
          </w:p>
        </w:tc>
      </w:tr>
      <w:tr w:rsidR="00797A5A" w:rsidRPr="009316B5" w14:paraId="2A8AA794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F4CC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F0C7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 xml:space="preserve">Dworzec </w:t>
            </w:r>
            <w:proofErr w:type="spellStart"/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Garbary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E4C1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6727" w14:textId="68EF97D0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0F00" w14:textId="77777777" w:rsidR="00797A5A" w:rsidRPr="003E5E45" w:rsidRDefault="00AD72E0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3696" w14:textId="7777777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EC30" w14:textId="5D29C323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C328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36,00</w:t>
            </w:r>
          </w:p>
        </w:tc>
      </w:tr>
      <w:tr w:rsidR="00797A5A" w:rsidRPr="009316B5" w14:paraId="7A50B93C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AEA3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5CD7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Dworzec Górczyn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4B5F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35E1" w14:textId="0EC417B7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E5B0" w14:textId="77777777" w:rsidR="00797A5A" w:rsidRPr="003E5E45" w:rsidRDefault="004111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489C" w14:textId="77777777" w:rsidR="00797A5A" w:rsidRPr="003E5E45" w:rsidRDefault="00AD72E0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60F1" w14:textId="2630000A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BB72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97,8</w:t>
            </w:r>
          </w:p>
        </w:tc>
      </w:tr>
      <w:tr w:rsidR="00797A5A" w:rsidRPr="009316B5" w14:paraId="6FF7DF8F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352D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B4EB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 xml:space="preserve">Dworzec </w:t>
            </w:r>
            <w:proofErr w:type="spellStart"/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Junikowo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96B4" w14:textId="781FF4D0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507B" w14:textId="1A7E4FCF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5766" w14:textId="77777777" w:rsidR="00797A5A" w:rsidRPr="003E5E45" w:rsidRDefault="00B00067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C04B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C7BB" w14:textId="7AC8794F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F32D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150,40</w:t>
            </w:r>
          </w:p>
        </w:tc>
      </w:tr>
      <w:tr w:rsidR="00797A5A" w:rsidRPr="009316B5" w14:paraId="36B651EF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6577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4B17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 xml:space="preserve">Dworzec </w:t>
            </w:r>
            <w:proofErr w:type="spellStart"/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Junikowo</w:t>
            </w:r>
            <w:proofErr w:type="spellEnd"/>
            <w:r w:rsidRPr="003E5E45">
              <w:rPr>
                <w:rFonts w:ascii="Times New Roman" w:hAnsi="Times New Roman" w:cs="Times New Roman"/>
                <w:sz w:val="23"/>
                <w:szCs w:val="23"/>
              </w:rPr>
              <w:t xml:space="preserve"> – dach nad pętlą tramwajową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886B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739F" w14:textId="2019E403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7340" w14:textId="77777777" w:rsidR="00797A5A" w:rsidRPr="003E5E45" w:rsidRDefault="005A1036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4BF2" w14:textId="7777777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59C1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2267,80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2EF5" w14:textId="77E2C5FB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7A5A" w:rsidRPr="009316B5" w14:paraId="262202FD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0B01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DC49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 xml:space="preserve">Dworzec </w:t>
            </w:r>
            <w:proofErr w:type="spellStart"/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Junikowo</w:t>
            </w:r>
            <w:proofErr w:type="spellEnd"/>
            <w:r w:rsidRPr="003E5E45">
              <w:rPr>
                <w:rFonts w:ascii="Times New Roman" w:hAnsi="Times New Roman" w:cs="Times New Roman"/>
                <w:sz w:val="23"/>
                <w:szCs w:val="23"/>
              </w:rPr>
              <w:t xml:space="preserve"> - wiata rowerowa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BBD4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8FA6" w14:textId="2681A10D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D921" w14:textId="77777777" w:rsidR="00797A5A" w:rsidRPr="003E5E45" w:rsidRDefault="005A1036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8A5A" w14:textId="7777777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D7B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107,30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4020" w14:textId="7777777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7A5A" w:rsidRPr="009316B5" w14:paraId="311B5D1C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D860" w14:textId="3FCB9B24" w:rsidR="00797A5A" w:rsidRPr="003E5E45" w:rsidRDefault="00224402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AB45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Rondo Rataje - zadaszenie peronów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7272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6D56" w14:textId="14C50CE1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41A1" w14:textId="02C02E40" w:rsidR="00797A5A" w:rsidRPr="003E5E45" w:rsidRDefault="00E14045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789B" w14:textId="77777777" w:rsidR="00797A5A" w:rsidRPr="003E5E45" w:rsidRDefault="005A1036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B836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2834,60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CAA7" w14:textId="040E82F6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7A5A" w:rsidRPr="009316B5" w14:paraId="4ACA6A2A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B924" w14:textId="53AAE8BE" w:rsidR="00797A5A" w:rsidRPr="003E5E45" w:rsidRDefault="00224402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55E0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Sobieskiego - Dworzec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23E7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483C" w14:textId="3A24CED8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EE42" w14:textId="77777777" w:rsidR="00797A5A" w:rsidRPr="003E5E45" w:rsidRDefault="004111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FFE4" w14:textId="77777777" w:rsidR="00797A5A" w:rsidRPr="003E5E45" w:rsidRDefault="00DD7F09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A438" w14:textId="3BC2CEF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E2BF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307,37</w:t>
            </w:r>
          </w:p>
        </w:tc>
      </w:tr>
      <w:tr w:rsidR="00797A5A" w:rsidRPr="009316B5" w14:paraId="64BB52DD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B09D" w14:textId="38E6B51D" w:rsidR="00797A5A" w:rsidRPr="003E5E45" w:rsidRDefault="00224402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6256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Sobieskiego - zadaszenie peronów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34EB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CD46" w14:textId="7EB87953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CF39" w14:textId="77777777" w:rsidR="00797A5A" w:rsidRPr="003E5E45" w:rsidRDefault="00C21438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7A8D" w14:textId="7777777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3995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2682,44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D21D" w14:textId="3B8AAB0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7A5A" w:rsidRPr="009316B5" w14:paraId="5B18A3DC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C833" w14:textId="39DF37D6" w:rsidR="00797A5A" w:rsidRPr="003E5E45" w:rsidRDefault="00224402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ECD2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Starołęcka Dworzec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1925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721D" w14:textId="0F8117B6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9BEE" w14:textId="77777777" w:rsidR="00797A5A" w:rsidRPr="003E5E45" w:rsidRDefault="00A97744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A154" w14:textId="7777777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B8E8" w14:textId="51D00874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6844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36,00</w:t>
            </w:r>
          </w:p>
        </w:tc>
      </w:tr>
      <w:tr w:rsidR="00797A5A" w:rsidRPr="009316B5" w14:paraId="0CDE5E93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20BD" w14:textId="2A5E8564" w:rsidR="00797A5A" w:rsidRPr="003E5E45" w:rsidRDefault="00224402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C921" w14:textId="77777777" w:rsidR="00797A5A" w:rsidRPr="003E5E45" w:rsidRDefault="00A97744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Śródka</w:t>
            </w:r>
            <w:r w:rsidR="00E86421" w:rsidRPr="003E5E45">
              <w:rPr>
                <w:rFonts w:ascii="Times New Roman" w:hAnsi="Times New Roman" w:cs="Times New Roman"/>
                <w:sz w:val="23"/>
                <w:szCs w:val="23"/>
              </w:rPr>
              <w:t xml:space="preserve"> Dworzec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C1FF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004A" w14:textId="102A3ED7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20FA" w14:textId="7646CC82" w:rsidR="00797A5A" w:rsidRPr="003E5E45" w:rsidRDefault="00E14045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E7AB" w14:textId="77777777" w:rsidR="00797A5A" w:rsidRPr="003E5E45" w:rsidRDefault="00A97744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6496" w14:textId="34E12CF9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A3AF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238,00</w:t>
            </w:r>
          </w:p>
        </w:tc>
      </w:tr>
      <w:tr w:rsidR="00797A5A" w:rsidRPr="009316B5" w14:paraId="402D8643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D364" w14:textId="0E6CFDDA" w:rsidR="00797A5A" w:rsidRPr="003E5E45" w:rsidRDefault="00224402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80B1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Śródka Zadaszenie peronów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C638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037E" w14:textId="5083B28E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FEF9" w14:textId="77777777" w:rsidR="00797A5A" w:rsidRPr="003E5E45" w:rsidRDefault="00C009C2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5638" w14:textId="7777777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924A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1682,00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E2BE" w14:textId="3D871656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7A5A" w:rsidRPr="009316B5" w14:paraId="013E879E" w14:textId="77777777" w:rsidTr="003E5E45">
        <w:trPr>
          <w:trHeight w:val="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A01E" w14:textId="69DE07E7" w:rsidR="00797A5A" w:rsidRPr="003E5E45" w:rsidRDefault="00224402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6854" w14:textId="0270BED5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Siedziba ZTM, ul. Matejki 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38A8" w14:textId="67E7F665" w:rsidR="00797A5A" w:rsidRPr="003E5E45" w:rsidRDefault="0070692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4C36" w14:textId="77777777" w:rsidR="00797A5A" w:rsidRPr="003E5E45" w:rsidRDefault="00002C53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A2E3" w14:textId="77777777" w:rsidR="00797A5A" w:rsidRPr="003E5E45" w:rsidRDefault="00A97744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NIE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AE31" w14:textId="77777777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4B77" w14:textId="3A559FD6" w:rsidR="00797A5A" w:rsidRPr="003E5E45" w:rsidRDefault="00797A5A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00E0" w14:textId="77777777" w:rsidR="00797A5A" w:rsidRPr="003E5E45" w:rsidRDefault="00E86421" w:rsidP="009316B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5E45">
              <w:rPr>
                <w:rFonts w:ascii="Times New Roman" w:hAnsi="Times New Roman" w:cs="Times New Roman"/>
                <w:sz w:val="23"/>
                <w:szCs w:val="23"/>
              </w:rPr>
              <w:t>2220,74</w:t>
            </w:r>
          </w:p>
        </w:tc>
      </w:tr>
    </w:tbl>
    <w:p w14:paraId="5B9865DA" w14:textId="31DBFF20" w:rsidR="00E14045" w:rsidRPr="009316B5" w:rsidRDefault="00E14045" w:rsidP="009316B5">
      <w:pPr>
        <w:spacing w:after="0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3DF420CF" w14:textId="1DD06D02" w:rsidR="00E14045" w:rsidRPr="009316B5" w:rsidRDefault="00E14045" w:rsidP="009316B5">
      <w:pPr>
        <w:spacing w:after="0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5FF296A7" w14:textId="76DA0A8A" w:rsidR="00E14045" w:rsidRPr="009316B5" w:rsidRDefault="00E14045" w:rsidP="009316B5">
      <w:pPr>
        <w:spacing w:after="0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25D35834" w14:textId="2D587C96" w:rsidR="00E14045" w:rsidRPr="009316B5" w:rsidRDefault="00E14045" w:rsidP="009316B5">
      <w:pPr>
        <w:spacing w:after="0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36B061C1" w14:textId="1C1D1D52" w:rsidR="00E14045" w:rsidRDefault="00E14045" w:rsidP="009316B5">
      <w:pPr>
        <w:spacing w:after="0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23FA8A9D" w14:textId="179D4FB2" w:rsidR="00224402" w:rsidRDefault="00224402" w:rsidP="009316B5">
      <w:pPr>
        <w:spacing w:after="0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09070D00" w14:textId="77777777" w:rsidR="00224402" w:rsidRPr="009316B5" w:rsidRDefault="00224402" w:rsidP="009316B5">
      <w:pPr>
        <w:spacing w:after="0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3BB1200A" w14:textId="6FBA4924" w:rsidR="00E14045" w:rsidRPr="009316B5" w:rsidRDefault="00E14045" w:rsidP="009316B5">
      <w:pPr>
        <w:spacing w:after="0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443C3D11" w14:textId="7A280933" w:rsidR="00797A5A" w:rsidRPr="00775FF4" w:rsidRDefault="00797A5A" w:rsidP="003E5E45">
      <w:pPr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F8D0A0C" w14:textId="3E134758" w:rsidR="0056250B" w:rsidRPr="0056250B" w:rsidRDefault="00E86421" w:rsidP="0056250B">
      <w:pPr>
        <w:spacing w:after="60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775F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Załącznik nr 4</w:t>
      </w:r>
      <w:bookmarkStart w:id="2" w:name="_GoBack1"/>
      <w:bookmarkEnd w:id="2"/>
    </w:p>
    <w:p w14:paraId="70C75B87" w14:textId="77777777" w:rsidR="0056250B" w:rsidRPr="0056250B" w:rsidRDefault="0056250B" w:rsidP="0056250B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56250B">
        <w:rPr>
          <w:rFonts w:ascii="Arial" w:eastAsia="Calibri" w:hAnsi="Arial" w:cs="Arial"/>
          <w:sz w:val="20"/>
          <w:szCs w:val="20"/>
        </w:rPr>
        <w:t>FN-DJ-09/04</w:t>
      </w:r>
    </w:p>
    <w:p w14:paraId="2B0F3CD6" w14:textId="77777777" w:rsidR="0056250B" w:rsidRPr="0056250B" w:rsidRDefault="0056250B" w:rsidP="0056250B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56250B">
        <w:rPr>
          <w:rFonts w:ascii="Calibri" w:eastAsia="Calibri" w:hAnsi="Calibri" w:cs="Times New Roman"/>
          <w:b/>
        </w:rPr>
        <w:t>OCHRONA DANYCH OSOBOWYCH W ZARZĄDZIE TRANSPORTU MIEJSKIEGO W POZNANIU</w:t>
      </w:r>
    </w:p>
    <w:p w14:paraId="029D9BB6" w14:textId="77777777" w:rsidR="0056250B" w:rsidRPr="0056250B" w:rsidRDefault="0056250B" w:rsidP="0056250B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56250B">
        <w:rPr>
          <w:rFonts w:ascii="Calibri" w:eastAsia="Calibri" w:hAnsi="Calibri" w:cs="Times New Roman"/>
          <w:b/>
        </w:rPr>
        <w:t xml:space="preserve">INFORMACJA DLA WYKONAWCÓW </w:t>
      </w:r>
    </w:p>
    <w:p w14:paraId="736B50E8" w14:textId="77777777" w:rsidR="0056250B" w:rsidRPr="0056250B" w:rsidRDefault="0056250B" w:rsidP="0056250B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6250B">
        <w:rPr>
          <w:rFonts w:ascii="Calibri" w:eastAsia="Calibri" w:hAnsi="Calibri" w:cs="Times New Roman"/>
          <w:b/>
          <w:sz w:val="20"/>
          <w:szCs w:val="20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770BD289" w14:textId="77777777" w:rsidR="0056250B" w:rsidRPr="0056250B" w:rsidRDefault="0056250B" w:rsidP="0056250B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56250B" w:rsidRPr="0056250B" w14:paraId="4250F90E" w14:textId="77777777" w:rsidTr="00B53EDA">
        <w:trPr>
          <w:trHeight w:val="916"/>
        </w:trPr>
        <w:tc>
          <w:tcPr>
            <w:tcW w:w="1449" w:type="dxa"/>
            <w:vAlign w:val="center"/>
          </w:tcPr>
          <w:p w14:paraId="1B98C516" w14:textId="77777777" w:rsidR="0056250B" w:rsidRPr="0056250B" w:rsidRDefault="0056250B" w:rsidP="005625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4ECDA573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56250B" w:rsidRPr="0056250B" w14:paraId="763317FB" w14:textId="77777777" w:rsidTr="00B53EDA">
        <w:trPr>
          <w:trHeight w:val="1328"/>
        </w:trPr>
        <w:tc>
          <w:tcPr>
            <w:tcW w:w="1449" w:type="dxa"/>
            <w:vAlign w:val="center"/>
          </w:tcPr>
          <w:p w14:paraId="376F647B" w14:textId="77777777" w:rsidR="0056250B" w:rsidRPr="0056250B" w:rsidRDefault="0056250B" w:rsidP="005625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476E86B8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56250B" w:rsidRPr="0056250B" w14:paraId="63A26411" w14:textId="77777777" w:rsidTr="00B53EDA">
        <w:trPr>
          <w:trHeight w:val="1613"/>
        </w:trPr>
        <w:tc>
          <w:tcPr>
            <w:tcW w:w="1449" w:type="dxa"/>
            <w:vAlign w:val="center"/>
          </w:tcPr>
          <w:p w14:paraId="212C01E7" w14:textId="77777777" w:rsidR="0056250B" w:rsidRPr="0056250B" w:rsidRDefault="0056250B" w:rsidP="005625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 xml:space="preserve">W jakim celu </w:t>
            </w: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3051CF5D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D8CF176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 xml:space="preserve">Państwa dane osobowe są nam potrzebne: </w:t>
            </w:r>
          </w:p>
          <w:p w14:paraId="33180B11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3C6D64CA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4BC07C83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32759358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6250B" w:rsidRPr="0056250B" w14:paraId="12A875FD" w14:textId="77777777" w:rsidTr="00B53EDA">
        <w:trPr>
          <w:trHeight w:val="548"/>
        </w:trPr>
        <w:tc>
          <w:tcPr>
            <w:tcW w:w="1449" w:type="dxa"/>
            <w:vAlign w:val="center"/>
          </w:tcPr>
          <w:p w14:paraId="67E5DCDB" w14:textId="77777777" w:rsidR="0056250B" w:rsidRPr="0056250B" w:rsidRDefault="0056250B" w:rsidP="005625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7856A0FC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E6AE52D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</w:t>
            </w:r>
            <w:r w:rsidRPr="0056250B">
              <w:rPr>
                <w:rFonts w:ascii="Calibri" w:eastAsia="Calibri" w:hAnsi="Calibri" w:cs="Times New Roman"/>
              </w:rPr>
              <w:t xml:space="preserve"> </w:t>
            </w: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Prawo Zamówień Publicznych z dnia 11 września 2019 r. lub dla postępowań nie prowadzonych w trybie Ustawy PZP na podstawie Ustawy o Dostępie Do Informacji Publicznej z dnia 6 września 2001 r.</w:t>
            </w:r>
          </w:p>
          <w:p w14:paraId="55E6AC1D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0D65BA4B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6250B" w:rsidRPr="0056250B" w14:paraId="4D507201" w14:textId="77777777" w:rsidTr="00B53EDA">
        <w:trPr>
          <w:trHeight w:val="1454"/>
        </w:trPr>
        <w:tc>
          <w:tcPr>
            <w:tcW w:w="1449" w:type="dxa"/>
            <w:vAlign w:val="center"/>
          </w:tcPr>
          <w:p w14:paraId="63C31ADD" w14:textId="77777777" w:rsidR="0056250B" w:rsidRPr="0056250B" w:rsidRDefault="0056250B" w:rsidP="005625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4EEA73B7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13660EBF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56250B" w:rsidRPr="0056250B" w14:paraId="073128A8" w14:textId="77777777" w:rsidTr="00B53EDA">
        <w:trPr>
          <w:trHeight w:val="934"/>
        </w:trPr>
        <w:tc>
          <w:tcPr>
            <w:tcW w:w="1449" w:type="dxa"/>
            <w:vAlign w:val="center"/>
          </w:tcPr>
          <w:p w14:paraId="2232682E" w14:textId="77777777" w:rsidR="0056250B" w:rsidRPr="0056250B" w:rsidRDefault="0056250B" w:rsidP="005625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02D3820F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56250B" w:rsidRPr="0056250B" w14:paraId="500784FC" w14:textId="77777777" w:rsidTr="00B53EDA">
        <w:trPr>
          <w:trHeight w:val="978"/>
        </w:trPr>
        <w:tc>
          <w:tcPr>
            <w:tcW w:w="1449" w:type="dxa"/>
            <w:vAlign w:val="center"/>
          </w:tcPr>
          <w:p w14:paraId="03F17926" w14:textId="77777777" w:rsidR="0056250B" w:rsidRPr="0056250B" w:rsidRDefault="0056250B" w:rsidP="005625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61C14F2E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Państwa dane osobowe nie są wykorzystywane do profilowania.</w:t>
            </w:r>
          </w:p>
        </w:tc>
      </w:tr>
      <w:tr w:rsidR="0056250B" w:rsidRPr="0056250B" w14:paraId="3F7A2B2F" w14:textId="77777777" w:rsidTr="00B53EDA">
        <w:trPr>
          <w:trHeight w:val="977"/>
        </w:trPr>
        <w:tc>
          <w:tcPr>
            <w:tcW w:w="1449" w:type="dxa"/>
            <w:vAlign w:val="center"/>
          </w:tcPr>
          <w:p w14:paraId="4B85925C" w14:textId="77777777" w:rsidR="0056250B" w:rsidRPr="0056250B" w:rsidRDefault="0056250B" w:rsidP="005625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E4CB2F4" w14:textId="77777777" w:rsidR="0056250B" w:rsidRPr="0056250B" w:rsidRDefault="0056250B" w:rsidP="0056250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56250B">
              <w:rPr>
                <w:rFonts w:ascii="Calibri" w:eastAsia="Calibri" w:hAnsi="Calibri" w:cs="Times New Roman"/>
                <w:sz w:val="18"/>
                <w:szCs w:val="18"/>
              </w:rPr>
              <w:br/>
              <w:t>w postępowaniu.</w:t>
            </w:r>
          </w:p>
        </w:tc>
      </w:tr>
    </w:tbl>
    <w:p w14:paraId="4CD77D2B" w14:textId="77777777" w:rsidR="0056250B" w:rsidRPr="0056250B" w:rsidRDefault="0056250B" w:rsidP="0056250B">
      <w:pPr>
        <w:suppressAutoHyphens w:val="0"/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14:paraId="01E9C553" w14:textId="77777777" w:rsidR="0056250B" w:rsidRP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0043A772" w14:textId="5FFCA656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7A86235B" w14:textId="071B59D0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F513709" w14:textId="6E89410E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29197CB" w14:textId="744BE4F7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E9BD5FD" w14:textId="5D02E816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8E7E3D" w14:textId="2F6213E4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0A1D21D" w14:textId="30F07101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32BFFA5" w14:textId="1BB968C5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2F50CA8" w14:textId="33A7777C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A9FA624" w14:textId="5C0620BE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72230FA2" w14:textId="7B9034D1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6473796" w14:textId="4F4816F5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BA5A313" w14:textId="6421EE5C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04C237B0" w14:textId="31E7E85C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8C9D190" w14:textId="5E8C3393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43A367A4" w14:textId="0A863344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969803C" w14:textId="10DDF993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EBC399F" w14:textId="47E2C3C2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17CBAD9" w14:textId="5906DDBD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77758335" w14:textId="554A84D5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6D6C67B" w14:textId="468C3664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0C0F62DD" w14:textId="70F6C780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46507B5A" w14:textId="31223373" w:rsid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D207CAC" w14:textId="5B8271F9" w:rsidR="0056250B" w:rsidRPr="0056250B" w:rsidRDefault="0056250B" w:rsidP="0056250B">
      <w:pPr>
        <w:suppressAutoHyphens w:val="0"/>
        <w:spacing w:before="240" w:after="0"/>
        <w:rPr>
          <w:rFonts w:ascii="Arial" w:eastAsia="Calibri" w:hAnsi="Arial" w:cs="Arial"/>
          <w:b/>
          <w:sz w:val="18"/>
          <w:szCs w:val="18"/>
        </w:rPr>
      </w:pPr>
    </w:p>
    <w:p w14:paraId="3E7B6CED" w14:textId="77777777" w:rsidR="0056250B" w:rsidRP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00E8687" w14:textId="77777777" w:rsidR="0056250B" w:rsidRPr="0056250B" w:rsidRDefault="0056250B" w:rsidP="0056250B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56250B">
        <w:rPr>
          <w:rFonts w:ascii="Arial" w:eastAsia="Calibri" w:hAnsi="Arial" w:cs="Arial"/>
          <w:sz w:val="20"/>
          <w:szCs w:val="20"/>
        </w:rPr>
        <w:t>FN-DJ-09/04</w:t>
      </w:r>
    </w:p>
    <w:p w14:paraId="684BA8BB" w14:textId="77777777" w:rsidR="0056250B" w:rsidRP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994F6E9" w14:textId="77777777" w:rsidR="0056250B" w:rsidRPr="0056250B" w:rsidRDefault="0056250B" w:rsidP="0056250B">
      <w:pPr>
        <w:suppressAutoHyphens w:val="0"/>
        <w:spacing w:before="240" w:after="0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  <w:r w:rsidRPr="0056250B">
        <w:rPr>
          <w:rFonts w:ascii="Arial" w:eastAsia="Calibri" w:hAnsi="Arial" w:cs="Arial"/>
          <w:b/>
          <w:sz w:val="18"/>
          <w:szCs w:val="18"/>
        </w:rPr>
        <w:t>INFORMACJE O PRZETWARZANIU DANYCH OSOBOWYCH</w:t>
      </w:r>
    </w:p>
    <w:p w14:paraId="22D10E7B" w14:textId="77777777" w:rsidR="0056250B" w:rsidRPr="0056250B" w:rsidRDefault="0056250B" w:rsidP="0056250B">
      <w:pPr>
        <w:suppressAutoHyphens w:val="0"/>
        <w:spacing w:before="240"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Realizując obowiązek administratora danych osobowych wynikający z art. 13 ust. 1 i ust.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RODO, Zarząd Transportu Miejskiego w Poznaniu (ZTM) przedstawia informacje na temat przetwarzaniu danych osobowych:</w:t>
      </w:r>
    </w:p>
    <w:p w14:paraId="49254340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Administratorem Państwa danych osobowych jest Zarząd Transportu Miejskiego w Poznaniu</w:t>
      </w:r>
      <w:r w:rsidRPr="0056250B">
        <w:rPr>
          <w:rFonts w:ascii="Arial" w:eastAsia="Calibri" w:hAnsi="Arial" w:cs="Arial"/>
          <w:sz w:val="18"/>
          <w:szCs w:val="18"/>
        </w:rPr>
        <w:br/>
        <w:t>z siedzibą przy ulicy Matejki 59, 60-770 Poznań.</w:t>
      </w:r>
    </w:p>
    <w:p w14:paraId="3591BB6D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24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 xml:space="preserve">Administrator wyznaczył Inspektora Ochrony Danych, z którym można się kontaktować we wszystkich sprawach związanych z ochroną i przetwarzaniem danych osobowych za pomocą poczty elektronicznej </w:t>
      </w:r>
      <w:hyperlink r:id="rId12" w:history="1">
        <w:r w:rsidRPr="0056250B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iod@ztm.poznan.pl</w:t>
        </w:r>
      </w:hyperlink>
      <w:r w:rsidRPr="0056250B">
        <w:rPr>
          <w:rFonts w:ascii="Arial" w:eastAsia="Calibri" w:hAnsi="Arial" w:cs="Arial"/>
          <w:color w:val="0563C1"/>
          <w:sz w:val="18"/>
          <w:szCs w:val="18"/>
          <w:u w:val="single"/>
        </w:rPr>
        <w:t xml:space="preserve"> </w:t>
      </w:r>
      <w:r w:rsidRPr="0056250B">
        <w:rPr>
          <w:rFonts w:ascii="Arial" w:eastAsia="Calibri" w:hAnsi="Arial" w:cs="Arial"/>
          <w:sz w:val="18"/>
          <w:szCs w:val="18"/>
        </w:rPr>
        <w:t>lub pocztą tradycyjną na adres: ul. Matejki 59, 60-770 Poznań.</w:t>
      </w:r>
    </w:p>
    <w:p w14:paraId="32D021E2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24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 xml:space="preserve">Państwa dane osobowe będą przetwarzane przez ZTM w celu: </w:t>
      </w:r>
    </w:p>
    <w:p w14:paraId="75B0BA68" w14:textId="77777777" w:rsidR="0056250B" w:rsidRPr="0056250B" w:rsidRDefault="0056250B" w:rsidP="0056250B">
      <w:pPr>
        <w:numPr>
          <w:ilvl w:val="0"/>
          <w:numId w:val="36"/>
        </w:numPr>
        <w:tabs>
          <w:tab w:val="left" w:pos="993"/>
        </w:tabs>
        <w:suppressAutoHyphens w:val="0"/>
        <w:spacing w:before="240" w:after="240" w:line="259" w:lineRule="auto"/>
        <w:ind w:left="709" w:hanging="11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 xml:space="preserve">wypełnienia obowiązku prawnego dotyczącego przeprowadzenia wyboru Wykonawcy </w:t>
      </w:r>
      <w:r w:rsidRPr="0056250B">
        <w:rPr>
          <w:rFonts w:ascii="Arial" w:eastAsia="Calibri" w:hAnsi="Arial" w:cs="Arial"/>
          <w:sz w:val="18"/>
          <w:szCs w:val="18"/>
        </w:rPr>
        <w:br/>
        <w:t>w ramach postępowania o udzielenie zamówienia publicznego (art. 6 ust 1 lit. c RODO) i będą przechowywane przez okres 5 lat od zakończenia postępowania,</w:t>
      </w:r>
    </w:p>
    <w:p w14:paraId="17EC29C9" w14:textId="77777777" w:rsidR="0056250B" w:rsidRPr="0056250B" w:rsidRDefault="0056250B" w:rsidP="0056250B">
      <w:pPr>
        <w:numPr>
          <w:ilvl w:val="0"/>
          <w:numId w:val="36"/>
        </w:numPr>
        <w:tabs>
          <w:tab w:val="left" w:pos="993"/>
        </w:tabs>
        <w:suppressAutoHyphens w:val="0"/>
        <w:spacing w:before="240" w:after="240" w:line="259" w:lineRule="auto"/>
        <w:ind w:left="709" w:hanging="11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realizacji zamówienia / wykonania zawartej umowy  (art. 6 ust 1 lit. b RODO) i będą przechowywane przez okres minimum 6 lat od daty zakończenia umowy ze względu na wymagania przepisów prawa podatkowego a jeśli umowa zostaje zawarta z finansowaniem z funduszy EU bądź okres gwarancji jest dłuższy, okres ten może ulec wydłużeniu.</w:t>
      </w:r>
    </w:p>
    <w:p w14:paraId="5A0BBD30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24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 xml:space="preserve">Dane, po zrealizowaniu celu dla którego zostały zebrane, będą przetwarzane do celów archiwalnych </w:t>
      </w:r>
      <w:r w:rsidRPr="0056250B">
        <w:rPr>
          <w:rFonts w:ascii="Arial" w:eastAsia="Calibri" w:hAnsi="Arial" w:cs="Arial"/>
          <w:sz w:val="18"/>
          <w:szCs w:val="18"/>
        </w:rPr>
        <w:br/>
        <w:t>i przechowywane przez okres niezbędny do zrealizowania przepisów dotyczących archiwizowania danych obowiązujących w ZTM.</w:t>
      </w:r>
    </w:p>
    <w:p w14:paraId="0F65CAFC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24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Odbiorcami danych osobowych będzie 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</w:r>
    </w:p>
    <w:p w14:paraId="4F28D247" w14:textId="77777777" w:rsidR="0056250B" w:rsidRPr="0056250B" w:rsidRDefault="0056250B" w:rsidP="0056250B">
      <w:pPr>
        <w:suppressAutoHyphens w:val="0"/>
        <w:spacing w:before="240" w:after="240"/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Państwa dane osobowe mogą zostać udostępnione uprawnionym podmiotom, takim jak Sąd, Prokuratura, Policja itd., na ich uzasadniony wniosek.</w:t>
      </w:r>
    </w:p>
    <w:p w14:paraId="6C17D87D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24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Posiadają Państwo prawo dostępu do treści swoich danych osobowych oraz prawo żądania ich: sprostowania, usunięcia, przenoszenia, ograniczenia przetwarzania. Przysługuje Państwu również prawo do wniesienia skargi do organu nadzorującego przestrzeganie przepisów o ochronie danych osobowych.</w:t>
      </w:r>
    </w:p>
    <w:p w14:paraId="69D9266C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24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ZTM nie przesyła Państwa danych osobowych do krajów spoza Europejskiego Obszaru Gospodarczego (EOG).</w:t>
      </w:r>
    </w:p>
    <w:p w14:paraId="4AA3F68B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24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Państwa dane osobowe nie będą przetwarzane w sposób opierający się wyłącznie na zautomatyzowanym przetwarzaniu, w tym profilowaniu.</w:t>
      </w:r>
    </w:p>
    <w:p w14:paraId="0F360F43" w14:textId="77777777" w:rsidR="0056250B" w:rsidRPr="0056250B" w:rsidRDefault="0056250B" w:rsidP="0056250B">
      <w:pPr>
        <w:numPr>
          <w:ilvl w:val="0"/>
          <w:numId w:val="35"/>
        </w:numPr>
        <w:suppressAutoHyphens w:val="0"/>
        <w:spacing w:before="240" w:after="240" w:line="259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6250B">
        <w:rPr>
          <w:rFonts w:ascii="Arial" w:eastAsia="Calibri" w:hAnsi="Arial" w:cs="Arial"/>
          <w:sz w:val="18"/>
          <w:szCs w:val="18"/>
        </w:rPr>
        <w:t>Podanie danych osobowych jest warunkiem niezbędnym do udziału w postępowaniu o udzielenia zamówienia publicznego, a konsekwencją ich niepodania będzie brak możliwości udziału w postępowaniu.</w:t>
      </w:r>
    </w:p>
    <w:p w14:paraId="27F42BDF" w14:textId="77777777" w:rsidR="0056250B" w:rsidRPr="0056250B" w:rsidRDefault="0056250B" w:rsidP="0056250B">
      <w:pPr>
        <w:suppressAutoHyphens w:val="0"/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14:paraId="6B5DD821" w14:textId="77777777" w:rsidR="00797A5A" w:rsidRPr="00775FF4" w:rsidRDefault="00797A5A" w:rsidP="00E14045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00"/>
          <w:lang w:eastAsia="zh-CN" w:bidi="hi-IN"/>
        </w:rPr>
      </w:pPr>
    </w:p>
    <w:sectPr w:rsidR="00797A5A" w:rsidRPr="00775FF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AACC8" w14:textId="77777777" w:rsidR="008C3C09" w:rsidRDefault="008C3C09">
      <w:pPr>
        <w:spacing w:after="0" w:line="240" w:lineRule="auto"/>
      </w:pPr>
      <w:r>
        <w:separator/>
      </w:r>
    </w:p>
  </w:endnote>
  <w:endnote w:type="continuationSeparator" w:id="0">
    <w:p w14:paraId="65120326" w14:textId="77777777" w:rsidR="008C3C09" w:rsidRDefault="008C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0584" w14:textId="62669736" w:rsidR="004066F8" w:rsidRDefault="004066F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22408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07C1" w14:textId="182AEAF0" w:rsidR="004066F8" w:rsidRDefault="004066F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22408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C0B7" w14:textId="3C5EC2E4" w:rsidR="004066F8" w:rsidRDefault="004066F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22408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65677" w14:textId="77777777" w:rsidR="008C3C09" w:rsidRDefault="008C3C09">
      <w:pPr>
        <w:spacing w:after="0" w:line="240" w:lineRule="auto"/>
      </w:pPr>
      <w:r>
        <w:separator/>
      </w:r>
    </w:p>
  </w:footnote>
  <w:footnote w:type="continuationSeparator" w:id="0">
    <w:p w14:paraId="66C33AE2" w14:textId="77777777" w:rsidR="008C3C09" w:rsidRDefault="008C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1A0A" w14:textId="77777777" w:rsidR="004066F8" w:rsidRDefault="004066F8">
    <w:pPr>
      <w:pStyle w:val="Standard"/>
      <w:spacing w:before="100" w:after="100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 xml:space="preserve">Okresowa kontrola instalacji elektrycznej i piorunochronnej </w:t>
    </w:r>
    <w:r>
      <w:rPr>
        <w:i/>
        <w:iCs/>
        <w:color w:val="808080"/>
        <w:lang w:val="pl-PL"/>
      </w:rPr>
      <w:br/>
      <w:t>na terenie obiektów będących w dyspozycji Zarządu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FF5B" w14:textId="77777777" w:rsidR="004066F8" w:rsidRDefault="004066F8">
    <w:pPr>
      <w:pStyle w:val="Standard"/>
      <w:spacing w:before="100" w:after="100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 xml:space="preserve">Okresowa kontrola instalacji elektrycznej i piorunochronnej </w:t>
    </w:r>
    <w:r>
      <w:rPr>
        <w:i/>
        <w:iCs/>
        <w:color w:val="808080"/>
        <w:lang w:val="pl-PL"/>
      </w:rPr>
      <w:br/>
      <w:t>na terenie obiektów będących w dyspozycji Zarządu Transportu Miejskiego w Poznaniu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0073" w14:textId="77777777" w:rsidR="004066F8" w:rsidRDefault="004066F8">
    <w:pPr>
      <w:pStyle w:val="Standard"/>
      <w:spacing w:before="100" w:after="100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 xml:space="preserve">Okresowa kontrola instalacji elektrycznej i piorunochronnej </w:t>
    </w:r>
    <w:r>
      <w:rPr>
        <w:i/>
        <w:iCs/>
        <w:color w:val="808080"/>
        <w:lang w:val="pl-PL"/>
      </w:rPr>
      <w:br/>
      <w:t>na terenie obiektów będących w dyspozycji Zarządu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DFA"/>
    <w:multiLevelType w:val="multilevel"/>
    <w:tmpl w:val="1F707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B337E"/>
    <w:multiLevelType w:val="multilevel"/>
    <w:tmpl w:val="59546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716E65"/>
    <w:multiLevelType w:val="multilevel"/>
    <w:tmpl w:val="BC2C7B46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5DF7F09"/>
    <w:multiLevelType w:val="multilevel"/>
    <w:tmpl w:val="A53C78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BA396C"/>
    <w:multiLevelType w:val="multilevel"/>
    <w:tmpl w:val="23DCF996"/>
    <w:lvl w:ilvl="0">
      <w:start w:val="1"/>
      <w:numFmt w:val="decimal"/>
      <w:lvlText w:val="9.%1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A507C6"/>
    <w:multiLevelType w:val="multilevel"/>
    <w:tmpl w:val="DF240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4B41E2"/>
    <w:multiLevelType w:val="multilevel"/>
    <w:tmpl w:val="5A4A1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5E6C3D"/>
    <w:multiLevelType w:val="multilevel"/>
    <w:tmpl w:val="6BDA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9B1D87"/>
    <w:multiLevelType w:val="multilevel"/>
    <w:tmpl w:val="ED4E56B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DA51487"/>
    <w:multiLevelType w:val="multilevel"/>
    <w:tmpl w:val="8108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0041B01"/>
    <w:multiLevelType w:val="multilevel"/>
    <w:tmpl w:val="40148C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0913C56"/>
    <w:multiLevelType w:val="multilevel"/>
    <w:tmpl w:val="D2C2E176"/>
    <w:lvl w:ilvl="0">
      <w:start w:val="1"/>
      <w:numFmt w:val="lowerLetter"/>
      <w:lvlText w:val="%1."/>
      <w:lvlJc w:val="left"/>
      <w:pPr>
        <w:tabs>
          <w:tab w:val="num" w:pos="0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4677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12" w15:restartNumberingAfterBreak="0">
    <w:nsid w:val="19E5109B"/>
    <w:multiLevelType w:val="multilevel"/>
    <w:tmpl w:val="87A08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FCB5567"/>
    <w:multiLevelType w:val="hybridMultilevel"/>
    <w:tmpl w:val="25DE3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949B4"/>
    <w:multiLevelType w:val="multilevel"/>
    <w:tmpl w:val="8820C1B6"/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15" w15:restartNumberingAfterBreak="0">
    <w:nsid w:val="24F744AB"/>
    <w:multiLevelType w:val="hybridMultilevel"/>
    <w:tmpl w:val="0832A3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F4506"/>
    <w:multiLevelType w:val="multilevel"/>
    <w:tmpl w:val="7794C3B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8101834"/>
    <w:multiLevelType w:val="multilevel"/>
    <w:tmpl w:val="7740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8BE3772"/>
    <w:multiLevelType w:val="multilevel"/>
    <w:tmpl w:val="B3266A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C4046E6"/>
    <w:multiLevelType w:val="multilevel"/>
    <w:tmpl w:val="420064D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33C130BE"/>
    <w:multiLevelType w:val="multilevel"/>
    <w:tmpl w:val="2E3E4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70746BE"/>
    <w:multiLevelType w:val="multilevel"/>
    <w:tmpl w:val="487A03A4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BFA34B8"/>
    <w:multiLevelType w:val="multilevel"/>
    <w:tmpl w:val="77C683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0890F5D"/>
    <w:multiLevelType w:val="multilevel"/>
    <w:tmpl w:val="27BA6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4EA13BB"/>
    <w:multiLevelType w:val="multilevel"/>
    <w:tmpl w:val="1BFCF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25" w15:restartNumberingAfterBreak="0">
    <w:nsid w:val="45410EA7"/>
    <w:multiLevelType w:val="multilevel"/>
    <w:tmpl w:val="C05280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8495567"/>
    <w:multiLevelType w:val="multilevel"/>
    <w:tmpl w:val="1AFA6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027213E"/>
    <w:multiLevelType w:val="multilevel"/>
    <w:tmpl w:val="E60613A2"/>
    <w:lvl w:ilvl="0">
      <w:start w:val="1"/>
      <w:numFmt w:val="decimal"/>
      <w:lvlText w:val="1%1.0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3DB3610"/>
    <w:multiLevelType w:val="multilevel"/>
    <w:tmpl w:val="5F76C40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9" w15:restartNumberingAfterBreak="0">
    <w:nsid w:val="569B4270"/>
    <w:multiLevelType w:val="multilevel"/>
    <w:tmpl w:val="14905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2243D4B"/>
    <w:multiLevelType w:val="multilevel"/>
    <w:tmpl w:val="6778F7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697F0ADA"/>
    <w:multiLevelType w:val="multilevel"/>
    <w:tmpl w:val="0BC83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16D272A"/>
    <w:multiLevelType w:val="multilevel"/>
    <w:tmpl w:val="B7D61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73794AE0"/>
    <w:multiLevelType w:val="multilevel"/>
    <w:tmpl w:val="817AA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3A12E37"/>
    <w:multiLevelType w:val="multilevel"/>
    <w:tmpl w:val="7CC89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4D55183"/>
    <w:multiLevelType w:val="multilevel"/>
    <w:tmpl w:val="8F2CFF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21"/>
  </w:num>
  <w:num w:numId="5">
    <w:abstractNumId w:val="34"/>
  </w:num>
  <w:num w:numId="6">
    <w:abstractNumId w:val="5"/>
  </w:num>
  <w:num w:numId="7">
    <w:abstractNumId w:val="18"/>
  </w:num>
  <w:num w:numId="8">
    <w:abstractNumId w:val="0"/>
  </w:num>
  <w:num w:numId="9">
    <w:abstractNumId w:val="22"/>
  </w:num>
  <w:num w:numId="10">
    <w:abstractNumId w:val="3"/>
  </w:num>
  <w:num w:numId="11">
    <w:abstractNumId w:val="33"/>
  </w:num>
  <w:num w:numId="12">
    <w:abstractNumId w:val="31"/>
  </w:num>
  <w:num w:numId="13">
    <w:abstractNumId w:val="1"/>
  </w:num>
  <w:num w:numId="14">
    <w:abstractNumId w:val="28"/>
  </w:num>
  <w:num w:numId="15">
    <w:abstractNumId w:val="19"/>
  </w:num>
  <w:num w:numId="16">
    <w:abstractNumId w:val="8"/>
  </w:num>
  <w:num w:numId="17">
    <w:abstractNumId w:val="12"/>
  </w:num>
  <w:num w:numId="18">
    <w:abstractNumId w:val="16"/>
  </w:num>
  <w:num w:numId="19">
    <w:abstractNumId w:val="10"/>
  </w:num>
  <w:num w:numId="20">
    <w:abstractNumId w:val="14"/>
  </w:num>
  <w:num w:numId="21">
    <w:abstractNumId w:val="35"/>
  </w:num>
  <w:num w:numId="22">
    <w:abstractNumId w:val="30"/>
  </w:num>
  <w:num w:numId="23">
    <w:abstractNumId w:val="25"/>
  </w:num>
  <w:num w:numId="24">
    <w:abstractNumId w:val="20"/>
  </w:num>
  <w:num w:numId="25">
    <w:abstractNumId w:val="6"/>
  </w:num>
  <w:num w:numId="26">
    <w:abstractNumId w:val="4"/>
  </w:num>
  <w:num w:numId="27">
    <w:abstractNumId w:val="27"/>
  </w:num>
  <w:num w:numId="28">
    <w:abstractNumId w:val="23"/>
  </w:num>
  <w:num w:numId="29">
    <w:abstractNumId w:val="11"/>
  </w:num>
  <w:num w:numId="30">
    <w:abstractNumId w:val="2"/>
  </w:num>
  <w:num w:numId="31">
    <w:abstractNumId w:val="24"/>
  </w:num>
  <w:num w:numId="32">
    <w:abstractNumId w:val="29"/>
  </w:num>
  <w:num w:numId="33">
    <w:abstractNumId w:val="26"/>
  </w:num>
  <w:num w:numId="34">
    <w:abstractNumId w:val="32"/>
  </w:num>
  <w:num w:numId="35">
    <w:abstractNumId w:val="1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5A"/>
    <w:rsid w:val="00002C53"/>
    <w:rsid w:val="00015D6B"/>
    <w:rsid w:val="00181A48"/>
    <w:rsid w:val="00224402"/>
    <w:rsid w:val="00322408"/>
    <w:rsid w:val="003D1C92"/>
    <w:rsid w:val="003E5E45"/>
    <w:rsid w:val="004066F8"/>
    <w:rsid w:val="00411153"/>
    <w:rsid w:val="00433C46"/>
    <w:rsid w:val="00483866"/>
    <w:rsid w:val="004A7613"/>
    <w:rsid w:val="004C414C"/>
    <w:rsid w:val="0056250B"/>
    <w:rsid w:val="005A1036"/>
    <w:rsid w:val="005A42B3"/>
    <w:rsid w:val="005F6DD8"/>
    <w:rsid w:val="00647989"/>
    <w:rsid w:val="006507C8"/>
    <w:rsid w:val="0068487E"/>
    <w:rsid w:val="00693C0E"/>
    <w:rsid w:val="006D6AF2"/>
    <w:rsid w:val="0070692A"/>
    <w:rsid w:val="00775FF4"/>
    <w:rsid w:val="00797A5A"/>
    <w:rsid w:val="00847378"/>
    <w:rsid w:val="00857E6E"/>
    <w:rsid w:val="008C3C09"/>
    <w:rsid w:val="009316B5"/>
    <w:rsid w:val="00A35E01"/>
    <w:rsid w:val="00A9344D"/>
    <w:rsid w:val="00A97744"/>
    <w:rsid w:val="00AD72E0"/>
    <w:rsid w:val="00AE59E2"/>
    <w:rsid w:val="00B00067"/>
    <w:rsid w:val="00B266D4"/>
    <w:rsid w:val="00B426DE"/>
    <w:rsid w:val="00B85406"/>
    <w:rsid w:val="00BA06C4"/>
    <w:rsid w:val="00BB795F"/>
    <w:rsid w:val="00C009C2"/>
    <w:rsid w:val="00C21438"/>
    <w:rsid w:val="00C2510C"/>
    <w:rsid w:val="00D76500"/>
    <w:rsid w:val="00DD7F09"/>
    <w:rsid w:val="00E14045"/>
    <w:rsid w:val="00E24108"/>
    <w:rsid w:val="00E24ACE"/>
    <w:rsid w:val="00E86421"/>
    <w:rsid w:val="00EC6F84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B1C0"/>
  <w15:docId w15:val="{30F6A14C-1DC4-40C7-9561-2580ED7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WW8Num3z6">
    <w:name w:val="WW8Num3z6"/>
    <w:qFormat/>
    <w:rsid w:val="00B72BF8"/>
  </w:style>
  <w:style w:type="paragraph" w:styleId="Nagwek">
    <w:name w:val="header"/>
    <w:basedOn w:val="Gwkaistopka"/>
    <w:next w:val="Tekstpodstawowy"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Standard"/>
    <w:link w:val="LegendaZnak"/>
    <w:qFormat/>
    <w:rsid w:val="00CF79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CF796B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ind w:left="708"/>
    </w:pPr>
  </w:style>
  <w:style w:type="paragraph" w:styleId="NormalnyWeb">
    <w:name w:val="Normal (Web)"/>
    <w:basedOn w:val="Standard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4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B72BF8"/>
    <w:pPr>
      <w:jc w:val="both"/>
    </w:pPr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  <w:style w:type="paragraph" w:styleId="Poprawka">
    <w:name w:val="Revision"/>
    <w:hidden/>
    <w:uiPriority w:val="99"/>
    <w:semiHidden/>
    <w:rsid w:val="00775FF4"/>
    <w:pPr>
      <w:suppressAutoHyphens w:val="0"/>
    </w:pPr>
  </w:style>
  <w:style w:type="table" w:styleId="Tabela-Siatka">
    <w:name w:val="Table Grid"/>
    <w:basedOn w:val="Standardowy"/>
    <w:uiPriority w:val="39"/>
    <w:rsid w:val="00E1404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tm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3AB2-2B39-4EFA-B031-94DC48C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6952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Karol Słoński</cp:lastModifiedBy>
  <cp:revision>16</cp:revision>
  <dcterms:created xsi:type="dcterms:W3CDTF">2023-05-19T07:50:00Z</dcterms:created>
  <dcterms:modified xsi:type="dcterms:W3CDTF">2023-07-11T07:53:00Z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