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073A6" w14:textId="77777777" w:rsidR="000652DC" w:rsidRDefault="000652DC" w:rsidP="00411EFA">
      <w:pPr>
        <w:pStyle w:val="Tytu"/>
        <w:widowControl/>
        <w:spacing w:line="240" w:lineRule="auto"/>
        <w:ind w:left="426" w:right="23"/>
        <w:rPr>
          <w:rFonts w:cs="Arial"/>
          <w:szCs w:val="20"/>
        </w:rPr>
      </w:pPr>
      <w:bookmarkStart w:id="0" w:name="_GoBack"/>
      <w:bookmarkEnd w:id="0"/>
    </w:p>
    <w:p w14:paraId="54C16784" w14:textId="456F8380" w:rsidR="00AB1253" w:rsidRPr="004E12B2" w:rsidRDefault="0024127E" w:rsidP="00411EFA">
      <w:pPr>
        <w:pStyle w:val="Tytu"/>
        <w:widowControl/>
        <w:spacing w:line="240" w:lineRule="auto"/>
        <w:ind w:right="23"/>
      </w:pPr>
      <w:r w:rsidRPr="004E12B2">
        <w:rPr>
          <w:rFonts w:cs="Arial"/>
          <w:szCs w:val="20"/>
        </w:rPr>
        <w:t xml:space="preserve">UMOWA nr </w:t>
      </w:r>
      <w:r w:rsidR="005A22E9">
        <w:rPr>
          <w:rFonts w:cs="Arial"/>
          <w:szCs w:val="20"/>
        </w:rPr>
        <w:t>PU</w:t>
      </w:r>
      <w:r w:rsidR="004A6F82" w:rsidRPr="004E12B2">
        <w:rPr>
          <w:rFonts w:cs="Arial"/>
          <w:szCs w:val="20"/>
        </w:rPr>
        <w:t>/            /20</w:t>
      </w:r>
      <w:r w:rsidR="005605D1">
        <w:rPr>
          <w:rFonts w:cs="Arial"/>
          <w:szCs w:val="20"/>
        </w:rPr>
        <w:t>2</w:t>
      </w:r>
      <w:r w:rsidR="00A64691">
        <w:rPr>
          <w:rFonts w:cs="Arial"/>
          <w:szCs w:val="20"/>
        </w:rPr>
        <w:t>3</w:t>
      </w:r>
    </w:p>
    <w:p w14:paraId="1AAD2658" w14:textId="77777777" w:rsidR="00AB1253" w:rsidRPr="004E12B2" w:rsidRDefault="00AB1253" w:rsidP="00411EFA">
      <w:pPr>
        <w:pStyle w:val="Standard"/>
        <w:rPr>
          <w:rFonts w:ascii="Arial" w:hAnsi="Arial" w:cs="Arial"/>
          <w:sz w:val="20"/>
          <w:szCs w:val="20"/>
        </w:rPr>
      </w:pPr>
    </w:p>
    <w:p w14:paraId="7FA4CD50" w14:textId="4CF5157C" w:rsidR="00AB1253" w:rsidRPr="004E12B2" w:rsidRDefault="0024127E" w:rsidP="00411EFA">
      <w:pPr>
        <w:pStyle w:val="Standard"/>
        <w:jc w:val="both"/>
      </w:pPr>
      <w:r w:rsidRPr="004E12B2">
        <w:rPr>
          <w:rFonts w:ascii="Arial" w:eastAsia="Calibri" w:hAnsi="Arial" w:cs="Arial"/>
          <w:sz w:val="20"/>
          <w:szCs w:val="20"/>
        </w:rPr>
        <w:t xml:space="preserve">Zawarta w dniu </w:t>
      </w:r>
      <w:r w:rsidRPr="004E12B2">
        <w:rPr>
          <w:rFonts w:ascii="Arial" w:eastAsia="Calibri" w:hAnsi="Arial" w:cs="Arial"/>
          <w:b/>
          <w:sz w:val="20"/>
          <w:szCs w:val="20"/>
        </w:rPr>
        <w:t xml:space="preserve">…………… </w:t>
      </w:r>
      <w:r w:rsidR="004A6F82" w:rsidRPr="004E12B2">
        <w:rPr>
          <w:rFonts w:ascii="Arial" w:eastAsia="Calibri" w:hAnsi="Arial" w:cs="Arial"/>
          <w:sz w:val="20"/>
          <w:szCs w:val="20"/>
        </w:rPr>
        <w:t>20</w:t>
      </w:r>
      <w:r w:rsidR="005605D1">
        <w:rPr>
          <w:rFonts w:ascii="Arial" w:eastAsia="Calibri" w:hAnsi="Arial" w:cs="Arial"/>
          <w:sz w:val="20"/>
          <w:szCs w:val="20"/>
        </w:rPr>
        <w:t>2</w:t>
      </w:r>
      <w:r w:rsidR="00A64691">
        <w:rPr>
          <w:rFonts w:ascii="Arial" w:eastAsia="Calibri" w:hAnsi="Arial" w:cs="Arial"/>
          <w:sz w:val="20"/>
          <w:szCs w:val="20"/>
        </w:rPr>
        <w:t>3</w:t>
      </w:r>
      <w:r w:rsidRPr="004E12B2">
        <w:rPr>
          <w:rFonts w:ascii="Arial" w:eastAsia="Calibri" w:hAnsi="Arial" w:cs="Arial"/>
          <w:sz w:val="20"/>
          <w:szCs w:val="20"/>
        </w:rPr>
        <w:t xml:space="preserve"> r. w Siechnicach pomiędzy:</w:t>
      </w:r>
    </w:p>
    <w:p w14:paraId="706583F9" w14:textId="77777777" w:rsidR="00AB1253" w:rsidRPr="004E12B2" w:rsidRDefault="00AB1253" w:rsidP="00411EFA">
      <w:pPr>
        <w:pStyle w:val="Textbody"/>
        <w:rPr>
          <w:rFonts w:ascii="Arial" w:hAnsi="Arial" w:cs="Arial"/>
          <w:b/>
          <w:bCs/>
          <w:sz w:val="20"/>
        </w:rPr>
      </w:pPr>
    </w:p>
    <w:p w14:paraId="0184E8DD" w14:textId="77777777" w:rsidR="00AB1253" w:rsidRPr="004E12B2" w:rsidRDefault="0024127E" w:rsidP="00411EFA">
      <w:pPr>
        <w:pStyle w:val="Textbody"/>
      </w:pPr>
      <w:r w:rsidRPr="004E12B2">
        <w:rPr>
          <w:rFonts w:ascii="Arial" w:hAnsi="Arial" w:cs="Arial"/>
          <w:b/>
          <w:bCs/>
          <w:sz w:val="20"/>
        </w:rPr>
        <w:t>Gminą Siechnice</w:t>
      </w:r>
      <w:r w:rsidRPr="004E12B2">
        <w:rPr>
          <w:rFonts w:ascii="Arial" w:hAnsi="Arial" w:cs="Arial"/>
          <w:sz w:val="20"/>
        </w:rPr>
        <w:t xml:space="preserve"> z siedzibą</w:t>
      </w:r>
      <w:r w:rsidR="00247CD6" w:rsidRPr="004E12B2">
        <w:rPr>
          <w:rFonts w:ascii="Arial" w:hAnsi="Arial" w:cs="Arial"/>
          <w:sz w:val="20"/>
        </w:rPr>
        <w:t xml:space="preserve"> </w:t>
      </w:r>
      <w:r w:rsidRPr="004E12B2">
        <w:rPr>
          <w:rFonts w:ascii="Arial" w:hAnsi="Arial" w:cs="Arial"/>
          <w:sz w:val="20"/>
        </w:rPr>
        <w:t xml:space="preserve">przy ul. Jana Pawła II 12, 55-011 Siechnice, NIP </w:t>
      </w:r>
      <w:r w:rsidR="00247CD6" w:rsidRPr="004E12B2">
        <w:rPr>
          <w:rFonts w:ascii="Arial" w:hAnsi="Arial" w:cs="Arial"/>
          <w:sz w:val="20"/>
        </w:rPr>
        <w:t>912-100-56-91, REGON 931935129</w:t>
      </w:r>
      <w:r w:rsidRPr="004E12B2">
        <w:rPr>
          <w:rFonts w:ascii="Arial" w:hAnsi="Arial" w:cs="Arial"/>
          <w:sz w:val="20"/>
        </w:rPr>
        <w:t>, reprezentowaną przez:</w:t>
      </w:r>
    </w:p>
    <w:p w14:paraId="62E60E12" w14:textId="77777777" w:rsidR="00AB1253" w:rsidRPr="004E12B2" w:rsidRDefault="0024127E" w:rsidP="00411EFA">
      <w:pPr>
        <w:pStyle w:val="Tekstpodstawowy3"/>
        <w:spacing w:after="0"/>
        <w:jc w:val="both"/>
      </w:pPr>
      <w:r w:rsidRPr="004E12B2">
        <w:rPr>
          <w:rFonts w:ascii="Arial" w:hAnsi="Arial" w:cs="Arial"/>
          <w:bCs/>
          <w:sz w:val="20"/>
          <w:szCs w:val="20"/>
        </w:rPr>
        <w:t>Milana Ušáka - Burmistrza Siechnic</w:t>
      </w:r>
      <w:r w:rsidRPr="004E12B2">
        <w:rPr>
          <w:rFonts w:ascii="Arial" w:hAnsi="Arial" w:cs="Arial"/>
          <w:b/>
          <w:bCs/>
          <w:sz w:val="20"/>
          <w:szCs w:val="20"/>
        </w:rPr>
        <w:t xml:space="preserve">, </w:t>
      </w:r>
      <w:r w:rsidRPr="004E12B2">
        <w:rPr>
          <w:rFonts w:ascii="Arial" w:hAnsi="Arial" w:cs="Arial"/>
          <w:sz w:val="20"/>
          <w:szCs w:val="20"/>
        </w:rPr>
        <w:t>zwan</w:t>
      </w:r>
      <w:r w:rsidR="00247CD6" w:rsidRPr="004E12B2">
        <w:rPr>
          <w:rFonts w:ascii="Arial" w:hAnsi="Arial" w:cs="Arial"/>
          <w:sz w:val="20"/>
          <w:szCs w:val="20"/>
        </w:rPr>
        <w:t>ą</w:t>
      </w:r>
      <w:r w:rsidRPr="004E12B2">
        <w:rPr>
          <w:rFonts w:ascii="Arial" w:hAnsi="Arial" w:cs="Arial"/>
          <w:sz w:val="20"/>
          <w:szCs w:val="20"/>
        </w:rPr>
        <w:t xml:space="preserve"> dalej „</w:t>
      </w:r>
      <w:r w:rsidRPr="004E12B2">
        <w:rPr>
          <w:rFonts w:ascii="Arial" w:hAnsi="Arial" w:cs="Arial"/>
          <w:b/>
          <w:sz w:val="20"/>
          <w:szCs w:val="20"/>
        </w:rPr>
        <w:t>Zamawiającym</w:t>
      </w:r>
      <w:r w:rsidRPr="004E12B2">
        <w:rPr>
          <w:rFonts w:ascii="Arial" w:hAnsi="Arial" w:cs="Arial"/>
          <w:sz w:val="20"/>
          <w:szCs w:val="20"/>
        </w:rPr>
        <w:t>”</w:t>
      </w:r>
    </w:p>
    <w:p w14:paraId="2EB6B3B0" w14:textId="77777777" w:rsidR="00AB1253" w:rsidRPr="004E12B2" w:rsidRDefault="0024127E" w:rsidP="00411EFA">
      <w:pPr>
        <w:pStyle w:val="Standard"/>
        <w:tabs>
          <w:tab w:val="left" w:pos="6237"/>
          <w:tab w:val="left" w:pos="9781"/>
        </w:tabs>
        <w:spacing w:before="240" w:after="240"/>
        <w:ind w:right="20"/>
        <w:jc w:val="both"/>
      </w:pPr>
      <w:r w:rsidRPr="004E12B2">
        <w:rPr>
          <w:rFonts w:ascii="Arial" w:hAnsi="Arial" w:cs="Arial"/>
          <w:sz w:val="20"/>
          <w:szCs w:val="20"/>
        </w:rPr>
        <w:t>a</w:t>
      </w:r>
    </w:p>
    <w:p w14:paraId="32184280" w14:textId="70E517B8" w:rsidR="00AB1253" w:rsidRPr="004E12B2" w:rsidRDefault="0024127E" w:rsidP="00411EFA">
      <w:pPr>
        <w:pStyle w:val="Nagwek11"/>
        <w:tabs>
          <w:tab w:val="clear" w:pos="9354"/>
          <w:tab w:val="right" w:pos="9639"/>
        </w:tabs>
        <w:spacing w:line="276" w:lineRule="auto"/>
        <w:ind w:firstLine="0"/>
        <w:jc w:val="both"/>
        <w:outlineLvl w:val="9"/>
      </w:pPr>
      <w:r w:rsidRPr="004E12B2">
        <w:rPr>
          <w:rFonts w:ascii="Arial" w:hAnsi="Arial" w:cs="Arial"/>
          <w:b w:val="0"/>
          <w:sz w:val="20"/>
          <w:szCs w:val="20"/>
        </w:rPr>
        <w:t>…………………………………………………………………………………………………………………………....………………………………………………………………………………………………………………………………</w:t>
      </w:r>
      <w:r w:rsidR="00DB52CE">
        <w:rPr>
          <w:rFonts w:ascii="Arial" w:hAnsi="Arial" w:cs="Arial"/>
          <w:b w:val="0"/>
          <w:sz w:val="20"/>
          <w:szCs w:val="20"/>
        </w:rPr>
        <w:t>…</w:t>
      </w:r>
    </w:p>
    <w:p w14:paraId="342ECADE" w14:textId="77777777" w:rsidR="00FA5286" w:rsidRDefault="0024127E" w:rsidP="00411EFA">
      <w:pPr>
        <w:pStyle w:val="Nagwek11"/>
        <w:tabs>
          <w:tab w:val="clear" w:pos="9354"/>
          <w:tab w:val="right" w:pos="9639"/>
        </w:tabs>
        <w:spacing w:line="276" w:lineRule="auto"/>
        <w:ind w:firstLine="0"/>
        <w:jc w:val="both"/>
        <w:outlineLvl w:val="9"/>
        <w:rPr>
          <w:rFonts w:ascii="Arial" w:hAnsi="Arial" w:cs="Arial"/>
          <w:b w:val="0"/>
          <w:sz w:val="20"/>
          <w:szCs w:val="20"/>
        </w:rPr>
      </w:pPr>
      <w:r w:rsidRPr="004E12B2">
        <w:rPr>
          <w:rFonts w:ascii="Arial" w:hAnsi="Arial" w:cs="Arial"/>
          <w:b w:val="0"/>
          <w:sz w:val="20"/>
          <w:szCs w:val="20"/>
        </w:rPr>
        <w:t xml:space="preserve">…………………………………………………………………, </w:t>
      </w:r>
    </w:p>
    <w:p w14:paraId="67BC00FD" w14:textId="0BF92248" w:rsidR="00AB1253" w:rsidRPr="004E12B2" w:rsidRDefault="0024127E" w:rsidP="00411EFA">
      <w:pPr>
        <w:pStyle w:val="Nagwek11"/>
        <w:tabs>
          <w:tab w:val="clear" w:pos="9354"/>
          <w:tab w:val="right" w:pos="9639"/>
        </w:tabs>
        <w:spacing w:line="276" w:lineRule="auto"/>
        <w:ind w:firstLine="0"/>
        <w:jc w:val="both"/>
        <w:outlineLvl w:val="9"/>
      </w:pPr>
      <w:r w:rsidRPr="004E12B2">
        <w:rPr>
          <w:rFonts w:ascii="Arial" w:hAnsi="Arial" w:cs="Arial"/>
          <w:b w:val="0"/>
          <w:sz w:val="20"/>
          <w:szCs w:val="20"/>
        </w:rPr>
        <w:t>zwan</w:t>
      </w:r>
      <w:r w:rsidR="00FE4584">
        <w:rPr>
          <w:rFonts w:ascii="Arial" w:hAnsi="Arial" w:cs="Arial"/>
          <w:b w:val="0"/>
          <w:sz w:val="20"/>
          <w:szCs w:val="20"/>
        </w:rPr>
        <w:t>ym</w:t>
      </w:r>
      <w:r w:rsidRPr="004E12B2">
        <w:rPr>
          <w:rFonts w:ascii="Arial" w:hAnsi="Arial" w:cs="Arial"/>
          <w:b w:val="0"/>
          <w:sz w:val="20"/>
          <w:szCs w:val="20"/>
        </w:rPr>
        <w:t xml:space="preserve"> dalej „</w:t>
      </w:r>
      <w:r w:rsidRPr="004E12B2">
        <w:rPr>
          <w:rFonts w:ascii="Arial" w:hAnsi="Arial" w:cs="Arial"/>
          <w:sz w:val="20"/>
          <w:szCs w:val="20"/>
        </w:rPr>
        <w:t>Wykonawcą</w:t>
      </w:r>
      <w:r w:rsidRPr="004E12B2">
        <w:rPr>
          <w:rFonts w:ascii="Arial" w:hAnsi="Arial" w:cs="Arial"/>
          <w:b w:val="0"/>
          <w:sz w:val="20"/>
          <w:szCs w:val="20"/>
        </w:rPr>
        <w:t>” reprezentowaną przez:</w:t>
      </w:r>
    </w:p>
    <w:p w14:paraId="47222C26" w14:textId="7F05F3DA" w:rsidR="00070978" w:rsidRPr="004E12B2" w:rsidRDefault="0024127E" w:rsidP="00411EFA">
      <w:pPr>
        <w:pStyle w:val="Standard"/>
        <w:rPr>
          <w:rFonts w:ascii="Arial" w:hAnsi="Arial" w:cs="Arial"/>
          <w:sz w:val="20"/>
          <w:szCs w:val="20"/>
        </w:rPr>
      </w:pPr>
      <w:r w:rsidRPr="004E12B2">
        <w:rPr>
          <w:rFonts w:ascii="Arial" w:hAnsi="Arial" w:cs="Arial"/>
          <w:sz w:val="20"/>
          <w:szCs w:val="20"/>
        </w:rPr>
        <w:t>…………………………………………………………………………………………………………………………….</w:t>
      </w:r>
    </w:p>
    <w:p w14:paraId="14363DD4" w14:textId="77777777" w:rsidR="00BA0EB7" w:rsidRPr="004E12B2" w:rsidRDefault="00BA0EB7" w:rsidP="00411EFA">
      <w:pPr>
        <w:pStyle w:val="Standard"/>
        <w:rPr>
          <w:rFonts w:ascii="Arial" w:hAnsi="Arial" w:cs="Arial"/>
          <w:sz w:val="20"/>
          <w:szCs w:val="20"/>
        </w:rPr>
      </w:pPr>
    </w:p>
    <w:p w14:paraId="17F6C40B" w14:textId="08F1B797" w:rsidR="002B04C4" w:rsidRPr="002B04C4" w:rsidRDefault="002B04C4" w:rsidP="002B04C4">
      <w:pPr>
        <w:pStyle w:val="Standard"/>
        <w:spacing w:line="259" w:lineRule="auto"/>
        <w:jc w:val="both"/>
        <w:rPr>
          <w:rFonts w:ascii="Arial" w:hAnsi="Arial" w:cs="Arial"/>
          <w:bCs/>
          <w:sz w:val="20"/>
          <w:szCs w:val="20"/>
        </w:rPr>
      </w:pPr>
      <w:r w:rsidRPr="002B04C4">
        <w:rPr>
          <w:rFonts w:ascii="Arial" w:hAnsi="Arial" w:cs="Arial"/>
          <w:bCs/>
          <w:sz w:val="20"/>
          <w:szCs w:val="20"/>
        </w:rPr>
        <w:t xml:space="preserve">Podstawą zawarcia niniejszej umowy jest § 12 ust. 1 Zarządzenia nr </w:t>
      </w:r>
      <w:r w:rsidR="00A64691">
        <w:rPr>
          <w:rFonts w:ascii="Arial" w:hAnsi="Arial" w:cs="Arial"/>
          <w:bCs/>
          <w:sz w:val="20"/>
          <w:szCs w:val="20"/>
        </w:rPr>
        <w:t>123/2022</w:t>
      </w:r>
      <w:r w:rsidRPr="002B04C4">
        <w:rPr>
          <w:rFonts w:ascii="Arial" w:hAnsi="Arial" w:cs="Arial"/>
          <w:bCs/>
          <w:sz w:val="20"/>
          <w:szCs w:val="20"/>
        </w:rPr>
        <w:t xml:space="preserve"> Burmistrza Siechnic                                </w:t>
      </w:r>
      <w:r w:rsidR="00A64691">
        <w:rPr>
          <w:rFonts w:ascii="Arial" w:hAnsi="Arial" w:cs="Arial"/>
          <w:bCs/>
          <w:sz w:val="20"/>
          <w:szCs w:val="20"/>
        </w:rPr>
        <w:t>z dnia 30</w:t>
      </w:r>
      <w:r w:rsidRPr="002B04C4">
        <w:rPr>
          <w:rFonts w:ascii="Arial" w:hAnsi="Arial" w:cs="Arial"/>
          <w:bCs/>
          <w:sz w:val="20"/>
          <w:szCs w:val="20"/>
        </w:rPr>
        <w:t xml:space="preserve"> </w:t>
      </w:r>
      <w:r w:rsidR="00A64691">
        <w:rPr>
          <w:rFonts w:ascii="Arial" w:hAnsi="Arial" w:cs="Arial"/>
          <w:bCs/>
          <w:sz w:val="20"/>
          <w:szCs w:val="20"/>
        </w:rPr>
        <w:t>czerwca</w:t>
      </w:r>
      <w:r w:rsidRPr="002B04C4">
        <w:rPr>
          <w:rFonts w:ascii="Arial" w:hAnsi="Arial" w:cs="Arial"/>
          <w:bCs/>
          <w:sz w:val="20"/>
          <w:szCs w:val="20"/>
        </w:rPr>
        <w:t xml:space="preserve"> 202</w:t>
      </w:r>
      <w:r w:rsidR="00A64691">
        <w:rPr>
          <w:rFonts w:ascii="Arial" w:hAnsi="Arial" w:cs="Arial"/>
          <w:bCs/>
          <w:sz w:val="20"/>
          <w:szCs w:val="20"/>
        </w:rPr>
        <w:t>2</w:t>
      </w:r>
      <w:r w:rsidRPr="002B04C4">
        <w:rPr>
          <w:rFonts w:ascii="Arial" w:hAnsi="Arial" w:cs="Arial"/>
          <w:bCs/>
          <w:sz w:val="20"/>
          <w:szCs w:val="20"/>
        </w:rPr>
        <w:t xml:space="preserve"> r. w sprawie Regulaminu udzielania zamówień publicznych w Urzędzie Miejskim                  w Siechnicach, którego wartość nie przekracza wyrażonej w złotych równowartości kwoty 130 000,00 zł. </w:t>
      </w:r>
    </w:p>
    <w:p w14:paraId="374E345D" w14:textId="77777777" w:rsidR="005874E0" w:rsidRPr="004E12B2" w:rsidRDefault="005874E0" w:rsidP="00FA5286">
      <w:pPr>
        <w:pStyle w:val="Textbody"/>
        <w:tabs>
          <w:tab w:val="left" w:pos="8080"/>
        </w:tabs>
        <w:spacing w:line="276" w:lineRule="auto"/>
        <w:ind w:right="23"/>
        <w:rPr>
          <w:rFonts w:ascii="Arial" w:hAnsi="Arial" w:cs="Arial"/>
          <w:sz w:val="20"/>
        </w:rPr>
      </w:pPr>
    </w:p>
    <w:p w14:paraId="72D36FF5" w14:textId="77777777" w:rsidR="00AB1253" w:rsidRPr="004E12B2" w:rsidRDefault="0024127E" w:rsidP="00411EFA">
      <w:pPr>
        <w:pStyle w:val="Textbodyindent"/>
        <w:spacing w:after="0"/>
        <w:ind w:left="0"/>
        <w:jc w:val="center"/>
      </w:pPr>
      <w:r w:rsidRPr="004E12B2">
        <w:rPr>
          <w:rFonts w:ascii="Arial" w:hAnsi="Arial" w:cs="Arial"/>
          <w:b/>
          <w:color w:val="000000"/>
          <w:sz w:val="20"/>
          <w:szCs w:val="20"/>
        </w:rPr>
        <w:t>§ 1</w:t>
      </w:r>
    </w:p>
    <w:p w14:paraId="0001DEDE" w14:textId="219F0F34" w:rsidR="0051055D" w:rsidRPr="00F62B66" w:rsidRDefault="0024127E" w:rsidP="007E6A63">
      <w:pPr>
        <w:pStyle w:val="Textbodyindent"/>
        <w:spacing w:after="0"/>
        <w:ind w:left="0"/>
        <w:jc w:val="center"/>
        <w:rPr>
          <w:rFonts w:ascii="Arial" w:hAnsi="Arial" w:cs="Arial"/>
          <w:b/>
          <w:sz w:val="20"/>
          <w:szCs w:val="20"/>
        </w:rPr>
      </w:pPr>
      <w:r w:rsidRPr="004E12B2">
        <w:rPr>
          <w:rFonts w:ascii="Arial" w:hAnsi="Arial" w:cs="Arial"/>
          <w:b/>
          <w:sz w:val="20"/>
          <w:szCs w:val="20"/>
        </w:rPr>
        <w:t>PRZEDMIOT UMOWY</w:t>
      </w:r>
    </w:p>
    <w:p w14:paraId="6FF87CED" w14:textId="246CF032" w:rsidR="00EE3460" w:rsidRPr="00EC494F" w:rsidRDefault="0024127E" w:rsidP="00EC494F">
      <w:pPr>
        <w:pStyle w:val="Akapitzlist"/>
        <w:numPr>
          <w:ilvl w:val="0"/>
          <w:numId w:val="52"/>
        </w:numPr>
        <w:suppressAutoHyphens/>
        <w:snapToGrid w:val="0"/>
        <w:jc w:val="both"/>
        <w:rPr>
          <w:b/>
          <w:bCs/>
          <w:sz w:val="20"/>
          <w:szCs w:val="20"/>
        </w:rPr>
      </w:pPr>
      <w:r w:rsidRPr="004E12B2">
        <w:rPr>
          <w:sz w:val="20"/>
          <w:szCs w:val="20"/>
        </w:rPr>
        <w:t>Przedmiotem Umowy jest</w:t>
      </w:r>
      <w:r w:rsidR="00BC4F78">
        <w:rPr>
          <w:sz w:val="20"/>
          <w:szCs w:val="20"/>
        </w:rPr>
        <w:t>:</w:t>
      </w:r>
      <w:bookmarkStart w:id="1" w:name="_Hlk50617650"/>
      <w:bookmarkStart w:id="2" w:name="_Hlk96333464"/>
      <w:r w:rsidR="00B45C73">
        <w:rPr>
          <w:sz w:val="20"/>
          <w:szCs w:val="20"/>
        </w:rPr>
        <w:t xml:space="preserve"> </w:t>
      </w:r>
      <w:bookmarkStart w:id="3" w:name="_Hlk105505559"/>
      <w:bookmarkStart w:id="4" w:name="_Hlk82428512"/>
      <w:bookmarkEnd w:id="1"/>
      <w:bookmarkEnd w:id="2"/>
      <w:r w:rsidR="00A64691" w:rsidRPr="0083160D">
        <w:rPr>
          <w:b/>
          <w:bCs/>
          <w:sz w:val="20"/>
          <w:szCs w:val="20"/>
        </w:rPr>
        <w:t xml:space="preserve">„Opracowanie koncepcji programowo – przestrzennej </w:t>
      </w:r>
      <w:bookmarkEnd w:id="3"/>
      <w:bookmarkEnd w:id="4"/>
      <w:r w:rsidR="00A64691" w:rsidRPr="0083160D">
        <w:rPr>
          <w:b/>
          <w:sz w:val="20"/>
          <w:szCs w:val="20"/>
        </w:rPr>
        <w:t>zagospodarowania terenu działek w kwartale zabudowy ulic Szkolnej, Energetycz</w:t>
      </w:r>
      <w:r w:rsidR="00A64691">
        <w:rPr>
          <w:b/>
          <w:sz w:val="20"/>
          <w:szCs w:val="20"/>
        </w:rPr>
        <w:t>nej, łącznika ul. Energetycznej</w:t>
      </w:r>
      <w:r w:rsidR="00A64691">
        <w:rPr>
          <w:b/>
          <w:sz w:val="20"/>
          <w:szCs w:val="20"/>
        </w:rPr>
        <w:br/>
      </w:r>
      <w:r w:rsidR="00A64691" w:rsidRPr="0083160D">
        <w:rPr>
          <w:b/>
          <w:sz w:val="20"/>
          <w:szCs w:val="20"/>
        </w:rPr>
        <w:t>z Wiosenną oraz przedłużenia</w:t>
      </w:r>
      <w:r w:rsidR="00A64691">
        <w:rPr>
          <w:b/>
          <w:sz w:val="20"/>
          <w:szCs w:val="20"/>
        </w:rPr>
        <w:t xml:space="preserve"> ul. Wiosennej w kierunku </w:t>
      </w:r>
      <w:r w:rsidR="00A64691" w:rsidRPr="0083160D">
        <w:rPr>
          <w:b/>
          <w:sz w:val="20"/>
          <w:szCs w:val="20"/>
        </w:rPr>
        <w:t>ul. Szkolnej w Siechnicach</w:t>
      </w:r>
      <w:r w:rsidR="00A64691">
        <w:rPr>
          <w:b/>
          <w:sz w:val="20"/>
          <w:szCs w:val="20"/>
        </w:rPr>
        <w:t>.</w:t>
      </w:r>
    </w:p>
    <w:p w14:paraId="2F2B8772" w14:textId="706805B8" w:rsidR="00EE3460" w:rsidRDefault="00303927" w:rsidP="00303927">
      <w:pPr>
        <w:pStyle w:val="Textbodyindent"/>
        <w:numPr>
          <w:ilvl w:val="0"/>
          <w:numId w:val="52"/>
        </w:numPr>
        <w:tabs>
          <w:tab w:val="left" w:pos="284"/>
        </w:tabs>
        <w:overflowPunct w:val="0"/>
        <w:autoSpaceDE w:val="0"/>
        <w:spacing w:after="0"/>
        <w:ind w:left="426" w:hanging="426"/>
        <w:jc w:val="both"/>
        <w:rPr>
          <w:rFonts w:ascii="Arial" w:hAnsi="Arial" w:cs="Arial"/>
          <w:sz w:val="20"/>
          <w:szCs w:val="20"/>
        </w:rPr>
      </w:pPr>
      <w:r>
        <w:rPr>
          <w:rFonts w:ascii="Arial" w:hAnsi="Arial" w:cs="Arial"/>
          <w:sz w:val="20"/>
          <w:szCs w:val="20"/>
        </w:rPr>
        <w:t xml:space="preserve">  </w:t>
      </w:r>
      <w:r w:rsidR="00EE3460" w:rsidRPr="004E12B2">
        <w:rPr>
          <w:rFonts w:ascii="Arial" w:hAnsi="Arial" w:cs="Arial"/>
          <w:sz w:val="20"/>
          <w:szCs w:val="20"/>
        </w:rPr>
        <w:t xml:space="preserve">Przedmiot umowy będzie wykonany z należytą starannością, zgodnie z zasadami współczesnej wiedzy technicznej, polskimi normami i obowiązującymi przepisami, a </w:t>
      </w:r>
      <w:r w:rsidR="00AF67FA">
        <w:rPr>
          <w:rFonts w:ascii="Arial" w:hAnsi="Arial" w:cs="Arial"/>
          <w:color w:val="000000"/>
          <w:sz w:val="20"/>
        </w:rPr>
        <w:t xml:space="preserve">w szczególności Przedmiot Umowy </w:t>
      </w:r>
      <w:r w:rsidR="00EE3460" w:rsidRPr="004E12B2">
        <w:rPr>
          <w:rFonts w:ascii="Arial" w:hAnsi="Arial" w:cs="Arial"/>
          <w:color w:val="000000"/>
          <w:sz w:val="20"/>
        </w:rPr>
        <w:t>z</w:t>
      </w:r>
      <w:r w:rsidR="00E662B9" w:rsidRPr="004E12B2">
        <w:rPr>
          <w:rFonts w:ascii="Arial" w:hAnsi="Arial" w:cs="Arial"/>
          <w:color w:val="000000"/>
          <w:sz w:val="20"/>
        </w:rPr>
        <w:t>o</w:t>
      </w:r>
      <w:r w:rsidR="00EE3460" w:rsidRPr="004E12B2">
        <w:rPr>
          <w:rFonts w:ascii="Arial" w:hAnsi="Arial" w:cs="Arial"/>
          <w:color w:val="000000"/>
          <w:sz w:val="20"/>
        </w:rPr>
        <w:t>stanie zrealizowany zgodnie z Opisem przedmiotu zamówienia</w:t>
      </w:r>
      <w:r w:rsidR="00A64691">
        <w:rPr>
          <w:rFonts w:ascii="Arial" w:hAnsi="Arial" w:cs="Arial"/>
          <w:color w:val="000000"/>
          <w:sz w:val="20"/>
        </w:rPr>
        <w:t xml:space="preserve"> (OPZ)</w:t>
      </w:r>
      <w:r w:rsidR="00EE3460" w:rsidRPr="004E12B2">
        <w:rPr>
          <w:rFonts w:ascii="Arial" w:hAnsi="Arial" w:cs="Arial"/>
          <w:color w:val="000000"/>
          <w:sz w:val="20"/>
        </w:rPr>
        <w:t>, stanowiąc</w:t>
      </w:r>
      <w:r w:rsidR="005D28BA">
        <w:rPr>
          <w:rFonts w:ascii="Arial" w:hAnsi="Arial" w:cs="Arial"/>
          <w:color w:val="000000"/>
          <w:sz w:val="20"/>
        </w:rPr>
        <w:t xml:space="preserve">ym </w:t>
      </w:r>
      <w:r w:rsidR="00EE3460" w:rsidRPr="004E12B2">
        <w:rPr>
          <w:rFonts w:ascii="Arial" w:hAnsi="Arial" w:cs="Arial"/>
          <w:color w:val="000000"/>
          <w:sz w:val="20"/>
        </w:rPr>
        <w:t>załącznik</w:t>
      </w:r>
      <w:r w:rsidR="00FF4852">
        <w:rPr>
          <w:rFonts w:ascii="Arial" w:hAnsi="Arial" w:cs="Arial"/>
          <w:color w:val="000000"/>
          <w:sz w:val="20"/>
        </w:rPr>
        <w:t xml:space="preserve"> </w:t>
      </w:r>
      <w:r w:rsidR="00EE3460" w:rsidRPr="004E12B2">
        <w:rPr>
          <w:rFonts w:ascii="Arial" w:hAnsi="Arial" w:cs="Arial"/>
          <w:color w:val="000000"/>
          <w:sz w:val="20"/>
        </w:rPr>
        <w:t>nr 1 do</w:t>
      </w:r>
      <w:r w:rsidR="00411EFA">
        <w:rPr>
          <w:rFonts w:ascii="Arial" w:hAnsi="Arial" w:cs="Arial"/>
          <w:color w:val="000000"/>
          <w:sz w:val="20"/>
        </w:rPr>
        <w:t> </w:t>
      </w:r>
      <w:r w:rsidR="00EE3460" w:rsidRPr="004E12B2">
        <w:rPr>
          <w:rFonts w:ascii="Arial" w:hAnsi="Arial" w:cs="Arial"/>
          <w:color w:val="000000"/>
          <w:sz w:val="20"/>
        </w:rPr>
        <w:t>niniejszej Umowy oraz</w:t>
      </w:r>
      <w:r w:rsidR="00EE3460" w:rsidRPr="004E12B2">
        <w:rPr>
          <w:rFonts w:ascii="Arial" w:hAnsi="Arial" w:cs="Arial"/>
          <w:sz w:val="20"/>
          <w:szCs w:val="20"/>
        </w:rPr>
        <w:t xml:space="preserve"> zgodnie ze wskazówkami Zamawiającego. </w:t>
      </w:r>
    </w:p>
    <w:p w14:paraId="54DC43C2" w14:textId="21203BC0" w:rsidR="00487804" w:rsidRDefault="00487804" w:rsidP="00487804">
      <w:pPr>
        <w:pStyle w:val="Textbodyindent"/>
        <w:tabs>
          <w:tab w:val="left" w:pos="284"/>
        </w:tabs>
        <w:overflowPunct w:val="0"/>
        <w:autoSpaceDE w:val="0"/>
        <w:spacing w:after="0"/>
        <w:ind w:left="360"/>
        <w:jc w:val="both"/>
        <w:rPr>
          <w:rFonts w:ascii="Arial" w:hAnsi="Arial" w:cs="Arial"/>
          <w:sz w:val="20"/>
          <w:szCs w:val="20"/>
        </w:rPr>
      </w:pPr>
    </w:p>
    <w:p w14:paraId="2AF7ACD1" w14:textId="77777777" w:rsidR="00487804" w:rsidRPr="00487804" w:rsidRDefault="00487804" w:rsidP="00487804">
      <w:pPr>
        <w:suppressAutoHyphens/>
        <w:autoSpaceDN w:val="0"/>
        <w:spacing w:line="259" w:lineRule="auto"/>
        <w:jc w:val="center"/>
        <w:textAlignment w:val="baseline"/>
        <w:rPr>
          <w:rFonts w:ascii="Arial" w:hAnsi="Arial" w:cs="Arial"/>
        </w:rPr>
      </w:pPr>
      <w:r w:rsidRPr="00487804">
        <w:rPr>
          <w:rFonts w:ascii="Arial" w:hAnsi="Arial" w:cs="Arial"/>
          <w:b/>
          <w:bCs/>
        </w:rPr>
        <w:t>§ 2</w:t>
      </w:r>
    </w:p>
    <w:p w14:paraId="3B055E8C" w14:textId="77777777" w:rsidR="00967D96" w:rsidRDefault="00487804" w:rsidP="00967D96">
      <w:pPr>
        <w:tabs>
          <w:tab w:val="left" w:pos="426"/>
        </w:tabs>
        <w:suppressAutoHyphens/>
        <w:autoSpaceDN w:val="0"/>
        <w:spacing w:line="259" w:lineRule="auto"/>
        <w:jc w:val="center"/>
        <w:textAlignment w:val="baseline"/>
        <w:rPr>
          <w:rFonts w:ascii="Arial" w:hAnsi="Arial" w:cs="Arial"/>
          <w:b/>
          <w:bCs/>
        </w:rPr>
      </w:pPr>
      <w:r w:rsidRPr="00487804">
        <w:rPr>
          <w:rFonts w:ascii="Arial" w:hAnsi="Arial" w:cs="Arial"/>
          <w:b/>
          <w:bCs/>
        </w:rPr>
        <w:t>TERMIN REALIZACJJI</w:t>
      </w:r>
    </w:p>
    <w:p w14:paraId="02E63892" w14:textId="02B48049" w:rsidR="00BA0EB7" w:rsidRPr="00967D96" w:rsidRDefault="00303927" w:rsidP="00967D96">
      <w:pPr>
        <w:pStyle w:val="Akapitzlist"/>
        <w:numPr>
          <w:ilvl w:val="0"/>
          <w:numId w:val="86"/>
        </w:numPr>
        <w:tabs>
          <w:tab w:val="left" w:pos="284"/>
        </w:tabs>
        <w:suppressAutoHyphens/>
        <w:autoSpaceDN w:val="0"/>
        <w:spacing w:line="259" w:lineRule="auto"/>
        <w:ind w:left="851" w:hanging="851"/>
        <w:textAlignment w:val="baseline"/>
        <w:rPr>
          <w:bCs/>
          <w:kern w:val="3"/>
          <w:sz w:val="20"/>
          <w:szCs w:val="20"/>
        </w:rPr>
      </w:pPr>
      <w:r w:rsidRPr="00967D96">
        <w:rPr>
          <w:snapToGrid w:val="0"/>
          <w:sz w:val="20"/>
          <w:szCs w:val="20"/>
        </w:rPr>
        <w:t xml:space="preserve">Strony ustalają następujący termin realizacji przedmiotu umowy: </w:t>
      </w:r>
      <w:r w:rsidR="004A33DA" w:rsidRPr="00DB52CE">
        <w:rPr>
          <w:b/>
          <w:snapToGrid w:val="0"/>
          <w:sz w:val="20"/>
          <w:szCs w:val="20"/>
        </w:rPr>
        <w:t>120</w:t>
      </w:r>
      <w:r w:rsidRPr="00DB52CE">
        <w:rPr>
          <w:b/>
          <w:snapToGrid w:val="0"/>
          <w:sz w:val="20"/>
          <w:szCs w:val="20"/>
        </w:rPr>
        <w:t xml:space="preserve"> </w:t>
      </w:r>
      <w:r w:rsidR="00744883" w:rsidRPr="00DB52CE">
        <w:rPr>
          <w:b/>
          <w:snapToGrid w:val="0"/>
          <w:sz w:val="20"/>
          <w:szCs w:val="20"/>
        </w:rPr>
        <w:t>dni</w:t>
      </w:r>
      <w:r w:rsidRPr="00DB52CE">
        <w:rPr>
          <w:b/>
          <w:snapToGrid w:val="0"/>
          <w:sz w:val="20"/>
          <w:szCs w:val="20"/>
        </w:rPr>
        <w:t xml:space="preserve"> od daty podpisania umowy</w:t>
      </w:r>
      <w:r w:rsidRPr="00967D96">
        <w:rPr>
          <w:snapToGrid w:val="0"/>
          <w:sz w:val="20"/>
          <w:szCs w:val="20"/>
        </w:rPr>
        <w:t>.</w:t>
      </w:r>
    </w:p>
    <w:p w14:paraId="6A1FB7D1" w14:textId="77777777" w:rsidR="00967D96" w:rsidRPr="00967D96" w:rsidRDefault="00967D96" w:rsidP="00967D96">
      <w:pPr>
        <w:pStyle w:val="Akapitzlist"/>
        <w:tabs>
          <w:tab w:val="left" w:pos="284"/>
        </w:tabs>
        <w:suppressAutoHyphens/>
        <w:autoSpaceDN w:val="0"/>
        <w:spacing w:line="259" w:lineRule="auto"/>
        <w:ind w:left="851"/>
        <w:textAlignment w:val="baseline"/>
        <w:rPr>
          <w:bCs/>
          <w:kern w:val="3"/>
          <w:sz w:val="20"/>
          <w:szCs w:val="20"/>
        </w:rPr>
      </w:pPr>
    </w:p>
    <w:p w14:paraId="7E07B7EB" w14:textId="77777777" w:rsidR="006F4BF7" w:rsidRPr="006F4BF7" w:rsidRDefault="006F4BF7" w:rsidP="006F4BF7">
      <w:pPr>
        <w:suppressLineNumbers/>
        <w:suppressAutoHyphens/>
        <w:autoSpaceDN w:val="0"/>
        <w:spacing w:line="259" w:lineRule="auto"/>
        <w:jc w:val="center"/>
        <w:textAlignment w:val="baseline"/>
        <w:rPr>
          <w:rFonts w:ascii="Arial" w:hAnsi="Arial" w:cs="Arial"/>
        </w:rPr>
      </w:pPr>
      <w:r w:rsidRPr="006F4BF7">
        <w:rPr>
          <w:rFonts w:ascii="Arial" w:hAnsi="Arial" w:cs="Arial"/>
          <w:b/>
          <w:bCs/>
        </w:rPr>
        <w:t>§ 3</w:t>
      </w:r>
    </w:p>
    <w:p w14:paraId="3FF1A256" w14:textId="063B5B04" w:rsidR="0051055D" w:rsidRPr="007E6A63" w:rsidRDefault="006F4BF7" w:rsidP="007E6A63">
      <w:pPr>
        <w:suppressAutoHyphens/>
        <w:autoSpaceDN w:val="0"/>
        <w:spacing w:line="259" w:lineRule="auto"/>
        <w:jc w:val="center"/>
        <w:textAlignment w:val="baseline"/>
        <w:rPr>
          <w:rFonts w:ascii="Arial" w:hAnsi="Arial" w:cs="Arial"/>
          <w:b/>
          <w:bCs/>
        </w:rPr>
      </w:pPr>
      <w:r w:rsidRPr="006F4BF7">
        <w:rPr>
          <w:rFonts w:ascii="Arial" w:hAnsi="Arial" w:cs="Arial"/>
          <w:b/>
          <w:bCs/>
        </w:rPr>
        <w:t>WYNAGRODZENIE</w:t>
      </w:r>
    </w:p>
    <w:p w14:paraId="2413CF51" w14:textId="77777777" w:rsidR="00B7426C" w:rsidRDefault="006F4BF7" w:rsidP="00334351">
      <w:pPr>
        <w:widowControl w:val="0"/>
        <w:numPr>
          <w:ilvl w:val="0"/>
          <w:numId w:val="54"/>
        </w:numPr>
        <w:tabs>
          <w:tab w:val="left" w:pos="426"/>
          <w:tab w:val="right" w:pos="8837"/>
        </w:tabs>
        <w:suppressAutoHyphens/>
        <w:autoSpaceDN w:val="0"/>
        <w:spacing w:line="259" w:lineRule="auto"/>
        <w:ind w:left="426" w:hanging="426"/>
        <w:jc w:val="both"/>
        <w:textAlignment w:val="baseline"/>
        <w:rPr>
          <w:rFonts w:ascii="Arial" w:hAnsi="Arial" w:cs="Arial"/>
        </w:rPr>
      </w:pPr>
      <w:r w:rsidRPr="006F4BF7">
        <w:rPr>
          <w:rFonts w:ascii="Arial" w:hAnsi="Arial" w:cs="Arial"/>
          <w:snapToGrid w:val="0"/>
        </w:rPr>
        <w:t xml:space="preserve">Za wykonanie przedmiotu Umowy </w:t>
      </w:r>
      <w:r w:rsidR="00B7426C">
        <w:rPr>
          <w:rFonts w:ascii="Arial" w:hAnsi="Arial" w:cs="Arial"/>
        </w:rPr>
        <w:t xml:space="preserve">strony ustala się </w:t>
      </w:r>
      <w:r w:rsidRPr="006F4BF7">
        <w:rPr>
          <w:rFonts w:ascii="Arial" w:hAnsi="Arial" w:cs="Arial"/>
          <w:snapToGrid w:val="0"/>
        </w:rPr>
        <w:t xml:space="preserve">wynagrodzenie ryczałtowe w kwocie </w:t>
      </w:r>
      <w:r w:rsidRPr="00DB52CE">
        <w:rPr>
          <w:rFonts w:ascii="Arial" w:hAnsi="Arial" w:cs="Arial"/>
          <w:bCs/>
        </w:rPr>
        <w:t>……………</w:t>
      </w:r>
      <w:r w:rsidRPr="006F4BF7">
        <w:rPr>
          <w:rFonts w:ascii="Arial" w:hAnsi="Arial" w:cs="Arial"/>
          <w:b/>
          <w:bCs/>
        </w:rPr>
        <w:t>zł brutto</w:t>
      </w:r>
      <w:r w:rsidRPr="006F4BF7">
        <w:rPr>
          <w:rFonts w:ascii="Arial" w:hAnsi="Arial" w:cs="Arial"/>
        </w:rPr>
        <w:t xml:space="preserve"> </w:t>
      </w:r>
      <w:bookmarkStart w:id="5" w:name="_Hlk103171928"/>
      <w:r w:rsidRPr="006F4BF7">
        <w:rPr>
          <w:rFonts w:ascii="Arial" w:hAnsi="Arial" w:cs="Arial"/>
        </w:rPr>
        <w:t xml:space="preserve">(słownie: </w:t>
      </w:r>
      <w:r>
        <w:rPr>
          <w:rFonts w:ascii="Arial" w:hAnsi="Arial" w:cs="Arial"/>
        </w:rPr>
        <w:t>……….</w:t>
      </w:r>
      <w:r w:rsidRPr="006F4BF7">
        <w:rPr>
          <w:rFonts w:ascii="Arial" w:hAnsi="Arial" w:cs="Arial"/>
        </w:rPr>
        <w:t>……</w:t>
      </w:r>
      <w:r>
        <w:rPr>
          <w:rFonts w:ascii="Arial" w:hAnsi="Arial" w:cs="Arial"/>
        </w:rPr>
        <w:t>……………………………………………..</w:t>
      </w:r>
      <w:r w:rsidRPr="006F4BF7">
        <w:rPr>
          <w:rFonts w:ascii="Arial" w:hAnsi="Arial" w:cs="Arial"/>
        </w:rPr>
        <w:t>)</w:t>
      </w:r>
      <w:r w:rsidR="00B7426C">
        <w:rPr>
          <w:rFonts w:ascii="Arial" w:hAnsi="Arial" w:cs="Arial"/>
        </w:rPr>
        <w:t>.</w:t>
      </w:r>
      <w:r>
        <w:rPr>
          <w:rFonts w:ascii="Arial" w:hAnsi="Arial" w:cs="Arial"/>
        </w:rPr>
        <w:t xml:space="preserve">  </w:t>
      </w:r>
    </w:p>
    <w:p w14:paraId="0BCC0161" w14:textId="77777777" w:rsidR="00B7426C" w:rsidRPr="00B7426C" w:rsidRDefault="006F4BF7" w:rsidP="00B7426C">
      <w:pPr>
        <w:widowControl w:val="0"/>
        <w:numPr>
          <w:ilvl w:val="0"/>
          <w:numId w:val="54"/>
        </w:numPr>
        <w:tabs>
          <w:tab w:val="left" w:pos="426"/>
          <w:tab w:val="right" w:pos="8837"/>
        </w:tabs>
        <w:suppressAutoHyphens/>
        <w:autoSpaceDN w:val="0"/>
        <w:spacing w:line="259" w:lineRule="auto"/>
        <w:ind w:left="426" w:hanging="426"/>
        <w:jc w:val="both"/>
        <w:textAlignment w:val="baseline"/>
        <w:rPr>
          <w:rFonts w:ascii="Arial" w:hAnsi="Arial" w:cs="Arial"/>
        </w:rPr>
      </w:pPr>
      <w:r>
        <w:rPr>
          <w:rFonts w:ascii="Arial" w:hAnsi="Arial" w:cs="Arial"/>
        </w:rPr>
        <w:t xml:space="preserve"> </w:t>
      </w:r>
      <w:r w:rsidR="00B7426C" w:rsidRPr="00B7426C">
        <w:rPr>
          <w:rFonts w:ascii="Arial" w:hAnsi="Arial" w:cs="Arial"/>
        </w:rPr>
        <w:t>Na wynagrodzenie, o którym mowa w ust. 1 niniejszego paragrafu, składa się całość kosztów związanych         z kompleksową realizacją Przedmiotu umowy, zgodnie z dokumentacją ofertową i warunkami niniejszej umowy.</w:t>
      </w:r>
    </w:p>
    <w:p w14:paraId="6CA3F9B7" w14:textId="769B1E58" w:rsidR="00B7426C" w:rsidRPr="00B7426C" w:rsidRDefault="006F4BF7" w:rsidP="00B7426C">
      <w:pPr>
        <w:widowControl w:val="0"/>
        <w:tabs>
          <w:tab w:val="left" w:pos="426"/>
          <w:tab w:val="right" w:pos="8837"/>
        </w:tabs>
        <w:suppressAutoHyphens/>
        <w:autoSpaceDN w:val="0"/>
        <w:spacing w:line="259" w:lineRule="auto"/>
        <w:ind w:left="426"/>
        <w:jc w:val="both"/>
        <w:textAlignment w:val="baseline"/>
        <w:rPr>
          <w:rFonts w:ascii="Arial" w:hAnsi="Arial" w:cs="Arial"/>
        </w:rPr>
      </w:pPr>
      <w:r>
        <w:rPr>
          <w:rFonts w:ascii="Arial" w:hAnsi="Arial" w:cs="Arial"/>
        </w:rPr>
        <w:t xml:space="preserve">          </w:t>
      </w:r>
      <w:r w:rsidRPr="006F4BF7">
        <w:rPr>
          <w:rFonts w:ascii="Arial" w:hAnsi="Arial" w:cs="Arial"/>
        </w:rPr>
        <w:t xml:space="preserve"> </w:t>
      </w:r>
      <w:bookmarkEnd w:id="5"/>
    </w:p>
    <w:p w14:paraId="45DD81C3" w14:textId="693D3841" w:rsidR="006F4BF7" w:rsidRPr="006F4BF7" w:rsidRDefault="006F4BF7" w:rsidP="006F4BF7">
      <w:pPr>
        <w:widowControl w:val="0"/>
        <w:tabs>
          <w:tab w:val="left" w:pos="900"/>
        </w:tabs>
        <w:suppressAutoHyphens/>
        <w:autoSpaceDN w:val="0"/>
        <w:spacing w:line="259" w:lineRule="auto"/>
        <w:jc w:val="center"/>
        <w:textAlignment w:val="baseline"/>
        <w:rPr>
          <w:rFonts w:ascii="Arial" w:hAnsi="Arial" w:cs="Arial"/>
        </w:rPr>
      </w:pPr>
      <w:r w:rsidRPr="006F4BF7">
        <w:rPr>
          <w:rFonts w:ascii="Arial" w:hAnsi="Arial" w:cs="Arial"/>
          <w:b/>
          <w:bCs/>
        </w:rPr>
        <w:t>§ 4</w:t>
      </w:r>
    </w:p>
    <w:p w14:paraId="5A600D7E" w14:textId="3DBBB9C1" w:rsidR="00B7426C" w:rsidRDefault="006F4BF7" w:rsidP="00283CE8">
      <w:pPr>
        <w:widowControl w:val="0"/>
        <w:tabs>
          <w:tab w:val="left" w:pos="900"/>
        </w:tabs>
        <w:suppressAutoHyphens/>
        <w:autoSpaceDN w:val="0"/>
        <w:spacing w:line="259" w:lineRule="auto"/>
        <w:jc w:val="center"/>
        <w:textAlignment w:val="baseline"/>
        <w:rPr>
          <w:rFonts w:ascii="Arial" w:hAnsi="Arial" w:cs="Arial"/>
          <w:b/>
          <w:bCs/>
        </w:rPr>
      </w:pPr>
      <w:r w:rsidRPr="006F4BF7">
        <w:rPr>
          <w:rFonts w:ascii="Arial" w:hAnsi="Arial" w:cs="Arial"/>
          <w:b/>
          <w:bCs/>
        </w:rPr>
        <w:t xml:space="preserve">WARUNKI PŁATNOŚCI </w:t>
      </w:r>
    </w:p>
    <w:p w14:paraId="472E714B" w14:textId="368C909F" w:rsidR="00B7426C" w:rsidRDefault="00B7426C" w:rsidP="00B7426C">
      <w:pPr>
        <w:numPr>
          <w:ilvl w:val="0"/>
          <w:numId w:val="80"/>
        </w:numPr>
        <w:autoSpaceDE w:val="0"/>
        <w:autoSpaceDN w:val="0"/>
        <w:spacing w:line="276" w:lineRule="auto"/>
        <w:ind w:left="340" w:hanging="340"/>
        <w:jc w:val="both"/>
        <w:rPr>
          <w:rFonts w:ascii="Arial" w:hAnsi="Arial" w:cs="Arial"/>
          <w:snapToGrid w:val="0"/>
          <w:kern w:val="0"/>
          <w:szCs w:val="24"/>
        </w:rPr>
      </w:pPr>
      <w:r w:rsidRPr="00B7426C">
        <w:rPr>
          <w:rFonts w:ascii="Arial" w:hAnsi="Arial" w:cs="Arial"/>
          <w:kern w:val="0"/>
          <w:szCs w:val="24"/>
        </w:rPr>
        <w:t xml:space="preserve">Zapłata należnego wynagrodzenia, w formie przelewu bankowego na rachunek bankowy Wykonawcy wskazany w fakturze VAT, w terminie do 30 dni, od daty wpływu do Zamawiającego poprawnie </w:t>
      </w:r>
      <w:r w:rsidR="00F00EC0">
        <w:rPr>
          <w:rFonts w:ascii="Arial" w:hAnsi="Arial" w:cs="Arial"/>
          <w:kern w:val="0"/>
          <w:szCs w:val="24"/>
        </w:rPr>
        <w:t xml:space="preserve">                        </w:t>
      </w:r>
      <w:r w:rsidRPr="00B7426C">
        <w:rPr>
          <w:rFonts w:ascii="Arial" w:hAnsi="Arial" w:cs="Arial"/>
          <w:snapToGrid w:val="0"/>
          <w:kern w:val="0"/>
          <w:szCs w:val="24"/>
        </w:rPr>
        <w:t>wystawionej</w:t>
      </w:r>
      <w:r w:rsidRPr="00B7426C">
        <w:rPr>
          <w:rFonts w:ascii="Arial" w:hAnsi="Arial" w:cs="Arial"/>
          <w:kern w:val="0"/>
          <w:szCs w:val="24"/>
        </w:rPr>
        <w:t xml:space="preserve"> faktury. </w:t>
      </w:r>
      <w:r w:rsidRPr="00B7426C">
        <w:rPr>
          <w:rFonts w:ascii="Arial" w:hAnsi="Arial" w:cs="Arial"/>
          <w:snapToGrid w:val="0"/>
          <w:kern w:val="0"/>
          <w:szCs w:val="24"/>
        </w:rPr>
        <w:t xml:space="preserve">Za dzień zapłaty wynagrodzenia strony ustalają dzień obciążenia rachunku </w:t>
      </w:r>
      <w:r w:rsidR="00F00EC0">
        <w:rPr>
          <w:rFonts w:ascii="Arial" w:hAnsi="Arial" w:cs="Arial"/>
          <w:snapToGrid w:val="0"/>
          <w:kern w:val="0"/>
          <w:szCs w:val="24"/>
        </w:rPr>
        <w:t xml:space="preserve">                  </w:t>
      </w:r>
      <w:r w:rsidRPr="00B7426C">
        <w:rPr>
          <w:rFonts w:ascii="Arial" w:hAnsi="Arial" w:cs="Arial"/>
          <w:snapToGrid w:val="0"/>
          <w:kern w:val="0"/>
          <w:szCs w:val="24"/>
        </w:rPr>
        <w:t>bankowego Zamawiającego.</w:t>
      </w:r>
    </w:p>
    <w:p w14:paraId="2EF419AB" w14:textId="70DBCC29" w:rsidR="0088197A" w:rsidRPr="00605EFF" w:rsidRDefault="0088197A" w:rsidP="0088197A">
      <w:pPr>
        <w:numPr>
          <w:ilvl w:val="0"/>
          <w:numId w:val="80"/>
        </w:numPr>
        <w:tabs>
          <w:tab w:val="clear" w:pos="720"/>
        </w:tabs>
        <w:ind w:left="284" w:hanging="284"/>
        <w:jc w:val="both"/>
        <w:rPr>
          <w:rFonts w:ascii="Arial" w:hAnsi="Arial" w:cs="Arial"/>
        </w:rPr>
      </w:pPr>
      <w:r w:rsidRPr="00605EFF">
        <w:rPr>
          <w:rFonts w:ascii="Arial" w:hAnsi="Arial" w:cs="Arial"/>
        </w:rPr>
        <w:t xml:space="preserve">Podpisany </w:t>
      </w:r>
      <w:r w:rsidRPr="00605EFF">
        <w:rPr>
          <w:rFonts w:ascii="Arial" w:hAnsi="Arial" w:cs="Arial"/>
          <w:bCs/>
          <w:iCs/>
          <w:snapToGrid w:val="0"/>
        </w:rPr>
        <w:t>przez zamawiającego</w:t>
      </w:r>
      <w:r w:rsidRPr="00605EFF">
        <w:rPr>
          <w:rFonts w:ascii="Arial" w:hAnsi="Arial" w:cs="Arial"/>
        </w:rPr>
        <w:t xml:space="preserve"> protokół odbioru końcowego przedmiotu umowy będzie podstawą dla </w:t>
      </w:r>
      <w:r>
        <w:rPr>
          <w:rFonts w:ascii="Arial" w:hAnsi="Arial" w:cs="Arial"/>
        </w:rPr>
        <w:t xml:space="preserve">      </w:t>
      </w:r>
      <w:r w:rsidRPr="00605EFF">
        <w:rPr>
          <w:rFonts w:ascii="Arial" w:hAnsi="Arial" w:cs="Arial"/>
        </w:rPr>
        <w:t>Wykonawcy do wystawienia faktury.</w:t>
      </w:r>
    </w:p>
    <w:p w14:paraId="2E44104E" w14:textId="77777777" w:rsidR="00F62B66" w:rsidRPr="00A00716" w:rsidRDefault="00F62B66" w:rsidP="00434E99">
      <w:pPr>
        <w:pStyle w:val="Textbodyindent"/>
        <w:spacing w:after="0"/>
        <w:ind w:left="0"/>
        <w:jc w:val="both"/>
        <w:rPr>
          <w:rFonts w:ascii="Arial" w:hAnsi="Arial" w:cs="Arial"/>
          <w:sz w:val="20"/>
          <w:szCs w:val="20"/>
        </w:rPr>
      </w:pPr>
    </w:p>
    <w:p w14:paraId="4B879E71" w14:textId="4127EB60" w:rsidR="00AB1253" w:rsidRPr="004E12B2" w:rsidRDefault="0024127E" w:rsidP="00411EFA">
      <w:pPr>
        <w:pStyle w:val="Textbodyindent"/>
        <w:spacing w:after="0"/>
        <w:ind w:left="0"/>
        <w:jc w:val="center"/>
      </w:pPr>
      <w:r w:rsidRPr="004E12B2">
        <w:rPr>
          <w:rFonts w:ascii="Arial" w:hAnsi="Arial" w:cs="Arial"/>
          <w:b/>
          <w:sz w:val="20"/>
          <w:szCs w:val="20"/>
        </w:rPr>
        <w:t xml:space="preserve">§ </w:t>
      </w:r>
      <w:r w:rsidR="0051055D">
        <w:rPr>
          <w:rFonts w:ascii="Arial" w:hAnsi="Arial" w:cs="Arial"/>
          <w:b/>
          <w:sz w:val="20"/>
          <w:szCs w:val="20"/>
        </w:rPr>
        <w:t>5</w:t>
      </w:r>
    </w:p>
    <w:p w14:paraId="1BC3F0F3" w14:textId="03EE4CF3" w:rsidR="0051055D" w:rsidRPr="004E12B2" w:rsidRDefault="0024127E" w:rsidP="007E6A63">
      <w:pPr>
        <w:pStyle w:val="Textbodyindent"/>
        <w:spacing w:after="0"/>
        <w:ind w:left="0"/>
        <w:jc w:val="center"/>
        <w:rPr>
          <w:rFonts w:ascii="Arial" w:hAnsi="Arial" w:cs="Arial"/>
          <w:b/>
          <w:sz w:val="20"/>
          <w:szCs w:val="20"/>
        </w:rPr>
      </w:pPr>
      <w:r w:rsidRPr="004E12B2">
        <w:rPr>
          <w:rFonts w:ascii="Arial" w:hAnsi="Arial" w:cs="Arial"/>
          <w:b/>
          <w:sz w:val="20"/>
          <w:szCs w:val="20"/>
        </w:rPr>
        <w:t>SPOSÓB REALIZACJI PRZEDMIOTU UMOWY</w:t>
      </w:r>
    </w:p>
    <w:p w14:paraId="2DA9CB55" w14:textId="77777777" w:rsidR="00AB1253" w:rsidRPr="004E12B2" w:rsidRDefault="0024127E" w:rsidP="00334351">
      <w:pPr>
        <w:pStyle w:val="Textbodyindent"/>
        <w:numPr>
          <w:ilvl w:val="0"/>
          <w:numId w:val="45"/>
        </w:numPr>
        <w:spacing w:after="0"/>
        <w:ind w:left="284" w:hanging="284"/>
        <w:jc w:val="both"/>
      </w:pPr>
      <w:r w:rsidRPr="004E12B2">
        <w:rPr>
          <w:rFonts w:ascii="Arial" w:hAnsi="Arial" w:cs="Arial"/>
          <w:sz w:val="20"/>
        </w:rPr>
        <w:t>Strony deklarują współpracę w celu realizacji Umowy. W szczególności Strony zobowiązane są do wzajemnego powiadamiania o ważnych okolicznościach mających lub mogących mieć wpływ na wykonanie Umowy, w tym na ewentualne opóźnienia.</w:t>
      </w:r>
    </w:p>
    <w:p w14:paraId="65EA46E1" w14:textId="77777777" w:rsidR="00AB1253" w:rsidRPr="004E12B2" w:rsidRDefault="0024127E" w:rsidP="00334351">
      <w:pPr>
        <w:pStyle w:val="Textbodyindent"/>
        <w:numPr>
          <w:ilvl w:val="0"/>
          <w:numId w:val="45"/>
        </w:numPr>
        <w:spacing w:after="0"/>
        <w:ind w:left="284" w:hanging="284"/>
        <w:jc w:val="both"/>
      </w:pPr>
      <w:r w:rsidRPr="004E12B2">
        <w:rPr>
          <w:rFonts w:ascii="Arial" w:hAnsi="Arial" w:cs="Arial"/>
          <w:sz w:val="20"/>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w:t>
      </w:r>
      <w:r w:rsidRPr="004E12B2">
        <w:rPr>
          <w:rFonts w:ascii="Arial" w:hAnsi="Arial" w:cs="Arial"/>
          <w:sz w:val="20"/>
        </w:rPr>
        <w:lastRenderedPageBreak/>
        <w:t>i</w:t>
      </w:r>
      <w:r w:rsidR="00411EFA">
        <w:rPr>
          <w:rFonts w:ascii="Arial" w:hAnsi="Arial" w:cs="Arial"/>
          <w:sz w:val="20"/>
        </w:rPr>
        <w:t> </w:t>
      </w:r>
      <w:r w:rsidRPr="004E12B2">
        <w:rPr>
          <w:rFonts w:ascii="Arial" w:hAnsi="Arial" w:cs="Arial"/>
          <w:sz w:val="20"/>
        </w:rPr>
        <w:t>wyjaśnień w żądanym zakresie oraz udostępnić i zaprezentować rezultaty prowadzonych prac</w:t>
      </w:r>
      <w:r w:rsidR="00247CD6" w:rsidRPr="004E12B2">
        <w:rPr>
          <w:rFonts w:ascii="Arial" w:hAnsi="Arial" w:cs="Arial"/>
          <w:sz w:val="20"/>
        </w:rPr>
        <w:t>, w tym rezultaty prac</w:t>
      </w:r>
      <w:r w:rsidRPr="004E12B2">
        <w:rPr>
          <w:rFonts w:ascii="Arial" w:hAnsi="Arial" w:cs="Arial"/>
          <w:sz w:val="20"/>
        </w:rPr>
        <w:t xml:space="preserve"> także w postaci nieukończonej, jak również zapewnić możliwość ich kontroli.</w:t>
      </w:r>
    </w:p>
    <w:p w14:paraId="67AE1F1F" w14:textId="77777777" w:rsidR="00AB1253" w:rsidRPr="004E12B2" w:rsidRDefault="0024127E" w:rsidP="00334351">
      <w:pPr>
        <w:pStyle w:val="Textbodyindent"/>
        <w:numPr>
          <w:ilvl w:val="0"/>
          <w:numId w:val="45"/>
        </w:numPr>
        <w:spacing w:after="0"/>
        <w:ind w:left="284" w:hanging="284"/>
        <w:jc w:val="both"/>
      </w:pPr>
      <w:r w:rsidRPr="004E12B2">
        <w:rPr>
          <w:rFonts w:ascii="Arial" w:hAnsi="Arial" w:cs="Arial"/>
          <w:sz w:val="20"/>
        </w:rPr>
        <w:t>Wykonawca zobowiązuje się wykonać przedmiot Umowy z zachowaniem najwyższej profesjonalnej staranności, przy wykorzystaniu całej posiadanej wiedzy i doświadczenia.</w:t>
      </w:r>
    </w:p>
    <w:p w14:paraId="1DECCBFE" w14:textId="77777777" w:rsidR="00AB1253" w:rsidRPr="004E12B2" w:rsidRDefault="0024127E" w:rsidP="00334351">
      <w:pPr>
        <w:pStyle w:val="Textbodyindent"/>
        <w:numPr>
          <w:ilvl w:val="0"/>
          <w:numId w:val="45"/>
        </w:numPr>
        <w:spacing w:after="0"/>
        <w:ind w:left="284" w:hanging="284"/>
        <w:jc w:val="both"/>
      </w:pPr>
      <w:r w:rsidRPr="004E12B2">
        <w:rPr>
          <w:rFonts w:ascii="Arial" w:hAnsi="Arial" w:cs="Arial"/>
          <w:sz w:val="20"/>
        </w:rPr>
        <w:t>Wykonawca zobowiązuje się do przekazywania na żądanie Zamawiającego informacji związanych z</w:t>
      </w:r>
      <w:r w:rsidR="00411EFA">
        <w:rPr>
          <w:rFonts w:ascii="Arial" w:hAnsi="Arial" w:cs="Arial"/>
          <w:sz w:val="20"/>
        </w:rPr>
        <w:t> </w:t>
      </w:r>
      <w:r w:rsidRPr="004E12B2">
        <w:rPr>
          <w:rFonts w:ascii="Arial" w:hAnsi="Arial" w:cs="Arial"/>
          <w:sz w:val="20"/>
        </w:rPr>
        <w:t>Umową, w szczególności informacji dotyczących postępów prac, przyczyn opóźnień lub przyczyn nienależytego wykonywania umowy. Informacje będą przekazywane w formie pisemnej przedstawicielom Zamawiającego.</w:t>
      </w:r>
    </w:p>
    <w:p w14:paraId="205AA00C" w14:textId="77777777" w:rsidR="00AB1253" w:rsidRPr="004E12B2" w:rsidRDefault="0024127E" w:rsidP="00334351">
      <w:pPr>
        <w:pStyle w:val="Textbodyindent"/>
        <w:numPr>
          <w:ilvl w:val="0"/>
          <w:numId w:val="45"/>
        </w:numPr>
        <w:spacing w:after="0"/>
        <w:ind w:left="284" w:hanging="284"/>
        <w:jc w:val="both"/>
        <w:rPr>
          <w:color w:val="000000" w:themeColor="text1"/>
        </w:rPr>
      </w:pPr>
      <w:r w:rsidRPr="004E12B2">
        <w:rPr>
          <w:rFonts w:ascii="Arial" w:hAnsi="Arial" w:cs="Arial"/>
          <w:sz w:val="20"/>
        </w:rPr>
        <w:t>O ile nic innego nie wynika wprost z umowy, Wykonawca jest zobowiązany zapewnić wszelkie narzędzia i</w:t>
      </w:r>
      <w:r w:rsidR="00975F42" w:rsidRPr="004E12B2">
        <w:rPr>
          <w:rFonts w:ascii="Arial" w:hAnsi="Arial" w:cs="Arial"/>
          <w:sz w:val="20"/>
        </w:rPr>
        <w:t> </w:t>
      </w:r>
      <w:r w:rsidRPr="004E12B2">
        <w:rPr>
          <w:rFonts w:ascii="Arial" w:hAnsi="Arial" w:cs="Arial"/>
          <w:color w:val="000000" w:themeColor="text1"/>
          <w:sz w:val="20"/>
        </w:rPr>
        <w:t>zasoby potrzebne mu do realizacji umowy.</w:t>
      </w:r>
    </w:p>
    <w:p w14:paraId="309CDA73" w14:textId="77777777" w:rsidR="0047678F" w:rsidRPr="00642668" w:rsidRDefault="0047678F" w:rsidP="0047678F">
      <w:pPr>
        <w:pStyle w:val="Textbodyindent"/>
        <w:numPr>
          <w:ilvl w:val="0"/>
          <w:numId w:val="45"/>
        </w:numPr>
        <w:autoSpaceDN w:val="0"/>
        <w:spacing w:after="0" w:line="259" w:lineRule="auto"/>
        <w:ind w:left="284" w:hanging="284"/>
        <w:jc w:val="both"/>
        <w:textAlignment w:val="baseline"/>
        <w:rPr>
          <w:rFonts w:ascii="Arial" w:hAnsi="Arial" w:cs="Arial"/>
          <w:color w:val="000000"/>
          <w:sz w:val="20"/>
          <w:szCs w:val="20"/>
        </w:rPr>
      </w:pPr>
      <w:r w:rsidRPr="00642668">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sidRPr="00642668">
        <w:rPr>
          <w:rFonts w:ascii="Arial" w:eastAsia="Calibri" w:hAnsi="Arial" w:cs="Arial"/>
          <w:sz w:val="20"/>
          <w:szCs w:val="20"/>
          <w:lang w:eastAsia="en-US"/>
        </w:rPr>
        <w:t xml:space="preserve"> </w:t>
      </w:r>
      <w:r w:rsidRPr="00642668">
        <w:rPr>
          <w:rFonts w:ascii="Arial" w:hAnsi="Arial" w:cs="Arial"/>
          <w:sz w:val="20"/>
          <w:szCs w:val="20"/>
        </w:rPr>
        <w:t>osobom ze szczególnymi potrzebami następuje, o ile jest to możliwe, z uwzględnieniem uniwersalnego projektowania oraz jest adekwatne do zakresu zadania.</w:t>
      </w:r>
    </w:p>
    <w:p w14:paraId="728EB539" w14:textId="77777777" w:rsidR="0051055D" w:rsidRDefault="0051055D" w:rsidP="007E6A63">
      <w:pPr>
        <w:pStyle w:val="Textbodyindent"/>
        <w:spacing w:after="0"/>
        <w:ind w:left="0"/>
        <w:rPr>
          <w:rFonts w:ascii="Arial" w:hAnsi="Arial" w:cs="Arial"/>
          <w:b/>
          <w:sz w:val="20"/>
          <w:szCs w:val="20"/>
        </w:rPr>
      </w:pPr>
    </w:p>
    <w:p w14:paraId="7BE648A1" w14:textId="7A99B914" w:rsidR="00AB1253" w:rsidRPr="004E12B2" w:rsidRDefault="0024127E" w:rsidP="00411EFA">
      <w:pPr>
        <w:pStyle w:val="Textbodyindent"/>
        <w:spacing w:after="0"/>
        <w:ind w:left="0"/>
        <w:jc w:val="center"/>
      </w:pPr>
      <w:r w:rsidRPr="004E12B2">
        <w:rPr>
          <w:rFonts w:ascii="Arial" w:hAnsi="Arial" w:cs="Arial"/>
          <w:b/>
          <w:sz w:val="20"/>
          <w:szCs w:val="20"/>
        </w:rPr>
        <w:t xml:space="preserve">§ </w:t>
      </w:r>
      <w:r w:rsidR="0051055D">
        <w:rPr>
          <w:rFonts w:ascii="Arial" w:hAnsi="Arial" w:cs="Arial"/>
          <w:b/>
          <w:sz w:val="20"/>
          <w:szCs w:val="20"/>
        </w:rPr>
        <w:t>6</w:t>
      </w:r>
    </w:p>
    <w:p w14:paraId="22E1ADC3" w14:textId="3AD01578" w:rsidR="00F62B66" w:rsidRPr="004E12B2" w:rsidRDefault="0024127E" w:rsidP="007E6A63">
      <w:pPr>
        <w:pStyle w:val="Textbody"/>
        <w:ind w:right="20"/>
        <w:jc w:val="center"/>
        <w:rPr>
          <w:rFonts w:ascii="Arial" w:hAnsi="Arial" w:cs="Arial"/>
          <w:b/>
          <w:color w:val="000000" w:themeColor="text1"/>
          <w:sz w:val="20"/>
        </w:rPr>
      </w:pPr>
      <w:r w:rsidRPr="004E12B2">
        <w:rPr>
          <w:rFonts w:ascii="Arial" w:hAnsi="Arial" w:cs="Arial"/>
          <w:b/>
          <w:color w:val="000000" w:themeColor="text1"/>
          <w:sz w:val="20"/>
        </w:rPr>
        <w:t xml:space="preserve">OBOWIĄZKI </w:t>
      </w:r>
      <w:r w:rsidR="00967D96">
        <w:rPr>
          <w:rFonts w:ascii="Arial" w:hAnsi="Arial" w:cs="Arial"/>
          <w:b/>
          <w:color w:val="000000" w:themeColor="text1"/>
          <w:sz w:val="20"/>
        </w:rPr>
        <w:t>WYKONAWCY</w:t>
      </w:r>
      <w:r w:rsidRPr="004E12B2">
        <w:rPr>
          <w:rFonts w:ascii="Arial" w:hAnsi="Arial" w:cs="Arial"/>
          <w:b/>
          <w:color w:val="000000" w:themeColor="text1"/>
          <w:sz w:val="20"/>
        </w:rPr>
        <w:t xml:space="preserve"> W ZAKRESIE DOKUMENTACJI</w:t>
      </w:r>
    </w:p>
    <w:p w14:paraId="7BDC3152" w14:textId="77777777" w:rsidR="00D41181" w:rsidRPr="009E4AEE" w:rsidRDefault="0024127E" w:rsidP="00334351">
      <w:pPr>
        <w:pStyle w:val="Standard"/>
        <w:numPr>
          <w:ilvl w:val="0"/>
          <w:numId w:val="59"/>
        </w:numPr>
        <w:ind w:left="284" w:hanging="284"/>
        <w:jc w:val="both"/>
        <w:rPr>
          <w:rFonts w:ascii="Arial" w:hAnsi="Arial" w:cs="Arial"/>
          <w:color w:val="000000" w:themeColor="text1"/>
          <w:sz w:val="20"/>
          <w:szCs w:val="20"/>
        </w:rPr>
      </w:pPr>
      <w:r w:rsidRPr="004E12B2">
        <w:rPr>
          <w:rFonts w:ascii="Arial" w:hAnsi="Arial" w:cs="Arial"/>
          <w:color w:val="000000"/>
          <w:sz w:val="20"/>
        </w:rPr>
        <w:t xml:space="preserve">Wymogi Zamawiającego w zakresie opracowania dokumentacji:  </w:t>
      </w:r>
    </w:p>
    <w:p w14:paraId="360E5244" w14:textId="77777777" w:rsidR="00967D96" w:rsidRPr="00967D96" w:rsidRDefault="00D41181" w:rsidP="00967D96">
      <w:pPr>
        <w:pStyle w:val="Textbody"/>
        <w:numPr>
          <w:ilvl w:val="0"/>
          <w:numId w:val="46"/>
        </w:numPr>
      </w:pPr>
      <w:r w:rsidRPr="004E12B2">
        <w:rPr>
          <w:rFonts w:ascii="Arial" w:hAnsi="Arial" w:cs="Arial"/>
          <w:color w:val="000000"/>
          <w:sz w:val="20"/>
        </w:rPr>
        <w:t xml:space="preserve">Wymagane jest by w ciągu 10 dni od dnia </w:t>
      </w:r>
      <w:r w:rsidR="009E4AEE">
        <w:rPr>
          <w:rFonts w:ascii="Arial" w:hAnsi="Arial" w:cs="Arial"/>
          <w:color w:val="000000"/>
          <w:sz w:val="20"/>
        </w:rPr>
        <w:t>zawarcia</w:t>
      </w:r>
      <w:r w:rsidRPr="004E12B2">
        <w:rPr>
          <w:rFonts w:ascii="Arial" w:hAnsi="Arial" w:cs="Arial"/>
          <w:color w:val="000000"/>
          <w:sz w:val="20"/>
        </w:rPr>
        <w:t xml:space="preserve"> umowy odbyło się pierwsze spotkanie robocze Wykonawcy z Zamawiającym. Do tego czasu Wykonawca ma obowiązek dokonania wizji lokalnej w</w:t>
      </w:r>
      <w:r w:rsidR="00411EFA">
        <w:rPr>
          <w:rFonts w:ascii="Arial" w:hAnsi="Arial" w:cs="Arial"/>
          <w:color w:val="000000"/>
          <w:sz w:val="20"/>
        </w:rPr>
        <w:t> </w:t>
      </w:r>
      <w:r w:rsidRPr="004E12B2">
        <w:rPr>
          <w:rFonts w:ascii="Arial" w:hAnsi="Arial" w:cs="Arial"/>
          <w:color w:val="000000"/>
          <w:sz w:val="20"/>
        </w:rPr>
        <w:t>terenie oraz zapoznania się z materiałami udostępnionymi przez Zamawiającego.</w:t>
      </w:r>
    </w:p>
    <w:p w14:paraId="5C4BB7AC" w14:textId="5E76D4FD" w:rsidR="00967D96" w:rsidRPr="00967D96" w:rsidRDefault="00967D96" w:rsidP="00967D96">
      <w:pPr>
        <w:pStyle w:val="Textbody"/>
        <w:numPr>
          <w:ilvl w:val="0"/>
          <w:numId w:val="46"/>
        </w:numPr>
        <w:rPr>
          <w:rFonts w:ascii="Arial" w:hAnsi="Arial" w:cs="Arial"/>
        </w:rPr>
      </w:pPr>
      <w:r w:rsidRPr="00967D96">
        <w:rPr>
          <w:rFonts w:ascii="Arial" w:hAnsi="Arial" w:cs="Arial"/>
          <w:sz w:val="20"/>
        </w:rPr>
        <w:t>Etapy pracy nad koncepcją:</w:t>
      </w:r>
    </w:p>
    <w:p w14:paraId="5FD22955" w14:textId="77777777" w:rsidR="00967D96" w:rsidRPr="00967D96" w:rsidRDefault="00967D96" w:rsidP="00967D96">
      <w:pPr>
        <w:pStyle w:val="Akapitzlist"/>
        <w:numPr>
          <w:ilvl w:val="0"/>
          <w:numId w:val="83"/>
        </w:numPr>
        <w:overflowPunct w:val="0"/>
        <w:autoSpaceDE w:val="0"/>
        <w:autoSpaceDN w:val="0"/>
        <w:adjustRightInd w:val="0"/>
        <w:spacing w:after="160" w:line="276" w:lineRule="auto"/>
        <w:contextualSpacing/>
        <w:jc w:val="both"/>
        <w:textAlignment w:val="baseline"/>
        <w:rPr>
          <w:sz w:val="20"/>
          <w:szCs w:val="20"/>
        </w:rPr>
      </w:pPr>
      <w:r w:rsidRPr="00967D96">
        <w:rPr>
          <w:sz w:val="20"/>
          <w:szCs w:val="20"/>
        </w:rPr>
        <w:t xml:space="preserve">Wariant nr 1 oraz wariant nr 2 koncepcji programowo – przestrzennej należy przedstawić do zatwierdzenia Zamawiającemu w terminie </w:t>
      </w:r>
      <w:r w:rsidRPr="00967D96">
        <w:rPr>
          <w:b/>
          <w:sz w:val="20"/>
          <w:szCs w:val="20"/>
        </w:rPr>
        <w:t>45 dni</w:t>
      </w:r>
      <w:r w:rsidRPr="00967D96">
        <w:rPr>
          <w:sz w:val="20"/>
          <w:szCs w:val="20"/>
        </w:rPr>
        <w:t xml:space="preserve"> licząc od daty podpisania umowy.</w:t>
      </w:r>
    </w:p>
    <w:p w14:paraId="1C8898A5" w14:textId="77777777" w:rsidR="00967D96" w:rsidRPr="00967D96" w:rsidRDefault="00967D96" w:rsidP="00967D96">
      <w:pPr>
        <w:pStyle w:val="Akapitzlist"/>
        <w:numPr>
          <w:ilvl w:val="0"/>
          <w:numId w:val="83"/>
        </w:numPr>
        <w:overflowPunct w:val="0"/>
        <w:autoSpaceDE w:val="0"/>
        <w:autoSpaceDN w:val="0"/>
        <w:adjustRightInd w:val="0"/>
        <w:spacing w:after="160" w:line="276" w:lineRule="auto"/>
        <w:contextualSpacing/>
        <w:jc w:val="both"/>
        <w:textAlignment w:val="baseline"/>
        <w:rPr>
          <w:sz w:val="20"/>
          <w:szCs w:val="20"/>
        </w:rPr>
      </w:pPr>
      <w:r w:rsidRPr="00967D96">
        <w:rPr>
          <w:sz w:val="20"/>
          <w:szCs w:val="20"/>
        </w:rPr>
        <w:t xml:space="preserve">Internetowe konsultacje z mieszkańcami dot. przedstawionych wariantów koncepcji, które potrwają </w:t>
      </w:r>
      <w:r w:rsidRPr="00967D96">
        <w:rPr>
          <w:b/>
          <w:sz w:val="20"/>
          <w:szCs w:val="20"/>
        </w:rPr>
        <w:t>14 dni</w:t>
      </w:r>
      <w:r w:rsidRPr="00967D96">
        <w:rPr>
          <w:sz w:val="20"/>
          <w:szCs w:val="20"/>
        </w:rPr>
        <w:t>.</w:t>
      </w:r>
    </w:p>
    <w:p w14:paraId="3F54A199" w14:textId="77777777" w:rsidR="00967D96" w:rsidRPr="00967D96" w:rsidRDefault="00967D96" w:rsidP="00967D96">
      <w:pPr>
        <w:pStyle w:val="Akapitzlist"/>
        <w:numPr>
          <w:ilvl w:val="0"/>
          <w:numId w:val="83"/>
        </w:numPr>
        <w:overflowPunct w:val="0"/>
        <w:autoSpaceDE w:val="0"/>
        <w:autoSpaceDN w:val="0"/>
        <w:adjustRightInd w:val="0"/>
        <w:spacing w:after="160" w:line="276" w:lineRule="auto"/>
        <w:contextualSpacing/>
        <w:jc w:val="both"/>
        <w:textAlignment w:val="baseline"/>
        <w:rPr>
          <w:sz w:val="20"/>
          <w:szCs w:val="20"/>
        </w:rPr>
      </w:pPr>
      <w:r w:rsidRPr="00967D96">
        <w:rPr>
          <w:sz w:val="20"/>
          <w:szCs w:val="20"/>
        </w:rPr>
        <w:t>Konsultacje stacjonarne połączone ze spacerem badawczym – wizją w terenie, które odbędą się w drugim tygodniu trwających konsultacji internetowych.</w:t>
      </w:r>
    </w:p>
    <w:p w14:paraId="2CC83224" w14:textId="77777777" w:rsidR="00967D96" w:rsidRPr="00967D96" w:rsidRDefault="00967D96" w:rsidP="00967D96">
      <w:pPr>
        <w:pStyle w:val="Akapitzlist"/>
        <w:numPr>
          <w:ilvl w:val="0"/>
          <w:numId w:val="83"/>
        </w:numPr>
        <w:overflowPunct w:val="0"/>
        <w:autoSpaceDE w:val="0"/>
        <w:autoSpaceDN w:val="0"/>
        <w:adjustRightInd w:val="0"/>
        <w:spacing w:after="160" w:line="276" w:lineRule="auto"/>
        <w:contextualSpacing/>
        <w:jc w:val="both"/>
        <w:textAlignment w:val="baseline"/>
        <w:rPr>
          <w:sz w:val="20"/>
          <w:szCs w:val="20"/>
        </w:rPr>
      </w:pPr>
      <w:r w:rsidRPr="00967D96">
        <w:rPr>
          <w:sz w:val="20"/>
          <w:szCs w:val="20"/>
        </w:rPr>
        <w:t xml:space="preserve">Zamawiający w terminie do </w:t>
      </w:r>
      <w:r w:rsidRPr="00967D96">
        <w:rPr>
          <w:b/>
          <w:sz w:val="20"/>
          <w:szCs w:val="20"/>
        </w:rPr>
        <w:t>7 dni</w:t>
      </w:r>
      <w:r w:rsidRPr="00967D96">
        <w:rPr>
          <w:sz w:val="20"/>
          <w:szCs w:val="20"/>
        </w:rPr>
        <w:t xml:space="preserve"> od spotkania z mieszkańcami i zakończenia konsultacji internetowych przekaże wszystkie zebrane uwagi Wykonawcy.</w:t>
      </w:r>
    </w:p>
    <w:p w14:paraId="62FC9458" w14:textId="77777777" w:rsidR="00967D96" w:rsidRDefault="00967D96" w:rsidP="00967D96">
      <w:pPr>
        <w:pStyle w:val="Akapitzlist"/>
        <w:numPr>
          <w:ilvl w:val="0"/>
          <w:numId w:val="83"/>
        </w:numPr>
        <w:overflowPunct w:val="0"/>
        <w:autoSpaceDE w:val="0"/>
        <w:autoSpaceDN w:val="0"/>
        <w:adjustRightInd w:val="0"/>
        <w:spacing w:after="160" w:line="276" w:lineRule="auto"/>
        <w:contextualSpacing/>
        <w:jc w:val="both"/>
        <w:textAlignment w:val="baseline"/>
        <w:rPr>
          <w:sz w:val="20"/>
          <w:szCs w:val="20"/>
        </w:rPr>
      </w:pPr>
      <w:r w:rsidRPr="00967D96">
        <w:rPr>
          <w:sz w:val="20"/>
          <w:szCs w:val="20"/>
        </w:rPr>
        <w:t xml:space="preserve">Wariant nr 3 - wynikowy uwzględniający uwagi Zamawiającego do wariantu nr 1 oraz nr 2 należy przedstawić Zamawiającemu w terminie </w:t>
      </w:r>
      <w:r w:rsidRPr="00967D96">
        <w:rPr>
          <w:b/>
          <w:sz w:val="20"/>
          <w:szCs w:val="20"/>
        </w:rPr>
        <w:t>50 dni</w:t>
      </w:r>
      <w:r w:rsidRPr="00967D96">
        <w:rPr>
          <w:sz w:val="20"/>
          <w:szCs w:val="20"/>
        </w:rPr>
        <w:t xml:space="preserve"> licząc od dnia przekazania uwag przez Zamawiającego.</w:t>
      </w:r>
    </w:p>
    <w:p w14:paraId="670D1459" w14:textId="47DA8E17" w:rsidR="00967D96" w:rsidRPr="00967D96" w:rsidRDefault="00967D96" w:rsidP="00967D96">
      <w:pPr>
        <w:pStyle w:val="Akapitzlist"/>
        <w:overflowPunct w:val="0"/>
        <w:autoSpaceDE w:val="0"/>
        <w:autoSpaceDN w:val="0"/>
        <w:adjustRightInd w:val="0"/>
        <w:spacing w:after="160" w:line="276" w:lineRule="auto"/>
        <w:ind w:left="1429"/>
        <w:contextualSpacing/>
        <w:jc w:val="both"/>
        <w:textAlignment w:val="baseline"/>
        <w:rPr>
          <w:sz w:val="20"/>
          <w:szCs w:val="20"/>
        </w:rPr>
      </w:pPr>
      <w:r w:rsidRPr="00967D96">
        <w:rPr>
          <w:b/>
          <w:sz w:val="20"/>
          <w:szCs w:val="20"/>
        </w:rPr>
        <w:t>UWAGA:</w:t>
      </w:r>
      <w:r w:rsidRPr="00967D96">
        <w:rPr>
          <w:sz w:val="20"/>
          <w:szCs w:val="20"/>
        </w:rPr>
        <w:t xml:space="preserve"> Wymagane jest, aby w konsultacjach stacjonarnych połączonych ze spacerem badawczym uczestniczył również </w:t>
      </w:r>
      <w:r>
        <w:rPr>
          <w:sz w:val="20"/>
          <w:szCs w:val="20"/>
        </w:rPr>
        <w:t>Wykonawca – projektant.</w:t>
      </w:r>
    </w:p>
    <w:p w14:paraId="5110CF3B" w14:textId="700D45F0" w:rsidR="00AB1253" w:rsidRPr="00FE4717" w:rsidRDefault="0024127E" w:rsidP="00FE4717">
      <w:pPr>
        <w:pStyle w:val="Standard"/>
        <w:numPr>
          <w:ilvl w:val="0"/>
          <w:numId w:val="46"/>
        </w:numPr>
        <w:jc w:val="both"/>
        <w:rPr>
          <w:rFonts w:ascii="Arial" w:hAnsi="Arial" w:cs="Arial"/>
        </w:rPr>
      </w:pPr>
      <w:r w:rsidRPr="004E12B2">
        <w:rPr>
          <w:rFonts w:ascii="Arial" w:hAnsi="Arial" w:cs="Arial"/>
          <w:color w:val="000000"/>
          <w:sz w:val="20"/>
          <w:szCs w:val="20"/>
        </w:rPr>
        <w:t>Dokumentacja powinna być wykonana w języku polskim, zgodnie z obowią</w:t>
      </w:r>
      <w:r w:rsidR="0047678F">
        <w:rPr>
          <w:rFonts w:ascii="Arial" w:hAnsi="Arial" w:cs="Arial"/>
          <w:color w:val="000000"/>
          <w:sz w:val="20"/>
          <w:szCs w:val="20"/>
        </w:rPr>
        <w:t>zującymi przepisami, normami, zasadami wiedzy technicznej</w:t>
      </w:r>
      <w:r w:rsidRPr="004E12B2">
        <w:rPr>
          <w:rFonts w:ascii="Arial" w:hAnsi="Arial" w:cs="Arial"/>
          <w:color w:val="000000"/>
          <w:sz w:val="20"/>
          <w:szCs w:val="20"/>
        </w:rPr>
        <w:t xml:space="preserve"> oraz powinna być op</w:t>
      </w:r>
      <w:r w:rsidR="006C3B7F">
        <w:rPr>
          <w:rFonts w:ascii="Arial" w:hAnsi="Arial" w:cs="Arial"/>
          <w:color w:val="000000"/>
          <w:sz w:val="20"/>
          <w:szCs w:val="20"/>
        </w:rPr>
        <w:t>atrzona klauzulą o kompletności</w:t>
      </w:r>
      <w:r w:rsidR="006C3B7F">
        <w:rPr>
          <w:rFonts w:ascii="Arial" w:hAnsi="Arial" w:cs="Arial"/>
          <w:color w:val="000000"/>
          <w:sz w:val="20"/>
          <w:szCs w:val="20"/>
        </w:rPr>
        <w:br/>
      </w:r>
      <w:r w:rsidRPr="004E12B2">
        <w:rPr>
          <w:rFonts w:ascii="Arial" w:hAnsi="Arial" w:cs="Arial"/>
          <w:color w:val="000000"/>
          <w:sz w:val="20"/>
          <w:szCs w:val="20"/>
        </w:rPr>
        <w:t>i przydatności</w:t>
      </w:r>
      <w:r w:rsidR="004F5443">
        <w:rPr>
          <w:rFonts w:ascii="Arial" w:hAnsi="Arial" w:cs="Arial"/>
          <w:color w:val="000000"/>
          <w:sz w:val="20"/>
          <w:szCs w:val="20"/>
        </w:rPr>
        <w:t xml:space="preserve"> </w:t>
      </w:r>
      <w:r w:rsidRPr="004E12B2">
        <w:rPr>
          <w:rFonts w:ascii="Arial" w:hAnsi="Arial" w:cs="Arial"/>
          <w:color w:val="000000"/>
          <w:sz w:val="20"/>
          <w:szCs w:val="20"/>
        </w:rPr>
        <w:t>z punktu widzenia celu, któremu ma służyć.</w:t>
      </w:r>
    </w:p>
    <w:p w14:paraId="2EC92925" w14:textId="77777777" w:rsidR="000C5061" w:rsidRDefault="000C5061" w:rsidP="00A00716">
      <w:pPr>
        <w:pStyle w:val="Tekstpodstawowywcity"/>
        <w:suppressAutoHyphens/>
        <w:spacing w:after="0"/>
        <w:ind w:left="0"/>
        <w:rPr>
          <w:rFonts w:ascii="Arial" w:hAnsi="Arial" w:cs="Arial"/>
          <w:b/>
        </w:rPr>
      </w:pPr>
    </w:p>
    <w:p w14:paraId="5BE58AA2" w14:textId="77777777" w:rsidR="0051055D" w:rsidRPr="00D66934" w:rsidRDefault="0051055D" w:rsidP="0051055D">
      <w:pPr>
        <w:pStyle w:val="Tekstpodstawowywcity"/>
        <w:spacing w:after="0" w:line="259" w:lineRule="auto"/>
        <w:ind w:left="0"/>
        <w:jc w:val="center"/>
        <w:rPr>
          <w:rFonts w:ascii="Arial" w:hAnsi="Arial" w:cs="Arial"/>
          <w:b/>
          <w:bCs/>
        </w:rPr>
      </w:pPr>
      <w:r w:rsidRPr="00D66934">
        <w:rPr>
          <w:rFonts w:ascii="Arial" w:hAnsi="Arial" w:cs="Arial"/>
          <w:b/>
          <w:bCs/>
        </w:rPr>
        <w:t>§ 7</w:t>
      </w:r>
    </w:p>
    <w:p w14:paraId="6B5C93F8" w14:textId="7B999468" w:rsidR="00A13352" w:rsidRPr="00D66934" w:rsidRDefault="0051055D" w:rsidP="007E6A63">
      <w:pPr>
        <w:pStyle w:val="Tekstpodstawowywcity"/>
        <w:spacing w:after="0" w:line="259" w:lineRule="auto"/>
        <w:ind w:left="0"/>
        <w:jc w:val="center"/>
        <w:rPr>
          <w:rFonts w:ascii="Arial" w:hAnsi="Arial" w:cs="Arial"/>
          <w:b/>
          <w:bCs/>
        </w:rPr>
      </w:pPr>
      <w:r w:rsidRPr="00D66934">
        <w:rPr>
          <w:rFonts w:ascii="Arial" w:hAnsi="Arial" w:cs="Arial"/>
          <w:b/>
          <w:bCs/>
        </w:rPr>
        <w:t>ZARZĄDZANIE PERSONELEM</w:t>
      </w:r>
    </w:p>
    <w:p w14:paraId="6FF328A9" w14:textId="105D1C8E" w:rsidR="0051055D" w:rsidRPr="00FE4717" w:rsidRDefault="0051055D" w:rsidP="00FE4717">
      <w:pPr>
        <w:pStyle w:val="Tekstpodstawowy"/>
        <w:widowControl w:val="0"/>
        <w:numPr>
          <w:ilvl w:val="0"/>
          <w:numId w:val="47"/>
        </w:numPr>
        <w:autoSpaceDE w:val="0"/>
        <w:autoSpaceDN w:val="0"/>
        <w:spacing w:after="0" w:line="259" w:lineRule="auto"/>
        <w:ind w:left="284" w:right="20" w:hanging="284"/>
        <w:jc w:val="both"/>
        <w:rPr>
          <w:rFonts w:ascii="Arial" w:hAnsi="Arial" w:cs="Arial"/>
          <w:sz w:val="20"/>
        </w:rPr>
      </w:pPr>
      <w:r w:rsidRPr="00D66934">
        <w:rPr>
          <w:rFonts w:ascii="Arial" w:hAnsi="Arial" w:cs="Arial"/>
          <w:sz w:val="20"/>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r w:rsidRPr="00FE4717">
        <w:rPr>
          <w:rFonts w:ascii="Arial" w:hAnsi="Arial" w:cs="Arial"/>
          <w:sz w:val="20"/>
        </w:rPr>
        <w:t xml:space="preserve"> </w:t>
      </w:r>
    </w:p>
    <w:p w14:paraId="427AB3F5" w14:textId="61423FE9" w:rsidR="0051055D" w:rsidRDefault="0051055D" w:rsidP="00334351">
      <w:pPr>
        <w:pStyle w:val="Tekstpodstawowy"/>
        <w:widowControl w:val="0"/>
        <w:numPr>
          <w:ilvl w:val="0"/>
          <w:numId w:val="47"/>
        </w:numPr>
        <w:autoSpaceDE w:val="0"/>
        <w:autoSpaceDN w:val="0"/>
        <w:spacing w:after="0" w:line="259" w:lineRule="auto"/>
        <w:ind w:left="284" w:right="20" w:hanging="284"/>
        <w:jc w:val="both"/>
        <w:rPr>
          <w:rFonts w:ascii="Arial" w:hAnsi="Arial" w:cs="Arial"/>
          <w:sz w:val="20"/>
        </w:rPr>
      </w:pPr>
      <w:r w:rsidRPr="00D66934">
        <w:rPr>
          <w:rFonts w:ascii="Arial" w:hAnsi="Arial" w:cs="Arial"/>
          <w:sz w:val="20"/>
        </w:rPr>
        <w:t xml:space="preserve">Jeżeli w umowie nie wskazano inaczej, przedstawicielem Zamawiającego na potrzeby realizacji Umowy (koordynator) jest </w:t>
      </w:r>
      <w:r w:rsidR="0047678F">
        <w:rPr>
          <w:rFonts w:ascii="Arial" w:hAnsi="Arial" w:cs="Arial"/>
          <w:sz w:val="20"/>
        </w:rPr>
        <w:t>Małgorzata Skibińska.</w:t>
      </w:r>
      <w:r w:rsidRPr="00D66934">
        <w:rPr>
          <w:rFonts w:ascii="Arial" w:hAnsi="Arial" w:cs="Arial"/>
          <w:sz w:val="20"/>
        </w:rPr>
        <w:t xml:space="preserve"> Osoba ta nie jest uprawniona do zaciągania</w:t>
      </w:r>
      <w:r w:rsidR="0047678F">
        <w:rPr>
          <w:rFonts w:ascii="Arial" w:hAnsi="Arial" w:cs="Arial"/>
          <w:sz w:val="20"/>
        </w:rPr>
        <w:t xml:space="preserve"> </w:t>
      </w:r>
      <w:r w:rsidRPr="00D66934">
        <w:rPr>
          <w:rFonts w:ascii="Arial" w:hAnsi="Arial" w:cs="Arial"/>
          <w:sz w:val="20"/>
        </w:rPr>
        <w:t>zobowiązań finansowych w imieniu Zamawiającego. Jej zmiana nie wymaga aneksu do umowy i następuje poprzez pisemne powiadomienie Wykonawcy.</w:t>
      </w:r>
    </w:p>
    <w:p w14:paraId="78568FD3" w14:textId="61235A1E" w:rsidR="0051055D" w:rsidRPr="004B4EFB" w:rsidRDefault="0051055D" w:rsidP="00334351">
      <w:pPr>
        <w:pStyle w:val="Tekstpodstawowy"/>
        <w:numPr>
          <w:ilvl w:val="0"/>
          <w:numId w:val="47"/>
        </w:numPr>
        <w:autoSpaceDE w:val="0"/>
        <w:autoSpaceDN w:val="0"/>
        <w:spacing w:after="0" w:line="259" w:lineRule="auto"/>
        <w:ind w:left="284" w:hanging="284"/>
        <w:jc w:val="both"/>
        <w:rPr>
          <w:rFonts w:ascii="Arial" w:hAnsi="Arial" w:cs="Arial"/>
          <w:sz w:val="20"/>
        </w:rPr>
      </w:pPr>
      <w:r w:rsidRPr="004B4EFB">
        <w:rPr>
          <w:rFonts w:ascii="Arial" w:hAnsi="Arial" w:cs="Arial"/>
          <w:sz w:val="20"/>
        </w:rPr>
        <w:t xml:space="preserve">Wykonawca zobowiązuje się do zachowania stałości składu osobowego Personelu Kluczowego. </w:t>
      </w:r>
      <w:r w:rsidR="007E6A63">
        <w:rPr>
          <w:rFonts w:ascii="Arial" w:hAnsi="Arial" w:cs="Arial"/>
          <w:sz w:val="20"/>
        </w:rPr>
        <w:t xml:space="preserve">                          </w:t>
      </w:r>
      <w:r w:rsidRPr="004B4EFB">
        <w:rPr>
          <w:rFonts w:ascii="Arial" w:hAnsi="Arial" w:cs="Arial"/>
          <w:sz w:val="20"/>
        </w:rPr>
        <w:t xml:space="preserve">Członkowie Personelu Kluczowego nie mogą być odsunięci od wykonywania Przedmiotu Umowy bez uprzedniej zgody Zamawiającego na samą zmianę oraz na kandydaturę nowego członka Personelu </w:t>
      </w:r>
      <w:r w:rsidR="007E6A63">
        <w:rPr>
          <w:rFonts w:ascii="Arial" w:hAnsi="Arial" w:cs="Arial"/>
          <w:sz w:val="20"/>
        </w:rPr>
        <w:t xml:space="preserve">                 </w:t>
      </w:r>
      <w:r w:rsidRPr="004B4EFB">
        <w:rPr>
          <w:rFonts w:ascii="Arial" w:hAnsi="Arial" w:cs="Arial"/>
          <w:sz w:val="20"/>
        </w:rPr>
        <w:t xml:space="preserve">Kluczowego, z wyjątkiem przypadków, gdy odsunięcie od wykonywania przedmiotu Umowy następuje </w:t>
      </w:r>
      <w:r w:rsidR="007E6A63">
        <w:rPr>
          <w:rFonts w:ascii="Arial" w:hAnsi="Arial" w:cs="Arial"/>
          <w:sz w:val="20"/>
        </w:rPr>
        <w:t xml:space="preserve">                   </w:t>
      </w:r>
      <w:r w:rsidRPr="004B4EFB">
        <w:rPr>
          <w:rFonts w:ascii="Arial" w:hAnsi="Arial" w:cs="Arial"/>
          <w:sz w:val="20"/>
        </w:rPr>
        <w:t xml:space="preserve">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2BD878FB" w14:textId="77777777" w:rsidR="0051055D" w:rsidRPr="004B4EFB" w:rsidRDefault="0051055D" w:rsidP="00334351">
      <w:pPr>
        <w:pStyle w:val="Tekstpodstawowy"/>
        <w:numPr>
          <w:ilvl w:val="0"/>
          <w:numId w:val="47"/>
        </w:numPr>
        <w:autoSpaceDE w:val="0"/>
        <w:autoSpaceDN w:val="0"/>
        <w:spacing w:after="0" w:line="259" w:lineRule="auto"/>
        <w:ind w:left="284" w:hanging="284"/>
        <w:jc w:val="both"/>
        <w:rPr>
          <w:rFonts w:ascii="Arial" w:hAnsi="Arial" w:cs="Arial"/>
          <w:sz w:val="20"/>
        </w:rPr>
      </w:pPr>
      <w:r w:rsidRPr="004B4EFB">
        <w:rPr>
          <w:rFonts w:ascii="Arial" w:hAnsi="Arial" w:cs="Arial"/>
          <w:sz w:val="20"/>
        </w:rPr>
        <w:t>W celu uniknięcia wątpliwości Strony potwierdzają, że:</w:t>
      </w:r>
    </w:p>
    <w:p w14:paraId="2AA5FB3E" w14:textId="3F8C90B1" w:rsidR="0051055D" w:rsidRDefault="0051055D" w:rsidP="00334351">
      <w:pPr>
        <w:pStyle w:val="Tekstpodstawowy"/>
        <w:numPr>
          <w:ilvl w:val="1"/>
          <w:numId w:val="47"/>
        </w:numPr>
        <w:autoSpaceDE w:val="0"/>
        <w:autoSpaceDN w:val="0"/>
        <w:spacing w:after="0" w:line="259" w:lineRule="auto"/>
        <w:ind w:left="567" w:hanging="283"/>
        <w:jc w:val="both"/>
        <w:rPr>
          <w:rFonts w:ascii="Arial" w:hAnsi="Arial" w:cs="Arial"/>
          <w:sz w:val="20"/>
        </w:rPr>
      </w:pPr>
      <w:r w:rsidRPr="004B4EFB">
        <w:rPr>
          <w:rFonts w:ascii="Arial" w:hAnsi="Arial" w:cs="Arial"/>
          <w:sz w:val="20"/>
        </w:rPr>
        <w:lastRenderedPageBreak/>
        <w:t xml:space="preserve">wszelkie konsekwencje zmian osób uczestniczących w realizacji Umowy po stronie Wykonawcy </w:t>
      </w:r>
      <w:r w:rsidR="007E6A63">
        <w:rPr>
          <w:rFonts w:ascii="Arial" w:hAnsi="Arial" w:cs="Arial"/>
          <w:sz w:val="20"/>
        </w:rPr>
        <w:t xml:space="preserve">                      </w:t>
      </w:r>
      <w:r w:rsidRPr="004B4EFB">
        <w:rPr>
          <w:rFonts w:ascii="Arial" w:hAnsi="Arial" w:cs="Arial"/>
          <w:sz w:val="20"/>
        </w:rPr>
        <w:t xml:space="preserve">obciążają Wykonawcę. </w:t>
      </w:r>
    </w:p>
    <w:p w14:paraId="266588C5" w14:textId="042CD542" w:rsidR="00FE4717" w:rsidRPr="0049407C" w:rsidRDefault="0051055D" w:rsidP="0049407C">
      <w:pPr>
        <w:pStyle w:val="Tekstpodstawowy"/>
        <w:numPr>
          <w:ilvl w:val="1"/>
          <w:numId w:val="47"/>
        </w:numPr>
        <w:autoSpaceDE w:val="0"/>
        <w:autoSpaceDN w:val="0"/>
        <w:spacing w:after="0" w:line="259" w:lineRule="auto"/>
        <w:ind w:left="567" w:hanging="283"/>
        <w:jc w:val="both"/>
        <w:rPr>
          <w:rFonts w:ascii="Arial" w:hAnsi="Arial" w:cs="Arial"/>
          <w:sz w:val="20"/>
        </w:rPr>
      </w:pPr>
      <w:r>
        <w:rPr>
          <w:rFonts w:ascii="Arial" w:hAnsi="Arial" w:cs="Arial"/>
          <w:sz w:val="20"/>
        </w:rPr>
        <w:t xml:space="preserve"> </w:t>
      </w:r>
      <w:r w:rsidRPr="00311777">
        <w:rPr>
          <w:rFonts w:ascii="Arial" w:hAnsi="Arial" w:cs="Arial"/>
          <w:sz w:val="20"/>
        </w:rPr>
        <w:t xml:space="preserve">ilekroć Wykonawca, stosownie do obowiązujących przepisów prawa, zobowiązany jest do rezygnacji </w:t>
      </w:r>
      <w:r w:rsidR="00F92E9E">
        <w:rPr>
          <w:rFonts w:ascii="Arial" w:hAnsi="Arial" w:cs="Arial"/>
          <w:sz w:val="20"/>
        </w:rPr>
        <w:t xml:space="preserve">               </w:t>
      </w:r>
      <w:r w:rsidRPr="00311777">
        <w:rPr>
          <w:rFonts w:ascii="Arial" w:hAnsi="Arial" w:cs="Arial"/>
          <w:sz w:val="20"/>
        </w:rPr>
        <w:t>z danego podwykonawcy (zastąpienia podwykonawcy lub zrezygnowania z podwykonawstwa w danym zakresie), zobowiązany jest także do zastąpienia członków Personelu Kluczowego zapewnianych przez tego podwykonawcę.</w:t>
      </w:r>
    </w:p>
    <w:p w14:paraId="2A678130" w14:textId="4F55F25E" w:rsidR="0051055D" w:rsidRPr="00D66934" w:rsidRDefault="0051055D" w:rsidP="0051055D">
      <w:pPr>
        <w:pStyle w:val="Tekstpodstawowywcity"/>
        <w:spacing w:after="0" w:line="259" w:lineRule="auto"/>
        <w:ind w:left="0"/>
        <w:jc w:val="center"/>
        <w:rPr>
          <w:rFonts w:ascii="Arial" w:hAnsi="Arial" w:cs="Arial"/>
          <w:b/>
          <w:bCs/>
        </w:rPr>
      </w:pPr>
      <w:r w:rsidRPr="00D66934">
        <w:rPr>
          <w:rFonts w:ascii="Arial" w:hAnsi="Arial" w:cs="Arial"/>
          <w:b/>
          <w:bCs/>
        </w:rPr>
        <w:t>§ 8</w:t>
      </w:r>
    </w:p>
    <w:p w14:paraId="38290CF1" w14:textId="4DDF56D6" w:rsidR="00A13352" w:rsidRPr="00D66934" w:rsidRDefault="0051055D" w:rsidP="007E6A63">
      <w:pPr>
        <w:pStyle w:val="Tekstpodstawowywcity"/>
        <w:spacing w:after="0" w:line="259" w:lineRule="auto"/>
        <w:ind w:left="0"/>
        <w:jc w:val="center"/>
        <w:rPr>
          <w:rFonts w:ascii="Arial" w:hAnsi="Arial" w:cs="Arial"/>
          <w:b/>
          <w:bCs/>
        </w:rPr>
      </w:pPr>
      <w:r w:rsidRPr="00D66934">
        <w:rPr>
          <w:rFonts w:ascii="Arial" w:hAnsi="Arial" w:cs="Arial"/>
          <w:b/>
          <w:bCs/>
        </w:rPr>
        <w:t>PODWYKONAWCY</w:t>
      </w:r>
    </w:p>
    <w:p w14:paraId="5EBF4642" w14:textId="77777777" w:rsidR="0051055D" w:rsidRPr="00D66934" w:rsidRDefault="0051055D" w:rsidP="00334351">
      <w:pPr>
        <w:pStyle w:val="Tekstpodstawowy"/>
        <w:widowControl w:val="0"/>
        <w:numPr>
          <w:ilvl w:val="0"/>
          <w:numId w:val="48"/>
        </w:numPr>
        <w:tabs>
          <w:tab w:val="left" w:pos="284"/>
        </w:tabs>
        <w:autoSpaceDE w:val="0"/>
        <w:autoSpaceDN w:val="0"/>
        <w:spacing w:after="0" w:line="259" w:lineRule="auto"/>
        <w:ind w:left="284" w:right="20" w:hanging="284"/>
        <w:jc w:val="both"/>
        <w:rPr>
          <w:rFonts w:ascii="Arial" w:hAnsi="Arial" w:cs="Arial"/>
          <w:sz w:val="20"/>
        </w:rPr>
      </w:pPr>
      <w:r w:rsidRPr="00D66934">
        <w:rPr>
          <w:rFonts w:ascii="Arial" w:hAnsi="Arial" w:cs="Arial"/>
          <w:color w:val="000000"/>
          <w:sz w:val="20"/>
          <w:lang w:eastAsia="en-US"/>
        </w:rPr>
        <w:t xml:space="preserve">Wykonawca jest uprawniony do powierzenia wykonania części przedmiotu umowy </w:t>
      </w:r>
      <w:r w:rsidRPr="00D66934">
        <w:rPr>
          <w:rFonts w:ascii="Arial" w:hAnsi="Arial" w:cs="Arial"/>
          <w:sz w:val="20"/>
        </w:rPr>
        <w:t>Podwykonawcom</w:t>
      </w:r>
      <w:r w:rsidRPr="00D66934">
        <w:rPr>
          <w:rFonts w:ascii="Arial" w:hAnsi="Arial" w:cs="Arial"/>
          <w:color w:val="000000"/>
          <w:sz w:val="20"/>
          <w:lang w:eastAsia="en-US"/>
        </w:rPr>
        <w:t xml:space="preserve">,             z zastrzeżeniem poniższych postanowień. </w:t>
      </w:r>
    </w:p>
    <w:p w14:paraId="6AF7370D" w14:textId="77777777" w:rsidR="0051055D" w:rsidRPr="00D66934" w:rsidRDefault="0051055D" w:rsidP="00334351">
      <w:pPr>
        <w:pStyle w:val="Tekstpodstawowy"/>
        <w:widowControl w:val="0"/>
        <w:numPr>
          <w:ilvl w:val="0"/>
          <w:numId w:val="48"/>
        </w:numPr>
        <w:tabs>
          <w:tab w:val="left" w:pos="284"/>
        </w:tabs>
        <w:autoSpaceDE w:val="0"/>
        <w:autoSpaceDN w:val="0"/>
        <w:spacing w:after="0" w:line="259" w:lineRule="auto"/>
        <w:ind w:left="284" w:right="20" w:hanging="284"/>
        <w:jc w:val="both"/>
        <w:rPr>
          <w:rFonts w:ascii="Arial" w:hAnsi="Arial" w:cs="Arial"/>
          <w:sz w:val="20"/>
        </w:rPr>
      </w:pPr>
      <w:r w:rsidRPr="00D66934">
        <w:rPr>
          <w:rFonts w:ascii="Arial" w:hAnsi="Arial" w:cs="Arial"/>
          <w:sz w:val="20"/>
        </w:rPr>
        <w:t>Wykonawca</w:t>
      </w:r>
      <w:r w:rsidRPr="00D66934">
        <w:rPr>
          <w:rFonts w:ascii="Arial" w:hAnsi="Arial" w:cs="Arial"/>
          <w:color w:val="000000"/>
          <w:sz w:val="20"/>
          <w:lang w:eastAsia="en-US"/>
        </w:rPr>
        <w:t xml:space="preserve"> wykona przedmiot umowy przy udziale następujących Podwykonawców: </w:t>
      </w:r>
    </w:p>
    <w:p w14:paraId="2907EF33" w14:textId="77777777" w:rsidR="0051055D" w:rsidRPr="00D66934" w:rsidRDefault="0051055D" w:rsidP="00334351">
      <w:pPr>
        <w:pStyle w:val="Tekstpodstawowy"/>
        <w:widowControl w:val="0"/>
        <w:numPr>
          <w:ilvl w:val="1"/>
          <w:numId w:val="49"/>
        </w:numPr>
        <w:autoSpaceDE w:val="0"/>
        <w:autoSpaceDN w:val="0"/>
        <w:spacing w:after="0" w:line="259" w:lineRule="auto"/>
        <w:ind w:right="20"/>
        <w:jc w:val="both"/>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30704C92" w14:textId="77777777" w:rsidR="0051055D" w:rsidRPr="00D66934" w:rsidRDefault="0051055D" w:rsidP="00334351">
      <w:pPr>
        <w:pStyle w:val="Tekstpodstawowy"/>
        <w:widowControl w:val="0"/>
        <w:numPr>
          <w:ilvl w:val="1"/>
          <w:numId w:val="49"/>
        </w:numPr>
        <w:autoSpaceDE w:val="0"/>
        <w:autoSpaceDN w:val="0"/>
        <w:spacing w:after="0" w:line="259" w:lineRule="auto"/>
        <w:ind w:right="20"/>
        <w:jc w:val="both"/>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5F365D18" w14:textId="77777777" w:rsidR="0051055D" w:rsidRPr="00D66934" w:rsidRDefault="0051055D" w:rsidP="00334351">
      <w:pPr>
        <w:pStyle w:val="Tekstpodstawowy"/>
        <w:widowControl w:val="0"/>
        <w:numPr>
          <w:ilvl w:val="1"/>
          <w:numId w:val="49"/>
        </w:numPr>
        <w:tabs>
          <w:tab w:val="left" w:pos="720"/>
        </w:tabs>
        <w:autoSpaceDE w:val="0"/>
        <w:autoSpaceDN w:val="0"/>
        <w:spacing w:after="0" w:line="259" w:lineRule="auto"/>
        <w:ind w:left="714" w:right="23" w:hanging="357"/>
        <w:jc w:val="both"/>
        <w:rPr>
          <w:rFonts w:ascii="Arial" w:hAnsi="Arial" w:cs="Arial"/>
          <w:sz w:val="20"/>
        </w:rPr>
      </w:pPr>
      <w:r w:rsidRPr="00D66934">
        <w:rPr>
          <w:rFonts w:ascii="Arial" w:hAnsi="Arial" w:cs="Arial"/>
          <w:sz w:val="20"/>
        </w:rPr>
        <w:t xml:space="preserve">[wskazanie firmy, danych kontaktowych, osób reprezentujących Podwykonawcę] _______________ - w zakresie __________________, </w:t>
      </w:r>
    </w:p>
    <w:p w14:paraId="439E5CAD" w14:textId="77777777" w:rsidR="0051055D" w:rsidRPr="00D66934" w:rsidRDefault="0051055D" w:rsidP="00334351">
      <w:pPr>
        <w:pStyle w:val="Tekstpodstawowy"/>
        <w:widowControl w:val="0"/>
        <w:numPr>
          <w:ilvl w:val="0"/>
          <w:numId w:val="48"/>
        </w:numPr>
        <w:tabs>
          <w:tab w:val="left" w:pos="284"/>
        </w:tabs>
        <w:autoSpaceDE w:val="0"/>
        <w:autoSpaceDN w:val="0"/>
        <w:spacing w:after="0" w:line="259" w:lineRule="auto"/>
        <w:ind w:left="284" w:right="23" w:hanging="284"/>
        <w:jc w:val="both"/>
        <w:rPr>
          <w:rFonts w:ascii="Arial" w:hAnsi="Arial" w:cs="Arial"/>
          <w:sz w:val="20"/>
        </w:rPr>
      </w:pPr>
      <w:r w:rsidRPr="00D66934">
        <w:rPr>
          <w:rFonts w:ascii="Arial" w:hAnsi="Arial" w:cs="Arial"/>
          <w:color w:val="000000"/>
          <w:sz w:val="20"/>
          <w:lang w:eastAsia="en-US"/>
        </w:rPr>
        <w:t xml:space="preserve">Wykonawca zobowiązany jest do poinformowania Zamawiającego w formie pisemnej o każdej zmianie danych dotyczących Podwykonawców, </w:t>
      </w:r>
      <w:r>
        <w:rPr>
          <w:rFonts w:ascii="Arial" w:hAnsi="Arial" w:cs="Arial"/>
          <w:color w:val="000000"/>
          <w:sz w:val="20"/>
          <w:lang w:eastAsia="en-US"/>
        </w:rPr>
        <w:t xml:space="preserve">rezygnacji z Podwykonawcy, </w:t>
      </w:r>
      <w:r w:rsidRPr="00D66934">
        <w:rPr>
          <w:rFonts w:ascii="Arial" w:hAnsi="Arial" w:cs="Arial"/>
          <w:color w:val="000000"/>
          <w:sz w:val="20"/>
          <w:lang w:eastAsia="en-US"/>
        </w:rPr>
        <w:t>jak również o ewentualnych nowych Podwykonawcach, którym zamierza powierzyć prace w ramach realizacji umowy</w:t>
      </w:r>
      <w:r>
        <w:rPr>
          <w:rFonts w:ascii="Arial" w:hAnsi="Arial" w:cs="Arial"/>
          <w:color w:val="000000"/>
          <w:sz w:val="20"/>
          <w:lang w:eastAsia="en-US"/>
        </w:rPr>
        <w:t xml:space="preserve"> ze wskazaniem danych nowego Podwykonawcy, o których mowa w ust. 2 oraz części zamówienia, która ma zostać powierzona Podwykonawcy</w:t>
      </w:r>
      <w:r w:rsidRPr="00D66934">
        <w:rPr>
          <w:rFonts w:ascii="Arial" w:hAnsi="Arial" w:cs="Arial"/>
          <w:color w:val="000000"/>
          <w:sz w:val="20"/>
          <w:lang w:eastAsia="en-US"/>
        </w:rPr>
        <w:t xml:space="preserve">. </w:t>
      </w:r>
    </w:p>
    <w:p w14:paraId="2D563576" w14:textId="77777777" w:rsidR="0051055D" w:rsidRPr="00D66934" w:rsidRDefault="0051055D" w:rsidP="00334351">
      <w:pPr>
        <w:pStyle w:val="Tekstpodstawowy"/>
        <w:widowControl w:val="0"/>
        <w:numPr>
          <w:ilvl w:val="0"/>
          <w:numId w:val="48"/>
        </w:numPr>
        <w:tabs>
          <w:tab w:val="left" w:pos="284"/>
        </w:tabs>
        <w:autoSpaceDE w:val="0"/>
        <w:autoSpaceDN w:val="0"/>
        <w:spacing w:after="0" w:line="259" w:lineRule="auto"/>
        <w:ind w:left="284" w:right="23" w:hanging="284"/>
        <w:jc w:val="both"/>
        <w:rPr>
          <w:rFonts w:ascii="Arial" w:hAnsi="Arial" w:cs="Arial"/>
          <w:sz w:val="20"/>
        </w:rPr>
      </w:pPr>
      <w:r w:rsidRPr="00D66934">
        <w:rPr>
          <w:rFonts w:ascii="Arial" w:hAnsi="Arial" w:cs="Arial"/>
          <w:color w:val="000000"/>
          <w:sz w:val="20"/>
          <w:lang w:eastAsia="en-US"/>
        </w:rPr>
        <w:t>Informacja o zmianie danych dotyczących Podwykonawców</w:t>
      </w:r>
      <w:r>
        <w:rPr>
          <w:rFonts w:ascii="Arial" w:hAnsi="Arial" w:cs="Arial"/>
          <w:color w:val="000000"/>
          <w:sz w:val="20"/>
          <w:lang w:eastAsia="en-US"/>
        </w:rPr>
        <w:t>, rezygnacji z Podwykonawcy</w:t>
      </w:r>
      <w:r w:rsidRPr="00D66934">
        <w:rPr>
          <w:rFonts w:ascii="Arial" w:hAnsi="Arial" w:cs="Arial"/>
          <w:color w:val="000000"/>
          <w:sz w:val="20"/>
          <w:lang w:eastAsia="en-US"/>
        </w:rPr>
        <w:t xml:space="preserve"> powinna zostać przekazana </w:t>
      </w:r>
      <w:r w:rsidRPr="00D66934">
        <w:rPr>
          <w:rFonts w:ascii="Arial" w:hAnsi="Arial" w:cs="Arial"/>
          <w:sz w:val="20"/>
        </w:rPr>
        <w:t>Zamawiającemu</w:t>
      </w:r>
      <w:r w:rsidRPr="00D66934">
        <w:rPr>
          <w:rFonts w:ascii="Arial" w:hAnsi="Arial" w:cs="Arial"/>
          <w:color w:val="000000"/>
          <w:sz w:val="20"/>
          <w:lang w:eastAsia="en-US"/>
        </w:rPr>
        <w:t xml:space="preserve"> w terminie 3 dni roboczych od </w:t>
      </w:r>
      <w:r>
        <w:rPr>
          <w:rFonts w:ascii="Arial" w:hAnsi="Arial" w:cs="Arial"/>
          <w:color w:val="000000"/>
          <w:sz w:val="20"/>
          <w:lang w:eastAsia="en-US"/>
        </w:rPr>
        <w:t>zaistnienia tej okoliczności</w:t>
      </w:r>
      <w:r w:rsidRPr="00D66934">
        <w:rPr>
          <w:rFonts w:ascii="Arial" w:hAnsi="Arial" w:cs="Arial"/>
          <w:color w:val="000000"/>
          <w:sz w:val="20"/>
          <w:lang w:eastAsia="en-US"/>
        </w:rPr>
        <w:t xml:space="preserve">, w celu zachowania niezakłóconej współpracy operacyjnej. </w:t>
      </w:r>
    </w:p>
    <w:p w14:paraId="436B9704" w14:textId="35B105AA" w:rsidR="0051055D" w:rsidRPr="00826730" w:rsidRDefault="0051055D" w:rsidP="00826730">
      <w:pPr>
        <w:pStyle w:val="Tekstpodstawowy"/>
        <w:widowControl w:val="0"/>
        <w:numPr>
          <w:ilvl w:val="0"/>
          <w:numId w:val="48"/>
        </w:numPr>
        <w:tabs>
          <w:tab w:val="left" w:pos="284"/>
        </w:tabs>
        <w:autoSpaceDE w:val="0"/>
        <w:autoSpaceDN w:val="0"/>
        <w:spacing w:after="0" w:line="259" w:lineRule="auto"/>
        <w:ind w:left="284" w:right="23" w:hanging="284"/>
        <w:jc w:val="both"/>
        <w:rPr>
          <w:rFonts w:ascii="Arial" w:hAnsi="Arial" w:cs="Arial"/>
          <w:sz w:val="20"/>
        </w:rPr>
      </w:pPr>
      <w:r w:rsidRPr="00D66934">
        <w:rPr>
          <w:rFonts w:ascii="Arial" w:hAnsi="Arial" w:cs="Arial"/>
          <w:color w:val="000000"/>
          <w:sz w:val="20"/>
          <w:lang w:eastAsia="en-US"/>
        </w:rPr>
        <w:t xml:space="preserve">Informacja o zamiarze powierzenia prac nowemu Podwykonawcy powinna zostać przekazana </w:t>
      </w:r>
      <w:r w:rsidR="00343DEC">
        <w:rPr>
          <w:rFonts w:ascii="Arial" w:hAnsi="Arial" w:cs="Arial"/>
          <w:color w:val="000000"/>
          <w:sz w:val="20"/>
          <w:lang w:eastAsia="en-US"/>
        </w:rPr>
        <w:t xml:space="preserve">                                </w:t>
      </w:r>
      <w:r w:rsidRPr="00D66934">
        <w:rPr>
          <w:rFonts w:ascii="Arial" w:hAnsi="Arial" w:cs="Arial"/>
          <w:color w:val="000000"/>
          <w:sz w:val="20"/>
          <w:lang w:eastAsia="en-US"/>
        </w:rPr>
        <w:t xml:space="preserve">Zamawiającemu nie później niż na 5 dni przed planowanym powierzeniem mu realizacji prac. Wraz z tą informacją Wykonawca zobowiązany jest do przedłożenia Zamawiającemu </w:t>
      </w:r>
      <w:r>
        <w:rPr>
          <w:rFonts w:ascii="Arial" w:hAnsi="Arial" w:cs="Arial"/>
          <w:color w:val="000000"/>
          <w:sz w:val="20"/>
          <w:lang w:eastAsia="en-US"/>
        </w:rPr>
        <w:t xml:space="preserve">informacji o których mowa </w:t>
      </w:r>
      <w:r w:rsidR="00343DEC">
        <w:rPr>
          <w:rFonts w:ascii="Arial" w:hAnsi="Arial" w:cs="Arial"/>
          <w:color w:val="000000"/>
          <w:sz w:val="20"/>
          <w:lang w:eastAsia="en-US"/>
        </w:rPr>
        <w:t xml:space="preserve">                   </w:t>
      </w:r>
      <w:r>
        <w:rPr>
          <w:rFonts w:ascii="Arial" w:hAnsi="Arial" w:cs="Arial"/>
          <w:color w:val="000000"/>
          <w:sz w:val="20"/>
          <w:lang w:eastAsia="en-US"/>
        </w:rPr>
        <w:t>w ust. 2.</w:t>
      </w:r>
    </w:p>
    <w:p w14:paraId="118D508B" w14:textId="03D0F55B" w:rsidR="0051055D" w:rsidRPr="00233AF3" w:rsidRDefault="0051055D" w:rsidP="00334351">
      <w:pPr>
        <w:pStyle w:val="Tekstpodstawowy"/>
        <w:widowControl w:val="0"/>
        <w:numPr>
          <w:ilvl w:val="0"/>
          <w:numId w:val="48"/>
        </w:numPr>
        <w:tabs>
          <w:tab w:val="left" w:pos="720"/>
        </w:tabs>
        <w:autoSpaceDE w:val="0"/>
        <w:autoSpaceDN w:val="0"/>
        <w:spacing w:after="0" w:line="259" w:lineRule="auto"/>
        <w:ind w:left="284" w:right="20" w:hanging="284"/>
        <w:jc w:val="both"/>
        <w:rPr>
          <w:rFonts w:ascii="Arial" w:hAnsi="Arial" w:cs="Arial"/>
          <w:sz w:val="20"/>
        </w:rPr>
      </w:pPr>
      <w:r w:rsidRPr="00233AF3">
        <w:rPr>
          <w:rFonts w:ascii="Arial" w:hAnsi="Arial" w:cs="Arial"/>
          <w:sz w:val="20"/>
          <w:lang w:eastAsia="en-US"/>
        </w:rPr>
        <w:t xml:space="preserve">Zamawiający jest uprawniony do odmowy współdziałania z Podwykonawcą, o udziale którego w wykonaniu Umowy nie uzyskał informacji, do czasu przekazania przez Wykonawcę niezbędnych danych, a </w:t>
      </w:r>
      <w:r>
        <w:rPr>
          <w:rFonts w:ascii="Arial" w:hAnsi="Arial" w:cs="Arial"/>
          <w:sz w:val="20"/>
          <w:lang w:eastAsia="en-US"/>
        </w:rPr>
        <w:t>zwłoka</w:t>
      </w:r>
      <w:r w:rsidRPr="00233AF3">
        <w:rPr>
          <w:rFonts w:ascii="Arial" w:hAnsi="Arial" w:cs="Arial"/>
          <w:sz w:val="20"/>
          <w:lang w:eastAsia="en-US"/>
        </w:rPr>
        <w:t xml:space="preserve"> </w:t>
      </w:r>
      <w:r w:rsidR="00F92E9E">
        <w:rPr>
          <w:rFonts w:ascii="Arial" w:hAnsi="Arial" w:cs="Arial"/>
          <w:sz w:val="20"/>
          <w:lang w:eastAsia="en-US"/>
        </w:rPr>
        <w:t xml:space="preserve">               </w:t>
      </w:r>
      <w:r w:rsidRPr="00233AF3">
        <w:rPr>
          <w:rFonts w:ascii="Arial" w:hAnsi="Arial" w:cs="Arial"/>
          <w:sz w:val="20"/>
          <w:lang w:eastAsia="en-US"/>
        </w:rPr>
        <w:t xml:space="preserve">w wykonaniu Umowy, powstałe wskutek braku współdziałania z takim Podwykonawcą, stanowi </w:t>
      </w:r>
      <w:r>
        <w:rPr>
          <w:rFonts w:ascii="Arial" w:hAnsi="Arial" w:cs="Arial"/>
          <w:sz w:val="20"/>
          <w:lang w:eastAsia="en-US"/>
        </w:rPr>
        <w:t>zwłokę</w:t>
      </w:r>
      <w:r w:rsidRPr="00233AF3">
        <w:rPr>
          <w:rFonts w:ascii="Arial" w:hAnsi="Arial" w:cs="Arial"/>
          <w:sz w:val="20"/>
          <w:lang w:eastAsia="en-US"/>
        </w:rPr>
        <w:t xml:space="preserve"> Wykonawcy.</w:t>
      </w:r>
    </w:p>
    <w:p w14:paraId="7557A109" w14:textId="583BF79C" w:rsidR="0051055D" w:rsidRPr="00D66934" w:rsidRDefault="0051055D" w:rsidP="00334351">
      <w:pPr>
        <w:pStyle w:val="Tekstpodstawowy"/>
        <w:widowControl w:val="0"/>
        <w:numPr>
          <w:ilvl w:val="0"/>
          <w:numId w:val="48"/>
        </w:numPr>
        <w:tabs>
          <w:tab w:val="left" w:pos="720"/>
        </w:tabs>
        <w:autoSpaceDE w:val="0"/>
        <w:autoSpaceDN w:val="0"/>
        <w:spacing w:after="0" w:line="259" w:lineRule="auto"/>
        <w:ind w:left="284" w:right="20" w:hanging="284"/>
        <w:jc w:val="both"/>
        <w:rPr>
          <w:rFonts w:ascii="Arial" w:hAnsi="Arial" w:cs="Arial"/>
          <w:sz w:val="20"/>
        </w:rPr>
      </w:pPr>
      <w:r w:rsidRPr="00D66934">
        <w:rPr>
          <w:rFonts w:ascii="Arial" w:hAnsi="Arial" w:cs="Arial"/>
          <w:color w:val="000000"/>
          <w:sz w:val="20"/>
          <w:lang w:eastAsia="en-US"/>
        </w:rPr>
        <w:t xml:space="preserve">Jeżeli Wykonawca dokonuje zmiany Podwykonawcy, na zasoby którego powoływał się w toku </w:t>
      </w:r>
      <w:r w:rsidR="007E6A63">
        <w:rPr>
          <w:rFonts w:ascii="Arial" w:hAnsi="Arial" w:cs="Arial"/>
          <w:color w:val="000000"/>
          <w:sz w:val="20"/>
          <w:lang w:eastAsia="en-US"/>
        </w:rPr>
        <w:t xml:space="preserve">                                </w:t>
      </w:r>
      <w:r w:rsidRPr="00D66934">
        <w:rPr>
          <w:rFonts w:ascii="Arial" w:hAnsi="Arial" w:cs="Arial"/>
          <w:color w:val="000000"/>
          <w:sz w:val="20"/>
          <w:lang w:eastAsia="en-US"/>
        </w:rPr>
        <w:t xml:space="preserve">postępowania poprzedzającego zawarcie niniejszej Umowy, zobowiązany jest do wykazania </w:t>
      </w:r>
      <w:r w:rsidR="007E6A63">
        <w:rPr>
          <w:rFonts w:ascii="Arial" w:hAnsi="Arial" w:cs="Arial"/>
          <w:color w:val="000000"/>
          <w:sz w:val="20"/>
          <w:lang w:eastAsia="en-US"/>
        </w:rPr>
        <w:t xml:space="preserve">                                 </w:t>
      </w:r>
      <w:r w:rsidRPr="00D66934">
        <w:rPr>
          <w:rFonts w:ascii="Arial" w:hAnsi="Arial" w:cs="Arial"/>
          <w:color w:val="000000"/>
          <w:sz w:val="20"/>
          <w:lang w:eastAsia="en-US"/>
        </w:rPr>
        <w:t>Zamawiającemu, że nowy Podwykonawca spełnia warunki udziału w postępowaniu lub kryteria kwalifikacji w stopniu nie</w:t>
      </w:r>
      <w:r w:rsidR="007E6A63">
        <w:rPr>
          <w:rFonts w:ascii="Arial" w:hAnsi="Arial" w:cs="Arial"/>
          <w:color w:val="000000"/>
          <w:sz w:val="20"/>
          <w:lang w:eastAsia="en-US"/>
        </w:rPr>
        <w:t xml:space="preserve"> </w:t>
      </w:r>
      <w:r w:rsidRPr="00D66934">
        <w:rPr>
          <w:rFonts w:ascii="Arial" w:hAnsi="Arial" w:cs="Arial"/>
          <w:color w:val="000000"/>
          <w:sz w:val="20"/>
          <w:lang w:eastAsia="en-US"/>
        </w:rPr>
        <w:t xml:space="preserve">mniejszym, niż Podwykonawca dotychczasowy. Zamawiający jest uprawniony do odmowy współdziałania z Podwykonawcą, co do którego Wykonawca nie wykazał spełnienia warunków udziału </w:t>
      </w:r>
      <w:r w:rsidR="007E6A63">
        <w:rPr>
          <w:rFonts w:ascii="Arial" w:hAnsi="Arial" w:cs="Arial"/>
          <w:color w:val="000000"/>
          <w:sz w:val="20"/>
          <w:lang w:eastAsia="en-US"/>
        </w:rPr>
        <w:t xml:space="preserve">                  </w:t>
      </w:r>
      <w:r w:rsidRPr="00D66934">
        <w:rPr>
          <w:rFonts w:ascii="Arial" w:hAnsi="Arial" w:cs="Arial"/>
          <w:color w:val="000000"/>
          <w:sz w:val="20"/>
          <w:lang w:eastAsia="en-US"/>
        </w:rPr>
        <w:t xml:space="preserve">w postępowaniu, do czasu wykazania przez Wykonawcę ich spełnienia, a opóźnienie w wykonaniu Umowy, powstałe wskutek braku współdziałania z takim Podwykonawcą, stanowi opóźnienie Wykonawcy. </w:t>
      </w:r>
    </w:p>
    <w:p w14:paraId="3DC9CD7B" w14:textId="32B1D520" w:rsidR="0051055D" w:rsidRPr="00D66934" w:rsidRDefault="0051055D" w:rsidP="00334351">
      <w:pPr>
        <w:pStyle w:val="Tekstpodstawowy"/>
        <w:widowControl w:val="0"/>
        <w:numPr>
          <w:ilvl w:val="0"/>
          <w:numId w:val="48"/>
        </w:numPr>
        <w:tabs>
          <w:tab w:val="left" w:pos="720"/>
        </w:tabs>
        <w:autoSpaceDE w:val="0"/>
        <w:autoSpaceDN w:val="0"/>
        <w:spacing w:after="0" w:line="259" w:lineRule="auto"/>
        <w:ind w:left="284" w:right="23" w:hanging="284"/>
        <w:jc w:val="both"/>
        <w:rPr>
          <w:rFonts w:ascii="Arial" w:hAnsi="Arial" w:cs="Arial"/>
          <w:sz w:val="20"/>
        </w:rPr>
      </w:pPr>
      <w:r w:rsidRPr="00D66934">
        <w:rPr>
          <w:rFonts w:ascii="Arial" w:hAnsi="Arial" w:cs="Arial"/>
          <w:color w:val="000000"/>
          <w:sz w:val="20"/>
          <w:lang w:eastAsia="en-US"/>
        </w:rPr>
        <w:t>Jeżeli Wykonawca rezygnuje z Podwykonawc</w:t>
      </w:r>
      <w:r>
        <w:rPr>
          <w:rFonts w:ascii="Arial" w:hAnsi="Arial" w:cs="Arial"/>
          <w:color w:val="000000"/>
          <w:sz w:val="20"/>
          <w:lang w:eastAsia="en-US"/>
        </w:rPr>
        <w:t>y</w:t>
      </w:r>
      <w:r w:rsidRPr="00D66934">
        <w:rPr>
          <w:rFonts w:ascii="Arial" w:hAnsi="Arial" w:cs="Arial"/>
          <w:color w:val="000000"/>
          <w:sz w:val="20"/>
          <w:lang w:eastAsia="en-US"/>
        </w:rPr>
        <w:t xml:space="preserve">, na zasoby którego powoływał się w toku </w:t>
      </w:r>
      <w:r w:rsidRPr="00D66934">
        <w:rPr>
          <w:rFonts w:ascii="Arial" w:hAnsi="Arial" w:cs="Arial"/>
          <w:sz w:val="20"/>
        </w:rPr>
        <w:t>postępowania</w:t>
      </w:r>
      <w:r w:rsidRPr="00D66934">
        <w:rPr>
          <w:rFonts w:ascii="Arial" w:hAnsi="Arial" w:cs="Arial"/>
          <w:color w:val="000000"/>
          <w:sz w:val="20"/>
          <w:lang w:eastAsia="en-US"/>
        </w:rPr>
        <w:t xml:space="preserve"> poprzedzającego zawarcie niniejszej Umowy, zobowiązany jest do wykazania Zamawiającemu,</w:t>
      </w:r>
      <w:r w:rsidR="007E6A63">
        <w:rPr>
          <w:rFonts w:ascii="Arial" w:hAnsi="Arial" w:cs="Arial"/>
          <w:color w:val="000000"/>
          <w:sz w:val="20"/>
          <w:lang w:eastAsia="en-US"/>
        </w:rPr>
        <w:t xml:space="preserve"> </w:t>
      </w:r>
      <w:r w:rsidRPr="00D66934">
        <w:rPr>
          <w:rFonts w:ascii="Arial" w:hAnsi="Arial" w:cs="Arial"/>
          <w:color w:val="000000"/>
          <w:sz w:val="20"/>
          <w:lang w:eastAsia="en-US"/>
        </w:rPr>
        <w:t xml:space="preserve">że </w:t>
      </w:r>
      <w:r w:rsidR="00F92E9E">
        <w:rPr>
          <w:rFonts w:ascii="Arial" w:hAnsi="Arial" w:cs="Arial"/>
          <w:color w:val="000000"/>
          <w:sz w:val="20"/>
          <w:lang w:eastAsia="en-US"/>
        </w:rPr>
        <w:t xml:space="preserve">               </w:t>
      </w:r>
      <w:r w:rsidRPr="00D66934">
        <w:rPr>
          <w:rFonts w:ascii="Arial" w:hAnsi="Arial" w:cs="Arial"/>
          <w:color w:val="000000"/>
          <w:sz w:val="20"/>
          <w:lang w:eastAsia="en-US"/>
        </w:rPr>
        <w:t xml:space="preserve">Wykonawca samodzielnie spełnia warunki udziału w postępowaniu w stopniu nie mniejszym, niż </w:t>
      </w:r>
      <w:r w:rsidR="00F92E9E">
        <w:rPr>
          <w:rFonts w:ascii="Arial" w:hAnsi="Arial" w:cs="Arial"/>
          <w:color w:val="000000"/>
          <w:sz w:val="20"/>
          <w:lang w:eastAsia="en-US"/>
        </w:rPr>
        <w:t xml:space="preserve">                         </w:t>
      </w:r>
      <w:r w:rsidRPr="00D66934">
        <w:rPr>
          <w:rFonts w:ascii="Arial" w:hAnsi="Arial" w:cs="Arial"/>
          <w:color w:val="000000"/>
          <w:sz w:val="20"/>
          <w:lang w:eastAsia="en-US"/>
        </w:rPr>
        <w:t xml:space="preserve">Podwykonawca, z którego Wykonawca rezygnuje. Zamawiający jest uprawniony do odmowy </w:t>
      </w:r>
      <w:r w:rsidR="00F92E9E">
        <w:rPr>
          <w:rFonts w:ascii="Arial" w:hAnsi="Arial" w:cs="Arial"/>
          <w:color w:val="000000"/>
          <w:sz w:val="20"/>
          <w:lang w:eastAsia="en-US"/>
        </w:rPr>
        <w:t xml:space="preserve">                            </w:t>
      </w:r>
      <w:r w:rsidRPr="00D66934">
        <w:rPr>
          <w:rFonts w:ascii="Arial" w:hAnsi="Arial" w:cs="Arial"/>
          <w:color w:val="000000"/>
          <w:sz w:val="20"/>
          <w:lang w:eastAsia="en-US"/>
        </w:rPr>
        <w:t xml:space="preserve">współdziałania z Wykonawcą, który nie wykazał samodzielnego spełnienia warunków udziału w postępowaniu, do czasu wykazania przez Wykonawcę ich spełnienia lub wskazania innego Podwykonawcy </w:t>
      </w:r>
      <w:r w:rsidR="007E6A63">
        <w:rPr>
          <w:rFonts w:ascii="Arial" w:hAnsi="Arial" w:cs="Arial"/>
          <w:color w:val="000000"/>
          <w:sz w:val="20"/>
          <w:lang w:eastAsia="en-US"/>
        </w:rPr>
        <w:t xml:space="preserve">                           </w:t>
      </w:r>
      <w:r w:rsidRPr="00D66934">
        <w:rPr>
          <w:rFonts w:ascii="Arial" w:hAnsi="Arial" w:cs="Arial"/>
          <w:color w:val="000000"/>
          <w:sz w:val="20"/>
          <w:lang w:eastAsia="en-US"/>
        </w:rPr>
        <w:t xml:space="preserve">i wykazania spełnienia przez niego tych warunków udziału w postępowaniu, a opóźnienie w wykonaniu Umowy, powstałe wskutek braku współdziałania z Wykonawcą, stanowi opóźnienie Wykonawcy. </w:t>
      </w:r>
    </w:p>
    <w:p w14:paraId="01DCC13A" w14:textId="4B468BA8" w:rsidR="0051055D" w:rsidRPr="00D66934" w:rsidRDefault="0051055D" w:rsidP="00334351">
      <w:pPr>
        <w:pStyle w:val="Tekstpodstawowy"/>
        <w:widowControl w:val="0"/>
        <w:numPr>
          <w:ilvl w:val="0"/>
          <w:numId w:val="48"/>
        </w:numPr>
        <w:tabs>
          <w:tab w:val="left" w:pos="720"/>
        </w:tabs>
        <w:autoSpaceDE w:val="0"/>
        <w:autoSpaceDN w:val="0"/>
        <w:spacing w:after="0" w:line="259" w:lineRule="auto"/>
        <w:ind w:left="284" w:right="23" w:hanging="284"/>
        <w:jc w:val="both"/>
        <w:rPr>
          <w:rFonts w:ascii="Arial" w:hAnsi="Arial" w:cs="Arial"/>
          <w:sz w:val="20"/>
        </w:rPr>
      </w:pPr>
      <w:r w:rsidRPr="00D66934">
        <w:rPr>
          <w:rFonts w:ascii="Arial" w:hAnsi="Arial" w:cs="Arial"/>
          <w:color w:val="000000"/>
          <w:sz w:val="20"/>
        </w:rPr>
        <w:t>Jeżeli Zamawiający stwierdzi, że wobec danego Podwykonawcy zachodzą podstawy</w:t>
      </w:r>
      <w:r w:rsidR="00F92E9E">
        <w:rPr>
          <w:rFonts w:ascii="Arial" w:hAnsi="Arial" w:cs="Arial"/>
          <w:color w:val="000000"/>
          <w:sz w:val="20"/>
        </w:rPr>
        <w:t xml:space="preserve"> </w:t>
      </w:r>
      <w:r w:rsidRPr="00D66934">
        <w:rPr>
          <w:rFonts w:ascii="Arial" w:hAnsi="Arial" w:cs="Arial"/>
          <w:color w:val="000000"/>
          <w:sz w:val="20"/>
        </w:rPr>
        <w:t xml:space="preserve">wykluczenia </w:t>
      </w:r>
      <w:r w:rsidR="00F92E9E">
        <w:rPr>
          <w:rFonts w:ascii="Arial" w:hAnsi="Arial" w:cs="Arial"/>
          <w:color w:val="000000"/>
          <w:sz w:val="20"/>
        </w:rPr>
        <w:t xml:space="preserve">                      </w:t>
      </w:r>
      <w:r w:rsidRPr="00D66934">
        <w:rPr>
          <w:rFonts w:ascii="Arial" w:hAnsi="Arial" w:cs="Arial"/>
          <w:color w:val="000000"/>
          <w:sz w:val="20"/>
        </w:rPr>
        <w:t>Wykonawca zobowiązany jest zastąpić tego Podwykonawcę lub zrezygnować z powierzenia wykonania odpowiedniej części zamówienia Podwykonawcy.</w:t>
      </w:r>
    </w:p>
    <w:p w14:paraId="0CED83DF" w14:textId="7141ED97" w:rsidR="0051055D" w:rsidRPr="00D66934" w:rsidRDefault="0051055D" w:rsidP="00334351">
      <w:pPr>
        <w:pStyle w:val="Tekstpodstawowy"/>
        <w:widowControl w:val="0"/>
        <w:numPr>
          <w:ilvl w:val="0"/>
          <w:numId w:val="48"/>
        </w:numPr>
        <w:tabs>
          <w:tab w:val="left" w:pos="720"/>
        </w:tabs>
        <w:autoSpaceDE w:val="0"/>
        <w:autoSpaceDN w:val="0"/>
        <w:spacing w:after="0" w:line="259" w:lineRule="auto"/>
        <w:ind w:left="284" w:right="23" w:hanging="284"/>
        <w:jc w:val="both"/>
        <w:rPr>
          <w:rFonts w:ascii="Arial" w:hAnsi="Arial" w:cs="Arial"/>
          <w:sz w:val="20"/>
        </w:rPr>
      </w:pPr>
      <w:r w:rsidRPr="00D66934">
        <w:rPr>
          <w:rFonts w:ascii="Arial" w:hAnsi="Arial" w:cs="Arial"/>
          <w:color w:val="000000"/>
          <w:sz w:val="20"/>
          <w:lang w:eastAsia="en-US"/>
        </w:rPr>
        <w:t xml:space="preserve">W przypadku gdy Wykonawca nie spełni obowiązku określonego w ust. 5, Zamawiającemu przysługuje prawo wstrzymania wypłaty wynagrodzenia do wysokości wynagrodzenia przysługującego </w:t>
      </w:r>
      <w:r>
        <w:rPr>
          <w:rFonts w:ascii="Arial" w:hAnsi="Arial" w:cs="Arial"/>
          <w:color w:val="000000"/>
          <w:sz w:val="20"/>
          <w:lang w:eastAsia="en-US"/>
        </w:rPr>
        <w:t xml:space="preserve">za część </w:t>
      </w:r>
      <w:r w:rsidR="00F92E9E">
        <w:rPr>
          <w:rFonts w:ascii="Arial" w:hAnsi="Arial" w:cs="Arial"/>
          <w:color w:val="000000"/>
          <w:sz w:val="20"/>
          <w:lang w:eastAsia="en-US"/>
        </w:rPr>
        <w:t xml:space="preserve">                   </w:t>
      </w:r>
      <w:r>
        <w:rPr>
          <w:rFonts w:ascii="Arial" w:hAnsi="Arial" w:cs="Arial"/>
          <w:color w:val="000000"/>
          <w:sz w:val="20"/>
          <w:lang w:eastAsia="en-US"/>
        </w:rPr>
        <w:t>zamówienia powierzonego nowemu</w:t>
      </w:r>
      <w:r w:rsidRPr="00D66934">
        <w:rPr>
          <w:rFonts w:ascii="Arial" w:hAnsi="Arial" w:cs="Arial"/>
          <w:color w:val="000000"/>
          <w:sz w:val="20"/>
          <w:lang w:eastAsia="en-US"/>
        </w:rPr>
        <w:t xml:space="preserve"> Podwykonawc</w:t>
      </w:r>
      <w:r>
        <w:rPr>
          <w:rFonts w:ascii="Arial" w:hAnsi="Arial" w:cs="Arial"/>
          <w:color w:val="000000"/>
          <w:sz w:val="20"/>
          <w:lang w:eastAsia="en-US"/>
        </w:rPr>
        <w:t>y</w:t>
      </w:r>
      <w:r w:rsidRPr="00D66934">
        <w:rPr>
          <w:rFonts w:ascii="Arial" w:hAnsi="Arial" w:cs="Arial"/>
          <w:color w:val="000000"/>
          <w:sz w:val="20"/>
          <w:lang w:eastAsia="en-US"/>
        </w:rPr>
        <w:t>.</w:t>
      </w:r>
    </w:p>
    <w:p w14:paraId="0EE8C587" w14:textId="77777777" w:rsidR="0051055D" w:rsidRPr="00D66934" w:rsidRDefault="0051055D" w:rsidP="00334351">
      <w:pPr>
        <w:pStyle w:val="Tekstpodstawowy"/>
        <w:widowControl w:val="0"/>
        <w:numPr>
          <w:ilvl w:val="0"/>
          <w:numId w:val="48"/>
        </w:numPr>
        <w:tabs>
          <w:tab w:val="left" w:pos="720"/>
        </w:tabs>
        <w:autoSpaceDE w:val="0"/>
        <w:autoSpaceDN w:val="0"/>
        <w:spacing w:after="0" w:line="259" w:lineRule="auto"/>
        <w:ind w:left="284" w:right="23" w:hanging="284"/>
        <w:jc w:val="both"/>
        <w:rPr>
          <w:rFonts w:ascii="Arial" w:hAnsi="Arial" w:cs="Arial"/>
          <w:sz w:val="20"/>
        </w:rPr>
      </w:pPr>
      <w:r w:rsidRPr="00D66934">
        <w:rPr>
          <w:rFonts w:ascii="Arial" w:hAnsi="Arial" w:cs="Arial"/>
          <w:color w:val="000000"/>
          <w:sz w:val="20"/>
          <w:lang w:eastAsia="en-US"/>
        </w:rPr>
        <w:t xml:space="preserve">W </w:t>
      </w:r>
      <w:r w:rsidRPr="00D66934">
        <w:rPr>
          <w:rFonts w:ascii="Arial" w:hAnsi="Arial" w:cs="Arial"/>
          <w:sz w:val="20"/>
        </w:rPr>
        <w:t>celu</w:t>
      </w:r>
      <w:r w:rsidRPr="00D66934">
        <w:rPr>
          <w:rFonts w:ascii="Arial" w:hAnsi="Arial" w:cs="Arial"/>
          <w:color w:val="000000"/>
          <w:sz w:val="20"/>
          <w:lang w:eastAsia="en-US"/>
        </w:rPr>
        <w:t xml:space="preserve"> uniknięcia wątpliwości, Strony potwierdzają, że Wykonawca ponosi odpowiedzialność za działanie Podwykonawców jak za własne działania.</w:t>
      </w:r>
    </w:p>
    <w:p w14:paraId="1BF12C98" w14:textId="2183F869" w:rsidR="006107E1" w:rsidRPr="00DB52CE" w:rsidRDefault="0051055D" w:rsidP="00DB52CE">
      <w:pPr>
        <w:pStyle w:val="Tekstpodstawowy"/>
        <w:widowControl w:val="0"/>
        <w:numPr>
          <w:ilvl w:val="0"/>
          <w:numId w:val="48"/>
        </w:numPr>
        <w:tabs>
          <w:tab w:val="left" w:pos="720"/>
        </w:tabs>
        <w:autoSpaceDE w:val="0"/>
        <w:autoSpaceDN w:val="0"/>
        <w:spacing w:after="0" w:line="259" w:lineRule="auto"/>
        <w:ind w:left="284" w:right="23" w:hanging="284"/>
        <w:jc w:val="both"/>
        <w:rPr>
          <w:rFonts w:ascii="Arial" w:hAnsi="Arial" w:cs="Arial"/>
          <w:sz w:val="20"/>
        </w:rPr>
      </w:pPr>
      <w:r w:rsidRPr="00D66934">
        <w:rPr>
          <w:rFonts w:ascii="Arial" w:hAnsi="Arial" w:cs="Arial"/>
          <w:color w:val="000000"/>
          <w:sz w:val="20"/>
          <w:lang w:eastAsia="en-US"/>
        </w:rPr>
        <w:t>Zamawiającemu przysługuje roszczenie regresowe do Wykonawcy</w:t>
      </w:r>
      <w:r>
        <w:rPr>
          <w:rFonts w:ascii="Arial" w:hAnsi="Arial" w:cs="Arial"/>
          <w:color w:val="000000"/>
          <w:sz w:val="20"/>
          <w:lang w:eastAsia="en-US"/>
        </w:rPr>
        <w:t xml:space="preserve"> w przypadku dokonania bezpośredniej zapłaty wynagrodzenia Podwykonawcom</w:t>
      </w:r>
      <w:r w:rsidRPr="00D66934">
        <w:rPr>
          <w:rFonts w:ascii="Arial" w:hAnsi="Arial" w:cs="Arial"/>
          <w:color w:val="000000"/>
          <w:sz w:val="20"/>
          <w:lang w:eastAsia="en-US"/>
        </w:rPr>
        <w:t xml:space="preserve">. Zamawiający ma prawo żądać od Wykonawcy zwrotu całej </w:t>
      </w:r>
      <w:r w:rsidR="00F92E9E">
        <w:rPr>
          <w:rFonts w:ascii="Arial" w:hAnsi="Arial" w:cs="Arial"/>
          <w:color w:val="000000"/>
          <w:sz w:val="20"/>
          <w:lang w:eastAsia="en-US"/>
        </w:rPr>
        <w:t xml:space="preserve">                 </w:t>
      </w:r>
      <w:r w:rsidRPr="00D66934">
        <w:rPr>
          <w:rFonts w:ascii="Arial" w:hAnsi="Arial" w:cs="Arial"/>
          <w:color w:val="000000"/>
          <w:sz w:val="20"/>
          <w:lang w:eastAsia="en-US"/>
        </w:rPr>
        <w:t xml:space="preserve">zapłaconej Podwykonawcom kwoty. Wykonawca zobowiązuje się zwrócić żądaną kwotę w terminie 7 dni </w:t>
      </w:r>
      <w:r w:rsidRPr="00D66934">
        <w:rPr>
          <w:rFonts w:ascii="Arial" w:hAnsi="Arial" w:cs="Arial"/>
          <w:color w:val="000000"/>
          <w:sz w:val="20"/>
          <w:lang w:eastAsia="en-US"/>
        </w:rPr>
        <w:lastRenderedPageBreak/>
        <w:t xml:space="preserve">od dnia wezwania do zwrotu. </w:t>
      </w:r>
      <w:r w:rsidR="006107E1">
        <w:rPr>
          <w:rFonts w:ascii="Arial" w:hAnsi="Arial" w:cs="Arial"/>
          <w:color w:val="000000"/>
          <w:sz w:val="20"/>
          <w:lang w:eastAsia="en-US"/>
        </w:rPr>
        <w:t xml:space="preserve"> </w:t>
      </w:r>
    </w:p>
    <w:p w14:paraId="0C5FE37A" w14:textId="77777777" w:rsidR="0047678F" w:rsidRPr="006107E1" w:rsidRDefault="0047678F" w:rsidP="00DB52CE">
      <w:pPr>
        <w:pStyle w:val="Tekstpodstawowy"/>
        <w:widowControl w:val="0"/>
        <w:tabs>
          <w:tab w:val="left" w:pos="720"/>
        </w:tabs>
        <w:autoSpaceDE w:val="0"/>
        <w:autoSpaceDN w:val="0"/>
        <w:spacing w:after="0" w:line="259" w:lineRule="auto"/>
        <w:ind w:right="23"/>
        <w:jc w:val="both"/>
        <w:rPr>
          <w:rFonts w:ascii="Arial" w:hAnsi="Arial" w:cs="Arial"/>
          <w:sz w:val="20"/>
        </w:rPr>
      </w:pPr>
    </w:p>
    <w:p w14:paraId="12AA21E3" w14:textId="7522FECB" w:rsidR="0051055D" w:rsidRPr="00D66934" w:rsidRDefault="0051055D" w:rsidP="0051055D">
      <w:pPr>
        <w:pStyle w:val="Standard"/>
        <w:spacing w:line="259" w:lineRule="auto"/>
        <w:jc w:val="center"/>
        <w:rPr>
          <w:rFonts w:ascii="Arial" w:hAnsi="Arial" w:cs="Arial"/>
          <w:sz w:val="20"/>
          <w:szCs w:val="20"/>
        </w:rPr>
      </w:pPr>
      <w:r w:rsidRPr="00D66934">
        <w:rPr>
          <w:rFonts w:ascii="Arial" w:hAnsi="Arial" w:cs="Arial"/>
          <w:b/>
          <w:bCs/>
          <w:sz w:val="20"/>
          <w:szCs w:val="20"/>
        </w:rPr>
        <w:t>§</w:t>
      </w:r>
      <w:r w:rsidR="00FE4717">
        <w:rPr>
          <w:rFonts w:ascii="Arial" w:hAnsi="Arial" w:cs="Arial"/>
          <w:b/>
          <w:bCs/>
          <w:sz w:val="20"/>
          <w:szCs w:val="20"/>
        </w:rPr>
        <w:t>9</w:t>
      </w:r>
    </w:p>
    <w:p w14:paraId="7D4003CB" w14:textId="571AC032" w:rsidR="00A13352" w:rsidRPr="007E6A63" w:rsidRDefault="0051055D" w:rsidP="007E6A63">
      <w:pPr>
        <w:pStyle w:val="Standard"/>
        <w:spacing w:line="259" w:lineRule="auto"/>
        <w:jc w:val="center"/>
        <w:rPr>
          <w:rFonts w:ascii="Arial" w:hAnsi="Arial" w:cs="Arial"/>
          <w:b/>
          <w:bCs/>
          <w:sz w:val="20"/>
          <w:szCs w:val="20"/>
        </w:rPr>
      </w:pPr>
      <w:r w:rsidRPr="00D66934">
        <w:rPr>
          <w:rFonts w:ascii="Arial" w:hAnsi="Arial" w:cs="Arial"/>
          <w:b/>
          <w:bCs/>
          <w:sz w:val="20"/>
          <w:szCs w:val="20"/>
        </w:rPr>
        <w:t>PRAWA AUTORSKIE</w:t>
      </w:r>
    </w:p>
    <w:p w14:paraId="4A55BDF5" w14:textId="689FA964" w:rsidR="0051055D" w:rsidRPr="003D325A" w:rsidRDefault="0051055D" w:rsidP="00334351">
      <w:pPr>
        <w:pStyle w:val="Akapitzlist"/>
        <w:numPr>
          <w:ilvl w:val="0"/>
          <w:numId w:val="75"/>
        </w:numPr>
        <w:spacing w:line="259" w:lineRule="auto"/>
        <w:ind w:left="284" w:hanging="284"/>
        <w:contextualSpacing/>
        <w:jc w:val="both"/>
        <w:rPr>
          <w:sz w:val="20"/>
          <w:szCs w:val="20"/>
          <w:lang w:eastAsia="pl-PL"/>
        </w:rPr>
      </w:pPr>
      <w:r w:rsidRPr="003D325A">
        <w:rPr>
          <w:sz w:val="20"/>
          <w:szCs w:val="20"/>
          <w:lang w:eastAsia="pl-PL"/>
        </w:rPr>
        <w:t>Wykonawca przenosi na Zamawiającego, w ramach wynagrodzenia ustalonego w § 3 ust. 1</w:t>
      </w:r>
      <w:r w:rsidR="00FE4717">
        <w:rPr>
          <w:sz w:val="20"/>
          <w:szCs w:val="20"/>
          <w:lang w:eastAsia="pl-PL"/>
        </w:rPr>
        <w:t xml:space="preserve"> </w:t>
      </w:r>
      <w:r w:rsidRPr="003D325A">
        <w:rPr>
          <w:sz w:val="20"/>
          <w:szCs w:val="20"/>
          <w:lang w:eastAsia="pl-PL"/>
        </w:rPr>
        <w:t xml:space="preserve">niniejszej umowy, całość autorskich praw majątkowych oraz własność Dokumentacji,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14:paraId="5665362C" w14:textId="2D4C345B" w:rsidR="0051055D" w:rsidRPr="003D325A" w:rsidRDefault="0051055D" w:rsidP="00334351">
      <w:pPr>
        <w:pStyle w:val="Akapitzlist"/>
        <w:numPr>
          <w:ilvl w:val="0"/>
          <w:numId w:val="75"/>
        </w:numPr>
        <w:spacing w:line="259" w:lineRule="auto"/>
        <w:ind w:left="284" w:hanging="284"/>
        <w:contextualSpacing/>
        <w:jc w:val="both"/>
        <w:rPr>
          <w:sz w:val="20"/>
          <w:szCs w:val="20"/>
          <w:lang w:eastAsia="pl-PL"/>
        </w:rPr>
      </w:pPr>
      <w:r w:rsidRPr="003D325A">
        <w:rPr>
          <w:sz w:val="20"/>
          <w:szCs w:val="20"/>
          <w:lang w:eastAsia="pl-PL"/>
        </w:rPr>
        <w:t xml:space="preserve">Przeniesienie na Zamawiającego praw autorskich majątkowych do </w:t>
      </w:r>
      <w:r w:rsidR="00946DE4">
        <w:rPr>
          <w:sz w:val="20"/>
          <w:szCs w:val="20"/>
          <w:lang w:eastAsia="pl-PL"/>
        </w:rPr>
        <w:t>D</w:t>
      </w:r>
      <w:r w:rsidR="00946DE4" w:rsidRPr="003D325A">
        <w:rPr>
          <w:sz w:val="20"/>
          <w:szCs w:val="20"/>
          <w:lang w:eastAsia="pl-PL"/>
        </w:rPr>
        <w:t>okumentacji</w:t>
      </w:r>
      <w:r w:rsidRPr="003D325A">
        <w:rPr>
          <w:sz w:val="20"/>
          <w:szCs w:val="20"/>
          <w:lang w:eastAsia="pl-PL"/>
        </w:rPr>
        <w:t xml:space="preserve"> oraz jej opracowań </w:t>
      </w:r>
      <w:r w:rsidR="00343DEC">
        <w:rPr>
          <w:sz w:val="20"/>
          <w:szCs w:val="20"/>
          <w:lang w:eastAsia="pl-PL"/>
        </w:rPr>
        <w:t xml:space="preserve">                  </w:t>
      </w:r>
      <w:r w:rsidRPr="003D325A">
        <w:rPr>
          <w:sz w:val="20"/>
          <w:szCs w:val="20"/>
          <w:lang w:eastAsia="pl-PL"/>
        </w:rPr>
        <w:t xml:space="preserve">obejmuje wszystkie znane w chwili zawarcia umowy pola eksploatacji wymienionych w ustawie z dnia </w:t>
      </w:r>
      <w:r w:rsidR="00343DEC">
        <w:rPr>
          <w:sz w:val="20"/>
          <w:szCs w:val="20"/>
          <w:lang w:eastAsia="pl-PL"/>
        </w:rPr>
        <w:t xml:space="preserve">                   </w:t>
      </w:r>
      <w:r w:rsidRPr="003D325A">
        <w:rPr>
          <w:sz w:val="20"/>
          <w:szCs w:val="20"/>
          <w:lang w:eastAsia="pl-PL"/>
        </w:rPr>
        <w:t>4 lutego 1994r. o prawie autorskim i prawach pokrewnych, w szczególności:</w:t>
      </w:r>
    </w:p>
    <w:p w14:paraId="03DC0B7B" w14:textId="672C7C89" w:rsidR="0051055D" w:rsidRPr="003D325A" w:rsidRDefault="0051055D" w:rsidP="00334351">
      <w:pPr>
        <w:pStyle w:val="Akapitzlist"/>
        <w:numPr>
          <w:ilvl w:val="1"/>
          <w:numId w:val="75"/>
        </w:numPr>
        <w:spacing w:line="259" w:lineRule="auto"/>
        <w:ind w:left="709" w:hanging="425"/>
        <w:contextualSpacing/>
        <w:jc w:val="both"/>
        <w:rPr>
          <w:sz w:val="20"/>
          <w:szCs w:val="20"/>
          <w:lang w:eastAsia="pl-PL"/>
        </w:rPr>
      </w:pPr>
      <w:r w:rsidRPr="003D325A">
        <w:rPr>
          <w:sz w:val="20"/>
          <w:szCs w:val="20"/>
          <w:lang w:eastAsia="pl-PL"/>
        </w:rPr>
        <w:t xml:space="preserve">w zakresie utrwalenia i zwielokrotnienia dokumentacji – zwielokrotnianie dowolną techniką i utrwalanie Dokumentacji zgodnie z zapotrzebowaniem Zamawiającego, w tym techniką drukarską </w:t>
      </w:r>
      <w:r w:rsidR="00F92E9E">
        <w:rPr>
          <w:sz w:val="20"/>
          <w:szCs w:val="20"/>
          <w:lang w:eastAsia="pl-PL"/>
        </w:rPr>
        <w:t xml:space="preserve">                                    </w:t>
      </w:r>
      <w:r w:rsidRPr="003D325A">
        <w:rPr>
          <w:sz w:val="20"/>
          <w:szCs w:val="20"/>
          <w:lang w:eastAsia="pl-PL"/>
        </w:rPr>
        <w:t xml:space="preserve">reprograficzną, zapisu magnetycznego oraz techniką cyfrową, w tym m.in. poprzez dyskietki, płyty CD/DVD, taśmy magnetyczne, nośniki magnetooptyczne, poprzez druk oraz urządzenia </w:t>
      </w:r>
      <w:r w:rsidR="007E6A63">
        <w:rPr>
          <w:sz w:val="20"/>
          <w:szCs w:val="20"/>
          <w:lang w:eastAsia="pl-PL"/>
        </w:rPr>
        <w:t xml:space="preserve">                                   </w:t>
      </w:r>
      <w:r w:rsidRPr="003D325A">
        <w:rPr>
          <w:sz w:val="20"/>
          <w:szCs w:val="20"/>
          <w:lang w:eastAsia="pl-PL"/>
        </w:rPr>
        <w:t xml:space="preserve">elektroniczne, wprowadzania do pamięci komputera oraz do sieci komputerowej, </w:t>
      </w:r>
    </w:p>
    <w:p w14:paraId="2BB12AD4" w14:textId="77777777" w:rsidR="0051055D" w:rsidRPr="003D325A" w:rsidRDefault="0051055D" w:rsidP="00334351">
      <w:pPr>
        <w:pStyle w:val="Akapitzlist"/>
        <w:numPr>
          <w:ilvl w:val="1"/>
          <w:numId w:val="75"/>
        </w:numPr>
        <w:spacing w:line="259" w:lineRule="auto"/>
        <w:ind w:left="709" w:hanging="425"/>
        <w:contextualSpacing/>
        <w:jc w:val="both"/>
        <w:rPr>
          <w:sz w:val="20"/>
          <w:szCs w:val="20"/>
          <w:lang w:eastAsia="pl-PL"/>
        </w:rPr>
      </w:pPr>
      <w:r w:rsidRPr="003D325A">
        <w:rPr>
          <w:sz w:val="20"/>
          <w:szCs w:val="20"/>
          <w:lang w:eastAsia="pl-PL"/>
        </w:rPr>
        <w:t xml:space="preserve">udzielanie licencji na wykorzystanie, </w:t>
      </w:r>
    </w:p>
    <w:p w14:paraId="46C4C2E2" w14:textId="77777777" w:rsidR="0051055D" w:rsidRPr="003D325A" w:rsidRDefault="0051055D" w:rsidP="00334351">
      <w:pPr>
        <w:pStyle w:val="Akapitzlist"/>
        <w:numPr>
          <w:ilvl w:val="1"/>
          <w:numId w:val="75"/>
        </w:numPr>
        <w:spacing w:line="259" w:lineRule="auto"/>
        <w:ind w:left="709" w:hanging="425"/>
        <w:contextualSpacing/>
        <w:jc w:val="both"/>
        <w:rPr>
          <w:sz w:val="20"/>
          <w:szCs w:val="20"/>
          <w:lang w:eastAsia="pl-PL"/>
        </w:rPr>
      </w:pPr>
      <w:r w:rsidRPr="003D325A">
        <w:rPr>
          <w:sz w:val="20"/>
          <w:szCs w:val="20"/>
          <w:lang w:eastAsia="pl-PL"/>
        </w:rPr>
        <w:t xml:space="preserve">w zakresie obrotu oryginałem lub egzemplarzami utworu (dokumentacji) – wprowadzenie do obrotu, użyczenie lub najem/dzierżawa oryginału lub nośników, darowizna, </w:t>
      </w:r>
    </w:p>
    <w:p w14:paraId="057536F7" w14:textId="7C2DA009" w:rsidR="0051055D" w:rsidRPr="003D325A" w:rsidRDefault="0051055D" w:rsidP="00334351">
      <w:pPr>
        <w:pStyle w:val="Akapitzlist"/>
        <w:numPr>
          <w:ilvl w:val="1"/>
          <w:numId w:val="75"/>
        </w:numPr>
        <w:spacing w:line="259" w:lineRule="auto"/>
        <w:ind w:left="709" w:hanging="425"/>
        <w:contextualSpacing/>
        <w:jc w:val="both"/>
        <w:rPr>
          <w:sz w:val="20"/>
          <w:szCs w:val="20"/>
          <w:lang w:eastAsia="pl-PL"/>
        </w:rPr>
      </w:pPr>
      <w:r w:rsidRPr="003D325A">
        <w:rPr>
          <w:sz w:val="20"/>
          <w:szCs w:val="20"/>
          <w:lang w:eastAsia="pl-PL"/>
        </w:rPr>
        <w:t xml:space="preserve">w zakresie rozpowszechniania utworu (dokumentacji) w sposób inny niż określony w lit. c – </w:t>
      </w:r>
      <w:r w:rsidR="00F92E9E">
        <w:rPr>
          <w:sz w:val="20"/>
          <w:szCs w:val="20"/>
          <w:lang w:eastAsia="pl-PL"/>
        </w:rPr>
        <w:t xml:space="preserve">                            </w:t>
      </w:r>
      <w:r w:rsidRPr="003D325A">
        <w:rPr>
          <w:sz w:val="20"/>
          <w:szCs w:val="20"/>
          <w:lang w:eastAsia="pl-PL"/>
        </w:rPr>
        <w:t xml:space="preserve">wystawianie, wyświetlanie, odtworzenie, a także publiczne udostępnienie utworu (dokumentacji) w taki sposób, aby każdy mógł mieć do niego dostęp w miejscu i czasie przez siebie wybranym, wprowadzanie do sieci Internet, w tym wykorzystanie utworu do opisu przedmiotu zamówienia publicznego na wykonanie robót budowlanych; </w:t>
      </w:r>
    </w:p>
    <w:p w14:paraId="7CCA538E" w14:textId="77777777" w:rsidR="0051055D" w:rsidRPr="003D325A" w:rsidRDefault="0051055D" w:rsidP="00334351">
      <w:pPr>
        <w:pStyle w:val="Akapitzlist"/>
        <w:numPr>
          <w:ilvl w:val="1"/>
          <w:numId w:val="75"/>
        </w:numPr>
        <w:spacing w:line="259" w:lineRule="auto"/>
        <w:ind w:left="709" w:hanging="425"/>
        <w:contextualSpacing/>
        <w:jc w:val="both"/>
        <w:rPr>
          <w:sz w:val="20"/>
          <w:szCs w:val="20"/>
          <w:lang w:eastAsia="pl-PL"/>
        </w:rPr>
      </w:pPr>
      <w:r w:rsidRPr="003D325A">
        <w:rPr>
          <w:sz w:val="20"/>
          <w:szCs w:val="20"/>
          <w:lang w:eastAsia="pl-PL"/>
        </w:rPr>
        <w:t xml:space="preserve">prawo do wielokrotnego zastosowania dokumentacji lub jej części, </w:t>
      </w:r>
    </w:p>
    <w:p w14:paraId="78F466C5" w14:textId="77777777" w:rsidR="0051055D" w:rsidRPr="003D325A" w:rsidRDefault="0051055D" w:rsidP="00334351">
      <w:pPr>
        <w:pStyle w:val="Akapitzlist"/>
        <w:numPr>
          <w:ilvl w:val="0"/>
          <w:numId w:val="75"/>
        </w:numPr>
        <w:spacing w:line="259" w:lineRule="auto"/>
        <w:ind w:left="284" w:hanging="284"/>
        <w:contextualSpacing/>
        <w:jc w:val="both"/>
        <w:rPr>
          <w:sz w:val="20"/>
          <w:szCs w:val="20"/>
          <w:lang w:eastAsia="pl-PL"/>
        </w:rPr>
      </w:pPr>
      <w:r w:rsidRPr="003D325A">
        <w:rPr>
          <w:sz w:val="20"/>
          <w:szCs w:val="20"/>
          <w:lang w:eastAsia="pl-PL"/>
        </w:rPr>
        <w:t xml:space="preserve">Przeniesienie praw obejmuje także: </w:t>
      </w:r>
    </w:p>
    <w:p w14:paraId="53177AE4" w14:textId="54C3888C" w:rsidR="0051055D" w:rsidRPr="003D325A" w:rsidRDefault="0051055D" w:rsidP="00334351">
      <w:pPr>
        <w:pStyle w:val="Akapitzlist"/>
        <w:numPr>
          <w:ilvl w:val="1"/>
          <w:numId w:val="75"/>
        </w:numPr>
        <w:spacing w:line="259" w:lineRule="auto"/>
        <w:ind w:left="567" w:hanging="283"/>
        <w:contextualSpacing/>
        <w:jc w:val="both"/>
        <w:rPr>
          <w:sz w:val="20"/>
          <w:szCs w:val="20"/>
          <w:lang w:eastAsia="pl-PL"/>
        </w:rPr>
      </w:pPr>
      <w:r w:rsidRPr="003D325A">
        <w:rPr>
          <w:sz w:val="20"/>
          <w:szCs w:val="20"/>
          <w:lang w:eastAsia="pl-PL"/>
        </w:rPr>
        <w:t xml:space="preserve">prawo Zamawiającego do korzystania i rozporządzania autorskimi prawami majątkowymi do </w:t>
      </w:r>
      <w:r w:rsidR="007E6A63">
        <w:rPr>
          <w:sz w:val="20"/>
          <w:szCs w:val="20"/>
          <w:lang w:eastAsia="pl-PL"/>
        </w:rPr>
        <w:t xml:space="preserve">                                     </w:t>
      </w:r>
      <w:r w:rsidRPr="003D325A">
        <w:rPr>
          <w:sz w:val="20"/>
          <w:szCs w:val="20"/>
          <w:lang w:eastAsia="pl-PL"/>
        </w:rPr>
        <w:t xml:space="preserve">dokumentacji w całości lub części na rzecz dowolnych podmiotów, na wszystkich polach eksploatacji, </w:t>
      </w:r>
      <w:r w:rsidR="007E6A63">
        <w:rPr>
          <w:sz w:val="20"/>
          <w:szCs w:val="20"/>
          <w:lang w:eastAsia="pl-PL"/>
        </w:rPr>
        <w:t xml:space="preserve">         </w:t>
      </w:r>
      <w:r w:rsidRPr="003D325A">
        <w:rPr>
          <w:sz w:val="20"/>
          <w:szCs w:val="20"/>
          <w:lang w:eastAsia="pl-PL"/>
        </w:rPr>
        <w:t>o których mowa w art. 50 ustawy z dnia 4 lutego 1994 roku o prawie autorskim i prawach pokrewnych,</w:t>
      </w:r>
    </w:p>
    <w:p w14:paraId="46D26940" w14:textId="77777777" w:rsidR="0051055D" w:rsidRPr="003D325A" w:rsidRDefault="0051055D" w:rsidP="00334351">
      <w:pPr>
        <w:pStyle w:val="Akapitzlist"/>
        <w:numPr>
          <w:ilvl w:val="1"/>
          <w:numId w:val="75"/>
        </w:numPr>
        <w:spacing w:line="259" w:lineRule="auto"/>
        <w:ind w:left="567" w:hanging="283"/>
        <w:contextualSpacing/>
        <w:jc w:val="both"/>
        <w:rPr>
          <w:sz w:val="20"/>
          <w:szCs w:val="20"/>
          <w:lang w:eastAsia="pl-PL"/>
        </w:rPr>
      </w:pPr>
      <w:r w:rsidRPr="003D325A">
        <w:rPr>
          <w:sz w:val="20"/>
          <w:szCs w:val="20"/>
          <w:lang w:eastAsia="pl-PL"/>
        </w:rPr>
        <w:t xml:space="preserve">zgodę Wykonawcy na rozporządzanie i korzystanie z utworów zależnych stanowiących opracowanie Dokumentacji, stworzonych na zlecenie Zamawiającego, na wszelkich polach eksploatacji, o których mowa w art. 50 ww. ustawy o prawie autorskim i prawach pokrewnych, </w:t>
      </w:r>
    </w:p>
    <w:p w14:paraId="111C8FB9" w14:textId="3F09D0D3" w:rsidR="0051055D" w:rsidRPr="003D325A" w:rsidRDefault="0051055D" w:rsidP="00334351">
      <w:pPr>
        <w:pStyle w:val="Akapitzlist"/>
        <w:numPr>
          <w:ilvl w:val="1"/>
          <w:numId w:val="75"/>
        </w:numPr>
        <w:spacing w:line="259" w:lineRule="auto"/>
        <w:ind w:left="567" w:hanging="283"/>
        <w:contextualSpacing/>
        <w:jc w:val="both"/>
        <w:rPr>
          <w:sz w:val="20"/>
          <w:szCs w:val="20"/>
          <w:lang w:eastAsia="pl-PL"/>
        </w:rPr>
      </w:pPr>
      <w:r w:rsidRPr="003D325A">
        <w:rPr>
          <w:sz w:val="20"/>
          <w:szCs w:val="20"/>
          <w:lang w:eastAsia="pl-PL"/>
        </w:rPr>
        <w:t xml:space="preserve">prawo zezwalania na korzystanie i rozporządzanie utworami zależnymi stanowiącymi opracowanie </w:t>
      </w:r>
      <w:r w:rsidR="00F92E9E">
        <w:rPr>
          <w:sz w:val="20"/>
          <w:szCs w:val="20"/>
          <w:lang w:eastAsia="pl-PL"/>
        </w:rPr>
        <w:t xml:space="preserve">                  </w:t>
      </w:r>
      <w:r w:rsidRPr="003D325A">
        <w:rPr>
          <w:sz w:val="20"/>
          <w:szCs w:val="20"/>
          <w:lang w:eastAsia="pl-PL"/>
        </w:rPr>
        <w:t>dokumentacji, stworzonymi na zlecenie Zamawiającego, na wszelkich polach eksploatacji, o których mowa w art. 50 ww. ustawy o prawie autorskim i prawach pokrewnych</w:t>
      </w:r>
    </w:p>
    <w:p w14:paraId="0FC26D06" w14:textId="3FE9F4DD" w:rsidR="0051055D" w:rsidRPr="003D325A" w:rsidRDefault="0051055D" w:rsidP="00334351">
      <w:pPr>
        <w:pStyle w:val="Akapitzlist"/>
        <w:numPr>
          <w:ilvl w:val="0"/>
          <w:numId w:val="75"/>
        </w:numPr>
        <w:spacing w:line="259" w:lineRule="auto"/>
        <w:ind w:left="284" w:hanging="284"/>
        <w:contextualSpacing/>
        <w:jc w:val="both"/>
        <w:rPr>
          <w:sz w:val="20"/>
          <w:szCs w:val="20"/>
          <w:lang w:eastAsia="pl-PL"/>
        </w:rPr>
      </w:pPr>
      <w:r w:rsidRPr="003D325A">
        <w:rPr>
          <w:sz w:val="20"/>
          <w:szCs w:val="20"/>
          <w:lang w:eastAsia="pl-PL"/>
        </w:rPr>
        <w:t>W ramach wynagrodzenia określonego w § 3 ust. 1 pkt 1 niniejszej umowy Zamawiający nabywa własność nośników, na których Dokumentacja została utrwalona, a wydanych Zamawiającemu przez</w:t>
      </w:r>
      <w:r w:rsidR="00343DEC">
        <w:rPr>
          <w:sz w:val="20"/>
          <w:szCs w:val="20"/>
          <w:lang w:eastAsia="pl-PL"/>
        </w:rPr>
        <w:t xml:space="preserve"> </w:t>
      </w:r>
      <w:r w:rsidRPr="003D325A">
        <w:rPr>
          <w:sz w:val="20"/>
          <w:szCs w:val="20"/>
          <w:lang w:eastAsia="pl-PL"/>
        </w:rPr>
        <w:t xml:space="preserve">Wykonawcę. </w:t>
      </w:r>
    </w:p>
    <w:p w14:paraId="30DD373A" w14:textId="7E7EB95E" w:rsidR="0051055D" w:rsidRPr="003D325A" w:rsidRDefault="0051055D" w:rsidP="00334351">
      <w:pPr>
        <w:pStyle w:val="Akapitzlist"/>
        <w:numPr>
          <w:ilvl w:val="0"/>
          <w:numId w:val="75"/>
        </w:numPr>
        <w:spacing w:line="259" w:lineRule="auto"/>
        <w:ind w:left="284" w:hanging="284"/>
        <w:contextualSpacing/>
        <w:jc w:val="both"/>
        <w:rPr>
          <w:sz w:val="20"/>
          <w:szCs w:val="20"/>
          <w:lang w:eastAsia="pl-PL"/>
        </w:rPr>
      </w:pPr>
      <w:r w:rsidRPr="003D325A">
        <w:rPr>
          <w:sz w:val="20"/>
          <w:szCs w:val="20"/>
          <w:lang w:eastAsia="pl-PL"/>
        </w:rPr>
        <w:t xml:space="preserve">W przypadku wystąpienia przez jakąkolwiek osobę trzecią z jakimkolwiek roszczeniem w stosunku do </w:t>
      </w:r>
      <w:r w:rsidR="007E6A63">
        <w:rPr>
          <w:sz w:val="20"/>
          <w:szCs w:val="20"/>
          <w:lang w:eastAsia="pl-PL"/>
        </w:rPr>
        <w:t xml:space="preserve">                  </w:t>
      </w:r>
      <w:r w:rsidRPr="003D325A">
        <w:rPr>
          <w:sz w:val="20"/>
          <w:szCs w:val="20"/>
          <w:lang w:eastAsia="pl-PL"/>
        </w:rPr>
        <w:t xml:space="preserve">Zamawiającego, z tytułu autorskich praw osobistych lub majątkowych dotyczących Dokumentacji, </w:t>
      </w:r>
      <w:r w:rsidR="00F92E9E">
        <w:rPr>
          <w:sz w:val="20"/>
          <w:szCs w:val="20"/>
          <w:lang w:eastAsia="pl-PL"/>
        </w:rPr>
        <w:t xml:space="preserve">                             </w:t>
      </w:r>
      <w:r w:rsidRPr="003D325A">
        <w:rPr>
          <w:sz w:val="20"/>
          <w:szCs w:val="20"/>
          <w:lang w:eastAsia="pl-PL"/>
        </w:rPr>
        <w:t xml:space="preserve">Wykonawca pokryje wszelkie koszty i straty poniesione przez Zamawiającego, w związku z pojawieniem się takich roszczeń. </w:t>
      </w:r>
    </w:p>
    <w:p w14:paraId="5C06961C" w14:textId="3D968D89" w:rsidR="0051055D" w:rsidRPr="002C28FD" w:rsidRDefault="0051055D" w:rsidP="002C28FD">
      <w:pPr>
        <w:pStyle w:val="Akapitzlist"/>
        <w:numPr>
          <w:ilvl w:val="0"/>
          <w:numId w:val="75"/>
        </w:numPr>
        <w:spacing w:line="259" w:lineRule="auto"/>
        <w:ind w:left="284" w:hanging="284"/>
        <w:contextualSpacing/>
        <w:jc w:val="both"/>
        <w:rPr>
          <w:sz w:val="20"/>
          <w:szCs w:val="20"/>
          <w:lang w:eastAsia="pl-PL"/>
        </w:rPr>
      </w:pPr>
      <w:r w:rsidRPr="003D325A">
        <w:rPr>
          <w:sz w:val="20"/>
          <w:szCs w:val="20"/>
          <w:lang w:eastAsia="pl-PL"/>
        </w:rPr>
        <w:t>Przeniesienie praw autorskich nastąpi z chwilą, przekazania Dokumentacji</w:t>
      </w:r>
      <w:r>
        <w:rPr>
          <w:sz w:val="20"/>
          <w:szCs w:val="20"/>
          <w:lang w:eastAsia="pl-PL"/>
        </w:rPr>
        <w:t>, z zastrzeżeniem ust. 7</w:t>
      </w:r>
      <w:r w:rsidRPr="003D325A">
        <w:rPr>
          <w:sz w:val="20"/>
          <w:szCs w:val="20"/>
          <w:lang w:eastAsia="pl-PL"/>
        </w:rPr>
        <w:t xml:space="preserve">. Wraz z przekazaniem Dokumentacji, Wykonawca zobowiązuje się przekazać umowy na podstawie których nabył autorskie prawa majątkowe do poszczególnych części Dokumentacji obejmującej zakres przedmiotu </w:t>
      </w:r>
      <w:r w:rsidR="00343DEC">
        <w:rPr>
          <w:sz w:val="20"/>
          <w:szCs w:val="20"/>
          <w:lang w:eastAsia="pl-PL"/>
        </w:rPr>
        <w:t xml:space="preserve">                    </w:t>
      </w:r>
      <w:r w:rsidRPr="003D325A">
        <w:rPr>
          <w:sz w:val="20"/>
          <w:szCs w:val="20"/>
          <w:lang w:eastAsia="pl-PL"/>
        </w:rPr>
        <w:t xml:space="preserve">niniejszej umowy jak i do wszelkich innych opracowań wykonanych w ramach niniejszej umowy przez </w:t>
      </w:r>
      <w:r w:rsidR="00343DEC">
        <w:rPr>
          <w:sz w:val="20"/>
          <w:szCs w:val="20"/>
          <w:lang w:eastAsia="pl-PL"/>
        </w:rPr>
        <w:t xml:space="preserve">               </w:t>
      </w:r>
      <w:r w:rsidRPr="003D325A">
        <w:rPr>
          <w:sz w:val="20"/>
          <w:szCs w:val="20"/>
          <w:lang w:eastAsia="pl-PL"/>
        </w:rPr>
        <w:t xml:space="preserve">Wykonawcę, również w ramach nadzoru autorskiego czy zobowiązań z tytułu gwarancji i rękojmi. </w:t>
      </w:r>
    </w:p>
    <w:p w14:paraId="03B99541" w14:textId="0652D136" w:rsidR="0051055D" w:rsidRPr="00D66934" w:rsidRDefault="0051055D" w:rsidP="002C28FD">
      <w:pPr>
        <w:pStyle w:val="Standard"/>
        <w:numPr>
          <w:ilvl w:val="0"/>
          <w:numId w:val="75"/>
        </w:numPr>
        <w:tabs>
          <w:tab w:val="left" w:pos="851"/>
          <w:tab w:val="left" w:pos="1865"/>
          <w:tab w:val="left" w:pos="3075"/>
        </w:tabs>
        <w:autoSpaceDN w:val="0"/>
        <w:spacing w:line="259" w:lineRule="auto"/>
        <w:ind w:left="284" w:hanging="284"/>
        <w:jc w:val="both"/>
        <w:textAlignment w:val="baseline"/>
        <w:rPr>
          <w:rFonts w:ascii="Arial" w:hAnsi="Arial" w:cs="Arial"/>
          <w:sz w:val="20"/>
          <w:szCs w:val="20"/>
        </w:rPr>
      </w:pPr>
      <w:r w:rsidRPr="00D66934">
        <w:rPr>
          <w:rFonts w:ascii="Arial" w:hAnsi="Arial" w:cs="Arial"/>
          <w:sz w:val="20"/>
          <w:szCs w:val="20"/>
        </w:rPr>
        <w:t xml:space="preserve">W przypadku odstąpienia przez Zamawiającego lub Wykonawcę od niniejszej Umowy w całości lub części, na Zamawiającego przechodzą </w:t>
      </w:r>
      <w:r>
        <w:rPr>
          <w:rFonts w:ascii="Arial" w:hAnsi="Arial" w:cs="Arial"/>
          <w:sz w:val="20"/>
          <w:szCs w:val="20"/>
        </w:rPr>
        <w:t xml:space="preserve">wszystkie prawa </w:t>
      </w:r>
      <w:r w:rsidRPr="00D66934">
        <w:rPr>
          <w:rFonts w:ascii="Arial" w:hAnsi="Arial" w:cs="Arial"/>
          <w:sz w:val="20"/>
          <w:szCs w:val="20"/>
        </w:rPr>
        <w:t xml:space="preserve">do </w:t>
      </w:r>
      <w:r>
        <w:rPr>
          <w:rFonts w:ascii="Arial" w:hAnsi="Arial" w:cs="Arial"/>
          <w:sz w:val="20"/>
          <w:szCs w:val="20"/>
        </w:rPr>
        <w:t>D</w:t>
      </w:r>
      <w:r w:rsidRPr="00D66934">
        <w:rPr>
          <w:rFonts w:ascii="Arial" w:hAnsi="Arial" w:cs="Arial"/>
          <w:sz w:val="20"/>
          <w:szCs w:val="20"/>
        </w:rPr>
        <w:t>okumentacji w zakresie określonym</w:t>
      </w:r>
      <w:r w:rsidR="00343DEC">
        <w:rPr>
          <w:rFonts w:ascii="Arial" w:hAnsi="Arial" w:cs="Arial"/>
          <w:sz w:val="20"/>
          <w:szCs w:val="20"/>
        </w:rPr>
        <w:t xml:space="preserve"> </w:t>
      </w:r>
      <w:r w:rsidRPr="00D66934">
        <w:rPr>
          <w:rFonts w:ascii="Arial" w:hAnsi="Arial" w:cs="Arial"/>
          <w:sz w:val="20"/>
          <w:szCs w:val="20"/>
        </w:rPr>
        <w:t>w niniejszym paragrafie</w:t>
      </w:r>
      <w:r>
        <w:rPr>
          <w:rFonts w:ascii="Arial" w:hAnsi="Arial" w:cs="Arial"/>
          <w:sz w:val="20"/>
          <w:szCs w:val="20"/>
        </w:rPr>
        <w:t>,</w:t>
      </w:r>
      <w:r w:rsidRPr="00D66934">
        <w:rPr>
          <w:rFonts w:ascii="Arial" w:hAnsi="Arial" w:cs="Arial"/>
          <w:sz w:val="20"/>
          <w:szCs w:val="20"/>
        </w:rPr>
        <w:t xml:space="preserve"> w tym także nieukończonej </w:t>
      </w:r>
      <w:r w:rsidR="00946DE4">
        <w:rPr>
          <w:rFonts w:ascii="Arial" w:hAnsi="Arial" w:cs="Arial"/>
          <w:sz w:val="20"/>
          <w:szCs w:val="20"/>
        </w:rPr>
        <w:t>D</w:t>
      </w:r>
      <w:r w:rsidRPr="00D66934">
        <w:rPr>
          <w:rFonts w:ascii="Arial" w:hAnsi="Arial" w:cs="Arial"/>
          <w:sz w:val="20"/>
          <w:szCs w:val="20"/>
        </w:rPr>
        <w:t>okumentacji</w:t>
      </w:r>
      <w:r w:rsidR="00946DE4">
        <w:rPr>
          <w:rFonts w:ascii="Arial" w:hAnsi="Arial" w:cs="Arial"/>
          <w:sz w:val="20"/>
          <w:szCs w:val="20"/>
        </w:rPr>
        <w:t>,</w:t>
      </w:r>
      <w:r w:rsidRPr="00D66934">
        <w:rPr>
          <w:rFonts w:ascii="Arial" w:hAnsi="Arial" w:cs="Arial"/>
          <w:sz w:val="20"/>
          <w:szCs w:val="20"/>
        </w:rPr>
        <w:t xml:space="preserve"> pomimo nie dokonania protokolarnego odbioru przedmiotu umowy.</w:t>
      </w:r>
    </w:p>
    <w:p w14:paraId="61E52BD4" w14:textId="77777777" w:rsidR="0051055D" w:rsidRDefault="0051055D" w:rsidP="0051055D">
      <w:pPr>
        <w:pStyle w:val="Textbody"/>
        <w:widowControl w:val="0"/>
        <w:spacing w:line="259" w:lineRule="auto"/>
        <w:ind w:right="20"/>
        <w:rPr>
          <w:rFonts w:ascii="Arial" w:hAnsi="Arial" w:cs="Arial"/>
          <w:b/>
          <w:bCs/>
          <w:sz w:val="20"/>
        </w:rPr>
      </w:pPr>
    </w:p>
    <w:p w14:paraId="1FCBE4AF" w14:textId="77777777" w:rsidR="00DB52CE" w:rsidRDefault="00DB52CE" w:rsidP="0051055D">
      <w:pPr>
        <w:pStyle w:val="Textbody"/>
        <w:widowControl w:val="0"/>
        <w:spacing w:line="259" w:lineRule="auto"/>
        <w:ind w:right="20"/>
        <w:rPr>
          <w:rFonts w:ascii="Arial" w:hAnsi="Arial" w:cs="Arial"/>
          <w:b/>
          <w:bCs/>
          <w:sz w:val="20"/>
        </w:rPr>
      </w:pPr>
    </w:p>
    <w:p w14:paraId="6C10C458" w14:textId="77777777" w:rsidR="00DB52CE" w:rsidRDefault="00DB52CE" w:rsidP="0051055D">
      <w:pPr>
        <w:pStyle w:val="Textbody"/>
        <w:widowControl w:val="0"/>
        <w:spacing w:line="259" w:lineRule="auto"/>
        <w:ind w:right="20"/>
        <w:rPr>
          <w:rFonts w:ascii="Arial" w:hAnsi="Arial" w:cs="Arial"/>
          <w:b/>
          <w:bCs/>
          <w:sz w:val="20"/>
        </w:rPr>
      </w:pPr>
    </w:p>
    <w:p w14:paraId="5A495BB4" w14:textId="77777777" w:rsidR="00DB52CE" w:rsidRDefault="00DB52CE" w:rsidP="0051055D">
      <w:pPr>
        <w:pStyle w:val="Textbody"/>
        <w:widowControl w:val="0"/>
        <w:spacing w:line="259" w:lineRule="auto"/>
        <w:ind w:right="20"/>
        <w:rPr>
          <w:rFonts w:ascii="Arial" w:hAnsi="Arial" w:cs="Arial"/>
          <w:b/>
          <w:bCs/>
          <w:sz w:val="20"/>
        </w:rPr>
      </w:pPr>
    </w:p>
    <w:p w14:paraId="4B4FEC6B" w14:textId="77777777" w:rsidR="00DB52CE" w:rsidRPr="00D66934" w:rsidRDefault="00DB52CE" w:rsidP="0051055D">
      <w:pPr>
        <w:pStyle w:val="Textbody"/>
        <w:widowControl w:val="0"/>
        <w:spacing w:line="259" w:lineRule="auto"/>
        <w:ind w:right="20"/>
        <w:rPr>
          <w:rFonts w:ascii="Arial" w:hAnsi="Arial" w:cs="Arial"/>
          <w:b/>
          <w:bCs/>
          <w:sz w:val="20"/>
        </w:rPr>
      </w:pPr>
    </w:p>
    <w:p w14:paraId="2FCF4414" w14:textId="110EBF84" w:rsidR="0051055D" w:rsidRPr="00D66934" w:rsidRDefault="0051055D" w:rsidP="0051055D">
      <w:pPr>
        <w:pStyle w:val="Standard"/>
        <w:spacing w:line="259" w:lineRule="auto"/>
        <w:ind w:left="426"/>
        <w:jc w:val="center"/>
        <w:rPr>
          <w:rFonts w:ascii="Arial" w:hAnsi="Arial" w:cs="Arial"/>
          <w:sz w:val="20"/>
          <w:szCs w:val="20"/>
        </w:rPr>
      </w:pPr>
      <w:r w:rsidRPr="00D66934">
        <w:rPr>
          <w:rFonts w:ascii="Arial" w:hAnsi="Arial" w:cs="Arial"/>
          <w:b/>
          <w:bCs/>
          <w:sz w:val="20"/>
          <w:szCs w:val="20"/>
        </w:rPr>
        <w:lastRenderedPageBreak/>
        <w:t>§ 1</w:t>
      </w:r>
      <w:r w:rsidR="006107E1">
        <w:rPr>
          <w:rFonts w:ascii="Arial" w:hAnsi="Arial" w:cs="Arial"/>
          <w:b/>
          <w:bCs/>
          <w:sz w:val="20"/>
          <w:szCs w:val="20"/>
        </w:rPr>
        <w:t>0</w:t>
      </w:r>
    </w:p>
    <w:p w14:paraId="42CE108A" w14:textId="55A67D83" w:rsidR="00A13352" w:rsidRPr="007E6A63" w:rsidRDefault="0051055D" w:rsidP="007E6A63">
      <w:pPr>
        <w:pStyle w:val="Standard"/>
        <w:spacing w:line="259" w:lineRule="auto"/>
        <w:ind w:left="426"/>
        <w:jc w:val="center"/>
        <w:rPr>
          <w:rFonts w:ascii="Arial" w:hAnsi="Arial" w:cs="Arial"/>
          <w:b/>
          <w:bCs/>
          <w:sz w:val="20"/>
          <w:szCs w:val="20"/>
        </w:rPr>
      </w:pPr>
      <w:r w:rsidRPr="00D66934">
        <w:rPr>
          <w:rFonts w:ascii="Arial" w:hAnsi="Arial" w:cs="Arial"/>
          <w:b/>
          <w:bCs/>
          <w:sz w:val="20"/>
          <w:szCs w:val="20"/>
        </w:rPr>
        <w:t>ODBIÓR PRZEDMIOTU UMOWY W ZAKRESIE DOKUMENTACJI</w:t>
      </w:r>
      <w:r w:rsidR="0047678F">
        <w:rPr>
          <w:rFonts w:ascii="Arial" w:hAnsi="Arial" w:cs="Arial"/>
          <w:b/>
          <w:bCs/>
          <w:sz w:val="20"/>
          <w:szCs w:val="20"/>
        </w:rPr>
        <w:t xml:space="preserve"> PROJEKTOWEJ</w:t>
      </w:r>
    </w:p>
    <w:p w14:paraId="1027EDF7" w14:textId="443D627A" w:rsidR="0051055D" w:rsidRPr="00D66934" w:rsidRDefault="0051055D" w:rsidP="00334351">
      <w:pPr>
        <w:pStyle w:val="Textbody"/>
        <w:widowControl w:val="0"/>
        <w:numPr>
          <w:ilvl w:val="0"/>
          <w:numId w:val="17"/>
        </w:numPr>
        <w:autoSpaceDN w:val="0"/>
        <w:spacing w:line="259" w:lineRule="auto"/>
        <w:ind w:left="284" w:right="23" w:hanging="284"/>
        <w:textAlignment w:val="baseline"/>
        <w:rPr>
          <w:rFonts w:ascii="Arial" w:hAnsi="Arial" w:cs="Arial"/>
          <w:sz w:val="20"/>
        </w:rPr>
      </w:pPr>
      <w:r w:rsidRPr="00D66934">
        <w:rPr>
          <w:rFonts w:ascii="Arial" w:hAnsi="Arial" w:cs="Arial"/>
          <w:sz w:val="20"/>
        </w:rPr>
        <w:t xml:space="preserve">Zamawiający zastrzega sobie prawo dokonania weryfikacji wykonania </w:t>
      </w:r>
      <w:r w:rsidR="00946DE4">
        <w:rPr>
          <w:rFonts w:ascii="Arial" w:hAnsi="Arial" w:cs="Arial"/>
          <w:sz w:val="20"/>
        </w:rPr>
        <w:t>D</w:t>
      </w:r>
      <w:r w:rsidR="00946DE4" w:rsidRPr="00D66934">
        <w:rPr>
          <w:rFonts w:ascii="Arial" w:hAnsi="Arial" w:cs="Arial"/>
          <w:sz w:val="20"/>
        </w:rPr>
        <w:t xml:space="preserve">okumentacji </w:t>
      </w:r>
      <w:r w:rsidRPr="00D66934">
        <w:rPr>
          <w:rFonts w:ascii="Arial" w:hAnsi="Arial" w:cs="Arial"/>
          <w:sz w:val="20"/>
        </w:rPr>
        <w:t>lub poszczególnych jej części przez podmiot zewnętrzny.</w:t>
      </w:r>
    </w:p>
    <w:p w14:paraId="66E0D2FA" w14:textId="17424AD9" w:rsidR="0051055D" w:rsidRPr="00D66934" w:rsidRDefault="0051055D" w:rsidP="00334351">
      <w:pPr>
        <w:pStyle w:val="Textbody"/>
        <w:widowControl w:val="0"/>
        <w:numPr>
          <w:ilvl w:val="0"/>
          <w:numId w:val="17"/>
        </w:numPr>
        <w:autoSpaceDN w:val="0"/>
        <w:spacing w:line="259" w:lineRule="auto"/>
        <w:ind w:left="284" w:right="23" w:hanging="284"/>
        <w:textAlignment w:val="baseline"/>
        <w:rPr>
          <w:rFonts w:ascii="Arial" w:hAnsi="Arial" w:cs="Arial"/>
          <w:sz w:val="20"/>
        </w:rPr>
      </w:pPr>
      <w:r w:rsidRPr="00D66934">
        <w:rPr>
          <w:rFonts w:ascii="Arial" w:hAnsi="Arial" w:cs="Arial"/>
          <w:sz w:val="20"/>
        </w:rPr>
        <w:t xml:space="preserve">Zastrzeżenia do sposobu wykonywania </w:t>
      </w:r>
      <w:r w:rsidR="00946DE4">
        <w:rPr>
          <w:rFonts w:ascii="Arial" w:hAnsi="Arial" w:cs="Arial"/>
          <w:sz w:val="20"/>
        </w:rPr>
        <w:t>D</w:t>
      </w:r>
      <w:r w:rsidR="00946DE4" w:rsidRPr="00D66934">
        <w:rPr>
          <w:rFonts w:ascii="Arial" w:hAnsi="Arial" w:cs="Arial"/>
          <w:sz w:val="20"/>
        </w:rPr>
        <w:t>okumentacji</w:t>
      </w:r>
      <w:r w:rsidRPr="00D66934">
        <w:rPr>
          <w:rFonts w:ascii="Arial" w:hAnsi="Arial" w:cs="Arial"/>
          <w:sz w:val="20"/>
        </w:rPr>
        <w:t xml:space="preserve"> na każdym etapie nie wstrzymuje biegu terminu do wykonania dalszych części i pozostałych obowiązków Wykonawcy określonych w Umowie.</w:t>
      </w:r>
    </w:p>
    <w:p w14:paraId="5A0AAE24" w14:textId="19BAFA6E" w:rsidR="0051055D" w:rsidRPr="00D66934" w:rsidRDefault="0051055D" w:rsidP="00334351">
      <w:pPr>
        <w:pStyle w:val="Textbody"/>
        <w:widowControl w:val="0"/>
        <w:numPr>
          <w:ilvl w:val="0"/>
          <w:numId w:val="17"/>
        </w:numPr>
        <w:autoSpaceDN w:val="0"/>
        <w:spacing w:line="259" w:lineRule="auto"/>
        <w:ind w:left="284" w:right="23" w:hanging="284"/>
        <w:textAlignment w:val="baseline"/>
        <w:rPr>
          <w:rFonts w:ascii="Arial" w:hAnsi="Arial" w:cs="Arial"/>
          <w:sz w:val="20"/>
        </w:rPr>
      </w:pPr>
      <w:r w:rsidRPr="00D66934">
        <w:rPr>
          <w:rFonts w:ascii="Arial" w:hAnsi="Arial" w:cs="Arial"/>
          <w:color w:val="000000"/>
          <w:sz w:val="20"/>
          <w:lang w:eastAsia="en-US"/>
        </w:rPr>
        <w:t>Przekazanie</w:t>
      </w:r>
      <w:r w:rsidRPr="00D66934">
        <w:rPr>
          <w:rFonts w:ascii="Arial" w:hAnsi="Arial" w:cs="Arial"/>
          <w:sz w:val="20"/>
        </w:rPr>
        <w:t xml:space="preserve"> </w:t>
      </w:r>
      <w:r w:rsidR="00946DE4">
        <w:rPr>
          <w:rFonts w:ascii="Arial" w:hAnsi="Arial" w:cs="Arial"/>
          <w:sz w:val="20"/>
        </w:rPr>
        <w:t>każdej z części D</w:t>
      </w:r>
      <w:r w:rsidR="00946DE4" w:rsidRPr="00D66934">
        <w:rPr>
          <w:rFonts w:ascii="Arial" w:hAnsi="Arial" w:cs="Arial"/>
          <w:sz w:val="20"/>
        </w:rPr>
        <w:t>okumentacji</w:t>
      </w:r>
      <w:r w:rsidRPr="00D66934">
        <w:rPr>
          <w:rFonts w:ascii="Arial" w:hAnsi="Arial" w:cs="Arial"/>
          <w:sz w:val="20"/>
        </w:rPr>
        <w:t xml:space="preserve"> odbędzie się w siedzibie Zamawiającego, poprzez jej złożenie wraz z pismem przewodnim w kancelarii Urzędu Miejskiego przy ul. Jana Pawła II 12, przy udziale pracownika merytorycznego/koordynatora Umowy.</w:t>
      </w:r>
    </w:p>
    <w:p w14:paraId="66C77571" w14:textId="77777777" w:rsidR="0051055D" w:rsidRPr="00D66934" w:rsidRDefault="0051055D" w:rsidP="00334351">
      <w:pPr>
        <w:pStyle w:val="Textbody"/>
        <w:widowControl w:val="0"/>
        <w:numPr>
          <w:ilvl w:val="0"/>
          <w:numId w:val="17"/>
        </w:numPr>
        <w:autoSpaceDN w:val="0"/>
        <w:spacing w:line="259" w:lineRule="auto"/>
        <w:ind w:left="284" w:right="23" w:hanging="284"/>
        <w:textAlignment w:val="baseline"/>
        <w:rPr>
          <w:rFonts w:ascii="Arial" w:hAnsi="Arial" w:cs="Arial"/>
          <w:sz w:val="20"/>
        </w:rPr>
      </w:pPr>
      <w:r w:rsidRPr="00D66934">
        <w:rPr>
          <w:rFonts w:ascii="Arial" w:hAnsi="Arial" w:cs="Arial"/>
          <w:color w:val="000000"/>
          <w:sz w:val="20"/>
        </w:rPr>
        <w:t xml:space="preserve">Zamawiający przystąpi do protokolarnego rozpoczęcia czynności odbiorowych, które zakończone </w:t>
      </w:r>
      <w:r w:rsidRPr="00D66934">
        <w:rPr>
          <w:rFonts w:ascii="Arial" w:hAnsi="Arial" w:cs="Arial"/>
          <w:color w:val="000000"/>
          <w:sz w:val="20"/>
          <w:lang w:eastAsia="en-US"/>
        </w:rPr>
        <w:t>zostaną</w:t>
      </w:r>
      <w:r w:rsidRPr="00D66934">
        <w:rPr>
          <w:rFonts w:ascii="Arial" w:hAnsi="Arial" w:cs="Arial"/>
          <w:color w:val="000000"/>
          <w:sz w:val="20"/>
        </w:rPr>
        <w:t xml:space="preserve"> niezwłocznie i nie później niż w terminie 21 dni roboczych od daty </w:t>
      </w:r>
      <w:r w:rsidRPr="00D66934">
        <w:rPr>
          <w:rFonts w:ascii="Arial" w:hAnsi="Arial" w:cs="Arial"/>
          <w:sz w:val="20"/>
        </w:rPr>
        <w:t>zgłoszenia gotowości do odbioru dokumentacji.</w:t>
      </w:r>
    </w:p>
    <w:p w14:paraId="0CF14C24" w14:textId="00F0035A" w:rsidR="0051055D" w:rsidRPr="00D66934" w:rsidRDefault="0051055D" w:rsidP="00334351">
      <w:pPr>
        <w:pStyle w:val="Textbody"/>
        <w:widowControl w:val="0"/>
        <w:numPr>
          <w:ilvl w:val="0"/>
          <w:numId w:val="17"/>
        </w:numPr>
        <w:autoSpaceDN w:val="0"/>
        <w:spacing w:line="259" w:lineRule="auto"/>
        <w:ind w:left="284" w:right="23" w:hanging="284"/>
        <w:textAlignment w:val="baseline"/>
        <w:rPr>
          <w:rFonts w:ascii="Arial" w:hAnsi="Arial" w:cs="Arial"/>
          <w:sz w:val="20"/>
        </w:rPr>
      </w:pPr>
      <w:r w:rsidRPr="00D66934">
        <w:rPr>
          <w:rFonts w:ascii="Arial" w:hAnsi="Arial" w:cs="Arial"/>
          <w:sz w:val="20"/>
        </w:rPr>
        <w:t xml:space="preserve">W przypadku dokonania przez Zamawiającego odbioru </w:t>
      </w:r>
      <w:r w:rsidR="00946DE4">
        <w:rPr>
          <w:rFonts w:ascii="Arial" w:hAnsi="Arial" w:cs="Arial"/>
          <w:sz w:val="20"/>
        </w:rPr>
        <w:t>D</w:t>
      </w:r>
      <w:r w:rsidR="00946DE4" w:rsidRPr="00D66934">
        <w:rPr>
          <w:rFonts w:ascii="Arial" w:hAnsi="Arial" w:cs="Arial"/>
          <w:sz w:val="20"/>
        </w:rPr>
        <w:t>okumentacji</w:t>
      </w:r>
      <w:r w:rsidRPr="00D66934">
        <w:rPr>
          <w:rFonts w:ascii="Arial" w:hAnsi="Arial" w:cs="Arial"/>
          <w:sz w:val="20"/>
        </w:rPr>
        <w:t xml:space="preserve"> sporządzony zostanie protokół odbioru stanowiący potwierdzenie wypełnienia przez Wykonawcę </w:t>
      </w:r>
      <w:r w:rsidR="006C3B7F">
        <w:rPr>
          <w:rFonts w:ascii="Arial" w:hAnsi="Arial" w:cs="Arial"/>
          <w:sz w:val="20"/>
        </w:rPr>
        <w:t>zobowiązań określonych w Umowie</w:t>
      </w:r>
      <w:r w:rsidR="006C3B7F">
        <w:rPr>
          <w:rFonts w:ascii="Arial" w:hAnsi="Arial" w:cs="Arial"/>
          <w:sz w:val="20"/>
        </w:rPr>
        <w:br/>
      </w:r>
      <w:r w:rsidRPr="00D66934">
        <w:rPr>
          <w:rFonts w:ascii="Arial" w:hAnsi="Arial" w:cs="Arial"/>
          <w:sz w:val="20"/>
        </w:rPr>
        <w:t>w tym zakresie.</w:t>
      </w:r>
      <w:r w:rsidRPr="00D66934">
        <w:rPr>
          <w:rFonts w:ascii="Arial" w:hAnsi="Arial" w:cs="Arial"/>
          <w:color w:val="000000"/>
          <w:sz w:val="20"/>
          <w:lang w:eastAsia="en-US"/>
        </w:rPr>
        <w:t xml:space="preserve"> Za datę odbioru uważa się datę podpisania protokołu odbioru przez Zamawiającego.</w:t>
      </w:r>
    </w:p>
    <w:p w14:paraId="2002BD9F" w14:textId="5A02BFE7" w:rsidR="0051055D" w:rsidRPr="00D66934" w:rsidRDefault="0051055D" w:rsidP="00334351">
      <w:pPr>
        <w:pStyle w:val="Textbody"/>
        <w:widowControl w:val="0"/>
        <w:numPr>
          <w:ilvl w:val="0"/>
          <w:numId w:val="17"/>
        </w:numPr>
        <w:autoSpaceDN w:val="0"/>
        <w:spacing w:line="259" w:lineRule="auto"/>
        <w:ind w:left="284" w:right="23" w:hanging="284"/>
        <w:textAlignment w:val="baseline"/>
        <w:rPr>
          <w:rFonts w:ascii="Arial" w:hAnsi="Arial" w:cs="Arial"/>
          <w:sz w:val="20"/>
        </w:rPr>
      </w:pPr>
      <w:r w:rsidRPr="00D66934">
        <w:rPr>
          <w:rFonts w:ascii="Arial" w:hAnsi="Arial" w:cs="Arial"/>
          <w:sz w:val="20"/>
        </w:rPr>
        <w:t xml:space="preserve">W przypadku stwierdzenia przez Zamawiającego w toku czynności odbiorowych, iż złożona </w:t>
      </w:r>
      <w:r w:rsidR="00DB0DAC">
        <w:rPr>
          <w:rFonts w:ascii="Arial" w:hAnsi="Arial" w:cs="Arial"/>
          <w:sz w:val="20"/>
        </w:rPr>
        <w:t>D</w:t>
      </w:r>
      <w:r w:rsidR="00DB0DAC" w:rsidRPr="00D66934">
        <w:rPr>
          <w:rFonts w:ascii="Arial" w:hAnsi="Arial" w:cs="Arial"/>
          <w:sz w:val="20"/>
        </w:rPr>
        <w:t>okumentacja</w:t>
      </w:r>
      <w:r w:rsidRPr="00D66934">
        <w:rPr>
          <w:rFonts w:ascii="Arial" w:hAnsi="Arial" w:cs="Arial"/>
          <w:sz w:val="20"/>
        </w:rPr>
        <w:t xml:space="preserve"> </w:t>
      </w:r>
      <w:r w:rsidRPr="00D66934">
        <w:rPr>
          <w:rFonts w:ascii="Arial" w:hAnsi="Arial" w:cs="Arial"/>
          <w:color w:val="000000"/>
          <w:sz w:val="20"/>
          <w:lang w:eastAsia="en-US"/>
        </w:rPr>
        <w:t xml:space="preserve">jest </w:t>
      </w:r>
      <w:r w:rsidRPr="00D66934">
        <w:rPr>
          <w:rFonts w:ascii="Arial" w:hAnsi="Arial" w:cs="Arial"/>
          <w:sz w:val="20"/>
        </w:rPr>
        <w:t xml:space="preserve">niekompletna lub wadliwa, Zamawiający odmówi dokonania odbioru, sporządzając protokół odmowy odbioru i zwróci Wykonawcy </w:t>
      </w:r>
      <w:r w:rsidR="00DB0DAC">
        <w:rPr>
          <w:rFonts w:ascii="Arial" w:hAnsi="Arial" w:cs="Arial"/>
          <w:sz w:val="20"/>
        </w:rPr>
        <w:t>D</w:t>
      </w:r>
      <w:r w:rsidR="00DB0DAC" w:rsidRPr="00D66934">
        <w:rPr>
          <w:rFonts w:ascii="Arial" w:hAnsi="Arial" w:cs="Arial"/>
          <w:sz w:val="20"/>
        </w:rPr>
        <w:t>okumentację</w:t>
      </w:r>
      <w:r w:rsidRPr="00D66934">
        <w:rPr>
          <w:rFonts w:ascii="Arial" w:hAnsi="Arial" w:cs="Arial"/>
          <w:sz w:val="20"/>
        </w:rPr>
        <w:t xml:space="preserve"> wraz z pisemnymi uwagami do poprawności ich wykonania i/lub skompletowania z wykazem wad i z wyznaczonym terminem ich usunięcia.</w:t>
      </w:r>
    </w:p>
    <w:p w14:paraId="24314D9D" w14:textId="77777777" w:rsidR="0051055D" w:rsidRPr="00D66934" w:rsidRDefault="0051055D" w:rsidP="00334351">
      <w:pPr>
        <w:pStyle w:val="Textbody"/>
        <w:widowControl w:val="0"/>
        <w:numPr>
          <w:ilvl w:val="0"/>
          <w:numId w:val="17"/>
        </w:numPr>
        <w:autoSpaceDN w:val="0"/>
        <w:spacing w:line="259" w:lineRule="auto"/>
        <w:ind w:left="284" w:right="23" w:hanging="284"/>
        <w:textAlignment w:val="baseline"/>
        <w:rPr>
          <w:rFonts w:ascii="Arial" w:hAnsi="Arial" w:cs="Arial"/>
          <w:sz w:val="20"/>
        </w:rPr>
      </w:pPr>
      <w:r w:rsidRPr="00D66934">
        <w:rPr>
          <w:rFonts w:ascii="Arial" w:hAnsi="Arial" w:cs="Arial"/>
          <w:color w:val="000000"/>
          <w:sz w:val="20"/>
        </w:rPr>
        <w:t xml:space="preserve">Do czasu usunięcia wad i podpisania bez zastrzeżeń protokołów uznaje się, że cała dokumentacja projektowa lub </w:t>
      </w:r>
      <w:r w:rsidRPr="00D66934">
        <w:rPr>
          <w:rFonts w:ascii="Arial" w:hAnsi="Arial" w:cs="Arial"/>
          <w:color w:val="000000"/>
          <w:sz w:val="20"/>
          <w:lang w:eastAsia="en-US"/>
        </w:rPr>
        <w:t>odpowiednio</w:t>
      </w:r>
      <w:r w:rsidRPr="00D66934">
        <w:rPr>
          <w:rFonts w:ascii="Arial" w:hAnsi="Arial" w:cs="Arial"/>
          <w:color w:val="000000"/>
          <w:sz w:val="20"/>
        </w:rPr>
        <w:t xml:space="preserve"> jej części nie są odebrane jako wykonane.</w:t>
      </w:r>
    </w:p>
    <w:p w14:paraId="127B3324" w14:textId="77777777" w:rsidR="0051055D" w:rsidRPr="00D66934" w:rsidRDefault="0051055D" w:rsidP="00334351">
      <w:pPr>
        <w:pStyle w:val="Textbody"/>
        <w:widowControl w:val="0"/>
        <w:numPr>
          <w:ilvl w:val="0"/>
          <w:numId w:val="17"/>
        </w:numPr>
        <w:autoSpaceDN w:val="0"/>
        <w:spacing w:line="259" w:lineRule="auto"/>
        <w:ind w:left="284" w:right="23" w:hanging="284"/>
        <w:textAlignment w:val="baseline"/>
        <w:rPr>
          <w:rFonts w:ascii="Arial" w:hAnsi="Arial" w:cs="Arial"/>
          <w:sz w:val="20"/>
        </w:rPr>
      </w:pPr>
      <w:r w:rsidRPr="00D66934">
        <w:rPr>
          <w:rFonts w:ascii="Arial" w:hAnsi="Arial" w:cs="Arial"/>
          <w:sz w:val="20"/>
        </w:rPr>
        <w:t>Wykonawca ponownie zgłosi gotowość do odbioru po uzupełnieniu lub usunięciu wad dokumentacji projektowej, a Zamawiający ponownie przystąpi do rozpoczęcia czynności odbiorowych.</w:t>
      </w:r>
    </w:p>
    <w:p w14:paraId="7B4F0424" w14:textId="77777777" w:rsidR="0051055D" w:rsidRDefault="0051055D" w:rsidP="007E6A63">
      <w:pPr>
        <w:spacing w:line="259" w:lineRule="auto"/>
        <w:rPr>
          <w:rFonts w:ascii="Arial" w:hAnsi="Arial" w:cs="Arial"/>
          <w:b/>
          <w:bCs/>
          <w:color w:val="000000"/>
        </w:rPr>
      </w:pPr>
    </w:p>
    <w:p w14:paraId="215EDCCE" w14:textId="14100D9D" w:rsidR="0051055D" w:rsidRPr="00D66934" w:rsidRDefault="0051055D" w:rsidP="0051055D">
      <w:pPr>
        <w:spacing w:line="259" w:lineRule="auto"/>
        <w:ind w:left="426"/>
        <w:jc w:val="center"/>
        <w:rPr>
          <w:rFonts w:ascii="Arial" w:hAnsi="Arial" w:cs="Arial"/>
          <w:b/>
          <w:bCs/>
          <w:color w:val="000000"/>
        </w:rPr>
      </w:pPr>
      <w:r w:rsidRPr="00D66934">
        <w:rPr>
          <w:rFonts w:ascii="Arial" w:hAnsi="Arial" w:cs="Arial"/>
          <w:b/>
          <w:bCs/>
          <w:color w:val="000000"/>
        </w:rPr>
        <w:t>§ 1</w:t>
      </w:r>
      <w:r w:rsidR="006107E1">
        <w:rPr>
          <w:rFonts w:ascii="Arial" w:hAnsi="Arial" w:cs="Arial"/>
          <w:b/>
          <w:bCs/>
          <w:color w:val="000000"/>
        </w:rPr>
        <w:t>1</w:t>
      </w:r>
    </w:p>
    <w:p w14:paraId="2EE52135" w14:textId="5B4A2423" w:rsidR="00A13352" w:rsidRPr="00D66934" w:rsidRDefault="0051055D" w:rsidP="007E6A63">
      <w:pPr>
        <w:spacing w:line="259" w:lineRule="auto"/>
        <w:ind w:left="426"/>
        <w:jc w:val="center"/>
        <w:rPr>
          <w:rFonts w:ascii="Arial" w:hAnsi="Arial" w:cs="Arial"/>
          <w:b/>
          <w:bCs/>
          <w:color w:val="000000"/>
        </w:rPr>
      </w:pPr>
      <w:r w:rsidRPr="00D66934">
        <w:rPr>
          <w:rFonts w:ascii="Arial" w:hAnsi="Arial" w:cs="Arial"/>
          <w:b/>
          <w:bCs/>
          <w:color w:val="000000"/>
        </w:rPr>
        <w:t xml:space="preserve">ZABEZPIECZENIE NALEŻYTEGO WYKONANIA UMOWY </w:t>
      </w:r>
    </w:p>
    <w:p w14:paraId="53627F02" w14:textId="77777777" w:rsidR="0051055D" w:rsidRPr="00D66934" w:rsidRDefault="0051055D" w:rsidP="00334351">
      <w:pPr>
        <w:widowControl w:val="0"/>
        <w:numPr>
          <w:ilvl w:val="0"/>
          <w:numId w:val="68"/>
        </w:numPr>
        <w:autoSpaceDE w:val="0"/>
        <w:autoSpaceDN w:val="0"/>
        <w:adjustRightInd w:val="0"/>
        <w:spacing w:line="259" w:lineRule="auto"/>
        <w:ind w:left="284" w:right="23" w:hanging="284"/>
        <w:jc w:val="both"/>
        <w:rPr>
          <w:rFonts w:ascii="Arial" w:eastAsia="Calibri" w:hAnsi="Arial" w:cs="Arial"/>
          <w:color w:val="000000"/>
          <w:lang w:eastAsia="en-US"/>
        </w:rPr>
      </w:pPr>
      <w:r w:rsidRPr="00D66934">
        <w:rPr>
          <w:rFonts w:ascii="Arial" w:hAnsi="Arial" w:cs="Arial"/>
          <w:bCs/>
          <w:color w:val="000000" w:themeColor="text1"/>
        </w:rPr>
        <w:t>Wykonawca oświadcza, że przed podpisaniem umowy</w:t>
      </w:r>
      <w:r w:rsidRPr="00D66934">
        <w:rPr>
          <w:rFonts w:ascii="Arial" w:hAnsi="Arial" w:cs="Arial"/>
          <w:color w:val="000000" w:themeColor="text1"/>
        </w:rPr>
        <w:t xml:space="preserve"> wniósł zabezpieczenie należytego wykonania Umowy w wysokości </w:t>
      </w:r>
      <w:r w:rsidRPr="00D66934">
        <w:rPr>
          <w:rFonts w:ascii="Arial" w:hAnsi="Arial" w:cs="Arial"/>
          <w:b/>
        </w:rPr>
        <w:t xml:space="preserve">5 % </w:t>
      </w:r>
      <w:r w:rsidRPr="00D66934">
        <w:rPr>
          <w:rFonts w:ascii="Arial" w:hAnsi="Arial" w:cs="Arial"/>
        </w:rPr>
        <w:t>wynagrodzenia brutto, o którym mowa w</w:t>
      </w:r>
      <w:r w:rsidRPr="00D66934">
        <w:rPr>
          <w:rFonts w:ascii="Arial" w:eastAsia="Calibri" w:hAnsi="Arial" w:cs="Arial"/>
          <w:color w:val="000000"/>
          <w:lang w:eastAsia="en-US"/>
        </w:rPr>
        <w:t xml:space="preserve"> § 3 ust. 1 w wysokości: </w:t>
      </w:r>
      <w:r w:rsidRPr="00D66934">
        <w:rPr>
          <w:rFonts w:ascii="Arial" w:eastAsia="Calibri" w:hAnsi="Arial" w:cs="Arial"/>
          <w:b/>
          <w:color w:val="000000"/>
          <w:lang w:eastAsia="en-US"/>
        </w:rPr>
        <w:t>………….. zł brutto</w:t>
      </w:r>
      <w:r w:rsidRPr="00D66934">
        <w:rPr>
          <w:rFonts w:ascii="Arial" w:eastAsia="Calibri" w:hAnsi="Arial" w:cs="Arial"/>
          <w:color w:val="000000"/>
          <w:lang w:eastAsia="en-US"/>
        </w:rPr>
        <w:t xml:space="preserve"> (słownie: …………….. złotych 00/100) w formie ………………….</w:t>
      </w:r>
    </w:p>
    <w:p w14:paraId="04AF4752" w14:textId="77777777" w:rsidR="0051055D" w:rsidRPr="00D66934" w:rsidRDefault="0051055D" w:rsidP="00334351">
      <w:pPr>
        <w:widowControl w:val="0"/>
        <w:numPr>
          <w:ilvl w:val="0"/>
          <w:numId w:val="68"/>
        </w:numPr>
        <w:autoSpaceDE w:val="0"/>
        <w:autoSpaceDN w:val="0"/>
        <w:adjustRightInd w:val="0"/>
        <w:spacing w:line="259" w:lineRule="auto"/>
        <w:ind w:left="284" w:right="23" w:hanging="284"/>
        <w:jc w:val="both"/>
        <w:rPr>
          <w:rFonts w:ascii="Arial" w:hAnsi="Arial" w:cs="Arial"/>
          <w:snapToGrid w:val="0"/>
          <w:lang w:eastAsia="ar-SA"/>
        </w:rPr>
      </w:pPr>
      <w:r w:rsidRPr="00D66934">
        <w:rPr>
          <w:rFonts w:ascii="Arial" w:hAnsi="Arial" w:cs="Arial"/>
          <w:color w:val="000000" w:themeColor="text1"/>
        </w:rPr>
        <w:t xml:space="preserve">Strony ustalają, że </w:t>
      </w:r>
    </w:p>
    <w:p w14:paraId="534FD53A" w14:textId="6FF885A0" w:rsidR="0051055D" w:rsidRPr="00D66934" w:rsidRDefault="0051055D" w:rsidP="00334351">
      <w:pPr>
        <w:widowControl w:val="0"/>
        <w:numPr>
          <w:ilvl w:val="0"/>
          <w:numId w:val="69"/>
        </w:numPr>
        <w:tabs>
          <w:tab w:val="right" w:pos="0"/>
        </w:tabs>
        <w:suppressAutoHyphens/>
        <w:autoSpaceDE w:val="0"/>
        <w:autoSpaceDN w:val="0"/>
        <w:adjustRightInd w:val="0"/>
        <w:spacing w:line="259" w:lineRule="auto"/>
        <w:ind w:left="851" w:hanging="425"/>
        <w:jc w:val="both"/>
        <w:rPr>
          <w:rFonts w:ascii="Arial" w:hAnsi="Arial" w:cs="Arial"/>
          <w:lang w:eastAsia="ar-SA"/>
        </w:rPr>
      </w:pPr>
      <w:r w:rsidRPr="00D66934">
        <w:rPr>
          <w:rFonts w:ascii="Arial" w:hAnsi="Arial" w:cs="Arial"/>
          <w:lang w:eastAsia="ar-SA"/>
        </w:rPr>
        <w:t xml:space="preserve">70% wniesionego zabezpieczenia zostanie zwrócona </w:t>
      </w:r>
      <w:r w:rsidRPr="00D66934">
        <w:rPr>
          <w:rFonts w:ascii="Arial" w:hAnsi="Arial" w:cs="Arial"/>
          <w:bCs/>
          <w:lang w:eastAsia="ar-SA"/>
        </w:rPr>
        <w:t xml:space="preserve">Wykonawcy </w:t>
      </w:r>
      <w:r w:rsidRPr="00D66934">
        <w:rPr>
          <w:rFonts w:ascii="Arial" w:hAnsi="Arial" w:cs="Arial"/>
          <w:lang w:eastAsia="ar-SA"/>
        </w:rPr>
        <w:t xml:space="preserve">w terminie 30 dni od dnia </w:t>
      </w:r>
      <w:r w:rsidRPr="00D66934">
        <w:rPr>
          <w:rFonts w:ascii="Arial" w:hAnsi="Arial" w:cs="Arial"/>
        </w:rPr>
        <w:t xml:space="preserve">wykonania zamówienia </w:t>
      </w:r>
      <w:r w:rsidR="00DB0DAC">
        <w:rPr>
          <w:rFonts w:ascii="Arial" w:hAnsi="Arial" w:cs="Arial"/>
        </w:rPr>
        <w:t xml:space="preserve">w zakresie Dokumentacji </w:t>
      </w:r>
      <w:r w:rsidRPr="00D66934">
        <w:rPr>
          <w:rFonts w:ascii="Arial" w:hAnsi="Arial" w:cs="Arial"/>
        </w:rPr>
        <w:t xml:space="preserve">i uznania przez zamawiającego za należycie wykonane, tj. od dnia odbioru </w:t>
      </w:r>
      <w:r w:rsidR="00DB0DAC">
        <w:rPr>
          <w:rFonts w:ascii="Arial" w:hAnsi="Arial" w:cs="Arial"/>
        </w:rPr>
        <w:t>D</w:t>
      </w:r>
      <w:r w:rsidRPr="00D66934">
        <w:rPr>
          <w:rFonts w:ascii="Arial" w:hAnsi="Arial" w:cs="Arial"/>
        </w:rPr>
        <w:t>okumentacji</w:t>
      </w:r>
      <w:r w:rsidRPr="00D66934">
        <w:rPr>
          <w:rFonts w:ascii="Arial" w:hAnsi="Arial" w:cs="Arial"/>
          <w:lang w:eastAsia="ar-SA"/>
        </w:rPr>
        <w:t>.</w:t>
      </w:r>
    </w:p>
    <w:p w14:paraId="38B3F401" w14:textId="35635534" w:rsidR="0051055D" w:rsidRPr="00D66934" w:rsidRDefault="0051055D" w:rsidP="00334351">
      <w:pPr>
        <w:widowControl w:val="0"/>
        <w:numPr>
          <w:ilvl w:val="0"/>
          <w:numId w:val="69"/>
        </w:numPr>
        <w:tabs>
          <w:tab w:val="right" w:pos="0"/>
        </w:tabs>
        <w:suppressAutoHyphens/>
        <w:autoSpaceDE w:val="0"/>
        <w:autoSpaceDN w:val="0"/>
        <w:adjustRightInd w:val="0"/>
        <w:spacing w:line="259" w:lineRule="auto"/>
        <w:ind w:left="851" w:hanging="425"/>
        <w:jc w:val="both"/>
        <w:rPr>
          <w:rFonts w:ascii="Arial" w:hAnsi="Arial" w:cs="Arial"/>
          <w:kern w:val="0"/>
        </w:rPr>
      </w:pPr>
      <w:r w:rsidRPr="00D66934">
        <w:rPr>
          <w:rFonts w:ascii="Arial" w:hAnsi="Arial" w:cs="Arial"/>
        </w:rPr>
        <w:t xml:space="preserve">30% wniesionego zabezpieczenia przeznaczona jest na zabezpieczenie roszczeń </w:t>
      </w:r>
      <w:r w:rsidRPr="00905AB7">
        <w:rPr>
          <w:rFonts w:ascii="Arial" w:hAnsi="Arial" w:cs="Arial"/>
          <w:color w:val="000000"/>
          <w:kern w:val="0"/>
        </w:rPr>
        <w:t>z tytułu rękojmi za wady lub gwarancji</w:t>
      </w:r>
      <w:r w:rsidRPr="00D66934">
        <w:rPr>
          <w:rFonts w:ascii="Arial" w:hAnsi="Arial" w:cs="Arial"/>
          <w:color w:val="000000"/>
          <w:kern w:val="0"/>
        </w:rPr>
        <w:t xml:space="preserve">. </w:t>
      </w:r>
      <w:r w:rsidRPr="00D66934">
        <w:rPr>
          <w:rFonts w:ascii="Arial" w:hAnsi="Arial" w:cs="Arial"/>
          <w:snapToGrid w:val="0"/>
          <w:lang w:eastAsia="ar-SA"/>
        </w:rPr>
        <w:t xml:space="preserve">Kwota ta zostanie zwrócona nie później niż w 15 dniu po upływie okresu rękojmi za wady </w:t>
      </w:r>
      <w:r w:rsidRPr="00D66934">
        <w:rPr>
          <w:rFonts w:ascii="Arial" w:hAnsi="Arial" w:cs="Arial"/>
          <w:lang w:eastAsia="ar-SA"/>
        </w:rPr>
        <w:t>przedmiotu Umowy</w:t>
      </w:r>
      <w:r>
        <w:rPr>
          <w:rFonts w:ascii="Arial" w:hAnsi="Arial" w:cs="Arial"/>
          <w:lang w:eastAsia="ar-SA"/>
        </w:rPr>
        <w:t xml:space="preserve"> lub gwarancji</w:t>
      </w:r>
      <w:r w:rsidR="00DB0DAC">
        <w:rPr>
          <w:rFonts w:ascii="Arial" w:hAnsi="Arial" w:cs="Arial"/>
          <w:lang w:eastAsia="ar-SA"/>
        </w:rPr>
        <w:t xml:space="preserve"> dotyczących Dokumentacji</w:t>
      </w:r>
      <w:r w:rsidRPr="00D66934">
        <w:rPr>
          <w:rFonts w:ascii="Arial" w:hAnsi="Arial" w:cs="Arial"/>
          <w:snapToGrid w:val="0"/>
          <w:lang w:eastAsia="ar-SA"/>
        </w:rPr>
        <w:t>.</w:t>
      </w:r>
    </w:p>
    <w:p w14:paraId="6AA48D59" w14:textId="55A4FEC4" w:rsidR="0051055D" w:rsidRPr="00D66934" w:rsidRDefault="0051055D" w:rsidP="00334351">
      <w:pPr>
        <w:widowControl w:val="0"/>
        <w:numPr>
          <w:ilvl w:val="0"/>
          <w:numId w:val="68"/>
        </w:numPr>
        <w:autoSpaceDE w:val="0"/>
        <w:autoSpaceDN w:val="0"/>
        <w:adjustRightInd w:val="0"/>
        <w:spacing w:line="259" w:lineRule="auto"/>
        <w:ind w:left="284" w:right="23" w:hanging="284"/>
        <w:jc w:val="both"/>
        <w:rPr>
          <w:rFonts w:ascii="Arial" w:hAnsi="Arial" w:cs="Arial"/>
          <w:snapToGrid w:val="0"/>
          <w:lang w:eastAsia="ar-SA"/>
        </w:rPr>
      </w:pPr>
      <w:r w:rsidRPr="00D66934">
        <w:rPr>
          <w:rFonts w:ascii="Arial" w:hAnsi="Arial" w:cs="Arial"/>
          <w:lang w:eastAsia="ar-SA"/>
        </w:rPr>
        <w:t xml:space="preserve">Zabezpieczenie wniesione w formie pieniądza, Zamawiający zwróci z odsetkami wynikającymi z umowy rachunku bankowego, na którym były one przechowywane, pomniejszone o koszt prowadzenia tego </w:t>
      </w:r>
      <w:r w:rsidR="00F92E9E">
        <w:rPr>
          <w:rFonts w:ascii="Arial" w:hAnsi="Arial" w:cs="Arial"/>
          <w:lang w:eastAsia="ar-SA"/>
        </w:rPr>
        <w:t xml:space="preserve">                      </w:t>
      </w:r>
      <w:r w:rsidRPr="00D66934">
        <w:rPr>
          <w:rFonts w:ascii="Arial" w:hAnsi="Arial" w:cs="Arial"/>
          <w:lang w:eastAsia="ar-SA"/>
        </w:rPr>
        <w:t>rachunku oraz prowizji bankowej za przelew pieniędzy na rachunek bankowy Wykonawcy.</w:t>
      </w:r>
    </w:p>
    <w:p w14:paraId="45CF7802" w14:textId="77777777" w:rsidR="0051055D" w:rsidRPr="00D66934" w:rsidRDefault="0051055D" w:rsidP="0051055D">
      <w:pPr>
        <w:pStyle w:val="Standard"/>
        <w:spacing w:line="259" w:lineRule="auto"/>
        <w:rPr>
          <w:rFonts w:ascii="Arial" w:hAnsi="Arial" w:cs="Arial"/>
          <w:b/>
          <w:bCs/>
          <w:sz w:val="20"/>
          <w:szCs w:val="20"/>
        </w:rPr>
      </w:pPr>
    </w:p>
    <w:p w14:paraId="433BB50D" w14:textId="276E9F5D" w:rsidR="0051055D" w:rsidRPr="00D66934" w:rsidRDefault="0051055D" w:rsidP="0051055D">
      <w:pPr>
        <w:pStyle w:val="Standard"/>
        <w:spacing w:line="259" w:lineRule="auto"/>
        <w:ind w:left="426"/>
        <w:jc w:val="center"/>
        <w:rPr>
          <w:rFonts w:ascii="Arial" w:hAnsi="Arial" w:cs="Arial"/>
          <w:b/>
          <w:bCs/>
          <w:sz w:val="20"/>
          <w:szCs w:val="20"/>
        </w:rPr>
      </w:pPr>
      <w:r w:rsidRPr="00D66934">
        <w:rPr>
          <w:rFonts w:ascii="Arial" w:hAnsi="Arial" w:cs="Arial"/>
          <w:b/>
          <w:bCs/>
          <w:sz w:val="20"/>
          <w:szCs w:val="20"/>
        </w:rPr>
        <w:t>§ 1</w:t>
      </w:r>
      <w:r w:rsidR="006107E1">
        <w:rPr>
          <w:rFonts w:ascii="Arial" w:hAnsi="Arial" w:cs="Arial"/>
          <w:b/>
          <w:bCs/>
          <w:sz w:val="20"/>
          <w:szCs w:val="20"/>
        </w:rPr>
        <w:t>2</w:t>
      </w:r>
    </w:p>
    <w:p w14:paraId="2B906EF0" w14:textId="4659309A" w:rsidR="00A13352" w:rsidRPr="007E6A63" w:rsidRDefault="0051055D" w:rsidP="007E6A63">
      <w:pPr>
        <w:pStyle w:val="Standard"/>
        <w:spacing w:line="259" w:lineRule="auto"/>
        <w:ind w:left="426"/>
        <w:jc w:val="center"/>
        <w:rPr>
          <w:rFonts w:ascii="Arial" w:hAnsi="Arial" w:cs="Arial"/>
          <w:b/>
          <w:bCs/>
          <w:sz w:val="20"/>
          <w:szCs w:val="20"/>
        </w:rPr>
      </w:pPr>
      <w:r w:rsidRPr="00D66934">
        <w:rPr>
          <w:rFonts w:ascii="Arial" w:hAnsi="Arial" w:cs="Arial"/>
          <w:b/>
          <w:bCs/>
          <w:sz w:val="20"/>
          <w:szCs w:val="20"/>
        </w:rPr>
        <w:t>KARY UMOWNE</w:t>
      </w:r>
    </w:p>
    <w:p w14:paraId="09AEB19C" w14:textId="77777777" w:rsidR="0051055D" w:rsidRPr="00D66934" w:rsidRDefault="0051055D" w:rsidP="0051055D">
      <w:pPr>
        <w:pStyle w:val="Tekstpodstawowy2"/>
        <w:widowControl w:val="0"/>
        <w:numPr>
          <w:ilvl w:val="0"/>
          <w:numId w:val="6"/>
        </w:numPr>
        <w:tabs>
          <w:tab w:val="left" w:pos="360"/>
        </w:tabs>
        <w:suppressAutoHyphens w:val="0"/>
        <w:autoSpaceDN w:val="0"/>
        <w:spacing w:after="0" w:line="259" w:lineRule="auto"/>
        <w:ind w:left="284" w:right="20" w:hanging="284"/>
        <w:jc w:val="both"/>
        <w:rPr>
          <w:rFonts w:ascii="Arial" w:hAnsi="Arial" w:cs="Arial"/>
          <w:sz w:val="20"/>
          <w:szCs w:val="20"/>
        </w:rPr>
      </w:pPr>
      <w:r w:rsidRPr="00D66934">
        <w:rPr>
          <w:rFonts w:ascii="Arial" w:hAnsi="Arial" w:cs="Arial"/>
          <w:sz w:val="20"/>
          <w:szCs w:val="20"/>
        </w:rPr>
        <w:t>Wykonawca ponosi odpowiedzialność za niewykonanie lub nienależyte wykonanie przedmiotu umowy.</w:t>
      </w:r>
    </w:p>
    <w:p w14:paraId="0DE072AF" w14:textId="77777777" w:rsidR="0051055D" w:rsidRPr="00D66934" w:rsidRDefault="0051055D" w:rsidP="0051055D">
      <w:pPr>
        <w:pStyle w:val="Textbody"/>
        <w:widowControl w:val="0"/>
        <w:numPr>
          <w:ilvl w:val="0"/>
          <w:numId w:val="6"/>
        </w:numPr>
        <w:autoSpaceDN w:val="0"/>
        <w:spacing w:line="259" w:lineRule="auto"/>
        <w:ind w:left="284" w:right="23" w:hanging="284"/>
        <w:textAlignment w:val="baseline"/>
        <w:rPr>
          <w:rFonts w:ascii="Arial" w:hAnsi="Arial" w:cs="Arial"/>
          <w:sz w:val="20"/>
        </w:rPr>
      </w:pPr>
      <w:r w:rsidRPr="00D66934">
        <w:rPr>
          <w:rFonts w:ascii="Arial" w:hAnsi="Arial" w:cs="Arial"/>
          <w:color w:val="000000"/>
          <w:sz w:val="20"/>
          <w:lang w:eastAsia="en-US"/>
        </w:rPr>
        <w:t>Naliczenie zastrzeżonych umową kar umownych nie wyłącza możliwości dochodzenia odszkodowania na zasadach ogólnych do pełnej wysokości szkody poniesionej przez Zamawiającego w związku ze zdarzeniem, które było podstawą naliczenia danej kary.</w:t>
      </w:r>
    </w:p>
    <w:p w14:paraId="769C6236" w14:textId="45F4CE9C" w:rsidR="0051055D" w:rsidRPr="00D66934" w:rsidRDefault="0051055D" w:rsidP="0051055D">
      <w:pPr>
        <w:pStyle w:val="Tekstpodstawowy"/>
        <w:widowControl w:val="0"/>
        <w:numPr>
          <w:ilvl w:val="0"/>
          <w:numId w:val="6"/>
        </w:numPr>
        <w:autoSpaceDE w:val="0"/>
        <w:autoSpaceDN w:val="0"/>
        <w:spacing w:after="0" w:line="259" w:lineRule="auto"/>
        <w:ind w:left="284" w:right="23" w:hanging="284"/>
        <w:jc w:val="both"/>
        <w:rPr>
          <w:rFonts w:ascii="Arial" w:hAnsi="Arial" w:cs="Arial"/>
          <w:color w:val="000000"/>
          <w:sz w:val="20"/>
          <w:lang w:eastAsia="en-US"/>
        </w:rPr>
      </w:pPr>
      <w:r w:rsidRPr="00D66934">
        <w:rPr>
          <w:rFonts w:ascii="Arial" w:hAnsi="Arial" w:cs="Arial"/>
          <w:color w:val="000000"/>
          <w:sz w:val="20"/>
          <w:lang w:eastAsia="en-US"/>
        </w:rPr>
        <w:t xml:space="preserve">Kary umowne są niezależne od siebie i należą się Zamawiającemu w pełnej wysokości nawet w przypadku, gdy z powodu jednego zdarzenia naliczona jest więcej niż jedna kara. Kary będą naliczane za każdy </w:t>
      </w:r>
      <w:r w:rsidR="00F92E9E">
        <w:rPr>
          <w:rFonts w:ascii="Arial" w:hAnsi="Arial" w:cs="Arial"/>
          <w:color w:val="000000"/>
          <w:sz w:val="20"/>
          <w:lang w:eastAsia="en-US"/>
        </w:rPr>
        <w:t xml:space="preserve">                   </w:t>
      </w:r>
      <w:r w:rsidRPr="00D66934">
        <w:rPr>
          <w:rFonts w:ascii="Arial" w:hAnsi="Arial" w:cs="Arial"/>
          <w:color w:val="000000"/>
          <w:sz w:val="20"/>
          <w:lang w:eastAsia="en-US"/>
        </w:rPr>
        <w:t>przypadek naruszenia umowy odrębnie.</w:t>
      </w:r>
    </w:p>
    <w:p w14:paraId="6870AC1F" w14:textId="23F8732C" w:rsidR="0051055D" w:rsidRPr="00D66934" w:rsidRDefault="0051055D" w:rsidP="0051055D">
      <w:pPr>
        <w:pStyle w:val="Tekstpodstawowy"/>
        <w:widowControl w:val="0"/>
        <w:numPr>
          <w:ilvl w:val="0"/>
          <w:numId w:val="6"/>
        </w:numPr>
        <w:autoSpaceDE w:val="0"/>
        <w:autoSpaceDN w:val="0"/>
        <w:spacing w:after="0" w:line="259" w:lineRule="auto"/>
        <w:ind w:left="284" w:right="23" w:hanging="284"/>
        <w:jc w:val="both"/>
        <w:rPr>
          <w:rFonts w:ascii="Arial" w:hAnsi="Arial" w:cs="Arial"/>
          <w:color w:val="000000"/>
          <w:sz w:val="20"/>
          <w:lang w:eastAsia="en-US"/>
        </w:rPr>
      </w:pPr>
      <w:r w:rsidRPr="00D66934">
        <w:rPr>
          <w:rFonts w:ascii="Arial" w:eastAsia="Calibri" w:hAnsi="Arial" w:cs="Arial"/>
          <w:sz w:val="20"/>
          <w:lang w:eastAsia="en-US"/>
        </w:rPr>
        <w:t xml:space="preserve">Łączna maksymalna wysokość kar umownych, których mogą dochodzić strony wynosi 20% </w:t>
      </w:r>
      <w:r w:rsidR="005C1925">
        <w:rPr>
          <w:rFonts w:ascii="Arial" w:eastAsia="Calibri" w:hAnsi="Arial" w:cs="Arial"/>
          <w:sz w:val="20"/>
          <w:lang w:eastAsia="en-US"/>
        </w:rPr>
        <w:t xml:space="preserve">                                  </w:t>
      </w:r>
      <w:r w:rsidRPr="00D66934">
        <w:rPr>
          <w:rFonts w:ascii="Arial" w:eastAsia="Calibri" w:hAnsi="Arial" w:cs="Arial"/>
          <w:sz w:val="20"/>
          <w:lang w:eastAsia="en-US"/>
        </w:rPr>
        <w:t>wynagrodzenia umownego brutto.</w:t>
      </w:r>
    </w:p>
    <w:p w14:paraId="458820DD" w14:textId="77777777" w:rsidR="0051055D" w:rsidRPr="00D66934" w:rsidRDefault="0051055D" w:rsidP="0051055D">
      <w:pPr>
        <w:pStyle w:val="Tekstpodstawowy"/>
        <w:widowControl w:val="0"/>
        <w:numPr>
          <w:ilvl w:val="0"/>
          <w:numId w:val="6"/>
        </w:numPr>
        <w:autoSpaceDE w:val="0"/>
        <w:autoSpaceDN w:val="0"/>
        <w:spacing w:after="0" w:line="259" w:lineRule="auto"/>
        <w:ind w:left="284" w:right="23" w:hanging="284"/>
        <w:jc w:val="both"/>
        <w:rPr>
          <w:rFonts w:ascii="Arial" w:hAnsi="Arial" w:cs="Arial"/>
          <w:color w:val="000000"/>
          <w:sz w:val="20"/>
          <w:lang w:eastAsia="en-US"/>
        </w:rPr>
      </w:pPr>
      <w:r w:rsidRPr="00D66934">
        <w:rPr>
          <w:rFonts w:ascii="Arial" w:hAnsi="Arial" w:cs="Arial"/>
          <w:color w:val="000000"/>
          <w:sz w:val="20"/>
          <w:lang w:eastAsia="en-US"/>
        </w:rPr>
        <w:t xml:space="preserve">Kary umowne są należne także w przypadku odstąpienia od umowy lub jej wypowiedzenia, niezależnie od przyczyn odstąpienia lub wypowiedzenia. </w:t>
      </w:r>
    </w:p>
    <w:p w14:paraId="1261A4F1" w14:textId="4C380408" w:rsidR="0051055D" w:rsidRPr="00D66934" w:rsidRDefault="0051055D" w:rsidP="0051055D">
      <w:pPr>
        <w:pStyle w:val="Tekstpodstawowy"/>
        <w:widowControl w:val="0"/>
        <w:numPr>
          <w:ilvl w:val="0"/>
          <w:numId w:val="6"/>
        </w:numPr>
        <w:autoSpaceDE w:val="0"/>
        <w:autoSpaceDN w:val="0"/>
        <w:spacing w:after="0" w:line="259" w:lineRule="auto"/>
        <w:ind w:left="284" w:right="23" w:hanging="284"/>
        <w:jc w:val="both"/>
        <w:rPr>
          <w:rFonts w:ascii="Arial" w:hAnsi="Arial" w:cs="Arial"/>
          <w:color w:val="000000"/>
          <w:sz w:val="20"/>
          <w:lang w:eastAsia="en-US"/>
        </w:rPr>
      </w:pPr>
      <w:r w:rsidRPr="00D66934">
        <w:rPr>
          <w:rFonts w:ascii="Arial" w:hAnsi="Arial" w:cs="Arial"/>
          <w:color w:val="000000"/>
          <w:sz w:val="20"/>
          <w:lang w:eastAsia="en-US"/>
        </w:rPr>
        <w:t xml:space="preserve">Kwoty kar umownych będą płatne w terminie wskazanym w żądaniu Zamawiającego. Powyższe nie </w:t>
      </w:r>
      <w:r w:rsidR="005C1925">
        <w:rPr>
          <w:rFonts w:ascii="Arial" w:hAnsi="Arial" w:cs="Arial"/>
          <w:color w:val="000000"/>
          <w:sz w:val="20"/>
          <w:lang w:eastAsia="en-US"/>
        </w:rPr>
        <w:t xml:space="preserve">                       </w:t>
      </w:r>
      <w:r w:rsidRPr="00D66934">
        <w:rPr>
          <w:rFonts w:ascii="Arial" w:hAnsi="Arial" w:cs="Arial"/>
          <w:color w:val="000000"/>
          <w:sz w:val="20"/>
          <w:lang w:eastAsia="en-US"/>
        </w:rPr>
        <w:t xml:space="preserve">wyłącza możliwości potrącenia naliczonych kar, na co Wykonawca wyraża zgodę. </w:t>
      </w:r>
    </w:p>
    <w:p w14:paraId="47015F2F" w14:textId="77777777" w:rsidR="0051055D" w:rsidRPr="00D66934" w:rsidRDefault="0051055D" w:rsidP="0051055D">
      <w:pPr>
        <w:pStyle w:val="Textbody"/>
        <w:widowControl w:val="0"/>
        <w:numPr>
          <w:ilvl w:val="0"/>
          <w:numId w:val="6"/>
        </w:numPr>
        <w:autoSpaceDN w:val="0"/>
        <w:spacing w:line="259" w:lineRule="auto"/>
        <w:ind w:left="284" w:right="23" w:hanging="284"/>
        <w:textAlignment w:val="baseline"/>
        <w:rPr>
          <w:rFonts w:ascii="Arial" w:hAnsi="Arial" w:cs="Arial"/>
          <w:sz w:val="20"/>
        </w:rPr>
      </w:pPr>
      <w:r w:rsidRPr="00D66934">
        <w:rPr>
          <w:rFonts w:ascii="Arial" w:hAnsi="Arial" w:cs="Arial"/>
          <w:color w:val="000000"/>
          <w:sz w:val="20"/>
          <w:lang w:eastAsia="en-US"/>
        </w:rPr>
        <w:t>Zamawiający zastrzega sobie prawo stosowania instytucji potrącenia z wynagrodzenia Wykonawcy wszelkich należności z tytułu kar umownych i innych odszkodowań, na co Wykonawca wyraża zgodę.</w:t>
      </w:r>
    </w:p>
    <w:p w14:paraId="1AAD594E" w14:textId="77777777" w:rsidR="0051055D" w:rsidRPr="00D66934" w:rsidRDefault="0051055D" w:rsidP="0051055D">
      <w:pPr>
        <w:pStyle w:val="Textbody"/>
        <w:widowControl w:val="0"/>
        <w:numPr>
          <w:ilvl w:val="0"/>
          <w:numId w:val="6"/>
        </w:numPr>
        <w:autoSpaceDN w:val="0"/>
        <w:spacing w:line="259" w:lineRule="auto"/>
        <w:ind w:left="284" w:right="23" w:hanging="284"/>
        <w:textAlignment w:val="baseline"/>
        <w:rPr>
          <w:rFonts w:ascii="Arial" w:hAnsi="Arial" w:cs="Arial"/>
          <w:sz w:val="20"/>
        </w:rPr>
      </w:pPr>
      <w:r w:rsidRPr="00D66934">
        <w:rPr>
          <w:rFonts w:ascii="Arial" w:hAnsi="Arial" w:cs="Arial"/>
          <w:color w:val="000000"/>
          <w:sz w:val="20"/>
          <w:lang w:eastAsia="en-US"/>
        </w:rPr>
        <w:t xml:space="preserve">Wykonawca zapłaci Zamawiającemu kary umowne </w:t>
      </w:r>
      <w:r w:rsidRPr="00D66934">
        <w:rPr>
          <w:rFonts w:ascii="Arial" w:hAnsi="Arial" w:cs="Arial"/>
          <w:sz w:val="20"/>
        </w:rPr>
        <w:t>w następujących przypadkach:</w:t>
      </w:r>
    </w:p>
    <w:p w14:paraId="0747C6E7" w14:textId="121D14CC" w:rsidR="0051055D" w:rsidRPr="00D66934" w:rsidRDefault="0051055D" w:rsidP="00DB0DAC">
      <w:pPr>
        <w:pStyle w:val="Textbody"/>
        <w:widowControl w:val="0"/>
        <w:numPr>
          <w:ilvl w:val="0"/>
          <w:numId w:val="57"/>
        </w:numPr>
        <w:autoSpaceDN w:val="0"/>
        <w:spacing w:line="259" w:lineRule="auto"/>
        <w:ind w:left="709" w:right="23" w:hanging="283"/>
        <w:textAlignment w:val="baseline"/>
        <w:rPr>
          <w:rFonts w:ascii="Arial" w:hAnsi="Arial" w:cs="Arial"/>
          <w:color w:val="000000"/>
          <w:sz w:val="20"/>
        </w:rPr>
      </w:pPr>
      <w:r w:rsidRPr="00D66934">
        <w:rPr>
          <w:rFonts w:ascii="Arial" w:hAnsi="Arial" w:cs="Arial"/>
          <w:color w:val="000000"/>
          <w:sz w:val="20"/>
        </w:rPr>
        <w:t xml:space="preserve">za </w:t>
      </w:r>
      <w:r>
        <w:rPr>
          <w:rFonts w:ascii="Arial" w:hAnsi="Arial" w:cs="Arial"/>
          <w:color w:val="000000"/>
          <w:sz w:val="20"/>
        </w:rPr>
        <w:t>zwłokę</w:t>
      </w:r>
      <w:r w:rsidRPr="00D66934">
        <w:rPr>
          <w:rFonts w:ascii="Arial" w:hAnsi="Arial" w:cs="Arial"/>
          <w:color w:val="000000"/>
          <w:sz w:val="20"/>
        </w:rPr>
        <w:t xml:space="preserve"> w </w:t>
      </w:r>
      <w:r w:rsidR="00DB0DAC">
        <w:rPr>
          <w:rFonts w:ascii="Arial" w:hAnsi="Arial" w:cs="Arial"/>
          <w:color w:val="000000"/>
          <w:sz w:val="20"/>
        </w:rPr>
        <w:t>wykonaniu D</w:t>
      </w:r>
      <w:r w:rsidR="00DB0DAC" w:rsidRPr="00D66934">
        <w:rPr>
          <w:rFonts w:ascii="Arial" w:hAnsi="Arial" w:cs="Arial"/>
          <w:color w:val="000000"/>
          <w:sz w:val="20"/>
        </w:rPr>
        <w:t>okumentacji</w:t>
      </w:r>
      <w:r w:rsidRPr="00D66934">
        <w:rPr>
          <w:rFonts w:ascii="Arial" w:hAnsi="Arial" w:cs="Arial"/>
          <w:color w:val="000000"/>
          <w:sz w:val="20"/>
        </w:rPr>
        <w:t xml:space="preserve"> w stosunku do </w:t>
      </w:r>
      <w:r w:rsidR="00DB0DAC" w:rsidRPr="00D66934">
        <w:rPr>
          <w:rFonts w:ascii="Arial" w:hAnsi="Arial" w:cs="Arial"/>
          <w:color w:val="000000"/>
          <w:sz w:val="20"/>
        </w:rPr>
        <w:t>termin</w:t>
      </w:r>
      <w:r w:rsidR="00CE11E1">
        <w:rPr>
          <w:rFonts w:ascii="Arial" w:hAnsi="Arial" w:cs="Arial"/>
          <w:color w:val="000000"/>
          <w:sz w:val="20"/>
        </w:rPr>
        <w:t>u określonego</w:t>
      </w:r>
      <w:r w:rsidR="00DB0DAC" w:rsidRPr="00D66934">
        <w:rPr>
          <w:rFonts w:ascii="Arial" w:hAnsi="Arial" w:cs="Arial"/>
          <w:color w:val="000000"/>
          <w:sz w:val="20"/>
        </w:rPr>
        <w:t xml:space="preserve"> </w:t>
      </w:r>
      <w:r w:rsidR="00CE11E1">
        <w:rPr>
          <w:rFonts w:ascii="Arial" w:hAnsi="Arial" w:cs="Arial"/>
          <w:color w:val="000000"/>
          <w:sz w:val="20"/>
        </w:rPr>
        <w:t xml:space="preserve">w § 2 </w:t>
      </w:r>
      <w:r w:rsidRPr="00D66934">
        <w:rPr>
          <w:rFonts w:ascii="Arial" w:hAnsi="Arial" w:cs="Arial"/>
          <w:color w:val="000000"/>
          <w:sz w:val="20"/>
        </w:rPr>
        <w:t xml:space="preserve">umowy – w wysokości </w:t>
      </w:r>
      <w:r w:rsidRPr="00D66934">
        <w:rPr>
          <w:rFonts w:ascii="Arial" w:hAnsi="Arial" w:cs="Arial"/>
          <w:color w:val="000000"/>
          <w:sz w:val="20"/>
        </w:rPr>
        <w:lastRenderedPageBreak/>
        <w:t>0,2 % całkowitego wynagrodzenia brutto określonego w § 3 umowy za każdy dzień zwłoki,</w:t>
      </w:r>
    </w:p>
    <w:p w14:paraId="67A63CEB" w14:textId="589E4BD5" w:rsidR="0051055D" w:rsidRPr="00D66934" w:rsidRDefault="0051055D" w:rsidP="00334351">
      <w:pPr>
        <w:numPr>
          <w:ilvl w:val="0"/>
          <w:numId w:val="57"/>
        </w:numPr>
        <w:suppressAutoHyphens/>
        <w:spacing w:line="259" w:lineRule="auto"/>
        <w:ind w:left="720"/>
        <w:jc w:val="both"/>
        <w:rPr>
          <w:rFonts w:ascii="Arial" w:hAnsi="Arial" w:cs="Arial"/>
          <w:color w:val="000000"/>
        </w:rPr>
      </w:pPr>
      <w:r w:rsidRPr="00D66934">
        <w:rPr>
          <w:rFonts w:ascii="Arial" w:hAnsi="Arial" w:cs="Arial"/>
          <w:color w:val="000000"/>
        </w:rPr>
        <w:t>za zwłokę w usunięciu ujawnionych podczas odbioru</w:t>
      </w:r>
      <w:r>
        <w:rPr>
          <w:rFonts w:ascii="Arial" w:hAnsi="Arial" w:cs="Arial"/>
          <w:color w:val="000000"/>
        </w:rPr>
        <w:t xml:space="preserve"> oraz</w:t>
      </w:r>
      <w:r w:rsidRPr="00D66934">
        <w:rPr>
          <w:rFonts w:ascii="Arial" w:hAnsi="Arial" w:cs="Arial"/>
          <w:color w:val="000000"/>
        </w:rPr>
        <w:t xml:space="preserve"> w okresie rękojmi lub gwarancji wad </w:t>
      </w:r>
      <w:r w:rsidR="00DB0DAC">
        <w:rPr>
          <w:rFonts w:ascii="Arial" w:hAnsi="Arial" w:cs="Arial"/>
          <w:color w:val="000000"/>
        </w:rPr>
        <w:t>D</w:t>
      </w:r>
      <w:r w:rsidR="00DB0DAC" w:rsidRPr="00D66934">
        <w:rPr>
          <w:rFonts w:ascii="Arial" w:hAnsi="Arial" w:cs="Arial"/>
          <w:color w:val="000000"/>
        </w:rPr>
        <w:t xml:space="preserve">okumentacji </w:t>
      </w:r>
      <w:r w:rsidRPr="00D66934">
        <w:rPr>
          <w:rFonts w:ascii="Arial" w:hAnsi="Arial" w:cs="Arial"/>
          <w:color w:val="000000"/>
        </w:rPr>
        <w:t>– w wysokości 0,2 % całkowitego wynagrodzenia brutto określonego w § 3 ust. 1 umowy za każdy dzień zwłoki,</w:t>
      </w:r>
    </w:p>
    <w:p w14:paraId="4D5C09E2" w14:textId="2A995401" w:rsidR="0051055D" w:rsidRPr="00D66934" w:rsidRDefault="0051055D" w:rsidP="00334351">
      <w:pPr>
        <w:numPr>
          <w:ilvl w:val="0"/>
          <w:numId w:val="57"/>
        </w:numPr>
        <w:suppressAutoHyphens/>
        <w:spacing w:line="259" w:lineRule="auto"/>
        <w:ind w:left="720"/>
        <w:jc w:val="both"/>
        <w:rPr>
          <w:rFonts w:ascii="Arial" w:hAnsi="Arial" w:cs="Arial"/>
          <w:color w:val="000000"/>
        </w:rPr>
      </w:pPr>
      <w:r w:rsidRPr="00D66934">
        <w:rPr>
          <w:rFonts w:ascii="Arial" w:hAnsi="Arial" w:cs="Arial"/>
          <w:color w:val="000000"/>
        </w:rPr>
        <w:t xml:space="preserve">za nienależyte wykonanie pozostałych obowiązków Wykonawcy, o których mowa w § </w:t>
      </w:r>
      <w:r>
        <w:rPr>
          <w:rFonts w:ascii="Arial" w:hAnsi="Arial" w:cs="Arial"/>
          <w:color w:val="000000"/>
        </w:rPr>
        <w:t>6 ust. 1</w:t>
      </w:r>
      <w:r w:rsidRPr="00D66934">
        <w:rPr>
          <w:rFonts w:ascii="Arial" w:hAnsi="Arial" w:cs="Arial"/>
          <w:color w:val="000000"/>
        </w:rPr>
        <w:t xml:space="preserve">, </w:t>
      </w:r>
      <w:r w:rsidR="005C1925">
        <w:rPr>
          <w:rFonts w:ascii="Arial" w:hAnsi="Arial" w:cs="Arial"/>
          <w:color w:val="000000"/>
        </w:rPr>
        <w:t xml:space="preserve">                          </w:t>
      </w:r>
      <w:r w:rsidRPr="00D66934">
        <w:rPr>
          <w:rFonts w:ascii="Arial" w:hAnsi="Arial" w:cs="Arial"/>
          <w:color w:val="000000"/>
        </w:rPr>
        <w:t>w wysokości 500,00 zł za każdy przypadek,</w:t>
      </w:r>
    </w:p>
    <w:p w14:paraId="5EF3EFFB" w14:textId="00B39F52" w:rsidR="0051055D" w:rsidRPr="00D66934" w:rsidRDefault="0051055D" w:rsidP="00334351">
      <w:pPr>
        <w:numPr>
          <w:ilvl w:val="0"/>
          <w:numId w:val="57"/>
        </w:numPr>
        <w:suppressAutoHyphens/>
        <w:spacing w:line="259" w:lineRule="auto"/>
        <w:ind w:left="720"/>
        <w:jc w:val="both"/>
        <w:rPr>
          <w:rFonts w:ascii="Arial" w:hAnsi="Arial" w:cs="Arial"/>
          <w:color w:val="000000"/>
        </w:rPr>
      </w:pPr>
      <w:r w:rsidRPr="00D66934">
        <w:rPr>
          <w:rFonts w:ascii="Arial" w:hAnsi="Arial" w:cs="Arial"/>
          <w:color w:val="000000"/>
        </w:rPr>
        <w:t xml:space="preserve">w razie odstąpienia przez Zamawiającego lub Wykonawcę od niniejszej umowy z przyczyn leżących po stronie Wykonawcy – w wysokości 10% wynagrodzenia brutto określonego w § 3. </w:t>
      </w:r>
    </w:p>
    <w:p w14:paraId="190F3DAA" w14:textId="5E9A3EE9" w:rsidR="0051055D" w:rsidRDefault="0051055D" w:rsidP="00334351">
      <w:pPr>
        <w:numPr>
          <w:ilvl w:val="0"/>
          <w:numId w:val="57"/>
        </w:numPr>
        <w:suppressAutoHyphens/>
        <w:spacing w:line="259" w:lineRule="auto"/>
        <w:ind w:left="720"/>
        <w:jc w:val="both"/>
        <w:rPr>
          <w:rFonts w:ascii="Arial" w:hAnsi="Arial" w:cs="Arial"/>
          <w:color w:val="000000"/>
        </w:rPr>
      </w:pPr>
      <w:r>
        <w:rPr>
          <w:rFonts w:ascii="Arial" w:hAnsi="Arial" w:cs="Arial"/>
          <w:color w:val="000000"/>
          <w:lang w:eastAsia="en-US"/>
        </w:rPr>
        <w:t>za zwłokę w przekazaniu informacji,</w:t>
      </w:r>
      <w:r w:rsidRPr="00D66934">
        <w:rPr>
          <w:rFonts w:ascii="Arial" w:hAnsi="Arial" w:cs="Arial"/>
          <w:color w:val="000000"/>
          <w:lang w:eastAsia="en-US"/>
        </w:rPr>
        <w:t xml:space="preserve"> o któr</w:t>
      </w:r>
      <w:r>
        <w:rPr>
          <w:rFonts w:ascii="Arial" w:hAnsi="Arial" w:cs="Arial"/>
          <w:color w:val="000000"/>
          <w:lang w:eastAsia="en-US"/>
        </w:rPr>
        <w:t>ych</w:t>
      </w:r>
      <w:r w:rsidRPr="00D66934">
        <w:rPr>
          <w:rFonts w:ascii="Arial" w:hAnsi="Arial" w:cs="Arial"/>
          <w:color w:val="000000"/>
          <w:lang w:eastAsia="en-US"/>
        </w:rPr>
        <w:t xml:space="preserve"> mowa w § 8 ust. 4</w:t>
      </w:r>
      <w:r>
        <w:rPr>
          <w:rFonts w:ascii="Arial" w:hAnsi="Arial" w:cs="Arial"/>
          <w:color w:val="000000"/>
          <w:lang w:eastAsia="en-US"/>
        </w:rPr>
        <w:t xml:space="preserve"> lub 5 –</w:t>
      </w:r>
      <w:r w:rsidRPr="00D66934">
        <w:rPr>
          <w:rFonts w:ascii="Arial" w:hAnsi="Arial" w:cs="Arial"/>
          <w:color w:val="000000"/>
          <w:lang w:eastAsia="en-US"/>
        </w:rPr>
        <w:t xml:space="preserve"> w wysokości 300,00 zł za każdy dzień </w:t>
      </w:r>
      <w:r>
        <w:rPr>
          <w:rFonts w:ascii="Arial" w:hAnsi="Arial" w:cs="Arial"/>
          <w:color w:val="000000"/>
          <w:lang w:eastAsia="en-US"/>
        </w:rPr>
        <w:t>zwłoki.</w:t>
      </w:r>
      <w:r w:rsidRPr="00D66934">
        <w:rPr>
          <w:rFonts w:ascii="Arial" w:hAnsi="Arial" w:cs="Arial"/>
          <w:color w:val="000000"/>
          <w:lang w:eastAsia="en-US"/>
        </w:rPr>
        <w:t xml:space="preserve"> </w:t>
      </w:r>
    </w:p>
    <w:p w14:paraId="670A2418" w14:textId="77777777" w:rsidR="007E6A63" w:rsidRPr="00A13352" w:rsidRDefault="007E6A63" w:rsidP="007E6A63">
      <w:pPr>
        <w:suppressAutoHyphens/>
        <w:spacing w:line="259" w:lineRule="auto"/>
        <w:jc w:val="both"/>
        <w:rPr>
          <w:rFonts w:ascii="Arial" w:hAnsi="Arial" w:cs="Arial"/>
          <w:color w:val="000000"/>
        </w:rPr>
      </w:pPr>
    </w:p>
    <w:p w14:paraId="78BD6A03" w14:textId="2DE87F56" w:rsidR="0051055D" w:rsidRPr="00D66934" w:rsidRDefault="0051055D" w:rsidP="0051055D">
      <w:pPr>
        <w:pStyle w:val="Standard"/>
        <w:spacing w:line="259" w:lineRule="auto"/>
        <w:jc w:val="center"/>
        <w:rPr>
          <w:rFonts w:ascii="Arial" w:hAnsi="Arial" w:cs="Arial"/>
          <w:sz w:val="20"/>
          <w:szCs w:val="20"/>
        </w:rPr>
      </w:pPr>
      <w:r w:rsidRPr="00D66934">
        <w:rPr>
          <w:rFonts w:ascii="Arial" w:hAnsi="Arial" w:cs="Arial"/>
          <w:b/>
          <w:bCs/>
          <w:sz w:val="20"/>
          <w:szCs w:val="20"/>
        </w:rPr>
        <w:t>§ 1</w:t>
      </w:r>
      <w:r w:rsidR="006107E1">
        <w:rPr>
          <w:rFonts w:ascii="Arial" w:hAnsi="Arial" w:cs="Arial"/>
          <w:b/>
          <w:bCs/>
          <w:sz w:val="20"/>
          <w:szCs w:val="20"/>
        </w:rPr>
        <w:t>3</w:t>
      </w:r>
    </w:p>
    <w:p w14:paraId="15FE0414" w14:textId="3F86CAE7" w:rsidR="00A13352" w:rsidRPr="007E6A63" w:rsidRDefault="0051055D" w:rsidP="007E6A63">
      <w:pPr>
        <w:pStyle w:val="Standard"/>
        <w:spacing w:line="259" w:lineRule="auto"/>
        <w:jc w:val="center"/>
        <w:rPr>
          <w:rFonts w:ascii="Arial" w:hAnsi="Arial" w:cs="Arial"/>
          <w:b/>
          <w:bCs/>
          <w:sz w:val="20"/>
          <w:szCs w:val="20"/>
        </w:rPr>
      </w:pPr>
      <w:r w:rsidRPr="00D66934">
        <w:rPr>
          <w:rFonts w:ascii="Arial" w:hAnsi="Arial" w:cs="Arial"/>
          <w:b/>
          <w:bCs/>
          <w:sz w:val="20"/>
          <w:szCs w:val="20"/>
        </w:rPr>
        <w:t>WARUNKI GWARANCJI I RĘKOJMI</w:t>
      </w:r>
    </w:p>
    <w:p w14:paraId="2688C145" w14:textId="37E8DE8F" w:rsidR="0051055D" w:rsidRPr="00D66934" w:rsidRDefault="0051055D" w:rsidP="00334351">
      <w:pPr>
        <w:pStyle w:val="Standard"/>
        <w:numPr>
          <w:ilvl w:val="3"/>
          <w:numId w:val="57"/>
        </w:numPr>
        <w:tabs>
          <w:tab w:val="left" w:pos="4896"/>
          <w:tab w:val="left" w:pos="5463"/>
        </w:tabs>
        <w:autoSpaceDN w:val="0"/>
        <w:spacing w:line="259" w:lineRule="auto"/>
        <w:ind w:left="426" w:hanging="426"/>
        <w:jc w:val="both"/>
        <w:textAlignment w:val="baseline"/>
        <w:rPr>
          <w:rFonts w:ascii="Arial" w:hAnsi="Arial" w:cs="Arial"/>
          <w:sz w:val="20"/>
          <w:szCs w:val="20"/>
        </w:rPr>
      </w:pPr>
      <w:r w:rsidRPr="00D66934">
        <w:rPr>
          <w:rFonts w:ascii="Arial" w:hAnsi="Arial" w:cs="Arial"/>
          <w:sz w:val="20"/>
          <w:szCs w:val="20"/>
        </w:rPr>
        <w:t xml:space="preserve">Wykonawca udziela Zamawiającemu gwarancji na </w:t>
      </w:r>
      <w:r w:rsidR="000A29F7">
        <w:rPr>
          <w:rFonts w:ascii="Arial" w:hAnsi="Arial" w:cs="Arial"/>
          <w:sz w:val="20"/>
          <w:szCs w:val="20"/>
        </w:rPr>
        <w:t xml:space="preserve">przedmiot umowy zrealizowany w ramach </w:t>
      </w:r>
      <w:r w:rsidR="005E0FD0">
        <w:rPr>
          <w:rFonts w:ascii="Arial" w:hAnsi="Arial" w:cs="Arial"/>
          <w:sz w:val="20"/>
          <w:szCs w:val="20"/>
        </w:rPr>
        <w:t>zada</w:t>
      </w:r>
      <w:r w:rsidR="00FE4717">
        <w:rPr>
          <w:rFonts w:ascii="Arial" w:hAnsi="Arial" w:cs="Arial"/>
          <w:sz w:val="20"/>
          <w:szCs w:val="20"/>
        </w:rPr>
        <w:t>nia</w:t>
      </w:r>
      <w:r w:rsidR="00343DEC">
        <w:rPr>
          <w:rFonts w:ascii="Arial" w:hAnsi="Arial" w:cs="Arial"/>
          <w:sz w:val="20"/>
          <w:szCs w:val="20"/>
        </w:rPr>
        <w:t xml:space="preserve">                  </w:t>
      </w:r>
      <w:r w:rsidR="004154D6">
        <w:rPr>
          <w:rFonts w:ascii="Arial" w:hAnsi="Arial" w:cs="Arial"/>
          <w:sz w:val="20"/>
          <w:szCs w:val="20"/>
        </w:rPr>
        <w:t xml:space="preserve">na okres </w:t>
      </w:r>
      <w:r w:rsidRPr="00D66934">
        <w:rPr>
          <w:rFonts w:ascii="Arial" w:hAnsi="Arial" w:cs="Arial"/>
          <w:sz w:val="20"/>
          <w:szCs w:val="20"/>
        </w:rPr>
        <w:t xml:space="preserve">36 miesięcy </w:t>
      </w:r>
      <w:r w:rsidR="000A29F7">
        <w:rPr>
          <w:rFonts w:ascii="Arial" w:hAnsi="Arial" w:cs="Arial"/>
          <w:sz w:val="20"/>
          <w:szCs w:val="20"/>
        </w:rPr>
        <w:t>liczony</w:t>
      </w:r>
      <w:r w:rsidR="006D194C">
        <w:rPr>
          <w:rFonts w:ascii="Arial" w:hAnsi="Arial" w:cs="Arial"/>
          <w:sz w:val="20"/>
          <w:szCs w:val="20"/>
        </w:rPr>
        <w:t xml:space="preserve"> </w:t>
      </w:r>
      <w:r w:rsidRPr="00D66934">
        <w:rPr>
          <w:rFonts w:ascii="Arial" w:hAnsi="Arial" w:cs="Arial"/>
          <w:sz w:val="20"/>
          <w:szCs w:val="20"/>
        </w:rPr>
        <w:t xml:space="preserve">od daty podpisania przez Zamawiającego końcowego protokołu odbioru </w:t>
      </w:r>
      <w:r w:rsidR="005E0FD0">
        <w:rPr>
          <w:rFonts w:ascii="Arial" w:hAnsi="Arial" w:cs="Arial"/>
          <w:sz w:val="20"/>
          <w:szCs w:val="20"/>
        </w:rPr>
        <w:t>zadania</w:t>
      </w:r>
      <w:r w:rsidRPr="00D66934">
        <w:rPr>
          <w:rFonts w:ascii="Arial" w:hAnsi="Arial" w:cs="Arial"/>
          <w:sz w:val="20"/>
          <w:szCs w:val="20"/>
        </w:rPr>
        <w:t>.</w:t>
      </w:r>
    </w:p>
    <w:p w14:paraId="676B400B" w14:textId="01899F1B" w:rsidR="0051055D" w:rsidRPr="00D66934" w:rsidRDefault="0051055D" w:rsidP="00334351">
      <w:pPr>
        <w:pStyle w:val="Standard"/>
        <w:numPr>
          <w:ilvl w:val="3"/>
          <w:numId w:val="57"/>
        </w:numPr>
        <w:tabs>
          <w:tab w:val="left" w:pos="4896"/>
          <w:tab w:val="left" w:pos="5463"/>
        </w:tabs>
        <w:autoSpaceDN w:val="0"/>
        <w:spacing w:line="259" w:lineRule="auto"/>
        <w:ind w:left="426" w:hanging="426"/>
        <w:jc w:val="both"/>
        <w:textAlignment w:val="baseline"/>
        <w:rPr>
          <w:rFonts w:ascii="Arial" w:hAnsi="Arial" w:cs="Arial"/>
          <w:sz w:val="20"/>
          <w:szCs w:val="20"/>
        </w:rPr>
      </w:pPr>
      <w:r w:rsidRPr="00D66934">
        <w:rPr>
          <w:rFonts w:ascii="Arial" w:hAnsi="Arial" w:cs="Arial"/>
          <w:sz w:val="20"/>
          <w:szCs w:val="20"/>
        </w:rPr>
        <w:t xml:space="preserve">Z tytułu udzielonej gwarancji Wykonawca jest odpowiedzialny wobec Zamawiającego za wady </w:t>
      </w:r>
      <w:r w:rsidR="004154D6">
        <w:rPr>
          <w:rFonts w:ascii="Arial" w:hAnsi="Arial" w:cs="Arial"/>
          <w:sz w:val="20"/>
          <w:szCs w:val="20"/>
        </w:rPr>
        <w:t>D</w:t>
      </w:r>
      <w:r w:rsidR="004154D6" w:rsidRPr="00D66934">
        <w:rPr>
          <w:rFonts w:ascii="Arial" w:hAnsi="Arial" w:cs="Arial"/>
          <w:sz w:val="20"/>
          <w:szCs w:val="20"/>
        </w:rPr>
        <w:t>okumentacji</w:t>
      </w:r>
      <w:r w:rsidRPr="00D66934">
        <w:rPr>
          <w:rFonts w:ascii="Arial" w:hAnsi="Arial" w:cs="Arial"/>
          <w:sz w:val="20"/>
          <w:szCs w:val="20"/>
        </w:rPr>
        <w:t>, zmniejszające jego wartość lub użyteczność ze względu na cel w umowie określony lub wynikający z jego przeznaczenia, a w szczególności za rozwiązania niezgodne</w:t>
      </w:r>
      <w:r w:rsidR="00343DEC">
        <w:rPr>
          <w:rFonts w:ascii="Arial" w:hAnsi="Arial" w:cs="Arial"/>
          <w:sz w:val="20"/>
          <w:szCs w:val="20"/>
        </w:rPr>
        <w:t xml:space="preserve"> </w:t>
      </w:r>
      <w:r w:rsidRPr="00D66934">
        <w:rPr>
          <w:rFonts w:ascii="Arial" w:hAnsi="Arial" w:cs="Arial"/>
          <w:sz w:val="20"/>
          <w:szCs w:val="20"/>
        </w:rPr>
        <w:t>z obowiązującymi przepisami prawa i normami technicznymi.</w:t>
      </w:r>
    </w:p>
    <w:p w14:paraId="1884C6E2" w14:textId="0861957C" w:rsidR="0051055D" w:rsidRPr="00D66934" w:rsidRDefault="0051055D" w:rsidP="00334351">
      <w:pPr>
        <w:pStyle w:val="Standard"/>
        <w:numPr>
          <w:ilvl w:val="3"/>
          <w:numId w:val="57"/>
        </w:numPr>
        <w:tabs>
          <w:tab w:val="left" w:pos="4896"/>
          <w:tab w:val="left" w:pos="5463"/>
        </w:tabs>
        <w:autoSpaceDN w:val="0"/>
        <w:spacing w:line="259" w:lineRule="auto"/>
        <w:ind w:left="425" w:hanging="425"/>
        <w:jc w:val="both"/>
        <w:textAlignment w:val="baseline"/>
        <w:rPr>
          <w:rFonts w:ascii="Arial" w:hAnsi="Arial" w:cs="Arial"/>
          <w:sz w:val="20"/>
          <w:szCs w:val="20"/>
        </w:rPr>
      </w:pPr>
      <w:r w:rsidRPr="00D66934">
        <w:rPr>
          <w:rFonts w:ascii="Arial" w:hAnsi="Arial" w:cs="Arial"/>
          <w:sz w:val="20"/>
          <w:szCs w:val="20"/>
        </w:rPr>
        <w:t xml:space="preserve">Wykonawca zobowiązuje się usunąć wady </w:t>
      </w:r>
      <w:r w:rsidR="004154D6">
        <w:rPr>
          <w:rFonts w:ascii="Arial" w:hAnsi="Arial" w:cs="Arial"/>
          <w:sz w:val="20"/>
          <w:szCs w:val="20"/>
        </w:rPr>
        <w:t>D</w:t>
      </w:r>
      <w:r w:rsidR="004154D6" w:rsidRPr="00D66934">
        <w:rPr>
          <w:rFonts w:ascii="Arial" w:hAnsi="Arial" w:cs="Arial"/>
          <w:sz w:val="20"/>
          <w:szCs w:val="20"/>
        </w:rPr>
        <w:t>okumentacji</w:t>
      </w:r>
      <w:r w:rsidRPr="00D66934">
        <w:rPr>
          <w:rFonts w:ascii="Arial" w:hAnsi="Arial" w:cs="Arial"/>
          <w:sz w:val="20"/>
          <w:szCs w:val="20"/>
        </w:rPr>
        <w:t xml:space="preserve"> ujawnione w okresie gwarancji lub rękojmi </w:t>
      </w:r>
      <w:r w:rsidR="00343DEC">
        <w:rPr>
          <w:rFonts w:ascii="Arial" w:hAnsi="Arial" w:cs="Arial"/>
          <w:sz w:val="20"/>
          <w:szCs w:val="20"/>
        </w:rPr>
        <w:t xml:space="preserve">                  </w:t>
      </w:r>
      <w:r w:rsidRPr="00D66934">
        <w:rPr>
          <w:rFonts w:ascii="Arial" w:hAnsi="Arial" w:cs="Arial"/>
          <w:sz w:val="20"/>
          <w:szCs w:val="20"/>
        </w:rPr>
        <w:t>w terminie 7 dni, lub innym umówionym terminie stosownym do zakresu prac, od daty zawiadomienia Wykonawcy, niezależnie od pozostałych uprawnień z tytułu rękojmi.</w:t>
      </w:r>
    </w:p>
    <w:p w14:paraId="38CE7A42" w14:textId="40B90D7E" w:rsidR="0051055D" w:rsidRPr="00D66934" w:rsidRDefault="0051055D" w:rsidP="00334351">
      <w:pPr>
        <w:pStyle w:val="Standard"/>
        <w:numPr>
          <w:ilvl w:val="3"/>
          <w:numId w:val="57"/>
        </w:numPr>
        <w:tabs>
          <w:tab w:val="left" w:pos="4896"/>
          <w:tab w:val="left" w:pos="5463"/>
        </w:tabs>
        <w:autoSpaceDN w:val="0"/>
        <w:spacing w:line="259" w:lineRule="auto"/>
        <w:ind w:left="426" w:hanging="426"/>
        <w:jc w:val="both"/>
        <w:textAlignment w:val="baseline"/>
        <w:rPr>
          <w:rFonts w:ascii="Arial" w:hAnsi="Arial" w:cs="Arial"/>
          <w:sz w:val="20"/>
          <w:szCs w:val="20"/>
        </w:rPr>
      </w:pPr>
      <w:r w:rsidRPr="00D66934">
        <w:rPr>
          <w:rFonts w:ascii="Arial" w:hAnsi="Arial" w:cs="Arial"/>
          <w:sz w:val="20"/>
          <w:szCs w:val="20"/>
        </w:rPr>
        <w:t xml:space="preserve">Wykonawca odpowiada za wadę </w:t>
      </w:r>
      <w:r w:rsidR="004154D6">
        <w:rPr>
          <w:rFonts w:ascii="Arial" w:hAnsi="Arial" w:cs="Arial"/>
          <w:sz w:val="20"/>
          <w:szCs w:val="20"/>
        </w:rPr>
        <w:t>D</w:t>
      </w:r>
      <w:r w:rsidR="004154D6" w:rsidRPr="00D66934">
        <w:rPr>
          <w:rFonts w:ascii="Arial" w:hAnsi="Arial" w:cs="Arial"/>
          <w:sz w:val="20"/>
          <w:szCs w:val="20"/>
        </w:rPr>
        <w:t xml:space="preserve">okumentacji </w:t>
      </w:r>
      <w:r w:rsidRPr="00D66934">
        <w:rPr>
          <w:rFonts w:ascii="Arial" w:hAnsi="Arial" w:cs="Arial"/>
          <w:sz w:val="20"/>
          <w:szCs w:val="20"/>
        </w:rPr>
        <w:t>również po upływie okresu gwarancji i rękojmi, o ile Zamawiający zawiadomił Wykonawcę o wadzie przed upływem okresu gwarancji i rękojmi.</w:t>
      </w:r>
    </w:p>
    <w:p w14:paraId="64350B9E" w14:textId="77777777" w:rsidR="0051055D" w:rsidRPr="00D66934" w:rsidRDefault="0051055D" w:rsidP="00334351">
      <w:pPr>
        <w:pStyle w:val="Standard"/>
        <w:numPr>
          <w:ilvl w:val="3"/>
          <w:numId w:val="57"/>
        </w:numPr>
        <w:tabs>
          <w:tab w:val="left" w:pos="4896"/>
          <w:tab w:val="left" w:pos="5463"/>
        </w:tabs>
        <w:autoSpaceDN w:val="0"/>
        <w:spacing w:line="259" w:lineRule="auto"/>
        <w:ind w:left="426" w:hanging="426"/>
        <w:jc w:val="both"/>
        <w:textAlignment w:val="baseline"/>
        <w:rPr>
          <w:rFonts w:ascii="Arial" w:hAnsi="Arial" w:cs="Arial"/>
          <w:sz w:val="20"/>
          <w:szCs w:val="20"/>
        </w:rPr>
      </w:pPr>
      <w:r w:rsidRPr="00D66934">
        <w:rPr>
          <w:rFonts w:ascii="Arial" w:hAnsi="Arial" w:cs="Arial"/>
          <w:sz w:val="20"/>
          <w:szCs w:val="20"/>
        </w:rPr>
        <w:t>Zamawiający w ramach gwarancji ma prawo:</w:t>
      </w:r>
    </w:p>
    <w:p w14:paraId="620B9DD7" w14:textId="642CC9BC" w:rsidR="0051055D" w:rsidRPr="00D66934" w:rsidRDefault="0051055D" w:rsidP="0051055D">
      <w:pPr>
        <w:pStyle w:val="Standard"/>
        <w:numPr>
          <w:ilvl w:val="1"/>
          <w:numId w:val="6"/>
        </w:numPr>
        <w:tabs>
          <w:tab w:val="left" w:pos="720"/>
          <w:tab w:val="left" w:pos="4896"/>
          <w:tab w:val="left" w:pos="5463"/>
        </w:tabs>
        <w:autoSpaceDN w:val="0"/>
        <w:spacing w:line="259" w:lineRule="auto"/>
        <w:ind w:left="709" w:hanging="360"/>
        <w:jc w:val="both"/>
        <w:textAlignment w:val="baseline"/>
        <w:rPr>
          <w:rFonts w:ascii="Arial" w:hAnsi="Arial" w:cs="Arial"/>
          <w:sz w:val="20"/>
          <w:szCs w:val="20"/>
        </w:rPr>
      </w:pPr>
      <w:r w:rsidRPr="00D66934">
        <w:rPr>
          <w:rFonts w:ascii="Arial" w:hAnsi="Arial" w:cs="Arial"/>
          <w:sz w:val="20"/>
          <w:szCs w:val="20"/>
        </w:rPr>
        <w:t>żądać usunięcia wad, wyznaczając w tym celu Wykonawcy odpowiedni termin, z zagrożeniem, że po bezskutecznym jego upływie odstąpi od umowy</w:t>
      </w:r>
      <w:r w:rsidR="00A13352">
        <w:rPr>
          <w:rFonts w:ascii="Arial" w:hAnsi="Arial" w:cs="Arial"/>
          <w:sz w:val="20"/>
          <w:szCs w:val="20"/>
        </w:rPr>
        <w:t>,</w:t>
      </w:r>
      <w:r w:rsidRPr="00D66934">
        <w:rPr>
          <w:rFonts w:ascii="Arial" w:hAnsi="Arial" w:cs="Arial"/>
          <w:sz w:val="20"/>
          <w:szCs w:val="20"/>
        </w:rPr>
        <w:t xml:space="preserve"> jeżeli wady są istotne, lub obniży wynagrodzenie </w:t>
      </w:r>
      <w:r w:rsidR="005C1925">
        <w:rPr>
          <w:rFonts w:ascii="Arial" w:hAnsi="Arial" w:cs="Arial"/>
          <w:sz w:val="20"/>
          <w:szCs w:val="20"/>
        </w:rPr>
        <w:t xml:space="preserve">                       </w:t>
      </w:r>
      <w:r w:rsidRPr="00D66934">
        <w:rPr>
          <w:rFonts w:ascii="Arial" w:hAnsi="Arial" w:cs="Arial"/>
          <w:sz w:val="20"/>
          <w:szCs w:val="20"/>
        </w:rPr>
        <w:t>w odpowiednim stosunku – jeżeli wady nie są istotne,</w:t>
      </w:r>
    </w:p>
    <w:p w14:paraId="72B31B17" w14:textId="77777777" w:rsidR="0051055D" w:rsidRPr="00D66934" w:rsidRDefault="0051055D" w:rsidP="0051055D">
      <w:pPr>
        <w:pStyle w:val="Standard"/>
        <w:numPr>
          <w:ilvl w:val="1"/>
          <w:numId w:val="6"/>
        </w:numPr>
        <w:tabs>
          <w:tab w:val="left" w:pos="720"/>
          <w:tab w:val="left" w:pos="5463"/>
        </w:tabs>
        <w:autoSpaceDN w:val="0"/>
        <w:spacing w:line="259" w:lineRule="auto"/>
        <w:ind w:left="709" w:hanging="360"/>
        <w:jc w:val="both"/>
        <w:textAlignment w:val="baseline"/>
        <w:rPr>
          <w:rFonts w:ascii="Arial" w:hAnsi="Arial" w:cs="Arial"/>
          <w:sz w:val="20"/>
          <w:szCs w:val="20"/>
        </w:rPr>
      </w:pPr>
      <w:r w:rsidRPr="00D66934">
        <w:rPr>
          <w:rFonts w:ascii="Arial" w:hAnsi="Arial" w:cs="Arial"/>
          <w:sz w:val="20"/>
          <w:szCs w:val="20"/>
        </w:rPr>
        <w:t xml:space="preserve">odstąpić od Umowy, gdy wady nie dadzą się usunąć lub gdy z okoliczności wynika, że Wykonawca nie zdoła ich usunąć w odpowiednim czasie lub Wykonawca nie usunął wad w terminie wyznaczonym przez Zamawiającego – jeżeli wady są istotne, </w:t>
      </w:r>
    </w:p>
    <w:p w14:paraId="5C234753" w14:textId="41AF4889" w:rsidR="0051055D" w:rsidRPr="00D66934" w:rsidRDefault="0051055D" w:rsidP="0051055D">
      <w:pPr>
        <w:pStyle w:val="Standard"/>
        <w:numPr>
          <w:ilvl w:val="1"/>
          <w:numId w:val="6"/>
        </w:numPr>
        <w:tabs>
          <w:tab w:val="left" w:pos="720"/>
          <w:tab w:val="left" w:pos="5463"/>
        </w:tabs>
        <w:autoSpaceDN w:val="0"/>
        <w:spacing w:line="259" w:lineRule="auto"/>
        <w:ind w:left="709" w:hanging="360"/>
        <w:jc w:val="both"/>
        <w:textAlignment w:val="baseline"/>
        <w:rPr>
          <w:rFonts w:ascii="Arial" w:hAnsi="Arial" w:cs="Arial"/>
          <w:sz w:val="20"/>
          <w:szCs w:val="20"/>
        </w:rPr>
      </w:pPr>
      <w:r w:rsidRPr="00D66934">
        <w:rPr>
          <w:rFonts w:ascii="Arial" w:hAnsi="Arial" w:cs="Arial"/>
          <w:sz w:val="20"/>
          <w:szCs w:val="20"/>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507432AA" w14:textId="77777777" w:rsidR="0051055D" w:rsidRPr="00D66934" w:rsidRDefault="0051055D" w:rsidP="00334351">
      <w:pPr>
        <w:pStyle w:val="Standard"/>
        <w:numPr>
          <w:ilvl w:val="3"/>
          <w:numId w:val="57"/>
        </w:numPr>
        <w:tabs>
          <w:tab w:val="left" w:pos="4896"/>
          <w:tab w:val="left" w:pos="5463"/>
        </w:tabs>
        <w:autoSpaceDN w:val="0"/>
        <w:spacing w:line="259" w:lineRule="auto"/>
        <w:ind w:left="426" w:hanging="426"/>
        <w:jc w:val="both"/>
        <w:textAlignment w:val="baseline"/>
        <w:rPr>
          <w:rFonts w:ascii="Arial" w:hAnsi="Arial" w:cs="Arial"/>
          <w:sz w:val="20"/>
          <w:szCs w:val="20"/>
        </w:rPr>
      </w:pPr>
      <w:r w:rsidRPr="00D66934">
        <w:rPr>
          <w:rFonts w:ascii="Arial" w:hAnsi="Arial" w:cs="Arial"/>
          <w:sz w:val="20"/>
          <w:szCs w:val="20"/>
        </w:rPr>
        <w:t>Wykonawca nie może odmówić usunięcia wad ze względu na wysokość kosztów usunięcia wad.</w:t>
      </w:r>
    </w:p>
    <w:p w14:paraId="14C872BC" w14:textId="77777777" w:rsidR="0051055D" w:rsidRPr="00D66934" w:rsidRDefault="0051055D" w:rsidP="00334351">
      <w:pPr>
        <w:pStyle w:val="Standard"/>
        <w:numPr>
          <w:ilvl w:val="3"/>
          <w:numId w:val="57"/>
        </w:numPr>
        <w:tabs>
          <w:tab w:val="left" w:pos="4896"/>
          <w:tab w:val="left" w:pos="5463"/>
        </w:tabs>
        <w:autoSpaceDN w:val="0"/>
        <w:spacing w:line="259" w:lineRule="auto"/>
        <w:ind w:left="426" w:hanging="426"/>
        <w:jc w:val="both"/>
        <w:textAlignment w:val="baseline"/>
        <w:rPr>
          <w:rFonts w:ascii="Arial" w:hAnsi="Arial" w:cs="Arial"/>
          <w:sz w:val="20"/>
          <w:szCs w:val="20"/>
        </w:rPr>
      </w:pPr>
      <w:r w:rsidRPr="00D66934">
        <w:rPr>
          <w:rFonts w:ascii="Arial" w:hAnsi="Arial" w:cs="Arial"/>
          <w:sz w:val="20"/>
          <w:szCs w:val="20"/>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68E65B01" w14:textId="77777777" w:rsidR="0051055D" w:rsidRPr="00D66934" w:rsidRDefault="0051055D" w:rsidP="0051055D">
      <w:pPr>
        <w:pStyle w:val="Standard"/>
        <w:tabs>
          <w:tab w:val="left" w:pos="4896"/>
          <w:tab w:val="left" w:pos="5463"/>
        </w:tabs>
        <w:spacing w:line="259" w:lineRule="auto"/>
        <w:ind w:left="426"/>
        <w:jc w:val="both"/>
        <w:rPr>
          <w:rFonts w:ascii="Arial" w:hAnsi="Arial" w:cs="Arial"/>
          <w:sz w:val="20"/>
          <w:szCs w:val="20"/>
        </w:rPr>
      </w:pPr>
    </w:p>
    <w:p w14:paraId="683E24DB" w14:textId="351FF5D3" w:rsidR="0051055D" w:rsidRPr="00D66934" w:rsidRDefault="0051055D" w:rsidP="0051055D">
      <w:pPr>
        <w:pStyle w:val="Standard"/>
        <w:spacing w:line="259" w:lineRule="auto"/>
        <w:ind w:left="426"/>
        <w:jc w:val="center"/>
        <w:rPr>
          <w:rFonts w:ascii="Arial" w:hAnsi="Arial" w:cs="Arial"/>
          <w:sz w:val="20"/>
          <w:szCs w:val="20"/>
        </w:rPr>
      </w:pPr>
      <w:r w:rsidRPr="00D66934">
        <w:rPr>
          <w:rFonts w:ascii="Arial" w:hAnsi="Arial" w:cs="Arial"/>
          <w:b/>
          <w:bCs/>
          <w:sz w:val="20"/>
          <w:szCs w:val="20"/>
        </w:rPr>
        <w:t>§ 1</w:t>
      </w:r>
      <w:r w:rsidR="006107E1">
        <w:rPr>
          <w:rFonts w:ascii="Arial" w:hAnsi="Arial" w:cs="Arial"/>
          <w:b/>
          <w:bCs/>
          <w:sz w:val="20"/>
          <w:szCs w:val="20"/>
        </w:rPr>
        <w:t>4</w:t>
      </w:r>
    </w:p>
    <w:p w14:paraId="4B8E8E14" w14:textId="2E89B477" w:rsidR="00A13352" w:rsidRPr="007E6A63" w:rsidRDefault="0051055D" w:rsidP="007E6A63">
      <w:pPr>
        <w:pStyle w:val="Standard"/>
        <w:spacing w:line="259" w:lineRule="auto"/>
        <w:ind w:left="426"/>
        <w:jc w:val="center"/>
        <w:rPr>
          <w:rFonts w:ascii="Arial" w:hAnsi="Arial" w:cs="Arial"/>
          <w:b/>
          <w:bCs/>
          <w:sz w:val="20"/>
          <w:szCs w:val="20"/>
        </w:rPr>
      </w:pPr>
      <w:r w:rsidRPr="00D66934">
        <w:rPr>
          <w:rFonts w:ascii="Arial" w:hAnsi="Arial" w:cs="Arial"/>
          <w:b/>
          <w:bCs/>
          <w:sz w:val="20"/>
          <w:szCs w:val="20"/>
        </w:rPr>
        <w:t>ODSTĄPIENIE OD UMOWY</w:t>
      </w:r>
      <w:r>
        <w:rPr>
          <w:rFonts w:ascii="Arial" w:hAnsi="Arial" w:cs="Arial"/>
          <w:b/>
          <w:bCs/>
          <w:sz w:val="20"/>
          <w:szCs w:val="20"/>
        </w:rPr>
        <w:t xml:space="preserve"> I ROZWIĄZANIE UMOWY</w:t>
      </w:r>
    </w:p>
    <w:p w14:paraId="59116B1A" w14:textId="0D15AA58" w:rsidR="0051055D" w:rsidRPr="00D66934" w:rsidRDefault="0051055D" w:rsidP="00334351">
      <w:pPr>
        <w:pStyle w:val="Akapitzlist"/>
        <w:numPr>
          <w:ilvl w:val="1"/>
          <w:numId w:val="29"/>
        </w:numPr>
        <w:tabs>
          <w:tab w:val="left" w:pos="426"/>
        </w:tabs>
        <w:suppressAutoHyphens/>
        <w:autoSpaceDN w:val="0"/>
        <w:spacing w:line="259" w:lineRule="auto"/>
        <w:ind w:left="426" w:hanging="426"/>
        <w:jc w:val="both"/>
        <w:rPr>
          <w:sz w:val="20"/>
          <w:szCs w:val="20"/>
        </w:rPr>
      </w:pPr>
      <w:r w:rsidRPr="00D66934">
        <w:rPr>
          <w:color w:val="000000"/>
          <w:sz w:val="20"/>
          <w:szCs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w:t>
      </w:r>
      <w:r w:rsidR="00A13352">
        <w:rPr>
          <w:color w:val="000000"/>
          <w:sz w:val="20"/>
          <w:szCs w:val="20"/>
          <w:lang w:eastAsia="en-US"/>
        </w:rPr>
        <w:t xml:space="preserve">                                    </w:t>
      </w:r>
      <w:r w:rsidRPr="00D66934">
        <w:rPr>
          <w:color w:val="000000"/>
          <w:sz w:val="20"/>
          <w:szCs w:val="20"/>
          <w:lang w:eastAsia="en-US"/>
        </w:rPr>
        <w:t>i wyznaczeniu mu w tym celu odpowiedniego terminu, nie krótszego niż 30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0C46B238" w14:textId="2DE9442A" w:rsidR="0051055D" w:rsidRPr="00D66934" w:rsidRDefault="0051055D" w:rsidP="00334351">
      <w:pPr>
        <w:pStyle w:val="Akapitzlist"/>
        <w:numPr>
          <w:ilvl w:val="1"/>
          <w:numId w:val="29"/>
        </w:numPr>
        <w:tabs>
          <w:tab w:val="left" w:pos="426"/>
        </w:tabs>
        <w:suppressAutoHyphens/>
        <w:autoSpaceDN w:val="0"/>
        <w:spacing w:line="259" w:lineRule="auto"/>
        <w:ind w:left="426" w:hanging="426"/>
        <w:jc w:val="both"/>
        <w:rPr>
          <w:sz w:val="20"/>
          <w:szCs w:val="20"/>
        </w:rPr>
      </w:pPr>
      <w:r w:rsidRPr="00D66934">
        <w:rPr>
          <w:sz w:val="20"/>
          <w:szCs w:val="20"/>
          <w:lang w:eastAsia="en-US"/>
        </w:rPr>
        <w:t>Zamawiający będzie uprawniony do odstąpienia od umowy</w:t>
      </w:r>
      <w:r w:rsidR="00A13352">
        <w:rPr>
          <w:sz w:val="20"/>
          <w:szCs w:val="20"/>
          <w:lang w:eastAsia="en-US"/>
        </w:rPr>
        <w:t xml:space="preserve"> </w:t>
      </w:r>
      <w:r w:rsidRPr="00D66934">
        <w:rPr>
          <w:sz w:val="20"/>
          <w:szCs w:val="20"/>
          <w:lang w:eastAsia="en-US"/>
        </w:rPr>
        <w:t xml:space="preserve">bez wyznaczania terminu dodatkowego </w:t>
      </w:r>
      <w:r w:rsidR="00A13352">
        <w:rPr>
          <w:sz w:val="20"/>
          <w:szCs w:val="20"/>
          <w:lang w:eastAsia="en-US"/>
        </w:rPr>
        <w:t xml:space="preserve">                       </w:t>
      </w:r>
      <w:r w:rsidRPr="00D66934">
        <w:rPr>
          <w:sz w:val="20"/>
          <w:szCs w:val="20"/>
          <w:lang w:eastAsia="en-US"/>
        </w:rPr>
        <w:t>w przypadku, w którym:</w:t>
      </w:r>
    </w:p>
    <w:p w14:paraId="0F2FC5CB" w14:textId="64D38D76" w:rsidR="0051055D" w:rsidRPr="00D66934" w:rsidRDefault="0051055D" w:rsidP="00334351">
      <w:pPr>
        <w:pStyle w:val="Textbody"/>
        <w:widowControl w:val="0"/>
        <w:numPr>
          <w:ilvl w:val="1"/>
          <w:numId w:val="26"/>
        </w:numPr>
        <w:suppressAutoHyphens w:val="0"/>
        <w:autoSpaceDN w:val="0"/>
        <w:spacing w:line="259" w:lineRule="auto"/>
        <w:ind w:left="709" w:right="23" w:hanging="283"/>
        <w:textAlignment w:val="baseline"/>
        <w:rPr>
          <w:rFonts w:ascii="Arial" w:hAnsi="Arial" w:cs="Arial"/>
          <w:sz w:val="20"/>
        </w:rPr>
      </w:pPr>
      <w:r>
        <w:rPr>
          <w:rFonts w:ascii="Arial" w:hAnsi="Arial" w:cs="Arial"/>
          <w:sz w:val="20"/>
          <w:lang w:eastAsia="en-US"/>
        </w:rPr>
        <w:t>z</w:t>
      </w:r>
      <w:r w:rsidRPr="00D66934">
        <w:rPr>
          <w:rFonts w:ascii="Arial" w:hAnsi="Arial" w:cs="Arial"/>
          <w:sz w:val="20"/>
          <w:lang w:eastAsia="en-US"/>
        </w:rPr>
        <w:t xml:space="preserve">włoka Wykonawcy w wykonaniu </w:t>
      </w:r>
      <w:r w:rsidR="004154D6">
        <w:rPr>
          <w:rFonts w:ascii="Arial" w:hAnsi="Arial" w:cs="Arial"/>
          <w:sz w:val="20"/>
          <w:lang w:eastAsia="en-US"/>
        </w:rPr>
        <w:t>któregokolwiek z zadań realizowanych w ramach D</w:t>
      </w:r>
      <w:r w:rsidR="004154D6" w:rsidRPr="00D66934">
        <w:rPr>
          <w:rFonts w:ascii="Arial" w:hAnsi="Arial" w:cs="Arial"/>
          <w:sz w:val="20"/>
          <w:lang w:eastAsia="en-US"/>
        </w:rPr>
        <w:t>okumentacji</w:t>
      </w:r>
      <w:r w:rsidRPr="00D66934">
        <w:rPr>
          <w:rFonts w:ascii="Arial" w:hAnsi="Arial" w:cs="Arial"/>
          <w:sz w:val="20"/>
          <w:lang w:eastAsia="en-US"/>
        </w:rPr>
        <w:t xml:space="preserve"> skutkująca opóźnieniem </w:t>
      </w:r>
      <w:r w:rsidR="004154D6" w:rsidRPr="00D66934">
        <w:rPr>
          <w:rFonts w:ascii="Arial" w:hAnsi="Arial" w:cs="Arial"/>
          <w:sz w:val="20"/>
          <w:lang w:eastAsia="en-US"/>
        </w:rPr>
        <w:t>je</w:t>
      </w:r>
      <w:r w:rsidR="004154D6">
        <w:rPr>
          <w:rFonts w:ascii="Arial" w:hAnsi="Arial" w:cs="Arial"/>
          <w:sz w:val="20"/>
          <w:lang w:eastAsia="en-US"/>
        </w:rPr>
        <w:t>go</w:t>
      </w:r>
      <w:r w:rsidR="004154D6" w:rsidRPr="00D66934">
        <w:rPr>
          <w:rFonts w:ascii="Arial" w:hAnsi="Arial" w:cs="Arial"/>
          <w:sz w:val="20"/>
          <w:lang w:eastAsia="en-US"/>
        </w:rPr>
        <w:t xml:space="preserve"> </w:t>
      </w:r>
      <w:r w:rsidRPr="00D66934">
        <w:rPr>
          <w:rFonts w:ascii="Arial" w:hAnsi="Arial" w:cs="Arial"/>
          <w:sz w:val="20"/>
          <w:lang w:eastAsia="en-US"/>
        </w:rPr>
        <w:t xml:space="preserve">odbioru w stosunku do </w:t>
      </w:r>
      <w:r w:rsidR="004154D6" w:rsidRPr="00D66934">
        <w:rPr>
          <w:rFonts w:ascii="Arial" w:hAnsi="Arial" w:cs="Arial"/>
          <w:sz w:val="20"/>
          <w:lang w:eastAsia="en-US"/>
        </w:rPr>
        <w:t>termin</w:t>
      </w:r>
      <w:r w:rsidR="004154D6">
        <w:rPr>
          <w:rFonts w:ascii="Arial" w:hAnsi="Arial" w:cs="Arial"/>
          <w:sz w:val="20"/>
          <w:lang w:eastAsia="en-US"/>
        </w:rPr>
        <w:t>ów</w:t>
      </w:r>
      <w:r w:rsidR="004154D6" w:rsidRPr="00D66934">
        <w:rPr>
          <w:rFonts w:ascii="Arial" w:hAnsi="Arial" w:cs="Arial"/>
          <w:sz w:val="20"/>
          <w:lang w:eastAsia="en-US"/>
        </w:rPr>
        <w:t xml:space="preserve"> wskazan</w:t>
      </w:r>
      <w:r w:rsidR="004154D6">
        <w:rPr>
          <w:rFonts w:ascii="Arial" w:hAnsi="Arial" w:cs="Arial"/>
          <w:sz w:val="20"/>
          <w:lang w:eastAsia="en-US"/>
        </w:rPr>
        <w:t>ych</w:t>
      </w:r>
      <w:r w:rsidR="004154D6" w:rsidRPr="00D66934">
        <w:rPr>
          <w:rFonts w:ascii="Arial" w:hAnsi="Arial" w:cs="Arial"/>
          <w:sz w:val="20"/>
          <w:lang w:eastAsia="en-US"/>
        </w:rPr>
        <w:t xml:space="preserve"> </w:t>
      </w:r>
      <w:r w:rsidRPr="00D66934">
        <w:rPr>
          <w:rFonts w:ascii="Arial" w:hAnsi="Arial" w:cs="Arial"/>
          <w:sz w:val="20"/>
          <w:lang w:eastAsia="en-US"/>
        </w:rPr>
        <w:t xml:space="preserve">w § </w:t>
      </w:r>
      <w:r>
        <w:rPr>
          <w:rFonts w:ascii="Arial" w:hAnsi="Arial" w:cs="Arial"/>
          <w:sz w:val="20"/>
          <w:lang w:eastAsia="en-US"/>
        </w:rPr>
        <w:t>2</w:t>
      </w:r>
      <w:r w:rsidRPr="00D66934">
        <w:rPr>
          <w:rFonts w:ascii="Arial" w:hAnsi="Arial" w:cs="Arial"/>
          <w:sz w:val="20"/>
          <w:lang w:eastAsia="en-US"/>
        </w:rPr>
        <w:t xml:space="preserve"> wyniesie co najmniej 14 dni,</w:t>
      </w:r>
    </w:p>
    <w:p w14:paraId="36C3C01C" w14:textId="77777777" w:rsidR="0051055D" w:rsidRPr="00D66934" w:rsidRDefault="0051055D" w:rsidP="00334351">
      <w:pPr>
        <w:pStyle w:val="Textbody"/>
        <w:widowControl w:val="0"/>
        <w:numPr>
          <w:ilvl w:val="1"/>
          <w:numId w:val="26"/>
        </w:numPr>
        <w:suppressAutoHyphens w:val="0"/>
        <w:autoSpaceDN w:val="0"/>
        <w:spacing w:line="259" w:lineRule="auto"/>
        <w:ind w:left="709" w:right="23" w:hanging="283"/>
        <w:textAlignment w:val="baseline"/>
        <w:rPr>
          <w:rFonts w:ascii="Arial" w:hAnsi="Arial" w:cs="Arial"/>
          <w:sz w:val="20"/>
        </w:rPr>
      </w:pPr>
      <w:r w:rsidRPr="00D66934">
        <w:rPr>
          <w:rFonts w:ascii="Arial" w:hAnsi="Arial" w:cs="Arial"/>
          <w:color w:val="000000"/>
          <w:sz w:val="20"/>
          <w:lang w:eastAsia="en-US"/>
        </w:rPr>
        <w:t>Wykonawca nie podjął się wykonywania obowiązków wynikających z umowy lub przerwał                      ich wykonanie i przerwa trwa dłużej niż 14 dni,</w:t>
      </w:r>
    </w:p>
    <w:p w14:paraId="0EADB0F7" w14:textId="0F02F07B" w:rsidR="0051055D" w:rsidRPr="00D66934" w:rsidRDefault="0051055D" w:rsidP="00334351">
      <w:pPr>
        <w:pStyle w:val="Textbody"/>
        <w:widowControl w:val="0"/>
        <w:numPr>
          <w:ilvl w:val="1"/>
          <w:numId w:val="26"/>
        </w:numPr>
        <w:suppressAutoHyphens w:val="0"/>
        <w:autoSpaceDN w:val="0"/>
        <w:spacing w:line="259" w:lineRule="auto"/>
        <w:ind w:left="709" w:right="23" w:hanging="283"/>
        <w:textAlignment w:val="baseline"/>
        <w:rPr>
          <w:rFonts w:ascii="Arial" w:hAnsi="Arial" w:cs="Arial"/>
          <w:sz w:val="20"/>
        </w:rPr>
      </w:pPr>
      <w:r w:rsidRPr="00D66934">
        <w:rPr>
          <w:rFonts w:ascii="Arial" w:hAnsi="Arial" w:cs="Arial"/>
          <w:color w:val="000000"/>
          <w:sz w:val="20"/>
          <w:lang w:eastAsia="en-US"/>
        </w:rPr>
        <w:lastRenderedPageBreak/>
        <w:t>Wykonawca wykonuje swoje o</w:t>
      </w:r>
      <w:r w:rsidR="00CE11E1">
        <w:rPr>
          <w:rFonts w:ascii="Arial" w:hAnsi="Arial" w:cs="Arial"/>
          <w:color w:val="000000"/>
          <w:sz w:val="20"/>
          <w:lang w:eastAsia="en-US"/>
        </w:rPr>
        <w:t xml:space="preserve">bowiązki w sposób nienależyty </w:t>
      </w:r>
      <w:r w:rsidRPr="00D66934">
        <w:rPr>
          <w:rFonts w:ascii="Arial" w:eastAsia="Calibri" w:hAnsi="Arial" w:cs="Arial"/>
          <w:sz w:val="20"/>
          <w:lang w:eastAsia="en-US"/>
        </w:rPr>
        <w:t>i pomimo wezwania do należytego wykonywania umowy w wyznaczonym przez Zamawiającego terminie nie zadośćuczyni wezwaniu</w:t>
      </w:r>
      <w:r w:rsidRPr="00D66934">
        <w:rPr>
          <w:rFonts w:ascii="Arial" w:hAnsi="Arial" w:cs="Arial"/>
          <w:color w:val="000000"/>
          <w:sz w:val="20"/>
          <w:lang w:eastAsia="en-US"/>
        </w:rPr>
        <w:t>,</w:t>
      </w:r>
    </w:p>
    <w:p w14:paraId="386AAF73" w14:textId="77777777" w:rsidR="0051055D" w:rsidRPr="00D66934" w:rsidRDefault="0051055D" w:rsidP="00334351">
      <w:pPr>
        <w:pStyle w:val="Tekstpodstawowy"/>
        <w:numPr>
          <w:ilvl w:val="1"/>
          <w:numId w:val="26"/>
        </w:numPr>
        <w:autoSpaceDE w:val="0"/>
        <w:autoSpaceDN w:val="0"/>
        <w:adjustRightInd w:val="0"/>
        <w:spacing w:after="0" w:line="259" w:lineRule="auto"/>
        <w:ind w:left="720" w:hanging="360"/>
        <w:jc w:val="both"/>
        <w:rPr>
          <w:rFonts w:ascii="Arial" w:eastAsia="Calibri" w:hAnsi="Arial" w:cs="Arial"/>
          <w:sz w:val="20"/>
          <w:lang w:eastAsia="en-US"/>
        </w:rPr>
      </w:pPr>
      <w:r w:rsidRPr="00D66934">
        <w:rPr>
          <w:rFonts w:ascii="Arial" w:hAnsi="Arial" w:cs="Arial"/>
          <w:color w:val="000000"/>
          <w:sz w:val="20"/>
          <w:lang w:eastAsia="en-US"/>
        </w:rPr>
        <w:t xml:space="preserve">kary umowne przekroczą 10% </w:t>
      </w:r>
      <w:r>
        <w:rPr>
          <w:rFonts w:ascii="Arial" w:hAnsi="Arial" w:cs="Arial"/>
          <w:color w:val="000000"/>
          <w:sz w:val="20"/>
          <w:lang w:eastAsia="en-US"/>
        </w:rPr>
        <w:t>wynagrodzenia umownego brutto</w:t>
      </w:r>
      <w:r w:rsidRPr="00D66934">
        <w:rPr>
          <w:rFonts w:ascii="Arial" w:hAnsi="Arial" w:cs="Arial"/>
          <w:color w:val="000000"/>
          <w:sz w:val="20"/>
          <w:lang w:eastAsia="en-US"/>
        </w:rPr>
        <w:t xml:space="preserve">, </w:t>
      </w:r>
    </w:p>
    <w:p w14:paraId="6FD99FB3" w14:textId="77777777" w:rsidR="0051055D" w:rsidRPr="00D66934" w:rsidRDefault="0051055D" w:rsidP="00334351">
      <w:pPr>
        <w:pStyle w:val="Tekstpodstawowy"/>
        <w:numPr>
          <w:ilvl w:val="1"/>
          <w:numId w:val="26"/>
        </w:numPr>
        <w:autoSpaceDE w:val="0"/>
        <w:autoSpaceDN w:val="0"/>
        <w:adjustRightInd w:val="0"/>
        <w:spacing w:after="0" w:line="259" w:lineRule="auto"/>
        <w:ind w:left="624" w:hanging="284"/>
        <w:jc w:val="both"/>
        <w:rPr>
          <w:rFonts w:ascii="Arial" w:eastAsia="Calibri" w:hAnsi="Arial" w:cs="Arial"/>
          <w:sz w:val="20"/>
          <w:lang w:eastAsia="en-US"/>
        </w:rPr>
      </w:pPr>
      <w:r w:rsidRPr="00D66934">
        <w:rPr>
          <w:rFonts w:ascii="Arial" w:hAnsi="Arial" w:cs="Arial"/>
          <w:sz w:val="20"/>
        </w:rPr>
        <w:t xml:space="preserve">dokonuje cesji </w:t>
      </w:r>
      <w:r>
        <w:rPr>
          <w:rFonts w:ascii="Arial" w:hAnsi="Arial" w:cs="Arial"/>
          <w:sz w:val="20"/>
        </w:rPr>
        <w:t>praw wynikających z u</w:t>
      </w:r>
      <w:r w:rsidRPr="00D66934">
        <w:rPr>
          <w:rFonts w:ascii="Arial" w:hAnsi="Arial" w:cs="Arial"/>
          <w:sz w:val="20"/>
        </w:rPr>
        <w:t>mowy lub jej części bez zgody Zamawiającego,</w:t>
      </w:r>
    </w:p>
    <w:p w14:paraId="0AD07677" w14:textId="303F93FD" w:rsidR="0051055D" w:rsidRPr="00D66934" w:rsidRDefault="0051055D" w:rsidP="00334351">
      <w:pPr>
        <w:pStyle w:val="Textbody"/>
        <w:widowControl w:val="0"/>
        <w:numPr>
          <w:ilvl w:val="1"/>
          <w:numId w:val="26"/>
        </w:numPr>
        <w:suppressAutoHyphens w:val="0"/>
        <w:autoSpaceDN w:val="0"/>
        <w:spacing w:line="259" w:lineRule="auto"/>
        <w:ind w:left="709" w:right="23" w:hanging="283"/>
        <w:textAlignment w:val="baseline"/>
        <w:rPr>
          <w:rFonts w:ascii="Arial" w:hAnsi="Arial" w:cs="Arial"/>
          <w:sz w:val="20"/>
        </w:rPr>
      </w:pPr>
      <w:r w:rsidRPr="00D66934">
        <w:rPr>
          <w:rFonts w:ascii="Arial" w:hAnsi="Arial" w:cs="Arial"/>
          <w:sz w:val="20"/>
        </w:rPr>
        <w:t xml:space="preserve">gdy Zamawiający został zmuszony do wielokrotnego dokonywania bezpośredniej zapłaty </w:t>
      </w:r>
      <w:r w:rsidR="00343DEC">
        <w:rPr>
          <w:rFonts w:ascii="Arial" w:hAnsi="Arial" w:cs="Arial"/>
          <w:sz w:val="20"/>
        </w:rPr>
        <w:t xml:space="preserve">                           </w:t>
      </w:r>
      <w:r w:rsidRPr="00D66934">
        <w:rPr>
          <w:rFonts w:ascii="Arial" w:hAnsi="Arial" w:cs="Arial"/>
          <w:sz w:val="20"/>
        </w:rPr>
        <w:t>Podwykonawcom lub Dalszym Podwykonawcom na sumę większą niż 5% wynagrodzenia umownego brutto, o którym mowa w § 3 umowy</w:t>
      </w:r>
      <w:r w:rsidRPr="00D66934">
        <w:rPr>
          <w:rFonts w:ascii="Arial" w:hAnsi="Arial" w:cs="Arial"/>
          <w:color w:val="000000"/>
          <w:sz w:val="20"/>
          <w:lang w:eastAsia="en-US"/>
        </w:rPr>
        <w:t>.</w:t>
      </w:r>
    </w:p>
    <w:p w14:paraId="231010EA" w14:textId="635C1BDF" w:rsidR="007E6A63" w:rsidRPr="00C53095" w:rsidRDefault="0051055D" w:rsidP="007E6A63">
      <w:pPr>
        <w:pStyle w:val="Textbody"/>
        <w:widowControl w:val="0"/>
        <w:numPr>
          <w:ilvl w:val="1"/>
          <w:numId w:val="29"/>
        </w:numPr>
        <w:suppressAutoHyphens w:val="0"/>
        <w:autoSpaceDN w:val="0"/>
        <w:spacing w:line="259" w:lineRule="auto"/>
        <w:ind w:left="284" w:right="23" w:hanging="284"/>
        <w:textAlignment w:val="baseline"/>
        <w:rPr>
          <w:rFonts w:ascii="Arial" w:hAnsi="Arial" w:cs="Arial"/>
          <w:sz w:val="20"/>
        </w:rPr>
      </w:pPr>
      <w:r w:rsidRPr="00D66934">
        <w:rPr>
          <w:rFonts w:ascii="Arial" w:hAnsi="Arial" w:cs="Arial"/>
          <w:color w:val="000000"/>
          <w:sz w:val="20"/>
          <w:lang w:eastAsia="en-US"/>
        </w:rPr>
        <w:t xml:space="preserve">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dokumentacji </w:t>
      </w:r>
      <w:r w:rsidR="00E5477D">
        <w:rPr>
          <w:rFonts w:ascii="Arial" w:hAnsi="Arial" w:cs="Arial"/>
          <w:color w:val="000000"/>
          <w:sz w:val="20"/>
          <w:lang w:eastAsia="en-US"/>
        </w:rPr>
        <w:t xml:space="preserve">                       </w:t>
      </w:r>
      <w:r w:rsidRPr="00D66934">
        <w:rPr>
          <w:rFonts w:ascii="Arial" w:hAnsi="Arial" w:cs="Arial"/>
          <w:color w:val="000000"/>
          <w:sz w:val="20"/>
          <w:lang w:eastAsia="en-US"/>
        </w:rPr>
        <w:t>projektowej.</w:t>
      </w:r>
    </w:p>
    <w:p w14:paraId="6AEC8E6D" w14:textId="7C321A07" w:rsidR="0051055D" w:rsidRPr="00D66934" w:rsidRDefault="0051055D" w:rsidP="00334351">
      <w:pPr>
        <w:pStyle w:val="Textbody"/>
        <w:widowControl w:val="0"/>
        <w:numPr>
          <w:ilvl w:val="1"/>
          <w:numId w:val="29"/>
        </w:numPr>
        <w:suppressAutoHyphens w:val="0"/>
        <w:autoSpaceDN w:val="0"/>
        <w:spacing w:line="259" w:lineRule="auto"/>
        <w:ind w:left="284" w:right="23" w:hanging="284"/>
        <w:textAlignment w:val="baseline"/>
        <w:rPr>
          <w:rFonts w:ascii="Arial" w:hAnsi="Arial" w:cs="Arial"/>
          <w:sz w:val="20"/>
        </w:rPr>
      </w:pPr>
      <w:bookmarkStart w:id="6" w:name="_Hlk64379044"/>
      <w:r w:rsidRPr="00D66934">
        <w:rPr>
          <w:rFonts w:ascii="Arial" w:hAnsi="Arial" w:cs="Arial"/>
          <w:color w:val="000000"/>
          <w:sz w:val="20"/>
          <w:lang w:eastAsia="en-US"/>
        </w:rPr>
        <w:t>W przypadku</w:t>
      </w:r>
      <w:r>
        <w:rPr>
          <w:rFonts w:ascii="Arial" w:hAnsi="Arial" w:cs="Arial"/>
          <w:color w:val="000000"/>
          <w:sz w:val="20"/>
          <w:lang w:eastAsia="en-US"/>
        </w:rPr>
        <w:t>, o którym mowa w ust. 3,</w:t>
      </w:r>
      <w:r w:rsidRPr="00D66934">
        <w:rPr>
          <w:rFonts w:ascii="Arial" w:hAnsi="Arial" w:cs="Arial"/>
          <w:color w:val="000000"/>
          <w:sz w:val="20"/>
          <w:lang w:eastAsia="en-US"/>
        </w:rPr>
        <w:t xml:space="preserve"> Wykonawca ma prawo do wynagrodzenia za odebrane części </w:t>
      </w:r>
      <w:r w:rsidR="004154D6">
        <w:rPr>
          <w:rFonts w:ascii="Arial" w:hAnsi="Arial" w:cs="Arial"/>
          <w:color w:val="000000"/>
          <w:sz w:val="20"/>
          <w:lang w:eastAsia="en-US"/>
        </w:rPr>
        <w:t>D</w:t>
      </w:r>
      <w:r w:rsidR="004154D6" w:rsidRPr="00D66934">
        <w:rPr>
          <w:rFonts w:ascii="Arial" w:hAnsi="Arial" w:cs="Arial"/>
          <w:color w:val="000000"/>
          <w:sz w:val="20"/>
          <w:lang w:eastAsia="en-US"/>
        </w:rPr>
        <w:t>okumentacji</w:t>
      </w:r>
      <w:r w:rsidRPr="00D66934">
        <w:rPr>
          <w:rFonts w:ascii="Arial" w:hAnsi="Arial" w:cs="Arial"/>
          <w:color w:val="000000"/>
          <w:sz w:val="20"/>
          <w:lang w:eastAsia="en-US"/>
        </w:rPr>
        <w:t>, które nie zostały zapłacone. Wysokość tego wynagrodzenia zostanie ustalona w oparciu</w:t>
      </w:r>
      <w:r w:rsidR="00343DEC">
        <w:rPr>
          <w:rFonts w:ascii="Arial" w:hAnsi="Arial" w:cs="Arial"/>
          <w:color w:val="000000"/>
          <w:sz w:val="20"/>
          <w:lang w:eastAsia="en-US"/>
        </w:rPr>
        <w:t xml:space="preserve">             </w:t>
      </w:r>
      <w:r w:rsidRPr="00D66934">
        <w:rPr>
          <w:rFonts w:ascii="Arial" w:hAnsi="Arial" w:cs="Arial"/>
          <w:color w:val="000000"/>
          <w:sz w:val="20"/>
          <w:lang w:eastAsia="en-US"/>
        </w:rPr>
        <w:t xml:space="preserve"> o Wynagrodzenie opisane w umowie, a jeżeli będzie to niewystarczające – proporcjonalnie do stanu </w:t>
      </w:r>
      <w:r w:rsidR="00343DEC">
        <w:rPr>
          <w:rFonts w:ascii="Arial" w:hAnsi="Arial" w:cs="Arial"/>
          <w:color w:val="000000"/>
          <w:sz w:val="20"/>
          <w:lang w:eastAsia="en-US"/>
        </w:rPr>
        <w:t xml:space="preserve">                       </w:t>
      </w:r>
      <w:r w:rsidRPr="00D66934">
        <w:rPr>
          <w:rFonts w:ascii="Arial" w:hAnsi="Arial" w:cs="Arial"/>
          <w:color w:val="000000"/>
          <w:sz w:val="20"/>
          <w:lang w:eastAsia="en-US"/>
        </w:rPr>
        <w:t xml:space="preserve">zaawansowania prac;  </w:t>
      </w:r>
    </w:p>
    <w:bookmarkEnd w:id="6"/>
    <w:p w14:paraId="1020D6D3" w14:textId="77777777" w:rsidR="0051055D" w:rsidRPr="008C5197" w:rsidRDefault="0051055D" w:rsidP="00334351">
      <w:pPr>
        <w:pStyle w:val="Standard"/>
        <w:widowControl w:val="0"/>
        <w:numPr>
          <w:ilvl w:val="1"/>
          <w:numId w:val="29"/>
        </w:numPr>
        <w:tabs>
          <w:tab w:val="left" w:pos="426"/>
        </w:tabs>
        <w:suppressAutoHyphens w:val="0"/>
        <w:autoSpaceDN w:val="0"/>
        <w:spacing w:line="259" w:lineRule="auto"/>
        <w:ind w:left="284" w:hanging="284"/>
        <w:jc w:val="both"/>
        <w:textAlignment w:val="baseline"/>
        <w:rPr>
          <w:rFonts w:ascii="Arial" w:hAnsi="Arial" w:cs="Arial"/>
          <w:color w:val="000000"/>
          <w:sz w:val="20"/>
          <w:szCs w:val="20"/>
          <w:lang w:eastAsia="en-US"/>
        </w:rPr>
      </w:pPr>
      <w:r w:rsidRPr="00D66934">
        <w:rPr>
          <w:rFonts w:ascii="Arial" w:hAnsi="Arial" w:cs="Arial"/>
          <w:color w:val="000000"/>
          <w:sz w:val="20"/>
          <w:szCs w:val="20"/>
          <w:lang w:eastAsia="en-US"/>
        </w:rPr>
        <w:t>Każda ze s</w:t>
      </w:r>
      <w:r w:rsidRPr="00D66934">
        <w:rPr>
          <w:rFonts w:ascii="Arial" w:eastAsia="Calibri" w:hAnsi="Arial" w:cs="Arial"/>
          <w:sz w:val="20"/>
          <w:szCs w:val="20"/>
          <w:lang w:eastAsia="en-US"/>
        </w:rPr>
        <w:t>tron może wykonać umowne prawo do odstąpienia od umowy w terminie 60 dni od daty, w której po</w:t>
      </w:r>
      <w:r w:rsidRPr="008C5197">
        <w:rPr>
          <w:rFonts w:ascii="Arial" w:eastAsia="Calibri" w:hAnsi="Arial" w:cs="Arial"/>
          <w:sz w:val="20"/>
          <w:szCs w:val="20"/>
          <w:lang w:eastAsia="en-US"/>
        </w:rPr>
        <w:t>wzięła wiadomość o przyczynie uzasadniającej odstąpienie od Umowy.</w:t>
      </w:r>
    </w:p>
    <w:p w14:paraId="221E775C" w14:textId="77777777" w:rsidR="0051055D" w:rsidRPr="00D66934" w:rsidRDefault="0051055D" w:rsidP="0051055D">
      <w:pPr>
        <w:pStyle w:val="Standard"/>
        <w:widowControl w:val="0"/>
        <w:tabs>
          <w:tab w:val="left" w:pos="426"/>
        </w:tabs>
        <w:suppressAutoHyphens w:val="0"/>
        <w:spacing w:line="259" w:lineRule="auto"/>
        <w:jc w:val="both"/>
        <w:rPr>
          <w:rFonts w:ascii="Arial" w:hAnsi="Arial" w:cs="Arial"/>
          <w:color w:val="000000"/>
          <w:sz w:val="20"/>
          <w:szCs w:val="20"/>
          <w:lang w:eastAsia="en-US"/>
        </w:rPr>
      </w:pPr>
    </w:p>
    <w:p w14:paraId="05D5B6ED" w14:textId="29441429" w:rsidR="0051055D" w:rsidRDefault="0051055D" w:rsidP="0051055D">
      <w:pPr>
        <w:pStyle w:val="Standard"/>
        <w:spacing w:line="259" w:lineRule="auto"/>
        <w:jc w:val="center"/>
        <w:rPr>
          <w:rFonts w:ascii="Arial" w:hAnsi="Arial" w:cs="Arial"/>
          <w:b/>
          <w:bCs/>
          <w:color w:val="000000"/>
          <w:sz w:val="20"/>
          <w:szCs w:val="20"/>
        </w:rPr>
      </w:pPr>
      <w:r w:rsidRPr="00D66934">
        <w:rPr>
          <w:rFonts w:ascii="Arial" w:hAnsi="Arial" w:cs="Arial"/>
          <w:b/>
          <w:bCs/>
          <w:color w:val="000000"/>
          <w:sz w:val="20"/>
          <w:szCs w:val="20"/>
        </w:rPr>
        <w:t>§ 1</w:t>
      </w:r>
      <w:r w:rsidR="006107E1">
        <w:rPr>
          <w:rFonts w:ascii="Arial" w:hAnsi="Arial" w:cs="Arial"/>
          <w:b/>
          <w:bCs/>
          <w:color w:val="000000"/>
          <w:sz w:val="20"/>
          <w:szCs w:val="20"/>
        </w:rPr>
        <w:t>5</w:t>
      </w:r>
    </w:p>
    <w:p w14:paraId="2DE04A60" w14:textId="73DCF552" w:rsidR="00A13352" w:rsidRDefault="0051055D" w:rsidP="007E6A63">
      <w:pPr>
        <w:pStyle w:val="Standard"/>
        <w:spacing w:line="259" w:lineRule="auto"/>
        <w:jc w:val="center"/>
        <w:rPr>
          <w:rFonts w:ascii="Arial" w:hAnsi="Arial" w:cs="Arial"/>
          <w:b/>
          <w:bCs/>
          <w:sz w:val="20"/>
          <w:szCs w:val="20"/>
        </w:rPr>
      </w:pPr>
      <w:r>
        <w:rPr>
          <w:rFonts w:ascii="Arial" w:hAnsi="Arial" w:cs="Arial"/>
          <w:b/>
          <w:bCs/>
          <w:sz w:val="20"/>
          <w:szCs w:val="20"/>
        </w:rPr>
        <w:t>UBEZPIECZENIE</w:t>
      </w:r>
    </w:p>
    <w:p w14:paraId="39C5CAA0" w14:textId="021857E5" w:rsidR="00CE11E1" w:rsidRPr="00B27023" w:rsidRDefault="00CE11E1" w:rsidP="00CE11E1">
      <w:pPr>
        <w:pStyle w:val="Akapitzlist"/>
        <w:numPr>
          <w:ilvl w:val="0"/>
          <w:numId w:val="77"/>
        </w:numPr>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przedstawić, przed </w:t>
      </w:r>
      <w:r>
        <w:rPr>
          <w:sz w:val="20"/>
          <w:szCs w:val="20"/>
        </w:rPr>
        <w:t>zawarciem</w:t>
      </w:r>
      <w:r w:rsidRPr="00B27023">
        <w:rPr>
          <w:sz w:val="20"/>
          <w:szCs w:val="20"/>
        </w:rPr>
        <w:t xml:space="preserve"> niniejszej umowy, do momentu jej podpisania, polisę ubezpieczenia odpowiedzialności cywilnej projektanta (trigger act committed) w zakresie obejmującym wykonanie Dokumentacji projektowej będącej przedmiotem niniejszej umowy wraz z odpowiedzialnością za podwykonawców, przy sumie gwarancyjnej ……………………. zł. na jedno i wszystkie zdarzenia w okresie ubezpieczenia, z okresem ubezpieczenia na pełn</w:t>
      </w:r>
      <w:r w:rsidR="006C3B7F">
        <w:rPr>
          <w:sz w:val="20"/>
          <w:szCs w:val="20"/>
        </w:rPr>
        <w:t>y okres wykonania dokumentacji,</w:t>
      </w:r>
      <w:r w:rsidR="006C3B7F">
        <w:rPr>
          <w:sz w:val="20"/>
          <w:szCs w:val="20"/>
        </w:rPr>
        <w:br/>
      </w:r>
      <w:r w:rsidRPr="00B27023">
        <w:rPr>
          <w:sz w:val="20"/>
          <w:szCs w:val="20"/>
        </w:rPr>
        <w:t xml:space="preserve">z uwzględnieniem czystych strat finansowych w wysokości ……………………. zł. na jedno i wszystkie zdarzenia w okresie ubezpieczenia. </w:t>
      </w:r>
    </w:p>
    <w:p w14:paraId="73FB1FC8" w14:textId="77777777" w:rsidR="00CE11E1" w:rsidRPr="00B27023" w:rsidRDefault="00CE11E1" w:rsidP="00CE11E1">
      <w:pPr>
        <w:pStyle w:val="Akapitzlist"/>
        <w:numPr>
          <w:ilvl w:val="0"/>
          <w:numId w:val="77"/>
        </w:numPr>
        <w:spacing w:line="259" w:lineRule="auto"/>
        <w:ind w:left="284" w:hanging="284"/>
        <w:contextualSpacing/>
        <w:jc w:val="both"/>
        <w:rPr>
          <w:rFonts w:eastAsiaTheme="minorHAnsi"/>
          <w:sz w:val="20"/>
          <w:szCs w:val="20"/>
          <w:lang w:eastAsia="en-US"/>
        </w:rPr>
      </w:pPr>
      <w:r w:rsidRPr="00B27023">
        <w:rPr>
          <w:sz w:val="20"/>
          <w:szCs w:val="20"/>
        </w:rPr>
        <w:t xml:space="preserve">Wykonawca zobowiązany jest przedstawić, najpóźniej na 7 dni przed podpisaniem umowy o roboty budowlane realizowane na podstawie Dokumentacji projektowej, polisę ubezpieczenia odpowiedzialności cywilnej w zakresie obejmującym sprawowanie nadzoru autorskiego dla zadania inwestycyjnego pn.: „…, wraz z odpowiedzialnością za podwykonawców, przy sumie gwarancyjnej ……………………. zł. na jedno i wszystkie zdarzenia w okresie ubezpieczenia, z okresem ubezpieczenia na pełny okres sprawowania nadzoru autorskiego podczas realizacji robót budowlanych, z uwzględnieniem czystych strat finansowych w wysokości …………………… zł. na jedno i wszystkie zdarzenia w okresie ubezpieczenia. </w:t>
      </w:r>
    </w:p>
    <w:p w14:paraId="03FF3CB0" w14:textId="77777777" w:rsidR="00CE11E1" w:rsidRPr="00B27023" w:rsidRDefault="00CE11E1" w:rsidP="00CE11E1">
      <w:pPr>
        <w:pStyle w:val="Akapitzlist"/>
        <w:numPr>
          <w:ilvl w:val="0"/>
          <w:numId w:val="77"/>
        </w:numPr>
        <w:spacing w:line="259" w:lineRule="auto"/>
        <w:ind w:left="284" w:hanging="284"/>
        <w:contextualSpacing/>
        <w:jc w:val="both"/>
        <w:rPr>
          <w:rFonts w:eastAsiaTheme="minorHAnsi"/>
          <w:sz w:val="20"/>
          <w:szCs w:val="20"/>
          <w:lang w:eastAsia="en-US"/>
        </w:rPr>
      </w:pPr>
      <w:r w:rsidRPr="00B27023">
        <w:rPr>
          <w:sz w:val="20"/>
          <w:szCs w:val="20"/>
        </w:rPr>
        <w:t xml:space="preserve">Wymóg zawarcia ubezpieczenia będzie uważany za spełniony, jeżeli Wykonawca przedłoży w terminach wskazanych w ust. 1 i 2 niniejszego paragrafu: </w:t>
      </w:r>
    </w:p>
    <w:p w14:paraId="71C7D751" w14:textId="77777777" w:rsidR="00CE11E1" w:rsidRPr="00B27023" w:rsidRDefault="00CE11E1" w:rsidP="00CE11E1">
      <w:pPr>
        <w:pStyle w:val="Akapitzlist"/>
        <w:numPr>
          <w:ilvl w:val="1"/>
          <w:numId w:val="77"/>
        </w:numPr>
        <w:spacing w:line="259" w:lineRule="auto"/>
        <w:ind w:left="567" w:hanging="283"/>
        <w:contextualSpacing/>
        <w:jc w:val="both"/>
        <w:rPr>
          <w:rFonts w:eastAsiaTheme="minorHAnsi"/>
          <w:sz w:val="20"/>
          <w:szCs w:val="20"/>
          <w:lang w:eastAsia="en-US"/>
        </w:rPr>
      </w:pPr>
      <w:r w:rsidRPr="00B27023">
        <w:rPr>
          <w:sz w:val="20"/>
          <w:szCs w:val="20"/>
        </w:rPr>
        <w:t xml:space="preserve">polisę ubezpieczenia odpowiedzialności cywilnej, na pełny okres wykonania dokumentacji projektowej, wraz z potwierdzeniem opłaty składki w pełnej wysokości oraz oświadczenie o zobowiązaniu do zawarcia stosownego ubezpieczenia podczas sprawowania nadzoru autorskiego; </w:t>
      </w:r>
    </w:p>
    <w:p w14:paraId="1A9C4526" w14:textId="7C03668A" w:rsidR="00CE11E1" w:rsidRPr="00B27023" w:rsidRDefault="00CE11E1" w:rsidP="00CE11E1">
      <w:pPr>
        <w:pStyle w:val="Akapitzlist"/>
        <w:numPr>
          <w:ilvl w:val="1"/>
          <w:numId w:val="77"/>
        </w:numPr>
        <w:spacing w:line="259" w:lineRule="auto"/>
        <w:ind w:left="567" w:hanging="283"/>
        <w:contextualSpacing/>
        <w:jc w:val="both"/>
        <w:rPr>
          <w:rFonts w:eastAsiaTheme="minorHAnsi"/>
          <w:sz w:val="20"/>
          <w:szCs w:val="20"/>
          <w:lang w:eastAsia="en-US"/>
        </w:rPr>
      </w:pPr>
      <w:r w:rsidRPr="00B27023">
        <w:rPr>
          <w:sz w:val="20"/>
          <w:szCs w:val="20"/>
        </w:rPr>
        <w:t>polisę ubezpieczenia odpowiedzialności cywilnej, na pełny okres s</w:t>
      </w:r>
      <w:r w:rsidR="006C3B7F">
        <w:rPr>
          <w:sz w:val="20"/>
          <w:szCs w:val="20"/>
        </w:rPr>
        <w:t>prawowania nadzoru autorskiego,</w:t>
      </w:r>
      <w:r w:rsidR="006C3B7F">
        <w:rPr>
          <w:sz w:val="20"/>
          <w:szCs w:val="20"/>
        </w:rPr>
        <w:br/>
      </w:r>
      <w:r w:rsidRPr="00B27023">
        <w:rPr>
          <w:sz w:val="20"/>
          <w:szCs w:val="20"/>
        </w:rPr>
        <w:t xml:space="preserve">z okresem ubezpieczenia nie krótszym niż okres realizacji robót budowlanych wraz z potwierdzeniem opłaty składki w pełnej wysokości. </w:t>
      </w:r>
    </w:p>
    <w:p w14:paraId="12575252" w14:textId="77777777" w:rsidR="00CE11E1" w:rsidRPr="00B27023" w:rsidRDefault="00CE11E1" w:rsidP="00CE11E1">
      <w:pPr>
        <w:pStyle w:val="Akapitzlist"/>
        <w:numPr>
          <w:ilvl w:val="0"/>
          <w:numId w:val="77"/>
        </w:numPr>
        <w:spacing w:line="259" w:lineRule="auto"/>
        <w:ind w:left="284" w:hanging="284"/>
        <w:contextualSpacing/>
        <w:jc w:val="both"/>
        <w:rPr>
          <w:rFonts w:eastAsiaTheme="minorHAnsi"/>
          <w:sz w:val="20"/>
          <w:szCs w:val="20"/>
          <w:lang w:eastAsia="en-US"/>
        </w:rPr>
      </w:pPr>
      <w:bookmarkStart w:id="7" w:name="_Hlk57025120"/>
      <w:r w:rsidRPr="00B27023">
        <w:rPr>
          <w:sz w:val="20"/>
          <w:szCs w:val="20"/>
        </w:rPr>
        <w:t xml:space="preserve">Wykonawca zobowiązany jest do pokrycia wszelkich kwot nieuznanych przez zakład ubezpieczeń, udziałów własnych i franszyz do pełnej kwoty roszczenia poszkodowanego lub likwidacji zaistniałej szkody. </w:t>
      </w:r>
    </w:p>
    <w:p w14:paraId="3AFDC877" w14:textId="77777777" w:rsidR="00CE11E1" w:rsidRPr="00B27023" w:rsidRDefault="00CE11E1" w:rsidP="00CE11E1">
      <w:pPr>
        <w:pStyle w:val="Akapitzlist"/>
        <w:numPr>
          <w:ilvl w:val="0"/>
          <w:numId w:val="77"/>
        </w:numPr>
        <w:spacing w:line="259" w:lineRule="auto"/>
        <w:ind w:left="284" w:hanging="284"/>
        <w:contextualSpacing/>
        <w:jc w:val="both"/>
        <w:rPr>
          <w:rFonts w:eastAsiaTheme="minorHAnsi"/>
          <w:sz w:val="20"/>
          <w:szCs w:val="20"/>
          <w:lang w:eastAsia="en-US"/>
        </w:rPr>
      </w:pPr>
      <w:r w:rsidRPr="00B27023">
        <w:rPr>
          <w:sz w:val="20"/>
          <w:szCs w:val="20"/>
        </w:rPr>
        <w:t xml:space="preserve">W przypadku zamiaru przedłużenia terminu wykonania przedmiotu niniejszej umowy, skutkującego tym, że okres obowiązywania ochrony ubezpieczeniowej wynikającej z polis, o których mowa w ust. 1 i 2 byłby krótszy, aniżeli przedłużony okres wykonania przedmiotu niniejszej umowy, przed dokonaniem z Zamawiający takiej zmiany niniejszej umowy, Wykonawca zobowiązany jest do przedłożenia Zamawiającemu polis obowiązujących na okres wykonania przedmiotu niniejszej umowy, zgodnie z uzgadnianym terminem jej zakończenia. </w:t>
      </w:r>
    </w:p>
    <w:p w14:paraId="6A5746AF" w14:textId="77777777" w:rsidR="00A13352" w:rsidRPr="00A13352" w:rsidRDefault="00A13352" w:rsidP="00A13352">
      <w:pPr>
        <w:pStyle w:val="Akapitzlist"/>
        <w:spacing w:line="259" w:lineRule="auto"/>
        <w:ind w:left="284"/>
        <w:contextualSpacing/>
        <w:jc w:val="both"/>
        <w:rPr>
          <w:rFonts w:eastAsiaTheme="minorHAnsi"/>
          <w:sz w:val="20"/>
          <w:szCs w:val="20"/>
          <w:lang w:eastAsia="en-US"/>
        </w:rPr>
      </w:pPr>
    </w:p>
    <w:p w14:paraId="2683C86A" w14:textId="53F02686" w:rsidR="0051055D" w:rsidRDefault="0051055D" w:rsidP="0051055D">
      <w:pPr>
        <w:pStyle w:val="Tekstpodstawowywcity"/>
        <w:keepNext/>
        <w:spacing w:after="0" w:line="259" w:lineRule="auto"/>
        <w:ind w:left="0"/>
        <w:jc w:val="center"/>
        <w:rPr>
          <w:rFonts w:ascii="Arial" w:hAnsi="Arial" w:cs="Arial"/>
          <w:b/>
        </w:rPr>
      </w:pPr>
      <w:r>
        <w:rPr>
          <w:rFonts w:ascii="Arial" w:hAnsi="Arial" w:cs="Arial"/>
          <w:b/>
        </w:rPr>
        <w:t>§ 1</w:t>
      </w:r>
      <w:r w:rsidR="006107E1">
        <w:rPr>
          <w:rFonts w:ascii="Arial" w:hAnsi="Arial" w:cs="Arial"/>
          <w:b/>
        </w:rPr>
        <w:t>6</w:t>
      </w:r>
    </w:p>
    <w:p w14:paraId="764256A4" w14:textId="7EBC3E8D" w:rsidR="0051055D" w:rsidRPr="007E6A63" w:rsidRDefault="0051055D" w:rsidP="007E6A63">
      <w:pPr>
        <w:pStyle w:val="Tekstpodstawowywcity"/>
        <w:keepNext/>
        <w:spacing w:after="0" w:line="259" w:lineRule="auto"/>
        <w:ind w:left="0"/>
        <w:jc w:val="center"/>
        <w:rPr>
          <w:rFonts w:ascii="Arial" w:hAnsi="Arial" w:cs="Arial"/>
          <w:b/>
        </w:rPr>
      </w:pPr>
      <w:r w:rsidRPr="00D66934">
        <w:rPr>
          <w:rFonts w:ascii="Arial" w:hAnsi="Arial" w:cs="Arial"/>
          <w:b/>
        </w:rPr>
        <w:t>ZMIANY UMOWY. PROCEDURA KONTROLI ZMIAN</w:t>
      </w:r>
      <w:bookmarkEnd w:id="7"/>
    </w:p>
    <w:p w14:paraId="6A02D646" w14:textId="77777777" w:rsidR="0051055D" w:rsidRPr="00D66934" w:rsidRDefault="0051055D" w:rsidP="00334351">
      <w:pPr>
        <w:pStyle w:val="Akapitzlist"/>
        <w:numPr>
          <w:ilvl w:val="0"/>
          <w:numId w:val="66"/>
        </w:numPr>
        <w:spacing w:line="259" w:lineRule="auto"/>
        <w:ind w:left="426" w:hanging="284"/>
        <w:contextualSpacing/>
        <w:jc w:val="both"/>
        <w:rPr>
          <w:sz w:val="20"/>
          <w:szCs w:val="20"/>
        </w:rPr>
      </w:pPr>
      <w:r w:rsidRPr="00D66934">
        <w:rPr>
          <w:sz w:val="20"/>
          <w:szCs w:val="20"/>
        </w:rPr>
        <w:t>Strony przewidują następujące zmiany Umowy:</w:t>
      </w:r>
    </w:p>
    <w:p w14:paraId="09E32FA6" w14:textId="77777777" w:rsidR="0051055D" w:rsidRPr="00D66934" w:rsidRDefault="0051055D" w:rsidP="00334351">
      <w:pPr>
        <w:pStyle w:val="Akapitzlist"/>
        <w:numPr>
          <w:ilvl w:val="1"/>
          <w:numId w:val="66"/>
        </w:numPr>
        <w:spacing w:line="259" w:lineRule="auto"/>
        <w:ind w:left="709" w:hanging="283"/>
        <w:contextualSpacing/>
        <w:jc w:val="both"/>
        <w:rPr>
          <w:sz w:val="20"/>
          <w:szCs w:val="20"/>
        </w:rPr>
      </w:pPr>
      <w:r w:rsidRPr="00D66934">
        <w:rPr>
          <w:sz w:val="20"/>
          <w:szCs w:val="20"/>
        </w:rPr>
        <w:t>Zmiana terminu realizacji umowy:</w:t>
      </w:r>
    </w:p>
    <w:p w14:paraId="6BA79C37" w14:textId="55890025" w:rsidR="0051055D" w:rsidRPr="00D66934" w:rsidRDefault="0051055D" w:rsidP="00334351">
      <w:pPr>
        <w:pStyle w:val="Akapitzlist"/>
        <w:numPr>
          <w:ilvl w:val="2"/>
          <w:numId w:val="67"/>
        </w:numPr>
        <w:tabs>
          <w:tab w:val="left" w:pos="567"/>
          <w:tab w:val="left" w:pos="993"/>
        </w:tabs>
        <w:spacing w:line="259" w:lineRule="auto"/>
        <w:ind w:left="993" w:hanging="284"/>
        <w:contextualSpacing/>
        <w:jc w:val="both"/>
        <w:rPr>
          <w:sz w:val="20"/>
          <w:szCs w:val="20"/>
        </w:rPr>
      </w:pPr>
      <w:r w:rsidRPr="00D66934">
        <w:rPr>
          <w:sz w:val="20"/>
          <w:szCs w:val="20"/>
        </w:rPr>
        <w:t xml:space="preserve">jeżeli przyczyny, z powodu których będzie zagrożone dotrzymanie terminu realizacji Przedmiotu umowy będą następstwem okoliczności, za które odpowiedzialność ponosi Zamawiający, </w:t>
      </w:r>
      <w:r w:rsidR="005C1925">
        <w:rPr>
          <w:sz w:val="20"/>
          <w:szCs w:val="20"/>
        </w:rPr>
        <w:t xml:space="preserve">                            </w:t>
      </w:r>
      <w:r w:rsidRPr="00D66934">
        <w:rPr>
          <w:sz w:val="20"/>
          <w:szCs w:val="20"/>
        </w:rPr>
        <w:lastRenderedPageBreak/>
        <w:t>w szczególności będą następstwem nieterminowego dokonywania uzgodnień i akceptacji rozwiązań projektowych, a ww. okoliczności miały lub będą mogły mieć wpływ na dotrzymanie terminu realizacji Przedmiotu umowy,</w:t>
      </w:r>
    </w:p>
    <w:p w14:paraId="1820CA91" w14:textId="3578D248" w:rsidR="0051055D" w:rsidRPr="00D66934" w:rsidRDefault="0051055D" w:rsidP="00334351">
      <w:pPr>
        <w:pStyle w:val="Akapitzlist"/>
        <w:numPr>
          <w:ilvl w:val="2"/>
          <w:numId w:val="67"/>
        </w:numPr>
        <w:tabs>
          <w:tab w:val="left" w:pos="567"/>
          <w:tab w:val="left" w:pos="993"/>
        </w:tabs>
        <w:spacing w:line="259" w:lineRule="auto"/>
        <w:ind w:left="993" w:hanging="284"/>
        <w:jc w:val="both"/>
        <w:rPr>
          <w:sz w:val="20"/>
          <w:szCs w:val="20"/>
        </w:rPr>
      </w:pPr>
      <w:r w:rsidRPr="00D66934">
        <w:rPr>
          <w:sz w:val="20"/>
          <w:szCs w:val="20"/>
        </w:rPr>
        <w:t xml:space="preserve">w przypadku udzielenia zamówień dodatkowych, które wstrzymują lub opóźniają realizację </w:t>
      </w:r>
      <w:r w:rsidR="005C1925">
        <w:rPr>
          <w:sz w:val="20"/>
          <w:szCs w:val="20"/>
        </w:rPr>
        <w:t xml:space="preserve">                      </w:t>
      </w:r>
      <w:r w:rsidRPr="00D66934">
        <w:rPr>
          <w:sz w:val="20"/>
          <w:szCs w:val="20"/>
        </w:rPr>
        <w:t xml:space="preserve">przedmiotu Umowy, </w:t>
      </w:r>
    </w:p>
    <w:p w14:paraId="3D07D566" w14:textId="36D17CA8" w:rsidR="0051055D" w:rsidRPr="00D66934" w:rsidRDefault="0051055D" w:rsidP="00334351">
      <w:pPr>
        <w:pStyle w:val="Akapitzlist"/>
        <w:numPr>
          <w:ilvl w:val="2"/>
          <w:numId w:val="67"/>
        </w:numPr>
        <w:tabs>
          <w:tab w:val="left" w:pos="567"/>
          <w:tab w:val="left" w:pos="993"/>
        </w:tabs>
        <w:spacing w:line="259" w:lineRule="auto"/>
        <w:ind w:left="993" w:hanging="284"/>
        <w:jc w:val="both"/>
        <w:rPr>
          <w:sz w:val="20"/>
          <w:szCs w:val="20"/>
        </w:rPr>
      </w:pPr>
      <w:r w:rsidRPr="00D66934">
        <w:rPr>
          <w:sz w:val="20"/>
          <w:szCs w:val="20"/>
        </w:rPr>
        <w:t xml:space="preserve">wystąpią opóźnienia w dokonaniu określonych czynności lub ich zaniechanie przez właściwe </w:t>
      </w:r>
      <w:r w:rsidR="005C1925">
        <w:rPr>
          <w:sz w:val="20"/>
          <w:szCs w:val="20"/>
        </w:rPr>
        <w:t xml:space="preserve">                   </w:t>
      </w:r>
      <w:r w:rsidRPr="00D66934">
        <w:rPr>
          <w:sz w:val="20"/>
          <w:szCs w:val="20"/>
        </w:rPr>
        <w:t xml:space="preserve">organy administracji państwowej, które nie są następstwem okoliczności, za które Wykonawca </w:t>
      </w:r>
      <w:r w:rsidR="005C1925">
        <w:rPr>
          <w:sz w:val="20"/>
          <w:szCs w:val="20"/>
        </w:rPr>
        <w:t xml:space="preserve">                  </w:t>
      </w:r>
      <w:r w:rsidRPr="00D66934">
        <w:rPr>
          <w:sz w:val="20"/>
          <w:szCs w:val="20"/>
        </w:rPr>
        <w:t>ponosi odpowiedzialność,</w:t>
      </w:r>
    </w:p>
    <w:p w14:paraId="709270C9" w14:textId="7FB785DE" w:rsidR="0051055D" w:rsidRPr="00D66934" w:rsidRDefault="0051055D" w:rsidP="00334351">
      <w:pPr>
        <w:pStyle w:val="Akapitzlist"/>
        <w:numPr>
          <w:ilvl w:val="2"/>
          <w:numId w:val="67"/>
        </w:numPr>
        <w:tabs>
          <w:tab w:val="left" w:pos="567"/>
          <w:tab w:val="left" w:pos="993"/>
        </w:tabs>
        <w:spacing w:line="259" w:lineRule="auto"/>
        <w:ind w:left="993" w:hanging="284"/>
        <w:jc w:val="both"/>
        <w:rPr>
          <w:sz w:val="20"/>
          <w:szCs w:val="20"/>
        </w:rPr>
      </w:pPr>
      <w:r w:rsidRPr="00D66934">
        <w:rPr>
          <w:sz w:val="20"/>
          <w:szCs w:val="20"/>
        </w:rPr>
        <w:t xml:space="preserve">gdy wystąpią opóźnienia w wydawaniu decyzji, zezwoleń, uzgodnień, itp., do wydania których </w:t>
      </w:r>
      <w:r w:rsidR="005C1925">
        <w:rPr>
          <w:sz w:val="20"/>
          <w:szCs w:val="20"/>
        </w:rPr>
        <w:t xml:space="preserve">                 </w:t>
      </w:r>
      <w:r w:rsidRPr="00D66934">
        <w:rPr>
          <w:sz w:val="20"/>
          <w:szCs w:val="20"/>
        </w:rPr>
        <w:t xml:space="preserve">właściwe organy są zobowiązane na mocy przepisów prawa, jeżeli opóźnienie przekroczy okres, przewidziany w przepisach prawa, w którym ww. decyzje powinny zostać wydane oraz nie są </w:t>
      </w:r>
      <w:r w:rsidR="005C1925">
        <w:rPr>
          <w:sz w:val="20"/>
          <w:szCs w:val="20"/>
        </w:rPr>
        <w:t xml:space="preserve">                    </w:t>
      </w:r>
      <w:r w:rsidRPr="00D66934">
        <w:rPr>
          <w:sz w:val="20"/>
          <w:szCs w:val="20"/>
        </w:rPr>
        <w:t>następstwem okoliczności, za które Wykonawca ponosi odpowiedzialność,</w:t>
      </w:r>
    </w:p>
    <w:p w14:paraId="3CFDBAD8" w14:textId="549E8D84" w:rsidR="0051055D" w:rsidRDefault="0051055D" w:rsidP="00334351">
      <w:pPr>
        <w:pStyle w:val="Akapitzlist"/>
        <w:numPr>
          <w:ilvl w:val="2"/>
          <w:numId w:val="67"/>
        </w:numPr>
        <w:tabs>
          <w:tab w:val="left" w:pos="567"/>
          <w:tab w:val="left" w:pos="993"/>
        </w:tabs>
        <w:spacing w:line="259" w:lineRule="auto"/>
        <w:ind w:left="993" w:hanging="284"/>
        <w:jc w:val="both"/>
        <w:rPr>
          <w:sz w:val="20"/>
          <w:szCs w:val="20"/>
        </w:rPr>
      </w:pPr>
      <w:r w:rsidRPr="00D66934">
        <w:rPr>
          <w:sz w:val="20"/>
          <w:szCs w:val="20"/>
        </w:rPr>
        <w:t xml:space="preserve">wystąpienia siły wyższej uniemożliwiającej wykonanie przedmiotu Umowy zgodnie z jej </w:t>
      </w:r>
      <w:r w:rsidR="005C1925">
        <w:rPr>
          <w:sz w:val="20"/>
          <w:szCs w:val="20"/>
        </w:rPr>
        <w:t xml:space="preserve">                        </w:t>
      </w:r>
      <w:r w:rsidRPr="00D66934">
        <w:rPr>
          <w:sz w:val="20"/>
          <w:szCs w:val="20"/>
        </w:rPr>
        <w:t xml:space="preserve">postanowieniami, rozumianej jako </w:t>
      </w:r>
      <w:r w:rsidRPr="00B55AC8">
        <w:rPr>
          <w:sz w:val="20"/>
          <w:szCs w:val="20"/>
        </w:rPr>
        <w:t xml:space="preserve">zdarzenie nagłe i nieoczekiwane, któremu nie można było </w:t>
      </w:r>
      <w:r w:rsidR="005C1925">
        <w:rPr>
          <w:sz w:val="20"/>
          <w:szCs w:val="20"/>
        </w:rPr>
        <w:t xml:space="preserve">                   </w:t>
      </w:r>
      <w:r w:rsidRPr="00B55AC8">
        <w:rPr>
          <w:sz w:val="20"/>
          <w:szCs w:val="20"/>
        </w:rPr>
        <w:t xml:space="preserve">zapobiec ani go uniknąć oraz </w:t>
      </w:r>
      <w:r>
        <w:rPr>
          <w:sz w:val="20"/>
          <w:szCs w:val="20"/>
        </w:rPr>
        <w:t xml:space="preserve">za którego wystąpienie odpowiedzialność </w:t>
      </w:r>
      <w:r w:rsidRPr="00B55AC8">
        <w:rPr>
          <w:sz w:val="20"/>
          <w:szCs w:val="20"/>
        </w:rPr>
        <w:t>nie może być przypisana wykonawcy ani zamawiającemu, w szczególności takie jak rozruchy, klęska żywiołowa, pożar, akt terroru, epidemia, pod warunkiem, że wystąpienie siły wyższej będzie miało wpływ na terminową realizację przedmiotu zamówienia,</w:t>
      </w:r>
    </w:p>
    <w:p w14:paraId="61A7D34C" w14:textId="5A58B216" w:rsidR="0098692C" w:rsidRPr="00D66934" w:rsidRDefault="0098692C" w:rsidP="00334351">
      <w:pPr>
        <w:pStyle w:val="Akapitzlist"/>
        <w:numPr>
          <w:ilvl w:val="2"/>
          <w:numId w:val="67"/>
        </w:numPr>
        <w:tabs>
          <w:tab w:val="left" w:pos="567"/>
          <w:tab w:val="left" w:pos="993"/>
        </w:tabs>
        <w:spacing w:line="259" w:lineRule="auto"/>
        <w:ind w:left="993" w:hanging="284"/>
        <w:jc w:val="both"/>
        <w:rPr>
          <w:sz w:val="20"/>
          <w:szCs w:val="20"/>
        </w:rPr>
      </w:pPr>
      <w:r w:rsidRPr="0098692C">
        <w:rPr>
          <w:sz w:val="20"/>
          <w:szCs w:val="20"/>
        </w:rPr>
        <w:t xml:space="preserve">w przypadku przepadku przeprowadzenia konsultacji społecznych, na każdym etapie realizacji </w:t>
      </w:r>
      <w:r>
        <w:rPr>
          <w:sz w:val="20"/>
          <w:szCs w:val="20"/>
        </w:rPr>
        <w:t xml:space="preserve">                </w:t>
      </w:r>
      <w:r w:rsidRPr="0098692C">
        <w:rPr>
          <w:sz w:val="20"/>
          <w:szCs w:val="20"/>
        </w:rPr>
        <w:t>zadania</w:t>
      </w:r>
      <w:r w:rsidR="00E82206">
        <w:rPr>
          <w:sz w:val="20"/>
          <w:szCs w:val="20"/>
        </w:rPr>
        <w:t>.</w:t>
      </w:r>
    </w:p>
    <w:p w14:paraId="6CF5B2A1" w14:textId="6CDC2845" w:rsidR="0051055D" w:rsidRPr="00D66934" w:rsidRDefault="0051055D" w:rsidP="00334351">
      <w:pPr>
        <w:pStyle w:val="Akapitzlist"/>
        <w:numPr>
          <w:ilvl w:val="1"/>
          <w:numId w:val="67"/>
        </w:numPr>
        <w:autoSpaceDE w:val="0"/>
        <w:autoSpaceDN w:val="0"/>
        <w:adjustRightInd w:val="0"/>
        <w:spacing w:line="259" w:lineRule="auto"/>
        <w:ind w:left="567" w:hanging="283"/>
        <w:jc w:val="both"/>
        <w:rPr>
          <w:sz w:val="20"/>
          <w:szCs w:val="20"/>
        </w:rPr>
      </w:pPr>
      <w:r w:rsidRPr="00D66934">
        <w:rPr>
          <w:sz w:val="20"/>
          <w:szCs w:val="20"/>
        </w:rPr>
        <w:t xml:space="preserve">Zmiana w zakresie Podwykonawstwa – w szczególności powierzenie Podwykonawcom innej części zamówienia niż wskazane w ofercie Wykonawcy w uzasadnionym przypadku, za uprzednią zgodą </w:t>
      </w:r>
      <w:r w:rsidR="005C1925">
        <w:rPr>
          <w:sz w:val="20"/>
          <w:szCs w:val="20"/>
        </w:rPr>
        <w:t xml:space="preserve">                    </w:t>
      </w:r>
      <w:r w:rsidRPr="00D66934">
        <w:rPr>
          <w:sz w:val="20"/>
          <w:szCs w:val="20"/>
        </w:rPr>
        <w:t>Zamawiającego; wprowadzenie Podwykonawcy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28D2B33D" w14:textId="77777777" w:rsidR="0051055D" w:rsidRPr="00D66934" w:rsidRDefault="0051055D" w:rsidP="00334351">
      <w:pPr>
        <w:pStyle w:val="Akapitzlist"/>
        <w:numPr>
          <w:ilvl w:val="1"/>
          <w:numId w:val="67"/>
        </w:numPr>
        <w:autoSpaceDE w:val="0"/>
        <w:autoSpaceDN w:val="0"/>
        <w:adjustRightInd w:val="0"/>
        <w:spacing w:line="259" w:lineRule="auto"/>
        <w:ind w:left="567" w:hanging="283"/>
        <w:jc w:val="both"/>
        <w:rPr>
          <w:sz w:val="20"/>
          <w:szCs w:val="20"/>
        </w:rPr>
      </w:pPr>
      <w:r w:rsidRPr="00D66934">
        <w:rPr>
          <w:sz w:val="20"/>
          <w:szCs w:val="20"/>
        </w:rPr>
        <w:t>zmiany w zakresie sposobu rozliczania umowy lub dokonywania płatności.</w:t>
      </w:r>
    </w:p>
    <w:p w14:paraId="3633029A" w14:textId="4FC50F96" w:rsidR="0051055D" w:rsidRPr="00D66934" w:rsidRDefault="0051055D" w:rsidP="00334351">
      <w:pPr>
        <w:pStyle w:val="Akapitzlist"/>
        <w:numPr>
          <w:ilvl w:val="1"/>
          <w:numId w:val="74"/>
        </w:numPr>
        <w:tabs>
          <w:tab w:val="left" w:pos="567"/>
          <w:tab w:val="left" w:pos="1134"/>
        </w:tabs>
        <w:spacing w:line="259" w:lineRule="auto"/>
        <w:ind w:left="851" w:hanging="284"/>
        <w:contextualSpacing/>
        <w:jc w:val="both"/>
        <w:rPr>
          <w:sz w:val="20"/>
          <w:szCs w:val="20"/>
        </w:rPr>
      </w:pPr>
      <w:r w:rsidRPr="00D66934">
        <w:rPr>
          <w:sz w:val="20"/>
          <w:szCs w:val="20"/>
        </w:rPr>
        <w:t xml:space="preserve">w związku ze zmianami zawartej przez Zamawiającego umowy o dofinansowanie projektu lub </w:t>
      </w:r>
      <w:r w:rsidR="00343DEC">
        <w:rPr>
          <w:sz w:val="20"/>
          <w:szCs w:val="20"/>
        </w:rPr>
        <w:t xml:space="preserve">                  </w:t>
      </w:r>
      <w:r w:rsidRPr="00D66934">
        <w:rPr>
          <w:sz w:val="20"/>
          <w:szCs w:val="20"/>
        </w:rPr>
        <w:t>zmianami wytycznych dotyczących realizacji projektu,</w:t>
      </w:r>
    </w:p>
    <w:p w14:paraId="5DF7A6CF" w14:textId="77777777" w:rsidR="0051055D" w:rsidRPr="00D66934" w:rsidRDefault="0051055D" w:rsidP="00334351">
      <w:pPr>
        <w:pStyle w:val="Akapitzlist"/>
        <w:numPr>
          <w:ilvl w:val="1"/>
          <w:numId w:val="74"/>
        </w:numPr>
        <w:tabs>
          <w:tab w:val="left" w:pos="567"/>
          <w:tab w:val="left" w:pos="1134"/>
        </w:tabs>
        <w:spacing w:line="259" w:lineRule="auto"/>
        <w:ind w:left="851" w:hanging="284"/>
        <w:contextualSpacing/>
        <w:jc w:val="both"/>
        <w:rPr>
          <w:sz w:val="20"/>
          <w:szCs w:val="20"/>
        </w:rPr>
      </w:pPr>
      <w:r w:rsidRPr="00D66934">
        <w:rPr>
          <w:sz w:val="20"/>
          <w:szCs w:val="20"/>
        </w:rPr>
        <w:t xml:space="preserve">w związku ze zmianami terminu realizacji przedmiotu umowy niezależnymi od Wykonawcy, </w:t>
      </w:r>
    </w:p>
    <w:p w14:paraId="00C73D60" w14:textId="77777777" w:rsidR="0051055D" w:rsidRPr="00D66934" w:rsidRDefault="0051055D" w:rsidP="00334351">
      <w:pPr>
        <w:pStyle w:val="Akapitzlist"/>
        <w:numPr>
          <w:ilvl w:val="1"/>
          <w:numId w:val="74"/>
        </w:numPr>
        <w:tabs>
          <w:tab w:val="left" w:pos="567"/>
          <w:tab w:val="left" w:pos="1134"/>
        </w:tabs>
        <w:spacing w:line="259" w:lineRule="auto"/>
        <w:ind w:left="851" w:hanging="284"/>
        <w:contextualSpacing/>
        <w:jc w:val="both"/>
        <w:rPr>
          <w:sz w:val="20"/>
          <w:szCs w:val="20"/>
        </w:rPr>
      </w:pPr>
      <w:r w:rsidRPr="00D66934">
        <w:rPr>
          <w:sz w:val="20"/>
          <w:szCs w:val="20"/>
        </w:rPr>
        <w:t xml:space="preserve">w związku ze zmianami wysokości wynagrodzenia na podstawie art. 455 ust. 1 pkt 3 i 4 oraz ust. 2 pzp, </w:t>
      </w:r>
    </w:p>
    <w:p w14:paraId="768A4E1C" w14:textId="77777777" w:rsidR="0051055D" w:rsidRPr="008C5197" w:rsidRDefault="0051055D" w:rsidP="00334351">
      <w:pPr>
        <w:pStyle w:val="Akapitzlist"/>
        <w:numPr>
          <w:ilvl w:val="1"/>
          <w:numId w:val="67"/>
        </w:numPr>
        <w:tabs>
          <w:tab w:val="left" w:pos="567"/>
          <w:tab w:val="left" w:pos="851"/>
        </w:tabs>
        <w:spacing w:line="259" w:lineRule="auto"/>
        <w:ind w:left="567" w:hanging="283"/>
        <w:jc w:val="both"/>
        <w:rPr>
          <w:sz w:val="20"/>
          <w:szCs w:val="20"/>
        </w:rPr>
      </w:pPr>
      <w:r w:rsidRPr="008C5197">
        <w:rPr>
          <w:color w:val="000000"/>
          <w:sz w:val="20"/>
          <w:szCs w:val="20"/>
        </w:rPr>
        <w:t>zmiany w zakresie wysokości wynagrodzenia należnego z tytułu realizacji Umowy, w następujących sytuacjach:</w:t>
      </w:r>
    </w:p>
    <w:p w14:paraId="32E377E4" w14:textId="6BA60B4F" w:rsidR="0051055D" w:rsidRPr="00D66934" w:rsidRDefault="0051055D" w:rsidP="00334351">
      <w:pPr>
        <w:pStyle w:val="Akapitzlist"/>
        <w:numPr>
          <w:ilvl w:val="1"/>
          <w:numId w:val="67"/>
        </w:numPr>
        <w:tabs>
          <w:tab w:val="left" w:pos="851"/>
          <w:tab w:val="left" w:pos="1134"/>
        </w:tabs>
        <w:spacing w:line="259" w:lineRule="auto"/>
        <w:ind w:left="1134" w:hanging="425"/>
        <w:jc w:val="both"/>
        <w:rPr>
          <w:sz w:val="20"/>
          <w:szCs w:val="20"/>
        </w:rPr>
      </w:pPr>
      <w:r w:rsidRPr="00D66934">
        <w:rPr>
          <w:color w:val="000000"/>
          <w:sz w:val="20"/>
          <w:szCs w:val="20"/>
        </w:rPr>
        <w:t>zaistnieje potrzeba wykonania prac nie objętych przedmiotem niniejszego</w:t>
      </w:r>
      <w:r w:rsidRPr="00D66934">
        <w:rPr>
          <w:sz w:val="20"/>
          <w:szCs w:val="20"/>
        </w:rPr>
        <w:t xml:space="preserve"> </w:t>
      </w:r>
      <w:r w:rsidRPr="00D66934">
        <w:rPr>
          <w:color w:val="000000"/>
          <w:sz w:val="20"/>
          <w:szCs w:val="20"/>
        </w:rPr>
        <w:t xml:space="preserve">zamówienia, </w:t>
      </w:r>
      <w:r w:rsidR="005C1925">
        <w:rPr>
          <w:color w:val="000000"/>
          <w:sz w:val="20"/>
          <w:szCs w:val="20"/>
        </w:rPr>
        <w:t xml:space="preserve">                            </w:t>
      </w:r>
      <w:r w:rsidRPr="00D66934">
        <w:rPr>
          <w:color w:val="000000"/>
          <w:sz w:val="20"/>
          <w:szCs w:val="20"/>
        </w:rPr>
        <w:t>a koniecznych do jego prawidłowego wykonania;</w:t>
      </w:r>
    </w:p>
    <w:p w14:paraId="5B7B449C" w14:textId="5203B954" w:rsidR="0051055D" w:rsidRPr="00D66934" w:rsidRDefault="0051055D" w:rsidP="00334351">
      <w:pPr>
        <w:pStyle w:val="Akapitzlist"/>
        <w:numPr>
          <w:ilvl w:val="1"/>
          <w:numId w:val="67"/>
        </w:numPr>
        <w:tabs>
          <w:tab w:val="left" w:pos="851"/>
          <w:tab w:val="left" w:pos="1134"/>
        </w:tabs>
        <w:spacing w:line="259" w:lineRule="auto"/>
        <w:ind w:left="1134" w:hanging="425"/>
        <w:jc w:val="both"/>
        <w:rPr>
          <w:sz w:val="20"/>
          <w:szCs w:val="20"/>
        </w:rPr>
      </w:pPr>
      <w:r w:rsidRPr="00D66934">
        <w:rPr>
          <w:color w:val="000000"/>
          <w:sz w:val="20"/>
          <w:szCs w:val="20"/>
        </w:rPr>
        <w:t>zmiany wartości zamówienia z powodu rezygnacji przez Zamawiającego z realizacji</w:t>
      </w:r>
      <w:r w:rsidRPr="00D66934">
        <w:rPr>
          <w:sz w:val="20"/>
          <w:szCs w:val="20"/>
        </w:rPr>
        <w:t xml:space="preserve"> </w:t>
      </w:r>
      <w:r w:rsidRPr="00D66934">
        <w:rPr>
          <w:color w:val="000000"/>
          <w:sz w:val="20"/>
          <w:szCs w:val="20"/>
        </w:rPr>
        <w:t xml:space="preserve">części </w:t>
      </w:r>
      <w:r w:rsidR="005C1925">
        <w:rPr>
          <w:color w:val="000000"/>
          <w:sz w:val="20"/>
          <w:szCs w:val="20"/>
        </w:rPr>
        <w:t xml:space="preserve">          </w:t>
      </w:r>
      <w:r w:rsidRPr="00D66934">
        <w:rPr>
          <w:color w:val="000000"/>
          <w:sz w:val="20"/>
          <w:szCs w:val="20"/>
        </w:rPr>
        <w:t>przedmiotu Umowy, o kwoty odpowiadające cenie tych części, z których Zamawiający</w:t>
      </w:r>
      <w:r w:rsidRPr="00D66934">
        <w:rPr>
          <w:sz w:val="20"/>
          <w:szCs w:val="20"/>
        </w:rPr>
        <w:t xml:space="preserve"> </w:t>
      </w:r>
      <w:r w:rsidRPr="00D66934">
        <w:rPr>
          <w:color w:val="000000"/>
          <w:sz w:val="20"/>
          <w:szCs w:val="20"/>
        </w:rPr>
        <w:t>rezygnuje ustalone w oparciu wycenę tych części,</w:t>
      </w:r>
    </w:p>
    <w:p w14:paraId="23040C42" w14:textId="77777777" w:rsidR="0051055D" w:rsidRPr="00D66934" w:rsidRDefault="0051055D" w:rsidP="00334351">
      <w:pPr>
        <w:pStyle w:val="Akapitzlist"/>
        <w:numPr>
          <w:ilvl w:val="1"/>
          <w:numId w:val="67"/>
        </w:numPr>
        <w:tabs>
          <w:tab w:val="left" w:pos="851"/>
          <w:tab w:val="left" w:pos="1134"/>
        </w:tabs>
        <w:spacing w:line="259" w:lineRule="auto"/>
        <w:ind w:left="1134" w:hanging="425"/>
        <w:jc w:val="both"/>
        <w:rPr>
          <w:sz w:val="20"/>
          <w:szCs w:val="20"/>
        </w:rPr>
      </w:pPr>
      <w:r w:rsidRPr="00D66934">
        <w:rPr>
          <w:sz w:val="20"/>
          <w:szCs w:val="20"/>
        </w:rPr>
        <w:t xml:space="preserve">w przypadku zmiany stawki podatku VAT oraz podatku akcyzowego – poprzez uwzględnienie zmienionej stawki w wysokości wynagrodzenia, </w:t>
      </w:r>
    </w:p>
    <w:p w14:paraId="6D5715EB" w14:textId="1D0334D4" w:rsidR="0051055D" w:rsidRPr="00D66934" w:rsidRDefault="0051055D" w:rsidP="00334351">
      <w:pPr>
        <w:pStyle w:val="Akapitzlist"/>
        <w:numPr>
          <w:ilvl w:val="1"/>
          <w:numId w:val="67"/>
        </w:numPr>
        <w:tabs>
          <w:tab w:val="left" w:pos="851"/>
          <w:tab w:val="left" w:pos="1134"/>
        </w:tabs>
        <w:spacing w:line="259" w:lineRule="auto"/>
        <w:ind w:left="1134" w:hanging="425"/>
        <w:jc w:val="both"/>
        <w:rPr>
          <w:sz w:val="20"/>
          <w:szCs w:val="20"/>
        </w:rPr>
      </w:pPr>
      <w:r w:rsidRPr="00D66934">
        <w:rPr>
          <w:sz w:val="20"/>
          <w:szCs w:val="20"/>
        </w:rPr>
        <w:t xml:space="preserve">w przypadku zmiany wysokości minimalnego wynagrodzenia za pracę albo wysokości minimalnej </w:t>
      </w:r>
      <w:r>
        <w:rPr>
          <w:sz w:val="20"/>
          <w:szCs w:val="20"/>
        </w:rPr>
        <w:t xml:space="preserve">                                                                                                                                                                                                                                </w:t>
      </w:r>
      <w:r w:rsidRPr="00D66934">
        <w:rPr>
          <w:sz w:val="20"/>
          <w:szCs w:val="20"/>
        </w:rPr>
        <w:t xml:space="preserve">stawki godzinowej, ustalonych na podstawie przepisów ustawy z dnia 10 października 2002 r. </w:t>
      </w:r>
      <w:r w:rsidR="005C1925">
        <w:rPr>
          <w:sz w:val="20"/>
          <w:szCs w:val="20"/>
        </w:rPr>
        <w:t xml:space="preserve">                  </w:t>
      </w:r>
      <w:r w:rsidRPr="00D66934">
        <w:rPr>
          <w:sz w:val="20"/>
          <w:szCs w:val="20"/>
        </w:rPr>
        <w:t xml:space="preserve">o minimalnym wynagrodzeniu za pracę – jeżeli Wykonawca wykaże wpływ tej zmiany na </w:t>
      </w:r>
      <w:r w:rsidR="005C1925">
        <w:rPr>
          <w:sz w:val="20"/>
          <w:szCs w:val="20"/>
        </w:rPr>
        <w:t xml:space="preserve">                               </w:t>
      </w:r>
      <w:r w:rsidRPr="00D66934">
        <w:rPr>
          <w:sz w:val="20"/>
          <w:szCs w:val="20"/>
        </w:rPr>
        <w:t>wysokość wynagrodzenia określonego w umowie,</w:t>
      </w:r>
    </w:p>
    <w:p w14:paraId="40F0BF53" w14:textId="53A32BF6" w:rsidR="0051055D" w:rsidRPr="00D66934" w:rsidRDefault="0051055D" w:rsidP="00334351">
      <w:pPr>
        <w:pStyle w:val="Akapitzlist"/>
        <w:numPr>
          <w:ilvl w:val="1"/>
          <w:numId w:val="67"/>
        </w:numPr>
        <w:tabs>
          <w:tab w:val="left" w:pos="851"/>
          <w:tab w:val="left" w:pos="1134"/>
        </w:tabs>
        <w:spacing w:line="259" w:lineRule="auto"/>
        <w:ind w:left="1134" w:hanging="425"/>
        <w:jc w:val="both"/>
        <w:rPr>
          <w:sz w:val="20"/>
          <w:szCs w:val="20"/>
        </w:rPr>
      </w:pPr>
      <w:r w:rsidRPr="00D66934">
        <w:rPr>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6EE89CCE" w14:textId="11947D87" w:rsidR="0051055D" w:rsidRPr="00BD12DD" w:rsidRDefault="0051055D" w:rsidP="00334351">
      <w:pPr>
        <w:pStyle w:val="Akapitzlist"/>
        <w:numPr>
          <w:ilvl w:val="1"/>
          <w:numId w:val="67"/>
        </w:numPr>
        <w:tabs>
          <w:tab w:val="left" w:pos="851"/>
          <w:tab w:val="left" w:pos="1134"/>
        </w:tabs>
        <w:spacing w:line="259" w:lineRule="auto"/>
        <w:ind w:left="1134" w:hanging="425"/>
        <w:jc w:val="both"/>
        <w:rPr>
          <w:sz w:val="20"/>
          <w:szCs w:val="20"/>
        </w:rPr>
      </w:pPr>
      <w:r w:rsidRPr="00D66934">
        <w:rPr>
          <w:bCs/>
          <w:sz w:val="20"/>
          <w:szCs w:val="20"/>
        </w:rPr>
        <w:t xml:space="preserve">w przypadku zasad gromadzenia i wysokości wpłat do pracowniczych planów kapitałowych, </w:t>
      </w:r>
      <w:r w:rsidR="005C1925">
        <w:rPr>
          <w:bCs/>
          <w:sz w:val="20"/>
          <w:szCs w:val="20"/>
        </w:rPr>
        <w:t xml:space="preserve">                       </w:t>
      </w:r>
      <w:r w:rsidRPr="00D66934">
        <w:rPr>
          <w:bCs/>
          <w:sz w:val="20"/>
          <w:szCs w:val="20"/>
        </w:rPr>
        <w:t>o których mowa w ustawie z dnia 4 października 2018 r. o pracowniczych planach kapitałowych</w:t>
      </w:r>
    </w:p>
    <w:p w14:paraId="6CD479E1" w14:textId="35DA6531" w:rsidR="0051055D" w:rsidRPr="00BD12DD" w:rsidRDefault="0051055D" w:rsidP="0051055D">
      <w:pPr>
        <w:pStyle w:val="Akapitzlist"/>
        <w:spacing w:line="259" w:lineRule="auto"/>
        <w:ind w:left="1134" w:hanging="425"/>
        <w:contextualSpacing/>
        <w:jc w:val="both"/>
        <w:rPr>
          <w:b/>
          <w:bCs/>
          <w:sz w:val="20"/>
          <w:szCs w:val="20"/>
        </w:rPr>
      </w:pPr>
      <w:r w:rsidRPr="00BD12DD">
        <w:rPr>
          <w:b/>
          <w:bCs/>
          <w:sz w:val="20"/>
          <w:szCs w:val="20"/>
        </w:rPr>
        <w:t xml:space="preserve">– jeżeli Wykonawca wykaże wpływ tej zmiany na wysokość wynagrodzenia określonego </w:t>
      </w:r>
      <w:r w:rsidR="005C1925">
        <w:rPr>
          <w:b/>
          <w:bCs/>
          <w:sz w:val="20"/>
          <w:szCs w:val="20"/>
        </w:rPr>
        <w:t xml:space="preserve">                     </w:t>
      </w:r>
      <w:r w:rsidRPr="00BD12DD">
        <w:rPr>
          <w:b/>
          <w:bCs/>
          <w:sz w:val="20"/>
          <w:szCs w:val="20"/>
        </w:rPr>
        <w:t>w</w:t>
      </w:r>
      <w:r w:rsidR="005C1925">
        <w:rPr>
          <w:b/>
          <w:bCs/>
          <w:sz w:val="20"/>
          <w:szCs w:val="20"/>
        </w:rPr>
        <w:t xml:space="preserve"> </w:t>
      </w:r>
      <w:r w:rsidRPr="00BD12DD">
        <w:rPr>
          <w:b/>
          <w:bCs/>
          <w:sz w:val="20"/>
          <w:szCs w:val="20"/>
        </w:rPr>
        <w:t>umowie.</w:t>
      </w:r>
    </w:p>
    <w:p w14:paraId="2E548E12" w14:textId="77777777" w:rsidR="0051055D" w:rsidRPr="00AD305C" w:rsidRDefault="0051055D" w:rsidP="00334351">
      <w:pPr>
        <w:pStyle w:val="Akapitzlist"/>
        <w:numPr>
          <w:ilvl w:val="1"/>
          <w:numId w:val="67"/>
        </w:numPr>
        <w:tabs>
          <w:tab w:val="left" w:pos="851"/>
          <w:tab w:val="left" w:pos="1134"/>
        </w:tabs>
        <w:spacing w:line="259" w:lineRule="auto"/>
        <w:ind w:left="1134" w:hanging="425"/>
        <w:jc w:val="both"/>
        <w:rPr>
          <w:sz w:val="20"/>
          <w:szCs w:val="20"/>
        </w:rPr>
      </w:pPr>
      <w:r w:rsidRPr="00AD305C">
        <w:rPr>
          <w:sz w:val="20"/>
          <w:szCs w:val="20"/>
        </w:rPr>
        <w:t>W przypadku zmiany kosztów związanych z realizacją zamówienia, na następujących zasadach:</w:t>
      </w:r>
    </w:p>
    <w:p w14:paraId="7CDB2094" w14:textId="77777777" w:rsidR="0051055D" w:rsidRPr="00D66934" w:rsidRDefault="0051055D" w:rsidP="00334351">
      <w:pPr>
        <w:pStyle w:val="Akapitzlist"/>
        <w:numPr>
          <w:ilvl w:val="0"/>
          <w:numId w:val="73"/>
        </w:numPr>
        <w:spacing w:line="259" w:lineRule="auto"/>
        <w:ind w:left="1985" w:hanging="425"/>
        <w:contextualSpacing/>
        <w:jc w:val="both"/>
        <w:rPr>
          <w:sz w:val="20"/>
          <w:szCs w:val="20"/>
        </w:rPr>
      </w:pPr>
      <w:r w:rsidRPr="00D66934">
        <w:rPr>
          <w:sz w:val="20"/>
          <w:szCs w:val="20"/>
        </w:rPr>
        <w:t>zmiana wynagrodzenia nie może nastąpić częściej niż co 6 miesięcy,</w:t>
      </w:r>
    </w:p>
    <w:p w14:paraId="7D7DB803" w14:textId="58C05512" w:rsidR="0051055D" w:rsidRPr="00AD305C" w:rsidRDefault="0051055D" w:rsidP="00334351">
      <w:pPr>
        <w:pStyle w:val="Akapitzlist"/>
        <w:numPr>
          <w:ilvl w:val="0"/>
          <w:numId w:val="73"/>
        </w:numPr>
        <w:spacing w:line="259" w:lineRule="auto"/>
        <w:ind w:left="1985" w:hanging="425"/>
        <w:contextualSpacing/>
        <w:jc w:val="both"/>
        <w:rPr>
          <w:sz w:val="20"/>
          <w:szCs w:val="20"/>
        </w:rPr>
      </w:pPr>
      <w:r w:rsidRPr="00D66934">
        <w:rPr>
          <w:sz w:val="20"/>
          <w:szCs w:val="20"/>
        </w:rPr>
        <w:t>zmiana nastąpi</w:t>
      </w:r>
      <w:r>
        <w:rPr>
          <w:sz w:val="20"/>
          <w:szCs w:val="20"/>
        </w:rPr>
        <w:t xml:space="preserve"> w oparciu o zmianę </w:t>
      </w:r>
      <w:r w:rsidRPr="00AD305C">
        <w:rPr>
          <w:sz w:val="20"/>
          <w:szCs w:val="20"/>
        </w:rPr>
        <w:t xml:space="preserve">stawki za jednostkę nakładu pracy (j.n.p.) przy </w:t>
      </w:r>
      <w:r w:rsidR="005C1925">
        <w:rPr>
          <w:sz w:val="20"/>
          <w:szCs w:val="20"/>
        </w:rPr>
        <w:t xml:space="preserve">                   </w:t>
      </w:r>
      <w:r w:rsidRPr="00AD305C">
        <w:rPr>
          <w:sz w:val="20"/>
          <w:szCs w:val="20"/>
        </w:rPr>
        <w:t xml:space="preserve">wycenach prac projektowych i usług inżynierskich dokonywanych na podstawie </w:t>
      </w:r>
      <w:r w:rsidR="005C1925">
        <w:rPr>
          <w:sz w:val="20"/>
          <w:szCs w:val="20"/>
        </w:rPr>
        <w:t xml:space="preserve">                        </w:t>
      </w:r>
      <w:r w:rsidRPr="00AD305C">
        <w:rPr>
          <w:sz w:val="20"/>
          <w:szCs w:val="20"/>
        </w:rPr>
        <w:t>Środowiskow</w:t>
      </w:r>
      <w:r>
        <w:rPr>
          <w:sz w:val="20"/>
          <w:szCs w:val="20"/>
        </w:rPr>
        <w:t>ych</w:t>
      </w:r>
      <w:r w:rsidRPr="00AD305C">
        <w:rPr>
          <w:sz w:val="20"/>
          <w:szCs w:val="20"/>
        </w:rPr>
        <w:t xml:space="preserve"> Zasad Wycen</w:t>
      </w:r>
      <w:r>
        <w:rPr>
          <w:sz w:val="20"/>
          <w:szCs w:val="20"/>
        </w:rPr>
        <w:t>y</w:t>
      </w:r>
      <w:r w:rsidRPr="00AD305C">
        <w:rPr>
          <w:sz w:val="20"/>
          <w:szCs w:val="20"/>
        </w:rPr>
        <w:t xml:space="preserve"> Prac Projektowych</w:t>
      </w:r>
      <w:r>
        <w:rPr>
          <w:sz w:val="20"/>
          <w:szCs w:val="20"/>
        </w:rPr>
        <w:t xml:space="preserve"> </w:t>
      </w:r>
      <w:r w:rsidRPr="00AD305C">
        <w:rPr>
          <w:sz w:val="20"/>
          <w:szCs w:val="20"/>
        </w:rPr>
        <w:t>w budownictwie</w:t>
      </w:r>
      <w:r>
        <w:rPr>
          <w:sz w:val="20"/>
          <w:szCs w:val="20"/>
        </w:rPr>
        <w:t xml:space="preserve"> przyjęta </w:t>
      </w:r>
      <w:r w:rsidR="005C1925">
        <w:rPr>
          <w:sz w:val="20"/>
          <w:szCs w:val="20"/>
        </w:rPr>
        <w:t xml:space="preserve">                           </w:t>
      </w:r>
      <w:r>
        <w:rPr>
          <w:sz w:val="20"/>
          <w:szCs w:val="20"/>
        </w:rPr>
        <w:t xml:space="preserve">postanowieniem Izby Projektowania Budowlanego </w:t>
      </w:r>
      <w:r w:rsidRPr="00AD305C">
        <w:rPr>
          <w:sz w:val="20"/>
          <w:szCs w:val="20"/>
        </w:rPr>
        <w:t xml:space="preserve">w </w:t>
      </w:r>
      <w:r>
        <w:rPr>
          <w:sz w:val="20"/>
          <w:szCs w:val="20"/>
        </w:rPr>
        <w:t>stosunku do roku poprzedniego</w:t>
      </w:r>
      <w:r w:rsidRPr="00AD305C">
        <w:rPr>
          <w:sz w:val="20"/>
          <w:szCs w:val="20"/>
        </w:rPr>
        <w:t xml:space="preserve"> </w:t>
      </w:r>
      <w:r>
        <w:rPr>
          <w:sz w:val="20"/>
          <w:szCs w:val="20"/>
        </w:rPr>
        <w:t>(roku udzielenia zamówienia),</w:t>
      </w:r>
    </w:p>
    <w:p w14:paraId="5B093ACE" w14:textId="77777777" w:rsidR="0051055D" w:rsidRDefault="0051055D" w:rsidP="00334351">
      <w:pPr>
        <w:pStyle w:val="Akapitzlist"/>
        <w:numPr>
          <w:ilvl w:val="0"/>
          <w:numId w:val="73"/>
        </w:numPr>
        <w:spacing w:line="259" w:lineRule="auto"/>
        <w:ind w:left="1985" w:hanging="425"/>
        <w:contextualSpacing/>
        <w:jc w:val="both"/>
        <w:rPr>
          <w:sz w:val="20"/>
          <w:szCs w:val="20"/>
        </w:rPr>
      </w:pPr>
      <w:r w:rsidRPr="00D66934">
        <w:rPr>
          <w:sz w:val="20"/>
          <w:szCs w:val="20"/>
        </w:rPr>
        <w:lastRenderedPageBreak/>
        <w:t xml:space="preserve">wartość wszystkich zmian nie może przekroczyć 20% wynagrodzenia umownego brutto. </w:t>
      </w:r>
    </w:p>
    <w:p w14:paraId="0C21EA73" w14:textId="7F9D6EF1" w:rsidR="0051055D" w:rsidRPr="00D66934" w:rsidRDefault="0051055D" w:rsidP="00334351">
      <w:pPr>
        <w:pStyle w:val="Akapitzlist"/>
        <w:numPr>
          <w:ilvl w:val="0"/>
          <w:numId w:val="67"/>
        </w:numPr>
        <w:spacing w:line="259" w:lineRule="auto"/>
        <w:ind w:left="426" w:hanging="426"/>
        <w:contextualSpacing/>
        <w:jc w:val="both"/>
        <w:rPr>
          <w:sz w:val="20"/>
          <w:szCs w:val="20"/>
        </w:rPr>
      </w:pPr>
      <w:r w:rsidRPr="00D66934">
        <w:rPr>
          <w:sz w:val="20"/>
          <w:szCs w:val="20"/>
        </w:rPr>
        <w:t>Strony ustalają zasady ustalania wynagrodzenia Wykonawcy w przypadku zmiany umowy dokonywanej na podstawie art. 455 ust. 1 pkt 3 i 4 oraz ust. 2 pzp w następujący sposób: warunki zmiany Umowy będą ustalone na podstawie przeprowadzonych negocjacji pomiędzy Stronami. Przed przystąpieniem do</w:t>
      </w:r>
      <w:r w:rsidR="005C1925">
        <w:rPr>
          <w:sz w:val="20"/>
          <w:szCs w:val="20"/>
        </w:rPr>
        <w:t xml:space="preserve">                  </w:t>
      </w:r>
      <w:r w:rsidRPr="00D66934">
        <w:rPr>
          <w:sz w:val="20"/>
          <w:szCs w:val="20"/>
        </w:rPr>
        <w:t xml:space="preserve"> negocjacji Wykonawca, na wniosek i w </w:t>
      </w:r>
      <w:r w:rsidRPr="00D66934">
        <w:rPr>
          <w:rFonts w:eastAsia="Calibri"/>
          <w:sz w:val="20"/>
          <w:szCs w:val="20"/>
        </w:rPr>
        <w:t>terminie uzgodnionym z Zamawiającym</w:t>
      </w:r>
      <w:r w:rsidRPr="00D66934">
        <w:rPr>
          <w:sz w:val="20"/>
          <w:szCs w:val="20"/>
        </w:rPr>
        <w:t xml:space="preserve">, zobowiązany będzie do złożenia Zamawiającemu </w:t>
      </w:r>
      <w:r w:rsidRPr="00D66934">
        <w:rPr>
          <w:rFonts w:eastAsia="Calibri"/>
          <w:sz w:val="20"/>
          <w:szCs w:val="20"/>
        </w:rPr>
        <w:t>założeń dotyczących projektowanych zmian, tj. w szczególności dotyczących szacowanego</w:t>
      </w:r>
      <w:r w:rsidRPr="00D66934">
        <w:rPr>
          <w:sz w:val="20"/>
          <w:szCs w:val="20"/>
        </w:rPr>
        <w:t xml:space="preserve"> wynagrodzenia Wykonawcy z tytułu wykonania lub zaniechania wykonania prac </w:t>
      </w:r>
      <w:r w:rsidR="005C1925">
        <w:rPr>
          <w:sz w:val="20"/>
          <w:szCs w:val="20"/>
        </w:rPr>
        <w:t xml:space="preserve">                         </w:t>
      </w:r>
      <w:r w:rsidRPr="00D66934">
        <w:rPr>
          <w:sz w:val="20"/>
          <w:szCs w:val="20"/>
        </w:rPr>
        <w:t>(kosztorys) oraz terminu w jakim zobowiązuje się wykonać zamówienie objęte negocjacjami.</w:t>
      </w:r>
    </w:p>
    <w:p w14:paraId="0C2BE9B0" w14:textId="5C290717" w:rsidR="0051055D" w:rsidRPr="00D66934" w:rsidRDefault="0051055D" w:rsidP="00334351">
      <w:pPr>
        <w:pStyle w:val="Akapitzlist"/>
        <w:numPr>
          <w:ilvl w:val="0"/>
          <w:numId w:val="67"/>
        </w:numPr>
        <w:spacing w:line="259" w:lineRule="auto"/>
        <w:ind w:left="426" w:hanging="426"/>
        <w:contextualSpacing/>
        <w:jc w:val="both"/>
        <w:rPr>
          <w:sz w:val="20"/>
          <w:szCs w:val="20"/>
        </w:rPr>
      </w:pPr>
      <w:r>
        <w:rPr>
          <w:sz w:val="20"/>
          <w:szCs w:val="20"/>
        </w:rPr>
        <w:t xml:space="preserve">Wprowadzenie zmian do umowy określonych w ust. 1 może nastąpić w przypadku wystąpienia </w:t>
      </w:r>
      <w:r w:rsidR="00343DEC">
        <w:rPr>
          <w:sz w:val="20"/>
          <w:szCs w:val="20"/>
        </w:rPr>
        <w:t xml:space="preserve">                               </w:t>
      </w:r>
      <w:r>
        <w:rPr>
          <w:sz w:val="20"/>
          <w:szCs w:val="20"/>
        </w:rPr>
        <w:t>następujących okoliczności:</w:t>
      </w:r>
    </w:p>
    <w:p w14:paraId="0BB0C95A" w14:textId="61418C2B" w:rsidR="0051055D" w:rsidRPr="00D66934" w:rsidRDefault="0051055D" w:rsidP="00334351">
      <w:pPr>
        <w:pStyle w:val="Akapitzlist"/>
        <w:numPr>
          <w:ilvl w:val="1"/>
          <w:numId w:val="67"/>
        </w:numPr>
        <w:tabs>
          <w:tab w:val="left" w:pos="851"/>
        </w:tabs>
        <w:spacing w:line="259" w:lineRule="auto"/>
        <w:ind w:left="851" w:hanging="284"/>
        <w:jc w:val="both"/>
        <w:rPr>
          <w:sz w:val="20"/>
          <w:szCs w:val="20"/>
        </w:rPr>
      </w:pPr>
      <w:r w:rsidRPr="00D66934">
        <w:rPr>
          <w:color w:val="000000"/>
          <w:sz w:val="20"/>
          <w:szCs w:val="20"/>
        </w:rPr>
        <w:t>będące wynikiem zaistnienia okoliczności ekonomicznych lub technicznych</w:t>
      </w:r>
      <w:r w:rsidRPr="00D66934">
        <w:rPr>
          <w:sz w:val="20"/>
          <w:szCs w:val="20"/>
        </w:rPr>
        <w:t xml:space="preserve"> </w:t>
      </w:r>
      <w:r w:rsidRPr="00D66934">
        <w:rPr>
          <w:color w:val="000000"/>
          <w:sz w:val="20"/>
          <w:szCs w:val="20"/>
        </w:rPr>
        <w:t xml:space="preserve">skutkujących </w:t>
      </w:r>
      <w:r w:rsidR="00082413">
        <w:rPr>
          <w:color w:val="000000"/>
          <w:sz w:val="20"/>
          <w:szCs w:val="20"/>
        </w:rPr>
        <w:t xml:space="preserve">                     </w:t>
      </w:r>
      <w:r w:rsidRPr="00D66934">
        <w:rPr>
          <w:color w:val="000000"/>
          <w:sz w:val="20"/>
          <w:szCs w:val="20"/>
        </w:rPr>
        <w:t>niemożliwością wykonania lub należytego wykonania Umowy</w:t>
      </w:r>
      <w:r>
        <w:rPr>
          <w:color w:val="000000"/>
          <w:sz w:val="20"/>
          <w:szCs w:val="20"/>
        </w:rPr>
        <w:t xml:space="preserve"> w pierwotnym kształcie</w:t>
      </w:r>
      <w:r w:rsidRPr="00D66934">
        <w:rPr>
          <w:color w:val="000000"/>
          <w:sz w:val="20"/>
          <w:szCs w:val="20"/>
        </w:rPr>
        <w:t>;</w:t>
      </w:r>
    </w:p>
    <w:p w14:paraId="18292EF4" w14:textId="77777777" w:rsidR="0051055D" w:rsidRPr="00D66934" w:rsidRDefault="0051055D" w:rsidP="00334351">
      <w:pPr>
        <w:pStyle w:val="Akapitzlist"/>
        <w:numPr>
          <w:ilvl w:val="1"/>
          <w:numId w:val="67"/>
        </w:numPr>
        <w:tabs>
          <w:tab w:val="left" w:pos="851"/>
        </w:tabs>
        <w:spacing w:line="259" w:lineRule="auto"/>
        <w:ind w:left="851" w:hanging="284"/>
        <w:jc w:val="both"/>
        <w:rPr>
          <w:sz w:val="20"/>
          <w:szCs w:val="20"/>
        </w:rPr>
      </w:pPr>
      <w:r w:rsidRPr="00D66934">
        <w:rPr>
          <w:color w:val="000000"/>
          <w:sz w:val="20"/>
          <w:szCs w:val="20"/>
        </w:rPr>
        <w:t>w przypadku zaistnienia innej istotnej zmiany okoliczności powodującej, że wykonanie</w:t>
      </w:r>
      <w:r w:rsidRPr="00D66934">
        <w:rPr>
          <w:sz w:val="20"/>
          <w:szCs w:val="20"/>
        </w:rPr>
        <w:t xml:space="preserve"> </w:t>
      </w:r>
      <w:r w:rsidRPr="00D66934">
        <w:rPr>
          <w:color w:val="000000"/>
          <w:sz w:val="20"/>
          <w:szCs w:val="20"/>
        </w:rPr>
        <w:t>Umowy bez dokonania jej zmian nie leży w interesie publicznym, czego nie można było</w:t>
      </w:r>
      <w:r w:rsidRPr="00D66934">
        <w:rPr>
          <w:sz w:val="20"/>
          <w:szCs w:val="20"/>
        </w:rPr>
        <w:t xml:space="preserve"> </w:t>
      </w:r>
      <w:r w:rsidRPr="00D66934">
        <w:rPr>
          <w:color w:val="000000"/>
          <w:sz w:val="20"/>
          <w:szCs w:val="20"/>
        </w:rPr>
        <w:t>przewidzieć na etapie zawierania Umowy;</w:t>
      </w:r>
    </w:p>
    <w:p w14:paraId="7EFB1563" w14:textId="3DA696AF" w:rsidR="0051055D" w:rsidRPr="00D66934" w:rsidRDefault="0051055D" w:rsidP="00334351">
      <w:pPr>
        <w:pStyle w:val="Akapitzlist"/>
        <w:numPr>
          <w:ilvl w:val="1"/>
          <w:numId w:val="67"/>
        </w:numPr>
        <w:tabs>
          <w:tab w:val="left" w:pos="851"/>
        </w:tabs>
        <w:spacing w:line="259" w:lineRule="auto"/>
        <w:ind w:left="851" w:hanging="284"/>
        <w:jc w:val="both"/>
        <w:rPr>
          <w:sz w:val="20"/>
          <w:szCs w:val="20"/>
        </w:rPr>
      </w:pPr>
      <w:r w:rsidRPr="00D66934">
        <w:rPr>
          <w:color w:val="000000"/>
          <w:sz w:val="20"/>
          <w:szCs w:val="20"/>
        </w:rPr>
        <w:t>w przypadku, gdy konieczność zmiany Umowy wynikać będzie z decyzji</w:t>
      </w:r>
      <w:r w:rsidRPr="00D66934">
        <w:rPr>
          <w:sz w:val="20"/>
          <w:szCs w:val="20"/>
        </w:rPr>
        <w:t xml:space="preserve"> </w:t>
      </w:r>
      <w:r w:rsidRPr="00D66934">
        <w:rPr>
          <w:color w:val="000000"/>
          <w:sz w:val="20"/>
          <w:szCs w:val="20"/>
        </w:rPr>
        <w:t xml:space="preserve">administracyjnych lub </w:t>
      </w:r>
      <w:r w:rsidR="00082413">
        <w:rPr>
          <w:color w:val="000000"/>
          <w:sz w:val="20"/>
          <w:szCs w:val="20"/>
        </w:rPr>
        <w:t xml:space="preserve">                    </w:t>
      </w:r>
      <w:r w:rsidRPr="00D66934">
        <w:rPr>
          <w:color w:val="000000"/>
          <w:sz w:val="20"/>
          <w:szCs w:val="20"/>
        </w:rPr>
        <w:t>wyroków sądowych;</w:t>
      </w:r>
    </w:p>
    <w:p w14:paraId="01707380" w14:textId="456727E7" w:rsidR="0051055D" w:rsidRPr="00D66934" w:rsidRDefault="0051055D" w:rsidP="00334351">
      <w:pPr>
        <w:pStyle w:val="Akapitzlist"/>
        <w:numPr>
          <w:ilvl w:val="1"/>
          <w:numId w:val="67"/>
        </w:numPr>
        <w:tabs>
          <w:tab w:val="left" w:pos="851"/>
        </w:tabs>
        <w:spacing w:line="259" w:lineRule="auto"/>
        <w:ind w:left="851" w:hanging="284"/>
        <w:jc w:val="both"/>
        <w:rPr>
          <w:sz w:val="20"/>
          <w:szCs w:val="20"/>
        </w:rPr>
      </w:pPr>
      <w:r w:rsidRPr="00D66934">
        <w:rPr>
          <w:color w:val="000000"/>
          <w:sz w:val="20"/>
          <w:szCs w:val="20"/>
        </w:rPr>
        <w:t xml:space="preserve">w konsekwencji zmiany powszechnie obowiązujących przepisów prawa, z których wynika </w:t>
      </w:r>
      <w:r w:rsidR="00082413">
        <w:rPr>
          <w:color w:val="000000"/>
          <w:sz w:val="20"/>
          <w:szCs w:val="20"/>
        </w:rPr>
        <w:t xml:space="preserve">                             </w:t>
      </w:r>
      <w:r w:rsidRPr="00D66934">
        <w:rPr>
          <w:color w:val="000000"/>
          <w:sz w:val="20"/>
          <w:szCs w:val="20"/>
        </w:rPr>
        <w:t>konieczność</w:t>
      </w:r>
      <w:r w:rsidRPr="00D66934">
        <w:rPr>
          <w:sz w:val="20"/>
          <w:szCs w:val="20"/>
        </w:rPr>
        <w:t xml:space="preserve"> </w:t>
      </w:r>
      <w:r w:rsidRPr="00D66934">
        <w:rPr>
          <w:color w:val="000000"/>
          <w:sz w:val="20"/>
          <w:szCs w:val="20"/>
        </w:rPr>
        <w:t>lub zasadność wprowadzenia zmian Umowy;</w:t>
      </w:r>
    </w:p>
    <w:p w14:paraId="520BA4C7" w14:textId="77777777" w:rsidR="0051055D" w:rsidRPr="00D66934" w:rsidRDefault="0051055D" w:rsidP="00334351">
      <w:pPr>
        <w:pStyle w:val="Akapitzlist"/>
        <w:numPr>
          <w:ilvl w:val="1"/>
          <w:numId w:val="67"/>
        </w:numPr>
        <w:tabs>
          <w:tab w:val="left" w:pos="851"/>
        </w:tabs>
        <w:spacing w:line="259" w:lineRule="auto"/>
        <w:ind w:left="851" w:hanging="284"/>
        <w:jc w:val="both"/>
        <w:rPr>
          <w:sz w:val="20"/>
          <w:szCs w:val="20"/>
        </w:rPr>
      </w:pPr>
      <w:r w:rsidRPr="00D66934">
        <w:rPr>
          <w:color w:val="000000"/>
          <w:sz w:val="20"/>
          <w:szCs w:val="20"/>
        </w:rPr>
        <w:t>gdy dokonanie zmiany Umowy jest korzystne dla Zamawiającego,</w:t>
      </w:r>
      <w:r w:rsidRPr="00D66934">
        <w:rPr>
          <w:sz w:val="20"/>
          <w:szCs w:val="20"/>
        </w:rPr>
        <w:t xml:space="preserve"> </w:t>
      </w:r>
      <w:r w:rsidRPr="00D66934">
        <w:rPr>
          <w:color w:val="000000"/>
          <w:sz w:val="20"/>
          <w:szCs w:val="20"/>
        </w:rPr>
        <w:t>a w szczególności:</w:t>
      </w:r>
    </w:p>
    <w:p w14:paraId="23BD57BD" w14:textId="77777777" w:rsidR="0051055D" w:rsidRPr="00D66934" w:rsidRDefault="0051055D" w:rsidP="007E5679">
      <w:pPr>
        <w:pStyle w:val="Akapitzlist"/>
        <w:numPr>
          <w:ilvl w:val="0"/>
          <w:numId w:val="71"/>
        </w:numPr>
        <w:autoSpaceDE w:val="0"/>
        <w:autoSpaceDN w:val="0"/>
        <w:adjustRightInd w:val="0"/>
        <w:spacing w:line="259" w:lineRule="auto"/>
        <w:ind w:left="1134" w:hanging="283"/>
        <w:jc w:val="both"/>
        <w:rPr>
          <w:color w:val="000000"/>
          <w:sz w:val="20"/>
          <w:szCs w:val="20"/>
        </w:rPr>
      </w:pPr>
      <w:r w:rsidRPr="00D66934">
        <w:rPr>
          <w:color w:val="000000"/>
          <w:sz w:val="20"/>
          <w:szCs w:val="20"/>
        </w:rPr>
        <w:t>może obniżyć koszt realizacji przedmiotu Umowy,</w:t>
      </w:r>
    </w:p>
    <w:p w14:paraId="31DBACC0" w14:textId="77777777" w:rsidR="0051055D" w:rsidRPr="00D66934" w:rsidRDefault="0051055D" w:rsidP="007E5679">
      <w:pPr>
        <w:pStyle w:val="Akapitzlist"/>
        <w:numPr>
          <w:ilvl w:val="0"/>
          <w:numId w:val="71"/>
        </w:numPr>
        <w:autoSpaceDE w:val="0"/>
        <w:autoSpaceDN w:val="0"/>
        <w:adjustRightInd w:val="0"/>
        <w:spacing w:line="259" w:lineRule="auto"/>
        <w:ind w:left="1134" w:hanging="283"/>
        <w:jc w:val="both"/>
        <w:rPr>
          <w:color w:val="000000"/>
          <w:sz w:val="20"/>
          <w:szCs w:val="20"/>
        </w:rPr>
      </w:pPr>
      <w:r w:rsidRPr="00D66934">
        <w:rPr>
          <w:color w:val="000000"/>
          <w:sz w:val="20"/>
          <w:szCs w:val="20"/>
        </w:rPr>
        <w:t>może przyczynić się do podniesienia jakości wykonania przedmiotu Umowy,</w:t>
      </w:r>
    </w:p>
    <w:p w14:paraId="537F1957" w14:textId="77777777" w:rsidR="0051055D" w:rsidRPr="00D66934" w:rsidRDefault="0051055D" w:rsidP="007E5679">
      <w:pPr>
        <w:pStyle w:val="Akapitzlist"/>
        <w:numPr>
          <w:ilvl w:val="0"/>
          <w:numId w:val="71"/>
        </w:numPr>
        <w:autoSpaceDE w:val="0"/>
        <w:autoSpaceDN w:val="0"/>
        <w:adjustRightInd w:val="0"/>
        <w:spacing w:line="259" w:lineRule="auto"/>
        <w:ind w:left="1134" w:hanging="283"/>
        <w:jc w:val="both"/>
        <w:rPr>
          <w:color w:val="000000"/>
          <w:sz w:val="20"/>
          <w:szCs w:val="20"/>
        </w:rPr>
      </w:pPr>
      <w:r w:rsidRPr="00D66934">
        <w:rPr>
          <w:color w:val="000000"/>
          <w:sz w:val="20"/>
          <w:szCs w:val="20"/>
        </w:rPr>
        <w:t>może przyczynić się do usprawnienia i podniesienia efektywności wykonania przedmiotu Umowy,</w:t>
      </w:r>
    </w:p>
    <w:p w14:paraId="4DFC0568" w14:textId="77777777" w:rsidR="0051055D" w:rsidRPr="00D66934" w:rsidRDefault="0051055D" w:rsidP="007E5679">
      <w:pPr>
        <w:pStyle w:val="Akapitzlist"/>
        <w:numPr>
          <w:ilvl w:val="0"/>
          <w:numId w:val="71"/>
        </w:numPr>
        <w:autoSpaceDE w:val="0"/>
        <w:autoSpaceDN w:val="0"/>
        <w:adjustRightInd w:val="0"/>
        <w:spacing w:line="259" w:lineRule="auto"/>
        <w:ind w:left="1134" w:hanging="283"/>
        <w:jc w:val="both"/>
        <w:rPr>
          <w:color w:val="000000"/>
          <w:sz w:val="20"/>
          <w:szCs w:val="20"/>
        </w:rPr>
      </w:pPr>
      <w:r w:rsidRPr="00D66934">
        <w:rPr>
          <w:color w:val="000000"/>
          <w:sz w:val="20"/>
          <w:szCs w:val="20"/>
        </w:rPr>
        <w:t>może przyczynić się do korzystnego dla Zamawiającego skrócenia terminu realizacji wykonania przedmiotu Umowy,</w:t>
      </w:r>
    </w:p>
    <w:p w14:paraId="586848B6" w14:textId="3B3364A1" w:rsidR="0051055D" w:rsidRPr="00D66934" w:rsidRDefault="0051055D" w:rsidP="007E5679">
      <w:pPr>
        <w:pStyle w:val="Akapitzlist"/>
        <w:numPr>
          <w:ilvl w:val="0"/>
          <w:numId w:val="71"/>
        </w:numPr>
        <w:autoSpaceDE w:val="0"/>
        <w:autoSpaceDN w:val="0"/>
        <w:adjustRightInd w:val="0"/>
        <w:spacing w:line="259" w:lineRule="auto"/>
        <w:ind w:left="1134" w:hanging="283"/>
        <w:jc w:val="both"/>
        <w:rPr>
          <w:color w:val="000000"/>
          <w:sz w:val="20"/>
          <w:szCs w:val="20"/>
        </w:rPr>
      </w:pPr>
      <w:r w:rsidRPr="00D66934">
        <w:rPr>
          <w:color w:val="000000"/>
          <w:sz w:val="20"/>
          <w:szCs w:val="20"/>
        </w:rPr>
        <w:t>może wprowadzić zmiany technologiczne, o ile są korzystne dla</w:t>
      </w:r>
      <w:r w:rsidR="00343DEC">
        <w:rPr>
          <w:color w:val="000000"/>
          <w:sz w:val="20"/>
          <w:szCs w:val="20"/>
        </w:rPr>
        <w:t xml:space="preserve"> </w:t>
      </w:r>
      <w:r w:rsidRPr="00D66934">
        <w:rPr>
          <w:color w:val="000000"/>
          <w:sz w:val="20"/>
          <w:szCs w:val="20"/>
        </w:rPr>
        <w:t xml:space="preserve">Zamawiającego, </w:t>
      </w:r>
      <w:r w:rsidR="008D1B1A">
        <w:rPr>
          <w:color w:val="000000"/>
          <w:sz w:val="20"/>
          <w:szCs w:val="20"/>
        </w:rPr>
        <w:t xml:space="preserve">                                          </w:t>
      </w:r>
      <w:r w:rsidRPr="00D66934">
        <w:rPr>
          <w:color w:val="000000"/>
          <w:sz w:val="20"/>
          <w:szCs w:val="20"/>
        </w:rPr>
        <w:t>w szczególności jeżeli są spowodowane następującymi okolicznościami:</w:t>
      </w:r>
    </w:p>
    <w:p w14:paraId="33BA5778" w14:textId="0756A6F8" w:rsidR="0051055D" w:rsidRPr="00D66934" w:rsidRDefault="0051055D" w:rsidP="007E5679">
      <w:pPr>
        <w:pStyle w:val="Akapitzlist"/>
        <w:numPr>
          <w:ilvl w:val="0"/>
          <w:numId w:val="72"/>
        </w:numPr>
        <w:autoSpaceDE w:val="0"/>
        <w:autoSpaceDN w:val="0"/>
        <w:adjustRightInd w:val="0"/>
        <w:spacing w:line="259" w:lineRule="auto"/>
        <w:ind w:left="1418" w:hanging="284"/>
        <w:jc w:val="both"/>
        <w:rPr>
          <w:color w:val="000000"/>
          <w:sz w:val="20"/>
          <w:szCs w:val="20"/>
        </w:rPr>
      </w:pPr>
      <w:r w:rsidRPr="00D66934">
        <w:rPr>
          <w:color w:val="000000"/>
          <w:sz w:val="20"/>
          <w:szCs w:val="20"/>
        </w:rPr>
        <w:t xml:space="preserve">pojawieniem się na rynku materiałów lub urządzeń nowszej generacji pozwalających na </w:t>
      </w:r>
      <w:r w:rsidR="007E5679">
        <w:rPr>
          <w:color w:val="000000"/>
          <w:sz w:val="20"/>
          <w:szCs w:val="20"/>
        </w:rPr>
        <w:t xml:space="preserve">                   </w:t>
      </w:r>
      <w:r w:rsidRPr="00D66934">
        <w:rPr>
          <w:color w:val="000000"/>
          <w:sz w:val="20"/>
          <w:szCs w:val="20"/>
        </w:rPr>
        <w:t>zaoszczędzenie kosztów realizacji przedmiotu Umowy lub kosztów eksploatacji wykonanego przedmiotu umowy, lub umożliwiające uzyskanie lepszej jakości robót,</w:t>
      </w:r>
    </w:p>
    <w:p w14:paraId="0EBA58E9" w14:textId="4C2FCF24" w:rsidR="0051055D" w:rsidRPr="00D66934" w:rsidRDefault="0051055D" w:rsidP="007E5679">
      <w:pPr>
        <w:pStyle w:val="Akapitzlist"/>
        <w:numPr>
          <w:ilvl w:val="0"/>
          <w:numId w:val="72"/>
        </w:numPr>
        <w:autoSpaceDE w:val="0"/>
        <w:autoSpaceDN w:val="0"/>
        <w:adjustRightInd w:val="0"/>
        <w:spacing w:line="259" w:lineRule="auto"/>
        <w:ind w:left="1418" w:hanging="284"/>
        <w:jc w:val="both"/>
        <w:rPr>
          <w:color w:val="000000"/>
          <w:sz w:val="20"/>
          <w:szCs w:val="20"/>
        </w:rPr>
      </w:pPr>
      <w:r w:rsidRPr="00D66934">
        <w:rPr>
          <w:color w:val="000000"/>
          <w:sz w:val="20"/>
          <w:szCs w:val="20"/>
        </w:rPr>
        <w:t xml:space="preserve">pojawieniem się nowszej technologii wykonania zaprojektowanych robót pozwalającej na </w:t>
      </w:r>
      <w:r w:rsidR="008D1B1A">
        <w:rPr>
          <w:color w:val="000000"/>
          <w:sz w:val="20"/>
          <w:szCs w:val="20"/>
        </w:rPr>
        <w:t xml:space="preserve">                  </w:t>
      </w:r>
      <w:r w:rsidRPr="00D66934">
        <w:rPr>
          <w:color w:val="000000"/>
          <w:sz w:val="20"/>
          <w:szCs w:val="20"/>
        </w:rPr>
        <w:t xml:space="preserve">zaoszczędzenie czasu realizacji inwestycji lub kosztów wykonywanych prac, jak również </w:t>
      </w:r>
      <w:r w:rsidR="007E5679">
        <w:rPr>
          <w:color w:val="000000"/>
          <w:sz w:val="20"/>
          <w:szCs w:val="20"/>
        </w:rPr>
        <w:t xml:space="preserve">                       </w:t>
      </w:r>
      <w:r w:rsidRPr="00D66934">
        <w:rPr>
          <w:color w:val="000000"/>
          <w:sz w:val="20"/>
          <w:szCs w:val="20"/>
        </w:rPr>
        <w:t>kosztów eksploatacji wykonanego przedmiotu umowy,</w:t>
      </w:r>
    </w:p>
    <w:p w14:paraId="1DF18C9B" w14:textId="77777777" w:rsidR="0051055D" w:rsidRPr="00D66934" w:rsidRDefault="0051055D" w:rsidP="00334351">
      <w:pPr>
        <w:pStyle w:val="Standard"/>
        <w:numPr>
          <w:ilvl w:val="0"/>
          <w:numId w:val="67"/>
        </w:numPr>
        <w:autoSpaceDN w:val="0"/>
        <w:spacing w:line="259" w:lineRule="auto"/>
        <w:ind w:left="284" w:right="23" w:hanging="284"/>
        <w:jc w:val="both"/>
        <w:textAlignment w:val="baseline"/>
        <w:rPr>
          <w:rFonts w:ascii="Arial" w:hAnsi="Arial" w:cs="Arial"/>
          <w:color w:val="000000"/>
          <w:sz w:val="20"/>
          <w:szCs w:val="20"/>
        </w:rPr>
      </w:pPr>
      <w:r w:rsidRPr="00D66934">
        <w:rPr>
          <w:rFonts w:ascii="Arial" w:hAnsi="Arial" w:cs="Arial"/>
          <w:color w:val="000000"/>
          <w:sz w:val="20"/>
          <w:szCs w:val="20"/>
        </w:rPr>
        <w:t>Wprowadza się następującą procedurę wprowadzania zmian w umowie:</w:t>
      </w:r>
    </w:p>
    <w:p w14:paraId="56ABE55B" w14:textId="77777777" w:rsidR="0051055D" w:rsidRPr="00D66934" w:rsidRDefault="0051055D" w:rsidP="00334351">
      <w:pPr>
        <w:pStyle w:val="Standard"/>
        <w:numPr>
          <w:ilvl w:val="1"/>
          <w:numId w:val="67"/>
        </w:numPr>
        <w:autoSpaceDN w:val="0"/>
        <w:spacing w:line="259" w:lineRule="auto"/>
        <w:ind w:left="567" w:right="23" w:hanging="283"/>
        <w:jc w:val="both"/>
        <w:textAlignment w:val="baseline"/>
        <w:rPr>
          <w:rFonts w:ascii="Arial" w:hAnsi="Arial" w:cs="Arial"/>
          <w:sz w:val="20"/>
          <w:szCs w:val="20"/>
        </w:rPr>
      </w:pPr>
      <w:r w:rsidRPr="00D66934">
        <w:rPr>
          <w:rFonts w:ascii="Arial" w:hAnsi="Arial" w:cs="Arial"/>
          <w:color w:val="000000"/>
          <w:sz w:val="20"/>
          <w:szCs w:val="20"/>
        </w:rPr>
        <w:t>wszelkie zmiany, które wraz z warunkami ich wprowadzenia zostały przewidziane niniejszą umową, lub których wprowadzenie możliwe jest zgodnie z przepisami prawa</w:t>
      </w:r>
      <w:r>
        <w:rPr>
          <w:rFonts w:ascii="Arial" w:hAnsi="Arial" w:cs="Arial"/>
          <w:color w:val="000000"/>
          <w:sz w:val="20"/>
          <w:szCs w:val="20"/>
        </w:rPr>
        <w:t>,</w:t>
      </w:r>
      <w:r w:rsidRPr="00D66934">
        <w:rPr>
          <w:rFonts w:ascii="Arial" w:hAnsi="Arial" w:cs="Arial"/>
          <w:color w:val="000000"/>
          <w:sz w:val="20"/>
          <w:szCs w:val="20"/>
        </w:rPr>
        <w:t xml:space="preserve"> będą dokumentowane w ramach procedury kontroli zmian</w:t>
      </w:r>
      <w:r>
        <w:rPr>
          <w:rFonts w:ascii="Arial" w:hAnsi="Arial" w:cs="Arial"/>
          <w:color w:val="000000"/>
          <w:sz w:val="20"/>
          <w:szCs w:val="20"/>
        </w:rPr>
        <w:t xml:space="preserve"> określonej w pkt 2-4 poniżej</w:t>
      </w:r>
      <w:r w:rsidRPr="00D66934">
        <w:rPr>
          <w:rFonts w:ascii="Arial" w:hAnsi="Arial" w:cs="Arial"/>
          <w:color w:val="000000"/>
          <w:sz w:val="20"/>
          <w:szCs w:val="20"/>
        </w:rPr>
        <w:t>.</w:t>
      </w:r>
    </w:p>
    <w:p w14:paraId="1B8AC61A" w14:textId="77777777" w:rsidR="0051055D" w:rsidRPr="00D66934" w:rsidRDefault="0051055D" w:rsidP="00334351">
      <w:pPr>
        <w:pStyle w:val="Standard"/>
        <w:numPr>
          <w:ilvl w:val="1"/>
          <w:numId w:val="67"/>
        </w:numPr>
        <w:autoSpaceDN w:val="0"/>
        <w:spacing w:line="259" w:lineRule="auto"/>
        <w:ind w:left="567" w:right="23" w:hanging="283"/>
        <w:jc w:val="both"/>
        <w:textAlignment w:val="baseline"/>
        <w:rPr>
          <w:rFonts w:ascii="Arial" w:hAnsi="Arial" w:cs="Arial"/>
          <w:sz w:val="20"/>
          <w:szCs w:val="20"/>
        </w:rPr>
      </w:pPr>
      <w:r w:rsidRPr="00D66934">
        <w:rPr>
          <w:rFonts w:ascii="Arial" w:hAnsi="Arial" w:cs="Arial"/>
          <w:color w:val="000000"/>
          <w:sz w:val="20"/>
          <w:szCs w:val="20"/>
        </w:rPr>
        <w:t>W przypadku złożenia wniosku o dokonanie zmiany:</w:t>
      </w:r>
    </w:p>
    <w:p w14:paraId="35DE9875" w14:textId="77777777" w:rsidR="0051055D" w:rsidRPr="00D66934" w:rsidRDefault="0051055D" w:rsidP="00334351">
      <w:pPr>
        <w:pStyle w:val="Standard"/>
        <w:numPr>
          <w:ilvl w:val="0"/>
          <w:numId w:val="76"/>
        </w:numPr>
        <w:autoSpaceDN w:val="0"/>
        <w:spacing w:line="259" w:lineRule="auto"/>
        <w:ind w:left="851" w:right="20" w:hanging="284"/>
        <w:jc w:val="both"/>
        <w:textAlignment w:val="baseline"/>
        <w:rPr>
          <w:rFonts w:ascii="Arial" w:hAnsi="Arial" w:cs="Arial"/>
          <w:sz w:val="20"/>
          <w:szCs w:val="20"/>
        </w:rPr>
      </w:pPr>
      <w:r w:rsidRPr="00D66934">
        <w:rPr>
          <w:rFonts w:ascii="Arial" w:hAnsi="Arial" w:cs="Arial"/>
          <w:sz w:val="20"/>
          <w:szCs w:val="20"/>
        </w:rPr>
        <w:t>przez</w:t>
      </w:r>
      <w:r w:rsidRPr="00D66934">
        <w:rPr>
          <w:rFonts w:ascii="Arial" w:hAnsi="Arial" w:cs="Arial"/>
          <w:color w:val="000000"/>
          <w:sz w:val="20"/>
          <w:szCs w:val="20"/>
        </w:rPr>
        <w:t xml:space="preserve"> </w:t>
      </w:r>
      <w:r w:rsidRPr="00D66934">
        <w:rPr>
          <w:rFonts w:ascii="Arial" w:hAnsi="Arial" w:cs="Arial"/>
          <w:sz w:val="20"/>
          <w:szCs w:val="20"/>
        </w:rPr>
        <w:t xml:space="preserve">Zamawiającego – Wykonawca w terminie uzgodnionym przez Strony przygotuje </w:t>
      </w:r>
      <w:r w:rsidRPr="00D66934">
        <w:rPr>
          <w:rFonts w:ascii="Arial" w:hAnsi="Arial" w:cs="Arial"/>
          <w:color w:val="000000"/>
          <w:sz w:val="20"/>
          <w:szCs w:val="20"/>
        </w:rPr>
        <w:t>założenia</w:t>
      </w:r>
      <w:r w:rsidRPr="00D66934">
        <w:rPr>
          <w:rFonts w:ascii="Arial" w:hAnsi="Arial" w:cs="Arial"/>
          <w:sz w:val="20"/>
          <w:szCs w:val="20"/>
        </w:rPr>
        <w:t xml:space="preserve"> dotyczące dokonania wnioskowanej zmiany;</w:t>
      </w:r>
    </w:p>
    <w:p w14:paraId="378B7F25" w14:textId="77777777" w:rsidR="0051055D" w:rsidRPr="00D66934" w:rsidRDefault="0051055D" w:rsidP="00334351">
      <w:pPr>
        <w:pStyle w:val="Standard"/>
        <w:numPr>
          <w:ilvl w:val="0"/>
          <w:numId w:val="76"/>
        </w:numPr>
        <w:autoSpaceDN w:val="0"/>
        <w:spacing w:line="259" w:lineRule="auto"/>
        <w:ind w:left="851" w:right="20" w:hanging="284"/>
        <w:jc w:val="both"/>
        <w:textAlignment w:val="baseline"/>
        <w:rPr>
          <w:rFonts w:ascii="Arial" w:hAnsi="Arial" w:cs="Arial"/>
          <w:sz w:val="20"/>
          <w:szCs w:val="20"/>
        </w:rPr>
      </w:pPr>
      <w:r w:rsidRPr="00D66934">
        <w:rPr>
          <w:rFonts w:ascii="Arial" w:hAnsi="Arial" w:cs="Arial"/>
          <w:sz w:val="20"/>
          <w:szCs w:val="20"/>
        </w:rPr>
        <w:t xml:space="preserve">przez Wykonawcę – wraz z takim wnioskiem Wykonawca przedłoży założenia dotyczące </w:t>
      </w:r>
      <w:r w:rsidRPr="00D66934">
        <w:rPr>
          <w:rFonts w:ascii="Arial" w:hAnsi="Arial" w:cs="Arial"/>
          <w:color w:val="000000"/>
          <w:sz w:val="20"/>
          <w:szCs w:val="20"/>
        </w:rPr>
        <w:t>dokonania</w:t>
      </w:r>
      <w:r w:rsidRPr="00D66934">
        <w:rPr>
          <w:rFonts w:ascii="Arial" w:hAnsi="Arial" w:cs="Arial"/>
          <w:sz w:val="20"/>
          <w:szCs w:val="20"/>
        </w:rPr>
        <w:t xml:space="preserve"> wnioskowanej zmiany.</w:t>
      </w:r>
    </w:p>
    <w:p w14:paraId="7D998295" w14:textId="5DE96925" w:rsidR="0051055D" w:rsidRPr="00D66934" w:rsidRDefault="0051055D" w:rsidP="0051055D">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w:t>
      </w:r>
      <w:r w:rsidR="008D1B1A">
        <w:rPr>
          <w:rFonts w:ascii="Arial" w:hAnsi="Arial" w:cs="Arial"/>
          <w:sz w:val="20"/>
          <w:szCs w:val="20"/>
        </w:rPr>
        <w:t xml:space="preserve">                </w:t>
      </w:r>
      <w:r w:rsidRPr="00D66934">
        <w:rPr>
          <w:rFonts w:ascii="Arial" w:hAnsi="Arial" w:cs="Arial"/>
          <w:sz w:val="20"/>
          <w:szCs w:val="20"/>
        </w:rPr>
        <w:t xml:space="preserve"> i faktyczne uzasadnienie dopuszczalności zmiany w danym przypadku.</w:t>
      </w:r>
    </w:p>
    <w:p w14:paraId="755B1556" w14:textId="6589DEB0" w:rsidR="0051055D" w:rsidRDefault="0051055D" w:rsidP="00A13352">
      <w:pPr>
        <w:pStyle w:val="Standard"/>
        <w:spacing w:line="259" w:lineRule="auto"/>
        <w:ind w:left="567" w:right="23" w:hanging="283"/>
        <w:jc w:val="both"/>
        <w:rPr>
          <w:rFonts w:ascii="Arial" w:hAnsi="Arial" w:cs="Arial"/>
          <w:sz w:val="20"/>
          <w:szCs w:val="20"/>
        </w:rPr>
      </w:pPr>
      <w:r w:rsidRPr="00D66934">
        <w:rPr>
          <w:rFonts w:ascii="Arial" w:hAnsi="Arial" w:cs="Arial"/>
          <w:sz w:val="20"/>
          <w:szCs w:val="20"/>
        </w:rPr>
        <w:t xml:space="preserve">4) Niezwłocznie w odpowiedzi na wniosek o dokonanie zmiany składany przez Zamawiającego lub wraz </w:t>
      </w:r>
      <w:r w:rsidR="00082413">
        <w:rPr>
          <w:rFonts w:ascii="Arial" w:hAnsi="Arial" w:cs="Arial"/>
          <w:sz w:val="20"/>
          <w:szCs w:val="20"/>
        </w:rPr>
        <w:t xml:space="preserve">                </w:t>
      </w:r>
      <w:r w:rsidRPr="00D66934">
        <w:rPr>
          <w:rFonts w:ascii="Arial" w:hAnsi="Arial" w:cs="Arial"/>
          <w:sz w:val="20"/>
          <w:szCs w:val="20"/>
        </w:rPr>
        <w:t xml:space="preserve">z </w:t>
      </w:r>
      <w:r w:rsidRPr="00D66934">
        <w:rPr>
          <w:rFonts w:ascii="Arial" w:hAnsi="Arial" w:cs="Arial"/>
          <w:color w:val="000000"/>
          <w:sz w:val="20"/>
          <w:szCs w:val="20"/>
        </w:rPr>
        <w:t>wnioskiem</w:t>
      </w:r>
      <w:r w:rsidRPr="00D66934">
        <w:rPr>
          <w:rFonts w:ascii="Arial" w:hAnsi="Arial" w:cs="Arial"/>
          <w:sz w:val="20"/>
          <w:szCs w:val="20"/>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7531017E" w14:textId="77777777" w:rsidR="00E5477D" w:rsidRPr="00A13352" w:rsidRDefault="00E5477D" w:rsidP="00A13352">
      <w:pPr>
        <w:pStyle w:val="Standard"/>
        <w:spacing w:line="259" w:lineRule="auto"/>
        <w:ind w:left="567" w:right="23" w:hanging="283"/>
        <w:jc w:val="both"/>
        <w:rPr>
          <w:rFonts w:ascii="Arial" w:hAnsi="Arial" w:cs="Arial"/>
          <w:sz w:val="20"/>
          <w:szCs w:val="20"/>
        </w:rPr>
      </w:pPr>
    </w:p>
    <w:p w14:paraId="424E6D38" w14:textId="12394627" w:rsidR="0051055D" w:rsidRPr="00D66934" w:rsidRDefault="0051055D" w:rsidP="0051055D">
      <w:pPr>
        <w:pStyle w:val="Standard"/>
        <w:spacing w:line="259" w:lineRule="auto"/>
        <w:jc w:val="center"/>
        <w:rPr>
          <w:rFonts w:ascii="Arial" w:hAnsi="Arial" w:cs="Arial"/>
          <w:sz w:val="20"/>
          <w:szCs w:val="20"/>
        </w:rPr>
      </w:pPr>
      <w:r w:rsidRPr="00D66934">
        <w:rPr>
          <w:rFonts w:ascii="Arial" w:hAnsi="Arial" w:cs="Arial"/>
          <w:b/>
          <w:bCs/>
          <w:sz w:val="20"/>
          <w:szCs w:val="20"/>
        </w:rPr>
        <w:t>§ 1</w:t>
      </w:r>
      <w:r w:rsidR="00E82206">
        <w:rPr>
          <w:rFonts w:ascii="Arial" w:hAnsi="Arial" w:cs="Arial"/>
          <w:b/>
          <w:bCs/>
          <w:sz w:val="20"/>
          <w:szCs w:val="20"/>
        </w:rPr>
        <w:t>7</w:t>
      </w:r>
    </w:p>
    <w:p w14:paraId="30EB73B6" w14:textId="2E40CCE8" w:rsidR="00A13352" w:rsidRPr="007E6A63" w:rsidRDefault="0051055D" w:rsidP="007E6A63">
      <w:pPr>
        <w:pStyle w:val="Standard"/>
        <w:spacing w:line="259" w:lineRule="auto"/>
        <w:jc w:val="center"/>
        <w:rPr>
          <w:rFonts w:ascii="Arial" w:hAnsi="Arial" w:cs="Arial"/>
          <w:b/>
          <w:bCs/>
          <w:sz w:val="20"/>
          <w:szCs w:val="20"/>
        </w:rPr>
      </w:pPr>
      <w:r w:rsidRPr="00D66934">
        <w:rPr>
          <w:rFonts w:ascii="Arial" w:hAnsi="Arial" w:cs="Arial"/>
          <w:b/>
          <w:bCs/>
          <w:sz w:val="20"/>
          <w:szCs w:val="20"/>
        </w:rPr>
        <w:t>OCHRONA DANYCH OSOBOWYCH</w:t>
      </w:r>
    </w:p>
    <w:p w14:paraId="5F0F5A25" w14:textId="77777777" w:rsidR="0051055D" w:rsidRPr="00D66934" w:rsidRDefault="0051055D" w:rsidP="00334351">
      <w:pPr>
        <w:pStyle w:val="Akapitzlist1"/>
        <w:numPr>
          <w:ilvl w:val="3"/>
          <w:numId w:val="63"/>
        </w:numPr>
        <w:spacing w:line="259" w:lineRule="auto"/>
        <w:ind w:left="284" w:hanging="284"/>
        <w:jc w:val="both"/>
        <w:rPr>
          <w:rFonts w:ascii="Arial" w:hAnsi="Arial" w:cs="Arial"/>
        </w:rPr>
      </w:pPr>
      <w:r w:rsidRPr="00D66934">
        <w:rPr>
          <w:rFonts w:ascii="Arial" w:hAnsi="Arial" w:cs="Arial"/>
        </w:rPr>
        <w:t xml:space="preserve">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w:t>
      </w:r>
      <w:r w:rsidRPr="00D66934">
        <w:rPr>
          <w:rFonts w:ascii="Arial" w:hAnsi="Arial" w:cs="Arial"/>
        </w:rPr>
        <w:lastRenderedPageBreak/>
        <w:t>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6B022CDC" w14:textId="77777777" w:rsidR="0051055D" w:rsidRPr="00D66934" w:rsidRDefault="0051055D" w:rsidP="00334351">
      <w:pPr>
        <w:pStyle w:val="Akapitzlist1"/>
        <w:numPr>
          <w:ilvl w:val="3"/>
          <w:numId w:val="63"/>
        </w:numPr>
        <w:spacing w:line="259" w:lineRule="auto"/>
        <w:ind w:left="284" w:hanging="284"/>
        <w:jc w:val="both"/>
        <w:rPr>
          <w:rFonts w:ascii="Arial" w:hAnsi="Arial" w:cs="Arial"/>
        </w:rPr>
      </w:pPr>
      <w:r w:rsidRPr="00D66934">
        <w:rPr>
          <w:rFonts w:ascii="Arial" w:hAnsi="Arial" w:cs="Arial"/>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w:t>
      </w:r>
      <w:r w:rsidRPr="00D66934">
        <w:rPr>
          <w:rFonts w:ascii="Arial" w:hAnsi="Arial" w:cs="Arial"/>
          <w:lang w:val="pl-PL"/>
        </w:rPr>
        <w:t xml:space="preserve"> lub są upoważnione do przetwarzania danych osobowych z mocy prawa</w:t>
      </w:r>
      <w:r w:rsidRPr="00D66934">
        <w:rPr>
          <w:rFonts w:ascii="Arial" w:hAnsi="Arial" w:cs="Arial"/>
        </w:rPr>
        <w:t>.</w:t>
      </w:r>
    </w:p>
    <w:p w14:paraId="4D7FD195" w14:textId="77777777" w:rsidR="0051055D" w:rsidRPr="00D66934" w:rsidRDefault="0051055D" w:rsidP="00334351">
      <w:pPr>
        <w:pStyle w:val="Akapitzlist1"/>
        <w:numPr>
          <w:ilvl w:val="3"/>
          <w:numId w:val="63"/>
        </w:numPr>
        <w:spacing w:line="259" w:lineRule="auto"/>
        <w:ind w:left="284" w:hanging="284"/>
        <w:jc w:val="both"/>
        <w:rPr>
          <w:rFonts w:ascii="Arial" w:hAnsi="Arial" w:cs="Arial"/>
        </w:rPr>
      </w:pPr>
      <w:r w:rsidRPr="00D66934">
        <w:rPr>
          <w:rFonts w:ascii="Arial" w:hAnsi="Arial" w:cs="Arial"/>
        </w:rPr>
        <w:t>W związku z zawarciem i realizacją Umowy Strony udostępniają sobie nawzajem dane osobowe:</w:t>
      </w:r>
    </w:p>
    <w:p w14:paraId="3B981D11" w14:textId="77777777" w:rsidR="0051055D" w:rsidRPr="00D66934" w:rsidRDefault="0051055D" w:rsidP="00334351">
      <w:pPr>
        <w:pStyle w:val="Akapitzlist1"/>
        <w:numPr>
          <w:ilvl w:val="4"/>
          <w:numId w:val="64"/>
        </w:numPr>
        <w:spacing w:line="259" w:lineRule="auto"/>
        <w:ind w:left="709"/>
        <w:jc w:val="both"/>
        <w:rPr>
          <w:rFonts w:ascii="Arial" w:hAnsi="Arial" w:cs="Arial"/>
        </w:rPr>
      </w:pPr>
      <w:r w:rsidRPr="00D66934">
        <w:rPr>
          <w:rFonts w:ascii="Arial" w:hAnsi="Arial" w:cs="Arial"/>
        </w:rPr>
        <w:t>osób kontaktowych: swoich przedstawicieli / pracowników / współpracowników, tj. imię i nazwisko, numer telefonu kontaktowego, adres służbowej poczty elektronicznej wyłącznie w celu i w zakresie niezbędnym do jej poprawnej realizacji,</w:t>
      </w:r>
    </w:p>
    <w:p w14:paraId="559FEA25" w14:textId="77777777" w:rsidR="0051055D" w:rsidRPr="00D66934" w:rsidRDefault="0051055D" w:rsidP="00334351">
      <w:pPr>
        <w:pStyle w:val="Akapitzlist1"/>
        <w:numPr>
          <w:ilvl w:val="4"/>
          <w:numId w:val="64"/>
        </w:numPr>
        <w:spacing w:line="259" w:lineRule="auto"/>
        <w:ind w:left="709"/>
        <w:jc w:val="both"/>
        <w:rPr>
          <w:rFonts w:ascii="Arial" w:hAnsi="Arial" w:cs="Arial"/>
        </w:rPr>
      </w:pPr>
      <w:r w:rsidRPr="00D66934">
        <w:rPr>
          <w:rFonts w:ascii="Arial" w:hAnsi="Arial" w:cs="Arial"/>
        </w:rPr>
        <w:t>przedstawicieli / pracowników / współpracowników skierowanych do wykonywania zadania określonego w Umowie lub umowach uzupełniających wyłącznie w celu i w zakresie niezbędnym do jego realizacji.</w:t>
      </w:r>
    </w:p>
    <w:p w14:paraId="72E66687" w14:textId="77777777" w:rsidR="0051055D" w:rsidRPr="00D66934" w:rsidRDefault="0051055D" w:rsidP="00334351">
      <w:pPr>
        <w:pStyle w:val="Akapitzlist1"/>
        <w:numPr>
          <w:ilvl w:val="3"/>
          <w:numId w:val="63"/>
        </w:numPr>
        <w:spacing w:line="259" w:lineRule="auto"/>
        <w:ind w:left="284" w:hanging="284"/>
        <w:jc w:val="both"/>
        <w:rPr>
          <w:rFonts w:ascii="Arial" w:hAnsi="Arial" w:cs="Arial"/>
        </w:rPr>
      </w:pPr>
      <w:r w:rsidRPr="00D66934">
        <w:rPr>
          <w:rFonts w:ascii="Arial" w:hAnsi="Arial" w:cs="Arial"/>
        </w:rPr>
        <w:t>Strony Umowy dopełniają, wymieniając się rolami, obowiązku informacyjnego, o którym mowa w art. 14 RODO wobec osób, o których mowa w ust. 3 wykorzystując odpowiednio wzór klauzuli informacyjnej stanowiący załącznik do Umowy.</w:t>
      </w:r>
    </w:p>
    <w:p w14:paraId="0BF84820" w14:textId="77777777" w:rsidR="0051055D" w:rsidRPr="00D66934" w:rsidRDefault="0051055D" w:rsidP="00334351">
      <w:pPr>
        <w:pStyle w:val="Akapitzlist1"/>
        <w:numPr>
          <w:ilvl w:val="3"/>
          <w:numId w:val="63"/>
        </w:numPr>
        <w:spacing w:line="259" w:lineRule="auto"/>
        <w:ind w:left="284" w:hanging="284"/>
        <w:jc w:val="both"/>
        <w:rPr>
          <w:rFonts w:ascii="Arial" w:hAnsi="Arial" w:cs="Arial"/>
        </w:rPr>
      </w:pPr>
      <w:r w:rsidRPr="00D66934">
        <w:rPr>
          <w:rFonts w:ascii="Arial" w:hAnsi="Arial" w:cs="Arial"/>
        </w:rPr>
        <w:t xml:space="preserve">Każda ze Stron zobowiązana jest na wezwanie drugiej Strony przedstawić </w:t>
      </w:r>
      <w:r w:rsidRPr="00D66934">
        <w:rPr>
          <w:rFonts w:ascii="Arial" w:hAnsi="Arial" w:cs="Arial"/>
          <w:lang w:val="pl-PL"/>
        </w:rPr>
        <w:t xml:space="preserve">pisemne </w:t>
      </w:r>
      <w:r w:rsidRPr="00D66934">
        <w:rPr>
          <w:rFonts w:ascii="Arial" w:hAnsi="Arial" w:cs="Arial"/>
        </w:rPr>
        <w:t xml:space="preserve">potwierdzenie wypełnienia obowiązku informacyjnego, o którym mowa w ust. </w:t>
      </w:r>
      <w:r w:rsidRPr="00D66934">
        <w:rPr>
          <w:rFonts w:ascii="Arial" w:hAnsi="Arial" w:cs="Arial"/>
          <w:lang w:val="pl-PL"/>
        </w:rPr>
        <w:t>4</w:t>
      </w:r>
      <w:r w:rsidRPr="00D66934">
        <w:rPr>
          <w:rFonts w:ascii="Arial" w:hAnsi="Arial" w:cs="Arial"/>
        </w:rPr>
        <w:t xml:space="preserve"> w terminie nie później niż do 7 dni od otrzymania wezwania. Wezwanie może zostać złożone pisemnie na adres korespondencyjny Strony lub za pośrednictwem poczty elektronicznej.</w:t>
      </w:r>
    </w:p>
    <w:p w14:paraId="4EF3A97F" w14:textId="77777777" w:rsidR="0051055D" w:rsidRPr="00D66934" w:rsidRDefault="0051055D" w:rsidP="00334351">
      <w:pPr>
        <w:pStyle w:val="Akapitzlist1"/>
        <w:numPr>
          <w:ilvl w:val="3"/>
          <w:numId w:val="63"/>
        </w:numPr>
        <w:spacing w:line="259" w:lineRule="auto"/>
        <w:ind w:left="284"/>
        <w:jc w:val="both"/>
        <w:rPr>
          <w:rFonts w:ascii="Arial" w:hAnsi="Arial" w:cs="Arial"/>
        </w:rPr>
      </w:pPr>
      <w:r w:rsidRPr="00D66934">
        <w:rPr>
          <w:rFonts w:ascii="Arial" w:hAnsi="Arial" w:cs="Arial"/>
        </w:rPr>
        <w:t xml:space="preserve">Obowiązek określony w ust. 4 </w:t>
      </w:r>
      <w:r w:rsidRPr="00D66934">
        <w:rPr>
          <w:rFonts w:ascii="Arial" w:hAnsi="Arial" w:cs="Arial"/>
          <w:lang w:val="pl-PL"/>
        </w:rPr>
        <w:t xml:space="preserve">przy uwzględnieniu </w:t>
      </w:r>
      <w:r w:rsidRPr="00D66934">
        <w:rPr>
          <w:rFonts w:ascii="Arial" w:hAnsi="Arial" w:cs="Arial"/>
        </w:rPr>
        <w:t>ust. 5 dotyczy także Podwykonawców oraz Dalszych Podwykonawców Stron Umowy, o ile w ramach współpracy będą udostępniane im dane osobowe.</w:t>
      </w:r>
    </w:p>
    <w:p w14:paraId="74BA5DFA" w14:textId="77777777" w:rsidR="0051055D" w:rsidRPr="00D66934" w:rsidRDefault="0051055D" w:rsidP="00334351">
      <w:pPr>
        <w:pStyle w:val="Akapitzlist1"/>
        <w:numPr>
          <w:ilvl w:val="3"/>
          <w:numId w:val="63"/>
        </w:numPr>
        <w:spacing w:line="259" w:lineRule="auto"/>
        <w:ind w:left="284"/>
        <w:jc w:val="both"/>
        <w:rPr>
          <w:rFonts w:ascii="Arial" w:hAnsi="Arial" w:cs="Arial"/>
        </w:rPr>
      </w:pPr>
      <w:r w:rsidRPr="00D66934">
        <w:rPr>
          <w:rFonts w:ascii="Arial" w:hAnsi="Arial" w:cs="Arial"/>
        </w:rPr>
        <w:t xml:space="preserve">W </w:t>
      </w:r>
      <w:r w:rsidRPr="00D66934">
        <w:rPr>
          <w:rFonts w:ascii="Arial" w:hAnsi="Arial" w:cs="Arial"/>
          <w:lang w:val="pl-PL"/>
        </w:rPr>
        <w:t>stosunku do osób występujących w komparycji umowy Gmina Siechnice</w:t>
      </w:r>
      <w:r w:rsidRPr="00D66934">
        <w:rPr>
          <w:rFonts w:ascii="Arial" w:hAnsi="Arial" w:cs="Arial"/>
        </w:rPr>
        <w:t xml:space="preserve"> dopełnia obowiązku informacyjnego, o którym mowa w art. 13 ust. 1-2 RODO w oparciu o klauzulę informacyjną publikowaną pod adresem: http://www.siechnice.gmina.pl/strona-2325-rodo.html.</w:t>
      </w:r>
    </w:p>
    <w:p w14:paraId="2CB42ECA" w14:textId="05D39328" w:rsidR="0051055D" w:rsidRPr="00D66934" w:rsidRDefault="0051055D" w:rsidP="00334351">
      <w:pPr>
        <w:pStyle w:val="Akapitzlist1"/>
        <w:numPr>
          <w:ilvl w:val="3"/>
          <w:numId w:val="63"/>
        </w:numPr>
        <w:spacing w:line="259" w:lineRule="auto"/>
        <w:ind w:left="284"/>
        <w:jc w:val="both"/>
        <w:rPr>
          <w:rFonts w:ascii="Arial" w:hAnsi="Arial" w:cs="Arial"/>
        </w:rPr>
      </w:pPr>
      <w:r w:rsidRPr="00D66934">
        <w:rPr>
          <w:rFonts w:ascii="Arial" w:hAnsi="Arial" w:cs="Arial"/>
        </w:rPr>
        <w:t xml:space="preserve">W związku z realizacją Umowy, Strony mogą udostępnić sobie wzajemnie, w tym także swoim Podwykonawcom lub Dalszym Podwykonawcom również inne niż określone w ust. </w:t>
      </w:r>
      <w:r w:rsidRPr="00D66934">
        <w:rPr>
          <w:rFonts w:ascii="Arial" w:hAnsi="Arial" w:cs="Arial"/>
          <w:lang w:val="pl-PL"/>
        </w:rPr>
        <w:t>3</w:t>
      </w:r>
      <w:r w:rsidRPr="00D66934">
        <w:rPr>
          <w:rFonts w:ascii="Arial" w:hAnsi="Arial" w:cs="Arial"/>
        </w:rPr>
        <w:t xml:space="preserve"> dane osobowe, o ile ich zakres i cel przetwarzania</w:t>
      </w:r>
      <w:r w:rsidR="0083365C">
        <w:rPr>
          <w:rFonts w:ascii="Arial" w:hAnsi="Arial" w:cs="Arial"/>
          <w:lang w:val="pl-PL"/>
        </w:rPr>
        <w:t>,</w:t>
      </w:r>
      <w:r w:rsidRPr="00D66934">
        <w:rPr>
          <w:rFonts w:ascii="Arial" w:hAnsi="Arial" w:cs="Arial"/>
        </w:rPr>
        <w:t xml:space="preserve"> będzie</w:t>
      </w:r>
      <w:r w:rsidR="0083365C">
        <w:rPr>
          <w:rFonts w:ascii="Arial" w:hAnsi="Arial" w:cs="Arial"/>
          <w:lang w:val="pl-PL"/>
        </w:rPr>
        <w:t xml:space="preserve"> </w:t>
      </w:r>
      <w:r w:rsidRPr="00D66934">
        <w:rPr>
          <w:rFonts w:ascii="Arial" w:hAnsi="Arial" w:cs="Arial"/>
        </w:rPr>
        <w:t>niezbędny do realizacji konkretnej czynności lub procesu wynikającego z Umowy.</w:t>
      </w:r>
    </w:p>
    <w:p w14:paraId="1773D5AD" w14:textId="323CF0D7" w:rsidR="0051055D" w:rsidRPr="00D66934" w:rsidRDefault="0051055D" w:rsidP="00334351">
      <w:pPr>
        <w:pStyle w:val="Akapitzlist1"/>
        <w:numPr>
          <w:ilvl w:val="3"/>
          <w:numId w:val="63"/>
        </w:numPr>
        <w:spacing w:line="259" w:lineRule="auto"/>
        <w:ind w:left="284" w:hanging="426"/>
        <w:jc w:val="both"/>
        <w:rPr>
          <w:rFonts w:ascii="Arial" w:hAnsi="Arial" w:cs="Arial"/>
        </w:rPr>
      </w:pPr>
      <w:r w:rsidRPr="00D66934">
        <w:rPr>
          <w:rFonts w:ascii="Arial" w:hAnsi="Arial" w:cs="Arial"/>
        </w:rPr>
        <w:t xml:space="preserve">W sytuacji konieczności udostępnienia danych osobowych do państwa trzeciego (poza Europejski Obszar Gospodarczy) Strony zobowiązują się wzajemnie informować o planowanych działaniach w tym zakresie </w:t>
      </w:r>
      <w:r w:rsidR="008D1B1A">
        <w:rPr>
          <w:rFonts w:ascii="Arial" w:hAnsi="Arial" w:cs="Arial"/>
          <w:lang w:val="pl-PL"/>
        </w:rPr>
        <w:t xml:space="preserve">                   </w:t>
      </w:r>
      <w:r w:rsidRPr="00D66934">
        <w:rPr>
          <w:rFonts w:ascii="Arial" w:hAnsi="Arial" w:cs="Arial"/>
        </w:rPr>
        <w:t xml:space="preserve">z odpowiednim wyprzedzeniem umożliwiającym ustalenie zasad udostępnienia. </w:t>
      </w:r>
    </w:p>
    <w:p w14:paraId="51D8FC9A" w14:textId="77777777" w:rsidR="0051055D" w:rsidRPr="00D66934" w:rsidRDefault="0051055D" w:rsidP="0051055D">
      <w:pPr>
        <w:pStyle w:val="Akapitzlist1"/>
        <w:spacing w:line="259" w:lineRule="auto"/>
        <w:ind w:left="284" w:hanging="426"/>
        <w:jc w:val="both"/>
        <w:rPr>
          <w:rFonts w:ascii="Arial" w:hAnsi="Arial" w:cs="Arial"/>
        </w:rPr>
      </w:pPr>
      <w:r w:rsidRPr="00D66934">
        <w:rPr>
          <w:rFonts w:ascii="Arial" w:hAnsi="Arial" w:cs="Arial"/>
        </w:rPr>
        <w:t xml:space="preserve">       Zobowiązane dotyczy także przetwarzania danych osobowych na serwerach zlokalizowanych poza Europejskim Obszarem Gospodarczym.</w:t>
      </w:r>
    </w:p>
    <w:p w14:paraId="0C5F86FA" w14:textId="77777777" w:rsidR="0051055D" w:rsidRPr="00D66934" w:rsidRDefault="0051055D" w:rsidP="00334351">
      <w:pPr>
        <w:pStyle w:val="Akapitzlist1"/>
        <w:numPr>
          <w:ilvl w:val="3"/>
          <w:numId w:val="63"/>
        </w:numPr>
        <w:spacing w:line="259" w:lineRule="auto"/>
        <w:ind w:left="284" w:hanging="426"/>
        <w:jc w:val="both"/>
        <w:rPr>
          <w:rFonts w:ascii="Arial" w:hAnsi="Arial" w:cs="Arial"/>
        </w:rPr>
      </w:pPr>
      <w:r w:rsidRPr="00D66934">
        <w:rPr>
          <w:rFonts w:ascii="Arial" w:hAnsi="Arial" w:cs="Arial"/>
          <w:color w:val="00000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D66934">
        <w:rPr>
          <w:rFonts w:ascii="Arial" w:hAnsi="Arial" w:cs="Arial"/>
          <w:iCs/>
          <w:lang w:val="pl-PL"/>
        </w:rPr>
        <w:t>Zamawiającego</w:t>
      </w:r>
      <w:r w:rsidRPr="00D66934">
        <w:rPr>
          <w:rFonts w:ascii="Arial" w:hAnsi="Arial" w:cs="Arial"/>
        </w:rPr>
        <w:t>.</w:t>
      </w:r>
    </w:p>
    <w:p w14:paraId="47C9CEEE" w14:textId="77777777" w:rsidR="0051055D" w:rsidRPr="00D66934" w:rsidRDefault="0051055D" w:rsidP="00334351">
      <w:pPr>
        <w:pStyle w:val="Akapitzlist1"/>
        <w:numPr>
          <w:ilvl w:val="3"/>
          <w:numId w:val="63"/>
        </w:numPr>
        <w:spacing w:line="259" w:lineRule="auto"/>
        <w:ind w:left="284" w:hanging="426"/>
        <w:jc w:val="both"/>
        <w:rPr>
          <w:rFonts w:ascii="Arial" w:hAnsi="Arial" w:cs="Arial"/>
        </w:rPr>
      </w:pPr>
      <w:r w:rsidRPr="00D66934">
        <w:rPr>
          <w:rFonts w:ascii="Arial" w:hAnsi="Arial" w:cs="Arial"/>
        </w:rPr>
        <w:t xml:space="preserve">Za realizację zadań, o których mowa w art. 39 RODO z uwzględnieniem art. 38 ust. 6 RODO po stronie: </w:t>
      </w:r>
    </w:p>
    <w:p w14:paraId="24145D73" w14:textId="52DCD17F" w:rsidR="0051055D" w:rsidRPr="0083365C" w:rsidRDefault="0051055D" w:rsidP="00334351">
      <w:pPr>
        <w:pStyle w:val="Akapitzlist1"/>
        <w:numPr>
          <w:ilvl w:val="0"/>
          <w:numId w:val="65"/>
        </w:numPr>
        <w:spacing w:line="259" w:lineRule="auto"/>
        <w:jc w:val="both"/>
        <w:rPr>
          <w:rFonts w:ascii="Arial" w:hAnsi="Arial" w:cs="Arial"/>
        </w:rPr>
      </w:pPr>
      <w:r w:rsidRPr="00D66934">
        <w:rPr>
          <w:rFonts w:ascii="Arial" w:hAnsi="Arial" w:cs="Arial"/>
          <w:lang w:val="pl-PL"/>
        </w:rPr>
        <w:t>UM w Siechnicach</w:t>
      </w:r>
      <w:r w:rsidRPr="00D66934">
        <w:rPr>
          <w:rFonts w:ascii="Arial" w:hAnsi="Arial" w:cs="Arial"/>
        </w:rPr>
        <w:t xml:space="preserve"> odpowiada </w:t>
      </w:r>
      <w:r w:rsidRPr="00D66934">
        <w:rPr>
          <w:rFonts w:ascii="Arial" w:hAnsi="Arial" w:cs="Arial"/>
          <w:b/>
        </w:rPr>
        <w:t>Inspektor Ochrony Danych</w:t>
      </w:r>
      <w:r w:rsidRPr="00D66934">
        <w:rPr>
          <w:rFonts w:ascii="Arial" w:hAnsi="Arial" w:cs="Arial"/>
          <w:b/>
          <w:lang w:val="pl-PL"/>
        </w:rPr>
        <w:t xml:space="preserve"> – Tomasz Radziszewski</w:t>
      </w:r>
      <w:r w:rsidRPr="00D66934">
        <w:rPr>
          <w:rFonts w:ascii="Arial" w:hAnsi="Arial" w:cs="Arial"/>
        </w:rPr>
        <w:t xml:space="preserve">, email: </w:t>
      </w:r>
      <w:hyperlink r:id="rId8" w:history="1">
        <w:r w:rsidR="0083365C" w:rsidRPr="0083365C">
          <w:rPr>
            <w:rStyle w:val="Hipercze"/>
            <w:rFonts w:ascii="Arial" w:hAnsi="Arial" w:cs="Arial"/>
            <w:color w:val="auto"/>
          </w:rPr>
          <w:t>iod@umsiechnice.pl</w:t>
        </w:r>
      </w:hyperlink>
      <w:r w:rsidRPr="0083365C">
        <w:rPr>
          <w:rFonts w:ascii="Arial" w:hAnsi="Arial" w:cs="Arial"/>
        </w:rPr>
        <w:t>.</w:t>
      </w:r>
    </w:p>
    <w:p w14:paraId="6631C706" w14:textId="77777777" w:rsidR="0083365C" w:rsidRPr="0083365C" w:rsidRDefault="0083365C" w:rsidP="0083365C">
      <w:pPr>
        <w:numPr>
          <w:ilvl w:val="0"/>
          <w:numId w:val="65"/>
        </w:numPr>
        <w:spacing w:line="276" w:lineRule="auto"/>
        <w:jc w:val="both"/>
        <w:rPr>
          <w:rFonts w:ascii="Trebuchet MS" w:hAnsi="Trebuchet MS"/>
          <w:lang w:val="x-none"/>
        </w:rPr>
      </w:pPr>
      <w:r w:rsidRPr="0083365C">
        <w:rPr>
          <w:rFonts w:ascii="Arial" w:hAnsi="Arial" w:cs="Arial"/>
        </w:rPr>
        <w:t>Wykonawcy</w:t>
      </w:r>
      <w:r w:rsidRPr="0083365C">
        <w:rPr>
          <w:rFonts w:ascii="Arial" w:hAnsi="Arial" w:cs="Arial"/>
          <w:lang w:val="x-none"/>
        </w:rPr>
        <w:t xml:space="preserve"> </w:t>
      </w:r>
      <w:r w:rsidRPr="0083365C">
        <w:rPr>
          <w:rFonts w:ascii="Arial" w:hAnsi="Arial" w:cs="Arial"/>
        </w:rPr>
        <w:t xml:space="preserve">- </w:t>
      </w:r>
      <w:r w:rsidRPr="0083365C">
        <w:rPr>
          <w:rFonts w:ascii="Arial" w:hAnsi="Arial" w:cs="Arial"/>
          <w:lang w:val="x-none"/>
        </w:rPr>
        <w:t xml:space="preserve">odpowiada </w:t>
      </w:r>
      <w:r w:rsidRPr="0083365C">
        <w:rPr>
          <w:rFonts w:ascii="Arial" w:hAnsi="Arial" w:cs="Arial"/>
        </w:rPr>
        <w:t>…………………….</w:t>
      </w:r>
      <w:r w:rsidRPr="0083365C">
        <w:rPr>
          <w:rFonts w:ascii="Arial" w:hAnsi="Arial" w:cs="Arial"/>
          <w:lang w:val="x-none"/>
        </w:rPr>
        <w:t xml:space="preserve">, email: </w:t>
      </w:r>
      <w:r w:rsidRPr="0083365C">
        <w:rPr>
          <w:rFonts w:ascii="Arial" w:hAnsi="Arial" w:cs="Arial"/>
        </w:rPr>
        <w:t>……………………........</w:t>
      </w:r>
      <w:r w:rsidRPr="0083365C">
        <w:rPr>
          <w:rFonts w:ascii="Trebuchet MS" w:hAnsi="Trebuchet MS"/>
          <w:lang w:val="x-none"/>
        </w:rPr>
        <w:t xml:space="preserve"> </w:t>
      </w:r>
    </w:p>
    <w:p w14:paraId="119376E3" w14:textId="77777777" w:rsidR="00E82206" w:rsidRDefault="00E82206" w:rsidP="0051055D">
      <w:pPr>
        <w:pStyle w:val="Standard"/>
        <w:spacing w:line="259" w:lineRule="auto"/>
        <w:ind w:left="426"/>
        <w:jc w:val="center"/>
        <w:rPr>
          <w:rFonts w:ascii="Arial" w:hAnsi="Arial" w:cs="Arial"/>
          <w:b/>
          <w:bCs/>
          <w:sz w:val="20"/>
          <w:szCs w:val="20"/>
        </w:rPr>
      </w:pPr>
    </w:p>
    <w:p w14:paraId="051B4FA0" w14:textId="7B414225" w:rsidR="0051055D" w:rsidRPr="00D66934" w:rsidRDefault="0051055D" w:rsidP="0051055D">
      <w:pPr>
        <w:pStyle w:val="Standard"/>
        <w:spacing w:line="259" w:lineRule="auto"/>
        <w:ind w:left="426"/>
        <w:jc w:val="center"/>
        <w:rPr>
          <w:rFonts w:ascii="Arial" w:hAnsi="Arial" w:cs="Arial"/>
          <w:sz w:val="20"/>
          <w:szCs w:val="20"/>
        </w:rPr>
      </w:pPr>
      <w:r w:rsidRPr="00D66934">
        <w:rPr>
          <w:rFonts w:ascii="Arial" w:hAnsi="Arial" w:cs="Arial"/>
          <w:b/>
          <w:bCs/>
          <w:sz w:val="20"/>
          <w:szCs w:val="20"/>
        </w:rPr>
        <w:t>§ 1</w:t>
      </w:r>
      <w:r w:rsidR="00E82206">
        <w:rPr>
          <w:rFonts w:ascii="Arial" w:hAnsi="Arial" w:cs="Arial"/>
          <w:b/>
          <w:bCs/>
          <w:sz w:val="20"/>
          <w:szCs w:val="20"/>
        </w:rPr>
        <w:t>8</w:t>
      </w:r>
    </w:p>
    <w:p w14:paraId="3DCB6813" w14:textId="0701AF56" w:rsidR="00334351" w:rsidRPr="007E6A63" w:rsidRDefault="0051055D" w:rsidP="007E6A63">
      <w:pPr>
        <w:pStyle w:val="Standard"/>
        <w:spacing w:line="259" w:lineRule="auto"/>
        <w:ind w:left="426"/>
        <w:jc w:val="center"/>
        <w:rPr>
          <w:rFonts w:ascii="Arial" w:hAnsi="Arial" w:cs="Arial"/>
          <w:b/>
          <w:bCs/>
          <w:sz w:val="20"/>
          <w:szCs w:val="20"/>
        </w:rPr>
      </w:pPr>
      <w:r w:rsidRPr="00D66934">
        <w:rPr>
          <w:rFonts w:ascii="Arial" w:hAnsi="Arial" w:cs="Arial"/>
          <w:b/>
          <w:bCs/>
          <w:sz w:val="20"/>
          <w:szCs w:val="20"/>
        </w:rPr>
        <w:t>POSTANOWIENIA KOŃCOWE</w:t>
      </w:r>
    </w:p>
    <w:p w14:paraId="04A1145D" w14:textId="7E072BDA" w:rsidR="0051055D" w:rsidRPr="00D66934" w:rsidRDefault="0051055D" w:rsidP="00334351">
      <w:pPr>
        <w:pStyle w:val="Textbody"/>
        <w:widowControl w:val="0"/>
        <w:numPr>
          <w:ilvl w:val="0"/>
          <w:numId w:val="51"/>
        </w:numPr>
        <w:autoSpaceDN w:val="0"/>
        <w:spacing w:line="259" w:lineRule="auto"/>
        <w:ind w:left="284" w:right="23" w:hanging="284"/>
        <w:textAlignment w:val="baseline"/>
        <w:rPr>
          <w:rFonts w:ascii="Arial" w:hAnsi="Arial" w:cs="Arial"/>
          <w:sz w:val="20"/>
        </w:rPr>
      </w:pPr>
      <w:r w:rsidRPr="00D66934">
        <w:rPr>
          <w:rFonts w:ascii="Arial" w:hAnsi="Arial" w:cs="Arial"/>
          <w:color w:val="000000"/>
          <w:sz w:val="20"/>
          <w:lang w:eastAsia="en-US"/>
        </w:rPr>
        <w:t>Wykonawca nie ma prawa dokonywać cesji</w:t>
      </w:r>
      <w:r w:rsidR="00334351">
        <w:rPr>
          <w:rFonts w:ascii="Arial" w:hAnsi="Arial" w:cs="Arial"/>
          <w:color w:val="000000"/>
          <w:sz w:val="20"/>
          <w:lang w:eastAsia="en-US"/>
        </w:rPr>
        <w:t xml:space="preserve"> </w:t>
      </w:r>
      <w:r w:rsidRPr="00D66934">
        <w:rPr>
          <w:rFonts w:ascii="Arial" w:hAnsi="Arial" w:cs="Arial"/>
          <w:color w:val="000000"/>
          <w:sz w:val="20"/>
          <w:lang w:eastAsia="en-US"/>
        </w:rPr>
        <w:t xml:space="preserve">bądź obciążenia swoich praw lub obowiązków wynikających </w:t>
      </w:r>
      <w:r w:rsidR="00334351">
        <w:rPr>
          <w:rFonts w:ascii="Arial" w:hAnsi="Arial" w:cs="Arial"/>
          <w:color w:val="000000"/>
          <w:sz w:val="20"/>
          <w:lang w:eastAsia="en-US"/>
        </w:rPr>
        <w:t xml:space="preserve">     </w:t>
      </w:r>
      <w:r w:rsidRPr="00D66934">
        <w:rPr>
          <w:rFonts w:ascii="Arial" w:hAnsi="Arial" w:cs="Arial"/>
          <w:color w:val="000000"/>
          <w:sz w:val="20"/>
          <w:lang w:eastAsia="en-US"/>
        </w:rPr>
        <w:t>z umowy bez uprzedniej pisemnej zgody Zamawiającego, udzielonej na piśmie pod rygorem nieważności.</w:t>
      </w:r>
    </w:p>
    <w:p w14:paraId="3296F041" w14:textId="77777777" w:rsidR="0051055D" w:rsidRPr="00D66934" w:rsidRDefault="0051055D" w:rsidP="00334351">
      <w:pPr>
        <w:pStyle w:val="Textbody"/>
        <w:widowControl w:val="0"/>
        <w:numPr>
          <w:ilvl w:val="0"/>
          <w:numId w:val="51"/>
        </w:numPr>
        <w:autoSpaceDN w:val="0"/>
        <w:spacing w:line="259" w:lineRule="auto"/>
        <w:ind w:left="284" w:right="23" w:hanging="284"/>
        <w:textAlignment w:val="baseline"/>
        <w:rPr>
          <w:rFonts w:ascii="Arial" w:hAnsi="Arial" w:cs="Arial"/>
          <w:sz w:val="20"/>
        </w:rPr>
      </w:pPr>
      <w:r w:rsidRPr="00D66934">
        <w:rPr>
          <w:rFonts w:ascii="Arial" w:hAnsi="Arial" w:cs="Arial"/>
          <w:color w:val="000000"/>
          <w:sz w:val="20"/>
          <w:lang w:eastAsia="en-US"/>
        </w:rPr>
        <w:t>Wszelkie spory będą poddane pod rozstrzygnięcie sądu powszechnego właściwego dla siedziby Zamawiającego.</w:t>
      </w:r>
    </w:p>
    <w:p w14:paraId="638BB77E" w14:textId="77777777" w:rsidR="0051055D" w:rsidRPr="00D66934" w:rsidRDefault="0051055D" w:rsidP="00334351">
      <w:pPr>
        <w:pStyle w:val="Textbody"/>
        <w:widowControl w:val="0"/>
        <w:numPr>
          <w:ilvl w:val="0"/>
          <w:numId w:val="51"/>
        </w:numPr>
        <w:autoSpaceDN w:val="0"/>
        <w:spacing w:line="259" w:lineRule="auto"/>
        <w:ind w:left="284" w:right="23" w:hanging="284"/>
        <w:textAlignment w:val="baseline"/>
        <w:rPr>
          <w:rFonts w:ascii="Arial" w:hAnsi="Arial" w:cs="Arial"/>
          <w:sz w:val="20"/>
        </w:rPr>
      </w:pPr>
      <w:r w:rsidRPr="00D66934">
        <w:rPr>
          <w:rFonts w:ascii="Arial" w:hAnsi="Arial" w:cs="Arial"/>
          <w:color w:val="000000"/>
          <w:sz w:val="20"/>
          <w:lang w:eastAsia="en-US"/>
        </w:rPr>
        <w:t>Wszelkie zmiany umowy będą dokonywane w formie pisemnej pod rygorem nieważności. Zmiany będą dokonywane w postaci aneksów do Umowy, chyba że w umowie wskazano inaczej.</w:t>
      </w:r>
    </w:p>
    <w:p w14:paraId="020B3A5D" w14:textId="77777777" w:rsidR="0051055D" w:rsidRPr="00D66934" w:rsidRDefault="0051055D" w:rsidP="00334351">
      <w:pPr>
        <w:pStyle w:val="Textbody"/>
        <w:widowControl w:val="0"/>
        <w:numPr>
          <w:ilvl w:val="0"/>
          <w:numId w:val="51"/>
        </w:numPr>
        <w:autoSpaceDN w:val="0"/>
        <w:spacing w:line="259" w:lineRule="auto"/>
        <w:ind w:left="284" w:right="23" w:hanging="284"/>
        <w:textAlignment w:val="baseline"/>
        <w:rPr>
          <w:rFonts w:ascii="Arial" w:hAnsi="Arial" w:cs="Arial"/>
          <w:sz w:val="20"/>
        </w:rPr>
      </w:pPr>
      <w:r w:rsidRPr="00D66934">
        <w:rPr>
          <w:rFonts w:ascii="Arial" w:hAnsi="Arial" w:cs="Arial"/>
          <w:sz w:val="20"/>
        </w:rPr>
        <w:t xml:space="preserve">W </w:t>
      </w:r>
      <w:r w:rsidRPr="00D66934">
        <w:rPr>
          <w:rFonts w:ascii="Arial" w:hAnsi="Arial" w:cs="Arial"/>
          <w:color w:val="000000"/>
          <w:sz w:val="20"/>
        </w:rPr>
        <w:t>sprawach</w:t>
      </w:r>
      <w:r w:rsidRPr="00D66934">
        <w:rPr>
          <w:rFonts w:ascii="Arial" w:hAnsi="Arial" w:cs="Arial"/>
          <w:sz w:val="20"/>
        </w:rPr>
        <w:t xml:space="preserve"> nieuregulowanych umową mają zastosowanie odpowiednie przepisy prawa polskiego, </w:t>
      </w:r>
      <w:r w:rsidRPr="00D66934">
        <w:rPr>
          <w:rFonts w:ascii="Arial" w:hAnsi="Arial" w:cs="Arial"/>
          <w:sz w:val="20"/>
        </w:rPr>
        <w:br/>
        <w:t>w szczególności:</w:t>
      </w:r>
    </w:p>
    <w:p w14:paraId="03CAB03F" w14:textId="77777777" w:rsidR="0051055D" w:rsidRPr="00D66934" w:rsidRDefault="0051055D" w:rsidP="00334351">
      <w:pPr>
        <w:pStyle w:val="Standard"/>
        <w:numPr>
          <w:ilvl w:val="0"/>
          <w:numId w:val="19"/>
        </w:numPr>
        <w:autoSpaceDN w:val="0"/>
        <w:spacing w:line="259" w:lineRule="auto"/>
        <w:ind w:left="851" w:hanging="284"/>
        <w:jc w:val="both"/>
        <w:textAlignment w:val="baseline"/>
        <w:rPr>
          <w:rFonts w:ascii="Arial" w:hAnsi="Arial" w:cs="Arial"/>
          <w:sz w:val="20"/>
          <w:szCs w:val="20"/>
        </w:rPr>
      </w:pPr>
      <w:r w:rsidRPr="00D66934">
        <w:rPr>
          <w:rFonts w:ascii="Arial" w:hAnsi="Arial" w:cs="Arial"/>
          <w:sz w:val="20"/>
          <w:szCs w:val="20"/>
        </w:rPr>
        <w:t>ustawy z dnia 7 lipca 1994 r. - Prawo budowlane,</w:t>
      </w:r>
    </w:p>
    <w:p w14:paraId="11D805AF" w14:textId="77777777" w:rsidR="0051055D" w:rsidRPr="00D66934" w:rsidRDefault="0051055D" w:rsidP="00334351">
      <w:pPr>
        <w:pStyle w:val="Standard"/>
        <w:numPr>
          <w:ilvl w:val="0"/>
          <w:numId w:val="19"/>
        </w:numPr>
        <w:autoSpaceDN w:val="0"/>
        <w:spacing w:line="259" w:lineRule="auto"/>
        <w:ind w:left="851" w:hanging="284"/>
        <w:jc w:val="both"/>
        <w:textAlignment w:val="baseline"/>
        <w:rPr>
          <w:rFonts w:ascii="Arial" w:hAnsi="Arial" w:cs="Arial"/>
          <w:sz w:val="20"/>
          <w:szCs w:val="20"/>
        </w:rPr>
      </w:pPr>
      <w:r w:rsidRPr="00D66934">
        <w:rPr>
          <w:rFonts w:ascii="Arial" w:hAnsi="Arial" w:cs="Arial"/>
          <w:sz w:val="20"/>
          <w:szCs w:val="20"/>
        </w:rPr>
        <w:t>ustawy z dnia 23 kwietnia 1964 r. - Kodeks cywilny</w:t>
      </w:r>
    </w:p>
    <w:p w14:paraId="77713CA5" w14:textId="77777777" w:rsidR="0051055D" w:rsidRPr="00D66934" w:rsidRDefault="0051055D" w:rsidP="00334351">
      <w:pPr>
        <w:pStyle w:val="Textbody"/>
        <w:widowControl w:val="0"/>
        <w:numPr>
          <w:ilvl w:val="0"/>
          <w:numId w:val="51"/>
        </w:numPr>
        <w:autoSpaceDN w:val="0"/>
        <w:spacing w:line="259" w:lineRule="auto"/>
        <w:ind w:left="284" w:right="23" w:hanging="284"/>
        <w:textAlignment w:val="baseline"/>
        <w:rPr>
          <w:rFonts w:ascii="Arial" w:hAnsi="Arial" w:cs="Arial"/>
          <w:sz w:val="20"/>
        </w:rPr>
      </w:pPr>
      <w:r w:rsidRPr="00D66934">
        <w:rPr>
          <w:rFonts w:ascii="Arial" w:hAnsi="Arial" w:cs="Arial"/>
          <w:color w:val="000000"/>
          <w:sz w:val="20"/>
          <w:lang w:eastAsia="en-US"/>
        </w:rPr>
        <w:t>Umowę sporządzono w trzech jednobrzmiących egzemplarzach, jeden dla Wykonawcy a dwa dla Zamawiającego.</w:t>
      </w:r>
    </w:p>
    <w:p w14:paraId="4E306CDB" w14:textId="77777777" w:rsidR="0051055D" w:rsidRPr="00D66934" w:rsidRDefault="0051055D" w:rsidP="00334351">
      <w:pPr>
        <w:pStyle w:val="Textbody"/>
        <w:widowControl w:val="0"/>
        <w:numPr>
          <w:ilvl w:val="0"/>
          <w:numId w:val="51"/>
        </w:numPr>
        <w:autoSpaceDN w:val="0"/>
        <w:spacing w:line="259" w:lineRule="auto"/>
        <w:ind w:left="284" w:right="23" w:hanging="284"/>
        <w:textAlignment w:val="baseline"/>
        <w:rPr>
          <w:rFonts w:ascii="Arial" w:hAnsi="Arial" w:cs="Arial"/>
          <w:color w:val="000000"/>
          <w:sz w:val="20"/>
        </w:rPr>
      </w:pPr>
      <w:r w:rsidRPr="00D66934">
        <w:rPr>
          <w:rFonts w:ascii="Arial" w:hAnsi="Arial" w:cs="Arial"/>
          <w:color w:val="000000"/>
          <w:sz w:val="20"/>
        </w:rPr>
        <w:lastRenderedPageBreak/>
        <w:t>Integralną część umowy stanowi</w:t>
      </w:r>
      <w:r>
        <w:rPr>
          <w:rFonts w:ascii="Arial" w:hAnsi="Arial" w:cs="Arial"/>
          <w:color w:val="000000"/>
          <w:sz w:val="20"/>
        </w:rPr>
        <w:t>ą załączniki:</w:t>
      </w:r>
      <w:r w:rsidRPr="00D66934">
        <w:rPr>
          <w:rFonts w:ascii="Arial" w:hAnsi="Arial" w:cs="Arial"/>
          <w:color w:val="000000"/>
          <w:sz w:val="20"/>
        </w:rPr>
        <w:t xml:space="preserve"> </w:t>
      </w:r>
    </w:p>
    <w:p w14:paraId="32CCE6CD" w14:textId="77777777" w:rsidR="0051055D" w:rsidRPr="00D66934" w:rsidRDefault="0051055D" w:rsidP="00334351">
      <w:pPr>
        <w:pStyle w:val="Textbody"/>
        <w:widowControl w:val="0"/>
        <w:numPr>
          <w:ilvl w:val="1"/>
          <w:numId w:val="50"/>
        </w:numPr>
        <w:tabs>
          <w:tab w:val="left" w:pos="851"/>
        </w:tabs>
        <w:autoSpaceDN w:val="0"/>
        <w:spacing w:line="259" w:lineRule="auto"/>
        <w:ind w:right="23" w:hanging="153"/>
        <w:textAlignment w:val="baseline"/>
        <w:rPr>
          <w:rFonts w:ascii="Arial" w:hAnsi="Arial" w:cs="Arial"/>
          <w:color w:val="000000"/>
          <w:sz w:val="20"/>
        </w:rPr>
      </w:pPr>
      <w:r w:rsidRPr="00D66934">
        <w:rPr>
          <w:rFonts w:ascii="Arial" w:hAnsi="Arial" w:cs="Arial"/>
          <w:color w:val="000000"/>
          <w:sz w:val="20"/>
        </w:rPr>
        <w:t>Opis przedmiotu zamówienia,</w:t>
      </w:r>
    </w:p>
    <w:p w14:paraId="79BF06C2" w14:textId="77777777" w:rsidR="0051055D" w:rsidRDefault="0051055D" w:rsidP="00334351">
      <w:pPr>
        <w:pStyle w:val="Textbody"/>
        <w:widowControl w:val="0"/>
        <w:numPr>
          <w:ilvl w:val="1"/>
          <w:numId w:val="50"/>
        </w:numPr>
        <w:tabs>
          <w:tab w:val="left" w:pos="851"/>
        </w:tabs>
        <w:autoSpaceDN w:val="0"/>
        <w:spacing w:line="259" w:lineRule="auto"/>
        <w:ind w:right="23" w:hanging="153"/>
        <w:textAlignment w:val="baseline"/>
        <w:rPr>
          <w:rFonts w:ascii="Arial" w:hAnsi="Arial" w:cs="Arial"/>
          <w:sz w:val="20"/>
        </w:rPr>
      </w:pPr>
      <w:r w:rsidRPr="00D66934">
        <w:rPr>
          <w:rFonts w:ascii="Arial" w:hAnsi="Arial" w:cs="Arial"/>
          <w:sz w:val="20"/>
        </w:rPr>
        <w:t>Oferta</w:t>
      </w:r>
      <w:r>
        <w:rPr>
          <w:rFonts w:ascii="Arial" w:hAnsi="Arial" w:cs="Arial"/>
          <w:sz w:val="20"/>
        </w:rPr>
        <w:t>,</w:t>
      </w:r>
    </w:p>
    <w:p w14:paraId="4FA4EF0B" w14:textId="7F8B8672" w:rsidR="0051055D" w:rsidRPr="00334351" w:rsidRDefault="0051055D" w:rsidP="00334351">
      <w:pPr>
        <w:pStyle w:val="Textbody"/>
        <w:widowControl w:val="0"/>
        <w:numPr>
          <w:ilvl w:val="1"/>
          <w:numId w:val="50"/>
        </w:numPr>
        <w:tabs>
          <w:tab w:val="left" w:pos="851"/>
        </w:tabs>
        <w:autoSpaceDN w:val="0"/>
        <w:spacing w:line="259" w:lineRule="auto"/>
        <w:ind w:right="23" w:hanging="153"/>
        <w:textAlignment w:val="baseline"/>
        <w:rPr>
          <w:rFonts w:ascii="Arial" w:hAnsi="Arial" w:cs="Arial"/>
          <w:sz w:val="20"/>
        </w:rPr>
      </w:pPr>
      <w:r>
        <w:rPr>
          <w:rFonts w:ascii="Arial" w:hAnsi="Arial" w:cs="Arial"/>
          <w:sz w:val="20"/>
        </w:rPr>
        <w:t>Klauzula informacyjna</w:t>
      </w:r>
      <w:r w:rsidR="00425B9D">
        <w:rPr>
          <w:rFonts w:ascii="Arial" w:hAnsi="Arial" w:cs="Arial"/>
          <w:sz w:val="20"/>
        </w:rPr>
        <w:t>.</w:t>
      </w:r>
    </w:p>
    <w:p w14:paraId="6CA64F07" w14:textId="46FDF1B5" w:rsidR="007E6A63" w:rsidRDefault="007E6A63" w:rsidP="0051055D">
      <w:pPr>
        <w:pStyle w:val="Standard"/>
        <w:spacing w:line="259" w:lineRule="auto"/>
        <w:rPr>
          <w:rFonts w:ascii="Arial" w:hAnsi="Arial" w:cs="Arial"/>
          <w:b/>
          <w:bCs/>
          <w:sz w:val="20"/>
          <w:szCs w:val="20"/>
        </w:rPr>
      </w:pPr>
    </w:p>
    <w:p w14:paraId="172E9774" w14:textId="717509CA" w:rsidR="0049407C" w:rsidRDefault="0049407C" w:rsidP="0051055D">
      <w:pPr>
        <w:pStyle w:val="Standard"/>
        <w:spacing w:line="259" w:lineRule="auto"/>
        <w:rPr>
          <w:rFonts w:ascii="Arial" w:hAnsi="Arial" w:cs="Arial"/>
          <w:b/>
          <w:bCs/>
          <w:sz w:val="20"/>
          <w:szCs w:val="20"/>
        </w:rPr>
      </w:pPr>
    </w:p>
    <w:p w14:paraId="3205839E" w14:textId="77777777" w:rsidR="0049407C" w:rsidRPr="00D66934" w:rsidRDefault="0049407C" w:rsidP="0051055D">
      <w:pPr>
        <w:pStyle w:val="Standard"/>
        <w:spacing w:line="259" w:lineRule="auto"/>
        <w:rPr>
          <w:rFonts w:ascii="Arial" w:hAnsi="Arial" w:cs="Arial"/>
          <w:b/>
          <w:bCs/>
          <w:sz w:val="20"/>
          <w:szCs w:val="20"/>
        </w:rPr>
      </w:pPr>
    </w:p>
    <w:p w14:paraId="40045783" w14:textId="11DF551C" w:rsidR="0051055D" w:rsidRPr="00082413" w:rsidRDefault="0051055D" w:rsidP="00082413">
      <w:pPr>
        <w:pStyle w:val="Standard"/>
        <w:spacing w:line="259" w:lineRule="auto"/>
        <w:ind w:left="11" w:firstLine="709"/>
        <w:rPr>
          <w:rFonts w:ascii="Arial" w:hAnsi="Arial" w:cs="Arial"/>
          <w:sz w:val="20"/>
          <w:szCs w:val="20"/>
        </w:rPr>
      </w:pPr>
      <w:r w:rsidRPr="00D66934">
        <w:rPr>
          <w:rFonts w:ascii="Arial" w:hAnsi="Arial" w:cs="Arial"/>
          <w:b/>
          <w:bCs/>
          <w:sz w:val="20"/>
          <w:szCs w:val="20"/>
        </w:rPr>
        <w:t>WYKONAWCA                                                                                                      ZAMAWIAJĄCY</w:t>
      </w:r>
    </w:p>
    <w:sectPr w:rsidR="0051055D" w:rsidRPr="00082413" w:rsidSect="00F67EDF">
      <w:headerReference w:type="even" r:id="rId9"/>
      <w:headerReference w:type="default" r:id="rId10"/>
      <w:footerReference w:type="even" r:id="rId11"/>
      <w:footerReference w:type="default" r:id="rId12"/>
      <w:headerReference w:type="first" r:id="rId13"/>
      <w:footerReference w:type="first" r:id="rId14"/>
      <w:pgSz w:w="11906" w:h="16838" w:code="9"/>
      <w:pgMar w:top="652" w:right="851" w:bottom="26" w:left="1418" w:header="595"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E85F9" w14:textId="77777777" w:rsidR="00DB52CE" w:rsidRDefault="00DB52CE" w:rsidP="00AB1253">
      <w:r>
        <w:separator/>
      </w:r>
    </w:p>
  </w:endnote>
  <w:endnote w:type="continuationSeparator" w:id="0">
    <w:p w14:paraId="7547014E" w14:textId="77777777" w:rsidR="00DB52CE" w:rsidRDefault="00DB52CE" w:rsidP="00A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ujiyama2">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AA09" w14:textId="77777777" w:rsidR="00DB52CE" w:rsidRDefault="00DB52CE" w:rsidP="00DF37D0">
    <w:pPr>
      <w:pStyle w:val="Stopka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ADC5" w14:textId="77777777" w:rsidR="00DB52CE" w:rsidRDefault="00DB52CE" w:rsidP="00F67EDF">
    <w:pPr>
      <w:pStyle w:val="Stopka"/>
      <w:tabs>
        <w:tab w:val="center" w:pos="4818"/>
        <w:tab w:val="left" w:pos="6960"/>
      </w:tabs>
    </w:pPr>
    <w:r>
      <w:tab/>
    </w:r>
    <w:sdt>
      <w:sdtPr>
        <w:id w:val="196822803"/>
        <w:docPartObj>
          <w:docPartGallery w:val="Page Numbers (Bottom of Page)"/>
          <w:docPartUnique/>
        </w:docPartObj>
      </w:sdtPr>
      <w:sdtEndPr/>
      <w:sdtContent>
        <w:sdt>
          <w:sdtPr>
            <w:id w:val="1728636285"/>
            <w:docPartObj>
              <w:docPartGallery w:val="Page Numbers (Top of Page)"/>
              <w:docPartUnique/>
            </w:docPartObj>
          </w:sdtPr>
          <w:sdtEndPr/>
          <w:sdtContent>
            <w:r w:rsidRPr="00D9066A">
              <w:rPr>
                <w:rFonts w:ascii="Arial" w:hAnsi="Arial" w:cs="Arial"/>
              </w:rPr>
              <w:t xml:space="preserve">Strona </w:t>
            </w:r>
            <w:r w:rsidRPr="00D9066A">
              <w:rPr>
                <w:rFonts w:ascii="Arial" w:hAnsi="Arial" w:cs="Arial"/>
                <w:b/>
                <w:bCs/>
                <w:sz w:val="24"/>
                <w:szCs w:val="24"/>
              </w:rPr>
              <w:fldChar w:fldCharType="begin"/>
            </w:r>
            <w:r w:rsidRPr="00D9066A">
              <w:rPr>
                <w:rFonts w:ascii="Arial" w:hAnsi="Arial" w:cs="Arial"/>
                <w:b/>
                <w:bCs/>
              </w:rPr>
              <w:instrText>PAGE</w:instrText>
            </w:r>
            <w:r w:rsidRPr="00D9066A">
              <w:rPr>
                <w:rFonts w:ascii="Arial" w:hAnsi="Arial" w:cs="Arial"/>
                <w:b/>
                <w:bCs/>
                <w:sz w:val="24"/>
                <w:szCs w:val="24"/>
              </w:rPr>
              <w:fldChar w:fldCharType="separate"/>
            </w:r>
            <w:r w:rsidR="00A168F9">
              <w:rPr>
                <w:rFonts w:ascii="Arial" w:hAnsi="Arial" w:cs="Arial"/>
                <w:b/>
                <w:bCs/>
                <w:noProof/>
              </w:rPr>
              <w:t>1</w:t>
            </w:r>
            <w:r w:rsidRPr="00D9066A">
              <w:rPr>
                <w:rFonts w:ascii="Arial" w:hAnsi="Arial" w:cs="Arial"/>
                <w:b/>
                <w:bCs/>
                <w:sz w:val="24"/>
                <w:szCs w:val="24"/>
              </w:rPr>
              <w:fldChar w:fldCharType="end"/>
            </w:r>
            <w:r w:rsidRPr="00D9066A">
              <w:rPr>
                <w:rFonts w:ascii="Arial" w:hAnsi="Arial" w:cs="Arial"/>
              </w:rPr>
              <w:t xml:space="preserve"> z </w:t>
            </w:r>
            <w:r w:rsidRPr="00D9066A">
              <w:rPr>
                <w:rFonts w:ascii="Arial" w:hAnsi="Arial" w:cs="Arial"/>
                <w:b/>
                <w:bCs/>
                <w:sz w:val="24"/>
                <w:szCs w:val="24"/>
              </w:rPr>
              <w:fldChar w:fldCharType="begin"/>
            </w:r>
            <w:r w:rsidRPr="00D9066A">
              <w:rPr>
                <w:rFonts w:ascii="Arial" w:hAnsi="Arial" w:cs="Arial"/>
                <w:b/>
                <w:bCs/>
              </w:rPr>
              <w:instrText>NUMPAGES</w:instrText>
            </w:r>
            <w:r w:rsidRPr="00D9066A">
              <w:rPr>
                <w:rFonts w:ascii="Arial" w:hAnsi="Arial" w:cs="Arial"/>
                <w:b/>
                <w:bCs/>
                <w:sz w:val="24"/>
                <w:szCs w:val="24"/>
              </w:rPr>
              <w:fldChar w:fldCharType="separate"/>
            </w:r>
            <w:r w:rsidR="00A168F9">
              <w:rPr>
                <w:rFonts w:ascii="Arial" w:hAnsi="Arial" w:cs="Arial"/>
                <w:b/>
                <w:bCs/>
                <w:noProof/>
              </w:rPr>
              <w:t>11</w:t>
            </w:r>
            <w:r w:rsidRPr="00D9066A">
              <w:rPr>
                <w:rFonts w:ascii="Arial" w:hAnsi="Arial" w:cs="Arial"/>
                <w:b/>
                <w:bCs/>
                <w:sz w:val="24"/>
                <w:szCs w:val="24"/>
              </w:rPr>
              <w:fldChar w:fldCharType="end"/>
            </w:r>
          </w:sdtContent>
        </w:sdt>
      </w:sdtContent>
    </w:sdt>
    <w:r>
      <w:tab/>
    </w:r>
  </w:p>
  <w:p w14:paraId="5A7A2167" w14:textId="77777777" w:rsidR="00DB52CE" w:rsidRDefault="00DB52CE">
    <w:pPr>
      <w:pStyle w:val="Stopka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F30F4" w14:textId="77777777" w:rsidR="00DB52CE" w:rsidRDefault="00DB52CE">
    <w:pPr>
      <w:pStyle w:val="Stopka1"/>
      <w:ind w:right="360"/>
      <w:jc w:val="center"/>
      <w:rPr>
        <w:rFonts w:ascii="Cambria" w:hAnsi="Cambria"/>
        <w:sz w:val="20"/>
        <w:szCs w:val="20"/>
      </w:rPr>
    </w:pPr>
  </w:p>
  <w:p w14:paraId="5205E4BE" w14:textId="77777777" w:rsidR="00DB52CE" w:rsidRDefault="00DB52CE">
    <w:pPr>
      <w:pStyle w:val="Stopka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D1362" w14:textId="77777777" w:rsidR="00DB52CE" w:rsidRDefault="00DB52CE" w:rsidP="00AB1253">
      <w:r w:rsidRPr="00AB1253">
        <w:rPr>
          <w:color w:val="000000"/>
        </w:rPr>
        <w:separator/>
      </w:r>
    </w:p>
  </w:footnote>
  <w:footnote w:type="continuationSeparator" w:id="0">
    <w:p w14:paraId="79AC2506" w14:textId="77777777" w:rsidR="00DB52CE" w:rsidRDefault="00DB52CE" w:rsidP="00AB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B71DB" w14:textId="77777777" w:rsidR="00DB52CE" w:rsidRPr="00DF37D0" w:rsidRDefault="00A168F9">
    <w:pPr>
      <w:pStyle w:val="Stopka1"/>
      <w:jc w:val="center"/>
      <w:rPr>
        <w:lang w:val="en-US"/>
      </w:rPr>
    </w:pPr>
    <w:r>
      <w:rPr>
        <w:noProof/>
      </w:rPr>
      <w:pict w14:anchorId="1E328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6" o:spid="_x0000_s1027" type="#_x0000_t136" style="position:absolute;left:0;text-align:left;margin-left:0;margin-top:0;width:709.5pt;height:89.25pt;rotation:315;z-index:-251655168;mso-position-horizontal:center;mso-position-horizontal-relative:margin;mso-position-vertical:center;mso-position-vertical-relative:margin" o:allowincell="f" fillcolor="silver" stroked="f">
          <v:fill opacity=".5"/>
          <v:textpath style="font-family:&quot;Arial&quot;;font-size:80pt" string="PROJEKT UMOWY"/>
          <w10:wrap anchorx="margin" anchory="margin"/>
        </v:shape>
      </w:pict>
    </w:r>
    <w:r w:rsidR="00DB52CE">
      <w:rPr>
        <w:rFonts w:ascii="Cambria" w:hAnsi="Cambria"/>
        <w:color w:val="333333"/>
        <w:sz w:val="14"/>
        <w:szCs w:val="14"/>
        <w:lang w:val="en-GB"/>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1A19" w14:textId="77777777" w:rsidR="00DB52CE" w:rsidRDefault="00A168F9">
    <w:pPr>
      <w:pStyle w:val="Nagwek"/>
    </w:pPr>
    <w:r>
      <w:rPr>
        <w:noProof/>
      </w:rPr>
      <w:pict w14:anchorId="12F66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7" o:spid="_x0000_s1028" type="#_x0000_t136" style="position:absolute;margin-left:0;margin-top:0;width:709.5pt;height:89.25pt;rotation:315;z-index:-251653120;mso-position-horizontal:center;mso-position-horizontal-relative:margin;mso-position-vertical:center;mso-position-vertical-relative:margin" o:allowincell="f" fillcolor="silver" stroked="f">
          <v:fill opacity=".5"/>
          <v:textpath style="font-family:&quot;Arial&quot;;font-size:80pt" string="PROJEKT U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6A218" w14:textId="77777777" w:rsidR="00DB52CE" w:rsidRPr="00DF37D0" w:rsidRDefault="00A168F9" w:rsidP="00DF37D0">
    <w:pPr>
      <w:spacing w:after="100"/>
      <w:jc w:val="both"/>
      <w:rPr>
        <w:rFonts w:ascii="Arial" w:hAnsi="Arial" w:cs="Arial"/>
        <w:b/>
      </w:rPr>
    </w:pPr>
    <w:r>
      <w:rPr>
        <w:noProof/>
      </w:rPr>
      <w:pict w14:anchorId="12903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24265" o:spid="_x0000_s1026" type="#_x0000_t136" style="position:absolute;left:0;text-align:left;margin-left:0;margin-top:0;width:709.5pt;height:89.25pt;rotation:315;z-index:-251657216;mso-position-horizontal:center;mso-position-horizontal-relative:margin;mso-position-vertical:center;mso-position-vertical-relative:margin" o:allowincell="f" fillcolor="silver" stroked="f">
          <v:fill opacity=".5"/>
          <v:textpath style="font-family:&quot;Arial&quot;;font-size:80pt" string="PROJEKT UMOWY"/>
          <w10:wrap anchorx="margin" anchory="margin"/>
        </v:shape>
      </w:pict>
    </w:r>
    <w:r w:rsidR="00DB52CE" w:rsidRPr="009270AD">
      <w:rPr>
        <w:rFonts w:ascii="Arial" w:hAnsi="Arial" w:cs="Arial"/>
        <w:b/>
      </w:rPr>
      <w:t>Załącznik</w:t>
    </w:r>
    <w:r w:rsidR="00DB52CE">
      <w:rPr>
        <w:rFonts w:ascii="Arial" w:hAnsi="Arial" w:cs="Arial"/>
        <w:b/>
      </w:rPr>
      <w:t xml:space="preserve"> nr 2</w:t>
    </w:r>
    <w:r w:rsidR="00DB52CE" w:rsidRPr="009270AD">
      <w:rPr>
        <w:rFonts w:ascii="Arial" w:hAnsi="Arial" w:cs="Arial"/>
        <w:b/>
      </w:rPr>
      <w:t xml:space="preserve"> do wniosku o wszczęcie postępowania przetargowego dla zadania pn.: „Opracowanie dokumentacji projektowej przebudowy ul. </w:t>
    </w:r>
    <w:r w:rsidR="00DB52CE">
      <w:rPr>
        <w:rFonts w:ascii="Arial" w:hAnsi="Arial" w:cs="Arial"/>
        <w:b/>
      </w:rPr>
      <w:t>Św. Marka</w:t>
    </w:r>
    <w:r w:rsidR="00DB52CE" w:rsidRPr="009270AD">
      <w:rPr>
        <w:rFonts w:ascii="Arial" w:hAnsi="Arial" w:cs="Arial"/>
        <w:b/>
      </w:rPr>
      <w:t xml:space="preserve"> w </w:t>
    </w:r>
    <w:r w:rsidR="00DB52CE">
      <w:rPr>
        <w:rFonts w:ascii="Arial" w:hAnsi="Arial" w:cs="Arial"/>
        <w:b/>
      </w:rPr>
      <w:t>Zębicach, Gmina Siechnice</w:t>
    </w:r>
    <w:r w:rsidR="00DB52CE" w:rsidRPr="009270AD">
      <w:rPr>
        <w:rFonts w:ascii="Arial" w:hAnsi="Arial" w:cs="Arial"/>
        <w:b/>
      </w:rPr>
      <w:t xml:space="preserve"> </w:t>
    </w:r>
    <w:r w:rsidR="00DB52CE">
      <w:rPr>
        <w:rFonts w:ascii="Arial" w:hAnsi="Arial" w:cs="Arial"/>
        <w:b/>
      </w:rPr>
      <w:t xml:space="preserve">z uzyskaniem ostatecznego pozwolenia na budowę </w:t>
    </w:r>
    <w:r w:rsidR="00DB52CE" w:rsidRPr="009270AD">
      <w:rPr>
        <w:rFonts w:ascii="Arial" w:hAnsi="Arial" w:cs="Arial"/>
        <w:b/>
      </w:rPr>
      <w:t>wraz z </w:t>
    </w:r>
    <w:r w:rsidR="00DB52CE" w:rsidRPr="009270AD">
      <w:rPr>
        <w:rFonts w:ascii="Arial" w:hAnsi="Arial" w:cs="Arial"/>
        <w:b/>
        <w:bCs/>
      </w:rPr>
      <w:t>pełnieniem nadzoru autorskiego”.</w:t>
    </w:r>
  </w:p>
  <w:p w14:paraId="7FD56761" w14:textId="77777777" w:rsidR="00DB52CE" w:rsidRDefault="00DB52CE">
    <w:pPr>
      <w:pStyle w:val="Nagwek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0C485D6"/>
    <w:name w:val="WW8Num4"/>
    <w:lvl w:ilvl="0">
      <w:start w:val="1"/>
      <w:numFmt w:val="decimal"/>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Arial" w:hAnsi="Arial" w:cs="Arial" w:hint="default"/>
        <w:b w:val="0"/>
        <w:bCs w:val="0"/>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000015"/>
    <w:multiLevelType w:val="multilevel"/>
    <w:tmpl w:val="70DE84FC"/>
    <w:name w:val="WW8Num21"/>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rPr>
    </w:lvl>
    <w:lvl w:ilvl="2">
      <w:start w:val="2"/>
      <w:numFmt w:val="decimal"/>
      <w:lvlText w:val="%3."/>
      <w:lvlJc w:val="left"/>
      <w:pPr>
        <w:tabs>
          <w:tab w:val="num" w:pos="567"/>
        </w:tabs>
        <w:ind w:left="567" w:hanging="567"/>
      </w:pPr>
      <w:rPr>
        <w:rFonts w:ascii="Times New Roman" w:hAnsi="Times New Roman" w:cs="Times New Roman"/>
      </w:rPr>
    </w:lvl>
    <w:lvl w:ilvl="3">
      <w:start w:val="1"/>
      <w:numFmt w:val="decimal"/>
      <w:lvlText w:val="%4."/>
      <w:lvlJc w:val="left"/>
      <w:pPr>
        <w:tabs>
          <w:tab w:val="num" w:pos="2880"/>
        </w:tabs>
        <w:ind w:left="2880" w:hanging="360"/>
      </w:pPr>
      <w:rPr>
        <w:rFonts w:ascii="Arial" w:hAnsi="Arial" w:hint="default"/>
        <w:b w:val="0"/>
        <w:sz w:val="20"/>
        <w:u w:val="none"/>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3F03F75"/>
    <w:multiLevelType w:val="multilevel"/>
    <w:tmpl w:val="375E69D6"/>
    <w:lvl w:ilvl="0">
      <w:start w:val="1"/>
      <w:numFmt w:val="lowerLetter"/>
      <w:lvlText w:val="%1)"/>
      <w:lvlJc w:val="left"/>
      <w:rPr>
        <w:rFonts w:hint="default"/>
        <w:b w:val="0"/>
        <w:bCs w:val="0"/>
        <w:color w:val="auto"/>
        <w:sz w:val="20"/>
        <w:szCs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hint="default"/>
        <w:b w:val="0"/>
        <w:i w:val="0"/>
        <w:sz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E273B5"/>
    <w:multiLevelType w:val="multilevel"/>
    <w:tmpl w:val="8C08AA8E"/>
    <w:styleLink w:val="WWNum5"/>
    <w:lvl w:ilvl="0">
      <w:start w:val="1"/>
      <w:numFmt w:val="decimal"/>
      <w:lvlText w:val="%1."/>
      <w:lvlJc w:val="left"/>
      <w:rPr>
        <w:rFonts w:ascii="Arial" w:hAnsi="Arial" w:cs="Arial"/>
        <w:b w:val="0"/>
        <w:bCs w:val="0"/>
        <w:i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050B2645"/>
    <w:multiLevelType w:val="multilevel"/>
    <w:tmpl w:val="A7C48CB2"/>
    <w:styleLink w:val="WWNum14"/>
    <w:lvl w:ilvl="0">
      <w:start w:val="1"/>
      <w:numFmt w:val="decimal"/>
      <w:lvlText w:val="%1)"/>
      <w:lvlJc w:val="left"/>
      <w:rPr>
        <w:rFonts w:ascii="Arial" w:hAnsi="Arial" w:cs="Arial"/>
        <w:b w:val="0"/>
        <w:strike w:val="0"/>
        <w:dstrike w:val="0"/>
        <w:sz w:val="20"/>
        <w:szCs w:val="20"/>
      </w:rPr>
    </w:lvl>
    <w:lvl w:ilvl="1">
      <w:start w:val="1"/>
      <w:numFmt w:val="lowerLetter"/>
      <w:lvlText w:val="%2)"/>
      <w:lvlJc w:val="left"/>
      <w:rPr>
        <w:rFonts w:cs="Times New Roman"/>
        <w:b w:val="0"/>
        <w:bCs w:val="0"/>
        <w:i w:val="0"/>
        <w:iCs w:val="0"/>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05780BC1"/>
    <w:multiLevelType w:val="multilevel"/>
    <w:tmpl w:val="206666EE"/>
    <w:styleLink w:val="WWNum39"/>
    <w:lvl w:ilvl="0">
      <w:start w:val="1"/>
      <w:numFmt w:val="decimal"/>
      <w:lvlText w:val="%1."/>
      <w:lvlJc w:val="left"/>
      <w:rPr>
        <w:b w:val="0"/>
        <w:i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9802303"/>
    <w:multiLevelType w:val="multilevel"/>
    <w:tmpl w:val="DC60E510"/>
    <w:styleLink w:val="WWNum24"/>
    <w:lvl w:ilvl="0">
      <w:start w:val="1"/>
      <w:numFmt w:val="decimal"/>
      <w:lvlText w:val="%1)"/>
      <w:lvlJc w:val="left"/>
      <w:rPr>
        <w:rFonts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0A7B4132"/>
    <w:multiLevelType w:val="multilevel"/>
    <w:tmpl w:val="C966EFCC"/>
    <w:styleLink w:val="WWNum17"/>
    <w:lvl w:ilvl="0">
      <w:start w:val="1"/>
      <w:numFmt w:val="decimal"/>
      <w:lvlText w:val="%1."/>
      <w:lvlJc w:val="left"/>
      <w:rPr>
        <w:rFonts w:cs="Times New Roman"/>
        <w:b w:val="0"/>
        <w:color w:val="00000A"/>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357815"/>
    <w:multiLevelType w:val="hybridMultilevel"/>
    <w:tmpl w:val="2422B018"/>
    <w:lvl w:ilvl="0" w:tplc="4184BDEE">
      <w:start w:val="1"/>
      <w:numFmt w:val="decimal"/>
      <w:lvlText w:val="%1."/>
      <w:lvlJc w:val="left"/>
      <w:pPr>
        <w:tabs>
          <w:tab w:val="num" w:pos="720"/>
        </w:tabs>
        <w:ind w:left="720" w:hanging="360"/>
      </w:pPr>
      <w:rPr>
        <w:rFonts w:ascii="Arial" w:hAnsi="Arial" w:hint="default"/>
        <w:b w:val="0"/>
        <w:bCs w:val="0"/>
        <w:sz w:val="20"/>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C38632B"/>
    <w:multiLevelType w:val="hybridMultilevel"/>
    <w:tmpl w:val="4DCE2684"/>
    <w:lvl w:ilvl="0" w:tplc="7E18DD2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46195"/>
    <w:multiLevelType w:val="multilevel"/>
    <w:tmpl w:val="8EBE94E0"/>
    <w:lvl w:ilvl="0">
      <w:start w:val="1"/>
      <w:numFmt w:val="decimal"/>
      <w:lvlText w:val="%1."/>
      <w:lvlJc w:val="left"/>
      <w:pPr>
        <w:ind w:left="720" w:hanging="360"/>
      </w:pPr>
      <w:rPr>
        <w:rFonts w:ascii="Arial" w:hAnsi="Arial"/>
        <w:b w:val="0"/>
        <w:i w:val="0"/>
        <w:color w:val="auto"/>
        <w:sz w:val="20"/>
      </w:rPr>
    </w:lvl>
    <w:lvl w:ilvl="1">
      <w:start w:val="1"/>
      <w:numFmt w:val="decimal"/>
      <w:lvlText w:val="%2)"/>
      <w:lvlJc w:val="left"/>
      <w:pPr>
        <w:ind w:left="720" w:hanging="360"/>
      </w:pPr>
      <w:rPr>
        <w:rFonts w:ascii="Arial" w:hAnsi="Arial" w:cs="Arial" w:hint="default"/>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FA2647E"/>
    <w:multiLevelType w:val="multilevel"/>
    <w:tmpl w:val="1EB2DE04"/>
    <w:styleLink w:val="WWNum101"/>
    <w:lvl w:ilvl="0">
      <w:start w:val="1"/>
      <w:numFmt w:val="decimal"/>
      <w:lvlText w:val="%1."/>
      <w:lvlJc w:val="left"/>
      <w:rPr>
        <w:rFonts w:ascii="Arial" w:hAnsi="Arial" w:hint="default"/>
        <w:b w:val="0"/>
        <w:i w:val="0"/>
        <w:color w:val="00000A"/>
        <w:sz w:val="20"/>
        <w:szCs w:val="20"/>
        <w:u w:val="none"/>
      </w:rPr>
    </w:lvl>
    <w:lvl w:ilvl="1">
      <w:start w:val="1"/>
      <w:numFmt w:val="decimal"/>
      <w:lvlText w:val="%2)"/>
      <w:lvlJc w:val="left"/>
      <w:rPr>
        <w:rFonts w:ascii="Arial" w:hAnsi="Arial" w:cs="Arial"/>
        <w:b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0856C55"/>
    <w:multiLevelType w:val="hybridMultilevel"/>
    <w:tmpl w:val="330491C4"/>
    <w:lvl w:ilvl="0" w:tplc="A0B81FB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41C2748"/>
    <w:multiLevelType w:val="multilevel"/>
    <w:tmpl w:val="66928BDC"/>
    <w:styleLink w:val="WWNum9"/>
    <w:lvl w:ilvl="0">
      <w:start w:val="1"/>
      <w:numFmt w:val="decimal"/>
      <w:lvlText w:val="%1."/>
      <w:lvlJc w:val="left"/>
      <w:rPr>
        <w:rFonts w:cs="Arial"/>
        <w:b w:val="0"/>
        <w:bCs w:val="0"/>
      </w:rPr>
    </w:lvl>
    <w:lvl w:ilvl="1">
      <w:start w:val="1"/>
      <w:numFmt w:val="decimal"/>
      <w:lvlText w:val="%2)"/>
      <w:lvlJc w:val="left"/>
      <w:rPr>
        <w:rFonts w:cs="Arial"/>
        <w:b w:val="0"/>
        <w:bCs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14AF2E12"/>
    <w:multiLevelType w:val="multilevel"/>
    <w:tmpl w:val="69EA8CE6"/>
    <w:styleLink w:val="WWNum33"/>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6B00754"/>
    <w:multiLevelType w:val="multilevel"/>
    <w:tmpl w:val="B7BAFFF8"/>
    <w:styleLink w:val="WWNum22"/>
    <w:lvl w:ilvl="0">
      <w:start w:val="2"/>
      <w:numFmt w:val="decimal"/>
      <w:lvlText w:val="%1."/>
      <w:lvlJc w:val="left"/>
      <w:rPr>
        <w:b w:val="0"/>
        <w:i w:val="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1A6D069D"/>
    <w:multiLevelType w:val="multilevel"/>
    <w:tmpl w:val="EA30BCB0"/>
    <w:styleLink w:val="WWNum40"/>
    <w:lvl w:ilvl="0">
      <w:start w:val="1"/>
      <w:numFmt w:val="decimal"/>
      <w:lvlText w:val="%1)"/>
      <w:lvlJc w:val="left"/>
      <w:rPr>
        <w:b w:val="0"/>
        <w:color w:val="00000A"/>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CBE5E0F"/>
    <w:multiLevelType w:val="multilevel"/>
    <w:tmpl w:val="2A14B8C2"/>
    <w:lvl w:ilvl="0">
      <w:start w:val="1"/>
      <w:numFmt w:val="decimal"/>
      <w:lvlText w:val="%1."/>
      <w:lvlJc w:val="left"/>
      <w:pPr>
        <w:ind w:left="720" w:hanging="360"/>
      </w:pPr>
      <w:rPr>
        <w:rFonts w:ascii="Arial" w:hAnsi="Arial" w:hint="default"/>
        <w:b w:val="0"/>
        <w:i w:val="0"/>
        <w:color w:val="auto"/>
        <w:sz w:val="20"/>
        <w:szCs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D9E766A"/>
    <w:multiLevelType w:val="multilevel"/>
    <w:tmpl w:val="17DE1FFC"/>
    <w:styleLink w:val="WWNum41"/>
    <w:lvl w:ilvl="0">
      <w:start w:val="1"/>
      <w:numFmt w:val="decimal"/>
      <w:lvlText w:val="%1)"/>
      <w:lvlJc w:val="left"/>
      <w:rPr>
        <w:b w:val="0"/>
        <w:color w:val="00000A"/>
        <w:sz w:val="20"/>
        <w:szCs w:val="20"/>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F106796"/>
    <w:multiLevelType w:val="multilevel"/>
    <w:tmpl w:val="5800624E"/>
    <w:styleLink w:val="WWNum28"/>
    <w:lvl w:ilvl="0">
      <w:start w:val="1"/>
      <w:numFmt w:val="decimal"/>
      <w:lvlText w:val="%1)"/>
      <w:lvlJc w:val="left"/>
      <w:rPr>
        <w:rFonts w:ascii="Arial" w:hAnsi="Arial"/>
        <w:b w:val="0"/>
        <w:i w:val="0"/>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F611173"/>
    <w:multiLevelType w:val="multilevel"/>
    <w:tmpl w:val="5DFAB950"/>
    <w:styleLink w:val="WWNum3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FAF3551"/>
    <w:multiLevelType w:val="hybridMultilevel"/>
    <w:tmpl w:val="91526960"/>
    <w:lvl w:ilvl="0" w:tplc="FFFFFFFF">
      <w:start w:val="1"/>
      <w:numFmt w:val="decimal"/>
      <w:lvlText w:val="%1)"/>
      <w:lvlJc w:val="left"/>
      <w:pPr>
        <w:tabs>
          <w:tab w:val="num" w:pos="2340"/>
        </w:tabs>
        <w:ind w:left="23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FEE1AE3"/>
    <w:multiLevelType w:val="hybridMultilevel"/>
    <w:tmpl w:val="1B5AC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F52F9C"/>
    <w:multiLevelType w:val="multilevel"/>
    <w:tmpl w:val="803C197E"/>
    <w:styleLink w:val="WWNum3"/>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2956B61"/>
    <w:multiLevelType w:val="multilevel"/>
    <w:tmpl w:val="577A4F6E"/>
    <w:styleLink w:val="WWNum25"/>
    <w:lvl w:ilvl="0">
      <w:start w:val="1"/>
      <w:numFmt w:val="decimal"/>
      <w:lvlText w:val="%1)"/>
      <w:lvlJc w:val="left"/>
      <w:rPr>
        <w:b w:val="0"/>
        <w:b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24BD2F95"/>
    <w:multiLevelType w:val="multilevel"/>
    <w:tmpl w:val="298AF28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54B59D2"/>
    <w:multiLevelType w:val="hybridMultilevel"/>
    <w:tmpl w:val="6764E4B2"/>
    <w:lvl w:ilvl="0" w:tplc="233C1C44">
      <w:start w:val="1"/>
      <w:numFmt w:val="decimal"/>
      <w:lvlText w:val="%1."/>
      <w:lvlJc w:val="left"/>
      <w:pPr>
        <w:tabs>
          <w:tab w:val="num" w:pos="360"/>
        </w:tabs>
        <w:ind w:left="340" w:hanging="340"/>
      </w:pPr>
      <w:rPr>
        <w:rFonts w:ascii="Arial" w:eastAsia="Times New Roman" w:hAnsi="Arial" w:cs="Arial"/>
        <w:b w:val="0"/>
        <w:i w:val="0"/>
      </w:rPr>
    </w:lvl>
    <w:lvl w:ilvl="1" w:tplc="6DEC93B2">
      <w:start w:val="1"/>
      <w:numFmt w:val="lowerLetter"/>
      <w:lvlText w:val="%2)"/>
      <w:lvlJc w:val="left"/>
      <w:pPr>
        <w:tabs>
          <w:tab w:val="num" w:pos="851"/>
        </w:tabs>
        <w:ind w:left="851" w:hanging="511"/>
      </w:pPr>
      <w:rPr>
        <w:b/>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28" w15:restartNumberingAfterBreak="0">
    <w:nsid w:val="25EB4F2B"/>
    <w:multiLevelType w:val="multilevel"/>
    <w:tmpl w:val="FB6ACE2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6484A55"/>
    <w:multiLevelType w:val="hybridMultilevel"/>
    <w:tmpl w:val="AB566F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6553727"/>
    <w:multiLevelType w:val="multilevel"/>
    <w:tmpl w:val="A49440F6"/>
    <w:lvl w:ilvl="0">
      <w:start w:val="1"/>
      <w:numFmt w:val="decimal"/>
      <w:lvlText w:val="%1."/>
      <w:lvlJc w:val="left"/>
      <w:pPr>
        <w:ind w:left="720" w:hanging="360"/>
      </w:pPr>
      <w:rPr>
        <w:rFonts w:ascii="Arial" w:hAnsi="Arial" w:hint="default"/>
        <w:b w:val="0"/>
        <w:i w:val="0"/>
        <w:color w:val="auto"/>
        <w:sz w:val="20"/>
        <w:u w:val="none"/>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27C03B5D"/>
    <w:multiLevelType w:val="multilevel"/>
    <w:tmpl w:val="45509EDC"/>
    <w:styleLink w:val="WWNum31"/>
    <w:lvl w:ilvl="0">
      <w:start w:val="1"/>
      <w:numFmt w:val="decimal"/>
      <w:lvlText w:val="%1."/>
      <w:lvlJc w:val="left"/>
      <w:rPr>
        <w:rFonts w:cs="Calibri"/>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290D0DDC"/>
    <w:multiLevelType w:val="hybridMultilevel"/>
    <w:tmpl w:val="6ADA86A2"/>
    <w:lvl w:ilvl="0" w:tplc="4184BDEE">
      <w:start w:val="1"/>
      <w:numFmt w:val="decimal"/>
      <w:lvlText w:val="%1."/>
      <w:lvlJc w:val="left"/>
      <w:pPr>
        <w:ind w:left="720" w:hanging="360"/>
      </w:pPr>
      <w:rPr>
        <w:rFonts w:ascii="Arial" w:hAnsi="Arial" w:hint="default"/>
        <w:b w:val="0"/>
        <w:sz w:val="20"/>
        <w:u w:val="none"/>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2A5C4BF1"/>
    <w:multiLevelType w:val="hybridMultilevel"/>
    <w:tmpl w:val="6A06E3DA"/>
    <w:lvl w:ilvl="0" w:tplc="FAD8B8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CD5A72"/>
    <w:multiLevelType w:val="multilevel"/>
    <w:tmpl w:val="35BA7EE8"/>
    <w:lvl w:ilvl="0">
      <w:start w:val="1"/>
      <w:numFmt w:val="decimal"/>
      <w:lvlText w:val="%1."/>
      <w:lvlJc w:val="left"/>
      <w:pPr>
        <w:ind w:left="720" w:hanging="360"/>
      </w:pPr>
      <w:rPr>
        <w:rFonts w:cs="Times New Roman"/>
        <w:b w:val="0"/>
        <w:color w:val="auto"/>
      </w:rPr>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2EF7044E"/>
    <w:multiLevelType w:val="multilevel"/>
    <w:tmpl w:val="41E42B9C"/>
    <w:lvl w:ilvl="0">
      <w:start w:val="2"/>
      <w:numFmt w:val="decimal"/>
      <w:lvlText w:val="%1."/>
      <w:lvlJc w:val="left"/>
      <w:pPr>
        <w:tabs>
          <w:tab w:val="num" w:pos="360"/>
        </w:tabs>
        <w:ind w:left="340" w:hanging="340"/>
      </w:pPr>
      <w:rPr>
        <w:rFonts w:hint="default"/>
        <w:b w:val="0"/>
        <w:i w:val="0"/>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30416981"/>
    <w:multiLevelType w:val="multilevel"/>
    <w:tmpl w:val="99BC4FD6"/>
    <w:styleLink w:val="WWNum8"/>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865E5F"/>
    <w:multiLevelType w:val="multilevel"/>
    <w:tmpl w:val="5E6CE900"/>
    <w:lvl w:ilvl="0">
      <w:start w:val="1"/>
      <w:numFmt w:val="decimal"/>
      <w:lvlText w:val="%1)"/>
      <w:lvlJc w:val="left"/>
      <w:pPr>
        <w:ind w:left="720" w:hanging="36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9D51D9"/>
    <w:multiLevelType w:val="multilevel"/>
    <w:tmpl w:val="794E40B0"/>
    <w:styleLink w:val="WWNum21"/>
    <w:lvl w:ilvl="0">
      <w:start w:val="6"/>
      <w:numFmt w:val="decimal"/>
      <w:lvlText w:val="%1."/>
      <w:lvlJc w:val="left"/>
      <w:rPr>
        <w:rFonts w:cs="Arial"/>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38030136"/>
    <w:multiLevelType w:val="hybridMultilevel"/>
    <w:tmpl w:val="C06C8D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A464F00"/>
    <w:multiLevelType w:val="multilevel"/>
    <w:tmpl w:val="15DCF8B8"/>
    <w:styleLink w:val="WWNum7"/>
    <w:lvl w:ilvl="0">
      <w:start w:val="1"/>
      <w:numFmt w:val="decimal"/>
      <w:lvlText w:val="%1."/>
      <w:lvlJc w:val="left"/>
      <w:rPr>
        <w:rFonts w:cs="Times New Roman"/>
        <w:b w:val="0"/>
        <w:color w:val="00000A"/>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3C334126"/>
    <w:multiLevelType w:val="multilevel"/>
    <w:tmpl w:val="3A9E122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3C79319C"/>
    <w:multiLevelType w:val="multilevel"/>
    <w:tmpl w:val="AFB8DD50"/>
    <w:styleLink w:val="WWNum4"/>
    <w:lvl w:ilvl="0">
      <w:start w:val="1"/>
      <w:numFmt w:val="decimal"/>
      <w:lvlText w:val="%1."/>
      <w:lvlJc w:val="left"/>
      <w:rPr>
        <w:rFonts w:cs="Times New Roman"/>
        <w:b w:val="0"/>
        <w:color w:val="00000A"/>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3FA679DB"/>
    <w:multiLevelType w:val="multilevel"/>
    <w:tmpl w:val="3E98D632"/>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177304B"/>
    <w:multiLevelType w:val="multilevel"/>
    <w:tmpl w:val="D2663570"/>
    <w:styleLink w:val="WWNum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436C3F71"/>
    <w:multiLevelType w:val="multilevel"/>
    <w:tmpl w:val="420ADD3C"/>
    <w:styleLink w:val="WWNum4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3944080"/>
    <w:multiLevelType w:val="hybridMultilevel"/>
    <w:tmpl w:val="CD46AC52"/>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F2666F"/>
    <w:multiLevelType w:val="hybridMultilevel"/>
    <w:tmpl w:val="E43A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562605"/>
    <w:multiLevelType w:val="multilevel"/>
    <w:tmpl w:val="A418A60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BCE5A40"/>
    <w:multiLevelType w:val="multilevel"/>
    <w:tmpl w:val="4592677A"/>
    <w:styleLink w:val="WWNum23"/>
    <w:lvl w:ilvl="0">
      <w:start w:val="1"/>
      <w:numFmt w:val="decimal"/>
      <w:lvlText w:val="%1."/>
      <w:lvlJc w:val="left"/>
      <w:rPr>
        <w:rFonts w:cs="Arial"/>
        <w:b w:val="0"/>
        <w:bCs w:val="0"/>
      </w:rPr>
    </w:lvl>
    <w:lvl w:ilvl="1">
      <w:start w:val="1"/>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b w:val="0"/>
        <w:bCs w:val="0"/>
        <w:i w:val="0"/>
        <w:iCs w:val="0"/>
        <w:color w:val="00000A"/>
        <w:sz w:val="24"/>
        <w:szCs w:val="24"/>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5013282F"/>
    <w:multiLevelType w:val="hybridMultilevel"/>
    <w:tmpl w:val="2174C496"/>
    <w:lvl w:ilvl="0" w:tplc="4184BDEE">
      <w:start w:val="1"/>
      <w:numFmt w:val="decimal"/>
      <w:lvlText w:val="%1."/>
      <w:lvlJc w:val="left"/>
      <w:pPr>
        <w:ind w:left="360" w:hanging="360"/>
      </w:pPr>
      <w:rPr>
        <w:rFonts w:ascii="Arial" w:hAnsi="Arial" w:hint="default"/>
        <w:b w:val="0"/>
        <w:sz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23455C4"/>
    <w:multiLevelType w:val="hybridMultilevel"/>
    <w:tmpl w:val="B1E079D2"/>
    <w:lvl w:ilvl="0" w:tplc="04150011">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D432AE"/>
    <w:multiLevelType w:val="multilevel"/>
    <w:tmpl w:val="EF6ECE1E"/>
    <w:styleLink w:val="WWNum29"/>
    <w:lvl w:ilvl="0">
      <w:numFmt w:val="bullet"/>
      <w:lvlText w:val=""/>
      <w:lvlJc w:val="left"/>
      <w:rPr>
        <w:rFonts w:ascii="Symbol" w:hAnsi="Symbol"/>
        <w:sz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85B65A3"/>
    <w:multiLevelType w:val="multilevel"/>
    <w:tmpl w:val="4B8CBE92"/>
    <w:lvl w:ilvl="0">
      <w:start w:val="1"/>
      <w:numFmt w:val="decimal"/>
      <w:lvlText w:val="%1."/>
      <w:lvlJc w:val="left"/>
      <w:pPr>
        <w:ind w:left="720" w:hanging="360"/>
      </w:pPr>
      <w:rPr>
        <w:rFonts w:ascii="Arial" w:hAnsi="Arial" w:hint="default"/>
        <w:b w:val="0"/>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A541651"/>
    <w:multiLevelType w:val="multilevel"/>
    <w:tmpl w:val="D4A6867C"/>
    <w:styleLink w:val="WWNum13"/>
    <w:lvl w:ilvl="0">
      <w:numFmt w:val="bullet"/>
      <w:lvlText w:val=""/>
      <w:lvlJc w:val="left"/>
      <w:rPr>
        <w:rFonts w:ascii="Symbol" w:hAnsi="Symbol" w:cs="Symbol"/>
      </w:rPr>
    </w:lvl>
    <w:lvl w:ilvl="1">
      <w:start w:val="1"/>
      <w:numFmt w:val="lowerLetter"/>
      <w:lvlText w:val="%2)"/>
      <w:lvlJc w:val="left"/>
      <w:rPr>
        <w:rFonts w:cs="Aria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5CB31A4D"/>
    <w:multiLevelType w:val="multilevel"/>
    <w:tmpl w:val="7C38FDEA"/>
    <w:styleLink w:val="WWNum11"/>
    <w:lvl w:ilvl="0">
      <w:start w:val="1"/>
      <w:numFmt w:val="decimal"/>
      <w:lvlText w:val="%1)"/>
      <w:lvlJc w:val="left"/>
      <w:rPr>
        <w:rFonts w:ascii="Arial" w:hAnsi="Arial" w:cs="Arial"/>
        <w:b w:val="0"/>
        <w:bCs w:val="0"/>
        <w:strike w:val="0"/>
        <w:dstrike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E21529F"/>
    <w:multiLevelType w:val="multilevel"/>
    <w:tmpl w:val="BE8EE92E"/>
    <w:styleLink w:val="WWNum6"/>
    <w:lvl w:ilvl="0">
      <w:start w:val="1"/>
      <w:numFmt w:val="decimal"/>
      <w:lvlText w:val="%1."/>
      <w:lvlJc w:val="left"/>
      <w:rPr>
        <w:rFonts w:ascii="Arial" w:hAnsi="Arial" w:hint="default"/>
        <w:b w:val="0"/>
        <w:i w:val="0"/>
        <w:color w:val="00000A"/>
        <w:sz w:val="20"/>
        <w:szCs w:val="20"/>
        <w:u w:val="none"/>
      </w:rPr>
    </w:lvl>
    <w:lvl w:ilvl="1">
      <w:start w:val="1"/>
      <w:numFmt w:val="decimal"/>
      <w:lvlText w:val="%2)"/>
      <w:lvlJc w:val="left"/>
      <w:rPr>
        <w:rFonts w:ascii="Arial" w:hAnsi="Arial" w:cs="Arial"/>
        <w:b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5E7A3C3A"/>
    <w:multiLevelType w:val="multilevel"/>
    <w:tmpl w:val="5AFE3954"/>
    <w:styleLink w:val="WWNum12"/>
    <w:lvl w:ilvl="0">
      <w:start w:val="1"/>
      <w:numFmt w:val="decimal"/>
      <w:lvlText w:val="%1."/>
      <w:lvlJc w:val="left"/>
      <w:rPr>
        <w:rFonts w:cs="Times New Roman"/>
        <w:b w:val="0"/>
        <w:bCs w:val="0"/>
      </w:rPr>
    </w:lvl>
    <w:lvl w:ilvl="1">
      <w:start w:val="1"/>
      <w:numFmt w:val="decimal"/>
      <w:lvlText w:val="%2)"/>
      <w:lvlJc w:val="left"/>
      <w:rPr>
        <w:rFonts w:cs="Arial"/>
        <w:b w:val="0"/>
        <w:bCs w:val="0"/>
      </w:rPr>
    </w:lvl>
    <w:lvl w:ilvl="2">
      <w:start w:val="1"/>
      <w:numFmt w:val="lowerRoman"/>
      <w:lvlText w:val="%1.%2.%3."/>
      <w:lvlJc w:val="right"/>
      <w:rPr>
        <w:rFonts w:cs="Times New Roman"/>
      </w:rPr>
    </w:lvl>
    <w:lvl w:ilvl="3">
      <w:start w:val="1"/>
      <w:numFmt w:val="decimal"/>
      <w:lvlText w:val="%4."/>
      <w:lvlJc w:val="left"/>
      <w:rPr>
        <w:rFonts w:ascii="Arial" w:hAnsi="Arial" w:hint="default"/>
        <w:b w:val="0"/>
        <w:i w:val="0"/>
        <w:sz w:val="20"/>
        <w:szCs w:val="20"/>
        <w:u w:val="none"/>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5E8D2344"/>
    <w:multiLevelType w:val="hybridMultilevel"/>
    <w:tmpl w:val="E8B87A1A"/>
    <w:lvl w:ilvl="0" w:tplc="294A6D3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1F7EF0"/>
    <w:multiLevelType w:val="multilevel"/>
    <w:tmpl w:val="41D02EAE"/>
    <w:styleLink w:val="WWNum2"/>
    <w:lvl w:ilvl="0">
      <w:start w:val="1"/>
      <w:numFmt w:val="decimal"/>
      <w:lvlText w:val="%1)"/>
      <w:lvlJc w:val="left"/>
      <w:pPr>
        <w:ind w:left="360" w:hanging="36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FD833D9"/>
    <w:multiLevelType w:val="hybridMultilevel"/>
    <w:tmpl w:val="48A430B0"/>
    <w:lvl w:ilvl="0" w:tplc="1FA2E39A">
      <w:start w:val="1"/>
      <w:numFmt w:val="decimal"/>
      <w:lvlText w:val="%1."/>
      <w:lvlJc w:val="left"/>
      <w:pPr>
        <w:ind w:left="720" w:hanging="360"/>
      </w:pPr>
      <w:rPr>
        <w:rFonts w:hint="default"/>
      </w:rPr>
    </w:lvl>
    <w:lvl w:ilvl="1" w:tplc="322E857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A95561"/>
    <w:multiLevelType w:val="hybridMultilevel"/>
    <w:tmpl w:val="A65C837C"/>
    <w:lvl w:ilvl="0" w:tplc="936ABD5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3573DC"/>
    <w:multiLevelType w:val="multilevel"/>
    <w:tmpl w:val="109A55B8"/>
    <w:styleLink w:val="WWNum50"/>
    <w:lvl w:ilvl="0">
      <w:start w:val="1"/>
      <w:numFmt w:val="lowerLetter"/>
      <w:lvlText w:val="%1)"/>
      <w:lvlJc w:val="left"/>
      <w:rPr>
        <w:b w:val="0"/>
        <w:bCs w:val="0"/>
        <w:i w:val="0"/>
        <w:iCs w:val="0"/>
        <w:caps w:val="0"/>
        <w:smallCaps w:val="0"/>
        <w:strike w:val="0"/>
        <w:dstrike w:val="0"/>
        <w:color w:val="000000"/>
        <w:spacing w:val="0"/>
        <w:w w:val="100"/>
        <w:position w:val="0"/>
        <w:sz w:val="20"/>
        <w:szCs w:val="20"/>
        <w:u w:val="none"/>
        <w:vertAlign w:val="subscript"/>
        <w:lang w:val="pl-PL" w:eastAsia="pl-PL" w:bidi="pl-P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6E6B4611"/>
    <w:multiLevelType w:val="multilevel"/>
    <w:tmpl w:val="A9C803C0"/>
    <w:lvl w:ilvl="0">
      <w:start w:val="1"/>
      <w:numFmt w:val="decimal"/>
      <w:lvlText w:val="%1."/>
      <w:lvlJc w:val="left"/>
      <w:pPr>
        <w:ind w:left="720" w:hanging="360"/>
      </w:pPr>
      <w:rPr>
        <w:rFonts w:ascii="Arial" w:hAnsi="Arial" w:hint="default"/>
        <w:b w:val="0"/>
        <w:i w:val="0"/>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FD7533D"/>
    <w:multiLevelType w:val="multilevel"/>
    <w:tmpl w:val="07E2DD9C"/>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707A3CFD"/>
    <w:multiLevelType w:val="multilevel"/>
    <w:tmpl w:val="E52ECFD0"/>
    <w:styleLink w:val="WWNum37"/>
    <w:lvl w:ilvl="0">
      <w:start w:val="1"/>
      <w:numFmt w:val="decimal"/>
      <w:lvlText w:val="%1)"/>
      <w:lvlJc w:val="left"/>
      <w:rPr>
        <w:rFonts w:ascii="Arial" w:hAnsi="Arial" w:cs="Arial"/>
        <w:b w:val="0"/>
        <w:bCs w:val="0"/>
        <w:strike w:val="0"/>
        <w:dstrike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Arial"/>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725D260C"/>
    <w:multiLevelType w:val="multilevel"/>
    <w:tmpl w:val="AA7C0746"/>
    <w:styleLink w:val="WWNum44"/>
    <w:lvl w:ilvl="0">
      <w:start w:val="10"/>
      <w:numFmt w:val="decimal"/>
      <w:lvlText w:val="%1)"/>
      <w:lvlJc w:val="left"/>
      <w:rPr>
        <w:rFonts w:cs="Arial"/>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72980632"/>
    <w:multiLevelType w:val="multilevel"/>
    <w:tmpl w:val="9BB28A66"/>
    <w:styleLink w:val="WWNum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72E4666A"/>
    <w:multiLevelType w:val="multilevel"/>
    <w:tmpl w:val="AC3E3CD4"/>
    <w:styleLink w:val="WWNum18"/>
    <w:lvl w:ilvl="0">
      <w:start w:val="1"/>
      <w:numFmt w:val="decimal"/>
      <w:lvlText w:val="%1."/>
      <w:lvlJc w:val="left"/>
      <w:rPr>
        <w:rFonts w:ascii="Arial" w:hAnsi="Arial" w:hint="default"/>
        <w:b w:val="0"/>
        <w:color w:val="00000A"/>
        <w:sz w:val="20"/>
        <w:u w:val="none"/>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73DE67D6"/>
    <w:multiLevelType w:val="hybridMultilevel"/>
    <w:tmpl w:val="455E8B4A"/>
    <w:lvl w:ilvl="0" w:tplc="D71CCFEC">
      <w:start w:val="1"/>
      <w:numFmt w:val="decimal"/>
      <w:lvlText w:val="%1."/>
      <w:lvlJc w:val="left"/>
      <w:pPr>
        <w:tabs>
          <w:tab w:val="num" w:pos="720"/>
        </w:tabs>
        <w:ind w:left="720" w:hanging="360"/>
      </w:pPr>
      <w:rPr>
        <w:rFonts w:cs="Times New Roman" w:hint="default"/>
        <w:b w:val="0"/>
        <w:i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5"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F27226"/>
    <w:multiLevelType w:val="multilevel"/>
    <w:tmpl w:val="C1C89268"/>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774324AF"/>
    <w:multiLevelType w:val="hybridMultilevel"/>
    <w:tmpl w:val="183AF320"/>
    <w:lvl w:ilvl="0" w:tplc="22CA0ED0">
      <w:start w:val="1"/>
      <w:numFmt w:val="decimal"/>
      <w:lvlText w:val="%1."/>
      <w:lvlJc w:val="left"/>
      <w:pPr>
        <w:ind w:left="1069" w:hanging="360"/>
      </w:pPr>
      <w:rPr>
        <w:rFonts w:hint="default"/>
      </w:rPr>
    </w:lvl>
    <w:lvl w:ilvl="1" w:tplc="DBA8794A">
      <w:start w:val="1"/>
      <w:numFmt w:val="decimal"/>
      <w:lvlText w:val="%2)"/>
      <w:lvlJc w:val="left"/>
      <w:pPr>
        <w:ind w:left="1789" w:hanging="360"/>
      </w:pPr>
      <w:rPr>
        <w:rFonts w:ascii="Arial" w:eastAsiaTheme="minorHAnsi" w:hAnsi="Arial" w:cs="Arial"/>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7A8C1A37"/>
    <w:multiLevelType w:val="multilevel"/>
    <w:tmpl w:val="E5D4AEEE"/>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7B80216C"/>
    <w:multiLevelType w:val="multilevel"/>
    <w:tmpl w:val="E9727538"/>
    <w:styleLink w:val="WWNum15"/>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7DBA24AF"/>
    <w:multiLevelType w:val="hybridMultilevel"/>
    <w:tmpl w:val="FCF85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2" w15:restartNumberingAfterBreak="0">
    <w:nsid w:val="7ECF18F1"/>
    <w:multiLevelType w:val="hybridMultilevel"/>
    <w:tmpl w:val="C7F8E890"/>
    <w:lvl w:ilvl="0" w:tplc="0DC458AA">
      <w:start w:val="1"/>
      <w:numFmt w:val="decimal"/>
      <w:lvlText w:val="%1."/>
      <w:lvlJc w:val="left"/>
      <w:pPr>
        <w:tabs>
          <w:tab w:val="num" w:pos="7874"/>
        </w:tabs>
        <w:ind w:left="7874" w:hanging="360"/>
      </w:pPr>
      <w:rPr>
        <w:rFonts w:cs="Times New Roman" w:hint="default"/>
        <w:b w:val="0"/>
        <w:color w:val="auto"/>
      </w:rPr>
    </w:lvl>
    <w:lvl w:ilvl="1" w:tplc="04150011">
      <w:start w:val="1"/>
      <w:numFmt w:val="decimal"/>
      <w:lvlText w:val="%2)"/>
      <w:lvlJc w:val="left"/>
      <w:pPr>
        <w:tabs>
          <w:tab w:val="num" w:pos="7874"/>
        </w:tabs>
        <w:ind w:left="7874" w:hanging="360"/>
      </w:pPr>
    </w:lvl>
    <w:lvl w:ilvl="2" w:tplc="634262CA">
      <w:numFmt w:val="none"/>
      <w:lvlText w:val=""/>
      <w:lvlJc w:val="left"/>
      <w:pPr>
        <w:tabs>
          <w:tab w:val="num" w:pos="7514"/>
        </w:tabs>
      </w:pPr>
    </w:lvl>
    <w:lvl w:ilvl="3" w:tplc="534CE056">
      <w:numFmt w:val="none"/>
      <w:lvlText w:val=""/>
      <w:lvlJc w:val="left"/>
      <w:pPr>
        <w:tabs>
          <w:tab w:val="num" w:pos="7514"/>
        </w:tabs>
      </w:pPr>
    </w:lvl>
    <w:lvl w:ilvl="4" w:tplc="DF184E16">
      <w:numFmt w:val="none"/>
      <w:lvlText w:val=""/>
      <w:lvlJc w:val="left"/>
      <w:pPr>
        <w:tabs>
          <w:tab w:val="num" w:pos="7514"/>
        </w:tabs>
      </w:pPr>
    </w:lvl>
    <w:lvl w:ilvl="5" w:tplc="0E286E56">
      <w:numFmt w:val="none"/>
      <w:lvlText w:val=""/>
      <w:lvlJc w:val="left"/>
      <w:pPr>
        <w:tabs>
          <w:tab w:val="num" w:pos="7514"/>
        </w:tabs>
      </w:pPr>
    </w:lvl>
    <w:lvl w:ilvl="6" w:tplc="69427236">
      <w:numFmt w:val="none"/>
      <w:lvlText w:val=""/>
      <w:lvlJc w:val="left"/>
      <w:pPr>
        <w:tabs>
          <w:tab w:val="num" w:pos="7514"/>
        </w:tabs>
      </w:pPr>
    </w:lvl>
    <w:lvl w:ilvl="7" w:tplc="0316DE5E">
      <w:numFmt w:val="none"/>
      <w:lvlText w:val=""/>
      <w:lvlJc w:val="left"/>
      <w:pPr>
        <w:tabs>
          <w:tab w:val="num" w:pos="7514"/>
        </w:tabs>
      </w:pPr>
    </w:lvl>
    <w:lvl w:ilvl="8" w:tplc="48C2A1C6">
      <w:numFmt w:val="none"/>
      <w:lvlText w:val=""/>
      <w:lvlJc w:val="left"/>
      <w:pPr>
        <w:tabs>
          <w:tab w:val="num" w:pos="7514"/>
        </w:tabs>
      </w:pPr>
    </w:lvl>
  </w:abstractNum>
  <w:abstractNum w:abstractNumId="83" w15:restartNumberingAfterBreak="0">
    <w:nsid w:val="7ED755A4"/>
    <w:multiLevelType w:val="multilevel"/>
    <w:tmpl w:val="82E4D916"/>
    <w:styleLink w:val="WWNum47"/>
    <w:lvl w:ilvl="0">
      <w:start w:val="1"/>
      <w:numFmt w:val="decimal"/>
      <w:lvlText w:val="%1."/>
      <w:lvlJc w:val="left"/>
      <w:rPr>
        <w:rFonts w:ascii="Arial" w:hAnsi="Arial"/>
        <w:b w:val="0"/>
        <w:bCs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3"/>
  </w:num>
  <w:num w:numId="2">
    <w:abstractNumId w:val="64"/>
  </w:num>
  <w:num w:numId="3">
    <w:abstractNumId w:val="24"/>
  </w:num>
  <w:num w:numId="4">
    <w:abstractNumId w:val="44"/>
  </w:num>
  <w:num w:numId="5">
    <w:abstractNumId w:val="4"/>
  </w:num>
  <w:num w:numId="6">
    <w:abstractNumId w:val="61"/>
  </w:num>
  <w:num w:numId="7">
    <w:abstractNumId w:val="42"/>
  </w:num>
  <w:num w:numId="8">
    <w:abstractNumId w:val="37"/>
  </w:num>
  <w:num w:numId="9">
    <w:abstractNumId w:val="14"/>
  </w:num>
  <w:num w:numId="10">
    <w:abstractNumId w:val="12"/>
  </w:num>
  <w:num w:numId="11">
    <w:abstractNumId w:val="60"/>
  </w:num>
  <w:num w:numId="12">
    <w:abstractNumId w:val="62"/>
  </w:num>
  <w:num w:numId="13">
    <w:abstractNumId w:val="5"/>
  </w:num>
  <w:num w:numId="14">
    <w:abstractNumId w:val="79"/>
  </w:num>
  <w:num w:numId="15">
    <w:abstractNumId w:val="26"/>
  </w:num>
  <w:num w:numId="16">
    <w:abstractNumId w:val="8"/>
  </w:num>
  <w:num w:numId="17">
    <w:abstractNumId w:val="73"/>
  </w:num>
  <w:num w:numId="18">
    <w:abstractNumId w:val="50"/>
  </w:num>
  <w:num w:numId="19">
    <w:abstractNumId w:val="46"/>
  </w:num>
  <w:num w:numId="20">
    <w:abstractNumId w:val="40"/>
  </w:num>
  <w:num w:numId="21">
    <w:abstractNumId w:val="16"/>
  </w:num>
  <w:num w:numId="22">
    <w:abstractNumId w:val="51"/>
  </w:num>
  <w:num w:numId="23">
    <w:abstractNumId w:val="7"/>
  </w:num>
  <w:num w:numId="24">
    <w:abstractNumId w:val="25"/>
  </w:num>
  <w:num w:numId="25">
    <w:abstractNumId w:val="45"/>
  </w:num>
  <w:num w:numId="26">
    <w:abstractNumId w:val="78"/>
    <w:lvlOverride w:ilvl="0">
      <w:lvl w:ilvl="0">
        <w:numFmt w:val="decimal"/>
        <w:lvlText w:val=""/>
        <w:lvlJc w:val="left"/>
      </w:lvl>
    </w:lvlOverride>
    <w:lvlOverride w:ilvl="1">
      <w:lvl w:ilvl="1">
        <w:start w:val="1"/>
        <w:numFmt w:val="lowerLetter"/>
        <w:lvlText w:val="%2)"/>
        <w:lvlJc w:val="left"/>
        <w:rPr>
          <w:rFonts w:ascii="Arial" w:hAnsi="Arial" w:cs="Arial" w:hint="default"/>
          <w:sz w:val="20"/>
          <w:szCs w:val="20"/>
        </w:rPr>
      </w:lvl>
    </w:lvlOverride>
  </w:num>
  <w:num w:numId="27">
    <w:abstractNumId w:val="20"/>
  </w:num>
  <w:num w:numId="28">
    <w:abstractNumId w:val="57"/>
  </w:num>
  <w:num w:numId="29">
    <w:abstractNumId w:val="3"/>
    <w:lvlOverride w:ilvl="0">
      <w:lvl w:ilvl="0">
        <w:start w:val="1"/>
        <w:numFmt w:val="lowerLetter"/>
        <w:lvlText w:val="%1)"/>
        <w:lvlJc w:val="left"/>
        <w:rPr>
          <w:rFonts w:ascii="Arial" w:hAnsi="Arial" w:cs="Arial" w:hint="default"/>
          <w:sz w:val="20"/>
          <w:szCs w:val="20"/>
        </w:rPr>
      </w:lvl>
    </w:lvlOverride>
  </w:num>
  <w:num w:numId="30">
    <w:abstractNumId w:val="31"/>
  </w:num>
  <w:num w:numId="31">
    <w:abstractNumId w:val="76"/>
  </w:num>
  <w:num w:numId="32">
    <w:abstractNumId w:val="15"/>
  </w:num>
  <w:num w:numId="33">
    <w:abstractNumId w:val="69"/>
  </w:num>
  <w:num w:numId="34">
    <w:abstractNumId w:val="28"/>
  </w:num>
  <w:num w:numId="35">
    <w:abstractNumId w:val="21"/>
  </w:num>
  <w:num w:numId="36">
    <w:abstractNumId w:val="70"/>
  </w:num>
  <w:num w:numId="37">
    <w:abstractNumId w:val="72"/>
  </w:num>
  <w:num w:numId="38">
    <w:abstractNumId w:val="6"/>
  </w:num>
  <w:num w:numId="39">
    <w:abstractNumId w:val="17"/>
  </w:num>
  <w:num w:numId="40">
    <w:abstractNumId w:val="19"/>
  </w:num>
  <w:num w:numId="41">
    <w:abstractNumId w:val="47"/>
  </w:num>
  <w:num w:numId="42">
    <w:abstractNumId w:val="67"/>
  </w:num>
  <w:num w:numId="43">
    <w:abstractNumId w:val="83"/>
  </w:num>
  <w:num w:numId="44">
    <w:abstractNumId w:val="71"/>
  </w:num>
  <w:num w:numId="45">
    <w:abstractNumId w:val="68"/>
  </w:num>
  <w:num w:numId="46">
    <w:abstractNumId w:val="39"/>
  </w:num>
  <w:num w:numId="47">
    <w:abstractNumId w:val="18"/>
  </w:num>
  <w:num w:numId="48">
    <w:abstractNumId w:val="30"/>
  </w:num>
  <w:num w:numId="49">
    <w:abstractNumId w:val="35"/>
  </w:num>
  <w:num w:numId="50">
    <w:abstractNumId w:val="11"/>
  </w:num>
  <w:num w:numId="51">
    <w:abstractNumId w:val="58"/>
  </w:num>
  <w:num w:numId="52">
    <w:abstractNumId w:val="53"/>
  </w:num>
  <w:num w:numId="53">
    <w:abstractNumId w:val="33"/>
  </w:num>
  <w:num w:numId="54">
    <w:abstractNumId w:val="9"/>
  </w:num>
  <w:num w:numId="55">
    <w:abstractNumId w:val="54"/>
  </w:num>
  <w:num w:numId="56">
    <w:abstractNumId w:val="32"/>
  </w:num>
  <w:num w:numId="57">
    <w:abstractNumId w:val="1"/>
  </w:num>
  <w:num w:numId="58">
    <w:abstractNumId w:val="78"/>
  </w:num>
  <w:num w:numId="59">
    <w:abstractNumId w:val="41"/>
  </w:num>
  <w:num w:numId="60">
    <w:abstractNumId w:val="3"/>
  </w:num>
  <w:num w:numId="61">
    <w:abstractNumId w:val="59"/>
  </w:num>
  <w:num w:numId="62">
    <w:abstractNumId w:val="29"/>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75"/>
  </w:num>
  <w:num w:numId="68">
    <w:abstractNumId w:val="82"/>
  </w:num>
  <w:num w:numId="69">
    <w:abstractNumId w:val="22"/>
  </w:num>
  <w:num w:numId="70">
    <w:abstractNumId w:val="49"/>
  </w:num>
  <w:num w:numId="71">
    <w:abstractNumId w:val="56"/>
  </w:num>
  <w:num w:numId="72">
    <w:abstractNumId w:val="55"/>
  </w:num>
  <w:num w:numId="73">
    <w:abstractNumId w:val="80"/>
  </w:num>
  <w:num w:numId="74">
    <w:abstractNumId w:val="65"/>
  </w:num>
  <w:num w:numId="75">
    <w:abstractNumId w:val="10"/>
  </w:num>
  <w:num w:numId="76">
    <w:abstractNumId w:val="2"/>
  </w:num>
  <w:num w:numId="77">
    <w:abstractNumId w:val="63"/>
  </w:num>
  <w:num w:numId="78">
    <w:abstractNumId w:val="38"/>
  </w:num>
  <w:num w:numId="79">
    <w:abstractNumId w:val="27"/>
  </w:num>
  <w:num w:numId="80">
    <w:abstractNumId w:val="74"/>
  </w:num>
  <w:num w:numId="81">
    <w:abstractNumId w:val="36"/>
  </w:num>
  <w:num w:numId="82">
    <w:abstractNumId w:val="77"/>
  </w:num>
  <w:num w:numId="83">
    <w:abstractNumId w:val="13"/>
  </w:num>
  <w:num w:numId="84">
    <w:abstractNumId w:val="48"/>
  </w:num>
  <w:num w:numId="85">
    <w:abstractNumId w:val="23"/>
  </w:num>
  <w:num w:numId="86">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TrackFormatting/>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53"/>
    <w:rsid w:val="00006BE7"/>
    <w:rsid w:val="000123EB"/>
    <w:rsid w:val="00013228"/>
    <w:rsid w:val="0001410A"/>
    <w:rsid w:val="00020F4D"/>
    <w:rsid w:val="00037488"/>
    <w:rsid w:val="0004154E"/>
    <w:rsid w:val="00054A4F"/>
    <w:rsid w:val="0006018E"/>
    <w:rsid w:val="000652DC"/>
    <w:rsid w:val="00070978"/>
    <w:rsid w:val="000729FA"/>
    <w:rsid w:val="000760BD"/>
    <w:rsid w:val="00082413"/>
    <w:rsid w:val="000A29F7"/>
    <w:rsid w:val="000A35EF"/>
    <w:rsid w:val="000A63ED"/>
    <w:rsid w:val="000C5061"/>
    <w:rsid w:val="000E030D"/>
    <w:rsid w:val="000E774E"/>
    <w:rsid w:val="000E776E"/>
    <w:rsid w:val="00104A2F"/>
    <w:rsid w:val="00105454"/>
    <w:rsid w:val="00105542"/>
    <w:rsid w:val="00132F65"/>
    <w:rsid w:val="001414C5"/>
    <w:rsid w:val="00141BA0"/>
    <w:rsid w:val="00143991"/>
    <w:rsid w:val="001457E7"/>
    <w:rsid w:val="0015288C"/>
    <w:rsid w:val="00156D05"/>
    <w:rsid w:val="00186247"/>
    <w:rsid w:val="00193A26"/>
    <w:rsid w:val="00195C93"/>
    <w:rsid w:val="001A1F03"/>
    <w:rsid w:val="001A7B92"/>
    <w:rsid w:val="001C1DBA"/>
    <w:rsid w:val="001D034E"/>
    <w:rsid w:val="001D438D"/>
    <w:rsid w:val="001D483A"/>
    <w:rsid w:val="001D5CD1"/>
    <w:rsid w:val="001F0983"/>
    <w:rsid w:val="001F17B1"/>
    <w:rsid w:val="001F4625"/>
    <w:rsid w:val="001F5545"/>
    <w:rsid w:val="002050F5"/>
    <w:rsid w:val="0021624E"/>
    <w:rsid w:val="00217AA5"/>
    <w:rsid w:val="00225EC1"/>
    <w:rsid w:val="002271E0"/>
    <w:rsid w:val="00237EE6"/>
    <w:rsid w:val="0024127E"/>
    <w:rsid w:val="00247CD6"/>
    <w:rsid w:val="0025226C"/>
    <w:rsid w:val="00252A79"/>
    <w:rsid w:val="00267FC7"/>
    <w:rsid w:val="00271D82"/>
    <w:rsid w:val="00271EA7"/>
    <w:rsid w:val="00272018"/>
    <w:rsid w:val="00274129"/>
    <w:rsid w:val="00283CE8"/>
    <w:rsid w:val="002842A4"/>
    <w:rsid w:val="00292A8B"/>
    <w:rsid w:val="002B04C4"/>
    <w:rsid w:val="002B17E5"/>
    <w:rsid w:val="002B3C70"/>
    <w:rsid w:val="002C28FD"/>
    <w:rsid w:val="002C5655"/>
    <w:rsid w:val="002D1A10"/>
    <w:rsid w:val="002E79D5"/>
    <w:rsid w:val="002F0D39"/>
    <w:rsid w:val="002F28F5"/>
    <w:rsid w:val="002F7886"/>
    <w:rsid w:val="00300973"/>
    <w:rsid w:val="0030123C"/>
    <w:rsid w:val="00303927"/>
    <w:rsid w:val="00310A99"/>
    <w:rsid w:val="00314A76"/>
    <w:rsid w:val="00320BAE"/>
    <w:rsid w:val="00325763"/>
    <w:rsid w:val="0033020B"/>
    <w:rsid w:val="00332F19"/>
    <w:rsid w:val="00334351"/>
    <w:rsid w:val="003365AE"/>
    <w:rsid w:val="0034345B"/>
    <w:rsid w:val="00343DEC"/>
    <w:rsid w:val="00351636"/>
    <w:rsid w:val="00352763"/>
    <w:rsid w:val="003853A8"/>
    <w:rsid w:val="00392E07"/>
    <w:rsid w:val="00393785"/>
    <w:rsid w:val="003C73D7"/>
    <w:rsid w:val="003C7829"/>
    <w:rsid w:val="003E050E"/>
    <w:rsid w:val="003E4E84"/>
    <w:rsid w:val="00402E87"/>
    <w:rsid w:val="004054C7"/>
    <w:rsid w:val="0040763E"/>
    <w:rsid w:val="00411EFA"/>
    <w:rsid w:val="004154D6"/>
    <w:rsid w:val="00425B9D"/>
    <w:rsid w:val="00425EF8"/>
    <w:rsid w:val="00434E99"/>
    <w:rsid w:val="00436025"/>
    <w:rsid w:val="00451A9C"/>
    <w:rsid w:val="00451F3B"/>
    <w:rsid w:val="00452ADB"/>
    <w:rsid w:val="00456125"/>
    <w:rsid w:val="00461295"/>
    <w:rsid w:val="0046694F"/>
    <w:rsid w:val="0047283F"/>
    <w:rsid w:val="0047678F"/>
    <w:rsid w:val="00487804"/>
    <w:rsid w:val="0049407C"/>
    <w:rsid w:val="00497103"/>
    <w:rsid w:val="004A33DA"/>
    <w:rsid w:val="004A52DC"/>
    <w:rsid w:val="004A6F82"/>
    <w:rsid w:val="004B1106"/>
    <w:rsid w:val="004C3402"/>
    <w:rsid w:val="004C5688"/>
    <w:rsid w:val="004C7CD9"/>
    <w:rsid w:val="004D5515"/>
    <w:rsid w:val="004E12B2"/>
    <w:rsid w:val="004E651B"/>
    <w:rsid w:val="004F5443"/>
    <w:rsid w:val="00504443"/>
    <w:rsid w:val="0051055D"/>
    <w:rsid w:val="00512D25"/>
    <w:rsid w:val="00531A46"/>
    <w:rsid w:val="00542F7E"/>
    <w:rsid w:val="005436FA"/>
    <w:rsid w:val="00545246"/>
    <w:rsid w:val="005458A2"/>
    <w:rsid w:val="00546FAE"/>
    <w:rsid w:val="00554448"/>
    <w:rsid w:val="005605D1"/>
    <w:rsid w:val="00565554"/>
    <w:rsid w:val="005656DB"/>
    <w:rsid w:val="005728AD"/>
    <w:rsid w:val="00583269"/>
    <w:rsid w:val="00586693"/>
    <w:rsid w:val="005874E0"/>
    <w:rsid w:val="005909F7"/>
    <w:rsid w:val="005A22E9"/>
    <w:rsid w:val="005B578B"/>
    <w:rsid w:val="005C1925"/>
    <w:rsid w:val="005D28BA"/>
    <w:rsid w:val="005E0FD0"/>
    <w:rsid w:val="006107E1"/>
    <w:rsid w:val="0061724F"/>
    <w:rsid w:val="006206CD"/>
    <w:rsid w:val="00626880"/>
    <w:rsid w:val="00637CAC"/>
    <w:rsid w:val="00637F9F"/>
    <w:rsid w:val="006514D9"/>
    <w:rsid w:val="006531E3"/>
    <w:rsid w:val="0065448C"/>
    <w:rsid w:val="00656131"/>
    <w:rsid w:val="00657B58"/>
    <w:rsid w:val="00666FD7"/>
    <w:rsid w:val="006823B3"/>
    <w:rsid w:val="00682F4C"/>
    <w:rsid w:val="0068519F"/>
    <w:rsid w:val="00686C1C"/>
    <w:rsid w:val="00694360"/>
    <w:rsid w:val="0069647B"/>
    <w:rsid w:val="006A017E"/>
    <w:rsid w:val="006A5750"/>
    <w:rsid w:val="006C1FDE"/>
    <w:rsid w:val="006C3B7F"/>
    <w:rsid w:val="006D194C"/>
    <w:rsid w:val="006D621F"/>
    <w:rsid w:val="006E0A14"/>
    <w:rsid w:val="006F4862"/>
    <w:rsid w:val="006F4BF7"/>
    <w:rsid w:val="0070660B"/>
    <w:rsid w:val="00712619"/>
    <w:rsid w:val="00714B9F"/>
    <w:rsid w:val="007214AA"/>
    <w:rsid w:val="00723276"/>
    <w:rsid w:val="0073649F"/>
    <w:rsid w:val="007409C8"/>
    <w:rsid w:val="00744883"/>
    <w:rsid w:val="00755C03"/>
    <w:rsid w:val="00756BCF"/>
    <w:rsid w:val="00770556"/>
    <w:rsid w:val="007741C7"/>
    <w:rsid w:val="00783568"/>
    <w:rsid w:val="007861B5"/>
    <w:rsid w:val="007A0B7C"/>
    <w:rsid w:val="007A4E5C"/>
    <w:rsid w:val="007B7D14"/>
    <w:rsid w:val="007C0DA1"/>
    <w:rsid w:val="007C267F"/>
    <w:rsid w:val="007C57AE"/>
    <w:rsid w:val="007C6718"/>
    <w:rsid w:val="007D638F"/>
    <w:rsid w:val="007E5679"/>
    <w:rsid w:val="007E6714"/>
    <w:rsid w:val="007E6A63"/>
    <w:rsid w:val="007E7BEE"/>
    <w:rsid w:val="007F3895"/>
    <w:rsid w:val="007F746E"/>
    <w:rsid w:val="0080094B"/>
    <w:rsid w:val="008030FD"/>
    <w:rsid w:val="00813746"/>
    <w:rsid w:val="0081378C"/>
    <w:rsid w:val="00826730"/>
    <w:rsid w:val="0083365C"/>
    <w:rsid w:val="008473EB"/>
    <w:rsid w:val="00856ECF"/>
    <w:rsid w:val="00872A23"/>
    <w:rsid w:val="008806AA"/>
    <w:rsid w:val="0088197A"/>
    <w:rsid w:val="008843B5"/>
    <w:rsid w:val="008867E5"/>
    <w:rsid w:val="008972E9"/>
    <w:rsid w:val="008A485F"/>
    <w:rsid w:val="008B1B54"/>
    <w:rsid w:val="008C145F"/>
    <w:rsid w:val="008C18D3"/>
    <w:rsid w:val="008C1939"/>
    <w:rsid w:val="008C3271"/>
    <w:rsid w:val="008D0E97"/>
    <w:rsid w:val="008D1B1A"/>
    <w:rsid w:val="008D6F93"/>
    <w:rsid w:val="008E0E80"/>
    <w:rsid w:val="008E22DC"/>
    <w:rsid w:val="008E3C64"/>
    <w:rsid w:val="008F522D"/>
    <w:rsid w:val="0090483D"/>
    <w:rsid w:val="00911BBD"/>
    <w:rsid w:val="009156C8"/>
    <w:rsid w:val="00920493"/>
    <w:rsid w:val="00921BD5"/>
    <w:rsid w:val="009270AD"/>
    <w:rsid w:val="00931D80"/>
    <w:rsid w:val="00932693"/>
    <w:rsid w:val="0093588F"/>
    <w:rsid w:val="00943A0A"/>
    <w:rsid w:val="009468C5"/>
    <w:rsid w:val="00946DE4"/>
    <w:rsid w:val="00951F81"/>
    <w:rsid w:val="00952D76"/>
    <w:rsid w:val="00963933"/>
    <w:rsid w:val="00967D96"/>
    <w:rsid w:val="0097219E"/>
    <w:rsid w:val="00975F42"/>
    <w:rsid w:val="00980065"/>
    <w:rsid w:val="00985B15"/>
    <w:rsid w:val="0098692C"/>
    <w:rsid w:val="00987080"/>
    <w:rsid w:val="009A1988"/>
    <w:rsid w:val="009A2CB0"/>
    <w:rsid w:val="009A631D"/>
    <w:rsid w:val="009A7431"/>
    <w:rsid w:val="009B30B5"/>
    <w:rsid w:val="009B3D35"/>
    <w:rsid w:val="009B6AED"/>
    <w:rsid w:val="009C468B"/>
    <w:rsid w:val="009E4AEE"/>
    <w:rsid w:val="009E6A4C"/>
    <w:rsid w:val="009F028E"/>
    <w:rsid w:val="009F0B11"/>
    <w:rsid w:val="009F244E"/>
    <w:rsid w:val="00A00716"/>
    <w:rsid w:val="00A100C1"/>
    <w:rsid w:val="00A13352"/>
    <w:rsid w:val="00A168F9"/>
    <w:rsid w:val="00A33517"/>
    <w:rsid w:val="00A36902"/>
    <w:rsid w:val="00A5275A"/>
    <w:rsid w:val="00A61ADA"/>
    <w:rsid w:val="00A64691"/>
    <w:rsid w:val="00A67E72"/>
    <w:rsid w:val="00A71CC3"/>
    <w:rsid w:val="00A758C5"/>
    <w:rsid w:val="00A85C07"/>
    <w:rsid w:val="00A922BF"/>
    <w:rsid w:val="00AA2070"/>
    <w:rsid w:val="00AB1253"/>
    <w:rsid w:val="00AB1AB6"/>
    <w:rsid w:val="00AB591C"/>
    <w:rsid w:val="00AD06F3"/>
    <w:rsid w:val="00AD35AA"/>
    <w:rsid w:val="00AE2E8E"/>
    <w:rsid w:val="00AF67FA"/>
    <w:rsid w:val="00B07B88"/>
    <w:rsid w:val="00B12512"/>
    <w:rsid w:val="00B1567C"/>
    <w:rsid w:val="00B2527B"/>
    <w:rsid w:val="00B437FD"/>
    <w:rsid w:val="00B45C73"/>
    <w:rsid w:val="00B63F15"/>
    <w:rsid w:val="00B7162B"/>
    <w:rsid w:val="00B7426C"/>
    <w:rsid w:val="00B95079"/>
    <w:rsid w:val="00BA0902"/>
    <w:rsid w:val="00BA0EB7"/>
    <w:rsid w:val="00BA6D77"/>
    <w:rsid w:val="00BC4F78"/>
    <w:rsid w:val="00BC51F6"/>
    <w:rsid w:val="00BC5204"/>
    <w:rsid w:val="00BD5CEC"/>
    <w:rsid w:val="00BF1CF8"/>
    <w:rsid w:val="00BF2556"/>
    <w:rsid w:val="00C03638"/>
    <w:rsid w:val="00C11C07"/>
    <w:rsid w:val="00C16C89"/>
    <w:rsid w:val="00C4714D"/>
    <w:rsid w:val="00C52B79"/>
    <w:rsid w:val="00C53095"/>
    <w:rsid w:val="00C63005"/>
    <w:rsid w:val="00C647D2"/>
    <w:rsid w:val="00C718A2"/>
    <w:rsid w:val="00C751CC"/>
    <w:rsid w:val="00CB56CD"/>
    <w:rsid w:val="00CC00CD"/>
    <w:rsid w:val="00CE11E1"/>
    <w:rsid w:val="00CE251D"/>
    <w:rsid w:val="00D04862"/>
    <w:rsid w:val="00D11FC8"/>
    <w:rsid w:val="00D1662F"/>
    <w:rsid w:val="00D25D67"/>
    <w:rsid w:val="00D30CEB"/>
    <w:rsid w:val="00D31E21"/>
    <w:rsid w:val="00D37B3F"/>
    <w:rsid w:val="00D41181"/>
    <w:rsid w:val="00D51987"/>
    <w:rsid w:val="00D9066A"/>
    <w:rsid w:val="00D979B1"/>
    <w:rsid w:val="00DB0DAC"/>
    <w:rsid w:val="00DB1DAE"/>
    <w:rsid w:val="00DB52CE"/>
    <w:rsid w:val="00DB55FC"/>
    <w:rsid w:val="00DB75CF"/>
    <w:rsid w:val="00DC0A68"/>
    <w:rsid w:val="00DE253D"/>
    <w:rsid w:val="00DF37D0"/>
    <w:rsid w:val="00E069F1"/>
    <w:rsid w:val="00E47F6C"/>
    <w:rsid w:val="00E5477D"/>
    <w:rsid w:val="00E54FBF"/>
    <w:rsid w:val="00E65EB7"/>
    <w:rsid w:val="00E662B9"/>
    <w:rsid w:val="00E71EBB"/>
    <w:rsid w:val="00E82206"/>
    <w:rsid w:val="00E90036"/>
    <w:rsid w:val="00EA7836"/>
    <w:rsid w:val="00EC494F"/>
    <w:rsid w:val="00EC4BB5"/>
    <w:rsid w:val="00ED5AC2"/>
    <w:rsid w:val="00EE12EB"/>
    <w:rsid w:val="00EE2757"/>
    <w:rsid w:val="00EE3460"/>
    <w:rsid w:val="00EE43B2"/>
    <w:rsid w:val="00F00EC0"/>
    <w:rsid w:val="00F027AF"/>
    <w:rsid w:val="00F02F68"/>
    <w:rsid w:val="00F06F82"/>
    <w:rsid w:val="00F20C15"/>
    <w:rsid w:val="00F23E1D"/>
    <w:rsid w:val="00F27B3C"/>
    <w:rsid w:val="00F338B5"/>
    <w:rsid w:val="00F62B66"/>
    <w:rsid w:val="00F66A17"/>
    <w:rsid w:val="00F66D66"/>
    <w:rsid w:val="00F67EDF"/>
    <w:rsid w:val="00F752A1"/>
    <w:rsid w:val="00F75A65"/>
    <w:rsid w:val="00F80913"/>
    <w:rsid w:val="00F81CA7"/>
    <w:rsid w:val="00F9085C"/>
    <w:rsid w:val="00F92E9E"/>
    <w:rsid w:val="00FA19AB"/>
    <w:rsid w:val="00FA5286"/>
    <w:rsid w:val="00FC72DE"/>
    <w:rsid w:val="00FD5638"/>
    <w:rsid w:val="00FE4584"/>
    <w:rsid w:val="00FE4717"/>
    <w:rsid w:val="00FF4852"/>
    <w:rsid w:val="00FF6755"/>
    <w:rsid w:val="00FF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6E92B"/>
  <w15:docId w15:val="{50E5E1CF-C9EE-481C-A8A7-E2C9982C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1253"/>
  </w:style>
  <w:style w:type="paragraph" w:styleId="Nagwek1">
    <w:name w:val="heading 1"/>
    <w:basedOn w:val="Normalny"/>
    <w:next w:val="Normalny"/>
    <w:link w:val="Nagwek1Znak"/>
    <w:qFormat/>
    <w:rsid w:val="00EE3460"/>
    <w:pPr>
      <w:keepNext/>
      <w:tabs>
        <w:tab w:val="left" w:pos="567"/>
        <w:tab w:val="right" w:pos="9354"/>
      </w:tabs>
      <w:ind w:firstLine="5220"/>
      <w:outlineLvl w:val="0"/>
    </w:pPr>
    <w:rPr>
      <w:rFonts w:ascii="Fujiyama2" w:hAnsi="Fujiyama2"/>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AB1253"/>
    <w:pPr>
      <w:suppressAutoHyphens/>
    </w:pPr>
    <w:rPr>
      <w:sz w:val="24"/>
      <w:szCs w:val="24"/>
    </w:rPr>
  </w:style>
  <w:style w:type="paragraph" w:customStyle="1" w:styleId="Heading">
    <w:name w:val="Heading"/>
    <w:basedOn w:val="Standard"/>
    <w:next w:val="Textbody"/>
    <w:rsid w:val="00AB1253"/>
    <w:pPr>
      <w:keepNext/>
      <w:spacing w:before="240" w:after="120"/>
    </w:pPr>
    <w:rPr>
      <w:rFonts w:ascii="Arial" w:eastAsia="Microsoft YaHei" w:hAnsi="Arial" w:cs="Lucida Sans"/>
      <w:sz w:val="28"/>
      <w:szCs w:val="28"/>
    </w:rPr>
  </w:style>
  <w:style w:type="paragraph" w:customStyle="1" w:styleId="Textbody">
    <w:name w:val="Text body"/>
    <w:basedOn w:val="Standard"/>
    <w:uiPriority w:val="99"/>
    <w:rsid w:val="00AB1253"/>
    <w:pPr>
      <w:jc w:val="both"/>
    </w:pPr>
    <w:rPr>
      <w:szCs w:val="20"/>
    </w:rPr>
  </w:style>
  <w:style w:type="paragraph" w:styleId="Lista">
    <w:name w:val="List"/>
    <w:basedOn w:val="Textbody"/>
    <w:rsid w:val="00AB1253"/>
    <w:rPr>
      <w:rFonts w:cs="Lucida Sans"/>
    </w:rPr>
  </w:style>
  <w:style w:type="paragraph" w:customStyle="1" w:styleId="Legenda1">
    <w:name w:val="Legenda1"/>
    <w:basedOn w:val="Standard"/>
    <w:rsid w:val="00AB1253"/>
    <w:pPr>
      <w:suppressLineNumbers/>
      <w:spacing w:before="120" w:after="120"/>
    </w:pPr>
    <w:rPr>
      <w:rFonts w:cs="Lucida Sans"/>
      <w:i/>
      <w:iCs/>
    </w:rPr>
  </w:style>
  <w:style w:type="paragraph" w:customStyle="1" w:styleId="Index">
    <w:name w:val="Index"/>
    <w:basedOn w:val="Standard"/>
    <w:rsid w:val="00AB1253"/>
    <w:pPr>
      <w:suppressLineNumbers/>
    </w:pPr>
    <w:rPr>
      <w:rFonts w:cs="Lucida Sans"/>
    </w:rPr>
  </w:style>
  <w:style w:type="paragraph" w:customStyle="1" w:styleId="Nagwek11">
    <w:name w:val="Nagłówek 11"/>
    <w:basedOn w:val="Standard"/>
    <w:next w:val="Textbody"/>
    <w:rsid w:val="00AB1253"/>
    <w:pPr>
      <w:keepNext/>
      <w:tabs>
        <w:tab w:val="left" w:pos="567"/>
        <w:tab w:val="right" w:pos="9354"/>
      </w:tabs>
      <w:ind w:firstLine="5220"/>
      <w:outlineLvl w:val="0"/>
    </w:pPr>
    <w:rPr>
      <w:rFonts w:ascii="Fujiyama2" w:hAnsi="Fujiyama2"/>
      <w:b/>
      <w:bCs/>
      <w:sz w:val="22"/>
    </w:rPr>
  </w:style>
  <w:style w:type="paragraph" w:customStyle="1" w:styleId="Nagwek21">
    <w:name w:val="Nagłówek 21"/>
    <w:basedOn w:val="Standard"/>
    <w:next w:val="Textbody"/>
    <w:rsid w:val="00AB1253"/>
    <w:pPr>
      <w:keepNext/>
      <w:spacing w:before="240" w:after="60"/>
      <w:outlineLvl w:val="1"/>
    </w:pPr>
    <w:rPr>
      <w:rFonts w:ascii="Cambria" w:hAnsi="Cambria"/>
      <w:b/>
      <w:bCs/>
      <w:i/>
      <w:iCs/>
      <w:sz w:val="28"/>
      <w:szCs w:val="28"/>
    </w:rPr>
  </w:style>
  <w:style w:type="paragraph" w:customStyle="1" w:styleId="Nagwek31">
    <w:name w:val="Nagłówek 31"/>
    <w:basedOn w:val="Standard"/>
    <w:next w:val="Textbody"/>
    <w:rsid w:val="00AB1253"/>
    <w:pPr>
      <w:keepNext/>
      <w:spacing w:line="360" w:lineRule="auto"/>
      <w:ind w:firstLine="4560"/>
      <w:outlineLvl w:val="2"/>
    </w:pPr>
    <w:rPr>
      <w:rFonts w:ascii="Fujiyama2" w:hAnsi="Fujiyama2" w:cs="Tahoma"/>
      <w:b/>
      <w:bCs/>
      <w:sz w:val="22"/>
    </w:rPr>
  </w:style>
  <w:style w:type="paragraph" w:customStyle="1" w:styleId="Nagwek10">
    <w:name w:val="Nagłówek1"/>
    <w:basedOn w:val="Standard"/>
    <w:rsid w:val="00AB1253"/>
    <w:pPr>
      <w:suppressLineNumbers/>
      <w:tabs>
        <w:tab w:val="center" w:pos="4536"/>
        <w:tab w:val="right" w:pos="9072"/>
      </w:tabs>
    </w:pPr>
  </w:style>
  <w:style w:type="paragraph" w:customStyle="1" w:styleId="Stopka1">
    <w:name w:val="Stopka1"/>
    <w:basedOn w:val="Standard"/>
    <w:rsid w:val="00AB1253"/>
    <w:pPr>
      <w:suppressLineNumbers/>
      <w:tabs>
        <w:tab w:val="center" w:pos="4536"/>
        <w:tab w:val="right" w:pos="9072"/>
      </w:tabs>
    </w:pPr>
  </w:style>
  <w:style w:type="paragraph" w:styleId="Tekstdymka">
    <w:name w:val="Balloon Text"/>
    <w:basedOn w:val="Standard"/>
    <w:rsid w:val="00AB1253"/>
    <w:rPr>
      <w:rFonts w:ascii="Tahoma" w:hAnsi="Tahoma" w:cs="Tahoma"/>
      <w:sz w:val="16"/>
      <w:szCs w:val="16"/>
    </w:rPr>
  </w:style>
  <w:style w:type="paragraph" w:styleId="Bezodstpw">
    <w:name w:val="No Spacing"/>
    <w:uiPriority w:val="1"/>
    <w:qFormat/>
    <w:rsid w:val="00AB1253"/>
    <w:pPr>
      <w:suppressAutoHyphens/>
    </w:pPr>
    <w:rPr>
      <w:sz w:val="24"/>
      <w:szCs w:val="24"/>
    </w:rPr>
  </w:style>
  <w:style w:type="paragraph" w:styleId="NormalnyWeb">
    <w:name w:val="Normal (Web)"/>
    <w:basedOn w:val="Standard"/>
    <w:rsid w:val="00AB1253"/>
    <w:pPr>
      <w:spacing w:before="100" w:after="100"/>
    </w:pPr>
  </w:style>
  <w:style w:type="paragraph" w:styleId="Tekstpodstawowywcity2">
    <w:name w:val="Body Text Indent 2"/>
    <w:basedOn w:val="Standard"/>
    <w:rsid w:val="00AB1253"/>
    <w:pPr>
      <w:ind w:firstLine="708"/>
      <w:jc w:val="both"/>
    </w:pPr>
    <w:rPr>
      <w:rFonts w:ascii="Fujiyama2" w:hAnsi="Fujiyama2" w:cs="Tahoma"/>
      <w:sz w:val="22"/>
    </w:rPr>
  </w:style>
  <w:style w:type="paragraph" w:styleId="Tekstpodstawowywcity3">
    <w:name w:val="Body Text Indent 3"/>
    <w:basedOn w:val="Standard"/>
    <w:rsid w:val="00AB1253"/>
    <w:pPr>
      <w:spacing w:after="120"/>
      <w:ind w:left="283"/>
    </w:pPr>
    <w:rPr>
      <w:sz w:val="16"/>
      <w:szCs w:val="16"/>
    </w:rPr>
  </w:style>
  <w:style w:type="paragraph" w:customStyle="1" w:styleId="Textbodyindent">
    <w:name w:val="Text body indent"/>
    <w:basedOn w:val="Standard"/>
    <w:uiPriority w:val="99"/>
    <w:rsid w:val="00AB1253"/>
    <w:pPr>
      <w:spacing w:after="120"/>
      <w:ind w:left="283"/>
    </w:pPr>
  </w:style>
  <w:style w:type="paragraph" w:styleId="Tekstpodstawowy3">
    <w:name w:val="Body Text 3"/>
    <w:basedOn w:val="Standard"/>
    <w:rsid w:val="00AB1253"/>
    <w:pPr>
      <w:spacing w:after="120"/>
    </w:pPr>
    <w:rPr>
      <w:sz w:val="16"/>
      <w:szCs w:val="16"/>
    </w:rPr>
  </w:style>
  <w:style w:type="paragraph" w:styleId="Akapitzlist">
    <w:name w:val="List Paragraph"/>
    <w:aliases w:val="Numerowanie,List Paragraph,Akapit z listą BS,CW_Lista,L1,Akapit z listą5"/>
    <w:basedOn w:val="Normalny"/>
    <w:qFormat/>
    <w:rsid w:val="00AB1253"/>
    <w:pPr>
      <w:spacing w:line="100" w:lineRule="atLeast"/>
      <w:ind w:left="708"/>
    </w:pPr>
    <w:rPr>
      <w:rFonts w:ascii="Arial" w:hAnsi="Arial" w:cs="Arial"/>
      <w:kern w:val="0"/>
      <w:sz w:val="24"/>
      <w:szCs w:val="24"/>
      <w:lang w:eastAsia="ar-SA"/>
    </w:rPr>
  </w:style>
  <w:style w:type="paragraph" w:customStyle="1" w:styleId="ReportText">
    <w:name w:val="Report Text"/>
    <w:rsid w:val="00AB1253"/>
    <w:pPr>
      <w:suppressAutoHyphens/>
      <w:spacing w:after="120" w:line="260" w:lineRule="atLeast"/>
      <w:jc w:val="both"/>
    </w:pPr>
    <w:rPr>
      <w:rFonts w:ascii="Arial" w:eastAsia="Arial" w:hAnsi="Arial" w:cs="Arial"/>
      <w:lang w:eastAsia="ar-SA"/>
    </w:rPr>
  </w:style>
  <w:style w:type="paragraph" w:customStyle="1" w:styleId="Zwykytekst1">
    <w:name w:val="Zwykły tekst1"/>
    <w:basedOn w:val="Standard"/>
    <w:rsid w:val="00AB1253"/>
    <w:rPr>
      <w:rFonts w:ascii="Courier New" w:hAnsi="Courier New" w:cs="Courier New"/>
      <w:sz w:val="20"/>
      <w:szCs w:val="20"/>
      <w:lang w:eastAsia="ar-SA"/>
    </w:rPr>
  </w:style>
  <w:style w:type="paragraph" w:styleId="Tytu">
    <w:name w:val="Title"/>
    <w:basedOn w:val="Standard"/>
    <w:next w:val="Podtytu"/>
    <w:rsid w:val="00AB1253"/>
    <w:pPr>
      <w:widowControl w:val="0"/>
      <w:tabs>
        <w:tab w:val="left" w:pos="6237"/>
        <w:tab w:val="left" w:pos="9781"/>
      </w:tabs>
      <w:spacing w:line="360" w:lineRule="auto"/>
      <w:ind w:right="20"/>
      <w:jc w:val="center"/>
    </w:pPr>
    <w:rPr>
      <w:rFonts w:ascii="Arial" w:hAnsi="Arial"/>
      <w:b/>
      <w:bCs/>
      <w:sz w:val="20"/>
      <w:szCs w:val="36"/>
    </w:rPr>
  </w:style>
  <w:style w:type="paragraph" w:styleId="Podtytu">
    <w:name w:val="Subtitle"/>
    <w:basedOn w:val="Heading"/>
    <w:next w:val="Textbody"/>
    <w:rsid w:val="00AB1253"/>
    <w:pPr>
      <w:jc w:val="center"/>
    </w:pPr>
    <w:rPr>
      <w:i/>
      <w:iCs/>
    </w:rPr>
  </w:style>
  <w:style w:type="paragraph" w:styleId="Listanumerowana">
    <w:name w:val="List Number"/>
    <w:basedOn w:val="Standard"/>
    <w:rsid w:val="00AB1253"/>
  </w:style>
  <w:style w:type="paragraph" w:customStyle="1" w:styleId="siwz">
    <w:name w:val="siwz"/>
    <w:basedOn w:val="Standard"/>
    <w:rsid w:val="00AB1253"/>
    <w:pPr>
      <w:jc w:val="both"/>
    </w:pPr>
    <w:rPr>
      <w:rFonts w:ascii="Arial" w:hAnsi="Arial" w:cs="Arial"/>
      <w:bCs/>
      <w:iCs/>
      <w:szCs w:val="20"/>
    </w:rPr>
  </w:style>
  <w:style w:type="paragraph" w:customStyle="1" w:styleId="Default">
    <w:name w:val="Default"/>
    <w:uiPriority w:val="99"/>
    <w:rsid w:val="00AB1253"/>
    <w:pPr>
      <w:suppressAutoHyphens/>
    </w:pPr>
    <w:rPr>
      <w:rFonts w:cs="Calibri"/>
      <w:color w:val="000000"/>
      <w:sz w:val="24"/>
      <w:szCs w:val="24"/>
      <w:lang w:eastAsia="ar-SA"/>
    </w:rPr>
  </w:style>
  <w:style w:type="paragraph" w:customStyle="1" w:styleId="Kolorowalistaakcent11">
    <w:name w:val="Kolorowa lista — akcent 11"/>
    <w:basedOn w:val="Standard"/>
    <w:rsid w:val="00AB1253"/>
    <w:pPr>
      <w:spacing w:before="120"/>
      <w:ind w:left="708"/>
      <w:jc w:val="both"/>
    </w:pPr>
  </w:style>
  <w:style w:type="paragraph" w:customStyle="1" w:styleId="WW-Tekstpodstawowywcity2">
    <w:name w:val="WW-Tekst podstawowy wcięty 2"/>
    <w:basedOn w:val="Standard"/>
    <w:rsid w:val="00AB1253"/>
    <w:pPr>
      <w:ind w:left="360"/>
    </w:pPr>
    <w:rPr>
      <w:lang w:eastAsia="ar-SA"/>
    </w:rPr>
  </w:style>
  <w:style w:type="paragraph" w:styleId="Tekstkomentarza">
    <w:name w:val="annotation text"/>
    <w:basedOn w:val="Standard"/>
    <w:rsid w:val="00AB1253"/>
    <w:rPr>
      <w:sz w:val="20"/>
      <w:szCs w:val="20"/>
    </w:rPr>
  </w:style>
  <w:style w:type="paragraph" w:customStyle="1" w:styleId="Framecontents">
    <w:name w:val="Frame contents"/>
    <w:basedOn w:val="Textbody"/>
    <w:rsid w:val="00AB1253"/>
  </w:style>
  <w:style w:type="paragraph" w:styleId="Tekstpodstawowy2">
    <w:name w:val="Body Text 2"/>
    <w:basedOn w:val="Standard"/>
    <w:rsid w:val="00AB1253"/>
    <w:pPr>
      <w:spacing w:after="120" w:line="480" w:lineRule="auto"/>
    </w:pPr>
  </w:style>
  <w:style w:type="character" w:customStyle="1" w:styleId="NagwekZnak">
    <w:name w:val="Nagłówek Znak"/>
    <w:basedOn w:val="Domylnaczcionkaakapitu"/>
    <w:rsid w:val="00AB1253"/>
    <w:rPr>
      <w:rFonts w:cs="Times New Roman"/>
      <w:sz w:val="24"/>
      <w:szCs w:val="24"/>
    </w:rPr>
  </w:style>
  <w:style w:type="character" w:styleId="Numerstrony">
    <w:name w:val="page number"/>
    <w:basedOn w:val="Domylnaczcionkaakapitu"/>
    <w:rsid w:val="00AB1253"/>
    <w:rPr>
      <w:rFonts w:cs="Times New Roman"/>
    </w:rPr>
  </w:style>
  <w:style w:type="character" w:customStyle="1" w:styleId="StopkaZnak">
    <w:name w:val="Stopka Znak"/>
    <w:basedOn w:val="Domylnaczcionkaakapitu"/>
    <w:uiPriority w:val="99"/>
    <w:rsid w:val="00AB1253"/>
    <w:rPr>
      <w:rFonts w:cs="Times New Roman"/>
      <w:sz w:val="24"/>
      <w:szCs w:val="24"/>
    </w:rPr>
  </w:style>
  <w:style w:type="character" w:customStyle="1" w:styleId="Internetlink">
    <w:name w:val="Internet link"/>
    <w:basedOn w:val="Domylnaczcionkaakapitu"/>
    <w:rsid w:val="00AB1253"/>
    <w:rPr>
      <w:rFonts w:cs="Times New Roman"/>
      <w:color w:val="0000FF"/>
      <w:u w:val="single"/>
    </w:rPr>
  </w:style>
  <w:style w:type="character" w:customStyle="1" w:styleId="TekstdymkaZnak">
    <w:name w:val="Tekst dymka Znak"/>
    <w:basedOn w:val="Domylnaczcionkaakapitu"/>
    <w:rsid w:val="00AB1253"/>
    <w:rPr>
      <w:rFonts w:ascii="Tahoma" w:hAnsi="Tahoma" w:cs="Tahoma"/>
      <w:sz w:val="16"/>
      <w:szCs w:val="16"/>
    </w:rPr>
  </w:style>
  <w:style w:type="character" w:customStyle="1" w:styleId="FooterChar">
    <w:name w:val="Footer Char"/>
    <w:basedOn w:val="Domylnaczcionkaakapitu"/>
    <w:rsid w:val="00AB1253"/>
    <w:rPr>
      <w:rFonts w:cs="Times New Roman"/>
      <w:sz w:val="24"/>
      <w:szCs w:val="24"/>
      <w:lang w:val="pl-PL" w:eastAsia="pl-PL" w:bidi="ar-SA"/>
    </w:rPr>
  </w:style>
  <w:style w:type="character" w:customStyle="1" w:styleId="Tekstpodstawowywcity3Znak">
    <w:name w:val="Tekst podstawowy wcięty 3 Znak"/>
    <w:basedOn w:val="Domylnaczcionkaakapitu"/>
    <w:rsid w:val="00AB1253"/>
    <w:rPr>
      <w:sz w:val="16"/>
      <w:szCs w:val="16"/>
    </w:rPr>
  </w:style>
  <w:style w:type="character" w:customStyle="1" w:styleId="TekstpodstawowywcityZnak">
    <w:name w:val="Tekst podstawowy wcięty Znak"/>
    <w:basedOn w:val="Domylnaczcionkaakapitu"/>
    <w:rsid w:val="00AB1253"/>
    <w:rPr>
      <w:sz w:val="24"/>
      <w:szCs w:val="24"/>
    </w:rPr>
  </w:style>
  <w:style w:type="character" w:customStyle="1" w:styleId="Tekstpodstawowy3Znak">
    <w:name w:val="Tekst podstawowy 3 Znak"/>
    <w:basedOn w:val="Domylnaczcionkaakapitu"/>
    <w:rsid w:val="00AB1253"/>
    <w:rPr>
      <w:sz w:val="16"/>
      <w:szCs w:val="16"/>
    </w:rPr>
  </w:style>
  <w:style w:type="character" w:customStyle="1" w:styleId="StrongEmphasis">
    <w:name w:val="Strong Emphasis"/>
    <w:basedOn w:val="Domylnaczcionkaakapitu"/>
    <w:rsid w:val="00AB1253"/>
    <w:rPr>
      <w:b/>
      <w:bCs/>
    </w:rPr>
  </w:style>
  <w:style w:type="character" w:customStyle="1" w:styleId="Nagwek1Znak">
    <w:name w:val="Nagłówek 1 Znak"/>
    <w:basedOn w:val="Domylnaczcionkaakapitu"/>
    <w:link w:val="Nagwek1"/>
    <w:rsid w:val="00AB1253"/>
    <w:rPr>
      <w:rFonts w:ascii="Fujiyama2" w:hAnsi="Fujiyama2"/>
      <w:b/>
      <w:bCs/>
      <w:sz w:val="22"/>
      <w:szCs w:val="24"/>
    </w:rPr>
  </w:style>
  <w:style w:type="character" w:customStyle="1" w:styleId="TekstpodstawowyZnak">
    <w:name w:val="Tekst podstawowy Znak"/>
    <w:basedOn w:val="Domylnaczcionkaakapitu"/>
    <w:rsid w:val="00AB1253"/>
    <w:rPr>
      <w:sz w:val="24"/>
    </w:rPr>
  </w:style>
  <w:style w:type="character" w:customStyle="1" w:styleId="TytuZnak">
    <w:name w:val="Tytuł Znak"/>
    <w:basedOn w:val="Domylnaczcionkaakapitu"/>
    <w:rsid w:val="00AB1253"/>
    <w:rPr>
      <w:rFonts w:ascii="Arial" w:hAnsi="Arial"/>
      <w:b/>
      <w:szCs w:val="24"/>
    </w:rPr>
  </w:style>
  <w:style w:type="character" w:customStyle="1" w:styleId="AkapitzlistZnak">
    <w:name w:val="Akapit z listą Znak"/>
    <w:uiPriority w:val="34"/>
    <w:rsid w:val="00AB1253"/>
    <w:rPr>
      <w:sz w:val="24"/>
      <w:szCs w:val="24"/>
    </w:rPr>
  </w:style>
  <w:style w:type="character" w:customStyle="1" w:styleId="StopkaZnak1">
    <w:name w:val="Stopka Znak1"/>
    <w:rsid w:val="00AB1253"/>
    <w:rPr>
      <w:sz w:val="24"/>
      <w:szCs w:val="24"/>
    </w:rPr>
  </w:style>
  <w:style w:type="character" w:customStyle="1" w:styleId="apple-converted-space">
    <w:name w:val="apple-converted-space"/>
    <w:basedOn w:val="Domylnaczcionkaakapitu"/>
    <w:rsid w:val="00AB1253"/>
  </w:style>
  <w:style w:type="character" w:styleId="Odwoaniedokomentarza">
    <w:name w:val="annotation reference"/>
    <w:basedOn w:val="Domylnaczcionkaakapitu"/>
    <w:rsid w:val="00AB1253"/>
    <w:rPr>
      <w:sz w:val="16"/>
      <w:szCs w:val="16"/>
    </w:rPr>
  </w:style>
  <w:style w:type="character" w:customStyle="1" w:styleId="TekstkomentarzaZnak">
    <w:name w:val="Tekst komentarza Znak"/>
    <w:basedOn w:val="Domylnaczcionkaakapitu"/>
    <w:rsid w:val="00AB1253"/>
  </w:style>
  <w:style w:type="character" w:customStyle="1" w:styleId="Wzmianka1">
    <w:name w:val="Wzmianka1"/>
    <w:basedOn w:val="Domylnaczcionkaakapitu"/>
    <w:rsid w:val="00AB1253"/>
    <w:rPr>
      <w:color w:val="2B579A"/>
    </w:rPr>
  </w:style>
  <w:style w:type="character" w:customStyle="1" w:styleId="ListLabel1">
    <w:name w:val="ListLabel 1"/>
    <w:rsid w:val="00AB1253"/>
    <w:rPr>
      <w:b/>
      <w:sz w:val="22"/>
    </w:rPr>
  </w:style>
  <w:style w:type="character" w:customStyle="1" w:styleId="ListLabel2">
    <w:name w:val="ListLabel 2"/>
    <w:rsid w:val="00AB1253"/>
    <w:rPr>
      <w:rFonts w:cs="Times New Roman"/>
      <w:b w:val="0"/>
      <w:color w:val="00000A"/>
    </w:rPr>
  </w:style>
  <w:style w:type="character" w:customStyle="1" w:styleId="ListLabel3">
    <w:name w:val="ListLabel 3"/>
    <w:rsid w:val="00AB1253"/>
    <w:rPr>
      <w:b w:val="0"/>
      <w:bCs w:val="0"/>
      <w:i w:val="0"/>
      <w:iCs w:val="0"/>
      <w:caps w:val="0"/>
      <w:smallCaps w:val="0"/>
      <w:strike w:val="0"/>
      <w:dstrike w:val="0"/>
      <w:color w:val="000000"/>
      <w:spacing w:val="0"/>
      <w:w w:val="100"/>
      <w:position w:val="0"/>
      <w:sz w:val="20"/>
      <w:szCs w:val="20"/>
      <w:u w:val="none"/>
      <w:vertAlign w:val="subscript"/>
      <w:lang w:val="pl-PL" w:eastAsia="pl-PL" w:bidi="pl-PL"/>
    </w:rPr>
  </w:style>
  <w:style w:type="character" w:customStyle="1" w:styleId="ListLabel4">
    <w:name w:val="ListLabel 4"/>
    <w:rsid w:val="00AB1253"/>
    <w:rPr>
      <w:rFonts w:cs="Arial"/>
      <w:b w:val="0"/>
      <w:bCs w:val="0"/>
    </w:rPr>
  </w:style>
  <w:style w:type="character" w:customStyle="1" w:styleId="ListLabel5">
    <w:name w:val="ListLabel 5"/>
    <w:rsid w:val="00AB1253"/>
    <w:rPr>
      <w:rFonts w:cs="Times New Roman"/>
    </w:rPr>
  </w:style>
  <w:style w:type="character" w:customStyle="1" w:styleId="ListLabel6">
    <w:name w:val="ListLabel 6"/>
    <w:rsid w:val="00AB1253"/>
    <w:rPr>
      <w:rFonts w:cs="Times New Roman"/>
      <w:b w:val="0"/>
      <w:bCs w:val="0"/>
    </w:rPr>
  </w:style>
  <w:style w:type="character" w:customStyle="1" w:styleId="ListLabel7">
    <w:name w:val="ListLabel 7"/>
    <w:rsid w:val="00AB1253"/>
    <w:rPr>
      <w:rFonts w:cs="Arial"/>
    </w:rPr>
  </w:style>
  <w:style w:type="character" w:customStyle="1" w:styleId="ListLabel8">
    <w:name w:val="ListLabel 8"/>
    <w:rsid w:val="00AB1253"/>
    <w:rPr>
      <w:rFonts w:cs="Symbol"/>
    </w:rPr>
  </w:style>
  <w:style w:type="character" w:customStyle="1" w:styleId="ListLabel9">
    <w:name w:val="ListLabel 9"/>
    <w:rsid w:val="00AB1253"/>
    <w:rPr>
      <w:rFonts w:cs="Courier New"/>
    </w:rPr>
  </w:style>
  <w:style w:type="character" w:customStyle="1" w:styleId="ListLabel10">
    <w:name w:val="ListLabel 10"/>
    <w:rsid w:val="00AB1253"/>
    <w:rPr>
      <w:rFonts w:cs="Wingdings"/>
    </w:rPr>
  </w:style>
  <w:style w:type="character" w:customStyle="1" w:styleId="ListLabel11">
    <w:name w:val="ListLabel 11"/>
    <w:rsid w:val="00AB1253"/>
    <w:rPr>
      <w:rFonts w:cs="Times New Roman"/>
      <w:b w:val="0"/>
      <w:bCs w:val="0"/>
      <w:i w:val="0"/>
      <w:iCs w:val="0"/>
    </w:rPr>
  </w:style>
  <w:style w:type="character" w:customStyle="1" w:styleId="ListLabel12">
    <w:name w:val="ListLabel 12"/>
    <w:rsid w:val="00AB1253"/>
    <w:rPr>
      <w:b w:val="0"/>
    </w:rPr>
  </w:style>
  <w:style w:type="character" w:customStyle="1" w:styleId="ListLabel13">
    <w:name w:val="ListLabel 13"/>
    <w:rsid w:val="00AB1253"/>
    <w:rPr>
      <w:b w:val="0"/>
      <w:i w:val="0"/>
      <w:sz w:val="22"/>
      <w:szCs w:val="22"/>
    </w:rPr>
  </w:style>
  <w:style w:type="character" w:customStyle="1" w:styleId="ListLabel14">
    <w:name w:val="ListLabel 14"/>
    <w:rsid w:val="00AB1253"/>
    <w:rPr>
      <w:rFonts w:cs="Times New Roman"/>
      <w:color w:val="00000A"/>
    </w:rPr>
  </w:style>
  <w:style w:type="character" w:customStyle="1" w:styleId="ListLabel15">
    <w:name w:val="ListLabel 15"/>
    <w:rsid w:val="00AB1253"/>
    <w:rPr>
      <w:rFonts w:cs="Times New Roman"/>
      <w:b w:val="0"/>
      <w:bCs w:val="0"/>
      <w:i w:val="0"/>
      <w:iCs w:val="0"/>
      <w:color w:val="00000A"/>
      <w:sz w:val="24"/>
      <w:szCs w:val="24"/>
    </w:rPr>
  </w:style>
  <w:style w:type="character" w:customStyle="1" w:styleId="ListLabel16">
    <w:name w:val="ListLabel 16"/>
    <w:rsid w:val="00AB1253"/>
    <w:rPr>
      <w:b w:val="0"/>
      <w:bCs w:val="0"/>
    </w:rPr>
  </w:style>
  <w:style w:type="character" w:customStyle="1" w:styleId="ListLabel17">
    <w:name w:val="ListLabel 17"/>
    <w:rsid w:val="00AB1253"/>
    <w:rPr>
      <w:sz w:val="20"/>
    </w:rPr>
  </w:style>
  <w:style w:type="character" w:customStyle="1" w:styleId="ListLabel18">
    <w:name w:val="ListLabel 18"/>
    <w:rsid w:val="00AB1253"/>
    <w:rPr>
      <w:rFonts w:cs="Calibri"/>
      <w:sz w:val="22"/>
      <w:szCs w:val="22"/>
    </w:rPr>
  </w:style>
  <w:style w:type="character" w:customStyle="1" w:styleId="ListLabel19">
    <w:name w:val="ListLabel 19"/>
    <w:rsid w:val="00AB1253"/>
    <w:rPr>
      <w:b/>
    </w:rPr>
  </w:style>
  <w:style w:type="character" w:customStyle="1" w:styleId="ListLabel20">
    <w:name w:val="ListLabel 20"/>
    <w:rsid w:val="00AB1253"/>
    <w:rPr>
      <w:rFonts w:eastAsia="Times New Roman" w:cs="Arial"/>
      <w:b w:val="0"/>
      <w:bCs w:val="0"/>
    </w:rPr>
  </w:style>
  <w:style w:type="character" w:customStyle="1" w:styleId="ListLabel21">
    <w:name w:val="ListLabel 21"/>
    <w:rsid w:val="00AB1253"/>
    <w:rPr>
      <w:b w:val="0"/>
      <w:i w:val="0"/>
      <w:color w:val="00000A"/>
    </w:rPr>
  </w:style>
  <w:style w:type="character" w:customStyle="1" w:styleId="ListLabel22">
    <w:name w:val="ListLabel 22"/>
    <w:rsid w:val="00AB1253"/>
    <w:rPr>
      <w:b w:val="0"/>
      <w:color w:val="00000A"/>
      <w:sz w:val="20"/>
      <w:szCs w:val="20"/>
    </w:rPr>
  </w:style>
  <w:style w:type="paragraph" w:styleId="Nagwek">
    <w:name w:val="header"/>
    <w:basedOn w:val="Normalny"/>
    <w:rsid w:val="00AB1253"/>
    <w:pPr>
      <w:tabs>
        <w:tab w:val="center" w:pos="4536"/>
        <w:tab w:val="right" w:pos="9072"/>
      </w:tabs>
    </w:pPr>
  </w:style>
  <w:style w:type="character" w:customStyle="1" w:styleId="NagwekZnak1">
    <w:name w:val="Nagłówek Znak1"/>
    <w:basedOn w:val="Domylnaczcionkaakapitu"/>
    <w:rsid w:val="00AB1253"/>
  </w:style>
  <w:style w:type="paragraph" w:styleId="Stopka">
    <w:name w:val="footer"/>
    <w:basedOn w:val="Normalny"/>
    <w:uiPriority w:val="99"/>
    <w:rsid w:val="00AB1253"/>
    <w:pPr>
      <w:tabs>
        <w:tab w:val="center" w:pos="4536"/>
        <w:tab w:val="right" w:pos="9072"/>
      </w:tabs>
    </w:pPr>
  </w:style>
  <w:style w:type="character" w:customStyle="1" w:styleId="StopkaZnak2">
    <w:name w:val="Stopka Znak2"/>
    <w:basedOn w:val="Domylnaczcionkaakapitu"/>
    <w:rsid w:val="00AB1253"/>
  </w:style>
  <w:style w:type="paragraph" w:styleId="Tekstpodstawowy">
    <w:name w:val="Body Text"/>
    <w:basedOn w:val="Normalny"/>
    <w:rsid w:val="00AB1253"/>
    <w:pPr>
      <w:spacing w:after="120"/>
    </w:pPr>
    <w:rPr>
      <w:sz w:val="24"/>
    </w:rPr>
  </w:style>
  <w:style w:type="character" w:customStyle="1" w:styleId="TekstpodstawowyZnak1">
    <w:name w:val="Tekst podstawowy Znak1"/>
    <w:basedOn w:val="Domylnaczcionkaakapitu"/>
    <w:rsid w:val="00AB1253"/>
  </w:style>
  <w:style w:type="paragraph" w:styleId="Tekstpodstawowywcity">
    <w:name w:val="Body Text Indent"/>
    <w:basedOn w:val="Normalny"/>
    <w:rsid w:val="00AB1253"/>
    <w:pPr>
      <w:spacing w:after="120"/>
      <w:ind w:left="283"/>
    </w:pPr>
  </w:style>
  <w:style w:type="character" w:customStyle="1" w:styleId="TekstpodstawowywcityZnak1">
    <w:name w:val="Tekst podstawowy wcięty Znak1"/>
    <w:basedOn w:val="Domylnaczcionkaakapitu"/>
    <w:rsid w:val="00AB1253"/>
  </w:style>
  <w:style w:type="character" w:customStyle="1" w:styleId="WW8Num5z0">
    <w:name w:val="WW8Num5z0"/>
    <w:rsid w:val="00AB1253"/>
    <w:rPr>
      <w:rFonts w:cs="Times New Roman"/>
    </w:rPr>
  </w:style>
  <w:style w:type="character" w:styleId="Hipercze">
    <w:name w:val="Hyperlink"/>
    <w:rsid w:val="00AB1253"/>
    <w:rPr>
      <w:color w:val="0000FF"/>
      <w:u w:val="single"/>
    </w:rPr>
  </w:style>
  <w:style w:type="numbering" w:customStyle="1" w:styleId="WWNum1">
    <w:name w:val="WWNum1"/>
    <w:basedOn w:val="Bezlisty"/>
    <w:rsid w:val="00AB1253"/>
    <w:pPr>
      <w:numPr>
        <w:numId w:val="1"/>
      </w:numPr>
    </w:pPr>
  </w:style>
  <w:style w:type="numbering" w:customStyle="1" w:styleId="WWNum2">
    <w:name w:val="WWNum2"/>
    <w:basedOn w:val="Bezlisty"/>
    <w:rsid w:val="00AB1253"/>
    <w:pPr>
      <w:numPr>
        <w:numId w:val="2"/>
      </w:numPr>
    </w:pPr>
  </w:style>
  <w:style w:type="numbering" w:customStyle="1" w:styleId="WWNum3">
    <w:name w:val="WWNum3"/>
    <w:basedOn w:val="Bezlisty"/>
    <w:rsid w:val="00AB1253"/>
    <w:pPr>
      <w:numPr>
        <w:numId w:val="3"/>
      </w:numPr>
    </w:pPr>
  </w:style>
  <w:style w:type="numbering" w:customStyle="1" w:styleId="WWNum4">
    <w:name w:val="WWNum4"/>
    <w:basedOn w:val="Bezlisty"/>
    <w:rsid w:val="00AB1253"/>
    <w:pPr>
      <w:numPr>
        <w:numId w:val="4"/>
      </w:numPr>
    </w:pPr>
  </w:style>
  <w:style w:type="numbering" w:customStyle="1" w:styleId="WWNum5">
    <w:name w:val="WWNum5"/>
    <w:basedOn w:val="Bezlisty"/>
    <w:rsid w:val="00AB1253"/>
    <w:pPr>
      <w:numPr>
        <w:numId w:val="5"/>
      </w:numPr>
    </w:pPr>
  </w:style>
  <w:style w:type="numbering" w:customStyle="1" w:styleId="WWNum6">
    <w:name w:val="WWNum6"/>
    <w:basedOn w:val="Bezlisty"/>
    <w:rsid w:val="00AB1253"/>
    <w:pPr>
      <w:numPr>
        <w:numId w:val="6"/>
      </w:numPr>
    </w:pPr>
  </w:style>
  <w:style w:type="numbering" w:customStyle="1" w:styleId="WWNum7">
    <w:name w:val="WWNum7"/>
    <w:basedOn w:val="Bezlisty"/>
    <w:rsid w:val="00AB1253"/>
    <w:pPr>
      <w:numPr>
        <w:numId w:val="7"/>
      </w:numPr>
    </w:pPr>
  </w:style>
  <w:style w:type="numbering" w:customStyle="1" w:styleId="WWNum8">
    <w:name w:val="WWNum8"/>
    <w:basedOn w:val="Bezlisty"/>
    <w:rsid w:val="00AB1253"/>
    <w:pPr>
      <w:numPr>
        <w:numId w:val="8"/>
      </w:numPr>
    </w:pPr>
  </w:style>
  <w:style w:type="numbering" w:customStyle="1" w:styleId="WWNum9">
    <w:name w:val="WWNum9"/>
    <w:basedOn w:val="Bezlisty"/>
    <w:rsid w:val="00AB1253"/>
    <w:pPr>
      <w:numPr>
        <w:numId w:val="9"/>
      </w:numPr>
    </w:pPr>
  </w:style>
  <w:style w:type="numbering" w:customStyle="1" w:styleId="WWNum10">
    <w:name w:val="WWNum10"/>
    <w:basedOn w:val="Bezlisty"/>
    <w:rsid w:val="00AB1253"/>
  </w:style>
  <w:style w:type="numbering" w:customStyle="1" w:styleId="WWNum11">
    <w:name w:val="WWNum11"/>
    <w:basedOn w:val="Bezlisty"/>
    <w:rsid w:val="00AB1253"/>
    <w:pPr>
      <w:numPr>
        <w:numId w:val="11"/>
      </w:numPr>
    </w:pPr>
  </w:style>
  <w:style w:type="numbering" w:customStyle="1" w:styleId="WWNum12">
    <w:name w:val="WWNum12"/>
    <w:basedOn w:val="Bezlisty"/>
    <w:rsid w:val="00AB1253"/>
    <w:pPr>
      <w:numPr>
        <w:numId w:val="12"/>
      </w:numPr>
    </w:pPr>
  </w:style>
  <w:style w:type="numbering" w:customStyle="1" w:styleId="WWNum13">
    <w:name w:val="WWNum13"/>
    <w:basedOn w:val="Bezlisty"/>
    <w:rsid w:val="00AB1253"/>
    <w:pPr>
      <w:numPr>
        <w:numId w:val="61"/>
      </w:numPr>
    </w:pPr>
  </w:style>
  <w:style w:type="numbering" w:customStyle="1" w:styleId="WWNum14">
    <w:name w:val="WWNum14"/>
    <w:basedOn w:val="Bezlisty"/>
    <w:rsid w:val="00AB1253"/>
    <w:pPr>
      <w:numPr>
        <w:numId w:val="13"/>
      </w:numPr>
    </w:pPr>
  </w:style>
  <w:style w:type="numbering" w:customStyle="1" w:styleId="WWNum15">
    <w:name w:val="WWNum15"/>
    <w:basedOn w:val="Bezlisty"/>
    <w:rsid w:val="00AB1253"/>
    <w:pPr>
      <w:numPr>
        <w:numId w:val="14"/>
      </w:numPr>
    </w:pPr>
  </w:style>
  <w:style w:type="numbering" w:customStyle="1" w:styleId="WWNum16">
    <w:name w:val="WWNum16"/>
    <w:basedOn w:val="Bezlisty"/>
    <w:rsid w:val="00AB1253"/>
    <w:pPr>
      <w:numPr>
        <w:numId w:val="15"/>
      </w:numPr>
    </w:pPr>
  </w:style>
  <w:style w:type="numbering" w:customStyle="1" w:styleId="WWNum17">
    <w:name w:val="WWNum17"/>
    <w:basedOn w:val="Bezlisty"/>
    <w:rsid w:val="00AB1253"/>
    <w:pPr>
      <w:numPr>
        <w:numId w:val="16"/>
      </w:numPr>
    </w:pPr>
  </w:style>
  <w:style w:type="numbering" w:customStyle="1" w:styleId="WWNum18">
    <w:name w:val="WWNum18"/>
    <w:basedOn w:val="Bezlisty"/>
    <w:rsid w:val="00AB1253"/>
    <w:pPr>
      <w:numPr>
        <w:numId w:val="17"/>
      </w:numPr>
    </w:pPr>
  </w:style>
  <w:style w:type="numbering" w:customStyle="1" w:styleId="WWNum19">
    <w:name w:val="WWNum19"/>
    <w:basedOn w:val="Bezlisty"/>
    <w:rsid w:val="00AB1253"/>
    <w:pPr>
      <w:numPr>
        <w:numId w:val="18"/>
      </w:numPr>
    </w:pPr>
  </w:style>
  <w:style w:type="numbering" w:customStyle="1" w:styleId="WWNum20">
    <w:name w:val="WWNum20"/>
    <w:basedOn w:val="Bezlisty"/>
    <w:rsid w:val="00AB1253"/>
    <w:pPr>
      <w:numPr>
        <w:numId w:val="19"/>
      </w:numPr>
    </w:pPr>
  </w:style>
  <w:style w:type="numbering" w:customStyle="1" w:styleId="WWNum21">
    <w:name w:val="WWNum21"/>
    <w:basedOn w:val="Bezlisty"/>
    <w:rsid w:val="00AB1253"/>
    <w:pPr>
      <w:numPr>
        <w:numId w:val="20"/>
      </w:numPr>
    </w:pPr>
  </w:style>
  <w:style w:type="numbering" w:customStyle="1" w:styleId="WWNum22">
    <w:name w:val="WWNum22"/>
    <w:basedOn w:val="Bezlisty"/>
    <w:rsid w:val="00AB1253"/>
    <w:pPr>
      <w:numPr>
        <w:numId w:val="21"/>
      </w:numPr>
    </w:pPr>
  </w:style>
  <w:style w:type="numbering" w:customStyle="1" w:styleId="WWNum23">
    <w:name w:val="WWNum23"/>
    <w:basedOn w:val="Bezlisty"/>
    <w:rsid w:val="00AB1253"/>
    <w:pPr>
      <w:numPr>
        <w:numId w:val="22"/>
      </w:numPr>
    </w:pPr>
  </w:style>
  <w:style w:type="numbering" w:customStyle="1" w:styleId="WWNum24">
    <w:name w:val="WWNum24"/>
    <w:basedOn w:val="Bezlisty"/>
    <w:rsid w:val="00AB1253"/>
    <w:pPr>
      <w:numPr>
        <w:numId w:val="23"/>
      </w:numPr>
    </w:pPr>
  </w:style>
  <w:style w:type="numbering" w:customStyle="1" w:styleId="WWNum25">
    <w:name w:val="WWNum25"/>
    <w:basedOn w:val="Bezlisty"/>
    <w:rsid w:val="00AB1253"/>
    <w:pPr>
      <w:numPr>
        <w:numId w:val="24"/>
      </w:numPr>
    </w:pPr>
  </w:style>
  <w:style w:type="numbering" w:customStyle="1" w:styleId="WWNum26">
    <w:name w:val="WWNum26"/>
    <w:basedOn w:val="Bezlisty"/>
    <w:rsid w:val="00AB1253"/>
    <w:pPr>
      <w:numPr>
        <w:numId w:val="25"/>
      </w:numPr>
    </w:pPr>
  </w:style>
  <w:style w:type="numbering" w:customStyle="1" w:styleId="WWNum27">
    <w:name w:val="WWNum27"/>
    <w:basedOn w:val="Bezlisty"/>
    <w:rsid w:val="00AB1253"/>
    <w:pPr>
      <w:numPr>
        <w:numId w:val="58"/>
      </w:numPr>
    </w:pPr>
  </w:style>
  <w:style w:type="numbering" w:customStyle="1" w:styleId="WWNum28">
    <w:name w:val="WWNum28"/>
    <w:basedOn w:val="Bezlisty"/>
    <w:rsid w:val="00AB1253"/>
    <w:pPr>
      <w:numPr>
        <w:numId w:val="27"/>
      </w:numPr>
    </w:pPr>
  </w:style>
  <w:style w:type="numbering" w:customStyle="1" w:styleId="WWNum29">
    <w:name w:val="WWNum29"/>
    <w:basedOn w:val="Bezlisty"/>
    <w:rsid w:val="00AB1253"/>
    <w:pPr>
      <w:numPr>
        <w:numId w:val="28"/>
      </w:numPr>
    </w:pPr>
  </w:style>
  <w:style w:type="numbering" w:customStyle="1" w:styleId="WWNum30">
    <w:name w:val="WWNum30"/>
    <w:basedOn w:val="Bezlisty"/>
    <w:rsid w:val="00AB1253"/>
    <w:pPr>
      <w:numPr>
        <w:numId w:val="60"/>
      </w:numPr>
    </w:pPr>
  </w:style>
  <w:style w:type="numbering" w:customStyle="1" w:styleId="WWNum31">
    <w:name w:val="WWNum31"/>
    <w:basedOn w:val="Bezlisty"/>
    <w:rsid w:val="00AB1253"/>
    <w:pPr>
      <w:numPr>
        <w:numId w:val="30"/>
      </w:numPr>
    </w:pPr>
  </w:style>
  <w:style w:type="numbering" w:customStyle="1" w:styleId="WWNum32">
    <w:name w:val="WWNum32"/>
    <w:basedOn w:val="Bezlisty"/>
    <w:rsid w:val="00AB1253"/>
    <w:pPr>
      <w:numPr>
        <w:numId w:val="31"/>
      </w:numPr>
    </w:pPr>
  </w:style>
  <w:style w:type="numbering" w:customStyle="1" w:styleId="WWNum33">
    <w:name w:val="WWNum33"/>
    <w:basedOn w:val="Bezlisty"/>
    <w:rsid w:val="00AB1253"/>
    <w:pPr>
      <w:numPr>
        <w:numId w:val="32"/>
      </w:numPr>
    </w:pPr>
  </w:style>
  <w:style w:type="numbering" w:customStyle="1" w:styleId="WWNum34">
    <w:name w:val="WWNum34"/>
    <w:basedOn w:val="Bezlisty"/>
    <w:rsid w:val="00AB1253"/>
    <w:pPr>
      <w:numPr>
        <w:numId w:val="33"/>
      </w:numPr>
    </w:pPr>
  </w:style>
  <w:style w:type="numbering" w:customStyle="1" w:styleId="WWNum35">
    <w:name w:val="WWNum35"/>
    <w:basedOn w:val="Bezlisty"/>
    <w:rsid w:val="00AB1253"/>
    <w:pPr>
      <w:numPr>
        <w:numId w:val="34"/>
      </w:numPr>
    </w:pPr>
  </w:style>
  <w:style w:type="numbering" w:customStyle="1" w:styleId="WWNum36">
    <w:name w:val="WWNum36"/>
    <w:basedOn w:val="Bezlisty"/>
    <w:rsid w:val="00AB1253"/>
    <w:pPr>
      <w:numPr>
        <w:numId w:val="35"/>
      </w:numPr>
    </w:pPr>
  </w:style>
  <w:style w:type="numbering" w:customStyle="1" w:styleId="WWNum37">
    <w:name w:val="WWNum37"/>
    <w:basedOn w:val="Bezlisty"/>
    <w:rsid w:val="00AB1253"/>
    <w:pPr>
      <w:numPr>
        <w:numId w:val="36"/>
      </w:numPr>
    </w:pPr>
  </w:style>
  <w:style w:type="numbering" w:customStyle="1" w:styleId="WWNum38">
    <w:name w:val="WWNum38"/>
    <w:basedOn w:val="Bezlisty"/>
    <w:rsid w:val="00AB1253"/>
    <w:pPr>
      <w:numPr>
        <w:numId w:val="37"/>
      </w:numPr>
    </w:pPr>
  </w:style>
  <w:style w:type="numbering" w:customStyle="1" w:styleId="WWNum39">
    <w:name w:val="WWNum39"/>
    <w:basedOn w:val="Bezlisty"/>
    <w:rsid w:val="00AB1253"/>
    <w:pPr>
      <w:numPr>
        <w:numId w:val="38"/>
      </w:numPr>
    </w:pPr>
  </w:style>
  <w:style w:type="numbering" w:customStyle="1" w:styleId="WWNum40">
    <w:name w:val="WWNum40"/>
    <w:basedOn w:val="Bezlisty"/>
    <w:rsid w:val="00AB1253"/>
    <w:pPr>
      <w:numPr>
        <w:numId w:val="39"/>
      </w:numPr>
    </w:pPr>
  </w:style>
  <w:style w:type="numbering" w:customStyle="1" w:styleId="WWNum41">
    <w:name w:val="WWNum41"/>
    <w:basedOn w:val="Bezlisty"/>
    <w:rsid w:val="00AB1253"/>
    <w:pPr>
      <w:numPr>
        <w:numId w:val="40"/>
      </w:numPr>
    </w:pPr>
  </w:style>
  <w:style w:type="numbering" w:customStyle="1" w:styleId="WWNum42">
    <w:name w:val="WWNum42"/>
    <w:basedOn w:val="Bezlisty"/>
    <w:rsid w:val="00AB1253"/>
    <w:pPr>
      <w:numPr>
        <w:numId w:val="41"/>
      </w:numPr>
    </w:pPr>
  </w:style>
  <w:style w:type="numbering" w:customStyle="1" w:styleId="WWNum50">
    <w:name w:val="WWNum50"/>
    <w:basedOn w:val="Bezlisty"/>
    <w:rsid w:val="00AB1253"/>
    <w:pPr>
      <w:numPr>
        <w:numId w:val="42"/>
      </w:numPr>
    </w:pPr>
  </w:style>
  <w:style w:type="numbering" w:customStyle="1" w:styleId="WWNum47">
    <w:name w:val="WWNum47"/>
    <w:basedOn w:val="Bezlisty"/>
    <w:rsid w:val="00AB1253"/>
    <w:pPr>
      <w:numPr>
        <w:numId w:val="43"/>
      </w:numPr>
    </w:pPr>
  </w:style>
  <w:style w:type="numbering" w:customStyle="1" w:styleId="WWNum44">
    <w:name w:val="WWNum44"/>
    <w:basedOn w:val="Bezlisty"/>
    <w:rsid w:val="00AB1253"/>
    <w:pPr>
      <w:numPr>
        <w:numId w:val="44"/>
      </w:numPr>
    </w:pPr>
  </w:style>
  <w:style w:type="character" w:customStyle="1" w:styleId="Nagwek1Znak1">
    <w:name w:val="Nagłówek 1 Znak1"/>
    <w:basedOn w:val="Domylnaczcionkaakapitu"/>
    <w:uiPriority w:val="9"/>
    <w:rsid w:val="00EE3460"/>
    <w:rPr>
      <w:rFonts w:asciiTheme="majorHAnsi" w:eastAsiaTheme="majorEastAsia" w:hAnsiTheme="majorHAnsi" w:cstheme="majorBidi"/>
      <w:b/>
      <w:bCs/>
      <w:color w:val="365F91" w:themeColor="accent1" w:themeShade="BF"/>
      <w:sz w:val="28"/>
      <w:szCs w:val="28"/>
    </w:rPr>
  </w:style>
  <w:style w:type="character" w:styleId="Pogrubienie">
    <w:name w:val="Strong"/>
    <w:uiPriority w:val="22"/>
    <w:qFormat/>
    <w:rsid w:val="00143991"/>
    <w:rPr>
      <w:rFonts w:ascii="Times New Roman" w:hAnsi="Times New Roman" w:cs="Times New Roman"/>
      <w:b/>
      <w:bCs/>
    </w:rPr>
  </w:style>
  <w:style w:type="character" w:customStyle="1" w:styleId="UnresolvedMention">
    <w:name w:val="Unresolved Mention"/>
    <w:basedOn w:val="Domylnaczcionkaakapitu"/>
    <w:uiPriority w:val="99"/>
    <w:semiHidden/>
    <w:unhideWhenUsed/>
    <w:rsid w:val="00141BA0"/>
    <w:rPr>
      <w:color w:val="605E5C"/>
      <w:shd w:val="clear" w:color="auto" w:fill="E1DFDD"/>
    </w:rPr>
  </w:style>
  <w:style w:type="paragraph" w:customStyle="1" w:styleId="Tekstpodstawowy21">
    <w:name w:val="Tekst podstawowy 21"/>
    <w:rsid w:val="00F9085C"/>
    <w:pPr>
      <w:suppressAutoHyphens/>
      <w:spacing w:after="120" w:line="480" w:lineRule="auto"/>
    </w:pPr>
    <w:rPr>
      <w:rFonts w:eastAsia="ヒラギノ角ゴ Pro W3"/>
      <w:color w:val="000000"/>
      <w:kern w:val="0"/>
      <w:sz w:val="24"/>
    </w:rPr>
  </w:style>
  <w:style w:type="character" w:customStyle="1" w:styleId="ListParagraphChar">
    <w:name w:val="List Paragraph Char"/>
    <w:aliases w:val="RR PGE Akapit z listą Char,Styl 1 Char"/>
    <w:link w:val="Akapitzlist1"/>
    <w:locked/>
    <w:rsid w:val="00F9085C"/>
    <w:rPr>
      <w:lang w:val="x-none"/>
    </w:rPr>
  </w:style>
  <w:style w:type="paragraph" w:customStyle="1" w:styleId="Akapitzlist1">
    <w:name w:val="Akapit z listą1"/>
    <w:aliases w:val="RR PGE Akapit z listą,Styl 1"/>
    <w:basedOn w:val="Normalny"/>
    <w:link w:val="ListParagraphChar"/>
    <w:qFormat/>
    <w:rsid w:val="00F9085C"/>
    <w:pPr>
      <w:ind w:left="708"/>
    </w:pPr>
    <w:rPr>
      <w:lang w:val="x-none"/>
    </w:rPr>
  </w:style>
  <w:style w:type="numbering" w:customStyle="1" w:styleId="WWNum101">
    <w:name w:val="WWNum101"/>
    <w:rsid w:val="006F4BF7"/>
    <w:pPr>
      <w:numPr>
        <w:numId w:val="10"/>
      </w:numPr>
    </w:pPr>
  </w:style>
  <w:style w:type="paragraph" w:styleId="Poprawka">
    <w:name w:val="Revision"/>
    <w:hidden/>
    <w:uiPriority w:val="99"/>
    <w:semiHidden/>
    <w:rsid w:val="0020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01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iechn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D6885-DD65-4A49-90A1-BE604270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3400006C</Template>
  <TotalTime>0</TotalTime>
  <Pages>11</Pages>
  <Words>6256</Words>
  <Characters>37537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
  <LinksUpToDate>false</LinksUpToDate>
  <CharactersWithSpaces>43706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creator>r.stasinski</dc:creator>
  <cp:lastModifiedBy>Małgorzata Skibińska</cp:lastModifiedBy>
  <cp:revision>2</cp:revision>
  <cp:lastPrinted>2023-02-06T13:41:00Z</cp:lastPrinted>
  <dcterms:created xsi:type="dcterms:W3CDTF">2023-02-07T10:21:00Z</dcterms:created>
  <dcterms:modified xsi:type="dcterms:W3CDTF">2023-02-07T10:21:00Z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