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58E" w:rsidRDefault="00862F8A">
      <w:r>
        <w:t>numer sprawy: OR-III.271.2.13</w:t>
      </w:r>
      <w:r w:rsidR="00505010">
        <w:t>.2023</w:t>
      </w:r>
      <w:r w:rsidR="00505010">
        <w:rPr>
          <w:rFonts w:ascii="Arial" w:eastAsia="Arial" w:hAnsi="Arial" w:cs="Arial"/>
          <w:b/>
          <w:sz w:val="18"/>
          <w:szCs w:val="18"/>
        </w:rPr>
        <w:tab/>
      </w:r>
      <w:r w:rsidR="00505010">
        <w:t xml:space="preserve">                               </w:t>
      </w:r>
      <w:r w:rsidR="00E965C5">
        <w:t xml:space="preserve">    </w:t>
      </w:r>
      <w:r>
        <w:t xml:space="preserve">              </w:t>
      </w:r>
      <w:r>
        <w:tab/>
      </w:r>
      <w:r>
        <w:tab/>
        <w:t xml:space="preserve"> Gorlice, 28.07.</w:t>
      </w:r>
      <w:r w:rsidR="00505010">
        <w:t>2023 r.</w:t>
      </w:r>
    </w:p>
    <w:p w:rsidR="005E558E" w:rsidRPr="003A5CD5" w:rsidRDefault="00505010" w:rsidP="003A5CD5">
      <w:pPr>
        <w:ind w:left="4680"/>
        <w:rPr>
          <w:b/>
          <w:sz w:val="26"/>
          <w:szCs w:val="26"/>
        </w:rPr>
      </w:pPr>
      <w:r>
        <w:rPr>
          <w:b/>
          <w:sz w:val="26"/>
          <w:szCs w:val="26"/>
        </w:rPr>
        <w:t xml:space="preserve">    </w:t>
      </w:r>
    </w:p>
    <w:p w:rsidR="005E558E" w:rsidRDefault="005E558E">
      <w:pPr>
        <w:jc w:val="both"/>
        <w:rPr>
          <w:b/>
          <w:sz w:val="28"/>
          <w:szCs w:val="28"/>
        </w:rPr>
      </w:pPr>
    </w:p>
    <w:p w:rsidR="005E558E" w:rsidRPr="001B15B5" w:rsidRDefault="00505010" w:rsidP="00E965C5">
      <w:pPr>
        <w:autoSpaceDE w:val="0"/>
        <w:autoSpaceDN w:val="0"/>
        <w:adjustRightInd w:val="0"/>
        <w:ind w:left="851" w:hanging="851"/>
        <w:jc w:val="both"/>
        <w:rPr>
          <w:rFonts w:ascii="Arial" w:hAnsi="Arial" w:cs="Arial"/>
          <w:bCs/>
          <w:i/>
          <w:color w:val="000000" w:themeColor="text1"/>
          <w:sz w:val="22"/>
          <w:szCs w:val="22"/>
        </w:rPr>
      </w:pPr>
      <w:r w:rsidRPr="003A5CD5">
        <w:rPr>
          <w:b/>
          <w:sz w:val="22"/>
          <w:szCs w:val="22"/>
        </w:rPr>
        <w:t xml:space="preserve">dotyczy: </w:t>
      </w:r>
      <w:r w:rsidRPr="001B15B5">
        <w:rPr>
          <w:b/>
          <w:sz w:val="22"/>
          <w:szCs w:val="22"/>
        </w:rPr>
        <w:t xml:space="preserve">Wezwanie do złożenia dokumentów – podmiotowych środków dowodowych w postępowaniu </w:t>
      </w:r>
      <w:r w:rsidR="003A5CD5" w:rsidRPr="001B15B5">
        <w:rPr>
          <w:b/>
          <w:sz w:val="22"/>
          <w:szCs w:val="22"/>
        </w:rPr>
        <w:t xml:space="preserve">                  </w:t>
      </w:r>
      <w:r w:rsidRPr="001B15B5">
        <w:rPr>
          <w:b/>
          <w:sz w:val="22"/>
          <w:szCs w:val="22"/>
        </w:rPr>
        <w:t>o zamówienie publiczne prow</w:t>
      </w:r>
      <w:r w:rsidR="00E965C5" w:rsidRPr="001B15B5">
        <w:rPr>
          <w:b/>
          <w:sz w:val="22"/>
          <w:szCs w:val="22"/>
        </w:rPr>
        <w:t xml:space="preserve">adzonym w trybie podstawowym </w:t>
      </w:r>
      <w:r w:rsidR="00E965C5" w:rsidRPr="001B15B5">
        <w:rPr>
          <w:rFonts w:asciiTheme="minorHAnsi" w:hAnsiTheme="minorHAnsi" w:cstheme="minorHAnsi"/>
          <w:b/>
          <w:i/>
          <w:sz w:val="22"/>
          <w:szCs w:val="22"/>
          <w:lang w:eastAsia="zh-CN"/>
        </w:rPr>
        <w:t xml:space="preserve">na </w:t>
      </w:r>
      <w:r w:rsidR="00E965C5" w:rsidRPr="001B15B5">
        <w:rPr>
          <w:rFonts w:asciiTheme="minorHAnsi" w:hAnsiTheme="minorHAnsi" w:cstheme="minorHAnsi"/>
          <w:b/>
          <w:i/>
          <w:sz w:val="22"/>
          <w:szCs w:val="22"/>
        </w:rPr>
        <w:t xml:space="preserve"> </w:t>
      </w:r>
      <w:r w:rsidR="00862F8A" w:rsidRPr="001B15B5">
        <w:rPr>
          <w:rFonts w:cstheme="minorHAnsi"/>
          <w:b/>
          <w:i/>
          <w:iCs/>
          <w:color w:val="000000"/>
          <w:sz w:val="22"/>
          <w:szCs w:val="22"/>
        </w:rPr>
        <w:t xml:space="preserve">rozbudowę sieci LAN urzędu - elementy aktywne - serwery, oprogramowanie do wirtualizacji, </w:t>
      </w:r>
      <w:proofErr w:type="spellStart"/>
      <w:r w:rsidR="00862F8A" w:rsidRPr="001B15B5">
        <w:rPr>
          <w:rFonts w:cstheme="minorHAnsi"/>
          <w:b/>
          <w:i/>
          <w:iCs/>
          <w:color w:val="000000"/>
          <w:sz w:val="22"/>
          <w:szCs w:val="22"/>
        </w:rPr>
        <w:t>UTM'y</w:t>
      </w:r>
      <w:proofErr w:type="spellEnd"/>
      <w:r w:rsidR="00862F8A" w:rsidRPr="001B15B5">
        <w:rPr>
          <w:rFonts w:cstheme="minorHAnsi"/>
          <w:b/>
          <w:i/>
          <w:iCs/>
          <w:color w:val="000000"/>
          <w:sz w:val="22"/>
          <w:szCs w:val="22"/>
        </w:rPr>
        <w:t>, macierz dyskowa z dyskami oraz pozostałe elementy - w ramach projektu "Cyfrowa Gmina"</w:t>
      </w:r>
    </w:p>
    <w:p w:rsidR="005E558E" w:rsidRPr="003A5CD5" w:rsidRDefault="005E558E">
      <w:pPr>
        <w:jc w:val="both"/>
        <w:rPr>
          <w:b/>
          <w:sz w:val="22"/>
          <w:szCs w:val="22"/>
        </w:rPr>
      </w:pPr>
    </w:p>
    <w:p w:rsidR="005E558E" w:rsidRDefault="00505010" w:rsidP="00BE5924">
      <w:pPr>
        <w:jc w:val="both"/>
        <w:rPr>
          <w:b/>
          <w:color w:val="000000"/>
          <w:sz w:val="22"/>
          <w:szCs w:val="22"/>
        </w:rPr>
      </w:pPr>
      <w:r w:rsidRPr="003A5CD5">
        <w:rPr>
          <w:b/>
          <w:sz w:val="22"/>
          <w:szCs w:val="22"/>
        </w:rPr>
        <w:t>1.</w:t>
      </w:r>
      <w:r w:rsidRPr="003A5CD5">
        <w:rPr>
          <w:sz w:val="22"/>
          <w:szCs w:val="22"/>
        </w:rPr>
        <w:t xml:space="preserve"> </w:t>
      </w:r>
      <w:r w:rsidRPr="003A5CD5">
        <w:rPr>
          <w:b/>
          <w:sz w:val="22"/>
          <w:szCs w:val="22"/>
        </w:rPr>
        <w:t xml:space="preserve">W przedmiotowym postępowaniu w celu potwierdzenia spełniania przez wykonawcę warunków udziału w postępowaniu dotyczących zdolności technicznej lub zawodowej </w:t>
      </w:r>
      <w:r w:rsidRPr="003A5CD5">
        <w:rPr>
          <w:b/>
          <w:color w:val="000000"/>
          <w:sz w:val="22"/>
          <w:szCs w:val="22"/>
        </w:rPr>
        <w:t>wykonawca, zgodnie z ust. 9.3.1. SWZ</w:t>
      </w:r>
      <w:r w:rsidR="00E965C5" w:rsidRPr="003A5CD5">
        <w:rPr>
          <w:b/>
          <w:color w:val="000000"/>
          <w:sz w:val="22"/>
          <w:szCs w:val="22"/>
        </w:rPr>
        <w:t xml:space="preserve"> (z </w:t>
      </w:r>
      <w:proofErr w:type="spellStart"/>
      <w:r w:rsidR="00E965C5" w:rsidRPr="003A5CD5">
        <w:rPr>
          <w:b/>
          <w:color w:val="000000"/>
          <w:sz w:val="22"/>
          <w:szCs w:val="22"/>
        </w:rPr>
        <w:t>póżn</w:t>
      </w:r>
      <w:proofErr w:type="spellEnd"/>
      <w:r w:rsidR="00E965C5" w:rsidRPr="003A5CD5">
        <w:rPr>
          <w:b/>
          <w:color w:val="000000"/>
          <w:sz w:val="22"/>
          <w:szCs w:val="22"/>
        </w:rPr>
        <w:t xml:space="preserve">. zm.) </w:t>
      </w:r>
      <w:r w:rsidRPr="003A5CD5">
        <w:rPr>
          <w:b/>
          <w:color w:val="000000"/>
          <w:sz w:val="22"/>
          <w:szCs w:val="22"/>
        </w:rPr>
        <w:t>,</w:t>
      </w:r>
      <w:r w:rsidRPr="003A5CD5">
        <w:rPr>
          <w:b/>
          <w:sz w:val="22"/>
          <w:szCs w:val="22"/>
        </w:rPr>
        <w:t xml:space="preserve"> </w:t>
      </w:r>
      <w:r w:rsidRPr="003A5CD5">
        <w:rPr>
          <w:b/>
          <w:color w:val="000000"/>
          <w:sz w:val="22"/>
          <w:szCs w:val="22"/>
        </w:rPr>
        <w:t>winien:</w:t>
      </w:r>
    </w:p>
    <w:p w:rsidR="003A5CD5" w:rsidRPr="003A5CD5" w:rsidRDefault="003A5CD5" w:rsidP="00BE5924">
      <w:pPr>
        <w:jc w:val="both"/>
        <w:rPr>
          <w:b/>
          <w:color w:val="000000"/>
          <w:sz w:val="22"/>
          <w:szCs w:val="22"/>
        </w:rPr>
      </w:pPr>
    </w:p>
    <w:p w:rsidR="00862F8A" w:rsidRPr="00862F8A" w:rsidRDefault="00862F8A" w:rsidP="00862F8A">
      <w:pPr>
        <w:pStyle w:val="Akapitzlist"/>
        <w:numPr>
          <w:ilvl w:val="0"/>
          <w:numId w:val="10"/>
        </w:numPr>
        <w:tabs>
          <w:tab w:val="left" w:pos="708"/>
        </w:tabs>
        <w:suppressAutoHyphens/>
        <w:spacing w:line="240" w:lineRule="auto"/>
        <w:ind w:left="284" w:hanging="357"/>
        <w:contextualSpacing w:val="0"/>
        <w:jc w:val="both"/>
        <w:rPr>
          <w:rFonts w:ascii="Calibri" w:hAnsi="Calibri"/>
          <w:color w:val="000000" w:themeColor="text1"/>
          <w:szCs w:val="22"/>
        </w:rPr>
      </w:pPr>
      <w:bookmarkStart w:id="0" w:name="_Hlk76380644"/>
      <w:r w:rsidRPr="00862F8A">
        <w:rPr>
          <w:rFonts w:ascii="Calibri" w:hAnsi="Calibri"/>
          <w:color w:val="000000" w:themeColor="text1"/>
          <w:szCs w:val="22"/>
        </w:rPr>
        <w:t>posiadać doświadczenie polegające na tym iż wykonał należycie co najmniej jedno zamówienie na dostawę sprzętu informatycznego, w której zakres wchodziło lub która polegała na dostawie co najmniej 2 serwerów wraz z usługą wdrożenia w jednym zamówieniu  o wartości tego zamówienia nie mniejszej niż 400 000,00 zł brutto (słownie: czterysta tysięcy złotych 00/100) w okresie ostatnich 3 (trzech) lat przed upływem terminu składania ofert, a jeżeli okres prowadzenia działalności jest krótszy - w tym okresie.</w:t>
      </w:r>
    </w:p>
    <w:p w:rsidR="00862F8A" w:rsidRPr="00862F8A" w:rsidRDefault="00862F8A" w:rsidP="00862F8A">
      <w:pPr>
        <w:pStyle w:val="Akapitzlist"/>
        <w:numPr>
          <w:ilvl w:val="0"/>
          <w:numId w:val="10"/>
        </w:numPr>
        <w:tabs>
          <w:tab w:val="left" w:pos="708"/>
        </w:tabs>
        <w:suppressAutoHyphens/>
        <w:spacing w:line="240" w:lineRule="auto"/>
        <w:ind w:left="284"/>
        <w:jc w:val="both"/>
        <w:rPr>
          <w:rFonts w:ascii="Calibri" w:eastAsia="Calibri" w:hAnsi="Calibri"/>
          <w:color w:val="000000" w:themeColor="text1"/>
          <w:szCs w:val="22"/>
        </w:rPr>
      </w:pPr>
      <w:r w:rsidRPr="00862F8A">
        <w:rPr>
          <w:rFonts w:ascii="Calibri" w:eastAsia="Arial" w:hAnsi="Calibri"/>
          <w:color w:val="000000" w:themeColor="text1"/>
          <w:szCs w:val="22"/>
        </w:rPr>
        <w:t xml:space="preserve">dysponować </w:t>
      </w:r>
      <w:r w:rsidRPr="00862F8A">
        <w:rPr>
          <w:rFonts w:ascii="Calibri" w:eastAsia="Calibri" w:hAnsi="Calibri"/>
          <w:color w:val="000000" w:themeColor="text1"/>
          <w:szCs w:val="22"/>
        </w:rPr>
        <w:t>przy realizacji zamówienia</w:t>
      </w:r>
      <w:r w:rsidRPr="00862F8A">
        <w:rPr>
          <w:rFonts w:ascii="Calibri" w:eastAsia="Arial" w:hAnsi="Calibri"/>
          <w:color w:val="000000" w:themeColor="text1"/>
          <w:szCs w:val="22"/>
        </w:rPr>
        <w:t xml:space="preserve"> </w:t>
      </w:r>
      <w:r w:rsidRPr="00862F8A">
        <w:rPr>
          <w:rFonts w:ascii="Calibri" w:eastAsia="Calibri" w:hAnsi="Calibri"/>
          <w:color w:val="000000" w:themeColor="text1"/>
          <w:szCs w:val="22"/>
        </w:rPr>
        <w:t>osobami</w:t>
      </w:r>
      <w:bookmarkEnd w:id="0"/>
      <w:r w:rsidRPr="00862F8A">
        <w:rPr>
          <w:rFonts w:ascii="Calibri" w:eastAsia="Calibri" w:hAnsi="Calibri"/>
          <w:color w:val="000000" w:themeColor="text1"/>
          <w:szCs w:val="22"/>
        </w:rPr>
        <w:t xml:space="preserve"> w zakresie:</w:t>
      </w:r>
      <w:bookmarkStart w:id="1" w:name="_Hlk71034289"/>
    </w:p>
    <w:bookmarkEnd w:id="1"/>
    <w:p w:rsidR="00862F8A" w:rsidRPr="00862F8A" w:rsidRDefault="00862F8A" w:rsidP="00862F8A">
      <w:pPr>
        <w:numPr>
          <w:ilvl w:val="0"/>
          <w:numId w:val="11"/>
        </w:numPr>
        <w:ind w:left="284" w:firstLine="0"/>
        <w:jc w:val="both"/>
        <w:rPr>
          <w:color w:val="000000" w:themeColor="text1"/>
          <w:sz w:val="22"/>
          <w:szCs w:val="22"/>
        </w:rPr>
      </w:pPr>
      <w:r w:rsidRPr="00862F8A">
        <w:rPr>
          <w:color w:val="000000" w:themeColor="text1"/>
          <w:sz w:val="22"/>
          <w:szCs w:val="22"/>
        </w:rPr>
        <w:t xml:space="preserve">co najmniej 2 osobami posiadającymi ważne certyfikaty wystawiane przez producenta oferowanego UTM - wdrożenie UTM, </w:t>
      </w:r>
    </w:p>
    <w:p w:rsidR="00862F8A" w:rsidRPr="00862F8A" w:rsidRDefault="00862F8A" w:rsidP="00862F8A">
      <w:pPr>
        <w:numPr>
          <w:ilvl w:val="0"/>
          <w:numId w:val="11"/>
        </w:numPr>
        <w:ind w:left="284" w:firstLine="0"/>
        <w:jc w:val="both"/>
        <w:rPr>
          <w:color w:val="000000" w:themeColor="text1"/>
          <w:sz w:val="22"/>
          <w:szCs w:val="22"/>
        </w:rPr>
      </w:pPr>
      <w:bookmarkStart w:id="2" w:name="_Hlk105417774"/>
      <w:r w:rsidRPr="00862F8A">
        <w:rPr>
          <w:color w:val="000000" w:themeColor="text1"/>
          <w:sz w:val="22"/>
          <w:szCs w:val="22"/>
        </w:rPr>
        <w:t xml:space="preserve">co najmniej 2 osobami posiadającymi ważne certyfikaty wystawiane przez producenta dostarczanego rozwiązania do wirtualizacji serwerów, w wypadku zaoferowania oprogramowania </w:t>
      </w:r>
      <w:proofErr w:type="spellStart"/>
      <w:r w:rsidRPr="00862F8A">
        <w:rPr>
          <w:color w:val="000000" w:themeColor="text1"/>
          <w:sz w:val="22"/>
          <w:szCs w:val="22"/>
        </w:rPr>
        <w:t>VMware</w:t>
      </w:r>
      <w:proofErr w:type="spellEnd"/>
      <w:r w:rsidRPr="00862F8A">
        <w:rPr>
          <w:color w:val="000000" w:themeColor="text1"/>
          <w:sz w:val="22"/>
          <w:szCs w:val="22"/>
        </w:rPr>
        <w:t xml:space="preserve"> </w:t>
      </w:r>
      <w:proofErr w:type="spellStart"/>
      <w:r w:rsidRPr="00862F8A">
        <w:rPr>
          <w:color w:val="000000" w:themeColor="text1"/>
          <w:sz w:val="22"/>
          <w:szCs w:val="22"/>
        </w:rPr>
        <w:t>vSphere</w:t>
      </w:r>
      <w:proofErr w:type="spellEnd"/>
      <w:r w:rsidRPr="00862F8A">
        <w:rPr>
          <w:color w:val="000000" w:themeColor="text1"/>
          <w:sz w:val="22"/>
          <w:szCs w:val="22"/>
        </w:rPr>
        <w:t xml:space="preserve">, certyfikat na poziomie minimum </w:t>
      </w:r>
      <w:proofErr w:type="spellStart"/>
      <w:r w:rsidRPr="00862F8A">
        <w:rPr>
          <w:color w:val="000000" w:themeColor="text1"/>
          <w:sz w:val="22"/>
          <w:szCs w:val="22"/>
        </w:rPr>
        <w:t>VMware</w:t>
      </w:r>
      <w:proofErr w:type="spellEnd"/>
      <w:r w:rsidRPr="00862F8A">
        <w:rPr>
          <w:color w:val="000000" w:themeColor="text1"/>
          <w:sz w:val="22"/>
          <w:szCs w:val="22"/>
        </w:rPr>
        <w:t xml:space="preserve"> VCAP Data Center </w:t>
      </w:r>
      <w:proofErr w:type="spellStart"/>
      <w:r w:rsidRPr="00862F8A">
        <w:rPr>
          <w:color w:val="000000" w:themeColor="text1"/>
          <w:sz w:val="22"/>
          <w:szCs w:val="22"/>
        </w:rPr>
        <w:t>Virtualization</w:t>
      </w:r>
      <w:proofErr w:type="spellEnd"/>
      <w:r w:rsidRPr="00862F8A">
        <w:rPr>
          <w:color w:val="000000" w:themeColor="text1"/>
          <w:sz w:val="22"/>
          <w:szCs w:val="22"/>
        </w:rPr>
        <w:t xml:space="preserve"> </w:t>
      </w:r>
      <w:proofErr w:type="spellStart"/>
      <w:r w:rsidRPr="00862F8A">
        <w:rPr>
          <w:color w:val="000000" w:themeColor="text1"/>
          <w:sz w:val="22"/>
          <w:szCs w:val="22"/>
        </w:rPr>
        <w:t>Deploy</w:t>
      </w:r>
      <w:proofErr w:type="spellEnd"/>
      <w:r w:rsidRPr="00862F8A">
        <w:rPr>
          <w:color w:val="000000" w:themeColor="text1"/>
          <w:sz w:val="22"/>
          <w:szCs w:val="22"/>
        </w:rPr>
        <w:t xml:space="preserve"> 2021 (</w:t>
      </w:r>
      <w:proofErr w:type="spellStart"/>
      <w:r w:rsidRPr="00862F8A">
        <w:rPr>
          <w:color w:val="000000" w:themeColor="text1"/>
          <w:sz w:val="22"/>
          <w:szCs w:val="22"/>
        </w:rPr>
        <w:t>VMware</w:t>
      </w:r>
      <w:proofErr w:type="spellEnd"/>
      <w:r w:rsidRPr="00862F8A">
        <w:rPr>
          <w:color w:val="000000" w:themeColor="text1"/>
          <w:sz w:val="22"/>
          <w:szCs w:val="22"/>
        </w:rPr>
        <w:t xml:space="preserve"> </w:t>
      </w:r>
      <w:proofErr w:type="spellStart"/>
      <w:r w:rsidRPr="00862F8A">
        <w:rPr>
          <w:color w:val="000000" w:themeColor="text1"/>
          <w:sz w:val="22"/>
          <w:szCs w:val="22"/>
        </w:rPr>
        <w:t>Certified</w:t>
      </w:r>
      <w:proofErr w:type="spellEnd"/>
      <w:r w:rsidRPr="00862F8A">
        <w:rPr>
          <w:color w:val="000000" w:themeColor="text1"/>
          <w:sz w:val="22"/>
          <w:szCs w:val="22"/>
        </w:rPr>
        <w:t xml:space="preserve"> Advanced Professional Data Center </w:t>
      </w:r>
      <w:proofErr w:type="spellStart"/>
      <w:r w:rsidRPr="00862F8A">
        <w:rPr>
          <w:color w:val="000000" w:themeColor="text1"/>
          <w:sz w:val="22"/>
          <w:szCs w:val="22"/>
        </w:rPr>
        <w:t>Virtualization</w:t>
      </w:r>
      <w:proofErr w:type="spellEnd"/>
      <w:r w:rsidRPr="00862F8A">
        <w:rPr>
          <w:color w:val="000000" w:themeColor="text1"/>
          <w:sz w:val="22"/>
          <w:szCs w:val="22"/>
        </w:rPr>
        <w:t xml:space="preserve"> </w:t>
      </w:r>
      <w:proofErr w:type="spellStart"/>
      <w:r w:rsidRPr="00862F8A">
        <w:rPr>
          <w:color w:val="000000" w:themeColor="text1"/>
          <w:sz w:val="22"/>
          <w:szCs w:val="22"/>
        </w:rPr>
        <w:t>Deploy</w:t>
      </w:r>
      <w:proofErr w:type="spellEnd"/>
      <w:r w:rsidRPr="00862F8A">
        <w:rPr>
          <w:color w:val="000000" w:themeColor="text1"/>
          <w:sz w:val="22"/>
          <w:szCs w:val="22"/>
        </w:rPr>
        <w:t xml:space="preserve"> 2021) lub wyższy</w:t>
      </w:r>
      <w:bookmarkEnd w:id="2"/>
      <w:r w:rsidRPr="00862F8A">
        <w:rPr>
          <w:color w:val="000000" w:themeColor="text1"/>
          <w:sz w:val="22"/>
          <w:szCs w:val="22"/>
        </w:rPr>
        <w:t xml:space="preserve"> -  wdrożenie rozwiązania do wirtualizacji serwerów,</w:t>
      </w:r>
    </w:p>
    <w:p w:rsidR="00862F8A" w:rsidRPr="00862F8A" w:rsidRDefault="00862F8A" w:rsidP="00862F8A">
      <w:pPr>
        <w:numPr>
          <w:ilvl w:val="0"/>
          <w:numId w:val="11"/>
        </w:numPr>
        <w:ind w:left="284" w:firstLine="0"/>
        <w:jc w:val="both"/>
        <w:rPr>
          <w:color w:val="000000" w:themeColor="text1"/>
          <w:sz w:val="22"/>
          <w:szCs w:val="22"/>
        </w:rPr>
      </w:pPr>
      <w:bookmarkStart w:id="3" w:name="_Hlk105417839"/>
      <w:r w:rsidRPr="00862F8A">
        <w:rPr>
          <w:color w:val="000000" w:themeColor="text1"/>
          <w:sz w:val="22"/>
          <w:szCs w:val="22"/>
        </w:rPr>
        <w:t xml:space="preserve">co najmniej dwiema osobami posiadającymi ważne certyfikaty wystawiane przez producenta oferowanej macierzy dyskowej, na poziomie minimum specjalisty (ang. </w:t>
      </w:r>
      <w:proofErr w:type="spellStart"/>
      <w:r w:rsidRPr="00862F8A">
        <w:rPr>
          <w:color w:val="000000" w:themeColor="text1"/>
          <w:sz w:val="22"/>
          <w:szCs w:val="22"/>
        </w:rPr>
        <w:t>specialist</w:t>
      </w:r>
      <w:proofErr w:type="spellEnd"/>
      <w:r w:rsidRPr="00862F8A">
        <w:rPr>
          <w:color w:val="000000" w:themeColor="text1"/>
          <w:sz w:val="22"/>
          <w:szCs w:val="22"/>
        </w:rPr>
        <w:t>/</w:t>
      </w:r>
      <w:proofErr w:type="spellStart"/>
      <w:r w:rsidRPr="00862F8A">
        <w:rPr>
          <w:color w:val="000000" w:themeColor="text1"/>
          <w:sz w:val="22"/>
          <w:szCs w:val="22"/>
        </w:rPr>
        <w:t>professional</w:t>
      </w:r>
      <w:proofErr w:type="spellEnd"/>
      <w:r w:rsidRPr="00862F8A">
        <w:rPr>
          <w:color w:val="000000" w:themeColor="text1"/>
          <w:sz w:val="22"/>
          <w:szCs w:val="22"/>
        </w:rPr>
        <w:t>), uprawniające do wdrażania oferowanej macierzy dyskowej wdrożenie macierzy dyskowej,</w:t>
      </w:r>
    </w:p>
    <w:p w:rsidR="00862F8A" w:rsidRPr="00862F8A" w:rsidRDefault="00862F8A" w:rsidP="00862F8A">
      <w:pPr>
        <w:numPr>
          <w:ilvl w:val="0"/>
          <w:numId w:val="11"/>
        </w:numPr>
        <w:ind w:left="284" w:firstLine="0"/>
        <w:jc w:val="both"/>
        <w:rPr>
          <w:color w:val="000000" w:themeColor="text1"/>
          <w:sz w:val="22"/>
          <w:szCs w:val="22"/>
        </w:rPr>
      </w:pPr>
      <w:bookmarkStart w:id="4" w:name="_Hlk105417845"/>
      <w:bookmarkEnd w:id="3"/>
      <w:r w:rsidRPr="00862F8A">
        <w:rPr>
          <w:color w:val="000000" w:themeColor="text1"/>
          <w:sz w:val="22"/>
          <w:szCs w:val="22"/>
        </w:rPr>
        <w:t xml:space="preserve">co najmniej dwiema osobami posiadającymi ważne certyfikaty wystawiane przez producenta oferowanych serwerów, na poziomie minimum specjalisty (ang. </w:t>
      </w:r>
      <w:proofErr w:type="spellStart"/>
      <w:r w:rsidRPr="00862F8A">
        <w:rPr>
          <w:color w:val="000000" w:themeColor="text1"/>
          <w:sz w:val="22"/>
          <w:szCs w:val="22"/>
        </w:rPr>
        <w:t>specialist</w:t>
      </w:r>
      <w:proofErr w:type="spellEnd"/>
      <w:r w:rsidRPr="00862F8A">
        <w:rPr>
          <w:color w:val="000000" w:themeColor="text1"/>
          <w:sz w:val="22"/>
          <w:szCs w:val="22"/>
        </w:rPr>
        <w:t>/</w:t>
      </w:r>
      <w:proofErr w:type="spellStart"/>
      <w:r w:rsidRPr="00862F8A">
        <w:rPr>
          <w:color w:val="000000" w:themeColor="text1"/>
          <w:sz w:val="22"/>
          <w:szCs w:val="22"/>
        </w:rPr>
        <w:t>professional</w:t>
      </w:r>
      <w:proofErr w:type="spellEnd"/>
      <w:r w:rsidRPr="00862F8A">
        <w:rPr>
          <w:color w:val="000000" w:themeColor="text1"/>
          <w:sz w:val="22"/>
          <w:szCs w:val="22"/>
        </w:rPr>
        <w:t>), uprawniające do wdrażania oferowanych serwerów</w:t>
      </w:r>
      <w:bookmarkEnd w:id="4"/>
      <w:r w:rsidRPr="00862F8A">
        <w:rPr>
          <w:color w:val="000000" w:themeColor="text1"/>
          <w:sz w:val="22"/>
          <w:szCs w:val="22"/>
        </w:rPr>
        <w:t xml:space="preserve"> wdrożenie rozwiązań serwerowych,</w:t>
      </w:r>
    </w:p>
    <w:p w:rsidR="00862F8A" w:rsidRPr="00862F8A" w:rsidRDefault="00862F8A" w:rsidP="00862F8A">
      <w:pPr>
        <w:numPr>
          <w:ilvl w:val="0"/>
          <w:numId w:val="11"/>
        </w:numPr>
        <w:ind w:left="284" w:firstLine="0"/>
        <w:jc w:val="both"/>
        <w:rPr>
          <w:color w:val="000000" w:themeColor="text1"/>
          <w:sz w:val="22"/>
          <w:szCs w:val="22"/>
        </w:rPr>
      </w:pPr>
      <w:r w:rsidRPr="00862F8A">
        <w:rPr>
          <w:color w:val="000000" w:themeColor="text1"/>
          <w:sz w:val="22"/>
          <w:szCs w:val="22"/>
        </w:rPr>
        <w:t xml:space="preserve">co najmniej dwiema osobami posiadającymi ważne certyfikaty w zakresie oferowanych przełączników LAN Typ 1, na poziomie minimum specjalisty (ang. </w:t>
      </w:r>
      <w:proofErr w:type="spellStart"/>
      <w:r w:rsidRPr="00862F8A">
        <w:rPr>
          <w:color w:val="000000" w:themeColor="text1"/>
          <w:sz w:val="22"/>
          <w:szCs w:val="22"/>
        </w:rPr>
        <w:t>specialist</w:t>
      </w:r>
      <w:proofErr w:type="spellEnd"/>
      <w:r w:rsidRPr="00862F8A">
        <w:rPr>
          <w:color w:val="000000" w:themeColor="text1"/>
          <w:sz w:val="22"/>
          <w:szCs w:val="22"/>
        </w:rPr>
        <w:t>/</w:t>
      </w:r>
      <w:proofErr w:type="spellStart"/>
      <w:r w:rsidRPr="00862F8A">
        <w:rPr>
          <w:color w:val="000000" w:themeColor="text1"/>
          <w:sz w:val="22"/>
          <w:szCs w:val="22"/>
        </w:rPr>
        <w:t>professional</w:t>
      </w:r>
      <w:proofErr w:type="spellEnd"/>
      <w:r w:rsidRPr="00862F8A">
        <w:rPr>
          <w:color w:val="000000" w:themeColor="text1"/>
          <w:sz w:val="22"/>
          <w:szCs w:val="22"/>
        </w:rPr>
        <w:t>), uprawniające do wdrażania oferowanych przełączników LAN - wdrożenie przełączników LAN typ 1,</w:t>
      </w:r>
    </w:p>
    <w:p w:rsidR="00862F8A" w:rsidRPr="00862F8A" w:rsidRDefault="00862F8A" w:rsidP="00862F8A">
      <w:pPr>
        <w:numPr>
          <w:ilvl w:val="0"/>
          <w:numId w:val="11"/>
        </w:numPr>
        <w:ind w:left="284" w:firstLine="0"/>
        <w:jc w:val="both"/>
        <w:rPr>
          <w:color w:val="000000" w:themeColor="text1"/>
          <w:sz w:val="22"/>
          <w:szCs w:val="22"/>
        </w:rPr>
      </w:pPr>
      <w:r w:rsidRPr="00862F8A">
        <w:rPr>
          <w:color w:val="000000" w:themeColor="text1"/>
          <w:sz w:val="22"/>
          <w:szCs w:val="22"/>
        </w:rPr>
        <w:t>co najmniej jedna osobą posiadającą ważny certyfikat Microsoft MSCE 2012 lub nowszy wystawiony przez firmę Microsoft, lub równoważny wystawiany przez producenta oferowanego systemu operacyjnego serwerów (w przypadku zaoferowania systemu innego, niż Windows Server) - wdrożenie systemu operacyjnego serwerów,</w:t>
      </w:r>
    </w:p>
    <w:p w:rsidR="00862F8A" w:rsidRPr="00862F8A" w:rsidRDefault="00862F8A" w:rsidP="00862F8A">
      <w:pPr>
        <w:tabs>
          <w:tab w:val="left" w:pos="1080"/>
          <w:tab w:val="num" w:pos="1418"/>
        </w:tabs>
        <w:jc w:val="both"/>
        <w:rPr>
          <w:rFonts w:eastAsia="Times New Roman"/>
          <w:color w:val="000000" w:themeColor="text1"/>
          <w:sz w:val="22"/>
          <w:szCs w:val="22"/>
        </w:rPr>
      </w:pPr>
    </w:p>
    <w:p w:rsidR="00862F8A" w:rsidRPr="00862F8A" w:rsidRDefault="00862F8A" w:rsidP="00862F8A">
      <w:pPr>
        <w:suppressAutoHyphens/>
        <w:jc w:val="both"/>
        <w:rPr>
          <w:rFonts w:eastAsia="Times New Roman"/>
          <w:color w:val="000000" w:themeColor="text1"/>
          <w:sz w:val="22"/>
          <w:szCs w:val="22"/>
          <w:lang w:eastAsia="zh-CN"/>
        </w:rPr>
      </w:pPr>
      <w:r w:rsidRPr="00862F8A">
        <w:rPr>
          <w:rFonts w:eastAsia="Times New Roman"/>
          <w:color w:val="000000" w:themeColor="text1"/>
          <w:sz w:val="22"/>
          <w:szCs w:val="22"/>
          <w:lang w:eastAsia="zh-CN"/>
        </w:rPr>
        <w:t>Zamawiający jako spełnienie warunku dopuszcza wykazanie tej samej osoby w zakresie posiadania certyfikatu wymienionego pod lit a) – f) pod warunkiem posiadania przez daną osobę odpowiednich certyfikatów z zastrzeżeniem iż Wykonawca w celu spełnienia warunku nie może wykazać tej samej osoby w tym samym zakresie .</w:t>
      </w:r>
    </w:p>
    <w:p w:rsidR="005E558E" w:rsidRPr="00862F8A" w:rsidRDefault="005E558E">
      <w:pPr>
        <w:jc w:val="both"/>
        <w:rPr>
          <w:sz w:val="22"/>
          <w:szCs w:val="22"/>
        </w:rPr>
      </w:pPr>
    </w:p>
    <w:p w:rsidR="005E558E" w:rsidRPr="00862F8A" w:rsidRDefault="00505010">
      <w:pPr>
        <w:widowControl w:val="0"/>
        <w:jc w:val="both"/>
        <w:rPr>
          <w:b/>
          <w:sz w:val="22"/>
          <w:szCs w:val="22"/>
        </w:rPr>
      </w:pPr>
      <w:r w:rsidRPr="00862F8A">
        <w:rPr>
          <w:b/>
          <w:sz w:val="22"/>
          <w:szCs w:val="22"/>
        </w:rPr>
        <w:t xml:space="preserve">2. W związku z powyższym, zgodnie z art. 274 ust. 1 ustawy </w:t>
      </w:r>
      <w:r w:rsidR="00BE5924" w:rsidRPr="00862F8A">
        <w:rPr>
          <w:b/>
          <w:sz w:val="22"/>
          <w:szCs w:val="22"/>
        </w:rPr>
        <w:t>Prawo zamówień publicznych (</w:t>
      </w:r>
      <w:r w:rsidRPr="00862F8A">
        <w:rPr>
          <w:b/>
          <w:sz w:val="22"/>
          <w:szCs w:val="22"/>
        </w:rPr>
        <w:t>Dz.U. z 202</w:t>
      </w:r>
      <w:r w:rsidR="00862F8A" w:rsidRPr="00862F8A">
        <w:rPr>
          <w:b/>
          <w:sz w:val="22"/>
          <w:szCs w:val="22"/>
        </w:rPr>
        <w:t>2, poz. 1710 ze zm.) i ust. 12.3</w:t>
      </w:r>
      <w:r w:rsidRPr="00862F8A">
        <w:rPr>
          <w:b/>
          <w:sz w:val="22"/>
          <w:szCs w:val="22"/>
        </w:rPr>
        <w:t>. SWZ, Zamawiający wzywa Wykonawcę, którego oferta została najwyżej oceniona, do złożenia następujących podmiotowych środków dowodowych aktualnych na dzień złożenia:</w:t>
      </w:r>
    </w:p>
    <w:p w:rsidR="00862F8A" w:rsidRPr="00862F8A" w:rsidRDefault="00862F8A" w:rsidP="00862F8A">
      <w:pPr>
        <w:widowControl w:val="0"/>
        <w:suppressAutoHyphens/>
        <w:jc w:val="both"/>
        <w:rPr>
          <w:rFonts w:eastAsia="Arial"/>
          <w:color w:val="000000" w:themeColor="text1"/>
          <w:sz w:val="22"/>
          <w:szCs w:val="22"/>
          <w:lang w:eastAsia="zh-CN"/>
        </w:rPr>
      </w:pPr>
    </w:p>
    <w:p w:rsidR="00862F8A" w:rsidRPr="00862F8A" w:rsidRDefault="00862F8A" w:rsidP="001B15B5">
      <w:pPr>
        <w:pStyle w:val="Akapitzlist"/>
        <w:numPr>
          <w:ilvl w:val="0"/>
          <w:numId w:val="12"/>
        </w:numPr>
        <w:tabs>
          <w:tab w:val="clear" w:pos="870"/>
        </w:tabs>
        <w:spacing w:before="60" w:line="276" w:lineRule="auto"/>
        <w:ind w:left="426" w:hanging="284"/>
        <w:contextualSpacing w:val="0"/>
        <w:jc w:val="both"/>
        <w:rPr>
          <w:rFonts w:ascii="Calibri" w:eastAsia="Arial" w:hAnsi="Calibri"/>
          <w:color w:val="000000" w:themeColor="text1"/>
          <w:szCs w:val="22"/>
        </w:rPr>
      </w:pPr>
      <w:r w:rsidRPr="00862F8A">
        <w:rPr>
          <w:rFonts w:ascii="Calibri" w:hAnsi="Calibri"/>
          <w:color w:val="000000" w:themeColor="text1"/>
          <w:szCs w:val="22"/>
        </w:rPr>
        <w:t>Wykaz</w:t>
      </w:r>
      <w:r w:rsidRPr="00862F8A">
        <w:rPr>
          <w:rFonts w:ascii="Calibri" w:hAnsi="Calibri"/>
          <w:color w:val="000000" w:themeColor="text1"/>
          <w:szCs w:val="22"/>
        </w:rPr>
        <w:t>u</w:t>
      </w:r>
      <w:r w:rsidRPr="00862F8A">
        <w:rPr>
          <w:rFonts w:ascii="Calibri" w:hAnsi="Calibri"/>
          <w:color w:val="000000" w:themeColor="text1"/>
          <w:szCs w:val="22"/>
        </w:rPr>
        <w:t xml:space="preserve"> dostaw w okresie ostatnich trzech lat przed upływem terminu składania ofert, a jeżeli okres prowadzenia działalności jest krótszy – w tym okresie, wraz z podaniem ich rodzaju, wartości, daty, </w:t>
      </w:r>
      <w:r w:rsidRPr="00862F8A">
        <w:rPr>
          <w:rFonts w:ascii="Calibri" w:hAnsi="Calibri"/>
          <w:color w:val="000000" w:themeColor="text1"/>
          <w:szCs w:val="22"/>
        </w:rPr>
        <w:lastRenderedPageBreak/>
        <w:t xml:space="preserve">miejsca wykonania i podmiotów, na rzecz których dostawy te zostały wykonane, </w:t>
      </w:r>
      <w:r w:rsidRPr="00862F8A">
        <w:rPr>
          <w:rFonts w:ascii="Calibri" w:hAnsi="Calibri"/>
          <w:color w:val="000000" w:themeColor="text1"/>
          <w:szCs w:val="22"/>
          <w:u w:val="single"/>
        </w:rPr>
        <w:t>z załączeniem do</w:t>
      </w:r>
      <w:bookmarkStart w:id="5" w:name="_GoBack"/>
      <w:bookmarkEnd w:id="5"/>
      <w:r w:rsidRPr="00862F8A">
        <w:rPr>
          <w:rFonts w:ascii="Calibri" w:hAnsi="Calibri"/>
          <w:color w:val="000000" w:themeColor="text1"/>
          <w:szCs w:val="22"/>
          <w:u w:val="single"/>
        </w:rPr>
        <w:t>wodów określających, czy dostawy te zostały wykonane należycie</w:t>
      </w:r>
      <w:r w:rsidRPr="00862F8A">
        <w:rPr>
          <w:rFonts w:ascii="Calibri" w:hAnsi="Calibri"/>
          <w:color w:val="000000" w:themeColor="text1"/>
          <w:szCs w:val="22"/>
        </w:rPr>
        <w:t xml:space="preserve"> </w:t>
      </w:r>
      <w:r w:rsidRPr="00862F8A">
        <w:rPr>
          <w:rFonts w:ascii="Calibri" w:eastAsia="Arial" w:hAnsi="Calibri"/>
          <w:color w:val="000000" w:themeColor="text1"/>
          <w:szCs w:val="22"/>
        </w:rPr>
        <w:t xml:space="preserve">z </w:t>
      </w:r>
      <w:r w:rsidRPr="00862F8A">
        <w:rPr>
          <w:rFonts w:ascii="Calibri" w:eastAsia="TimesNewRomanPSMT" w:hAnsi="Calibri"/>
          <w:color w:val="000000" w:themeColor="text1"/>
          <w:szCs w:val="22"/>
        </w:rPr>
        <w:t>wykorzystaniem</w:t>
      </w:r>
      <w:r w:rsidRPr="00862F8A">
        <w:rPr>
          <w:rFonts w:ascii="Calibri" w:eastAsia="Arial" w:hAnsi="Calibri"/>
          <w:color w:val="000000" w:themeColor="text1"/>
          <w:szCs w:val="22"/>
        </w:rPr>
        <w:t xml:space="preserve"> </w:t>
      </w:r>
      <w:r w:rsidRPr="00862F8A">
        <w:rPr>
          <w:rFonts w:ascii="Calibri" w:eastAsia="TimesNewRomanPSMT" w:hAnsi="Calibri"/>
          <w:color w:val="000000" w:themeColor="text1"/>
          <w:szCs w:val="22"/>
        </w:rPr>
        <w:t>wzoru</w:t>
      </w:r>
      <w:r w:rsidRPr="00862F8A">
        <w:rPr>
          <w:rFonts w:ascii="Calibri" w:eastAsia="Arial" w:hAnsi="Calibri"/>
          <w:color w:val="000000" w:themeColor="text1"/>
          <w:szCs w:val="22"/>
        </w:rPr>
        <w:t xml:space="preserve"> </w:t>
      </w:r>
      <w:r w:rsidRPr="00862F8A">
        <w:rPr>
          <w:rFonts w:ascii="Calibri" w:eastAsia="TimesNewRomanPSMT" w:hAnsi="Calibri"/>
          <w:color w:val="000000" w:themeColor="text1"/>
          <w:szCs w:val="22"/>
        </w:rPr>
        <w:t>wykazu</w:t>
      </w:r>
      <w:r w:rsidRPr="00862F8A">
        <w:rPr>
          <w:rFonts w:ascii="Calibri" w:eastAsia="Arial" w:hAnsi="Calibri"/>
          <w:color w:val="000000" w:themeColor="text1"/>
          <w:szCs w:val="22"/>
        </w:rPr>
        <w:t xml:space="preserve"> </w:t>
      </w:r>
      <w:r w:rsidRPr="00862F8A">
        <w:rPr>
          <w:rFonts w:ascii="Calibri" w:eastAsia="TimesNewRomanPSMT" w:hAnsi="Calibri"/>
          <w:color w:val="000000" w:themeColor="text1"/>
          <w:szCs w:val="22"/>
        </w:rPr>
        <w:t>stanowiącego</w:t>
      </w:r>
      <w:r w:rsidRPr="00862F8A">
        <w:rPr>
          <w:rFonts w:ascii="Calibri" w:eastAsia="Arial" w:hAnsi="Calibri"/>
          <w:color w:val="000000" w:themeColor="text1"/>
          <w:szCs w:val="22"/>
        </w:rPr>
        <w:t xml:space="preserve"> </w:t>
      </w:r>
      <w:r w:rsidRPr="00862F8A">
        <w:rPr>
          <w:rFonts w:ascii="Calibri" w:eastAsia="TimesNewRomanPSMT" w:hAnsi="Calibri"/>
          <w:color w:val="000000" w:themeColor="text1"/>
          <w:szCs w:val="22"/>
        </w:rPr>
        <w:t>zał.</w:t>
      </w:r>
      <w:r w:rsidRPr="00862F8A">
        <w:rPr>
          <w:rFonts w:ascii="Calibri" w:eastAsia="Arial" w:hAnsi="Calibri"/>
          <w:color w:val="000000" w:themeColor="text1"/>
          <w:szCs w:val="22"/>
        </w:rPr>
        <w:t xml:space="preserve"> </w:t>
      </w:r>
      <w:r w:rsidRPr="00862F8A">
        <w:rPr>
          <w:rFonts w:ascii="Calibri" w:eastAsia="TimesNewRomanPSMT" w:hAnsi="Calibri"/>
          <w:color w:val="000000" w:themeColor="text1"/>
          <w:szCs w:val="22"/>
        </w:rPr>
        <w:t>nr</w:t>
      </w:r>
      <w:r w:rsidRPr="00862F8A">
        <w:rPr>
          <w:rFonts w:ascii="Calibri" w:eastAsia="Arial" w:hAnsi="Calibri"/>
          <w:color w:val="000000" w:themeColor="text1"/>
          <w:szCs w:val="22"/>
        </w:rPr>
        <w:t xml:space="preserve"> 8 </w:t>
      </w:r>
      <w:r w:rsidRPr="00862F8A">
        <w:rPr>
          <w:rFonts w:ascii="Calibri" w:eastAsia="TimesNewRomanPSMT" w:hAnsi="Calibri"/>
          <w:color w:val="000000" w:themeColor="text1"/>
          <w:szCs w:val="22"/>
        </w:rPr>
        <w:t>do</w:t>
      </w:r>
      <w:r w:rsidRPr="00862F8A">
        <w:rPr>
          <w:rFonts w:ascii="Calibri" w:eastAsia="Arial" w:hAnsi="Calibri"/>
          <w:color w:val="000000" w:themeColor="text1"/>
          <w:szCs w:val="22"/>
        </w:rPr>
        <w:t xml:space="preserve"> </w:t>
      </w:r>
      <w:r w:rsidRPr="00862F8A">
        <w:rPr>
          <w:rFonts w:ascii="Calibri" w:eastAsia="TimesNewRomanPSMT" w:hAnsi="Calibri"/>
          <w:color w:val="000000" w:themeColor="text1"/>
          <w:szCs w:val="22"/>
        </w:rPr>
        <w:t>SWZ.</w:t>
      </w:r>
    </w:p>
    <w:p w:rsidR="00862F8A" w:rsidRPr="00862F8A" w:rsidRDefault="00862F8A" w:rsidP="00862F8A">
      <w:pPr>
        <w:widowControl w:val="0"/>
        <w:numPr>
          <w:ilvl w:val="0"/>
          <w:numId w:val="12"/>
        </w:numPr>
        <w:suppressAutoHyphens/>
        <w:ind w:left="426" w:hanging="284"/>
        <w:jc w:val="both"/>
        <w:rPr>
          <w:rFonts w:eastAsia="Arial"/>
          <w:color w:val="000000" w:themeColor="text1"/>
          <w:sz w:val="22"/>
          <w:szCs w:val="22"/>
          <w:lang w:eastAsia="zh-CN"/>
        </w:rPr>
      </w:pPr>
      <w:r w:rsidRPr="00862F8A">
        <w:rPr>
          <w:rFonts w:eastAsia="TimesNewRomanPSMT"/>
          <w:color w:val="000000" w:themeColor="text1"/>
          <w:sz w:val="22"/>
          <w:szCs w:val="22"/>
          <w:lang w:eastAsia="zh-CN"/>
        </w:rPr>
        <w:t>Wykaz</w:t>
      </w:r>
      <w:r w:rsidRPr="00862F8A">
        <w:rPr>
          <w:rFonts w:eastAsia="TimesNewRomanPSMT"/>
          <w:color w:val="000000" w:themeColor="text1"/>
          <w:sz w:val="22"/>
          <w:szCs w:val="22"/>
          <w:lang w:eastAsia="zh-CN"/>
        </w:rPr>
        <w:t>u</w:t>
      </w:r>
      <w:r w:rsidRPr="00862F8A">
        <w:rPr>
          <w:rFonts w:eastAsia="Arial"/>
          <w:color w:val="000000" w:themeColor="text1"/>
          <w:sz w:val="22"/>
          <w:szCs w:val="22"/>
          <w:lang w:eastAsia="zh-CN"/>
        </w:rPr>
        <w:t xml:space="preserve"> </w:t>
      </w:r>
      <w:r w:rsidRPr="00862F8A">
        <w:rPr>
          <w:color w:val="000000" w:themeColor="text1"/>
          <w:sz w:val="22"/>
          <w:szCs w:val="22"/>
          <w:lang w:eastAsia="zh-CN"/>
        </w:rPr>
        <w:t>osób,</w:t>
      </w:r>
      <w:r w:rsidRPr="00862F8A">
        <w:rPr>
          <w:rFonts w:eastAsia="Arial"/>
          <w:color w:val="000000" w:themeColor="text1"/>
          <w:sz w:val="22"/>
          <w:szCs w:val="22"/>
          <w:lang w:eastAsia="zh-CN"/>
        </w:rPr>
        <w:t xml:space="preserve"> skierowanych przez wykonawcę do realizacji zamówienia publicznego, </w:t>
      </w:r>
      <w:r w:rsidRPr="00862F8A">
        <w:rPr>
          <w:color w:val="000000" w:themeColor="text1"/>
          <w:sz w:val="22"/>
          <w:szCs w:val="22"/>
          <w:lang w:eastAsia="zh-CN"/>
        </w:rPr>
        <w:t>w</w:t>
      </w:r>
      <w:r w:rsidRPr="00862F8A">
        <w:rPr>
          <w:rFonts w:eastAsia="Arial"/>
          <w:color w:val="000000" w:themeColor="text1"/>
          <w:sz w:val="22"/>
          <w:szCs w:val="22"/>
          <w:lang w:eastAsia="zh-CN"/>
        </w:rPr>
        <w:t xml:space="preserve"> </w:t>
      </w:r>
      <w:r w:rsidRPr="00862F8A">
        <w:rPr>
          <w:color w:val="000000" w:themeColor="text1"/>
          <w:sz w:val="22"/>
          <w:szCs w:val="22"/>
          <w:lang w:eastAsia="zh-CN"/>
        </w:rPr>
        <w:t>szczególności</w:t>
      </w:r>
      <w:r w:rsidRPr="00862F8A">
        <w:rPr>
          <w:rFonts w:eastAsia="Arial"/>
          <w:color w:val="000000" w:themeColor="text1"/>
          <w:sz w:val="22"/>
          <w:szCs w:val="22"/>
          <w:lang w:eastAsia="zh-CN"/>
        </w:rPr>
        <w:t xml:space="preserve"> </w:t>
      </w:r>
      <w:r w:rsidRPr="00862F8A">
        <w:rPr>
          <w:color w:val="000000" w:themeColor="text1"/>
          <w:sz w:val="22"/>
          <w:szCs w:val="22"/>
          <w:lang w:eastAsia="zh-CN"/>
        </w:rPr>
        <w:t>odpowiedzialnych</w:t>
      </w:r>
      <w:r w:rsidRPr="00862F8A">
        <w:rPr>
          <w:rFonts w:eastAsia="Arial"/>
          <w:color w:val="000000" w:themeColor="text1"/>
          <w:sz w:val="22"/>
          <w:szCs w:val="22"/>
          <w:lang w:eastAsia="zh-CN"/>
        </w:rPr>
        <w:t xml:space="preserve"> </w:t>
      </w:r>
      <w:r w:rsidRPr="00862F8A">
        <w:rPr>
          <w:color w:val="000000" w:themeColor="text1"/>
          <w:sz w:val="22"/>
          <w:szCs w:val="22"/>
          <w:lang w:eastAsia="zh-CN"/>
        </w:rPr>
        <w:t>za</w:t>
      </w:r>
      <w:r w:rsidRPr="00862F8A">
        <w:rPr>
          <w:rFonts w:eastAsia="Arial"/>
          <w:color w:val="000000" w:themeColor="text1"/>
          <w:sz w:val="22"/>
          <w:szCs w:val="22"/>
          <w:lang w:eastAsia="zh-CN"/>
        </w:rPr>
        <w:t xml:space="preserve"> </w:t>
      </w:r>
      <w:r w:rsidRPr="00862F8A">
        <w:rPr>
          <w:color w:val="000000" w:themeColor="text1"/>
          <w:sz w:val="22"/>
          <w:szCs w:val="22"/>
          <w:lang w:eastAsia="zh-CN"/>
        </w:rPr>
        <w:t>świadczenie</w:t>
      </w:r>
      <w:r w:rsidRPr="00862F8A">
        <w:rPr>
          <w:rFonts w:eastAsia="Arial"/>
          <w:color w:val="000000" w:themeColor="text1"/>
          <w:sz w:val="22"/>
          <w:szCs w:val="22"/>
          <w:lang w:eastAsia="zh-CN"/>
        </w:rPr>
        <w:t xml:space="preserve"> </w:t>
      </w:r>
      <w:r w:rsidRPr="00862F8A">
        <w:rPr>
          <w:rFonts w:eastAsia="TimesNewRomanPSMT"/>
          <w:color w:val="000000" w:themeColor="text1"/>
          <w:sz w:val="22"/>
          <w:szCs w:val="22"/>
          <w:lang w:eastAsia="zh-CN"/>
        </w:rPr>
        <w:t>usług,</w:t>
      </w:r>
      <w:r w:rsidRPr="00862F8A">
        <w:rPr>
          <w:rFonts w:eastAsia="Arial"/>
          <w:color w:val="000000" w:themeColor="text1"/>
          <w:sz w:val="22"/>
          <w:szCs w:val="22"/>
          <w:lang w:eastAsia="zh-CN"/>
        </w:rPr>
        <w:t xml:space="preserve"> </w:t>
      </w:r>
      <w:r w:rsidRPr="00862F8A">
        <w:rPr>
          <w:color w:val="000000" w:themeColor="text1"/>
          <w:sz w:val="22"/>
          <w:szCs w:val="22"/>
          <w:lang w:eastAsia="zh-CN"/>
        </w:rPr>
        <w:t>wraz</w:t>
      </w:r>
      <w:r w:rsidRPr="00862F8A">
        <w:rPr>
          <w:rFonts w:eastAsia="Arial"/>
          <w:color w:val="000000" w:themeColor="text1"/>
          <w:sz w:val="22"/>
          <w:szCs w:val="22"/>
          <w:lang w:eastAsia="zh-CN"/>
        </w:rPr>
        <w:t xml:space="preserve"> </w:t>
      </w:r>
      <w:r w:rsidRPr="00862F8A">
        <w:rPr>
          <w:color w:val="000000" w:themeColor="text1"/>
          <w:sz w:val="22"/>
          <w:szCs w:val="22"/>
          <w:lang w:eastAsia="zh-CN"/>
        </w:rPr>
        <w:t>z</w:t>
      </w:r>
      <w:r w:rsidRPr="00862F8A">
        <w:rPr>
          <w:rFonts w:eastAsia="Arial"/>
          <w:color w:val="000000" w:themeColor="text1"/>
          <w:sz w:val="22"/>
          <w:szCs w:val="22"/>
          <w:lang w:eastAsia="zh-CN"/>
        </w:rPr>
        <w:t xml:space="preserve"> </w:t>
      </w:r>
      <w:r w:rsidRPr="00862F8A">
        <w:rPr>
          <w:color w:val="000000" w:themeColor="text1"/>
          <w:sz w:val="22"/>
          <w:szCs w:val="22"/>
          <w:lang w:eastAsia="zh-CN"/>
        </w:rPr>
        <w:t>informacjami</w:t>
      </w:r>
      <w:r w:rsidRPr="00862F8A">
        <w:rPr>
          <w:rFonts w:eastAsia="Arial"/>
          <w:color w:val="000000" w:themeColor="text1"/>
          <w:sz w:val="22"/>
          <w:szCs w:val="22"/>
          <w:lang w:eastAsia="zh-CN"/>
        </w:rPr>
        <w:t xml:space="preserve"> </w:t>
      </w:r>
      <w:r w:rsidRPr="00862F8A">
        <w:rPr>
          <w:color w:val="000000" w:themeColor="text1"/>
          <w:sz w:val="22"/>
          <w:szCs w:val="22"/>
          <w:lang w:eastAsia="zh-CN"/>
        </w:rPr>
        <w:t>na</w:t>
      </w:r>
      <w:r w:rsidRPr="00862F8A">
        <w:rPr>
          <w:rFonts w:eastAsia="Arial"/>
          <w:color w:val="000000" w:themeColor="text1"/>
          <w:sz w:val="22"/>
          <w:szCs w:val="22"/>
          <w:lang w:eastAsia="zh-CN"/>
        </w:rPr>
        <w:t xml:space="preserve"> </w:t>
      </w:r>
      <w:r w:rsidRPr="00862F8A">
        <w:rPr>
          <w:color w:val="000000" w:themeColor="text1"/>
          <w:sz w:val="22"/>
          <w:szCs w:val="22"/>
          <w:lang w:eastAsia="zh-CN"/>
        </w:rPr>
        <w:t>temat</w:t>
      </w:r>
      <w:r w:rsidRPr="00862F8A">
        <w:rPr>
          <w:rFonts w:eastAsia="Arial"/>
          <w:color w:val="000000" w:themeColor="text1"/>
          <w:sz w:val="22"/>
          <w:szCs w:val="22"/>
          <w:lang w:eastAsia="zh-CN"/>
        </w:rPr>
        <w:t xml:space="preserve"> </w:t>
      </w:r>
      <w:r w:rsidRPr="00862F8A">
        <w:rPr>
          <w:color w:val="000000" w:themeColor="text1"/>
          <w:sz w:val="22"/>
          <w:szCs w:val="22"/>
          <w:lang w:eastAsia="zh-CN"/>
        </w:rPr>
        <w:t>ich</w:t>
      </w:r>
      <w:r w:rsidRPr="00862F8A">
        <w:rPr>
          <w:rFonts w:eastAsia="Arial"/>
          <w:color w:val="000000" w:themeColor="text1"/>
          <w:sz w:val="22"/>
          <w:szCs w:val="22"/>
          <w:lang w:eastAsia="zh-CN"/>
        </w:rPr>
        <w:t xml:space="preserve"> </w:t>
      </w:r>
      <w:r w:rsidRPr="00862F8A">
        <w:rPr>
          <w:color w:val="000000" w:themeColor="text1"/>
          <w:sz w:val="22"/>
          <w:szCs w:val="22"/>
          <w:lang w:eastAsia="zh-CN"/>
        </w:rPr>
        <w:t>kwalifikacji</w:t>
      </w:r>
      <w:r w:rsidRPr="00862F8A">
        <w:rPr>
          <w:rFonts w:eastAsia="Arial"/>
          <w:color w:val="000000" w:themeColor="text1"/>
          <w:sz w:val="22"/>
          <w:szCs w:val="22"/>
          <w:lang w:eastAsia="zh-CN"/>
        </w:rPr>
        <w:t xml:space="preserve"> </w:t>
      </w:r>
      <w:r w:rsidRPr="00862F8A">
        <w:rPr>
          <w:color w:val="000000" w:themeColor="text1"/>
          <w:sz w:val="22"/>
          <w:szCs w:val="22"/>
          <w:lang w:eastAsia="zh-CN"/>
        </w:rPr>
        <w:t xml:space="preserve">zawodowych, uprawnień, </w:t>
      </w:r>
      <w:r w:rsidRPr="00862F8A">
        <w:rPr>
          <w:rFonts w:eastAsia="Arial"/>
          <w:color w:val="000000" w:themeColor="text1"/>
          <w:sz w:val="22"/>
          <w:szCs w:val="22"/>
          <w:lang w:eastAsia="zh-CN"/>
        </w:rPr>
        <w:t xml:space="preserve"> </w:t>
      </w:r>
      <w:r w:rsidRPr="00862F8A">
        <w:rPr>
          <w:color w:val="000000" w:themeColor="text1"/>
          <w:sz w:val="22"/>
          <w:szCs w:val="22"/>
          <w:lang w:eastAsia="zh-CN"/>
        </w:rPr>
        <w:t>doświadczenia</w:t>
      </w:r>
      <w:r w:rsidRPr="00862F8A">
        <w:rPr>
          <w:rFonts w:eastAsia="Arial"/>
          <w:color w:val="000000" w:themeColor="text1"/>
          <w:sz w:val="22"/>
          <w:szCs w:val="22"/>
          <w:lang w:eastAsia="zh-CN"/>
        </w:rPr>
        <w:t xml:space="preserve"> </w:t>
      </w:r>
      <w:r w:rsidRPr="00862F8A">
        <w:rPr>
          <w:color w:val="000000" w:themeColor="text1"/>
          <w:sz w:val="22"/>
          <w:szCs w:val="22"/>
          <w:lang w:eastAsia="zh-CN"/>
        </w:rPr>
        <w:t>i</w:t>
      </w:r>
      <w:r w:rsidRPr="00862F8A">
        <w:rPr>
          <w:rFonts w:eastAsia="Arial"/>
          <w:color w:val="000000" w:themeColor="text1"/>
          <w:sz w:val="22"/>
          <w:szCs w:val="22"/>
          <w:lang w:eastAsia="zh-CN"/>
        </w:rPr>
        <w:t xml:space="preserve"> </w:t>
      </w:r>
      <w:r w:rsidRPr="00862F8A">
        <w:rPr>
          <w:color w:val="000000" w:themeColor="text1"/>
          <w:sz w:val="22"/>
          <w:szCs w:val="22"/>
          <w:lang w:eastAsia="zh-CN"/>
        </w:rPr>
        <w:t>wykształcenia</w:t>
      </w:r>
      <w:r w:rsidRPr="00862F8A">
        <w:rPr>
          <w:rFonts w:eastAsia="Arial"/>
          <w:color w:val="000000" w:themeColor="text1"/>
          <w:sz w:val="22"/>
          <w:szCs w:val="22"/>
          <w:lang w:eastAsia="zh-CN"/>
        </w:rPr>
        <w:t xml:space="preserve"> </w:t>
      </w:r>
      <w:r w:rsidRPr="00862F8A">
        <w:rPr>
          <w:color w:val="000000" w:themeColor="text1"/>
          <w:sz w:val="22"/>
          <w:szCs w:val="22"/>
          <w:lang w:eastAsia="zh-CN"/>
        </w:rPr>
        <w:t>niezbędnych</w:t>
      </w:r>
      <w:r w:rsidRPr="00862F8A">
        <w:rPr>
          <w:rFonts w:eastAsia="Arial"/>
          <w:color w:val="000000" w:themeColor="text1"/>
          <w:sz w:val="22"/>
          <w:szCs w:val="22"/>
          <w:lang w:eastAsia="zh-CN"/>
        </w:rPr>
        <w:t xml:space="preserve"> </w:t>
      </w:r>
      <w:r w:rsidRPr="00862F8A">
        <w:rPr>
          <w:color w:val="000000" w:themeColor="text1"/>
          <w:sz w:val="22"/>
          <w:szCs w:val="22"/>
          <w:lang w:eastAsia="zh-CN"/>
        </w:rPr>
        <w:t>do</w:t>
      </w:r>
      <w:r w:rsidRPr="00862F8A">
        <w:rPr>
          <w:rFonts w:eastAsia="Arial"/>
          <w:color w:val="000000" w:themeColor="text1"/>
          <w:sz w:val="22"/>
          <w:szCs w:val="22"/>
          <w:lang w:eastAsia="zh-CN"/>
        </w:rPr>
        <w:t xml:space="preserve"> </w:t>
      </w:r>
      <w:r w:rsidRPr="00862F8A">
        <w:rPr>
          <w:color w:val="000000" w:themeColor="text1"/>
          <w:sz w:val="22"/>
          <w:szCs w:val="22"/>
          <w:lang w:eastAsia="zh-CN"/>
        </w:rPr>
        <w:t>wykonania</w:t>
      </w:r>
      <w:r w:rsidRPr="00862F8A">
        <w:rPr>
          <w:rFonts w:eastAsia="Arial"/>
          <w:color w:val="000000" w:themeColor="text1"/>
          <w:sz w:val="22"/>
          <w:szCs w:val="22"/>
          <w:lang w:eastAsia="zh-CN"/>
        </w:rPr>
        <w:t xml:space="preserve"> </w:t>
      </w:r>
      <w:r w:rsidRPr="00862F8A">
        <w:rPr>
          <w:color w:val="000000" w:themeColor="text1"/>
          <w:sz w:val="22"/>
          <w:szCs w:val="22"/>
          <w:lang w:eastAsia="zh-CN"/>
        </w:rPr>
        <w:t>zamówienia publicznego,</w:t>
      </w:r>
      <w:r w:rsidRPr="00862F8A">
        <w:rPr>
          <w:rFonts w:eastAsia="Arial"/>
          <w:color w:val="000000" w:themeColor="text1"/>
          <w:sz w:val="22"/>
          <w:szCs w:val="22"/>
          <w:lang w:eastAsia="zh-CN"/>
        </w:rPr>
        <w:t xml:space="preserve"> </w:t>
      </w:r>
      <w:r w:rsidRPr="00862F8A">
        <w:rPr>
          <w:color w:val="000000" w:themeColor="text1"/>
          <w:sz w:val="22"/>
          <w:szCs w:val="22"/>
          <w:lang w:eastAsia="zh-CN"/>
        </w:rPr>
        <w:t>a</w:t>
      </w:r>
      <w:r w:rsidRPr="00862F8A">
        <w:rPr>
          <w:rFonts w:eastAsia="Arial"/>
          <w:color w:val="000000" w:themeColor="text1"/>
          <w:sz w:val="22"/>
          <w:szCs w:val="22"/>
          <w:lang w:eastAsia="zh-CN"/>
        </w:rPr>
        <w:t xml:space="preserve"> </w:t>
      </w:r>
      <w:r w:rsidRPr="00862F8A">
        <w:rPr>
          <w:color w:val="000000" w:themeColor="text1"/>
          <w:sz w:val="22"/>
          <w:szCs w:val="22"/>
          <w:lang w:eastAsia="zh-CN"/>
        </w:rPr>
        <w:t>także</w:t>
      </w:r>
      <w:r w:rsidRPr="00862F8A">
        <w:rPr>
          <w:rFonts w:eastAsia="Arial"/>
          <w:color w:val="000000" w:themeColor="text1"/>
          <w:sz w:val="22"/>
          <w:szCs w:val="22"/>
          <w:lang w:eastAsia="zh-CN"/>
        </w:rPr>
        <w:t xml:space="preserve"> </w:t>
      </w:r>
      <w:r w:rsidRPr="00862F8A">
        <w:rPr>
          <w:color w:val="000000" w:themeColor="text1"/>
          <w:sz w:val="22"/>
          <w:szCs w:val="22"/>
          <w:lang w:eastAsia="zh-CN"/>
        </w:rPr>
        <w:t>zakresu</w:t>
      </w:r>
      <w:r w:rsidRPr="00862F8A">
        <w:rPr>
          <w:rFonts w:eastAsia="Arial"/>
          <w:color w:val="000000" w:themeColor="text1"/>
          <w:sz w:val="22"/>
          <w:szCs w:val="22"/>
          <w:lang w:eastAsia="zh-CN"/>
        </w:rPr>
        <w:t xml:space="preserve"> </w:t>
      </w:r>
      <w:r w:rsidRPr="00862F8A">
        <w:rPr>
          <w:color w:val="000000" w:themeColor="text1"/>
          <w:sz w:val="22"/>
          <w:szCs w:val="22"/>
          <w:lang w:eastAsia="zh-CN"/>
        </w:rPr>
        <w:t>wykonywanych</w:t>
      </w:r>
      <w:r w:rsidRPr="00862F8A">
        <w:rPr>
          <w:rFonts w:eastAsia="Arial"/>
          <w:color w:val="000000" w:themeColor="text1"/>
          <w:sz w:val="22"/>
          <w:szCs w:val="22"/>
          <w:lang w:eastAsia="zh-CN"/>
        </w:rPr>
        <w:t xml:space="preserve"> </w:t>
      </w:r>
      <w:r w:rsidRPr="00862F8A">
        <w:rPr>
          <w:color w:val="000000" w:themeColor="text1"/>
          <w:sz w:val="22"/>
          <w:szCs w:val="22"/>
          <w:lang w:eastAsia="zh-CN"/>
        </w:rPr>
        <w:t>przez</w:t>
      </w:r>
      <w:r w:rsidRPr="00862F8A">
        <w:rPr>
          <w:rFonts w:eastAsia="Arial"/>
          <w:color w:val="000000" w:themeColor="text1"/>
          <w:sz w:val="22"/>
          <w:szCs w:val="22"/>
          <w:lang w:eastAsia="zh-CN"/>
        </w:rPr>
        <w:t xml:space="preserve"> </w:t>
      </w:r>
      <w:r w:rsidRPr="00862F8A">
        <w:rPr>
          <w:color w:val="000000" w:themeColor="text1"/>
          <w:sz w:val="22"/>
          <w:szCs w:val="22"/>
          <w:lang w:eastAsia="zh-CN"/>
        </w:rPr>
        <w:t>nie</w:t>
      </w:r>
      <w:r w:rsidRPr="00862F8A">
        <w:rPr>
          <w:rFonts w:eastAsia="Arial"/>
          <w:color w:val="000000" w:themeColor="text1"/>
          <w:sz w:val="22"/>
          <w:szCs w:val="22"/>
          <w:lang w:eastAsia="zh-CN"/>
        </w:rPr>
        <w:t xml:space="preserve"> </w:t>
      </w:r>
      <w:r w:rsidRPr="00862F8A">
        <w:rPr>
          <w:color w:val="000000" w:themeColor="text1"/>
          <w:sz w:val="22"/>
          <w:szCs w:val="22"/>
          <w:lang w:eastAsia="zh-CN"/>
        </w:rPr>
        <w:t>czynności</w:t>
      </w:r>
      <w:r w:rsidRPr="00862F8A">
        <w:rPr>
          <w:rFonts w:eastAsia="Arial"/>
          <w:color w:val="000000" w:themeColor="text1"/>
          <w:sz w:val="22"/>
          <w:szCs w:val="22"/>
          <w:lang w:eastAsia="zh-CN"/>
        </w:rPr>
        <w:t xml:space="preserve"> </w:t>
      </w:r>
      <w:r w:rsidRPr="00862F8A">
        <w:rPr>
          <w:color w:val="000000" w:themeColor="text1"/>
          <w:sz w:val="22"/>
          <w:szCs w:val="22"/>
          <w:lang w:eastAsia="zh-CN"/>
        </w:rPr>
        <w:t>oraz</w:t>
      </w:r>
      <w:r w:rsidRPr="00862F8A">
        <w:rPr>
          <w:rFonts w:eastAsia="Arial"/>
          <w:color w:val="000000" w:themeColor="text1"/>
          <w:sz w:val="22"/>
          <w:szCs w:val="22"/>
          <w:lang w:eastAsia="zh-CN"/>
        </w:rPr>
        <w:t xml:space="preserve"> </w:t>
      </w:r>
      <w:r w:rsidRPr="00862F8A">
        <w:rPr>
          <w:color w:val="000000" w:themeColor="text1"/>
          <w:sz w:val="22"/>
          <w:szCs w:val="22"/>
          <w:lang w:eastAsia="zh-CN"/>
        </w:rPr>
        <w:t>informacją</w:t>
      </w:r>
      <w:r w:rsidRPr="00862F8A">
        <w:rPr>
          <w:rFonts w:eastAsia="Arial"/>
          <w:color w:val="000000" w:themeColor="text1"/>
          <w:sz w:val="22"/>
          <w:szCs w:val="22"/>
          <w:lang w:eastAsia="zh-CN"/>
        </w:rPr>
        <w:t xml:space="preserve"> </w:t>
      </w:r>
      <w:r w:rsidRPr="00862F8A">
        <w:rPr>
          <w:color w:val="000000" w:themeColor="text1"/>
          <w:sz w:val="22"/>
          <w:szCs w:val="22"/>
          <w:lang w:eastAsia="zh-CN"/>
        </w:rPr>
        <w:t>o</w:t>
      </w:r>
      <w:r w:rsidRPr="00862F8A">
        <w:rPr>
          <w:rFonts w:eastAsia="Arial"/>
          <w:color w:val="000000" w:themeColor="text1"/>
          <w:sz w:val="22"/>
          <w:szCs w:val="22"/>
          <w:lang w:eastAsia="zh-CN"/>
        </w:rPr>
        <w:t xml:space="preserve"> </w:t>
      </w:r>
      <w:r w:rsidRPr="00862F8A">
        <w:rPr>
          <w:color w:val="000000" w:themeColor="text1"/>
          <w:sz w:val="22"/>
          <w:szCs w:val="22"/>
          <w:lang w:eastAsia="zh-CN"/>
        </w:rPr>
        <w:t>podstawie</w:t>
      </w:r>
      <w:r w:rsidRPr="00862F8A">
        <w:rPr>
          <w:rFonts w:eastAsia="Arial"/>
          <w:color w:val="000000" w:themeColor="text1"/>
          <w:sz w:val="22"/>
          <w:szCs w:val="22"/>
          <w:lang w:eastAsia="zh-CN"/>
        </w:rPr>
        <w:t xml:space="preserve"> </w:t>
      </w:r>
      <w:r w:rsidRPr="00862F8A">
        <w:rPr>
          <w:color w:val="000000" w:themeColor="text1"/>
          <w:sz w:val="22"/>
          <w:szCs w:val="22"/>
          <w:lang w:eastAsia="zh-CN"/>
        </w:rPr>
        <w:t>do</w:t>
      </w:r>
      <w:r w:rsidRPr="00862F8A">
        <w:rPr>
          <w:rFonts w:eastAsia="Arial"/>
          <w:color w:val="000000" w:themeColor="text1"/>
          <w:sz w:val="22"/>
          <w:szCs w:val="22"/>
          <w:lang w:eastAsia="zh-CN"/>
        </w:rPr>
        <w:t xml:space="preserve"> </w:t>
      </w:r>
      <w:r w:rsidRPr="00862F8A">
        <w:rPr>
          <w:color w:val="000000" w:themeColor="text1"/>
          <w:sz w:val="22"/>
          <w:szCs w:val="22"/>
          <w:lang w:eastAsia="zh-CN"/>
        </w:rPr>
        <w:t>dysponowania</w:t>
      </w:r>
      <w:r w:rsidRPr="00862F8A">
        <w:rPr>
          <w:rFonts w:eastAsia="Arial"/>
          <w:color w:val="000000" w:themeColor="text1"/>
          <w:sz w:val="22"/>
          <w:szCs w:val="22"/>
          <w:lang w:eastAsia="zh-CN"/>
        </w:rPr>
        <w:t xml:space="preserve"> </w:t>
      </w:r>
      <w:r w:rsidRPr="00862F8A">
        <w:rPr>
          <w:color w:val="000000" w:themeColor="text1"/>
          <w:sz w:val="22"/>
          <w:szCs w:val="22"/>
          <w:lang w:eastAsia="zh-CN"/>
        </w:rPr>
        <w:t>tymi</w:t>
      </w:r>
      <w:r w:rsidRPr="00862F8A">
        <w:rPr>
          <w:rFonts w:eastAsia="Arial"/>
          <w:color w:val="000000" w:themeColor="text1"/>
          <w:sz w:val="22"/>
          <w:szCs w:val="22"/>
          <w:lang w:eastAsia="zh-CN"/>
        </w:rPr>
        <w:t xml:space="preserve"> </w:t>
      </w:r>
      <w:r w:rsidRPr="00862F8A">
        <w:rPr>
          <w:color w:val="000000" w:themeColor="text1"/>
          <w:sz w:val="22"/>
          <w:szCs w:val="22"/>
          <w:lang w:eastAsia="zh-CN"/>
        </w:rPr>
        <w:t>osobami</w:t>
      </w:r>
      <w:r w:rsidRPr="00862F8A">
        <w:rPr>
          <w:rFonts w:eastAsia="Arial"/>
          <w:color w:val="000000" w:themeColor="text1"/>
          <w:sz w:val="22"/>
          <w:szCs w:val="22"/>
          <w:lang w:eastAsia="zh-CN"/>
        </w:rPr>
        <w:t xml:space="preserve">  z </w:t>
      </w:r>
      <w:r w:rsidRPr="00862F8A">
        <w:rPr>
          <w:rFonts w:eastAsia="TimesNewRomanPSMT"/>
          <w:color w:val="000000" w:themeColor="text1"/>
          <w:sz w:val="22"/>
          <w:szCs w:val="22"/>
          <w:lang w:eastAsia="zh-CN"/>
        </w:rPr>
        <w:t>wykorzystaniem</w:t>
      </w:r>
      <w:r w:rsidRPr="00862F8A">
        <w:rPr>
          <w:rFonts w:eastAsia="Arial"/>
          <w:color w:val="000000" w:themeColor="text1"/>
          <w:sz w:val="22"/>
          <w:szCs w:val="22"/>
          <w:lang w:eastAsia="zh-CN"/>
        </w:rPr>
        <w:t xml:space="preserve"> </w:t>
      </w:r>
      <w:r w:rsidRPr="00862F8A">
        <w:rPr>
          <w:rFonts w:eastAsia="TimesNewRomanPSMT"/>
          <w:color w:val="000000" w:themeColor="text1"/>
          <w:sz w:val="22"/>
          <w:szCs w:val="22"/>
          <w:lang w:eastAsia="zh-CN"/>
        </w:rPr>
        <w:t>wzoru</w:t>
      </w:r>
      <w:r w:rsidRPr="00862F8A">
        <w:rPr>
          <w:rFonts w:eastAsia="Arial"/>
          <w:color w:val="000000" w:themeColor="text1"/>
          <w:sz w:val="22"/>
          <w:szCs w:val="22"/>
          <w:lang w:eastAsia="zh-CN"/>
        </w:rPr>
        <w:t xml:space="preserve"> </w:t>
      </w:r>
      <w:r w:rsidRPr="00862F8A">
        <w:rPr>
          <w:rFonts w:eastAsia="TimesNewRomanPSMT"/>
          <w:color w:val="000000" w:themeColor="text1"/>
          <w:sz w:val="22"/>
          <w:szCs w:val="22"/>
          <w:lang w:eastAsia="zh-CN"/>
        </w:rPr>
        <w:t>wykazu</w:t>
      </w:r>
      <w:r w:rsidRPr="00862F8A">
        <w:rPr>
          <w:rFonts w:eastAsia="Arial"/>
          <w:color w:val="000000" w:themeColor="text1"/>
          <w:sz w:val="22"/>
          <w:szCs w:val="22"/>
          <w:lang w:eastAsia="zh-CN"/>
        </w:rPr>
        <w:t xml:space="preserve"> </w:t>
      </w:r>
      <w:r w:rsidRPr="00862F8A">
        <w:rPr>
          <w:rFonts w:eastAsia="TimesNewRomanPSMT"/>
          <w:color w:val="000000" w:themeColor="text1"/>
          <w:sz w:val="22"/>
          <w:szCs w:val="22"/>
          <w:lang w:eastAsia="zh-CN"/>
        </w:rPr>
        <w:t>stanowiącego</w:t>
      </w:r>
      <w:r w:rsidRPr="00862F8A">
        <w:rPr>
          <w:rFonts w:eastAsia="Arial"/>
          <w:color w:val="000000" w:themeColor="text1"/>
          <w:sz w:val="22"/>
          <w:szCs w:val="22"/>
          <w:lang w:eastAsia="zh-CN"/>
        </w:rPr>
        <w:t xml:space="preserve"> </w:t>
      </w:r>
      <w:r w:rsidRPr="00862F8A">
        <w:rPr>
          <w:rFonts w:eastAsia="TimesNewRomanPSMT"/>
          <w:color w:val="000000" w:themeColor="text1"/>
          <w:sz w:val="22"/>
          <w:szCs w:val="22"/>
          <w:lang w:eastAsia="zh-CN"/>
        </w:rPr>
        <w:t>zał.</w:t>
      </w:r>
      <w:r w:rsidRPr="00862F8A">
        <w:rPr>
          <w:rFonts w:eastAsia="Arial"/>
          <w:color w:val="000000" w:themeColor="text1"/>
          <w:sz w:val="22"/>
          <w:szCs w:val="22"/>
          <w:lang w:eastAsia="zh-CN"/>
        </w:rPr>
        <w:t xml:space="preserve"> </w:t>
      </w:r>
      <w:r w:rsidRPr="00862F8A">
        <w:rPr>
          <w:rFonts w:eastAsia="TimesNewRomanPSMT"/>
          <w:color w:val="000000" w:themeColor="text1"/>
          <w:sz w:val="22"/>
          <w:szCs w:val="22"/>
          <w:lang w:eastAsia="zh-CN"/>
        </w:rPr>
        <w:t>nr</w:t>
      </w:r>
      <w:r w:rsidRPr="00862F8A">
        <w:rPr>
          <w:rFonts w:eastAsia="Arial"/>
          <w:color w:val="000000" w:themeColor="text1"/>
          <w:sz w:val="22"/>
          <w:szCs w:val="22"/>
          <w:lang w:eastAsia="zh-CN"/>
        </w:rPr>
        <w:t xml:space="preserve"> 9 </w:t>
      </w:r>
      <w:r w:rsidRPr="00862F8A">
        <w:rPr>
          <w:rFonts w:eastAsia="TimesNewRomanPSMT"/>
          <w:color w:val="000000" w:themeColor="text1"/>
          <w:sz w:val="22"/>
          <w:szCs w:val="22"/>
          <w:lang w:eastAsia="zh-CN"/>
        </w:rPr>
        <w:t>do</w:t>
      </w:r>
      <w:r w:rsidRPr="00862F8A">
        <w:rPr>
          <w:rFonts w:eastAsia="Arial"/>
          <w:color w:val="000000" w:themeColor="text1"/>
          <w:sz w:val="22"/>
          <w:szCs w:val="22"/>
          <w:lang w:eastAsia="zh-CN"/>
        </w:rPr>
        <w:t xml:space="preserve"> </w:t>
      </w:r>
      <w:r w:rsidRPr="00862F8A">
        <w:rPr>
          <w:rFonts w:eastAsia="TimesNewRomanPSMT"/>
          <w:color w:val="000000" w:themeColor="text1"/>
          <w:sz w:val="22"/>
          <w:szCs w:val="22"/>
          <w:lang w:eastAsia="zh-CN"/>
        </w:rPr>
        <w:t>SWZ.</w:t>
      </w:r>
    </w:p>
    <w:p w:rsidR="00862F8A" w:rsidRDefault="00862F8A">
      <w:pPr>
        <w:widowControl w:val="0"/>
        <w:ind w:right="-82"/>
        <w:jc w:val="both"/>
        <w:rPr>
          <w:b/>
          <w:sz w:val="22"/>
          <w:szCs w:val="22"/>
        </w:rPr>
      </w:pPr>
    </w:p>
    <w:p w:rsidR="005E558E" w:rsidRDefault="00505010">
      <w:pPr>
        <w:widowControl w:val="0"/>
        <w:ind w:right="-82"/>
        <w:jc w:val="both"/>
        <w:rPr>
          <w:color w:val="1B1B1B"/>
          <w:sz w:val="22"/>
          <w:szCs w:val="22"/>
        </w:rPr>
      </w:pPr>
      <w:r w:rsidRPr="003A5CD5">
        <w:rPr>
          <w:b/>
          <w:sz w:val="22"/>
          <w:szCs w:val="22"/>
        </w:rPr>
        <w:t>3.</w:t>
      </w:r>
      <w:r w:rsidRPr="003A5CD5">
        <w:rPr>
          <w:sz w:val="22"/>
          <w:szCs w:val="22"/>
        </w:rPr>
        <w:t xml:space="preserve"> Dokumenty o których mo</w:t>
      </w:r>
      <w:r w:rsidR="00862F8A">
        <w:rPr>
          <w:sz w:val="22"/>
          <w:szCs w:val="22"/>
        </w:rPr>
        <w:t>wa powyżej, w ust. 2 pkt. 1) – 2</w:t>
      </w:r>
      <w:r w:rsidRPr="003A5CD5">
        <w:rPr>
          <w:sz w:val="22"/>
          <w:szCs w:val="22"/>
        </w:rPr>
        <w:t>) należy złożyć w terminie</w:t>
      </w:r>
      <w:r w:rsidR="003A5CD5">
        <w:rPr>
          <w:b/>
          <w:sz w:val="22"/>
          <w:szCs w:val="22"/>
        </w:rPr>
        <w:t xml:space="preserve"> </w:t>
      </w:r>
      <w:r w:rsidRPr="003A5CD5">
        <w:rPr>
          <w:b/>
          <w:sz w:val="22"/>
          <w:szCs w:val="22"/>
        </w:rPr>
        <w:t xml:space="preserve">  </w:t>
      </w:r>
      <w:r w:rsidR="00BE5924" w:rsidRPr="003A5CD5">
        <w:rPr>
          <w:b/>
          <w:sz w:val="22"/>
          <w:szCs w:val="22"/>
          <w:u w:val="single"/>
        </w:rPr>
        <w:t xml:space="preserve">do </w:t>
      </w:r>
      <w:r w:rsidR="00862F8A">
        <w:rPr>
          <w:b/>
          <w:sz w:val="22"/>
          <w:szCs w:val="22"/>
          <w:u w:val="single"/>
        </w:rPr>
        <w:t>03.08.2023</w:t>
      </w:r>
      <w:r w:rsidRPr="003A5CD5">
        <w:rPr>
          <w:b/>
          <w:sz w:val="22"/>
          <w:szCs w:val="22"/>
          <w:u w:val="single"/>
        </w:rPr>
        <w:t xml:space="preserve"> r.</w:t>
      </w:r>
      <w:r w:rsidRPr="003A5CD5">
        <w:rPr>
          <w:sz w:val="22"/>
          <w:szCs w:val="22"/>
        </w:rPr>
        <w:t xml:space="preserve"> </w:t>
      </w:r>
      <w:r w:rsidR="003A5CD5">
        <w:rPr>
          <w:sz w:val="22"/>
          <w:szCs w:val="22"/>
        </w:rPr>
        <w:t xml:space="preserve">                               </w:t>
      </w:r>
      <w:r w:rsidRPr="003A5CD5">
        <w:rPr>
          <w:color w:val="1B1B1B"/>
          <w:sz w:val="22"/>
          <w:szCs w:val="22"/>
        </w:rPr>
        <w:t>w formie elektronicznej (opatrzonej kwalifikowanym podpisem elektronicznym) lub w postaci elektronicznej opatrzonej podpisem zaufanym lub podpisem osobistym.</w:t>
      </w:r>
    </w:p>
    <w:p w:rsidR="00862F8A" w:rsidRPr="003A5CD5" w:rsidRDefault="00862F8A">
      <w:pPr>
        <w:widowControl w:val="0"/>
        <w:ind w:right="-82"/>
        <w:jc w:val="both"/>
        <w:rPr>
          <w:color w:val="1B1B1B"/>
          <w:sz w:val="22"/>
          <w:szCs w:val="22"/>
        </w:rPr>
      </w:pPr>
    </w:p>
    <w:p w:rsidR="005E558E" w:rsidRPr="003A5CD5" w:rsidRDefault="00505010">
      <w:pPr>
        <w:widowControl w:val="0"/>
        <w:ind w:right="-82"/>
        <w:jc w:val="both"/>
        <w:rPr>
          <w:color w:val="1B1B1B"/>
          <w:sz w:val="22"/>
          <w:szCs w:val="22"/>
        </w:rPr>
      </w:pPr>
      <w:bookmarkStart w:id="6" w:name="_heading=h.3znysh7" w:colFirst="0" w:colLast="0"/>
      <w:bookmarkEnd w:id="6"/>
      <w:r w:rsidRPr="003A5CD5">
        <w:rPr>
          <w:sz w:val="22"/>
          <w:szCs w:val="22"/>
        </w:rPr>
        <w:t xml:space="preserve">W niniejszym postępowaniu o udzielenie zamówienia komunikacja pomiędzy zamawiającym, a wykonawcami  np. składanie dokumentów, oświadczeń, zawiadomień, zapytań, innych informacji odbywa się elektronicznie za pośrednictwem platformy zakupowej pod adresem: </w:t>
      </w:r>
      <w:r w:rsidRPr="003A5CD5">
        <w:rPr>
          <w:b/>
          <w:sz w:val="22"/>
          <w:szCs w:val="22"/>
        </w:rPr>
        <w:t>https://platfo</w:t>
      </w:r>
      <w:r w:rsidR="00862F8A">
        <w:rPr>
          <w:b/>
          <w:sz w:val="22"/>
          <w:szCs w:val="22"/>
        </w:rPr>
        <w:t>rmazakupowa.pl/transakcja/793433</w:t>
      </w:r>
      <w:r w:rsidRPr="003A5CD5">
        <w:rPr>
          <w:b/>
          <w:sz w:val="22"/>
          <w:szCs w:val="22"/>
        </w:rPr>
        <w:t xml:space="preserve"> </w:t>
      </w:r>
      <w:r w:rsidR="003A5CD5">
        <w:rPr>
          <w:b/>
          <w:sz w:val="22"/>
          <w:szCs w:val="22"/>
        </w:rPr>
        <w:t xml:space="preserve">                       </w:t>
      </w:r>
      <w:r w:rsidRPr="003A5CD5">
        <w:rPr>
          <w:sz w:val="22"/>
          <w:szCs w:val="22"/>
        </w:rPr>
        <w:t>i formularza „Wyślij wiadomość</w:t>
      </w:r>
      <w:r w:rsidRPr="003A5CD5">
        <w:rPr>
          <w:color w:val="1B1B1B"/>
          <w:sz w:val="22"/>
          <w:szCs w:val="22"/>
        </w:rPr>
        <w:t>”.</w:t>
      </w:r>
    </w:p>
    <w:p w:rsidR="005E558E" w:rsidRDefault="005E558E">
      <w:pPr>
        <w:widowControl w:val="0"/>
        <w:ind w:right="-82"/>
        <w:jc w:val="both"/>
        <w:rPr>
          <w:color w:val="1B1B1B"/>
        </w:rPr>
      </w:pPr>
    </w:p>
    <w:p w:rsidR="003A5CD5" w:rsidRDefault="003A5CD5">
      <w:pPr>
        <w:widowControl w:val="0"/>
        <w:ind w:right="-82"/>
        <w:jc w:val="both"/>
        <w:rPr>
          <w:color w:val="1B1B1B"/>
        </w:rPr>
      </w:pPr>
    </w:p>
    <w:p w:rsidR="003A5CD5" w:rsidRDefault="003A5CD5">
      <w:pPr>
        <w:widowControl w:val="0"/>
        <w:ind w:right="-82"/>
        <w:jc w:val="both"/>
        <w:rPr>
          <w:color w:val="1B1B1B"/>
        </w:rPr>
      </w:pPr>
    </w:p>
    <w:p w:rsidR="005E558E" w:rsidRDefault="00505010">
      <w:pPr>
        <w:rPr>
          <w:i/>
          <w:sz w:val="20"/>
          <w:szCs w:val="20"/>
        </w:rPr>
      </w:pPr>
      <w:r>
        <w:rPr>
          <w:i/>
          <w:sz w:val="20"/>
          <w:szCs w:val="20"/>
        </w:rPr>
        <w:t xml:space="preserve">                                                                                                                                                             </w:t>
      </w:r>
    </w:p>
    <w:p w:rsidR="005E558E" w:rsidRDefault="00505010">
      <w:pPr>
        <w:rPr>
          <w:b/>
          <w:i/>
          <w:sz w:val="20"/>
          <w:szCs w:val="20"/>
        </w:rPr>
      </w:pPr>
      <w:r>
        <w:rPr>
          <w:i/>
          <w:sz w:val="20"/>
          <w:szCs w:val="20"/>
        </w:rPr>
        <w:t xml:space="preserve">                                                                                                                               </w:t>
      </w:r>
      <w:r>
        <w:rPr>
          <w:b/>
          <w:i/>
          <w:sz w:val="20"/>
          <w:szCs w:val="20"/>
        </w:rPr>
        <w:t>......................................................</w:t>
      </w:r>
    </w:p>
    <w:p w:rsidR="005E558E" w:rsidRDefault="00505010">
      <w:pPr>
        <w:rPr>
          <w:i/>
          <w:sz w:val="20"/>
          <w:szCs w:val="20"/>
        </w:rPr>
      </w:pPr>
      <w:r>
        <w:rPr>
          <w:i/>
          <w:sz w:val="20"/>
          <w:szCs w:val="20"/>
        </w:rPr>
        <w:t xml:space="preserve">                                                                                                                               (podpis kierownika zamawiającego)</w:t>
      </w:r>
    </w:p>
    <w:p w:rsidR="005E558E" w:rsidRDefault="005E558E">
      <w:pPr>
        <w:jc w:val="both"/>
        <w:rPr>
          <w:sz w:val="20"/>
          <w:szCs w:val="20"/>
        </w:rPr>
      </w:pPr>
    </w:p>
    <w:p w:rsidR="005E558E" w:rsidRDefault="005E558E">
      <w:pPr>
        <w:jc w:val="both"/>
        <w:rPr>
          <w:sz w:val="20"/>
          <w:szCs w:val="20"/>
        </w:rPr>
      </w:pPr>
    </w:p>
    <w:p w:rsidR="005E558E" w:rsidRDefault="00505010">
      <w:pPr>
        <w:jc w:val="both"/>
      </w:pPr>
      <w:r>
        <w:rPr>
          <w:sz w:val="20"/>
          <w:szCs w:val="20"/>
        </w:rPr>
        <w:t>K/o:</w:t>
      </w:r>
    </w:p>
    <w:p w:rsidR="005E558E" w:rsidRDefault="00505010">
      <w:pPr>
        <w:jc w:val="both"/>
        <w:rPr>
          <w:sz w:val="20"/>
          <w:szCs w:val="20"/>
        </w:rPr>
      </w:pPr>
      <w:r>
        <w:rPr>
          <w:sz w:val="20"/>
          <w:szCs w:val="20"/>
        </w:rPr>
        <w:t>1. Adresat</w:t>
      </w:r>
    </w:p>
    <w:p w:rsidR="005E558E" w:rsidRDefault="00505010">
      <w:pPr>
        <w:jc w:val="both"/>
        <w:rPr>
          <w:sz w:val="20"/>
          <w:szCs w:val="20"/>
        </w:rPr>
      </w:pPr>
      <w:r>
        <w:rPr>
          <w:sz w:val="20"/>
          <w:szCs w:val="20"/>
        </w:rPr>
        <w:t>2. a/a</w:t>
      </w:r>
    </w:p>
    <w:p w:rsidR="005E558E" w:rsidRDefault="005E558E"/>
    <w:sectPr w:rsidR="005E558E" w:rsidSect="00862F8A">
      <w:headerReference w:type="even" r:id="rId8"/>
      <w:headerReference w:type="default" r:id="rId9"/>
      <w:footerReference w:type="even" r:id="rId10"/>
      <w:footerReference w:type="default" r:id="rId11"/>
      <w:headerReference w:type="first" r:id="rId12"/>
      <w:footerReference w:type="first" r:id="rId13"/>
      <w:pgSz w:w="11906" w:h="16838"/>
      <w:pgMar w:top="1725" w:right="1134" w:bottom="1134" w:left="1134" w:header="426" w:footer="227"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109D" w:rsidRDefault="001D109D">
      <w:r>
        <w:separator/>
      </w:r>
    </w:p>
  </w:endnote>
  <w:endnote w:type="continuationSeparator" w:id="0">
    <w:p w:rsidR="001D109D" w:rsidRDefault="001D1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58E" w:rsidRDefault="00505010">
    <w:pPr>
      <w:pBdr>
        <w:top w:val="nil"/>
        <w:left w:val="nil"/>
        <w:bottom w:val="nil"/>
        <w:right w:val="nil"/>
        <w:between w:val="nil"/>
      </w:pBdr>
      <w:tabs>
        <w:tab w:val="center" w:pos="4536"/>
        <w:tab w:val="right" w:pos="9072"/>
      </w:tabs>
      <w:rPr>
        <w:color w:val="000000"/>
      </w:rPr>
    </w:pPr>
    <w:r>
      <w:rPr>
        <w:noProof/>
        <w:color w:val="000000"/>
      </w:rPr>
      <w:drawing>
        <wp:inline distT="0" distB="0" distL="0" distR="0">
          <wp:extent cx="6115050" cy="561975"/>
          <wp:effectExtent l="0" t="0" r="0" b="0"/>
          <wp:docPr id="26" name="image2.jpg" descr="firmowka dół — kopia"/>
          <wp:cNvGraphicFramePr/>
          <a:graphic xmlns:a="http://schemas.openxmlformats.org/drawingml/2006/main">
            <a:graphicData uri="http://schemas.openxmlformats.org/drawingml/2006/picture">
              <pic:pic xmlns:pic="http://schemas.openxmlformats.org/drawingml/2006/picture">
                <pic:nvPicPr>
                  <pic:cNvPr id="0" name="image2.jpg" descr="firmowka dół — kopia"/>
                  <pic:cNvPicPr preferRelativeResize="0"/>
                </pic:nvPicPr>
                <pic:blipFill>
                  <a:blip r:embed="rId1"/>
                  <a:srcRect/>
                  <a:stretch>
                    <a:fillRect/>
                  </a:stretch>
                </pic:blipFill>
                <pic:spPr>
                  <a:xfrm>
                    <a:off x="0" y="0"/>
                    <a:ext cx="6115050" cy="561975"/>
                  </a:xfrm>
                  <a:prstGeom prst="rect">
                    <a:avLst/>
                  </a:prstGeom>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58E" w:rsidRDefault="0040427E">
    <w:pPr>
      <w:pBdr>
        <w:top w:val="nil"/>
        <w:left w:val="nil"/>
        <w:bottom w:val="nil"/>
        <w:right w:val="nil"/>
        <w:between w:val="nil"/>
      </w:pBdr>
      <w:tabs>
        <w:tab w:val="center" w:pos="4536"/>
        <w:tab w:val="right" w:pos="9072"/>
      </w:tabs>
      <w:ind w:left="-720"/>
      <w:jc w:val="right"/>
      <w:rPr>
        <w:color w:val="000000"/>
      </w:rPr>
    </w:pPr>
    <w:r>
      <w:rPr>
        <w:noProof/>
      </w:rPr>
      <w:drawing>
        <wp:inline distT="0" distB="0" distL="0" distR="0" wp14:anchorId="0F68E1D0" wp14:editId="45ABB297">
          <wp:extent cx="6115050" cy="676275"/>
          <wp:effectExtent l="0" t="0" r="0" b="9525"/>
          <wp:docPr id="27" name="Obraz 27" descr="lukasiewicz logo stopka 3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ukasiewicz logo stopka 3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676275"/>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58E" w:rsidRDefault="00C44E27">
    <w:pPr>
      <w:pBdr>
        <w:top w:val="nil"/>
        <w:left w:val="nil"/>
        <w:bottom w:val="nil"/>
        <w:right w:val="nil"/>
        <w:between w:val="nil"/>
      </w:pBdr>
      <w:tabs>
        <w:tab w:val="center" w:pos="4536"/>
        <w:tab w:val="right" w:pos="9072"/>
      </w:tabs>
      <w:rPr>
        <w:color w:val="000000"/>
      </w:rPr>
    </w:pPr>
    <w:r>
      <w:rPr>
        <w:noProof/>
      </w:rPr>
      <w:drawing>
        <wp:inline distT="0" distB="0" distL="0" distR="0" wp14:anchorId="3CDEFCD0" wp14:editId="5195790D">
          <wp:extent cx="6115050" cy="676275"/>
          <wp:effectExtent l="0" t="0" r="0" b="9525"/>
          <wp:docPr id="29" name="Obraz 29" descr="lukasiewicz logo stopka 3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ukasiewicz logo stopka 3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6762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109D" w:rsidRDefault="001D109D">
      <w:r>
        <w:separator/>
      </w:r>
    </w:p>
  </w:footnote>
  <w:footnote w:type="continuationSeparator" w:id="0">
    <w:p w:rsidR="001D109D" w:rsidRDefault="001D10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58E" w:rsidRDefault="005E558E">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58E" w:rsidRDefault="005E558E">
    <w:pPr>
      <w:pBdr>
        <w:top w:val="nil"/>
        <w:left w:val="nil"/>
        <w:bottom w:val="nil"/>
        <w:right w:val="nil"/>
        <w:between w:val="nil"/>
      </w:pBdr>
      <w:tabs>
        <w:tab w:val="center" w:pos="4536"/>
        <w:tab w:val="right" w:pos="9072"/>
      </w:tabs>
      <w:ind w:left="-720" w:right="-622"/>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58E" w:rsidRDefault="00862F8A" w:rsidP="00862F8A">
    <w:pPr>
      <w:pBdr>
        <w:top w:val="nil"/>
        <w:left w:val="nil"/>
        <w:bottom w:val="nil"/>
        <w:right w:val="nil"/>
        <w:between w:val="nil"/>
      </w:pBdr>
      <w:tabs>
        <w:tab w:val="center" w:pos="4536"/>
        <w:tab w:val="right" w:pos="9072"/>
      </w:tabs>
      <w:ind w:left="-142" w:right="-568" w:hanging="709"/>
      <w:jc w:val="center"/>
      <w:rPr>
        <w:color w:val="000000"/>
      </w:rPr>
    </w:pPr>
    <w:r w:rsidRPr="00D553D6">
      <w:rPr>
        <w:noProof/>
        <w:color w:val="FF0000"/>
      </w:rPr>
      <w:drawing>
        <wp:inline distT="0" distB="0" distL="0" distR="0" wp14:anchorId="6161EAD2" wp14:editId="047A5E66">
          <wp:extent cx="5762625" cy="600075"/>
          <wp:effectExtent l="0" t="0" r="9525" b="9525"/>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2625" cy="6000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A2A23"/>
    <w:multiLevelType w:val="hybridMultilevel"/>
    <w:tmpl w:val="A85A1AE4"/>
    <w:lvl w:ilvl="0" w:tplc="FFFFFFFF">
      <w:start w:val="1"/>
      <w:numFmt w:val="decimal"/>
      <w:lvlText w:val="%1)"/>
      <w:lvlJc w:val="left"/>
      <w:pPr>
        <w:tabs>
          <w:tab w:val="num" w:pos="870"/>
        </w:tabs>
        <w:ind w:left="87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D117298"/>
    <w:multiLevelType w:val="hybridMultilevel"/>
    <w:tmpl w:val="F2D8011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20395E85"/>
    <w:multiLevelType w:val="hybridMultilevel"/>
    <w:tmpl w:val="60726D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DBF247B"/>
    <w:multiLevelType w:val="hybridMultilevel"/>
    <w:tmpl w:val="162CE894"/>
    <w:lvl w:ilvl="0" w:tplc="70246DEA">
      <w:start w:val="1"/>
      <w:numFmt w:val="decimal"/>
      <w:lvlText w:val="%1)"/>
      <w:lvlJc w:val="left"/>
      <w:pPr>
        <w:ind w:left="1470" w:hanging="360"/>
      </w:pPr>
      <w:rPr>
        <w:rFonts w:eastAsia="Times New Roman" w:hint="default"/>
        <w:color w:val="auto"/>
      </w:rPr>
    </w:lvl>
    <w:lvl w:ilvl="1" w:tplc="04150019" w:tentative="1">
      <w:start w:val="1"/>
      <w:numFmt w:val="lowerLetter"/>
      <w:lvlText w:val="%2."/>
      <w:lvlJc w:val="left"/>
      <w:pPr>
        <w:ind w:left="2190" w:hanging="360"/>
      </w:pPr>
    </w:lvl>
    <w:lvl w:ilvl="2" w:tplc="0415001B" w:tentative="1">
      <w:start w:val="1"/>
      <w:numFmt w:val="lowerRoman"/>
      <w:lvlText w:val="%3."/>
      <w:lvlJc w:val="right"/>
      <w:pPr>
        <w:ind w:left="2910" w:hanging="180"/>
      </w:p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4" w15:restartNumberingAfterBreak="0">
    <w:nsid w:val="309B56DE"/>
    <w:multiLevelType w:val="hybridMultilevel"/>
    <w:tmpl w:val="6DB63B60"/>
    <w:lvl w:ilvl="0" w:tplc="3C5C1DD8">
      <w:start w:val="1"/>
      <w:numFmt w:val="decimal"/>
      <w:lvlText w:val="%1."/>
      <w:lvlJc w:val="left"/>
      <w:pPr>
        <w:ind w:left="720" w:hanging="360"/>
      </w:pPr>
      <w:rPr>
        <w:rFonts w:cs="Times New Roman" w:hint="default"/>
        <w:sz w:val="24"/>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40F3E64"/>
    <w:multiLevelType w:val="hybridMultilevel"/>
    <w:tmpl w:val="DFD44B94"/>
    <w:lvl w:ilvl="0" w:tplc="FB80F386">
      <w:start w:val="1"/>
      <w:numFmt w:val="decimal"/>
      <w:lvlText w:val="%1)"/>
      <w:lvlJc w:val="left"/>
      <w:pPr>
        <w:tabs>
          <w:tab w:val="num" w:pos="870"/>
        </w:tabs>
        <w:ind w:left="87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7B533BA"/>
    <w:multiLevelType w:val="hybridMultilevel"/>
    <w:tmpl w:val="5CD6D656"/>
    <w:lvl w:ilvl="0" w:tplc="361083C4">
      <w:start w:val="1"/>
      <w:numFmt w:val="lowerLetter"/>
      <w:lvlText w:val="%1)"/>
      <w:lvlJc w:val="left"/>
      <w:pPr>
        <w:ind w:left="720" w:hanging="360"/>
      </w:pPr>
      <w:rPr>
        <w:rFonts w:asciiTheme="minorHAnsi" w:eastAsiaTheme="minorHAnsi" w:hAnsiTheme="minorHAnsi" w:cstheme="minorBid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49EE0693"/>
    <w:multiLevelType w:val="multilevel"/>
    <w:tmpl w:val="C2C20B40"/>
    <w:lvl w:ilvl="0">
      <w:start w:val="1"/>
      <w:numFmt w:val="decimal"/>
      <w:pStyle w:val="Akapitzlis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4DC2489E"/>
    <w:multiLevelType w:val="hybridMultilevel"/>
    <w:tmpl w:val="1AD6D7B6"/>
    <w:lvl w:ilvl="0" w:tplc="C9C4E83C">
      <w:start w:val="1"/>
      <w:numFmt w:val="lowerLetter"/>
      <w:lvlText w:val="%1)"/>
      <w:lvlJc w:val="left"/>
      <w:pPr>
        <w:tabs>
          <w:tab w:val="num" w:pos="2415"/>
        </w:tabs>
        <w:ind w:left="2415" w:firstLine="0"/>
      </w:pPr>
      <w:rPr>
        <w:rFonts w:ascii="Arial" w:hAnsi="Arial" w:cs="Arial" w:hint="default"/>
        <w:sz w:val="20"/>
        <w:szCs w:val="20"/>
      </w:rPr>
    </w:lvl>
    <w:lvl w:ilvl="1" w:tplc="FAE26160">
      <w:start w:val="1"/>
      <w:numFmt w:val="lowerLetter"/>
      <w:lvlText w:val="%2)"/>
      <w:lvlJc w:val="left"/>
      <w:pPr>
        <w:tabs>
          <w:tab w:val="num" w:pos="2415"/>
        </w:tabs>
        <w:ind w:left="2415" w:firstLine="0"/>
      </w:pPr>
      <w:rPr>
        <w:rFonts w:asciiTheme="minorHAnsi" w:hAnsiTheme="minorHAnsi" w:cstheme="minorHAnsi" w:hint="default"/>
        <w:b w:val="0"/>
        <w:sz w:val="24"/>
        <w:szCs w:val="24"/>
      </w:rPr>
    </w:lvl>
    <w:lvl w:ilvl="2" w:tplc="0415001B" w:tentative="1">
      <w:start w:val="1"/>
      <w:numFmt w:val="lowerRoman"/>
      <w:lvlText w:val="%3."/>
      <w:lvlJc w:val="right"/>
      <w:pPr>
        <w:tabs>
          <w:tab w:val="num" w:pos="3495"/>
        </w:tabs>
        <w:ind w:left="3495" w:hanging="180"/>
      </w:pPr>
    </w:lvl>
    <w:lvl w:ilvl="3" w:tplc="0415000F" w:tentative="1">
      <w:start w:val="1"/>
      <w:numFmt w:val="decimal"/>
      <w:lvlText w:val="%4."/>
      <w:lvlJc w:val="left"/>
      <w:pPr>
        <w:tabs>
          <w:tab w:val="num" w:pos="4215"/>
        </w:tabs>
        <w:ind w:left="4215" w:hanging="360"/>
      </w:pPr>
    </w:lvl>
    <w:lvl w:ilvl="4" w:tplc="04150019" w:tentative="1">
      <w:start w:val="1"/>
      <w:numFmt w:val="lowerLetter"/>
      <w:lvlText w:val="%5."/>
      <w:lvlJc w:val="left"/>
      <w:pPr>
        <w:tabs>
          <w:tab w:val="num" w:pos="4935"/>
        </w:tabs>
        <w:ind w:left="4935" w:hanging="360"/>
      </w:pPr>
    </w:lvl>
    <w:lvl w:ilvl="5" w:tplc="0415001B" w:tentative="1">
      <w:start w:val="1"/>
      <w:numFmt w:val="lowerRoman"/>
      <w:lvlText w:val="%6."/>
      <w:lvlJc w:val="right"/>
      <w:pPr>
        <w:tabs>
          <w:tab w:val="num" w:pos="5655"/>
        </w:tabs>
        <w:ind w:left="5655" w:hanging="180"/>
      </w:pPr>
    </w:lvl>
    <w:lvl w:ilvl="6" w:tplc="0415000F" w:tentative="1">
      <w:start w:val="1"/>
      <w:numFmt w:val="decimal"/>
      <w:lvlText w:val="%7."/>
      <w:lvlJc w:val="left"/>
      <w:pPr>
        <w:tabs>
          <w:tab w:val="num" w:pos="6375"/>
        </w:tabs>
        <w:ind w:left="6375" w:hanging="360"/>
      </w:pPr>
    </w:lvl>
    <w:lvl w:ilvl="7" w:tplc="04150019" w:tentative="1">
      <w:start w:val="1"/>
      <w:numFmt w:val="lowerLetter"/>
      <w:lvlText w:val="%8."/>
      <w:lvlJc w:val="left"/>
      <w:pPr>
        <w:tabs>
          <w:tab w:val="num" w:pos="7095"/>
        </w:tabs>
        <w:ind w:left="7095" w:hanging="360"/>
      </w:pPr>
    </w:lvl>
    <w:lvl w:ilvl="8" w:tplc="0415001B" w:tentative="1">
      <w:start w:val="1"/>
      <w:numFmt w:val="lowerRoman"/>
      <w:lvlText w:val="%9."/>
      <w:lvlJc w:val="right"/>
      <w:pPr>
        <w:tabs>
          <w:tab w:val="num" w:pos="7815"/>
        </w:tabs>
        <w:ind w:left="7815" w:hanging="180"/>
      </w:pPr>
    </w:lvl>
  </w:abstractNum>
  <w:abstractNum w:abstractNumId="9" w15:restartNumberingAfterBreak="0">
    <w:nsid w:val="55ED3FEE"/>
    <w:multiLevelType w:val="multilevel"/>
    <w:tmpl w:val="94308924"/>
    <w:lvl w:ilvl="0">
      <w:start w:val="1"/>
      <w:numFmt w:val="decimal"/>
      <w:lvlText w:val="%1)"/>
      <w:lvlJc w:val="left"/>
      <w:pPr>
        <w:ind w:left="870" w:hanging="360"/>
      </w:pPr>
      <w:rPr>
        <w:rFonts w:ascii="Arial" w:eastAsia="Arial" w:hAnsi="Arial" w:cs="Arial"/>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B9107C0"/>
    <w:multiLevelType w:val="multilevel"/>
    <w:tmpl w:val="244E4FD8"/>
    <w:lvl w:ilvl="0">
      <w:start w:val="1"/>
      <w:numFmt w:val="decimal"/>
      <w:lvlText w:val="%1)"/>
      <w:lvlJc w:val="left"/>
      <w:pPr>
        <w:ind w:left="720" w:hanging="360"/>
      </w:pPr>
      <w:rPr>
        <w:rFonts w:ascii="Arial" w:eastAsia="Arial" w:hAnsi="Arial" w:cs="Arial"/>
        <w:b/>
      </w:rPr>
    </w:lvl>
    <w:lvl w:ilvl="1">
      <w:start w:val="1"/>
      <w:numFmt w:val="lowerLetter"/>
      <w:lvlText w:val="%2)"/>
      <w:lvlJc w:val="left"/>
      <w:pPr>
        <w:ind w:left="1440" w:hanging="360"/>
      </w:pPr>
      <w:rPr>
        <w:rFonts w:ascii="Arial" w:eastAsia="Arial" w:hAnsi="Arial" w:cs="Arial"/>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00D296C"/>
    <w:multiLevelType w:val="multilevel"/>
    <w:tmpl w:val="ADDE974C"/>
    <w:lvl w:ilvl="0">
      <w:start w:val="1"/>
      <w:numFmt w:val="lowerLetter"/>
      <w:lvlText w:val="%1)"/>
      <w:lvlJc w:val="left"/>
      <w:pPr>
        <w:ind w:left="2415" w:firstLine="0"/>
      </w:pPr>
      <w:rPr>
        <w:rFonts w:ascii="Arial" w:eastAsia="Arial" w:hAnsi="Arial" w:cs="Arial"/>
        <w:sz w:val="20"/>
        <w:szCs w:val="20"/>
      </w:rPr>
    </w:lvl>
    <w:lvl w:ilvl="1">
      <w:start w:val="1"/>
      <w:numFmt w:val="lowerLetter"/>
      <w:lvlText w:val="%2)"/>
      <w:lvlJc w:val="left"/>
      <w:pPr>
        <w:ind w:left="2415" w:firstLine="0"/>
      </w:pPr>
      <w:rPr>
        <w:rFonts w:ascii="Arial" w:eastAsia="Arial" w:hAnsi="Arial" w:cs="Arial"/>
        <w:b/>
        <w:sz w:val="20"/>
        <w:szCs w:val="20"/>
      </w:rPr>
    </w:lvl>
    <w:lvl w:ilvl="2">
      <w:start w:val="1"/>
      <w:numFmt w:val="lowerRoman"/>
      <w:lvlText w:val="%3."/>
      <w:lvlJc w:val="right"/>
      <w:pPr>
        <w:ind w:left="3495" w:hanging="180"/>
      </w:pPr>
    </w:lvl>
    <w:lvl w:ilvl="3">
      <w:start w:val="1"/>
      <w:numFmt w:val="decimal"/>
      <w:lvlText w:val="%4."/>
      <w:lvlJc w:val="left"/>
      <w:pPr>
        <w:ind w:left="4215" w:hanging="360"/>
      </w:pPr>
    </w:lvl>
    <w:lvl w:ilvl="4">
      <w:start w:val="1"/>
      <w:numFmt w:val="lowerLetter"/>
      <w:lvlText w:val="%5."/>
      <w:lvlJc w:val="left"/>
      <w:pPr>
        <w:ind w:left="4935" w:hanging="360"/>
      </w:pPr>
    </w:lvl>
    <w:lvl w:ilvl="5">
      <w:start w:val="1"/>
      <w:numFmt w:val="lowerRoman"/>
      <w:lvlText w:val="%6."/>
      <w:lvlJc w:val="right"/>
      <w:pPr>
        <w:ind w:left="5655" w:hanging="180"/>
      </w:pPr>
    </w:lvl>
    <w:lvl w:ilvl="6">
      <w:start w:val="1"/>
      <w:numFmt w:val="decimal"/>
      <w:lvlText w:val="%7."/>
      <w:lvlJc w:val="left"/>
      <w:pPr>
        <w:ind w:left="6375" w:hanging="360"/>
      </w:pPr>
    </w:lvl>
    <w:lvl w:ilvl="7">
      <w:start w:val="1"/>
      <w:numFmt w:val="lowerLetter"/>
      <w:lvlText w:val="%8."/>
      <w:lvlJc w:val="left"/>
      <w:pPr>
        <w:ind w:left="7095" w:hanging="360"/>
      </w:pPr>
    </w:lvl>
    <w:lvl w:ilvl="8">
      <w:start w:val="1"/>
      <w:numFmt w:val="lowerRoman"/>
      <w:lvlText w:val="%9."/>
      <w:lvlJc w:val="right"/>
      <w:pPr>
        <w:ind w:left="7815" w:hanging="180"/>
      </w:pPr>
    </w:lvl>
  </w:abstractNum>
  <w:num w:numId="1">
    <w:abstractNumId w:val="9"/>
  </w:num>
  <w:num w:numId="2">
    <w:abstractNumId w:val="11"/>
  </w:num>
  <w:num w:numId="3">
    <w:abstractNumId w:val="10"/>
  </w:num>
  <w:num w:numId="4">
    <w:abstractNumId w:val="7"/>
  </w:num>
  <w:num w:numId="5">
    <w:abstractNumId w:val="4"/>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8"/>
  </w:num>
  <w:num w:numId="9">
    <w:abstractNumId w:val="0"/>
  </w:num>
  <w:num w:numId="10">
    <w:abstractNumId w:val="3"/>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58E"/>
    <w:rsid w:val="000927F8"/>
    <w:rsid w:val="001B15B5"/>
    <w:rsid w:val="001D109D"/>
    <w:rsid w:val="00255BB1"/>
    <w:rsid w:val="00366493"/>
    <w:rsid w:val="003A5CD5"/>
    <w:rsid w:val="0040427E"/>
    <w:rsid w:val="00505010"/>
    <w:rsid w:val="005E558E"/>
    <w:rsid w:val="00862F8A"/>
    <w:rsid w:val="008D0EB3"/>
    <w:rsid w:val="009C4F86"/>
    <w:rsid w:val="00AE6424"/>
    <w:rsid w:val="00BE5924"/>
    <w:rsid w:val="00C44E27"/>
    <w:rsid w:val="00CB3C38"/>
    <w:rsid w:val="00E965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F255455-4229-48EC-A256-C95A4FAE6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16931"/>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rPr>
  </w:style>
  <w:style w:type="paragraph" w:styleId="Nagwek5">
    <w:name w:val="heading 5"/>
    <w:basedOn w:val="Normalny"/>
    <w:next w:val="Normalny"/>
    <w:pPr>
      <w:keepNext/>
      <w:keepLines/>
      <w:spacing w:before="220" w:after="40"/>
      <w:outlineLvl w:val="4"/>
    </w:pPr>
    <w:rPr>
      <w:b/>
      <w:sz w:val="22"/>
      <w:szCs w:val="22"/>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paragraph" w:styleId="Nagwek">
    <w:name w:val="header"/>
    <w:basedOn w:val="Normalny"/>
    <w:link w:val="NagwekZnak"/>
    <w:uiPriority w:val="99"/>
    <w:rsid w:val="00B1481F"/>
    <w:pPr>
      <w:tabs>
        <w:tab w:val="center" w:pos="4536"/>
        <w:tab w:val="right" w:pos="9072"/>
      </w:tabs>
    </w:pPr>
  </w:style>
  <w:style w:type="character" w:customStyle="1" w:styleId="NagwekZnak">
    <w:name w:val="Nagłówek Znak"/>
    <w:basedOn w:val="Domylnaczcionkaakapitu"/>
    <w:link w:val="Nagwek"/>
    <w:uiPriority w:val="99"/>
    <w:locked/>
    <w:rsid w:val="00DF7993"/>
    <w:rPr>
      <w:rFonts w:ascii="Calibri" w:hAnsi="Calibri" w:cs="Times New Roman"/>
      <w:sz w:val="24"/>
      <w:szCs w:val="24"/>
    </w:rPr>
  </w:style>
  <w:style w:type="paragraph" w:styleId="Stopka">
    <w:name w:val="footer"/>
    <w:basedOn w:val="Normalny"/>
    <w:link w:val="StopkaZnak"/>
    <w:uiPriority w:val="99"/>
    <w:rsid w:val="00B1481F"/>
    <w:pPr>
      <w:tabs>
        <w:tab w:val="center" w:pos="4536"/>
        <w:tab w:val="right" w:pos="9072"/>
      </w:tabs>
    </w:pPr>
  </w:style>
  <w:style w:type="character" w:customStyle="1" w:styleId="StopkaZnak">
    <w:name w:val="Stopka Znak"/>
    <w:basedOn w:val="Domylnaczcionkaakapitu"/>
    <w:link w:val="Stopka"/>
    <w:uiPriority w:val="99"/>
    <w:locked/>
    <w:rsid w:val="00DF7993"/>
    <w:rPr>
      <w:rFonts w:ascii="Calibri" w:hAnsi="Calibri" w:cs="Times New Roman"/>
      <w:sz w:val="24"/>
      <w:szCs w:val="24"/>
    </w:rPr>
  </w:style>
  <w:style w:type="paragraph" w:styleId="Tekstdymka">
    <w:name w:val="Balloon Text"/>
    <w:basedOn w:val="Normalny"/>
    <w:link w:val="TekstdymkaZnak"/>
    <w:uiPriority w:val="99"/>
    <w:rsid w:val="0085752D"/>
    <w:rPr>
      <w:rFonts w:ascii="Tahoma" w:hAnsi="Tahoma" w:cs="Tahoma"/>
      <w:sz w:val="16"/>
      <w:szCs w:val="16"/>
    </w:rPr>
  </w:style>
  <w:style w:type="character" w:customStyle="1" w:styleId="TekstdymkaZnak">
    <w:name w:val="Tekst dymka Znak"/>
    <w:basedOn w:val="Domylnaczcionkaakapitu"/>
    <w:link w:val="Tekstdymka"/>
    <w:uiPriority w:val="99"/>
    <w:locked/>
    <w:rsid w:val="0085752D"/>
    <w:rPr>
      <w:rFonts w:ascii="Tahoma" w:hAnsi="Tahoma" w:cs="Tahoma"/>
      <w:sz w:val="16"/>
      <w:szCs w:val="16"/>
    </w:rPr>
  </w:style>
  <w:style w:type="character" w:styleId="Pogrubienie">
    <w:name w:val="Strong"/>
    <w:basedOn w:val="Domylnaczcionkaakapitu"/>
    <w:uiPriority w:val="99"/>
    <w:qFormat/>
    <w:rsid w:val="007D4FA2"/>
    <w:rPr>
      <w:rFonts w:ascii="Calibri" w:hAnsi="Calibri" w:cs="Times New Roman"/>
      <w:b/>
      <w:sz w:val="26"/>
    </w:rPr>
  </w:style>
  <w:style w:type="paragraph" w:styleId="Podtytu">
    <w:name w:val="Subtitle"/>
    <w:basedOn w:val="Normalny"/>
    <w:next w:val="Normalny"/>
    <w:link w:val="PodtytuZnak"/>
    <w:rPr>
      <w:sz w:val="20"/>
      <w:szCs w:val="20"/>
    </w:rPr>
  </w:style>
  <w:style w:type="character" w:customStyle="1" w:styleId="PodtytuZnak">
    <w:name w:val="Podtytuł Znak"/>
    <w:basedOn w:val="Domylnaczcionkaakapitu"/>
    <w:link w:val="Podtytu"/>
    <w:uiPriority w:val="99"/>
    <w:locked/>
    <w:rsid w:val="00484FFC"/>
    <w:rPr>
      <w:rFonts w:ascii="Calibri" w:hAnsi="Calibri" w:cs="Times New Roman"/>
      <w:iCs/>
      <w:sz w:val="24"/>
      <w:szCs w:val="24"/>
    </w:rPr>
  </w:style>
  <w:style w:type="paragraph" w:customStyle="1" w:styleId="TreA">
    <w:name w:val="Treść A"/>
    <w:uiPriority w:val="99"/>
    <w:rsid w:val="00524CFC"/>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Arial Unicode MS"/>
      <w:color w:val="000000"/>
      <w:sz w:val="22"/>
      <w:szCs w:val="22"/>
      <w:u w:color="000000"/>
    </w:rPr>
  </w:style>
  <w:style w:type="character" w:styleId="Odwoaniedokomentarza">
    <w:name w:val="annotation reference"/>
    <w:basedOn w:val="Domylnaczcionkaakapitu"/>
    <w:uiPriority w:val="99"/>
    <w:semiHidden/>
    <w:rsid w:val="00877A23"/>
    <w:rPr>
      <w:rFonts w:cs="Times New Roman"/>
      <w:sz w:val="16"/>
      <w:szCs w:val="16"/>
    </w:rPr>
  </w:style>
  <w:style w:type="paragraph" w:styleId="Tekstkomentarza">
    <w:name w:val="annotation text"/>
    <w:basedOn w:val="Normalny"/>
    <w:link w:val="TekstkomentarzaZnak"/>
    <w:uiPriority w:val="99"/>
    <w:semiHidden/>
    <w:rsid w:val="00877A23"/>
    <w:rPr>
      <w:sz w:val="20"/>
      <w:szCs w:val="20"/>
    </w:rPr>
  </w:style>
  <w:style w:type="character" w:customStyle="1" w:styleId="TekstkomentarzaZnak">
    <w:name w:val="Tekst komentarza Znak"/>
    <w:basedOn w:val="Domylnaczcionkaakapitu"/>
    <w:link w:val="Tekstkomentarza"/>
    <w:uiPriority w:val="99"/>
    <w:semiHidden/>
    <w:locked/>
    <w:rsid w:val="00B44BB8"/>
    <w:rPr>
      <w:rFonts w:ascii="Calibri" w:hAnsi="Calibri" w:cs="Times New Roman"/>
      <w:sz w:val="20"/>
      <w:szCs w:val="20"/>
    </w:rPr>
  </w:style>
  <w:style w:type="paragraph" w:styleId="Tematkomentarza">
    <w:name w:val="annotation subject"/>
    <w:basedOn w:val="Tekstkomentarza"/>
    <w:next w:val="Tekstkomentarza"/>
    <w:link w:val="TematkomentarzaZnak"/>
    <w:uiPriority w:val="99"/>
    <w:semiHidden/>
    <w:rsid w:val="00877A23"/>
    <w:rPr>
      <w:b/>
      <w:bCs/>
    </w:rPr>
  </w:style>
  <w:style w:type="character" w:customStyle="1" w:styleId="TematkomentarzaZnak">
    <w:name w:val="Temat komentarza Znak"/>
    <w:basedOn w:val="TekstkomentarzaZnak"/>
    <w:link w:val="Tematkomentarza"/>
    <w:uiPriority w:val="99"/>
    <w:semiHidden/>
    <w:locked/>
    <w:rsid w:val="00B44BB8"/>
    <w:rPr>
      <w:rFonts w:ascii="Calibri" w:hAnsi="Calibri" w:cs="Times New Roman"/>
      <w:b/>
      <w:bCs/>
      <w:sz w:val="20"/>
      <w:szCs w:val="20"/>
    </w:rPr>
  </w:style>
  <w:style w:type="paragraph" w:styleId="Tekstprzypisukocowego">
    <w:name w:val="endnote text"/>
    <w:basedOn w:val="Normalny"/>
    <w:link w:val="TekstprzypisukocowegoZnak"/>
    <w:uiPriority w:val="99"/>
    <w:semiHidden/>
    <w:rsid w:val="00990A08"/>
    <w:rPr>
      <w:sz w:val="20"/>
      <w:szCs w:val="20"/>
    </w:rPr>
  </w:style>
  <w:style w:type="character" w:customStyle="1" w:styleId="TekstprzypisukocowegoZnak">
    <w:name w:val="Tekst przypisu końcowego Znak"/>
    <w:basedOn w:val="Domylnaczcionkaakapitu"/>
    <w:link w:val="Tekstprzypisukocowego"/>
    <w:uiPriority w:val="99"/>
    <w:semiHidden/>
    <w:locked/>
    <w:rsid w:val="00334B42"/>
    <w:rPr>
      <w:rFonts w:ascii="Calibri" w:hAnsi="Calibri" w:cs="Times New Roman"/>
      <w:sz w:val="20"/>
      <w:szCs w:val="20"/>
    </w:rPr>
  </w:style>
  <w:style w:type="character" w:styleId="Odwoanieprzypisukocowego">
    <w:name w:val="endnote reference"/>
    <w:basedOn w:val="Domylnaczcionkaakapitu"/>
    <w:uiPriority w:val="99"/>
    <w:semiHidden/>
    <w:rsid w:val="00990A08"/>
    <w:rPr>
      <w:rFonts w:cs="Times New Roman"/>
      <w:vertAlign w:val="superscript"/>
    </w:rPr>
  </w:style>
  <w:style w:type="paragraph" w:styleId="Tekstpodstawowy">
    <w:name w:val="Body Text"/>
    <w:basedOn w:val="Normalny"/>
    <w:link w:val="TekstpodstawowyZnak"/>
    <w:uiPriority w:val="99"/>
    <w:rsid w:val="00990A08"/>
    <w:pPr>
      <w:spacing w:after="120"/>
    </w:pPr>
  </w:style>
  <w:style w:type="character" w:customStyle="1" w:styleId="TekstpodstawowyZnak">
    <w:name w:val="Tekst podstawowy Znak"/>
    <w:basedOn w:val="Domylnaczcionkaakapitu"/>
    <w:link w:val="Tekstpodstawowy"/>
    <w:uiPriority w:val="99"/>
    <w:semiHidden/>
    <w:locked/>
    <w:rsid w:val="00334B42"/>
    <w:rPr>
      <w:rFonts w:ascii="Calibri" w:hAnsi="Calibri" w:cs="Times New Roman"/>
      <w:sz w:val="24"/>
      <w:szCs w:val="24"/>
    </w:rPr>
  </w:style>
  <w:style w:type="paragraph" w:styleId="Tekstpodstawowyzwciciem">
    <w:name w:val="Body Text First Indent"/>
    <w:basedOn w:val="Tekstpodstawowy"/>
    <w:link w:val="TekstpodstawowyzwciciemZnak"/>
    <w:uiPriority w:val="99"/>
    <w:locked/>
    <w:rsid w:val="00990A08"/>
    <w:pPr>
      <w:ind w:firstLine="210"/>
    </w:pPr>
  </w:style>
  <w:style w:type="character" w:customStyle="1" w:styleId="TekstpodstawowyzwciciemZnak">
    <w:name w:val="Tekst podstawowy z wcięciem Znak"/>
    <w:basedOn w:val="TekstpodstawowyZnak"/>
    <w:link w:val="Tekstpodstawowyzwciciem"/>
    <w:uiPriority w:val="99"/>
    <w:semiHidden/>
    <w:locked/>
    <w:rsid w:val="00334B42"/>
    <w:rPr>
      <w:rFonts w:ascii="Calibri" w:hAnsi="Calibri" w:cs="Times New Roman"/>
      <w:sz w:val="24"/>
      <w:szCs w:val="24"/>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EA2CBE"/>
    <w:pPr>
      <w:numPr>
        <w:numId w:val="4"/>
      </w:numPr>
      <w:spacing w:line="360" w:lineRule="auto"/>
      <w:contextualSpacing/>
    </w:pPr>
    <w:rPr>
      <w:rFonts w:asciiTheme="minorHAnsi" w:eastAsiaTheme="minorEastAsia" w:hAnsiTheme="minorHAnsi"/>
      <w:sz w:val="22"/>
      <w:lang w:val="nl-NL" w:eastAsia="nl-NL"/>
    </w:rPr>
  </w:style>
  <w:style w:type="numbering" w:customStyle="1" w:styleId="Philipsbullets">
    <w:name w:val="Philips bullets"/>
    <w:rsid w:val="00EA2CBE"/>
  </w:style>
  <w:style w:type="paragraph" w:styleId="Zwykytekst">
    <w:name w:val="Plain Text"/>
    <w:basedOn w:val="Normalny"/>
    <w:link w:val="ZwykytekstZnak"/>
    <w:uiPriority w:val="99"/>
    <w:unhideWhenUsed/>
    <w:rsid w:val="00EA2CBE"/>
    <w:rPr>
      <w:rFonts w:eastAsiaTheme="minorHAnsi" w:cstheme="minorBidi"/>
      <w:sz w:val="22"/>
      <w:szCs w:val="21"/>
      <w:lang w:eastAsia="en-US"/>
    </w:rPr>
  </w:style>
  <w:style w:type="character" w:customStyle="1" w:styleId="ZwykytekstZnak">
    <w:name w:val="Zwykły tekst Znak"/>
    <w:basedOn w:val="Domylnaczcionkaakapitu"/>
    <w:link w:val="Zwykytekst"/>
    <w:uiPriority w:val="99"/>
    <w:rsid w:val="00EA2CBE"/>
    <w:rPr>
      <w:rFonts w:ascii="Calibri" w:eastAsiaTheme="minorHAnsi" w:hAnsi="Calibri" w:cstheme="minorBidi"/>
      <w:sz w:val="22"/>
      <w:szCs w:val="21"/>
      <w:lang w:eastAsia="en-US"/>
    </w:rPr>
  </w:style>
  <w:style w:type="character" w:customStyle="1" w:styleId="Teksttreci">
    <w:name w:val="Tekst treści_"/>
    <w:basedOn w:val="Domylnaczcionkaakapitu"/>
    <w:link w:val="Teksttreci0"/>
    <w:rsid w:val="00EA2CBE"/>
    <w:rPr>
      <w:rFonts w:ascii="Tahoma" w:eastAsia="Tahoma" w:hAnsi="Tahoma" w:cs="Tahoma"/>
      <w:sz w:val="19"/>
      <w:szCs w:val="19"/>
      <w:shd w:val="clear" w:color="auto" w:fill="FFFFFF"/>
    </w:rPr>
  </w:style>
  <w:style w:type="paragraph" w:customStyle="1" w:styleId="Teksttreci0">
    <w:name w:val="Tekst treści"/>
    <w:basedOn w:val="Normalny"/>
    <w:link w:val="Teksttreci"/>
    <w:rsid w:val="00EA2CBE"/>
    <w:pPr>
      <w:widowControl w:val="0"/>
      <w:shd w:val="clear" w:color="auto" w:fill="FFFFFF"/>
      <w:spacing w:line="264" w:lineRule="auto"/>
    </w:pPr>
    <w:rPr>
      <w:rFonts w:ascii="Tahoma" w:eastAsia="Tahoma" w:hAnsi="Tahoma" w:cs="Tahoma"/>
      <w:sz w:val="19"/>
      <w:szCs w:val="19"/>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basedOn w:val="Domylnaczcionkaakapitu"/>
    <w:link w:val="Akapitzlist"/>
    <w:uiPriority w:val="34"/>
    <w:qFormat/>
    <w:locked/>
    <w:rsid w:val="00EA2CBE"/>
    <w:rPr>
      <w:rFonts w:asciiTheme="minorHAnsi" w:eastAsiaTheme="minorEastAsia" w:hAnsiTheme="minorHAnsi"/>
      <w:sz w:val="22"/>
      <w:szCs w:val="24"/>
      <w:lang w:val="nl-NL" w:eastAsia="nl-NL"/>
    </w:rPr>
  </w:style>
  <w:style w:type="paragraph" w:styleId="NormalnyWeb">
    <w:name w:val="Normal (Web)"/>
    <w:basedOn w:val="Normalny"/>
    <w:uiPriority w:val="99"/>
    <w:semiHidden/>
    <w:unhideWhenUsed/>
    <w:rsid w:val="00EA2CBE"/>
    <w:pPr>
      <w:spacing w:before="100" w:beforeAutospacing="1" w:after="100" w:afterAutospacing="1"/>
    </w:pPr>
    <w:rPr>
      <w:rFonts w:ascii="Times New Roman" w:hAnsi="Times New Roman"/>
    </w:rPr>
  </w:style>
  <w:style w:type="character" w:styleId="Numerstrony">
    <w:name w:val="page number"/>
    <w:basedOn w:val="Domylnaczcionkaakapitu"/>
    <w:rsid w:val="00037C76"/>
  </w:style>
  <w:style w:type="paragraph" w:customStyle="1" w:styleId="Default">
    <w:name w:val="Default"/>
    <w:rsid w:val="00037C76"/>
    <w:pPr>
      <w:autoSpaceDE w:val="0"/>
      <w:autoSpaceDN w:val="0"/>
      <w:adjustRightInd w:val="0"/>
    </w:pPr>
    <w:rPr>
      <w:rFonts w:eastAsiaTheme="minorHAnsi"/>
      <w:color w:val="000000"/>
      <w:lang w:eastAsia="en-US"/>
    </w:rPr>
  </w:style>
  <w:style w:type="paragraph" w:customStyle="1" w:styleId="Tekstpodstawowy35">
    <w:name w:val="Tekst podstawowy 35"/>
    <w:basedOn w:val="Normalny"/>
    <w:rsid w:val="003F2780"/>
    <w:pPr>
      <w:suppressAutoHyphens/>
      <w:spacing w:after="120"/>
    </w:pPr>
    <w:rPr>
      <w:rFonts w:ascii="Times New Roman" w:hAnsi="Times New Roman"/>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EIJv/EG/Xf/5BPtOGmqjOYVt0Jw==">AMUW2mWqzwjWVwDs6IzMy4fiJyaEoPiyBUEivcp038CIrq9jE+UT9T8inJun3ZMo/ck+2uj3a4ba77tH44lAapTim0FWel9zDGpcW0U19eTq3lRZ9p0f9pMUOtV9VJ5DF/jHfBJEz9wgqHwlG3XY3tLi8P23qnxdfqY+4jL5kh+exVxt6kFKv2KZ//YAb1clHyrsz0pOYhoZkjmZXYPwMcCguADeu9uSDFRx1O3W4FHrzjkbSJPTGqvp6SEH6CvY5aQSIUFUC35vxdvo1NvBif1ioD96vHyUdXX6FkFtAtpZT5hobjjlCAMz8zTzQbEGL1jpimdkFzjDQdM9BwgF9cra8+X3TrJ2U8wgVGfLudJODELdSdZldq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790</Words>
  <Characters>4746</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Mireki</cp:lastModifiedBy>
  <cp:revision>2</cp:revision>
  <cp:lastPrinted>2023-05-12T06:50:00Z</cp:lastPrinted>
  <dcterms:created xsi:type="dcterms:W3CDTF">2023-07-28T07:37:00Z</dcterms:created>
  <dcterms:modified xsi:type="dcterms:W3CDTF">2023-07-28T07:37:00Z</dcterms:modified>
</cp:coreProperties>
</file>