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91BE" w14:textId="77777777" w:rsidR="008E00C5" w:rsidRPr="005305DD" w:rsidRDefault="008E00C5" w:rsidP="008E00C5">
      <w:pPr>
        <w:pStyle w:val="NormalnyWeb"/>
        <w:widowControl w:val="0"/>
        <w:spacing w:before="0" w:after="0" w:line="276" w:lineRule="auto"/>
        <w:jc w:val="right"/>
        <w:outlineLvl w:val="1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5305D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Załącznik nr 2 do SWZ</w:t>
      </w:r>
    </w:p>
    <w:p w14:paraId="3496009D" w14:textId="77777777" w:rsidR="008E00C5" w:rsidRPr="004D1985" w:rsidRDefault="008E00C5" w:rsidP="008E00C5">
      <w:pPr>
        <w:pStyle w:val="Standarduser"/>
        <w:widowControl w:val="0"/>
        <w:suppressAutoHyphens w:val="0"/>
        <w:spacing w:after="0" w:line="276" w:lineRule="auto"/>
        <w:jc w:val="right"/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</w:pPr>
      <w:r w:rsidRPr="005305D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23/</w:t>
      </w:r>
      <w:proofErr w:type="spellStart"/>
      <w:r w:rsidRPr="005305D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zp</w:t>
      </w:r>
      <w:proofErr w:type="spellEnd"/>
      <w:r w:rsidRPr="005305DD">
        <w:rPr>
          <w:rFonts w:asciiTheme="minorHAnsi" w:eastAsia="Lucida Sans Unicode" w:hAnsiTheme="minorHAnsi" w:cstheme="minorHAnsi"/>
          <w:i/>
          <w:iCs/>
          <w:color w:val="000000"/>
          <w:sz w:val="20"/>
          <w:szCs w:val="20"/>
          <w:lang w:bidi="pl-PL"/>
        </w:rPr>
        <w:t>/22</w:t>
      </w:r>
    </w:p>
    <w:tbl>
      <w:tblPr>
        <w:tblW w:w="0" w:type="auto"/>
        <w:tblInd w:w="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8"/>
      </w:tblGrid>
      <w:tr w:rsidR="008E00C5" w:rsidRPr="0023418B" w14:paraId="6D220504" w14:textId="77777777" w:rsidTr="00357393">
        <w:trPr>
          <w:trHeight w:val="677"/>
        </w:trPr>
        <w:tc>
          <w:tcPr>
            <w:tcW w:w="3048" w:type="dxa"/>
            <w:shd w:val="clear" w:color="auto" w:fill="auto"/>
            <w:vAlign w:val="center"/>
          </w:tcPr>
          <w:p w14:paraId="79A251A9" w14:textId="77777777" w:rsidR="008E00C5" w:rsidRPr="0023418B" w:rsidRDefault="008E00C5" w:rsidP="00357393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  <w:p w14:paraId="6323BD4C" w14:textId="77777777" w:rsidR="008E00C5" w:rsidRPr="0023418B" w:rsidRDefault="008E00C5" w:rsidP="00357393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</w:t>
            </w:r>
          </w:p>
        </w:tc>
      </w:tr>
      <w:tr w:rsidR="008E00C5" w:rsidRPr="0023418B" w14:paraId="7B9B27B4" w14:textId="77777777" w:rsidTr="00357393">
        <w:tc>
          <w:tcPr>
            <w:tcW w:w="3048" w:type="dxa"/>
            <w:shd w:val="clear" w:color="auto" w:fill="auto"/>
            <w:vAlign w:val="center"/>
          </w:tcPr>
          <w:p w14:paraId="4D2766AF" w14:textId="77777777" w:rsidR="008E00C5" w:rsidRPr="0023418B" w:rsidRDefault="008E00C5" w:rsidP="00357393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nr tel.</w:t>
            </w:r>
          </w:p>
        </w:tc>
      </w:tr>
      <w:tr w:rsidR="008E00C5" w:rsidRPr="0023418B" w14:paraId="197DCA12" w14:textId="77777777" w:rsidTr="00357393">
        <w:tc>
          <w:tcPr>
            <w:tcW w:w="3048" w:type="dxa"/>
            <w:shd w:val="clear" w:color="auto" w:fill="auto"/>
            <w:vAlign w:val="center"/>
          </w:tcPr>
          <w:p w14:paraId="0A4F2652" w14:textId="77777777" w:rsidR="008E00C5" w:rsidRPr="0023418B" w:rsidRDefault="008E00C5" w:rsidP="00357393">
            <w:pPr>
              <w:snapToGri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3418B">
              <w:rPr>
                <w:rFonts w:cstheme="minorHAnsi"/>
                <w:b/>
                <w:bCs/>
                <w:sz w:val="20"/>
                <w:szCs w:val="20"/>
              </w:rPr>
              <w:t>adres e-mail</w:t>
            </w:r>
          </w:p>
        </w:tc>
      </w:tr>
      <w:tr w:rsidR="008E00C5" w:rsidRPr="0023418B" w14:paraId="4FFFBB03" w14:textId="77777777" w:rsidTr="00357393">
        <w:tc>
          <w:tcPr>
            <w:tcW w:w="3048" w:type="dxa"/>
            <w:shd w:val="clear" w:color="auto" w:fill="auto"/>
            <w:vAlign w:val="center"/>
          </w:tcPr>
          <w:p w14:paraId="09BDC373" w14:textId="77777777" w:rsidR="008E00C5" w:rsidRPr="0023418B" w:rsidRDefault="008E00C5" w:rsidP="00357393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REGON</w:t>
            </w:r>
          </w:p>
        </w:tc>
      </w:tr>
      <w:tr w:rsidR="008E00C5" w:rsidRPr="0023418B" w14:paraId="0D422750" w14:textId="77777777" w:rsidTr="00357393">
        <w:tc>
          <w:tcPr>
            <w:tcW w:w="3048" w:type="dxa"/>
            <w:shd w:val="clear" w:color="auto" w:fill="auto"/>
            <w:vAlign w:val="center"/>
          </w:tcPr>
          <w:p w14:paraId="20B650B0" w14:textId="77777777" w:rsidR="008E00C5" w:rsidRPr="0023418B" w:rsidRDefault="008E00C5" w:rsidP="00357393">
            <w:pPr>
              <w:snapToGrid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3418B">
              <w:rPr>
                <w:rFonts w:cstheme="minorHAnsi"/>
                <w:bCs/>
                <w:sz w:val="20"/>
                <w:szCs w:val="20"/>
              </w:rPr>
              <w:t>NIP</w:t>
            </w:r>
          </w:p>
        </w:tc>
      </w:tr>
    </w:tbl>
    <w:p w14:paraId="3DEAE475" w14:textId="77777777" w:rsidR="008E00C5" w:rsidRPr="0023418B" w:rsidRDefault="008E00C5" w:rsidP="008E00C5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FORMULARZ OFERTOWY</w:t>
      </w:r>
    </w:p>
    <w:p w14:paraId="774B1F69" w14:textId="77777777" w:rsidR="008E00C5" w:rsidRPr="0023418B" w:rsidRDefault="008E00C5" w:rsidP="008E00C5">
      <w:pPr>
        <w:spacing w:after="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(wzór)</w:t>
      </w:r>
    </w:p>
    <w:p w14:paraId="18010738" w14:textId="77777777" w:rsidR="008E00C5" w:rsidRPr="00DE5EDA" w:rsidRDefault="008E00C5" w:rsidP="008E00C5">
      <w:pPr>
        <w:numPr>
          <w:ilvl w:val="0"/>
          <w:numId w:val="1"/>
        </w:numPr>
        <w:tabs>
          <w:tab w:val="left" w:pos="720"/>
        </w:tabs>
        <w:spacing w:before="120" w:after="0"/>
        <w:ind w:left="284" w:hanging="284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 xml:space="preserve">W </w:t>
      </w:r>
      <w:r w:rsidRPr="0023418B">
        <w:rPr>
          <w:rFonts w:cstheme="minorHAnsi"/>
          <w:bCs/>
          <w:sz w:val="20"/>
          <w:szCs w:val="20"/>
        </w:rPr>
        <w:t>postępowaniu</w:t>
      </w:r>
      <w:r w:rsidRPr="0023418B">
        <w:rPr>
          <w:rFonts w:cstheme="minorHAnsi"/>
          <w:sz w:val="20"/>
          <w:szCs w:val="20"/>
        </w:rPr>
        <w:t xml:space="preserve"> o udzielenie zamówienia w trybie podstawowym na </w:t>
      </w:r>
      <w:r>
        <w:rPr>
          <w:rFonts w:cstheme="minorHAnsi"/>
          <w:b/>
          <w:sz w:val="20"/>
          <w:szCs w:val="20"/>
        </w:rPr>
        <w:t>dostawę produktów mleczarskich</w:t>
      </w:r>
      <w:r w:rsidRPr="0023418B">
        <w:rPr>
          <w:rFonts w:eastAsia="Calibri" w:cstheme="minorHAnsi"/>
          <w:b/>
          <w:bCs/>
          <w:sz w:val="20"/>
          <w:szCs w:val="20"/>
        </w:rPr>
        <w:t xml:space="preserve"> </w:t>
      </w:r>
      <w:r w:rsidRPr="005305DD">
        <w:rPr>
          <w:rFonts w:cstheme="minorHAnsi"/>
          <w:b/>
          <w:sz w:val="20"/>
          <w:szCs w:val="20"/>
        </w:rPr>
        <w:t>(nr sprawy 23/</w:t>
      </w:r>
      <w:proofErr w:type="spellStart"/>
      <w:r w:rsidRPr="005305DD">
        <w:rPr>
          <w:rFonts w:cstheme="minorHAnsi"/>
          <w:b/>
          <w:sz w:val="20"/>
          <w:szCs w:val="20"/>
        </w:rPr>
        <w:t>zp</w:t>
      </w:r>
      <w:proofErr w:type="spellEnd"/>
      <w:r w:rsidRPr="005305DD">
        <w:rPr>
          <w:rFonts w:cstheme="minorHAnsi"/>
          <w:b/>
          <w:sz w:val="20"/>
          <w:szCs w:val="20"/>
        </w:rPr>
        <w:t>/22)</w:t>
      </w:r>
      <w:r w:rsidRPr="0023418B">
        <w:rPr>
          <w:rFonts w:cstheme="minorHAnsi"/>
          <w:sz w:val="20"/>
          <w:szCs w:val="20"/>
        </w:rPr>
        <w:t xml:space="preserve"> </w:t>
      </w:r>
      <w:r w:rsidRPr="0023418B">
        <w:rPr>
          <w:rFonts w:eastAsia="Calibri" w:cstheme="minorHAnsi"/>
          <w:sz w:val="20"/>
          <w:szCs w:val="20"/>
        </w:rPr>
        <w:t>prowadzonym przez Szkołę Wyższą Wymiaru Sprawiedliwości</w:t>
      </w:r>
      <w:r w:rsidRPr="0023418B">
        <w:rPr>
          <w:rFonts w:cstheme="minorHAnsi"/>
          <w:sz w:val="20"/>
          <w:szCs w:val="20"/>
        </w:rPr>
        <w:t>, składamy niniejszą ofertę na kwotę:</w:t>
      </w:r>
    </w:p>
    <w:p w14:paraId="7A7E9D6C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netto ................................................................ zł</w:t>
      </w:r>
    </w:p>
    <w:p w14:paraId="666A2D45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.....................................................................................................................)</w:t>
      </w:r>
    </w:p>
    <w:p w14:paraId="1257A5C8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VAT ..................................................................... zł</w:t>
      </w:r>
    </w:p>
    <w:p w14:paraId="477FAAD8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14:paraId="07C9FB5C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wartość brutto ................................................................ zł</w:t>
      </w:r>
    </w:p>
    <w:p w14:paraId="6ABCB88F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(słownie: ......................................................................................................................)</w:t>
      </w:r>
    </w:p>
    <w:p w14:paraId="6501325E" w14:textId="77777777" w:rsidR="008E00C5" w:rsidRPr="0023418B" w:rsidRDefault="008E00C5" w:rsidP="008E00C5">
      <w:pPr>
        <w:tabs>
          <w:tab w:val="left" w:pos="720"/>
        </w:tabs>
        <w:suppressAutoHyphens/>
        <w:spacing w:after="0"/>
        <w:ind w:left="283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zgodnie z formularzem cenowym</w:t>
      </w:r>
    </w:p>
    <w:p w14:paraId="79F639FB" w14:textId="77777777" w:rsidR="008E00C5" w:rsidRPr="0023418B" w:rsidRDefault="008E00C5" w:rsidP="008E00C5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Termin wykonania zamówienia:</w:t>
      </w:r>
    </w:p>
    <w:p w14:paraId="761B395B" w14:textId="77777777" w:rsidR="008E00C5" w:rsidRPr="0023418B" w:rsidRDefault="008E00C5" w:rsidP="008E00C5">
      <w:pPr>
        <w:tabs>
          <w:tab w:val="left" w:pos="720"/>
        </w:tabs>
        <w:suppressAutoHyphens/>
        <w:spacing w:after="60"/>
        <w:ind w:left="283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 xml:space="preserve">od dnia </w:t>
      </w:r>
      <w:r>
        <w:rPr>
          <w:rFonts w:cstheme="minorHAnsi"/>
          <w:b/>
          <w:bCs/>
          <w:sz w:val="20"/>
          <w:szCs w:val="20"/>
        </w:rPr>
        <w:t xml:space="preserve">zawarcia umowy, jednak nie wcześniej niż od dnia </w:t>
      </w:r>
      <w:r w:rsidRPr="0023418B">
        <w:rPr>
          <w:rFonts w:cstheme="minorHAnsi"/>
          <w:b/>
          <w:bCs/>
          <w:sz w:val="20"/>
          <w:szCs w:val="20"/>
        </w:rPr>
        <w:t>01-01-2023 r. do dnia 31-12-2023 r.</w:t>
      </w:r>
    </w:p>
    <w:p w14:paraId="0D745CE9" w14:textId="77777777" w:rsidR="008E00C5" w:rsidRPr="0023418B" w:rsidRDefault="008E00C5" w:rsidP="008E00C5">
      <w:pPr>
        <w:numPr>
          <w:ilvl w:val="0"/>
          <w:numId w:val="1"/>
        </w:numPr>
        <w:tabs>
          <w:tab w:val="left" w:pos="720"/>
        </w:tabs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Oświadczamy, że:</w:t>
      </w:r>
    </w:p>
    <w:p w14:paraId="441D0C12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mikroprzedsiębiorstwem**;</w:t>
      </w:r>
    </w:p>
    <w:p w14:paraId="2964D593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małym przedsiębiorstwem **;</w:t>
      </w:r>
    </w:p>
    <w:p w14:paraId="1C622360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jesteśmy / nie jesteśmy * średnim przedsiębiorstwem **;</w:t>
      </w:r>
    </w:p>
    <w:p w14:paraId="7BF3CB79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wystawimy / nie wystawimy * ustrukturyzowaną fakturę elektroniczną po zrealizowaniu przedmiotu zamówienia;</w:t>
      </w:r>
    </w:p>
    <w:p w14:paraId="52D1EA99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3418B">
        <w:rPr>
          <w:rFonts w:eastAsia="Times New Roman" w:cstheme="minorHAnsi"/>
          <w:sz w:val="20"/>
          <w:szCs w:val="20"/>
          <w:lang w:eastAsia="pl-PL"/>
        </w:rPr>
        <w:t>jesteśmy związani niniejszą ofertą na zasadach określonych w dziale XVI SWZ;</w:t>
      </w:r>
    </w:p>
    <w:p w14:paraId="5A21E358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zrealizujemy zamówienie zgodnie ze specyfikacją warunków zamówienia, opisem przedmiotu zamówienia i wzorem umowy;</w:t>
      </w:r>
    </w:p>
    <w:p w14:paraId="611B9928" w14:textId="77777777" w:rsidR="008E00C5" w:rsidRPr="0023418B" w:rsidRDefault="008E00C5" w:rsidP="008E00C5">
      <w:pPr>
        <w:numPr>
          <w:ilvl w:val="1"/>
          <w:numId w:val="1"/>
        </w:numPr>
        <w:tabs>
          <w:tab w:val="left" w:pos="720"/>
        </w:tabs>
        <w:suppressAutoHyphens/>
        <w:spacing w:after="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zamówienie zrealizujemy sami / z udziałem podwykonawców *;</w:t>
      </w:r>
    </w:p>
    <w:p w14:paraId="7ACF8CD6" w14:textId="77777777" w:rsidR="008E00C5" w:rsidRPr="0023418B" w:rsidRDefault="008E00C5" w:rsidP="008E00C5">
      <w:pPr>
        <w:tabs>
          <w:tab w:val="left" w:pos="720"/>
        </w:tabs>
        <w:suppressAutoHyphens/>
        <w:spacing w:after="60"/>
        <w:ind w:left="64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3418B">
        <w:rPr>
          <w:rFonts w:eastAsia="Times New Roman" w:cstheme="minorHAnsi"/>
          <w:color w:val="000000"/>
          <w:sz w:val="20"/>
          <w:szCs w:val="20"/>
          <w:lang w:eastAsia="pl-PL"/>
        </w:rPr>
        <w:t>W przypadku zatrudnienia podwykonawców odpowiadamy za czynności wykonane przez podwykonawców tak jak za swoje własne.</w:t>
      </w:r>
    </w:p>
    <w:p w14:paraId="075AF0DF" w14:textId="77777777" w:rsidR="008E00C5" w:rsidRPr="0023418B" w:rsidRDefault="008E00C5" w:rsidP="008E00C5">
      <w:pPr>
        <w:numPr>
          <w:ilvl w:val="0"/>
          <w:numId w:val="1"/>
        </w:numPr>
        <w:tabs>
          <w:tab w:val="left" w:pos="720"/>
        </w:tabs>
        <w:suppressAutoHyphens/>
        <w:spacing w:after="60"/>
        <w:jc w:val="both"/>
        <w:rPr>
          <w:rFonts w:cstheme="minorHAnsi"/>
          <w:sz w:val="20"/>
          <w:szCs w:val="20"/>
        </w:rPr>
      </w:pPr>
      <w:r w:rsidRPr="0023418B">
        <w:rPr>
          <w:rFonts w:cstheme="minorHAnsi"/>
          <w:bCs/>
          <w:sz w:val="20"/>
          <w:szCs w:val="20"/>
        </w:rPr>
        <w:t>Zobowiązujemy się do podpisania umowy zgodnie ze wzorem umowy załączonym do specyfikacji warunków zamówienia</w:t>
      </w:r>
      <w:r w:rsidRPr="0023418B">
        <w:rPr>
          <w:rFonts w:cstheme="minorHAnsi"/>
          <w:sz w:val="20"/>
          <w:szCs w:val="20"/>
        </w:rPr>
        <w:t>, w miejscu i terminie wskazanym przez zamawiającego.</w:t>
      </w:r>
    </w:p>
    <w:p w14:paraId="46D749B1" w14:textId="77777777" w:rsidR="008E00C5" w:rsidRPr="0023418B" w:rsidRDefault="008E00C5" w:rsidP="008E00C5">
      <w:pPr>
        <w:pStyle w:val="Akapitzlist"/>
        <w:numPr>
          <w:ilvl w:val="0"/>
          <w:numId w:val="1"/>
        </w:numPr>
        <w:suppressAutoHyphens/>
        <w:spacing w:before="120"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Oświadczamy, że wypełniliśmy obowiązki informacyjne przewidziane w art. 13 lub art. 14 RODO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2341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23418B"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2"/>
      </w:r>
    </w:p>
    <w:p w14:paraId="4C32EB5C" w14:textId="77777777" w:rsidR="008E00C5" w:rsidRPr="0023418B" w:rsidRDefault="008E00C5" w:rsidP="008E00C5">
      <w:pPr>
        <w:suppressAutoHyphens/>
        <w:spacing w:after="0"/>
        <w:rPr>
          <w:rFonts w:cstheme="minorHAnsi"/>
          <w:sz w:val="20"/>
          <w:szCs w:val="20"/>
        </w:rPr>
      </w:pPr>
    </w:p>
    <w:p w14:paraId="587BFD04" w14:textId="77777777" w:rsidR="008E00C5" w:rsidRPr="0023418B" w:rsidRDefault="008E00C5" w:rsidP="008E00C5">
      <w:pPr>
        <w:suppressAutoHyphens/>
        <w:spacing w:after="0"/>
        <w:rPr>
          <w:rFonts w:cstheme="minorHAnsi"/>
          <w:color w:val="000000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Na .......... kolejno ponumerowanych stronach składamy całość oferty.</w:t>
      </w:r>
    </w:p>
    <w:p w14:paraId="27A65F11" w14:textId="77777777" w:rsidR="008E00C5" w:rsidRPr="0023418B" w:rsidRDefault="008E00C5" w:rsidP="008E00C5">
      <w:pPr>
        <w:spacing w:after="0"/>
        <w:rPr>
          <w:rFonts w:cstheme="minorHAnsi"/>
          <w:color w:val="000000"/>
          <w:sz w:val="20"/>
          <w:szCs w:val="20"/>
        </w:rPr>
      </w:pPr>
    </w:p>
    <w:p w14:paraId="3499D622" w14:textId="77777777" w:rsidR="008E00C5" w:rsidRPr="0023418B" w:rsidRDefault="008E00C5" w:rsidP="008E00C5">
      <w:pPr>
        <w:spacing w:after="0"/>
        <w:ind w:left="4813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....................................................................</w:t>
      </w:r>
    </w:p>
    <w:p w14:paraId="0CB8B0B8" w14:textId="77777777" w:rsidR="008E00C5" w:rsidRPr="0023418B" w:rsidRDefault="008E00C5" w:rsidP="008E00C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[ofertę należy wypełnić i opatrzyć</w:t>
      </w:r>
    </w:p>
    <w:p w14:paraId="24603892" w14:textId="77777777" w:rsidR="008E00C5" w:rsidRPr="0023418B" w:rsidRDefault="008E00C5" w:rsidP="008E00C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kwalifikowanym podpisem elektronicznym</w:t>
      </w:r>
    </w:p>
    <w:p w14:paraId="1A66F595" w14:textId="77777777" w:rsidR="008E00C5" w:rsidRPr="0023418B" w:rsidRDefault="008E00C5" w:rsidP="008E00C5">
      <w:pPr>
        <w:snapToGrid w:val="0"/>
        <w:spacing w:after="0" w:line="100" w:lineRule="atLeast"/>
        <w:ind w:left="4860"/>
        <w:jc w:val="center"/>
        <w:rPr>
          <w:rFonts w:cstheme="minorHAnsi"/>
          <w:sz w:val="20"/>
          <w:szCs w:val="20"/>
        </w:rPr>
      </w:pPr>
      <w:r w:rsidRPr="0023418B">
        <w:rPr>
          <w:rFonts w:cstheme="minorHAnsi"/>
          <w:sz w:val="20"/>
          <w:szCs w:val="20"/>
        </w:rPr>
        <w:t>lub podpisem zaufanym lub podpisem osobistym]</w:t>
      </w:r>
    </w:p>
    <w:p w14:paraId="7AE825F9" w14:textId="77777777" w:rsidR="008E00C5" w:rsidRPr="0023418B" w:rsidRDefault="008E00C5" w:rsidP="008E00C5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705C149" w14:textId="77777777" w:rsidR="008E00C5" w:rsidRPr="0023418B" w:rsidRDefault="008E00C5" w:rsidP="008E00C5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23418B">
        <w:rPr>
          <w:rFonts w:cstheme="minorHAnsi"/>
          <w:b/>
          <w:bCs/>
          <w:sz w:val="20"/>
          <w:szCs w:val="20"/>
        </w:rPr>
        <w:t>ZAŁĄCZNIKI DO OFERTY: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6579"/>
        <w:gridCol w:w="1559"/>
      </w:tblGrid>
      <w:tr w:rsidR="008E00C5" w:rsidRPr="0023418B" w14:paraId="240C940D" w14:textId="77777777" w:rsidTr="0035739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72D4E2DC" w14:textId="77777777" w:rsidR="008E00C5" w:rsidRPr="0023418B" w:rsidRDefault="008E00C5" w:rsidP="008E00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6C100DDA" w14:textId="77777777" w:rsidR="008E00C5" w:rsidRPr="0023418B" w:rsidRDefault="008E00C5" w:rsidP="00357393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formularz cenowy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04ED2" w14:textId="77777777" w:rsidR="008E00C5" w:rsidRPr="0023418B" w:rsidRDefault="008E00C5" w:rsidP="00357393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8E00C5" w:rsidRPr="0023418B" w14:paraId="628D61BF" w14:textId="77777777" w:rsidTr="0035739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11986E53" w14:textId="77777777" w:rsidR="008E00C5" w:rsidRPr="0023418B" w:rsidRDefault="008E00C5" w:rsidP="008E00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1FCD1117" w14:textId="77777777" w:rsidR="008E00C5" w:rsidRPr="0023418B" w:rsidRDefault="008E00C5" w:rsidP="00357393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 xml:space="preserve">oświadczenie wykonawcy o braku podstaw wykluczenia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555E8" w14:textId="77777777" w:rsidR="008E00C5" w:rsidRPr="0023418B" w:rsidRDefault="008E00C5" w:rsidP="00357393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str. nr </w:t>
            </w:r>
          </w:p>
        </w:tc>
      </w:tr>
      <w:tr w:rsidR="008E00C5" w:rsidRPr="0023418B" w14:paraId="3914C75C" w14:textId="77777777" w:rsidTr="0035739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4EBCCA1" w14:textId="77777777" w:rsidR="008E00C5" w:rsidRPr="0023418B" w:rsidRDefault="008E00C5" w:rsidP="008E00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45161A13" w14:textId="77777777" w:rsidR="008E00C5" w:rsidRPr="0023418B" w:rsidRDefault="008E00C5" w:rsidP="00357393">
            <w:pPr>
              <w:tabs>
                <w:tab w:val="left" w:pos="988"/>
              </w:tabs>
              <w:suppressAutoHyphens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23418B">
              <w:rPr>
                <w:rFonts w:cstheme="minorHAnsi"/>
                <w:sz w:val="20"/>
                <w:szCs w:val="20"/>
              </w:rPr>
              <w:t>oświadczenie, z którego wynika, którą część dostawy wykonają poszczególni wykonawcy wspólnie ubiegający się o udziele</w:t>
            </w:r>
            <w:r>
              <w:rPr>
                <w:rFonts w:cstheme="minorHAnsi"/>
                <w:sz w:val="20"/>
                <w:szCs w:val="20"/>
              </w:rPr>
              <w:t>nie zamówienia (jeżeli dotyczy)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F31FB8" w14:textId="77777777" w:rsidR="008E00C5" w:rsidRPr="0023418B" w:rsidRDefault="008E00C5" w:rsidP="00357393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  <w:tr w:rsidR="008E00C5" w:rsidRPr="0023418B" w14:paraId="74230E1D" w14:textId="77777777" w:rsidTr="00357393">
        <w:trPr>
          <w:trHeight w:val="454"/>
        </w:trPr>
        <w:tc>
          <w:tcPr>
            <w:tcW w:w="493" w:type="dxa"/>
            <w:shd w:val="clear" w:color="auto" w:fill="auto"/>
            <w:vAlign w:val="center"/>
          </w:tcPr>
          <w:p w14:paraId="6D30F574" w14:textId="77777777" w:rsidR="008E00C5" w:rsidRPr="0023418B" w:rsidRDefault="008E00C5" w:rsidP="008E00C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14:paraId="0A45459A" w14:textId="77777777" w:rsidR="008E00C5" w:rsidRPr="0023418B" w:rsidRDefault="008E00C5" w:rsidP="0035739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418B">
              <w:rPr>
                <w:rFonts w:cstheme="minorHAnsi"/>
                <w:sz w:val="20"/>
                <w:szCs w:val="20"/>
              </w:rPr>
              <w:t>pełnomocnictwo (jeżeli dotyczy)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8BCC23" w14:textId="77777777" w:rsidR="008E00C5" w:rsidRPr="0023418B" w:rsidRDefault="008E00C5" w:rsidP="00357393">
            <w:pPr>
              <w:suppressAutoHyphens/>
              <w:snapToGrid w:val="0"/>
              <w:spacing w:after="0" w:line="100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3418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nr</w:t>
            </w:r>
          </w:p>
        </w:tc>
      </w:tr>
    </w:tbl>
    <w:p w14:paraId="7FE15F99" w14:textId="77777777" w:rsidR="008E00C5" w:rsidRPr="0023418B" w:rsidRDefault="008E00C5" w:rsidP="008E00C5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</w:p>
    <w:p w14:paraId="041D7489" w14:textId="77777777" w:rsidR="008E00C5" w:rsidRPr="0023418B" w:rsidRDefault="008E00C5" w:rsidP="008E00C5">
      <w:pPr>
        <w:pStyle w:val="NormalnyWeb"/>
        <w:spacing w:before="0" w:after="120" w:line="276" w:lineRule="auto"/>
        <w:rPr>
          <w:rFonts w:asciiTheme="minorHAnsi" w:hAnsiTheme="minorHAnsi" w:cstheme="minorHAnsi"/>
          <w:sz w:val="20"/>
          <w:szCs w:val="20"/>
        </w:rPr>
      </w:pPr>
      <w:bookmarkStart w:id="0" w:name="_Hlk25665889"/>
      <w:r w:rsidRPr="0023418B"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790C5A4C" w14:textId="77777777" w:rsidR="008E00C5" w:rsidRPr="0023418B" w:rsidRDefault="008E00C5" w:rsidP="008E00C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>** Zgodnie z zaleceniem Komisji z dnia 6 maja 2003 r. dotyczącym definicji mikroprzedsiębiorstw oraz małych i średnich przedsiębiorstw (Dz. Urz. UE L 124 z 20.5.2003, str. 36):</w:t>
      </w:r>
    </w:p>
    <w:p w14:paraId="69F10E18" w14:textId="77777777" w:rsidR="008E00C5" w:rsidRPr="0023418B" w:rsidRDefault="008E00C5" w:rsidP="008E00C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1)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mikroprzedsiębiorstwo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10 osób i którego roczny obrót lub roczna suma bilansowa nie przekracza 2 milionów EUR;</w:t>
      </w:r>
    </w:p>
    <w:p w14:paraId="5FB68B8E" w14:textId="77777777" w:rsidR="008E00C5" w:rsidRPr="0023418B" w:rsidRDefault="008E00C5" w:rsidP="008E00C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2) </w:t>
      </w:r>
      <w:r w:rsidRPr="0023418B">
        <w:rPr>
          <w:rFonts w:asciiTheme="minorHAnsi" w:hAnsiTheme="minorHAnsi" w:cstheme="minorHAnsi"/>
          <w:b/>
          <w:sz w:val="20"/>
          <w:szCs w:val="20"/>
        </w:rPr>
        <w:t xml:space="preserve">małe przedsiębiorstwo </w:t>
      </w:r>
      <w:r w:rsidRPr="0023418B">
        <w:rPr>
          <w:rFonts w:asciiTheme="minorHAnsi" w:hAnsiTheme="minorHAnsi" w:cstheme="minorHAnsi"/>
          <w:bCs/>
          <w:sz w:val="20"/>
          <w:szCs w:val="20"/>
        </w:rPr>
        <w:t>to przedsiębiorstwo</w:t>
      </w:r>
      <w:r w:rsidRPr="0023418B">
        <w:rPr>
          <w:rFonts w:asciiTheme="minorHAnsi" w:hAnsiTheme="minorHAnsi" w:cstheme="minorHAnsi"/>
          <w:sz w:val="20"/>
          <w:szCs w:val="20"/>
        </w:rPr>
        <w:t>, które zatrudnia mniej niż 50 osób i którego roczny obrót lub roczna suma bilansowa nie przekracza 10 milionów EUR;</w:t>
      </w:r>
    </w:p>
    <w:p w14:paraId="7914A272" w14:textId="77777777" w:rsidR="008E00C5" w:rsidRDefault="008E00C5" w:rsidP="008E00C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  <w:r w:rsidRPr="0023418B">
        <w:rPr>
          <w:rFonts w:asciiTheme="minorHAnsi" w:hAnsiTheme="minorHAnsi" w:cstheme="minorHAnsi"/>
          <w:sz w:val="20"/>
          <w:szCs w:val="20"/>
        </w:rPr>
        <w:t xml:space="preserve">3) </w:t>
      </w:r>
      <w:r w:rsidRPr="0023418B">
        <w:rPr>
          <w:rFonts w:asciiTheme="minorHAnsi" w:hAnsiTheme="minorHAnsi" w:cstheme="minorHAnsi"/>
          <w:b/>
          <w:sz w:val="20"/>
          <w:szCs w:val="20"/>
        </w:rPr>
        <w:t>średnie przedsiębiorstwa</w:t>
      </w:r>
      <w:r w:rsidRPr="0023418B">
        <w:rPr>
          <w:rFonts w:asciiTheme="minorHAnsi" w:hAnsiTheme="minorHAnsi" w:cstheme="minorHAnsi"/>
          <w:sz w:val="20"/>
          <w:szCs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bookmarkEnd w:id="0"/>
    </w:p>
    <w:p w14:paraId="27A8E3C8" w14:textId="77777777" w:rsidR="008E00C5" w:rsidRDefault="008E00C5" w:rsidP="008E00C5">
      <w:pPr>
        <w:pStyle w:val="NormalnyWeb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2B23DEE" w14:textId="725596F4" w:rsidR="00D308A8" w:rsidRPr="008E00C5" w:rsidRDefault="00D308A8" w:rsidP="008E00C5">
      <w:pPr>
        <w:spacing w:after="0" w:line="240" w:lineRule="auto"/>
        <w:rPr>
          <w:rFonts w:eastAsia="Lucida Sans Unicode" w:cstheme="minorHAnsi"/>
          <w:i/>
          <w:iCs/>
          <w:color w:val="000000"/>
          <w:sz w:val="20"/>
          <w:szCs w:val="20"/>
          <w:lang w:eastAsia="pl-PL" w:bidi="pl-PL"/>
        </w:rPr>
      </w:pPr>
    </w:p>
    <w:sectPr w:rsidR="00D308A8" w:rsidRPr="008E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42EC" w14:textId="77777777" w:rsidR="008E00C5" w:rsidRDefault="008E00C5" w:rsidP="008E00C5">
      <w:pPr>
        <w:spacing w:after="0" w:line="240" w:lineRule="auto"/>
      </w:pPr>
      <w:r>
        <w:separator/>
      </w:r>
    </w:p>
  </w:endnote>
  <w:endnote w:type="continuationSeparator" w:id="0">
    <w:p w14:paraId="39A96A2A" w14:textId="77777777" w:rsidR="008E00C5" w:rsidRDefault="008E00C5" w:rsidP="008E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BA96" w14:textId="77777777" w:rsidR="008E00C5" w:rsidRDefault="008E00C5" w:rsidP="008E00C5">
      <w:pPr>
        <w:spacing w:after="0" w:line="240" w:lineRule="auto"/>
      </w:pPr>
      <w:r>
        <w:separator/>
      </w:r>
    </w:p>
  </w:footnote>
  <w:footnote w:type="continuationSeparator" w:id="0">
    <w:p w14:paraId="550A61A8" w14:textId="77777777" w:rsidR="008E00C5" w:rsidRDefault="008E00C5" w:rsidP="008E00C5">
      <w:pPr>
        <w:spacing w:after="0" w:line="240" w:lineRule="auto"/>
      </w:pPr>
      <w:r>
        <w:continuationSeparator/>
      </w:r>
    </w:p>
  </w:footnote>
  <w:footnote w:id="1">
    <w:p w14:paraId="7FCFDB12" w14:textId="77777777" w:rsidR="008E00C5" w:rsidRPr="00636ED2" w:rsidRDefault="008E00C5" w:rsidP="008E00C5">
      <w:pPr>
        <w:pStyle w:val="Tekstprzypisudolnego"/>
        <w:ind w:left="113" w:hanging="113"/>
        <w:rPr>
          <w:sz w:val="18"/>
        </w:rPr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6414438A" w14:textId="77777777" w:rsidR="008E00C5" w:rsidRDefault="008E00C5" w:rsidP="008E00C5">
      <w:pPr>
        <w:pStyle w:val="Tekstprzypisudolnego"/>
        <w:ind w:left="113" w:hanging="113"/>
      </w:pPr>
      <w:r w:rsidRPr="00636ED2">
        <w:rPr>
          <w:rStyle w:val="Odwoanieprzypisudolnego"/>
          <w:sz w:val="18"/>
        </w:rPr>
        <w:footnoteRef/>
      </w:r>
      <w:r w:rsidRPr="00636ED2">
        <w:rPr>
          <w:sz w:val="18"/>
        </w:rPr>
        <w:t xml:space="preserve"> W przypadku, gdy wykonawca nie przekazuje danych osobowych innych niż bezpośrednio jego dotyczące lub zachodzi wyłączenie stosowania obowiązku informacyjnego, stosownie do art. 13 ust. 4 lub art. 14 ust. 5 RODO, wykonawca wykreśla treść oświadczenia.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A70C24E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Calibri" w:hAnsi="Calibri" w:hint="default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" w15:restartNumberingAfterBreak="0">
    <w:nsid w:val="00000009"/>
    <w:multiLevelType w:val="hybridMultilevel"/>
    <w:tmpl w:val="5E44EAC8"/>
    <w:lvl w:ilvl="0" w:tplc="27E011FA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 w:val="0"/>
        <w:bCs w:val="0"/>
        <w:sz w:val="22"/>
        <w:szCs w:val="22"/>
      </w:rPr>
    </w:lvl>
    <w:lvl w:ilvl="1" w:tplc="85C685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 w:tplc="AF9EB51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/>
        <w:bCs w:val="0"/>
        <w:sz w:val="22"/>
        <w:szCs w:val="22"/>
      </w:rPr>
    </w:lvl>
    <w:lvl w:ilvl="3" w:tplc="150CBDB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 w:tplc="7958BB0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 w:tplc="3948F04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 w:tplc="600C43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 w:tplc="6E96EB8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 w:tplc="511E799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C5"/>
    <w:rsid w:val="00405C44"/>
    <w:rsid w:val="008E00C5"/>
    <w:rsid w:val="009C450D"/>
    <w:rsid w:val="00D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F12B"/>
  <w15:chartTrackingRefBased/>
  <w15:docId w15:val="{4414160B-B0C0-4206-A0C5-F6DB5EDD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0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E00C5"/>
    <w:rPr>
      <w:vertAlign w:val="superscript"/>
    </w:rPr>
  </w:style>
  <w:style w:type="paragraph" w:styleId="NormalnyWeb">
    <w:name w:val="Normal (Web)"/>
    <w:basedOn w:val="Normalny"/>
    <w:rsid w:val="008E00C5"/>
    <w:pPr>
      <w:suppressAutoHyphens/>
      <w:spacing w:before="280" w:after="280" w:line="24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E00C5"/>
    <w:pPr>
      <w:suppressLineNumbers/>
      <w:suppressAutoHyphens/>
      <w:spacing w:after="0" w:line="240" w:lineRule="auto"/>
      <w:ind w:left="283" w:hanging="283"/>
      <w:jc w:val="both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E00C5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Normalny"/>
    <w:link w:val="AkapitzlistZnak"/>
    <w:uiPriority w:val="34"/>
    <w:qFormat/>
    <w:rsid w:val="008E00C5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8E00C5"/>
    <w:rPr>
      <w:rFonts w:ascii="Calibri" w:eastAsia="Calibri" w:hAnsi="Calibri" w:cs="Times New Roman"/>
    </w:rPr>
  </w:style>
  <w:style w:type="paragraph" w:customStyle="1" w:styleId="Standarduser">
    <w:name w:val="Standard (user)"/>
    <w:rsid w:val="008E00C5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Jackowska</dc:creator>
  <cp:keywords/>
  <dc:description/>
  <cp:lastModifiedBy>Emilia Jackowska</cp:lastModifiedBy>
  <cp:revision>1</cp:revision>
  <dcterms:created xsi:type="dcterms:W3CDTF">2022-11-29T15:27:00Z</dcterms:created>
  <dcterms:modified xsi:type="dcterms:W3CDTF">2022-11-29T15:27:00Z</dcterms:modified>
</cp:coreProperties>
</file>