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D2C4" w14:textId="392D5DDA" w:rsidR="00E14850" w:rsidRDefault="00844B7A" w:rsidP="00E14850">
      <w:pPr>
        <w:jc w:val="right"/>
        <w:rPr>
          <w:rFonts w:ascii="Arial" w:hAnsi="Arial" w:cs="Arial"/>
          <w:sz w:val="24"/>
          <w:szCs w:val="24"/>
        </w:rPr>
      </w:pPr>
      <w:r w:rsidRPr="008D5785">
        <w:rPr>
          <w:rFonts w:ascii="Arial" w:hAnsi="Arial" w:cs="Arial"/>
          <w:sz w:val="24"/>
          <w:szCs w:val="24"/>
        </w:rPr>
        <w:t xml:space="preserve">                                </w:t>
      </w:r>
      <w:r w:rsidR="00E14850">
        <w:rPr>
          <w:rFonts w:ascii="Arial" w:hAnsi="Arial" w:cs="Arial"/>
          <w:sz w:val="24"/>
          <w:szCs w:val="24"/>
        </w:rPr>
        <w:t>Załącznik nr 2</w:t>
      </w:r>
    </w:p>
    <w:p w14:paraId="0B3E2834" w14:textId="39027D33" w:rsidR="00844B7A" w:rsidRPr="00E14850" w:rsidRDefault="00844B7A" w:rsidP="00E14850">
      <w:pPr>
        <w:jc w:val="center"/>
        <w:rPr>
          <w:rFonts w:ascii="Arial" w:hAnsi="Arial" w:cs="Arial"/>
          <w:b/>
          <w:sz w:val="32"/>
          <w:szCs w:val="32"/>
        </w:rPr>
      </w:pPr>
      <w:r w:rsidRPr="00245B55">
        <w:rPr>
          <w:rFonts w:ascii="Arial" w:hAnsi="Arial" w:cs="Arial"/>
          <w:b/>
          <w:sz w:val="32"/>
          <w:szCs w:val="32"/>
        </w:rPr>
        <w:t>OPIS PRZEDMIOTU ZAMÓWIENIA</w:t>
      </w:r>
    </w:p>
    <w:p w14:paraId="0D42628E" w14:textId="130D83C6" w:rsidR="00E87638" w:rsidRPr="00297E86" w:rsidRDefault="00E87638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 xml:space="preserve">Przedmiotem zamówienia jest  </w:t>
      </w:r>
      <w:r w:rsidR="00B01B3B" w:rsidRPr="00297E86">
        <w:rPr>
          <w:rFonts w:ascii="Arial" w:hAnsi="Arial" w:cs="Arial"/>
          <w:sz w:val="24"/>
          <w:szCs w:val="24"/>
        </w:rPr>
        <w:t xml:space="preserve">dostawa nowych I klasy jakości filtrów, oleju, powietrza, paliwa do pojazdów i innego sprzętu dla jednostek i instytucji będących na zaopatrzeniu 15 Wojskowego Oddziału Gospodarczego  </w:t>
      </w:r>
      <w:r w:rsidRPr="00297E86">
        <w:rPr>
          <w:rFonts w:ascii="Arial" w:hAnsi="Arial" w:cs="Arial"/>
          <w:sz w:val="24"/>
          <w:szCs w:val="24"/>
        </w:rPr>
        <w:t>w ilościach określonych przez Zamawiającego</w:t>
      </w:r>
      <w:r w:rsidR="006E6B5F" w:rsidRPr="00297E86">
        <w:rPr>
          <w:rFonts w:ascii="Arial" w:hAnsi="Arial" w:cs="Arial"/>
          <w:sz w:val="24"/>
          <w:szCs w:val="24"/>
        </w:rPr>
        <w:t xml:space="preserve"> w formularzu cenowym</w:t>
      </w:r>
      <w:r w:rsidRPr="00297E86">
        <w:rPr>
          <w:rFonts w:ascii="Arial" w:hAnsi="Arial" w:cs="Arial"/>
          <w:sz w:val="24"/>
          <w:szCs w:val="24"/>
        </w:rPr>
        <w:t xml:space="preserve">. </w:t>
      </w:r>
    </w:p>
    <w:p w14:paraId="7709316D" w14:textId="77777777" w:rsidR="00297E86" w:rsidRDefault="00297E86" w:rsidP="00297E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CB9463" w14:textId="6FA70F77" w:rsidR="00E87638" w:rsidRPr="00297E86" w:rsidRDefault="00E87638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>Filtry powinny być</w:t>
      </w:r>
      <w:r w:rsidR="006E6B5F" w:rsidRPr="00297E86">
        <w:rPr>
          <w:rFonts w:ascii="Arial" w:hAnsi="Arial" w:cs="Arial"/>
          <w:sz w:val="24"/>
          <w:szCs w:val="24"/>
        </w:rPr>
        <w:t>:</w:t>
      </w:r>
    </w:p>
    <w:p w14:paraId="0B0879A7" w14:textId="77777777" w:rsidR="00E87638" w:rsidRPr="00297E86" w:rsidRDefault="00E87638" w:rsidP="00297E8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>fabrycznie nowe</w:t>
      </w:r>
    </w:p>
    <w:p w14:paraId="5F2FAD6B" w14:textId="77777777" w:rsidR="00E87638" w:rsidRPr="00297E86" w:rsidRDefault="00E87638" w:rsidP="00297E8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>w opakowaniach producenta, wolne od wad technicznych</w:t>
      </w:r>
    </w:p>
    <w:p w14:paraId="431CD316" w14:textId="77777777" w:rsidR="00E87638" w:rsidRPr="00297E86" w:rsidRDefault="00E87638" w:rsidP="00297E8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>odpowiadające swemu przeznaczeniu oraz zgodne z parametrami określonymi przez</w:t>
      </w:r>
      <w:r w:rsidR="006505D7" w:rsidRPr="00297E86">
        <w:rPr>
          <w:rFonts w:ascii="Arial" w:hAnsi="Arial" w:cs="Arial"/>
          <w:sz w:val="24"/>
          <w:szCs w:val="24"/>
        </w:rPr>
        <w:t xml:space="preserve"> </w:t>
      </w:r>
      <w:r w:rsidRPr="00297E86">
        <w:rPr>
          <w:rFonts w:ascii="Arial" w:hAnsi="Arial" w:cs="Arial"/>
          <w:sz w:val="24"/>
          <w:szCs w:val="24"/>
        </w:rPr>
        <w:t xml:space="preserve">producentów pojazdów. </w:t>
      </w:r>
    </w:p>
    <w:p w14:paraId="33D13DEE" w14:textId="77777777" w:rsidR="00297E86" w:rsidRDefault="00297E86" w:rsidP="00297E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DADE70" w14:textId="5CEE0F63" w:rsidR="00E87638" w:rsidRPr="00297E86" w:rsidRDefault="00E87638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>W związku ze specyfiką rynku filtrów (paliwa, oleju,</w:t>
      </w:r>
      <w:r w:rsidR="006505D7" w:rsidRPr="00297E86">
        <w:rPr>
          <w:rFonts w:ascii="Arial" w:hAnsi="Arial" w:cs="Arial"/>
          <w:sz w:val="24"/>
          <w:szCs w:val="24"/>
        </w:rPr>
        <w:t xml:space="preserve"> powietrza </w:t>
      </w:r>
      <w:r w:rsidRPr="00297E86">
        <w:rPr>
          <w:rFonts w:ascii="Arial" w:hAnsi="Arial" w:cs="Arial"/>
          <w:sz w:val="24"/>
          <w:szCs w:val="24"/>
        </w:rPr>
        <w:t>itp.)</w:t>
      </w:r>
      <w:r w:rsidR="006505D7" w:rsidRPr="00297E86">
        <w:rPr>
          <w:rFonts w:ascii="Arial" w:hAnsi="Arial" w:cs="Arial"/>
          <w:sz w:val="24"/>
          <w:szCs w:val="24"/>
        </w:rPr>
        <w:t xml:space="preserve"> </w:t>
      </w:r>
      <w:r w:rsidRPr="00297E86">
        <w:rPr>
          <w:rFonts w:ascii="Arial" w:hAnsi="Arial" w:cs="Arial"/>
          <w:sz w:val="24"/>
          <w:szCs w:val="24"/>
        </w:rPr>
        <w:t>gdzie funkcjonuje bardzo wielu producentów w/w a</w:t>
      </w:r>
      <w:r w:rsidR="006505D7" w:rsidRPr="00297E86">
        <w:rPr>
          <w:rFonts w:ascii="Arial" w:hAnsi="Arial" w:cs="Arial"/>
          <w:sz w:val="24"/>
          <w:szCs w:val="24"/>
        </w:rPr>
        <w:t>sortymentu (produkty równoważne</w:t>
      </w:r>
      <w:r w:rsidRPr="00297E86">
        <w:rPr>
          <w:rFonts w:ascii="Arial" w:hAnsi="Arial" w:cs="Arial"/>
          <w:sz w:val="24"/>
          <w:szCs w:val="24"/>
        </w:rPr>
        <w:t>), a każdy z nich</w:t>
      </w:r>
      <w:r w:rsidR="006505D7" w:rsidRPr="00297E86">
        <w:rPr>
          <w:rFonts w:ascii="Arial" w:hAnsi="Arial" w:cs="Arial"/>
          <w:sz w:val="24"/>
          <w:szCs w:val="24"/>
        </w:rPr>
        <w:t xml:space="preserve"> </w:t>
      </w:r>
      <w:r w:rsidRPr="00297E86">
        <w:rPr>
          <w:rFonts w:ascii="Arial" w:hAnsi="Arial" w:cs="Arial"/>
          <w:sz w:val="24"/>
          <w:szCs w:val="24"/>
        </w:rPr>
        <w:t>posługuje się swoim oznaczeniem katalogowym</w:t>
      </w:r>
      <w:r w:rsidR="00297E86">
        <w:rPr>
          <w:rFonts w:ascii="Arial" w:hAnsi="Arial" w:cs="Arial"/>
          <w:sz w:val="24"/>
          <w:szCs w:val="24"/>
        </w:rPr>
        <w:t xml:space="preserve"> </w:t>
      </w:r>
      <w:r w:rsidRPr="00297E86">
        <w:rPr>
          <w:rFonts w:ascii="Arial" w:hAnsi="Arial" w:cs="Arial"/>
          <w:sz w:val="24"/>
          <w:szCs w:val="24"/>
        </w:rPr>
        <w:t xml:space="preserve">w </w:t>
      </w:r>
      <w:r w:rsidR="006E6B5F" w:rsidRPr="00297E86">
        <w:rPr>
          <w:rFonts w:ascii="Arial" w:hAnsi="Arial" w:cs="Arial"/>
          <w:sz w:val="24"/>
          <w:szCs w:val="24"/>
        </w:rPr>
        <w:t>formularzu cenowym</w:t>
      </w:r>
      <w:r w:rsidRPr="00297E86">
        <w:rPr>
          <w:rFonts w:ascii="Arial" w:hAnsi="Arial" w:cs="Arial"/>
          <w:sz w:val="24"/>
          <w:szCs w:val="24"/>
        </w:rPr>
        <w:t xml:space="preserve"> wskazano nr kat. filtrów używanych</w:t>
      </w:r>
      <w:r w:rsidR="006505D7" w:rsidRPr="00297E86">
        <w:rPr>
          <w:rFonts w:ascii="Arial" w:hAnsi="Arial" w:cs="Arial"/>
          <w:sz w:val="24"/>
          <w:szCs w:val="24"/>
        </w:rPr>
        <w:t xml:space="preserve"> </w:t>
      </w:r>
      <w:r w:rsidRPr="00297E86">
        <w:rPr>
          <w:rFonts w:ascii="Arial" w:hAnsi="Arial" w:cs="Arial"/>
          <w:sz w:val="24"/>
          <w:szCs w:val="24"/>
        </w:rPr>
        <w:t xml:space="preserve">dotychczas w </w:t>
      </w:r>
      <w:proofErr w:type="spellStart"/>
      <w:r w:rsidRPr="00297E86">
        <w:rPr>
          <w:rFonts w:ascii="Arial" w:hAnsi="Arial" w:cs="Arial"/>
          <w:sz w:val="24"/>
          <w:szCs w:val="24"/>
        </w:rPr>
        <w:t>SpW</w:t>
      </w:r>
      <w:proofErr w:type="spellEnd"/>
      <w:r w:rsidRPr="00297E86">
        <w:rPr>
          <w:rFonts w:ascii="Arial" w:hAnsi="Arial" w:cs="Arial"/>
          <w:sz w:val="24"/>
          <w:szCs w:val="24"/>
        </w:rPr>
        <w:t xml:space="preserve">. </w:t>
      </w:r>
    </w:p>
    <w:p w14:paraId="3E945AA9" w14:textId="77777777" w:rsidR="00B01B3B" w:rsidRPr="00297E86" w:rsidRDefault="00B01B3B" w:rsidP="00297E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66D56B" w14:textId="77777777" w:rsidR="00E87638" w:rsidRPr="00297E86" w:rsidRDefault="00E87638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 xml:space="preserve">Wskazanie nr kat. służy jedynie określeniu parametrów technicznych, standardów, właściwości, jakości, funkcji, jakim powinien charakteryzować się przedmiot zamówienia, zastosowanym w celu ułatwienie identyfikacji pożądanego asortymentu przez potencjalnych wykonawców. </w:t>
      </w:r>
    </w:p>
    <w:p w14:paraId="70164368" w14:textId="77777777" w:rsidR="00B01B3B" w:rsidRPr="00297E86" w:rsidRDefault="00B01B3B" w:rsidP="00297E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FD6D5D" w14:textId="4ECC38C1" w:rsidR="00E87638" w:rsidRPr="00297E86" w:rsidRDefault="00E87638" w:rsidP="00297E8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297E86">
        <w:rPr>
          <w:rFonts w:ascii="Arial" w:hAnsi="Arial" w:cs="Arial"/>
          <w:sz w:val="24"/>
          <w:szCs w:val="24"/>
          <w:u w:val="single"/>
        </w:rPr>
        <w:t>Zamawiający dopuszcza dostarczenie produktów równoważnych (zamienników, tj. filtrów różnych producentów, o innych oznaczeniach katalogowych, pod warunkiem zachowania parametrów i wymogów dla danego</w:t>
      </w:r>
      <w:r w:rsidR="00844B7A" w:rsidRPr="00297E86">
        <w:rPr>
          <w:rFonts w:ascii="Arial" w:hAnsi="Arial" w:cs="Arial"/>
          <w:sz w:val="24"/>
          <w:szCs w:val="24"/>
          <w:u w:val="single"/>
        </w:rPr>
        <w:t xml:space="preserve"> </w:t>
      </w:r>
      <w:r w:rsidRPr="00297E86">
        <w:rPr>
          <w:rFonts w:ascii="Arial" w:hAnsi="Arial" w:cs="Arial"/>
          <w:sz w:val="24"/>
          <w:szCs w:val="24"/>
          <w:u w:val="single"/>
        </w:rPr>
        <w:t>produktu oraz zapewnienia kompatybilności i prawidłowego działania w pojazdach, w których będą montowane), wówczas na Wykonawcy leży obowiązek zaoferowania</w:t>
      </w:r>
      <w:r w:rsidR="006E6B5F" w:rsidRPr="00297E86">
        <w:rPr>
          <w:rFonts w:ascii="Arial" w:hAnsi="Arial" w:cs="Arial"/>
          <w:sz w:val="24"/>
          <w:szCs w:val="24"/>
          <w:u w:val="single"/>
        </w:rPr>
        <w:t xml:space="preserve"> </w:t>
      </w:r>
      <w:r w:rsidRPr="00297E86">
        <w:rPr>
          <w:rFonts w:ascii="Arial" w:hAnsi="Arial" w:cs="Arial"/>
          <w:sz w:val="24"/>
          <w:szCs w:val="24"/>
          <w:u w:val="single"/>
        </w:rPr>
        <w:t>produktów spełniających wymagania określone przez Zamawiającego, tj. produktów o</w:t>
      </w:r>
      <w:r w:rsidR="006505D7" w:rsidRPr="00297E86">
        <w:rPr>
          <w:rFonts w:ascii="Arial" w:hAnsi="Arial" w:cs="Arial"/>
          <w:sz w:val="24"/>
          <w:szCs w:val="24"/>
          <w:u w:val="single"/>
        </w:rPr>
        <w:t xml:space="preserve"> </w:t>
      </w:r>
      <w:r w:rsidRPr="00297E86">
        <w:rPr>
          <w:rFonts w:ascii="Arial" w:hAnsi="Arial" w:cs="Arial"/>
          <w:sz w:val="24"/>
          <w:szCs w:val="24"/>
          <w:u w:val="single"/>
        </w:rPr>
        <w:t>właściwościach zbliżonych, nadających się fu</w:t>
      </w:r>
      <w:r w:rsidR="006505D7" w:rsidRPr="00297E86">
        <w:rPr>
          <w:rFonts w:ascii="Arial" w:hAnsi="Arial" w:cs="Arial"/>
          <w:sz w:val="24"/>
          <w:szCs w:val="24"/>
          <w:u w:val="single"/>
        </w:rPr>
        <w:t xml:space="preserve">nkcjonalnie do zapotrzebowanego </w:t>
      </w:r>
      <w:r w:rsidRPr="00297E86">
        <w:rPr>
          <w:rFonts w:ascii="Arial" w:hAnsi="Arial" w:cs="Arial"/>
          <w:sz w:val="24"/>
          <w:szCs w:val="24"/>
          <w:u w:val="single"/>
        </w:rPr>
        <w:t>zastosowania.</w:t>
      </w:r>
    </w:p>
    <w:p w14:paraId="35593D16" w14:textId="77777777" w:rsidR="00B01B3B" w:rsidRPr="00297E86" w:rsidRDefault="00B01B3B" w:rsidP="00297E8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3B894697" w14:textId="0BAA260C" w:rsidR="00E87638" w:rsidRPr="00297E86" w:rsidRDefault="00E87638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>W przypadku zaoferowania filtrów będących</w:t>
      </w:r>
      <w:r w:rsidR="006505D7" w:rsidRPr="00297E86">
        <w:rPr>
          <w:rFonts w:ascii="Arial" w:hAnsi="Arial" w:cs="Arial"/>
          <w:sz w:val="24"/>
          <w:szCs w:val="24"/>
        </w:rPr>
        <w:t xml:space="preserve"> produktami równoważnymi</w:t>
      </w:r>
      <w:r w:rsidRPr="00297E86">
        <w:rPr>
          <w:rFonts w:ascii="Arial" w:hAnsi="Arial" w:cs="Arial"/>
          <w:sz w:val="24"/>
          <w:szCs w:val="24"/>
        </w:rPr>
        <w:t>, Zamawiający zastrzega sobie prawo do porównania zaoferowanego produktu ze wskazanym</w:t>
      </w:r>
      <w:r w:rsidR="006505D7" w:rsidRPr="00297E86">
        <w:rPr>
          <w:rFonts w:ascii="Arial" w:hAnsi="Arial" w:cs="Arial"/>
          <w:sz w:val="24"/>
          <w:szCs w:val="24"/>
        </w:rPr>
        <w:t xml:space="preserve"> </w:t>
      </w:r>
      <w:r w:rsidRPr="00297E86">
        <w:rPr>
          <w:rFonts w:ascii="Arial" w:hAnsi="Arial" w:cs="Arial"/>
          <w:sz w:val="24"/>
          <w:szCs w:val="24"/>
        </w:rPr>
        <w:t>(celem weryfikacji) poprzez np.: porównanie wymiarów (zaoferowane filtry nie mogą</w:t>
      </w:r>
      <w:r w:rsidR="006505D7" w:rsidRPr="00297E86">
        <w:rPr>
          <w:rFonts w:ascii="Arial" w:hAnsi="Arial" w:cs="Arial"/>
          <w:sz w:val="24"/>
          <w:szCs w:val="24"/>
        </w:rPr>
        <w:t xml:space="preserve"> </w:t>
      </w:r>
      <w:r w:rsidRPr="00297E86">
        <w:rPr>
          <w:rFonts w:ascii="Arial" w:hAnsi="Arial" w:cs="Arial"/>
          <w:sz w:val="24"/>
          <w:szCs w:val="24"/>
        </w:rPr>
        <w:t>odbiegać od parametrów wskazanych w SWZ, tj. wysokość, średnica zew./wew., wymiar</w:t>
      </w:r>
      <w:r w:rsidR="006505D7" w:rsidRPr="00297E86">
        <w:rPr>
          <w:rFonts w:ascii="Arial" w:hAnsi="Arial" w:cs="Arial"/>
          <w:sz w:val="24"/>
          <w:szCs w:val="24"/>
        </w:rPr>
        <w:t xml:space="preserve"> </w:t>
      </w:r>
      <w:r w:rsidRPr="00297E86">
        <w:rPr>
          <w:rFonts w:ascii="Arial" w:hAnsi="Arial" w:cs="Arial"/>
          <w:sz w:val="24"/>
          <w:szCs w:val="24"/>
        </w:rPr>
        <w:t xml:space="preserve">gwintu, itp.,), oraz poprzez bazę nr OEM. </w:t>
      </w:r>
    </w:p>
    <w:p w14:paraId="0B803325" w14:textId="77777777" w:rsidR="006505D7" w:rsidRPr="00297E86" w:rsidRDefault="006505D7" w:rsidP="00297E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E80714" w14:textId="664A411D" w:rsidR="006E6B5F" w:rsidRPr="00297E86" w:rsidRDefault="00E87638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>Dostawa powinna być dokonana do</w:t>
      </w:r>
      <w:r w:rsidR="00E14850" w:rsidRPr="00297E86">
        <w:rPr>
          <w:rFonts w:ascii="Arial" w:hAnsi="Arial" w:cs="Arial"/>
          <w:sz w:val="24"/>
          <w:szCs w:val="24"/>
        </w:rPr>
        <w:t xml:space="preserve"> </w:t>
      </w:r>
      <w:r w:rsidRPr="00297E86">
        <w:rPr>
          <w:rFonts w:ascii="Arial" w:hAnsi="Arial" w:cs="Arial"/>
          <w:sz w:val="24"/>
          <w:szCs w:val="24"/>
        </w:rPr>
        <w:t>miejsca wskazanego przez Zamawiającego</w:t>
      </w:r>
      <w:r w:rsidR="006E6B5F" w:rsidRPr="00297E86">
        <w:rPr>
          <w:rFonts w:ascii="Arial" w:hAnsi="Arial" w:cs="Arial"/>
          <w:sz w:val="24"/>
          <w:szCs w:val="24"/>
        </w:rPr>
        <w:t>:</w:t>
      </w:r>
    </w:p>
    <w:p w14:paraId="574A0859" w14:textId="0D75A114" w:rsidR="006E6B5F" w:rsidRPr="00297E86" w:rsidRDefault="006E6B5F" w:rsidP="00297E86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 xml:space="preserve">do magazynu służby </w:t>
      </w:r>
      <w:proofErr w:type="spellStart"/>
      <w:r w:rsidRPr="00297E86">
        <w:rPr>
          <w:rFonts w:ascii="Arial" w:hAnsi="Arial" w:cs="Arial"/>
          <w:sz w:val="24"/>
          <w:szCs w:val="24"/>
        </w:rPr>
        <w:t>inżynieryjno</w:t>
      </w:r>
      <w:proofErr w:type="spellEnd"/>
      <w:r w:rsidRPr="00297E86">
        <w:rPr>
          <w:rFonts w:ascii="Arial" w:hAnsi="Arial" w:cs="Arial"/>
          <w:sz w:val="24"/>
          <w:szCs w:val="24"/>
        </w:rPr>
        <w:t xml:space="preserve"> saperskiej 15 WOG, ul. Metalowa 39, 70-727 Szczecin czynnego od poniedziałku do czwartku w godzinach od 8:00 do 14:00 oraz w piątek w godzinach od 8:00 do 12:00</w:t>
      </w:r>
      <w:r w:rsidR="00E13D9C">
        <w:rPr>
          <w:rFonts w:ascii="Arial" w:hAnsi="Arial" w:cs="Arial"/>
          <w:sz w:val="24"/>
          <w:szCs w:val="24"/>
        </w:rPr>
        <w:t xml:space="preserve">. </w:t>
      </w:r>
      <w:r w:rsidR="00E13D9C">
        <w:rPr>
          <w:rFonts w:ascii="Arial" w:hAnsi="Arial" w:cs="Arial"/>
          <w:sz w:val="24"/>
          <w:szCs w:val="24"/>
        </w:rPr>
        <w:t>Magazynier Pan Lesław Nowak tel. 509 490</w:t>
      </w:r>
      <w:r w:rsidR="00E13D9C">
        <w:rPr>
          <w:rFonts w:ascii="Arial" w:hAnsi="Arial" w:cs="Arial"/>
          <w:sz w:val="24"/>
          <w:szCs w:val="24"/>
        </w:rPr>
        <w:t> </w:t>
      </w:r>
      <w:r w:rsidR="00E13D9C">
        <w:rPr>
          <w:rFonts w:ascii="Arial" w:hAnsi="Arial" w:cs="Arial"/>
          <w:sz w:val="24"/>
          <w:szCs w:val="24"/>
        </w:rPr>
        <w:t>958.</w:t>
      </w:r>
      <w:bookmarkStart w:id="0" w:name="_GoBack"/>
      <w:bookmarkEnd w:id="0"/>
    </w:p>
    <w:p w14:paraId="750B529E" w14:textId="77777777" w:rsidR="00844B7A" w:rsidRPr="00297E86" w:rsidRDefault="00844B7A" w:rsidP="00297E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EF4532" w14:textId="77777777" w:rsidR="00E14850" w:rsidRPr="00297E86" w:rsidRDefault="00B01B3B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 xml:space="preserve">Wykonawca dostarczy produkty </w:t>
      </w:r>
      <w:r w:rsidR="00E87638" w:rsidRPr="00297E86">
        <w:rPr>
          <w:rFonts w:ascii="Arial" w:hAnsi="Arial" w:cs="Arial"/>
          <w:sz w:val="24"/>
          <w:szCs w:val="24"/>
        </w:rPr>
        <w:t xml:space="preserve">w cenie zgodnej z ofertą cenową ujętą przez Wykonawcę w formularzu cenowym. </w:t>
      </w:r>
    </w:p>
    <w:p w14:paraId="1A0458AC" w14:textId="3AF4C325" w:rsidR="006505D7" w:rsidRPr="00297E86" w:rsidRDefault="00E87638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>Dostawa</w:t>
      </w:r>
      <w:r w:rsidR="006505D7" w:rsidRPr="00297E86">
        <w:rPr>
          <w:rFonts w:ascii="Arial" w:hAnsi="Arial" w:cs="Arial"/>
          <w:sz w:val="24"/>
          <w:szCs w:val="24"/>
        </w:rPr>
        <w:t xml:space="preserve"> </w:t>
      </w:r>
      <w:r w:rsidRPr="00297E86">
        <w:rPr>
          <w:rFonts w:ascii="Arial" w:hAnsi="Arial" w:cs="Arial"/>
          <w:sz w:val="24"/>
          <w:szCs w:val="24"/>
        </w:rPr>
        <w:t xml:space="preserve">nastąpi na koszt Wykonawcy. </w:t>
      </w:r>
    </w:p>
    <w:p w14:paraId="33CA6F1D" w14:textId="524743B7" w:rsidR="00E87638" w:rsidRPr="00297E86" w:rsidRDefault="00E87638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>O dokładnym terminie dostawy Wykonawca powiadomi</w:t>
      </w:r>
      <w:r w:rsidR="006505D7" w:rsidRPr="00297E86">
        <w:rPr>
          <w:rFonts w:ascii="Arial" w:hAnsi="Arial" w:cs="Arial"/>
          <w:sz w:val="24"/>
          <w:szCs w:val="24"/>
        </w:rPr>
        <w:t xml:space="preserve"> Zamawiającego </w:t>
      </w:r>
      <w:r w:rsidR="00E14850" w:rsidRPr="00297E86">
        <w:rPr>
          <w:rFonts w:ascii="Arial" w:hAnsi="Arial" w:cs="Arial"/>
          <w:sz w:val="24"/>
          <w:szCs w:val="24"/>
        </w:rPr>
        <w:t xml:space="preserve">                                      </w:t>
      </w:r>
      <w:r w:rsidR="006505D7" w:rsidRPr="00297E86">
        <w:rPr>
          <w:rFonts w:ascii="Arial" w:hAnsi="Arial" w:cs="Arial"/>
          <w:sz w:val="24"/>
          <w:szCs w:val="24"/>
        </w:rPr>
        <w:t xml:space="preserve">z </w:t>
      </w:r>
      <w:r w:rsidRPr="00297E86">
        <w:rPr>
          <w:rFonts w:ascii="Arial" w:hAnsi="Arial" w:cs="Arial"/>
          <w:sz w:val="24"/>
          <w:szCs w:val="24"/>
        </w:rPr>
        <w:t xml:space="preserve">wyprzedzeniem co najmniej </w:t>
      </w:r>
      <w:r w:rsidR="00844B7A" w:rsidRPr="00297E86">
        <w:rPr>
          <w:rFonts w:ascii="Arial" w:hAnsi="Arial" w:cs="Arial"/>
          <w:sz w:val="24"/>
          <w:szCs w:val="24"/>
        </w:rPr>
        <w:t>dwudniowym pod wskazanym w zamówieniu numerem telefonicznym.</w:t>
      </w:r>
    </w:p>
    <w:p w14:paraId="6C00ED2D" w14:textId="77777777" w:rsidR="00B01B3B" w:rsidRPr="00297E86" w:rsidRDefault="00B01B3B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 xml:space="preserve">Dostawa przedmiotu umowy obejmuje również jego rozładunek siłami Wykonawcy, w sposób umożliwiający przeliczenie i sprawdzenie jakości oraz zgodności z wymaganiami zawartymi w opisie przedmiotu zamówienia oraz szczegółowym wykazie produktów, z udziałem obu stron. </w:t>
      </w:r>
    </w:p>
    <w:p w14:paraId="7A97BDC5" w14:textId="77777777" w:rsidR="00B01B3B" w:rsidRPr="00297E86" w:rsidRDefault="00B01B3B" w:rsidP="00297E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5E0E3B" w14:textId="60C70983" w:rsidR="008D5785" w:rsidRPr="00297E86" w:rsidRDefault="00B01B3B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 xml:space="preserve">Wykonawca zobowiązuje się do dołączenia do dostawy dokumentu WZ oraz dokumentów gwarancyjnych producenta załączonych do dostarczanych produktów, </w:t>
      </w:r>
      <w:r w:rsidR="00297E86" w:rsidRPr="00297E86">
        <w:rPr>
          <w:rFonts w:ascii="Arial" w:hAnsi="Arial" w:cs="Arial"/>
          <w:sz w:val="24"/>
          <w:szCs w:val="24"/>
        </w:rPr>
        <w:t xml:space="preserve">              </w:t>
      </w:r>
      <w:r w:rsidRPr="00297E86">
        <w:rPr>
          <w:rFonts w:ascii="Arial" w:hAnsi="Arial" w:cs="Arial"/>
          <w:sz w:val="24"/>
          <w:szCs w:val="24"/>
        </w:rPr>
        <w:t>z wypisanymi rodzajami dostarczonych filtrów (zawierającymi nr katalogowy zgodnie z zaproponowanym filtrem w formularzu cenowym), podpisanym przez Wykonawcę</w:t>
      </w:r>
    </w:p>
    <w:p w14:paraId="20619DB8" w14:textId="79C9966E" w:rsidR="006505D7" w:rsidRPr="00297E86" w:rsidRDefault="008D5785" w:rsidP="00297E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7E86">
        <w:rPr>
          <w:rFonts w:ascii="Arial" w:hAnsi="Arial" w:cs="Arial"/>
          <w:sz w:val="24"/>
          <w:szCs w:val="24"/>
        </w:rPr>
        <w:t>Na wszystkie dostarczone produkty Wykonawca udzieli Zamawiającemu  gwarancji zgodnie z gwarancją producenta, jednak nie krótszej niż 24 miesiące od daty dostawy</w:t>
      </w:r>
      <w:r w:rsidR="00C40E5C" w:rsidRPr="00297E86">
        <w:rPr>
          <w:rFonts w:ascii="Arial" w:hAnsi="Arial" w:cs="Arial"/>
          <w:sz w:val="24"/>
          <w:szCs w:val="24"/>
        </w:rPr>
        <w:t>.</w:t>
      </w:r>
    </w:p>
    <w:p w14:paraId="303C05C4" w14:textId="02855B40" w:rsidR="00C40E5C" w:rsidRPr="00245B55" w:rsidRDefault="00C40E5C" w:rsidP="00844B7A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sectPr w:rsidR="00C40E5C" w:rsidRPr="00245B55" w:rsidSect="00CA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8CC2" w14:textId="77777777" w:rsidR="00B9064E" w:rsidRDefault="00B9064E" w:rsidP="00D047EC">
      <w:pPr>
        <w:spacing w:after="0" w:line="240" w:lineRule="auto"/>
      </w:pPr>
      <w:r>
        <w:separator/>
      </w:r>
    </w:p>
  </w:endnote>
  <w:endnote w:type="continuationSeparator" w:id="0">
    <w:p w14:paraId="33BA8453" w14:textId="77777777" w:rsidR="00B9064E" w:rsidRDefault="00B9064E" w:rsidP="00D0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2AAD3" w14:textId="77777777" w:rsidR="00B9064E" w:rsidRDefault="00B9064E" w:rsidP="00D047EC">
      <w:pPr>
        <w:spacing w:after="0" w:line="240" w:lineRule="auto"/>
      </w:pPr>
      <w:r>
        <w:separator/>
      </w:r>
    </w:p>
  </w:footnote>
  <w:footnote w:type="continuationSeparator" w:id="0">
    <w:p w14:paraId="5799862A" w14:textId="77777777" w:rsidR="00B9064E" w:rsidRDefault="00B9064E" w:rsidP="00D0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FF5"/>
    <w:multiLevelType w:val="hybridMultilevel"/>
    <w:tmpl w:val="74E8685E"/>
    <w:lvl w:ilvl="0" w:tplc="44F60804">
      <w:start w:val="1"/>
      <w:numFmt w:val="decimal"/>
      <w:lvlText w:val="%1."/>
      <w:lvlJc w:val="left"/>
      <w:pPr>
        <w:ind w:left="28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22194F62"/>
    <w:multiLevelType w:val="hybridMultilevel"/>
    <w:tmpl w:val="36606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7DE3"/>
    <w:multiLevelType w:val="hybridMultilevel"/>
    <w:tmpl w:val="3A263F2C"/>
    <w:lvl w:ilvl="0" w:tplc="A560D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91C7D"/>
    <w:multiLevelType w:val="hybridMultilevel"/>
    <w:tmpl w:val="695EA822"/>
    <w:lvl w:ilvl="0" w:tplc="428ED1B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64C1"/>
    <w:multiLevelType w:val="hybridMultilevel"/>
    <w:tmpl w:val="E7A2D0F4"/>
    <w:lvl w:ilvl="0" w:tplc="9DE617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B8A1166"/>
    <w:multiLevelType w:val="hybridMultilevel"/>
    <w:tmpl w:val="0372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38"/>
    <w:rsid w:val="00091C92"/>
    <w:rsid w:val="00245B55"/>
    <w:rsid w:val="00297E86"/>
    <w:rsid w:val="002E1FA5"/>
    <w:rsid w:val="002E58B6"/>
    <w:rsid w:val="003F25E6"/>
    <w:rsid w:val="006505D7"/>
    <w:rsid w:val="006E6B5F"/>
    <w:rsid w:val="00735EE9"/>
    <w:rsid w:val="00844B7A"/>
    <w:rsid w:val="008B0FF5"/>
    <w:rsid w:val="008D5785"/>
    <w:rsid w:val="008E7A88"/>
    <w:rsid w:val="008F27AC"/>
    <w:rsid w:val="00A80732"/>
    <w:rsid w:val="00B01B3B"/>
    <w:rsid w:val="00B801E1"/>
    <w:rsid w:val="00B9064E"/>
    <w:rsid w:val="00C40E5C"/>
    <w:rsid w:val="00C861B4"/>
    <w:rsid w:val="00CA2DDB"/>
    <w:rsid w:val="00D047EC"/>
    <w:rsid w:val="00D161B7"/>
    <w:rsid w:val="00DC0946"/>
    <w:rsid w:val="00E13D9C"/>
    <w:rsid w:val="00E14850"/>
    <w:rsid w:val="00E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326E8"/>
  <w15:docId w15:val="{E1D061DB-B920-4E93-AAC1-A98FBAC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L1,Numerowanie,List Paragraph,Akapit z listą5,Obiekt,List Paragraph1,Normal,Akapit z listą3,Akapit z listą31"/>
    <w:basedOn w:val="Normalny"/>
    <w:link w:val="AkapitzlistZnak"/>
    <w:uiPriority w:val="34"/>
    <w:qFormat/>
    <w:rsid w:val="00E8763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505D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0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7EC"/>
  </w:style>
  <w:style w:type="paragraph" w:styleId="Stopka">
    <w:name w:val="footer"/>
    <w:basedOn w:val="Normalny"/>
    <w:link w:val="StopkaZnak"/>
    <w:uiPriority w:val="99"/>
    <w:unhideWhenUsed/>
    <w:rsid w:val="00D0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7EC"/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"/>
    <w:link w:val="Akapitzlist"/>
    <w:uiPriority w:val="34"/>
    <w:qFormat/>
    <w:locked/>
    <w:rsid w:val="008E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C16016-CC47-4A2B-A9FF-32044498D9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Dane Ukryte</cp:lastModifiedBy>
  <cp:revision>10</cp:revision>
  <cp:lastPrinted>2023-08-07T10:09:00Z</cp:lastPrinted>
  <dcterms:created xsi:type="dcterms:W3CDTF">2024-04-23T10:19:00Z</dcterms:created>
  <dcterms:modified xsi:type="dcterms:W3CDTF">2024-09-13T08:49:00Z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2efe5b6a-543c-471e-b1cd-46a368490da0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rDRU6/jwmuyBshhXTyCoFMT2M03KNF/r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