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C780" w14:textId="6D93BF8E" w:rsidR="007D31F5" w:rsidRDefault="007D31F5" w:rsidP="007D31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10 do SWZ</w:t>
      </w:r>
    </w:p>
    <w:p w14:paraId="2BC81226" w14:textId="1B1B31D1" w:rsidR="007D31F5" w:rsidRPr="007D31F5" w:rsidRDefault="007D31F5" w:rsidP="007D31F5">
      <w:pPr>
        <w:jc w:val="center"/>
        <w:rPr>
          <w:rFonts w:ascii="Times New Roman" w:hAnsi="Times New Roman" w:cs="Times New Roman"/>
          <w:b/>
          <w:bCs/>
        </w:rPr>
      </w:pPr>
      <w:r w:rsidRPr="007D31F5">
        <w:rPr>
          <w:rFonts w:ascii="Times New Roman" w:hAnsi="Times New Roman" w:cs="Times New Roman"/>
          <w:b/>
          <w:bCs/>
        </w:rPr>
        <w:t>OPIS PRZEDMIOTU ZAMÓWIENIA</w:t>
      </w:r>
    </w:p>
    <w:p w14:paraId="053C48C6" w14:textId="724B9389" w:rsidR="007D31F5" w:rsidRPr="007D31F5" w:rsidRDefault="007D31F5" w:rsidP="007D31F5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BE62D4">
        <w:rPr>
          <w:rFonts w:ascii="Cambria" w:hAnsi="Cambria" w:cs="Cambria"/>
          <w:b/>
          <w:bCs/>
          <w:sz w:val="20"/>
          <w:szCs w:val="20"/>
        </w:rPr>
        <w:t xml:space="preserve">„Modernizacja budynku </w:t>
      </w:r>
      <w:r w:rsidR="0023310E">
        <w:rPr>
          <w:rFonts w:ascii="Cambria" w:hAnsi="Cambria" w:cs="Cambria"/>
          <w:b/>
          <w:bCs/>
          <w:sz w:val="20"/>
          <w:szCs w:val="20"/>
        </w:rPr>
        <w:t xml:space="preserve">strażnicy </w:t>
      </w:r>
      <w:r w:rsidRPr="00BE62D4">
        <w:rPr>
          <w:rFonts w:ascii="Cambria" w:hAnsi="Cambria" w:cs="Cambria"/>
          <w:b/>
          <w:bCs/>
          <w:sz w:val="20"/>
          <w:szCs w:val="20"/>
        </w:rPr>
        <w:t>Ochotniczej Straży Pożarnej w Chlewskiej Woli”</w:t>
      </w:r>
    </w:p>
    <w:p w14:paraId="0F5119DE" w14:textId="19925FEC" w:rsidR="00981660" w:rsidRDefault="00981660" w:rsidP="007D31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F8C">
        <w:rPr>
          <w:rFonts w:ascii="Times New Roman" w:hAnsi="Times New Roman" w:cs="Times New Roman"/>
        </w:rPr>
        <w:t xml:space="preserve">Istniejący budynek strażnicy murowany z cegły z przybudówką. Dach konstrukcja drewniana dwuspadowy, pokryty eternitem nieocieplony. Strop belki drewniane podbite od spodu płytą pilśniową. Podłoga z desek na legarach. </w:t>
      </w:r>
      <w:r w:rsidR="00E90F8C" w:rsidRPr="00E90F8C">
        <w:rPr>
          <w:rFonts w:ascii="Times New Roman" w:hAnsi="Times New Roman" w:cs="Times New Roman"/>
        </w:rPr>
        <w:t xml:space="preserve">Okna PCV, drzwi stalowe. Wyposażony w instalacje elektryczną. Wymiary budynku zewnętrzne 16,10 x 9,37 m wysokość kalenicy 6,60m, do okapu 3,60m, cokół </w:t>
      </w:r>
      <w:proofErr w:type="spellStart"/>
      <w:r w:rsidR="00E90F8C" w:rsidRPr="00E90F8C">
        <w:rPr>
          <w:rFonts w:ascii="Times New Roman" w:hAnsi="Times New Roman" w:cs="Times New Roman"/>
        </w:rPr>
        <w:t>wys</w:t>
      </w:r>
      <w:proofErr w:type="spellEnd"/>
      <w:r w:rsidR="00E90F8C" w:rsidRPr="00E90F8C">
        <w:rPr>
          <w:rFonts w:ascii="Times New Roman" w:hAnsi="Times New Roman" w:cs="Times New Roman"/>
        </w:rPr>
        <w:t>,</w:t>
      </w:r>
      <w:r w:rsidR="00B646C6">
        <w:rPr>
          <w:rFonts w:ascii="Times New Roman" w:hAnsi="Times New Roman" w:cs="Times New Roman"/>
        </w:rPr>
        <w:t xml:space="preserve"> </w:t>
      </w:r>
      <w:r w:rsidR="00E90F8C" w:rsidRPr="00E90F8C">
        <w:rPr>
          <w:rFonts w:ascii="Times New Roman" w:hAnsi="Times New Roman" w:cs="Times New Roman"/>
        </w:rPr>
        <w:t>średnio 0,60m. Dobudó</w:t>
      </w:r>
      <w:r w:rsidR="00B646C6">
        <w:rPr>
          <w:rFonts w:ascii="Times New Roman" w:hAnsi="Times New Roman" w:cs="Times New Roman"/>
        </w:rPr>
        <w:t>w</w:t>
      </w:r>
      <w:r w:rsidR="00E90F8C" w:rsidRPr="00E90F8C">
        <w:rPr>
          <w:rFonts w:ascii="Times New Roman" w:hAnsi="Times New Roman" w:cs="Times New Roman"/>
        </w:rPr>
        <w:t>ka od strony północnej przeznaczona na garaż samochodu, pokryta blachą nie podlega wymianie. Budynek nieocieplony. Rynny, rury spustowe, instalacja odgromowa do wymiany. Instalacja elektryczna częściowa wymiana i uzupełnienie.</w:t>
      </w:r>
    </w:p>
    <w:p w14:paraId="6F76E391" w14:textId="77777777" w:rsidR="007D31F5" w:rsidRDefault="007D31F5" w:rsidP="007D31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A1FEF" w14:textId="56F7053F" w:rsidR="00E90F8C" w:rsidRDefault="00E90F8C" w:rsidP="007D31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prac do wykonania</w:t>
      </w:r>
      <w:r w:rsidR="003B60E9">
        <w:rPr>
          <w:rFonts w:ascii="Times New Roman" w:hAnsi="Times New Roman" w:cs="Times New Roman"/>
        </w:rPr>
        <w:t>:</w:t>
      </w:r>
    </w:p>
    <w:p w14:paraId="5D87D5D6" w14:textId="77777777" w:rsidR="00E90F8C" w:rsidRPr="00172BC8" w:rsidRDefault="00E90F8C" w:rsidP="003B60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72BC8">
        <w:rPr>
          <w:rFonts w:ascii="Times New Roman" w:hAnsi="Times New Roman" w:cs="Times New Roman"/>
        </w:rPr>
        <w:t>Roboty rozbiórkowe:</w:t>
      </w:r>
    </w:p>
    <w:p w14:paraId="3F234D8E" w14:textId="77777777" w:rsidR="00172BC8" w:rsidRPr="00172BC8" w:rsidRDefault="00172BC8" w:rsidP="007D31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BC8">
        <w:rPr>
          <w:rFonts w:ascii="Times New Roman" w:hAnsi="Times New Roman" w:cs="Times New Roman"/>
        </w:rPr>
        <w:t>rozbiórka rynien, rur spustowych, instalacji odgromowej, obróbek blacharskich</w:t>
      </w:r>
    </w:p>
    <w:p w14:paraId="4863201F" w14:textId="77777777" w:rsidR="00172BC8" w:rsidRPr="00172BC8" w:rsidRDefault="00172BC8" w:rsidP="007D31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BC8">
        <w:rPr>
          <w:rFonts w:ascii="Times New Roman" w:hAnsi="Times New Roman" w:cs="Times New Roman"/>
        </w:rPr>
        <w:t>rozbiórka pokrycia z płyt azbestowo cementowych</w:t>
      </w:r>
    </w:p>
    <w:p w14:paraId="1DD40F71" w14:textId="77777777" w:rsidR="00172BC8" w:rsidRDefault="00172BC8" w:rsidP="007D31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BC8">
        <w:rPr>
          <w:rFonts w:ascii="Times New Roman" w:hAnsi="Times New Roman" w:cs="Times New Roman"/>
        </w:rPr>
        <w:t xml:space="preserve">rozbiórka </w:t>
      </w:r>
      <w:proofErr w:type="spellStart"/>
      <w:r w:rsidRPr="00172BC8">
        <w:rPr>
          <w:rFonts w:ascii="Times New Roman" w:hAnsi="Times New Roman" w:cs="Times New Roman"/>
        </w:rPr>
        <w:t>ołacenia</w:t>
      </w:r>
      <w:proofErr w:type="spellEnd"/>
      <w:r w:rsidRPr="00172BC8">
        <w:rPr>
          <w:rFonts w:ascii="Times New Roman" w:hAnsi="Times New Roman" w:cs="Times New Roman"/>
        </w:rPr>
        <w:t xml:space="preserve"> dachu</w:t>
      </w:r>
    </w:p>
    <w:p w14:paraId="6B613525" w14:textId="77777777" w:rsidR="00172BC8" w:rsidRDefault="00172BC8" w:rsidP="007D31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lamp oświetleniowych oraz przewodów</w:t>
      </w:r>
    </w:p>
    <w:p w14:paraId="0B40B725" w14:textId="77777777" w:rsidR="00172BC8" w:rsidRDefault="00172BC8" w:rsidP="007D31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podsufitki z płyt pilśniowych</w:t>
      </w:r>
    </w:p>
    <w:p w14:paraId="4CBEACBB" w14:textId="77777777" w:rsidR="00172BC8" w:rsidRDefault="00172BC8" w:rsidP="007D31F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wywóz materiałów z rozbiórki</w:t>
      </w:r>
    </w:p>
    <w:p w14:paraId="35E1F379" w14:textId="77777777" w:rsidR="007D31F5" w:rsidRDefault="007D31F5" w:rsidP="007D31F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9F554CE" w14:textId="77777777" w:rsidR="00172BC8" w:rsidRDefault="00172BC8" w:rsidP="007D31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pokrycia</w:t>
      </w:r>
    </w:p>
    <w:p w14:paraId="63C338A1" w14:textId="77777777" w:rsidR="00172BC8" w:rsidRDefault="00172BC8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częściowa wymiana zużytej konstrukcji około 10%</w:t>
      </w:r>
    </w:p>
    <w:p w14:paraId="53605181" w14:textId="77777777" w:rsidR="00172BC8" w:rsidRDefault="00172BC8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przedłużenie krokwi poprzez nabicie dwustronne desek w celu uzyskania okapu 0,50m od ściany po ociepleniu</w:t>
      </w:r>
    </w:p>
    <w:p w14:paraId="3123939C" w14:textId="77777777" w:rsidR="00172BC8" w:rsidRDefault="00172BC8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dwukrotna impregnacja konstrukcji oraz belek stropowych</w:t>
      </w:r>
    </w:p>
    <w:p w14:paraId="3CE2A808" w14:textId="77777777" w:rsidR="00172BC8" w:rsidRDefault="00172BC8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ułożenie folii dachowej przymocowanej </w:t>
      </w:r>
      <w:proofErr w:type="spellStart"/>
      <w:r>
        <w:rPr>
          <w:rFonts w:ascii="Times New Roman" w:hAnsi="Times New Roman" w:cs="Times New Roman"/>
        </w:rPr>
        <w:t>kontrłatami</w:t>
      </w:r>
      <w:proofErr w:type="spellEnd"/>
      <w:r>
        <w:rPr>
          <w:rFonts w:ascii="Times New Roman" w:hAnsi="Times New Roman" w:cs="Times New Roman"/>
        </w:rPr>
        <w:t xml:space="preserve"> 4x2,5cm na krokwiach</w:t>
      </w:r>
    </w:p>
    <w:p w14:paraId="5E550502" w14:textId="77777777" w:rsidR="00172BC8" w:rsidRDefault="00172BC8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ołacenie</w:t>
      </w:r>
      <w:proofErr w:type="spellEnd"/>
      <w:r>
        <w:rPr>
          <w:rFonts w:ascii="Times New Roman" w:hAnsi="Times New Roman" w:cs="Times New Roman"/>
        </w:rPr>
        <w:t xml:space="preserve"> połaci łatami 38x50mm z wykonaniem okapu na ścianach szczytowych 0,3m od ściany po dociepleniu </w:t>
      </w:r>
    </w:p>
    <w:p w14:paraId="7EAE1037" w14:textId="77777777" w:rsidR="00172BC8" w:rsidRDefault="00172BC8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zamontowanie wiatrownicy bocznej oraz wykonanie podbicia z desek</w:t>
      </w:r>
      <w:r w:rsidR="00151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okapów</w:t>
      </w:r>
    </w:p>
    <w:p w14:paraId="76B0FCCC" w14:textId="77777777" w:rsidR="00172BC8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wiatrownic oraz blach okapowych</w:t>
      </w:r>
    </w:p>
    <w:p w14:paraId="7EDF10D2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pokrycie dachu blachą trapezową</w:t>
      </w:r>
    </w:p>
    <w:p w14:paraId="4E954C16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obróbek blacharskich</w:t>
      </w:r>
    </w:p>
    <w:p w14:paraId="5094D550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podbicia z blachy trapezowej powlekanej okapów</w:t>
      </w:r>
    </w:p>
    <w:p w14:paraId="78C8386C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wyłazu dachowego</w:t>
      </w:r>
    </w:p>
    <w:p w14:paraId="342989B0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rynien i rur spustowych</w:t>
      </w:r>
    </w:p>
    <w:p w14:paraId="3893E18E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instalacji odgromowej złączy do rynny i kontrolnych</w:t>
      </w:r>
    </w:p>
    <w:p w14:paraId="1C40DC68" w14:textId="77777777" w:rsidR="00151131" w:rsidRDefault="00151131" w:rsidP="007D31F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F5430C2" w14:textId="77777777" w:rsidR="00151131" w:rsidRDefault="00151131" w:rsidP="007D31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Strop, poddasze</w:t>
      </w:r>
    </w:p>
    <w:p w14:paraId="5BDF7E68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podsufitki z płyt OSB 18mm</w:t>
      </w:r>
    </w:p>
    <w:p w14:paraId="28014668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izolacja z folii</w:t>
      </w:r>
    </w:p>
    <w:p w14:paraId="53F6C977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ocieplenie stropu wełną mineralną 20cm</w:t>
      </w:r>
    </w:p>
    <w:p w14:paraId="3D9BB139" w14:textId="77777777" w:rsidR="00172BC8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podłogi na stropie z płyt OSB gr.20mm</w:t>
      </w:r>
    </w:p>
    <w:p w14:paraId="18EAAD21" w14:textId="77777777" w:rsidR="00151131" w:rsidRDefault="00151131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izolacja z wełny mineralnej gr.15cm między krokwiami</w:t>
      </w:r>
    </w:p>
    <w:p w14:paraId="7E008128" w14:textId="77777777" w:rsidR="004A3FFD" w:rsidRDefault="004A3FFD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izolacja z folii przymocowana do krokiew od spodu</w:t>
      </w:r>
    </w:p>
    <w:p w14:paraId="7467E83E" w14:textId="77777777" w:rsidR="004A3FFD" w:rsidRDefault="004A3FFD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odbudowa połaci od spodu z płyt sklejkowych</w:t>
      </w:r>
    </w:p>
    <w:p w14:paraId="51459785" w14:textId="77777777" w:rsidR="004A3FFD" w:rsidRDefault="004A3FFD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stropu podwieszonego kasetonowego typu </w:t>
      </w:r>
      <w:proofErr w:type="spellStart"/>
      <w:r>
        <w:rPr>
          <w:rFonts w:ascii="Times New Roman" w:hAnsi="Times New Roman" w:cs="Times New Roman"/>
        </w:rPr>
        <w:t>amstrong</w:t>
      </w:r>
      <w:proofErr w:type="spellEnd"/>
    </w:p>
    <w:p w14:paraId="75D2B30A" w14:textId="77777777" w:rsidR="004A3FFD" w:rsidRDefault="004A3FFD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ułożenie przewodów w rurkach oraz zamontowanie lamp oświetleniowych 10szt w tym 2 </w:t>
      </w:r>
      <w:proofErr w:type="spellStart"/>
      <w:r>
        <w:rPr>
          <w:rFonts w:ascii="Times New Roman" w:hAnsi="Times New Roman" w:cs="Times New Roman"/>
        </w:rPr>
        <w:t>szt</w:t>
      </w:r>
      <w:proofErr w:type="spellEnd"/>
      <w:r>
        <w:rPr>
          <w:rFonts w:ascii="Times New Roman" w:hAnsi="Times New Roman" w:cs="Times New Roman"/>
        </w:rPr>
        <w:t xml:space="preserve"> awaryjne</w:t>
      </w:r>
    </w:p>
    <w:p w14:paraId="2F2B6BCA" w14:textId="77777777" w:rsidR="004A3FFD" w:rsidRDefault="004A3FFD" w:rsidP="007D31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wyłazu stropowego z drabiną rozkładaną</w:t>
      </w:r>
    </w:p>
    <w:p w14:paraId="5D8BCC86" w14:textId="77777777" w:rsidR="007D31F5" w:rsidRDefault="007D31F5" w:rsidP="007D31F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59F332D" w14:textId="77777777" w:rsidR="007D31F5" w:rsidRDefault="007D31F5" w:rsidP="007D31F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FD2E040" w14:textId="77777777" w:rsidR="004A3FFD" w:rsidRDefault="004A3FFD" w:rsidP="007D31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Roboty towarzyszące</w:t>
      </w:r>
    </w:p>
    <w:p w14:paraId="47F1D61C" w14:textId="77777777" w:rsidR="004A3FFD" w:rsidRDefault="004A3FFD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złącza kablowego</w:t>
      </w:r>
    </w:p>
    <w:p w14:paraId="23AFC85D" w14:textId="77777777" w:rsidR="004A3FFD" w:rsidRDefault="004A3FFD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i montaż dodatkowych wyłączników różnicowo – prądowych i nadprądowych</w:t>
      </w:r>
    </w:p>
    <w:p w14:paraId="29A6699C" w14:textId="77777777" w:rsidR="004A3FFD" w:rsidRDefault="004A3FFD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daszka nad wejściem z </w:t>
      </w:r>
      <w:proofErr w:type="spellStart"/>
      <w:r>
        <w:rPr>
          <w:rFonts w:ascii="Times New Roman" w:hAnsi="Times New Roman" w:cs="Times New Roman"/>
        </w:rPr>
        <w:t>profila</w:t>
      </w:r>
      <w:proofErr w:type="spellEnd"/>
      <w:r>
        <w:rPr>
          <w:rFonts w:ascii="Times New Roman" w:hAnsi="Times New Roman" w:cs="Times New Roman"/>
        </w:rPr>
        <w:t xml:space="preserve"> zamkniętego 40mm o wymiarach 1,50 x 1,00</w:t>
      </w:r>
      <w:r w:rsidR="00355953">
        <w:rPr>
          <w:rFonts w:ascii="Times New Roman" w:hAnsi="Times New Roman" w:cs="Times New Roman"/>
        </w:rPr>
        <w:t>m</w:t>
      </w:r>
    </w:p>
    <w:p w14:paraId="702E46A2" w14:textId="77777777" w:rsidR="004A3FFD" w:rsidRDefault="00355953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pokrycie zadaszenia blachą</w:t>
      </w:r>
    </w:p>
    <w:p w14:paraId="3A58A133" w14:textId="77777777" w:rsidR="00355953" w:rsidRDefault="00355953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rozbiórka istniejącej płyty wejścia</w:t>
      </w:r>
    </w:p>
    <w:p w14:paraId="752CEE2D" w14:textId="77777777" w:rsidR="00355953" w:rsidRDefault="00355953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ułożenie palisady przy schodkach dwa stopnie 15 x 30cm wym. zew. 2,60 x 2,30m</w:t>
      </w:r>
    </w:p>
    <w:p w14:paraId="57BA2D95" w14:textId="77777777" w:rsidR="00355953" w:rsidRDefault="00355953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podbudowy</w:t>
      </w:r>
    </w:p>
    <w:p w14:paraId="1C738313" w14:textId="77777777" w:rsidR="00355953" w:rsidRDefault="00355953" w:rsidP="007D31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ułożenie kostki </w:t>
      </w:r>
      <w:proofErr w:type="spellStart"/>
      <w:r>
        <w:rPr>
          <w:rFonts w:ascii="Times New Roman" w:hAnsi="Times New Roman" w:cs="Times New Roman"/>
        </w:rPr>
        <w:t>polbruk</w:t>
      </w:r>
      <w:proofErr w:type="spellEnd"/>
    </w:p>
    <w:p w14:paraId="5AC199A4" w14:textId="77777777" w:rsidR="007D31F5" w:rsidRDefault="007D31F5" w:rsidP="007D31F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678307E" w14:textId="77777777" w:rsidR="00355953" w:rsidRDefault="00355953" w:rsidP="007D31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Ocieplenie budynku:</w:t>
      </w:r>
    </w:p>
    <w:p w14:paraId="1BE91B48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wykucie drzwi i zamurowanie otworu</w:t>
      </w:r>
    </w:p>
    <w:p w14:paraId="58C853E6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drzwi ewakuacyjnych</w:t>
      </w:r>
    </w:p>
    <w:p w14:paraId="184787FB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zmycie ścian</w:t>
      </w:r>
    </w:p>
    <w:p w14:paraId="0B387178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ocieplenie ścian oraz ościeży styropianem gr 15cm wraz z wyprawą elewacyjną z tynku mineralnego</w:t>
      </w:r>
    </w:p>
    <w:p w14:paraId="0F65AE70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docieplenie fundamentu </w:t>
      </w:r>
      <w:proofErr w:type="spellStart"/>
      <w:r>
        <w:rPr>
          <w:rFonts w:ascii="Times New Roman" w:hAnsi="Times New Roman" w:cs="Times New Roman"/>
        </w:rPr>
        <w:t>styrodurem</w:t>
      </w:r>
      <w:proofErr w:type="spellEnd"/>
      <w:r>
        <w:rPr>
          <w:rFonts w:ascii="Times New Roman" w:hAnsi="Times New Roman" w:cs="Times New Roman"/>
        </w:rPr>
        <w:t xml:space="preserve"> 5 cm wraz z wyprawą elewacyjną cokołu</w:t>
      </w:r>
    </w:p>
    <w:p w14:paraId="4AE1A7BF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podbudowy pod opaskę</w:t>
      </w:r>
    </w:p>
    <w:p w14:paraId="4DED38E8" w14:textId="77777777" w:rsid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ułożenie obrzeży opaski</w:t>
      </w:r>
    </w:p>
    <w:p w14:paraId="20ACF30D" w14:textId="77777777" w:rsidR="00355953" w:rsidRPr="00355953" w:rsidRDefault="00355953" w:rsidP="007D31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ułożenie kostki </w:t>
      </w:r>
      <w:proofErr w:type="spellStart"/>
      <w:r>
        <w:rPr>
          <w:rFonts w:ascii="Times New Roman" w:hAnsi="Times New Roman" w:cs="Times New Roman"/>
        </w:rPr>
        <w:t>polbruk</w:t>
      </w:r>
      <w:proofErr w:type="spellEnd"/>
      <w:r>
        <w:rPr>
          <w:rFonts w:ascii="Times New Roman" w:hAnsi="Times New Roman" w:cs="Times New Roman"/>
        </w:rPr>
        <w:t xml:space="preserve"> na opasce </w:t>
      </w:r>
    </w:p>
    <w:p w14:paraId="25F4FA3D" w14:textId="77777777" w:rsidR="004A3FFD" w:rsidRPr="004A3FFD" w:rsidRDefault="004A3FFD" w:rsidP="004A3FFD">
      <w:pPr>
        <w:jc w:val="both"/>
        <w:rPr>
          <w:rFonts w:ascii="Times New Roman" w:hAnsi="Times New Roman" w:cs="Times New Roman"/>
        </w:rPr>
      </w:pPr>
    </w:p>
    <w:p w14:paraId="4230B8B2" w14:textId="77777777" w:rsidR="00172BC8" w:rsidRPr="00172BC8" w:rsidRDefault="00172BC8" w:rsidP="00172BC8">
      <w:pPr>
        <w:jc w:val="both"/>
        <w:rPr>
          <w:rFonts w:ascii="Times New Roman" w:hAnsi="Times New Roman" w:cs="Times New Roman"/>
        </w:rPr>
      </w:pPr>
    </w:p>
    <w:sectPr w:rsidR="00172BC8" w:rsidRPr="00172B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8641" w14:textId="77777777" w:rsidR="007D31F5" w:rsidRDefault="007D31F5" w:rsidP="007D31F5">
      <w:pPr>
        <w:spacing w:after="0" w:line="240" w:lineRule="auto"/>
      </w:pPr>
      <w:r>
        <w:separator/>
      </w:r>
    </w:p>
  </w:endnote>
  <w:endnote w:type="continuationSeparator" w:id="0">
    <w:p w14:paraId="2FDFDF46" w14:textId="77777777" w:rsidR="007D31F5" w:rsidRDefault="007D31F5" w:rsidP="007D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69A4" w14:textId="77777777" w:rsidR="007D31F5" w:rsidRDefault="007D31F5" w:rsidP="007D31F5">
      <w:pPr>
        <w:spacing w:after="0" w:line="240" w:lineRule="auto"/>
      </w:pPr>
      <w:r>
        <w:separator/>
      </w:r>
    </w:p>
  </w:footnote>
  <w:footnote w:type="continuationSeparator" w:id="0">
    <w:p w14:paraId="5E1A7682" w14:textId="77777777" w:rsidR="007D31F5" w:rsidRDefault="007D31F5" w:rsidP="007D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17C9" w14:textId="77777777" w:rsidR="007D31F5" w:rsidRPr="00982195" w:rsidRDefault="007D31F5" w:rsidP="007D31F5">
    <w:pPr>
      <w:pStyle w:val="Nagwek"/>
      <w:rPr>
        <w:rFonts w:ascii="Cambria" w:hAnsi="Cambria" w:cs="Arial"/>
        <w:b/>
        <w:sz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3D433E">
      <w:rPr>
        <w:rFonts w:ascii="Cambria" w:hAnsi="Cambria"/>
        <w:b/>
        <w:sz w:val="20"/>
        <w:szCs w:val="20"/>
      </w:rPr>
      <w:t>Numer referencyjny:</w:t>
    </w:r>
    <w:bookmarkEnd w:id="0"/>
    <w:bookmarkEnd w:id="1"/>
    <w:bookmarkEnd w:id="2"/>
    <w:bookmarkEnd w:id="3"/>
    <w:bookmarkEnd w:id="4"/>
    <w:r w:rsidRPr="003D433E">
      <w:rPr>
        <w:rFonts w:ascii="Cambria" w:hAnsi="Cambria"/>
        <w:b/>
        <w:sz w:val="20"/>
        <w:szCs w:val="20"/>
        <w:lang w:bidi="pl-PL"/>
      </w:rPr>
      <w:t>GKZ.271.1.</w:t>
    </w:r>
    <w:r>
      <w:rPr>
        <w:rFonts w:ascii="Cambria" w:hAnsi="Cambria"/>
        <w:b/>
        <w:sz w:val="20"/>
        <w:szCs w:val="20"/>
        <w:lang w:bidi="pl-PL"/>
      </w:rPr>
      <w:t>1</w:t>
    </w:r>
    <w:r w:rsidRPr="003D433E">
      <w:rPr>
        <w:rFonts w:ascii="Cambria" w:hAnsi="Cambria"/>
        <w:b/>
        <w:sz w:val="20"/>
        <w:szCs w:val="20"/>
        <w:lang w:bidi="pl-PL"/>
      </w:rPr>
      <w:t>.202</w:t>
    </w:r>
    <w:r>
      <w:rPr>
        <w:rFonts w:ascii="Cambria" w:hAnsi="Cambria"/>
        <w:b/>
        <w:sz w:val="20"/>
        <w:szCs w:val="20"/>
        <w:lang w:bidi="pl-PL"/>
      </w:rPr>
      <w:t>4</w:t>
    </w:r>
  </w:p>
  <w:p w14:paraId="1BAADD25" w14:textId="77777777" w:rsidR="007D31F5" w:rsidRDefault="007D3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C93"/>
    <w:multiLevelType w:val="hybridMultilevel"/>
    <w:tmpl w:val="396E7BC2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DF6"/>
    <w:multiLevelType w:val="hybridMultilevel"/>
    <w:tmpl w:val="79C27712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EF6"/>
    <w:multiLevelType w:val="hybridMultilevel"/>
    <w:tmpl w:val="12C8BE7A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7FD0"/>
    <w:multiLevelType w:val="hybridMultilevel"/>
    <w:tmpl w:val="454CEBAA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03E5"/>
    <w:multiLevelType w:val="hybridMultilevel"/>
    <w:tmpl w:val="0C78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54BB"/>
    <w:multiLevelType w:val="hybridMultilevel"/>
    <w:tmpl w:val="7FDC9BC4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75A10"/>
    <w:multiLevelType w:val="hybridMultilevel"/>
    <w:tmpl w:val="CB449B34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3725"/>
    <w:multiLevelType w:val="hybridMultilevel"/>
    <w:tmpl w:val="A76C4A3C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5739"/>
    <w:multiLevelType w:val="hybridMultilevel"/>
    <w:tmpl w:val="E938AABA"/>
    <w:lvl w:ilvl="0" w:tplc="D7BA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3903"/>
    <w:multiLevelType w:val="hybridMultilevel"/>
    <w:tmpl w:val="E7F68AEC"/>
    <w:lvl w:ilvl="0" w:tplc="D7BA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845633">
    <w:abstractNumId w:val="5"/>
  </w:num>
  <w:num w:numId="2" w16cid:durableId="608438609">
    <w:abstractNumId w:val="3"/>
  </w:num>
  <w:num w:numId="3" w16cid:durableId="2088305992">
    <w:abstractNumId w:val="2"/>
  </w:num>
  <w:num w:numId="4" w16cid:durableId="1035081385">
    <w:abstractNumId w:val="4"/>
  </w:num>
  <w:num w:numId="5" w16cid:durableId="1916085788">
    <w:abstractNumId w:val="8"/>
  </w:num>
  <w:num w:numId="6" w16cid:durableId="2095860296">
    <w:abstractNumId w:val="6"/>
  </w:num>
  <w:num w:numId="7" w16cid:durableId="1765493121">
    <w:abstractNumId w:val="9"/>
  </w:num>
  <w:num w:numId="8" w16cid:durableId="303631870">
    <w:abstractNumId w:val="1"/>
  </w:num>
  <w:num w:numId="9" w16cid:durableId="156385954">
    <w:abstractNumId w:val="0"/>
  </w:num>
  <w:num w:numId="10" w16cid:durableId="1765028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60"/>
    <w:rsid w:val="000E7788"/>
    <w:rsid w:val="00151131"/>
    <w:rsid w:val="00172BC8"/>
    <w:rsid w:val="001F4551"/>
    <w:rsid w:val="0023310E"/>
    <w:rsid w:val="00355953"/>
    <w:rsid w:val="003B60E9"/>
    <w:rsid w:val="004A3FFD"/>
    <w:rsid w:val="007D31F5"/>
    <w:rsid w:val="00981660"/>
    <w:rsid w:val="00B646C6"/>
    <w:rsid w:val="00E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C8A"/>
  <w15:docId w15:val="{DDCA079D-5022-4A16-8E6D-EF21B16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BC8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D3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D31F5"/>
  </w:style>
  <w:style w:type="paragraph" w:styleId="Stopka">
    <w:name w:val="footer"/>
    <w:basedOn w:val="Normalny"/>
    <w:link w:val="StopkaZnak"/>
    <w:uiPriority w:val="99"/>
    <w:unhideWhenUsed/>
    <w:rsid w:val="007D3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F5"/>
  </w:style>
  <w:style w:type="paragraph" w:styleId="Bezodstpw">
    <w:name w:val="No Spacing"/>
    <w:qFormat/>
    <w:rsid w:val="007D3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2C7C-0922-46AD-BE47-6590A2D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GKZ-stan01</dc:creator>
  <cp:lastModifiedBy>Ksie-08</cp:lastModifiedBy>
  <cp:revision>5</cp:revision>
  <dcterms:created xsi:type="dcterms:W3CDTF">2023-12-27T14:00:00Z</dcterms:created>
  <dcterms:modified xsi:type="dcterms:W3CDTF">2024-01-02T08:44:00Z</dcterms:modified>
</cp:coreProperties>
</file>