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060B" w14:textId="550C0AD1" w:rsidR="008D2E3B" w:rsidRPr="00060C89" w:rsidRDefault="007B75FB" w:rsidP="008D2E3B">
      <w:pPr>
        <w:spacing w:line="276" w:lineRule="auto"/>
        <w:ind w:left="6373"/>
        <w:jc w:val="center"/>
        <w:rPr>
          <w:rFonts w:asciiTheme="minorHAnsi" w:hAnsiTheme="minorHAnsi" w:cstheme="minorHAnsi"/>
          <w:b/>
          <w:bCs/>
        </w:rPr>
      </w:pPr>
      <w:r>
        <w:rPr>
          <w:rFonts w:asciiTheme="minorHAnsi" w:hAnsiTheme="minorHAnsi" w:cstheme="minorHAnsi"/>
          <w:b/>
          <w:bCs/>
        </w:rPr>
        <w:t xml:space="preserve">  </w:t>
      </w:r>
      <w:r w:rsidR="008D2E3B" w:rsidRPr="00060C89">
        <w:rPr>
          <w:rFonts w:asciiTheme="minorHAnsi" w:hAnsiTheme="minorHAnsi" w:cstheme="minorHAnsi"/>
          <w:b/>
          <w:bCs/>
        </w:rPr>
        <w:t>Załącznik nr 8 do SWZ</w:t>
      </w:r>
    </w:p>
    <w:p w14:paraId="5B8EAC7C" w14:textId="77777777" w:rsidR="008D2E3B" w:rsidRPr="005B741D" w:rsidRDefault="008D2E3B" w:rsidP="008D2E3B">
      <w:pPr>
        <w:pStyle w:val="Akapitzlist"/>
        <w:tabs>
          <w:tab w:val="left" w:pos="142"/>
        </w:tabs>
        <w:spacing w:before="360"/>
        <w:ind w:left="284"/>
        <w:contextualSpacing w:val="0"/>
        <w:jc w:val="center"/>
        <w:rPr>
          <w:rFonts w:asciiTheme="minorHAnsi" w:hAnsiTheme="minorHAnsi" w:cstheme="minorHAnsi"/>
          <w:b/>
          <w:sz w:val="28"/>
          <w:szCs w:val="28"/>
        </w:rPr>
      </w:pPr>
      <w:r w:rsidRPr="005B741D">
        <w:rPr>
          <w:rFonts w:asciiTheme="minorHAnsi" w:hAnsiTheme="minorHAnsi" w:cstheme="minorHAnsi"/>
          <w:b/>
          <w:sz w:val="28"/>
          <w:szCs w:val="28"/>
        </w:rPr>
        <w:t>PROJEKTOWANE POSTANOWIENIA UMOWY W SPRAWIE ZAMÓWIENIA PUBLICZNEGO</w:t>
      </w:r>
    </w:p>
    <w:p w14:paraId="0B7BFEBF" w14:textId="77777777" w:rsidR="008D2E3B" w:rsidRPr="000441E9" w:rsidRDefault="008D2E3B" w:rsidP="008D2E3B">
      <w:pPr>
        <w:jc w:val="center"/>
        <w:rPr>
          <w:rFonts w:asciiTheme="minorHAnsi" w:hAnsiTheme="minorHAnsi" w:cstheme="minorHAnsi"/>
          <w:b/>
          <w:bCs/>
          <w:sz w:val="28"/>
          <w:szCs w:val="28"/>
        </w:rPr>
      </w:pPr>
      <w:r w:rsidRPr="000441E9">
        <w:rPr>
          <w:rFonts w:asciiTheme="minorHAnsi" w:hAnsiTheme="minorHAnsi" w:cstheme="minorHAnsi"/>
          <w:b/>
          <w:bCs/>
          <w:sz w:val="28"/>
          <w:szCs w:val="28"/>
        </w:rPr>
        <w:t xml:space="preserve">Umowa nr …… </w:t>
      </w:r>
    </w:p>
    <w:p w14:paraId="2EE895DE" w14:textId="77777777" w:rsidR="008D2E3B" w:rsidRPr="00060C89" w:rsidRDefault="008D2E3B" w:rsidP="008D2E3B">
      <w:pPr>
        <w:jc w:val="center"/>
        <w:rPr>
          <w:rFonts w:asciiTheme="minorHAnsi" w:hAnsiTheme="minorHAnsi" w:cstheme="minorHAnsi"/>
          <w:b/>
          <w:bCs/>
        </w:rPr>
      </w:pPr>
    </w:p>
    <w:p w14:paraId="2BCA2D22" w14:textId="77777777" w:rsidR="008D2E3B" w:rsidRPr="00060C89" w:rsidRDefault="008D2E3B" w:rsidP="008D2E3B">
      <w:pPr>
        <w:pStyle w:val="Default"/>
        <w:jc w:val="both"/>
        <w:rPr>
          <w:rFonts w:asciiTheme="minorHAnsi" w:hAnsiTheme="minorHAnsi" w:cstheme="minorHAnsi"/>
        </w:rPr>
      </w:pPr>
    </w:p>
    <w:p w14:paraId="06322FC5" w14:textId="77777777" w:rsidR="008D2E3B" w:rsidRDefault="008D2E3B" w:rsidP="008D2E3B">
      <w:pPr>
        <w:pStyle w:val="Default"/>
        <w:spacing w:line="276" w:lineRule="auto"/>
        <w:rPr>
          <w:rFonts w:asciiTheme="minorHAnsi" w:hAnsiTheme="minorHAnsi" w:cstheme="minorHAnsi"/>
        </w:rPr>
      </w:pPr>
      <w:r w:rsidRPr="00060C89">
        <w:rPr>
          <w:rFonts w:asciiTheme="minorHAnsi" w:hAnsiTheme="minorHAnsi" w:cstheme="minorHAnsi"/>
        </w:rPr>
        <w:t>zawarta dnia .................... r. w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42EC0053" w14:textId="77777777" w:rsidR="000441E9" w:rsidRPr="00060C89" w:rsidRDefault="000441E9" w:rsidP="008D2E3B">
      <w:pPr>
        <w:pStyle w:val="Default"/>
        <w:spacing w:line="276" w:lineRule="auto"/>
        <w:rPr>
          <w:rFonts w:asciiTheme="minorHAnsi" w:hAnsiTheme="minorHAnsi" w:cstheme="minorHAnsi"/>
        </w:rPr>
      </w:pPr>
    </w:p>
    <w:p w14:paraId="4E5F57CE" w14:textId="77777777" w:rsidR="008D2E3B" w:rsidRDefault="008D2E3B" w:rsidP="008D2E3B">
      <w:pPr>
        <w:spacing w:line="276" w:lineRule="auto"/>
        <w:rPr>
          <w:rFonts w:asciiTheme="minorHAnsi" w:hAnsiTheme="minorHAnsi" w:cstheme="minorHAnsi"/>
        </w:rPr>
      </w:pPr>
      <w:r w:rsidRPr="00060C89">
        <w:rPr>
          <w:rFonts w:asciiTheme="minorHAnsi" w:hAnsiTheme="minorHAnsi" w:cstheme="minorHAnsi"/>
        </w:rPr>
        <w:t>pomiędzy:</w:t>
      </w:r>
    </w:p>
    <w:p w14:paraId="7B116C1D" w14:textId="77777777" w:rsidR="000441E9" w:rsidRPr="00060C89" w:rsidRDefault="000441E9" w:rsidP="008D2E3B">
      <w:pPr>
        <w:spacing w:line="276" w:lineRule="auto"/>
        <w:rPr>
          <w:rFonts w:asciiTheme="minorHAnsi" w:hAnsiTheme="minorHAnsi" w:cstheme="minorHAnsi"/>
        </w:rPr>
      </w:pPr>
    </w:p>
    <w:p w14:paraId="3AB85F5D"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b/>
        </w:rPr>
        <w:t xml:space="preserve">Gminą Bobowo </w:t>
      </w:r>
    </w:p>
    <w:p w14:paraId="4E2F5158" w14:textId="77777777" w:rsidR="008D2E3B" w:rsidRPr="00060C89" w:rsidRDefault="008D2E3B" w:rsidP="008D2E3B">
      <w:pPr>
        <w:spacing w:line="276" w:lineRule="auto"/>
        <w:jc w:val="both"/>
        <w:rPr>
          <w:rFonts w:asciiTheme="minorHAnsi" w:hAnsiTheme="minorHAnsi" w:cstheme="minorHAnsi"/>
        </w:rPr>
      </w:pPr>
      <w:r w:rsidRPr="00060C89">
        <w:rPr>
          <w:rFonts w:asciiTheme="minorHAnsi" w:hAnsiTheme="minorHAnsi" w:cstheme="minorHAnsi"/>
        </w:rPr>
        <w:t xml:space="preserve">ul. Gdańska 12, 83-212 Bobowo, powiat: starogardzki, województwo: pomorskie, </w:t>
      </w:r>
    </w:p>
    <w:p w14:paraId="08507FA7" w14:textId="77777777" w:rsidR="008D2E3B" w:rsidRPr="00060C89" w:rsidRDefault="008D2E3B" w:rsidP="008D2E3B">
      <w:pPr>
        <w:spacing w:line="276" w:lineRule="auto"/>
        <w:jc w:val="both"/>
        <w:rPr>
          <w:rFonts w:asciiTheme="minorHAnsi" w:hAnsiTheme="minorHAnsi" w:cstheme="minorHAnsi"/>
          <w:color w:val="000000"/>
          <w:lang w:eastAsia="pl-PL"/>
        </w:rPr>
      </w:pPr>
      <w:r w:rsidRPr="00886564">
        <w:rPr>
          <w:rFonts w:asciiTheme="minorHAnsi" w:hAnsiTheme="minorHAnsi" w:cstheme="minorHAnsi"/>
          <w:b/>
          <w:bCs/>
          <w:color w:val="000000"/>
          <w:lang w:eastAsia="pl-PL"/>
        </w:rPr>
        <w:t>NIP: 592-20-85-421</w:t>
      </w:r>
      <w:r w:rsidRPr="00060C89">
        <w:rPr>
          <w:rFonts w:asciiTheme="minorHAnsi" w:hAnsiTheme="minorHAnsi" w:cstheme="minorHAnsi"/>
          <w:color w:val="000000"/>
          <w:lang w:eastAsia="pl-PL"/>
        </w:rPr>
        <w:t xml:space="preserve">, REGON: 191675675 </w:t>
      </w:r>
    </w:p>
    <w:p w14:paraId="133DE59D"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 xml:space="preserve">reprezentowaną przez: </w:t>
      </w:r>
      <w:r w:rsidRPr="00060C89">
        <w:rPr>
          <w:rFonts w:asciiTheme="minorHAnsi" w:hAnsiTheme="minorHAnsi" w:cstheme="minorHAnsi"/>
          <w:bCs/>
        </w:rPr>
        <w:t>………………………………………………………………………………………</w:t>
      </w:r>
      <w:proofErr w:type="gramStart"/>
      <w:r w:rsidRPr="00060C89">
        <w:rPr>
          <w:rFonts w:asciiTheme="minorHAnsi" w:hAnsiTheme="minorHAnsi" w:cstheme="minorHAnsi"/>
          <w:bCs/>
        </w:rPr>
        <w:t>…….</w:t>
      </w:r>
      <w:proofErr w:type="gramEnd"/>
      <w:r w:rsidRPr="00060C89">
        <w:rPr>
          <w:rFonts w:asciiTheme="minorHAnsi" w:hAnsiTheme="minorHAnsi" w:cstheme="minorHAnsi"/>
          <w:bCs/>
          <w:color w:val="000000"/>
        </w:rPr>
        <w:t>,</w:t>
      </w:r>
    </w:p>
    <w:p w14:paraId="489E7780"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przy kontrasygnacie: ……………………………………………………………………………………</w:t>
      </w:r>
    </w:p>
    <w:p w14:paraId="5150E914" w14:textId="280A7963" w:rsidR="000441E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zwaną dalej „</w:t>
      </w:r>
      <w:r w:rsidRPr="00060C89">
        <w:rPr>
          <w:rFonts w:asciiTheme="minorHAnsi" w:hAnsiTheme="minorHAnsi" w:cstheme="minorHAnsi"/>
          <w:b/>
          <w:bCs/>
          <w:iCs/>
          <w:color w:val="000000"/>
        </w:rPr>
        <w:t>Zamawiającym</w:t>
      </w:r>
      <w:r w:rsidRPr="00060C89">
        <w:rPr>
          <w:rFonts w:asciiTheme="minorHAnsi" w:hAnsiTheme="minorHAnsi" w:cstheme="minorHAnsi"/>
          <w:color w:val="000000"/>
        </w:rPr>
        <w:t>”</w:t>
      </w:r>
    </w:p>
    <w:p w14:paraId="7EFC6FF5" w14:textId="77777777" w:rsidR="000441E9" w:rsidRPr="00060C89" w:rsidRDefault="000441E9" w:rsidP="008D2E3B">
      <w:pPr>
        <w:spacing w:line="276" w:lineRule="auto"/>
        <w:rPr>
          <w:rFonts w:asciiTheme="minorHAnsi" w:hAnsiTheme="minorHAnsi" w:cstheme="minorHAnsi"/>
          <w:color w:val="000000"/>
        </w:rPr>
      </w:pPr>
    </w:p>
    <w:p w14:paraId="0155DC3D" w14:textId="77777777" w:rsidR="008D2E3B" w:rsidRDefault="008D2E3B" w:rsidP="008D2E3B">
      <w:pPr>
        <w:pStyle w:val="Textbody"/>
        <w:spacing w:after="0" w:line="276" w:lineRule="auto"/>
        <w:rPr>
          <w:rFonts w:asciiTheme="minorHAnsi" w:hAnsiTheme="minorHAnsi" w:cstheme="minorHAnsi"/>
        </w:rPr>
      </w:pPr>
      <w:r w:rsidRPr="00060C89">
        <w:rPr>
          <w:rFonts w:asciiTheme="minorHAnsi" w:hAnsiTheme="minorHAnsi" w:cstheme="minorHAnsi"/>
        </w:rPr>
        <w:t>a</w:t>
      </w:r>
    </w:p>
    <w:p w14:paraId="40ED1F92" w14:textId="77777777" w:rsidR="000441E9" w:rsidRPr="00060C89" w:rsidRDefault="000441E9" w:rsidP="008D2E3B">
      <w:pPr>
        <w:pStyle w:val="Textbody"/>
        <w:spacing w:after="0" w:line="276" w:lineRule="auto"/>
        <w:rPr>
          <w:rFonts w:asciiTheme="minorHAnsi" w:hAnsiTheme="minorHAnsi" w:cstheme="minorHAnsi"/>
        </w:rPr>
      </w:pPr>
    </w:p>
    <w:p w14:paraId="55EECD9A"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45527BAF"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reprezentowanym przez:</w:t>
      </w:r>
    </w:p>
    <w:p w14:paraId="085FC125"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5C815060"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67F56BF5" w14:textId="77777777" w:rsidR="008D2E3B" w:rsidRPr="00060C89" w:rsidRDefault="008D2E3B" w:rsidP="008D2E3B">
      <w:pPr>
        <w:spacing w:line="276" w:lineRule="auto"/>
        <w:rPr>
          <w:rFonts w:asciiTheme="minorHAnsi" w:hAnsiTheme="minorHAnsi" w:cstheme="minorHAnsi"/>
        </w:rPr>
      </w:pPr>
    </w:p>
    <w:p w14:paraId="4D3B8439" w14:textId="6FA385AC" w:rsidR="008D2E3B" w:rsidRPr="00060C89" w:rsidRDefault="008D2E3B" w:rsidP="008D2E3B">
      <w:pPr>
        <w:spacing w:line="276" w:lineRule="auto"/>
        <w:rPr>
          <w:rFonts w:asciiTheme="minorHAnsi" w:hAnsiTheme="minorHAnsi" w:cstheme="minorHAnsi"/>
          <w:b/>
        </w:rPr>
      </w:pPr>
      <w:r w:rsidRPr="00060C89">
        <w:rPr>
          <w:rFonts w:asciiTheme="minorHAnsi" w:hAnsiTheme="minorHAnsi" w:cstheme="minorHAnsi"/>
        </w:rPr>
        <w:t xml:space="preserve">zwaną dalej </w:t>
      </w:r>
      <w:r w:rsidRPr="00060C89">
        <w:rPr>
          <w:rFonts w:asciiTheme="minorHAnsi" w:hAnsiTheme="minorHAnsi" w:cstheme="minorHAnsi"/>
          <w:b/>
        </w:rPr>
        <w:t>„Wykonawcą”</w:t>
      </w:r>
    </w:p>
    <w:p w14:paraId="7F4C5FF6" w14:textId="77777777" w:rsidR="008D2E3B" w:rsidRPr="00060C89" w:rsidRDefault="008D2E3B" w:rsidP="008D2E3B">
      <w:pPr>
        <w:spacing w:line="276" w:lineRule="auto"/>
        <w:rPr>
          <w:rFonts w:asciiTheme="minorHAnsi" w:hAnsiTheme="minorHAnsi" w:cstheme="minorHAnsi"/>
          <w:b/>
        </w:rPr>
      </w:pPr>
    </w:p>
    <w:p w14:paraId="300A57BB" w14:textId="04624FE2" w:rsidR="008D2E3B" w:rsidRDefault="008D2E3B" w:rsidP="008D2E3B">
      <w:pPr>
        <w:autoSpaceDE w:val="0"/>
        <w:autoSpaceDN w:val="0"/>
        <w:adjustRightInd w:val="0"/>
        <w:spacing w:after="120" w:line="276" w:lineRule="auto"/>
        <w:jc w:val="both"/>
        <w:rPr>
          <w:rFonts w:asciiTheme="minorHAnsi" w:hAnsiTheme="minorHAnsi" w:cstheme="minorHAnsi"/>
          <w:bCs/>
          <w:i/>
          <w:iCs/>
          <w:sz w:val="22"/>
          <w:szCs w:val="22"/>
        </w:rPr>
      </w:pPr>
      <w:r w:rsidRPr="000441E9">
        <w:rPr>
          <w:rFonts w:asciiTheme="minorHAnsi" w:hAnsiTheme="minorHAnsi" w:cstheme="minorHAnsi"/>
          <w:i/>
          <w:iCs/>
          <w:color w:val="000000"/>
          <w:sz w:val="22"/>
          <w:szCs w:val="22"/>
        </w:rPr>
        <w:t>W wyniku postępowania o udzielenie zamówienia publicznego przeprowadzonego w trybie podstawowym bez negocjacji, zgodnie z ustawą z</w:t>
      </w:r>
      <w:r w:rsidRPr="000441E9">
        <w:rPr>
          <w:rFonts w:asciiTheme="minorHAnsi" w:hAnsiTheme="minorHAnsi" w:cstheme="minorHAnsi"/>
          <w:i/>
          <w:iCs/>
          <w:sz w:val="22"/>
          <w:szCs w:val="22"/>
        </w:rPr>
        <w:t xml:space="preserve"> dnia 11 września 2019 r. Prawo zamówień publicznych (tj. Dz. U. z 202</w:t>
      </w:r>
      <w:r w:rsidR="009B7ED6" w:rsidRPr="000441E9">
        <w:rPr>
          <w:rFonts w:asciiTheme="minorHAnsi" w:hAnsiTheme="minorHAnsi" w:cstheme="minorHAnsi"/>
          <w:i/>
          <w:iCs/>
          <w:sz w:val="22"/>
          <w:szCs w:val="22"/>
        </w:rPr>
        <w:t>3</w:t>
      </w:r>
      <w:r w:rsidRPr="000441E9">
        <w:rPr>
          <w:rFonts w:asciiTheme="minorHAnsi" w:hAnsiTheme="minorHAnsi" w:cstheme="minorHAnsi"/>
          <w:i/>
          <w:iCs/>
          <w:sz w:val="22"/>
          <w:szCs w:val="22"/>
        </w:rPr>
        <w:t xml:space="preserve"> r., poz. 1</w:t>
      </w:r>
      <w:r w:rsidR="009B7ED6" w:rsidRPr="000441E9">
        <w:rPr>
          <w:rFonts w:asciiTheme="minorHAnsi" w:hAnsiTheme="minorHAnsi" w:cstheme="minorHAnsi"/>
          <w:i/>
          <w:iCs/>
          <w:sz w:val="22"/>
          <w:szCs w:val="22"/>
        </w:rPr>
        <w:t>605</w:t>
      </w:r>
      <w:r w:rsidRPr="000441E9">
        <w:rPr>
          <w:rFonts w:asciiTheme="minorHAnsi" w:hAnsiTheme="minorHAnsi" w:cstheme="minorHAnsi"/>
          <w:i/>
          <w:iCs/>
          <w:sz w:val="22"/>
          <w:szCs w:val="22"/>
        </w:rPr>
        <w:t xml:space="preserve"> z </w:t>
      </w:r>
      <w:proofErr w:type="spellStart"/>
      <w:r w:rsidRPr="000441E9">
        <w:rPr>
          <w:rFonts w:asciiTheme="minorHAnsi" w:hAnsiTheme="minorHAnsi" w:cstheme="minorHAnsi"/>
          <w:i/>
          <w:iCs/>
          <w:sz w:val="22"/>
          <w:szCs w:val="22"/>
        </w:rPr>
        <w:t>późn</w:t>
      </w:r>
      <w:proofErr w:type="spellEnd"/>
      <w:r w:rsidRPr="000441E9">
        <w:rPr>
          <w:rFonts w:asciiTheme="minorHAnsi" w:hAnsiTheme="minorHAnsi" w:cstheme="minorHAnsi"/>
          <w:i/>
          <w:iCs/>
          <w:sz w:val="22"/>
          <w:szCs w:val="22"/>
        </w:rPr>
        <w:t>. zm.) w przedmiocie</w:t>
      </w:r>
      <w:r w:rsidR="00AB3056" w:rsidRPr="000441E9">
        <w:rPr>
          <w:rFonts w:asciiTheme="minorHAnsi" w:hAnsiTheme="minorHAnsi" w:cstheme="minorHAnsi"/>
          <w:i/>
          <w:iCs/>
          <w:sz w:val="22"/>
          <w:szCs w:val="22"/>
        </w:rPr>
        <w:t>:</w:t>
      </w:r>
      <w:r w:rsidR="00537414" w:rsidRPr="000441E9">
        <w:rPr>
          <w:rFonts w:asciiTheme="minorHAnsi" w:hAnsiTheme="minorHAnsi" w:cstheme="minorHAnsi"/>
          <w:i/>
          <w:iCs/>
          <w:sz w:val="22"/>
          <w:szCs w:val="22"/>
        </w:rPr>
        <w:t xml:space="preserve"> </w:t>
      </w:r>
      <w:r w:rsidR="007C2AB8" w:rsidRPr="000441E9">
        <w:rPr>
          <w:rFonts w:asciiTheme="minorHAnsi" w:hAnsiTheme="minorHAnsi" w:cstheme="minorHAnsi"/>
          <w:b/>
          <w:bCs/>
          <w:i/>
          <w:iCs/>
          <w:sz w:val="22"/>
          <w:szCs w:val="22"/>
        </w:rPr>
        <w:t>„Przebudowa dróg gminnych</w:t>
      </w:r>
      <w:r w:rsidR="00537414" w:rsidRPr="000441E9">
        <w:rPr>
          <w:rFonts w:asciiTheme="minorHAnsi" w:hAnsiTheme="minorHAnsi" w:cstheme="minorHAnsi"/>
          <w:b/>
          <w:bCs/>
          <w:i/>
          <w:iCs/>
          <w:sz w:val="22"/>
          <w:szCs w:val="22"/>
        </w:rPr>
        <w:t>”</w:t>
      </w:r>
      <w:r w:rsidRPr="000441E9">
        <w:rPr>
          <w:rFonts w:asciiTheme="minorHAnsi" w:hAnsiTheme="minorHAnsi" w:cstheme="minorHAnsi"/>
          <w:i/>
          <w:iCs/>
          <w:sz w:val="22"/>
          <w:szCs w:val="22"/>
        </w:rPr>
        <w:t xml:space="preserve"> nr postępowania</w:t>
      </w:r>
      <w:r w:rsidRPr="000441E9">
        <w:rPr>
          <w:rFonts w:asciiTheme="minorHAnsi" w:hAnsiTheme="minorHAnsi" w:cstheme="minorHAnsi"/>
          <w:bCs/>
          <w:i/>
          <w:iCs/>
          <w:sz w:val="22"/>
          <w:szCs w:val="22"/>
        </w:rPr>
        <w:t xml:space="preserve">: </w:t>
      </w:r>
      <w:r w:rsidRPr="000441E9">
        <w:rPr>
          <w:rFonts w:asciiTheme="minorHAnsi" w:hAnsiTheme="minorHAnsi" w:cstheme="minorHAnsi"/>
          <w:i/>
          <w:iCs/>
          <w:sz w:val="22"/>
          <w:szCs w:val="22"/>
          <w:lang w:eastAsia="pl-PL"/>
        </w:rPr>
        <w:t>OB.271.</w:t>
      </w:r>
      <w:r w:rsidR="0071408E" w:rsidRPr="000441E9">
        <w:rPr>
          <w:rFonts w:asciiTheme="minorHAnsi" w:hAnsiTheme="minorHAnsi" w:cstheme="minorHAnsi"/>
          <w:i/>
          <w:iCs/>
          <w:sz w:val="22"/>
          <w:szCs w:val="22"/>
          <w:lang w:eastAsia="pl-PL"/>
        </w:rPr>
        <w:t>2</w:t>
      </w:r>
      <w:r w:rsidRPr="000441E9">
        <w:rPr>
          <w:rFonts w:asciiTheme="minorHAnsi" w:hAnsiTheme="minorHAnsi" w:cstheme="minorHAnsi"/>
          <w:i/>
          <w:iCs/>
          <w:sz w:val="22"/>
          <w:szCs w:val="22"/>
          <w:lang w:eastAsia="pl-PL"/>
        </w:rPr>
        <w:t>.202</w:t>
      </w:r>
      <w:r w:rsidR="00AB3056" w:rsidRPr="000441E9">
        <w:rPr>
          <w:rFonts w:asciiTheme="minorHAnsi" w:hAnsiTheme="minorHAnsi" w:cstheme="minorHAnsi"/>
          <w:i/>
          <w:iCs/>
          <w:sz w:val="22"/>
          <w:szCs w:val="22"/>
          <w:lang w:eastAsia="pl-PL"/>
        </w:rPr>
        <w:t>4</w:t>
      </w:r>
      <w:r w:rsidRPr="000441E9">
        <w:rPr>
          <w:rFonts w:asciiTheme="minorHAnsi" w:hAnsiTheme="minorHAnsi" w:cstheme="minorHAnsi"/>
          <w:bCs/>
          <w:i/>
          <w:iCs/>
          <w:sz w:val="22"/>
          <w:szCs w:val="22"/>
        </w:rPr>
        <w:t xml:space="preserve"> zawarta została umowa następującej treści: </w:t>
      </w:r>
    </w:p>
    <w:p w14:paraId="4B780484" w14:textId="77777777" w:rsidR="000441E9" w:rsidRPr="000441E9" w:rsidRDefault="000441E9" w:rsidP="008D2E3B">
      <w:pPr>
        <w:autoSpaceDE w:val="0"/>
        <w:autoSpaceDN w:val="0"/>
        <w:adjustRightInd w:val="0"/>
        <w:spacing w:after="120" w:line="276" w:lineRule="auto"/>
        <w:jc w:val="both"/>
        <w:rPr>
          <w:rFonts w:asciiTheme="minorHAnsi" w:hAnsiTheme="minorHAnsi" w:cstheme="minorHAnsi"/>
          <w:i/>
          <w:iCs/>
          <w:sz w:val="22"/>
          <w:szCs w:val="22"/>
        </w:rPr>
      </w:pPr>
    </w:p>
    <w:p w14:paraId="17D4620D" w14:textId="77777777" w:rsidR="008D2E3B" w:rsidRPr="00060C89" w:rsidRDefault="008D2E3B" w:rsidP="00801D9E">
      <w:pPr>
        <w:autoSpaceDE w:val="0"/>
        <w:jc w:val="center"/>
        <w:rPr>
          <w:rFonts w:asciiTheme="minorHAnsi" w:hAnsiTheme="minorHAnsi" w:cstheme="minorHAnsi"/>
          <w:b/>
          <w:bCs/>
        </w:rPr>
      </w:pPr>
      <w:r w:rsidRPr="00060C89">
        <w:rPr>
          <w:rFonts w:asciiTheme="minorHAnsi" w:hAnsiTheme="minorHAnsi" w:cstheme="minorHAnsi"/>
          <w:b/>
          <w:bCs/>
        </w:rPr>
        <w:t>§ 1</w:t>
      </w:r>
    </w:p>
    <w:p w14:paraId="49C23A47" w14:textId="77777777" w:rsidR="008D2E3B" w:rsidRPr="00060C89" w:rsidRDefault="008D2E3B" w:rsidP="008D2E3B">
      <w:pPr>
        <w:autoSpaceDE w:val="0"/>
        <w:spacing w:after="240"/>
        <w:jc w:val="center"/>
        <w:rPr>
          <w:rFonts w:asciiTheme="minorHAnsi" w:hAnsiTheme="minorHAnsi" w:cstheme="minorHAnsi"/>
          <w:b/>
          <w:bCs/>
        </w:rPr>
      </w:pPr>
      <w:r w:rsidRPr="00060C89">
        <w:rPr>
          <w:rFonts w:asciiTheme="minorHAnsi" w:hAnsiTheme="minorHAnsi" w:cstheme="minorHAnsi"/>
          <w:b/>
          <w:bCs/>
        </w:rPr>
        <w:t>Przedmiot umowy</w:t>
      </w:r>
    </w:p>
    <w:p w14:paraId="2FC511AF" w14:textId="63E0F0C4" w:rsidR="006477F8" w:rsidRPr="001D27B0" w:rsidRDefault="008D2E3B" w:rsidP="00DC64AB">
      <w:pPr>
        <w:pStyle w:val="Akapitzlist"/>
        <w:numPr>
          <w:ilvl w:val="0"/>
          <w:numId w:val="37"/>
        </w:numPr>
        <w:autoSpaceDE w:val="0"/>
        <w:autoSpaceDN w:val="0"/>
        <w:adjustRightInd w:val="0"/>
        <w:spacing w:before="120" w:after="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t xml:space="preserve">Zamawiający zleca, a Wykonawca zobowiązuje się do kompleksowego wykonania </w:t>
      </w:r>
      <w:r w:rsidR="00AB3056">
        <w:rPr>
          <w:rFonts w:asciiTheme="minorHAnsi" w:hAnsiTheme="minorHAnsi" w:cstheme="minorHAnsi"/>
          <w:sz w:val="24"/>
          <w:szCs w:val="24"/>
        </w:rPr>
        <w:t xml:space="preserve">robót budowlanych dotyczących </w:t>
      </w:r>
      <w:r w:rsidRPr="00060C89">
        <w:rPr>
          <w:rFonts w:asciiTheme="minorHAnsi" w:hAnsiTheme="minorHAnsi" w:cstheme="minorHAnsi"/>
          <w:sz w:val="24"/>
          <w:szCs w:val="24"/>
        </w:rPr>
        <w:t>zadania inwestycyjnego pn.</w:t>
      </w:r>
      <w:r w:rsidR="00093358" w:rsidRPr="00060C89">
        <w:rPr>
          <w:rFonts w:asciiTheme="minorHAnsi" w:hAnsiTheme="minorHAnsi" w:cstheme="minorHAnsi"/>
          <w:sz w:val="24"/>
          <w:szCs w:val="24"/>
        </w:rPr>
        <w:t xml:space="preserve"> </w:t>
      </w:r>
      <w:bookmarkStart w:id="0" w:name="_Hlk66180577"/>
      <w:bookmarkStart w:id="1" w:name="_Hlk94337913"/>
      <w:bookmarkStart w:id="2" w:name="_Toc92797108"/>
      <w:bookmarkStart w:id="3" w:name="_Toc95826699"/>
      <w:bookmarkStart w:id="4" w:name="_Toc97807892"/>
      <w:r w:rsidR="00537414" w:rsidRPr="00537414">
        <w:rPr>
          <w:rFonts w:asciiTheme="minorHAnsi" w:hAnsiTheme="minorHAnsi" w:cstheme="minorHAnsi"/>
          <w:b/>
          <w:bCs/>
          <w:sz w:val="24"/>
          <w:szCs w:val="24"/>
        </w:rPr>
        <w:t>„Przebudowa dróg gminnych”</w:t>
      </w:r>
      <w:r w:rsidR="000441E9">
        <w:rPr>
          <w:rFonts w:asciiTheme="minorHAnsi" w:hAnsiTheme="minorHAnsi" w:cstheme="minorHAnsi"/>
          <w:b/>
          <w:bCs/>
          <w:sz w:val="24"/>
          <w:szCs w:val="24"/>
        </w:rPr>
        <w:t>:</w:t>
      </w:r>
    </w:p>
    <w:p w14:paraId="5C2B6EB0" w14:textId="77777777" w:rsidR="001D27B0" w:rsidRDefault="001D27B0" w:rsidP="001D27B0">
      <w:pPr>
        <w:pStyle w:val="Akapitzlist"/>
        <w:autoSpaceDE w:val="0"/>
        <w:autoSpaceDN w:val="0"/>
        <w:adjustRightInd w:val="0"/>
        <w:spacing w:before="120" w:after="0"/>
        <w:ind w:left="357"/>
        <w:contextualSpacing w:val="0"/>
        <w:jc w:val="both"/>
        <w:rPr>
          <w:rFonts w:asciiTheme="minorHAnsi" w:hAnsiTheme="minorHAnsi" w:cstheme="minorHAnsi"/>
          <w:b/>
          <w:bCs/>
          <w:sz w:val="24"/>
          <w:szCs w:val="24"/>
        </w:rPr>
      </w:pPr>
    </w:p>
    <w:p w14:paraId="4E90F00A" w14:textId="77777777" w:rsidR="001D27B0" w:rsidRPr="00537414" w:rsidRDefault="001D27B0" w:rsidP="001D27B0">
      <w:pPr>
        <w:pStyle w:val="Akapitzlist"/>
        <w:autoSpaceDE w:val="0"/>
        <w:autoSpaceDN w:val="0"/>
        <w:adjustRightInd w:val="0"/>
        <w:spacing w:before="120" w:after="0"/>
        <w:ind w:left="357"/>
        <w:contextualSpacing w:val="0"/>
        <w:jc w:val="both"/>
        <w:rPr>
          <w:rFonts w:asciiTheme="minorHAnsi" w:hAnsiTheme="minorHAnsi" w:cstheme="minorHAnsi"/>
          <w:i/>
          <w:iCs/>
          <w:sz w:val="24"/>
          <w:szCs w:val="24"/>
        </w:rPr>
      </w:pPr>
    </w:p>
    <w:p w14:paraId="67EB9C0B" w14:textId="0D922066" w:rsidR="00537414" w:rsidRDefault="00537414" w:rsidP="00537414">
      <w:pPr>
        <w:pStyle w:val="Akapitzlist"/>
        <w:ind w:left="360"/>
        <w:jc w:val="both"/>
        <w:rPr>
          <w:rFonts w:asciiTheme="minorHAnsi" w:hAnsiTheme="minorHAnsi" w:cstheme="minorHAnsi"/>
          <w:color w:val="806000" w:themeColor="accent4" w:themeShade="80"/>
          <w:sz w:val="24"/>
          <w:szCs w:val="24"/>
        </w:rPr>
      </w:pPr>
      <w:r w:rsidRPr="00537414">
        <w:rPr>
          <w:rFonts w:asciiTheme="minorHAnsi" w:hAnsiTheme="minorHAnsi" w:cstheme="minorHAnsi"/>
          <w:color w:val="806000" w:themeColor="accent4" w:themeShade="80"/>
          <w:sz w:val="24"/>
          <w:szCs w:val="24"/>
        </w:rPr>
        <w:t>Część 1 – Przebudowa drogi gminnej w Bobowie dz. nr 99</w:t>
      </w:r>
      <w:r>
        <w:rPr>
          <w:rFonts w:asciiTheme="minorHAnsi" w:hAnsiTheme="minorHAnsi" w:cstheme="minorHAnsi"/>
          <w:color w:val="806000" w:themeColor="accent4" w:themeShade="80"/>
          <w:sz w:val="24"/>
          <w:szCs w:val="24"/>
        </w:rPr>
        <w:t xml:space="preserve"> </w:t>
      </w:r>
    </w:p>
    <w:p w14:paraId="071447CE" w14:textId="30134FFA" w:rsidR="00537414" w:rsidRPr="00537414" w:rsidRDefault="00537414" w:rsidP="00537414">
      <w:pPr>
        <w:pStyle w:val="Akapitzlist"/>
        <w:ind w:left="36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54CE4935" w14:textId="77D01187" w:rsidR="00537414" w:rsidRDefault="00537414" w:rsidP="00537414">
      <w:pPr>
        <w:pStyle w:val="Akapitzlist"/>
        <w:ind w:left="360"/>
        <w:jc w:val="both"/>
        <w:rPr>
          <w:rFonts w:asciiTheme="minorHAnsi" w:hAnsiTheme="minorHAnsi" w:cstheme="minorHAnsi"/>
          <w:color w:val="806000" w:themeColor="accent4" w:themeShade="80"/>
          <w:sz w:val="24"/>
          <w:szCs w:val="24"/>
        </w:rPr>
      </w:pPr>
      <w:r w:rsidRPr="00537414">
        <w:rPr>
          <w:rFonts w:asciiTheme="minorHAnsi" w:hAnsiTheme="minorHAnsi" w:cstheme="minorHAnsi"/>
          <w:color w:val="806000" w:themeColor="accent4" w:themeShade="80"/>
          <w:sz w:val="24"/>
          <w:szCs w:val="24"/>
        </w:rPr>
        <w:t>Część 2 – Przebudowa drogi gminnej w Jabłówku dz. nr 22/1, 22/2</w:t>
      </w:r>
      <w:r w:rsidRPr="00537414">
        <w:rPr>
          <w:rFonts w:asciiTheme="minorHAnsi" w:hAnsiTheme="minorHAnsi" w:cstheme="minorHAnsi"/>
          <w:color w:val="806000" w:themeColor="accent4" w:themeShade="80"/>
          <w:sz w:val="24"/>
          <w:szCs w:val="24"/>
        </w:rPr>
        <w:tab/>
      </w:r>
    </w:p>
    <w:p w14:paraId="62A74026" w14:textId="4554CA25" w:rsidR="00537414" w:rsidRPr="00537414" w:rsidRDefault="00537414" w:rsidP="00537414">
      <w:pPr>
        <w:pStyle w:val="Akapitzlist"/>
        <w:ind w:left="36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08DB4FB9" w14:textId="043D5272" w:rsidR="00537414" w:rsidRDefault="00537414" w:rsidP="00537414">
      <w:pPr>
        <w:pStyle w:val="Akapitzlist"/>
        <w:ind w:left="360"/>
        <w:jc w:val="both"/>
        <w:rPr>
          <w:rFonts w:asciiTheme="minorHAnsi" w:hAnsiTheme="minorHAnsi" w:cstheme="minorHAnsi"/>
          <w:color w:val="806000" w:themeColor="accent4" w:themeShade="80"/>
          <w:sz w:val="24"/>
          <w:szCs w:val="24"/>
        </w:rPr>
      </w:pPr>
      <w:r w:rsidRPr="00537414">
        <w:rPr>
          <w:rFonts w:asciiTheme="minorHAnsi" w:hAnsiTheme="minorHAnsi" w:cstheme="minorHAnsi"/>
          <w:color w:val="806000" w:themeColor="accent4" w:themeShade="80"/>
          <w:sz w:val="24"/>
          <w:szCs w:val="24"/>
        </w:rPr>
        <w:t>Część 3 – Przebudowa ul. Spokojnej w Bobowie dz. nr 78/35</w:t>
      </w:r>
    </w:p>
    <w:p w14:paraId="6B5BFC9C" w14:textId="42F6D9C5" w:rsidR="00537414" w:rsidRPr="00537414" w:rsidRDefault="00537414" w:rsidP="00537414">
      <w:pPr>
        <w:pStyle w:val="Akapitzlist"/>
        <w:ind w:left="360"/>
        <w:jc w:val="both"/>
        <w:rPr>
          <w:rFonts w:asciiTheme="minorHAnsi" w:hAnsiTheme="minorHAnsi" w:cstheme="minorHAnsi"/>
          <w:color w:val="806000" w:themeColor="accent4" w:themeShade="80"/>
          <w:sz w:val="24"/>
          <w:szCs w:val="24"/>
        </w:rPr>
      </w:pPr>
      <w:r>
        <w:rPr>
          <w:rFonts w:asciiTheme="minorHAnsi" w:hAnsiTheme="minorHAnsi" w:cstheme="minorHAnsi"/>
          <w:color w:val="806000" w:themeColor="accent4" w:themeShade="80"/>
          <w:sz w:val="24"/>
          <w:szCs w:val="24"/>
        </w:rPr>
        <w:t>/</w:t>
      </w:r>
    </w:p>
    <w:p w14:paraId="608E1B09" w14:textId="3F909031" w:rsidR="00537414" w:rsidRPr="00537414" w:rsidRDefault="00537414" w:rsidP="00537414">
      <w:pPr>
        <w:pStyle w:val="Akapitzlist"/>
        <w:ind w:left="360"/>
        <w:jc w:val="both"/>
        <w:rPr>
          <w:rFonts w:asciiTheme="minorHAnsi" w:hAnsiTheme="minorHAnsi" w:cstheme="minorHAnsi"/>
          <w:color w:val="806000" w:themeColor="accent4" w:themeShade="80"/>
          <w:sz w:val="24"/>
          <w:szCs w:val="24"/>
        </w:rPr>
      </w:pPr>
      <w:r w:rsidRPr="00537414">
        <w:rPr>
          <w:rFonts w:asciiTheme="minorHAnsi" w:hAnsiTheme="minorHAnsi" w:cstheme="minorHAnsi"/>
          <w:color w:val="806000" w:themeColor="accent4" w:themeShade="80"/>
          <w:sz w:val="24"/>
          <w:szCs w:val="24"/>
        </w:rPr>
        <w:t>Część 4 – Przebudowa drogi gminnej w Bobowie dz. nr 398</w:t>
      </w:r>
    </w:p>
    <w:p w14:paraId="5D4EF1C7" w14:textId="77777777" w:rsidR="00537414" w:rsidRPr="00060C89" w:rsidRDefault="00537414" w:rsidP="00537414">
      <w:pPr>
        <w:pStyle w:val="Akapitzlist"/>
        <w:autoSpaceDE w:val="0"/>
        <w:autoSpaceDN w:val="0"/>
        <w:adjustRightInd w:val="0"/>
        <w:spacing w:before="120" w:after="0"/>
        <w:ind w:left="357"/>
        <w:contextualSpacing w:val="0"/>
        <w:jc w:val="both"/>
        <w:rPr>
          <w:rFonts w:asciiTheme="minorHAnsi" w:hAnsiTheme="minorHAnsi" w:cstheme="minorHAnsi"/>
          <w:i/>
          <w:iCs/>
          <w:sz w:val="24"/>
          <w:szCs w:val="24"/>
        </w:rPr>
      </w:pPr>
    </w:p>
    <w:p w14:paraId="275F7BE0" w14:textId="378B9E7D" w:rsidR="00537414" w:rsidRPr="00537414" w:rsidRDefault="006477F8" w:rsidP="00DC64AB">
      <w:pPr>
        <w:pStyle w:val="Akapitzlist"/>
        <w:numPr>
          <w:ilvl w:val="0"/>
          <w:numId w:val="37"/>
        </w:numPr>
        <w:rPr>
          <w:rFonts w:asciiTheme="minorHAnsi" w:eastAsiaTheme="minorHAnsi" w:hAnsiTheme="minorHAnsi" w:cstheme="minorHAnsi"/>
          <w:b/>
          <w:bCs/>
          <w:sz w:val="24"/>
          <w:szCs w:val="24"/>
        </w:rPr>
      </w:pPr>
      <w:r w:rsidRPr="00537414">
        <w:rPr>
          <w:rFonts w:asciiTheme="minorHAnsi" w:eastAsiaTheme="minorHAnsi" w:hAnsiTheme="minorHAnsi" w:cstheme="minorHAnsi"/>
          <w:sz w:val="24"/>
          <w:szCs w:val="24"/>
        </w:rPr>
        <w:t>Inwestycja dofinansowana</w:t>
      </w:r>
      <w:r w:rsidR="008D2E3B" w:rsidRPr="00537414">
        <w:rPr>
          <w:rFonts w:asciiTheme="minorHAnsi" w:eastAsiaTheme="minorHAnsi" w:hAnsiTheme="minorHAnsi" w:cstheme="minorHAnsi"/>
          <w:sz w:val="24"/>
          <w:szCs w:val="24"/>
        </w:rPr>
        <w:t xml:space="preserve"> jest z</w:t>
      </w:r>
      <w:r w:rsidR="000441E9">
        <w:rPr>
          <w:rFonts w:asciiTheme="minorHAnsi" w:eastAsiaTheme="minorHAnsi" w:hAnsiTheme="minorHAnsi" w:cstheme="minorHAnsi"/>
          <w:sz w:val="24"/>
          <w:szCs w:val="24"/>
        </w:rPr>
        <w:t xml:space="preserve">e środków </w:t>
      </w:r>
      <w:r w:rsidR="00537414" w:rsidRPr="00537414">
        <w:rPr>
          <w:rFonts w:asciiTheme="minorHAnsi" w:eastAsiaTheme="minorHAnsi" w:hAnsiTheme="minorHAnsi" w:cstheme="minorHAnsi"/>
          <w:b/>
          <w:bCs/>
          <w:sz w:val="24"/>
          <w:szCs w:val="24"/>
        </w:rPr>
        <w:t>Rządowego Funduszu Rozwoju Dróg.</w:t>
      </w:r>
    </w:p>
    <w:p w14:paraId="0610EE8F" w14:textId="15201040" w:rsidR="008D2E3B" w:rsidRPr="00060C89" w:rsidRDefault="008D2E3B" w:rsidP="00537414">
      <w:pPr>
        <w:pStyle w:val="Akapitzlist"/>
        <w:autoSpaceDE w:val="0"/>
        <w:autoSpaceDN w:val="0"/>
        <w:adjustRightInd w:val="0"/>
        <w:spacing w:before="120" w:after="120"/>
        <w:ind w:left="357"/>
        <w:contextualSpacing w:val="0"/>
        <w:jc w:val="both"/>
        <w:rPr>
          <w:rFonts w:asciiTheme="minorHAnsi" w:hAnsiTheme="minorHAnsi" w:cstheme="minorHAnsi"/>
          <w:i/>
          <w:iCs/>
          <w:sz w:val="24"/>
          <w:szCs w:val="24"/>
        </w:rPr>
      </w:pPr>
    </w:p>
    <w:p w14:paraId="529C9494" w14:textId="77777777" w:rsidR="008D2E3B" w:rsidRPr="00537414" w:rsidRDefault="008D2E3B" w:rsidP="00DC64AB">
      <w:pPr>
        <w:pStyle w:val="Akapitzlist"/>
        <w:numPr>
          <w:ilvl w:val="0"/>
          <w:numId w:val="37"/>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t>Zakres świadczenia wykonawcy obejmuje:</w:t>
      </w:r>
    </w:p>
    <w:p w14:paraId="6A0CD6F7" w14:textId="77777777" w:rsidR="00522677" w:rsidRPr="00522677" w:rsidRDefault="00522677" w:rsidP="00522677">
      <w:pPr>
        <w:pStyle w:val="Akapitzlist"/>
        <w:ind w:left="360"/>
        <w:jc w:val="both"/>
        <w:rPr>
          <w:rFonts w:cs="Calibri"/>
          <w:b/>
          <w:bCs/>
          <w:color w:val="806000" w:themeColor="accent4" w:themeShade="80"/>
          <w:sz w:val="24"/>
          <w:szCs w:val="24"/>
        </w:rPr>
      </w:pPr>
      <w:r w:rsidRPr="00522677">
        <w:rPr>
          <w:rFonts w:cs="Calibri"/>
          <w:b/>
          <w:bCs/>
          <w:color w:val="806000" w:themeColor="accent4" w:themeShade="80"/>
          <w:sz w:val="24"/>
          <w:szCs w:val="24"/>
        </w:rPr>
        <w:t>Część 1 – Przebudowa drogi gminnej w Bobowie dz. nr 99</w:t>
      </w:r>
    </w:p>
    <w:p w14:paraId="099FA3AA" w14:textId="77777777" w:rsidR="00522677" w:rsidRPr="00522677" w:rsidRDefault="00522677" w:rsidP="00522677">
      <w:pPr>
        <w:pStyle w:val="Akapitzlist"/>
        <w:ind w:left="360"/>
        <w:jc w:val="both"/>
        <w:rPr>
          <w:rFonts w:cs="Calibri"/>
          <w:b/>
          <w:bCs/>
          <w:color w:val="806000" w:themeColor="accent4" w:themeShade="80"/>
          <w:sz w:val="24"/>
          <w:szCs w:val="24"/>
        </w:rPr>
      </w:pPr>
    </w:p>
    <w:p w14:paraId="4C5673BE" w14:textId="77777777" w:rsidR="00522677" w:rsidRPr="00522677" w:rsidRDefault="00522677" w:rsidP="00522677">
      <w:pPr>
        <w:pStyle w:val="Akapitzlist"/>
        <w:ind w:left="426"/>
        <w:jc w:val="both"/>
        <w:rPr>
          <w:rFonts w:cs="Calibri"/>
          <w:color w:val="806000" w:themeColor="accent4" w:themeShade="80"/>
          <w:sz w:val="24"/>
          <w:szCs w:val="24"/>
        </w:rPr>
      </w:pPr>
      <w:r w:rsidRPr="00522677">
        <w:rPr>
          <w:rFonts w:cs="Calibri"/>
          <w:color w:val="806000" w:themeColor="accent4" w:themeShade="80"/>
          <w:sz w:val="24"/>
          <w:szCs w:val="24"/>
        </w:rPr>
        <w:tab/>
        <w:t xml:space="preserve">Wykonanie przebudowy nawierzchni gruntowej na nawierzchnię z płyt betonowych </w:t>
      </w:r>
      <w:r w:rsidRPr="00522677">
        <w:rPr>
          <w:rFonts w:cs="Calibri"/>
          <w:color w:val="806000" w:themeColor="accent4" w:themeShade="80"/>
          <w:sz w:val="24"/>
          <w:szCs w:val="24"/>
        </w:rPr>
        <w:tab/>
        <w:t>wielootworowych typu ,,YOMB’’ należy wykonać w zakresie:</w:t>
      </w:r>
    </w:p>
    <w:p w14:paraId="2BA328B3"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wykonania robót pomiarowych przy liniowych robotach ziemnych,</w:t>
      </w:r>
    </w:p>
    <w:p w14:paraId="2D5D2B5A"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wykonanie koryta na całej szerokości jezdni,</w:t>
      </w:r>
    </w:p>
    <w:p w14:paraId="6A54EABE"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profilowanie i zagęszczanie podłoża pod warstwy konstrukcyjne nawierzchni w gruncie,</w:t>
      </w:r>
    </w:p>
    <w:p w14:paraId="56BE6D10"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warstwy odsączającej z piasku, zagęszczanie mechaniczne – grubość warstwy po zagęszczeniu 20 cm</w:t>
      </w:r>
      <w:proofErr w:type="gramStart"/>
      <w:r w:rsidRPr="00522677">
        <w:rPr>
          <w:rFonts w:cs="Calibri"/>
          <w:color w:val="806000" w:themeColor="accent4" w:themeShade="80"/>
          <w:sz w:val="24"/>
          <w:szCs w:val="24"/>
        </w:rPr>
        <w:t>, ,</w:t>
      </w:r>
      <w:proofErr w:type="gramEnd"/>
      <w:r w:rsidRPr="00522677">
        <w:rPr>
          <w:rFonts w:cs="Calibri"/>
          <w:color w:val="806000" w:themeColor="accent4" w:themeShade="80"/>
          <w:sz w:val="24"/>
          <w:szCs w:val="24"/>
        </w:rPr>
        <w:t xml:space="preserve"> </w:t>
      </w:r>
    </w:p>
    <w:p w14:paraId="626AEA2F"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nawierzchni z płyt betonowych, wielootworowych o długości 38mb i szerokości 3,5m (Uwaga: łączna szerokość drogi w miejscu projektowanej mijanki zgodnie z poniższym zapisem wyniesie 5,0m) wraz z podsypką cementowo-piaskową o gr. 5 cm,</w:t>
      </w:r>
    </w:p>
    <w:p w14:paraId="3AA6F214"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 xml:space="preserve"> wykonanie 1 mijanki o szerokości 1,5 m i długości (bez skosów) 8,35 m z płyt betonowych wielootworowych typu </w:t>
      </w:r>
      <w:proofErr w:type="spellStart"/>
      <w:r w:rsidRPr="00522677">
        <w:rPr>
          <w:rFonts w:cs="Calibri"/>
          <w:color w:val="806000" w:themeColor="accent4" w:themeShade="80"/>
          <w:sz w:val="24"/>
          <w:szCs w:val="24"/>
        </w:rPr>
        <w:t>yomb</w:t>
      </w:r>
      <w:proofErr w:type="spellEnd"/>
      <w:r w:rsidRPr="00522677">
        <w:rPr>
          <w:rFonts w:cs="Calibri"/>
          <w:color w:val="806000" w:themeColor="accent4" w:themeShade="80"/>
          <w:sz w:val="24"/>
          <w:szCs w:val="24"/>
        </w:rPr>
        <w:t xml:space="preserve">, </w:t>
      </w:r>
    </w:p>
    <w:p w14:paraId="31A1BD69"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plantowanie poboczy,</w:t>
      </w:r>
    </w:p>
    <w:p w14:paraId="24EC3E50"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profilowanie i zagęszczanie podłoża pod warstwy konstrukcyjne nawierzchni,</w:t>
      </w:r>
    </w:p>
    <w:p w14:paraId="161F3C63" w14:textId="77777777" w:rsidR="00522677" w:rsidRPr="00522677" w:rsidRDefault="00522677" w:rsidP="00522677">
      <w:pPr>
        <w:pStyle w:val="Akapitzlist"/>
        <w:numPr>
          <w:ilvl w:val="0"/>
          <w:numId w:val="53"/>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 xml:space="preserve">ręczne żwirowanie nawierzchni. </w:t>
      </w:r>
    </w:p>
    <w:p w14:paraId="475C53B8" w14:textId="77777777" w:rsidR="00522677" w:rsidRPr="00522677" w:rsidRDefault="00522677" w:rsidP="00522677">
      <w:pPr>
        <w:pStyle w:val="Akapitzlist"/>
        <w:tabs>
          <w:tab w:val="left" w:pos="851"/>
        </w:tabs>
        <w:spacing w:after="0"/>
        <w:ind w:left="1146"/>
        <w:jc w:val="both"/>
        <w:rPr>
          <w:rFonts w:cs="Calibri"/>
          <w:color w:val="806000" w:themeColor="accent4" w:themeShade="80"/>
          <w:sz w:val="24"/>
          <w:szCs w:val="24"/>
        </w:rPr>
      </w:pPr>
    </w:p>
    <w:p w14:paraId="3C0484B3" w14:textId="77777777" w:rsidR="00522677" w:rsidRPr="00522677" w:rsidRDefault="00522677" w:rsidP="00522677">
      <w:pPr>
        <w:pStyle w:val="Akapitzlist"/>
        <w:tabs>
          <w:tab w:val="left" w:pos="851"/>
        </w:tabs>
        <w:spacing w:after="0"/>
        <w:ind w:left="1146" w:hanging="437"/>
        <w:jc w:val="both"/>
        <w:rPr>
          <w:rFonts w:cs="Calibri"/>
          <w:color w:val="806000" w:themeColor="accent4" w:themeShade="80"/>
          <w:sz w:val="24"/>
          <w:szCs w:val="24"/>
        </w:rPr>
      </w:pPr>
      <w:r w:rsidRPr="00522677">
        <w:rPr>
          <w:rFonts w:cs="Calibri"/>
          <w:b/>
          <w:bCs/>
          <w:color w:val="806000" w:themeColor="accent4" w:themeShade="80"/>
          <w:sz w:val="24"/>
          <w:szCs w:val="24"/>
        </w:rPr>
        <w:t>Część 2 - Przebudowa drogi gminnej w Jabłówku dz. nr 22/1, 22/2</w:t>
      </w:r>
    </w:p>
    <w:p w14:paraId="14638C1D" w14:textId="77777777" w:rsidR="00522677" w:rsidRPr="00522677" w:rsidRDefault="00522677" w:rsidP="00522677">
      <w:pPr>
        <w:pStyle w:val="Akapitzlist"/>
        <w:ind w:left="1134"/>
        <w:jc w:val="both"/>
        <w:rPr>
          <w:rFonts w:cs="Calibri"/>
          <w:color w:val="806000" w:themeColor="accent4" w:themeShade="80"/>
          <w:sz w:val="24"/>
          <w:szCs w:val="24"/>
        </w:rPr>
      </w:pPr>
    </w:p>
    <w:p w14:paraId="4A02FA25" w14:textId="77777777" w:rsidR="00522677" w:rsidRPr="00522677" w:rsidRDefault="00522677" w:rsidP="00522677">
      <w:pPr>
        <w:pStyle w:val="Akapitzlist"/>
        <w:ind w:left="426"/>
        <w:jc w:val="both"/>
        <w:rPr>
          <w:rFonts w:cs="Calibri"/>
          <w:color w:val="806000" w:themeColor="accent4" w:themeShade="80"/>
          <w:sz w:val="24"/>
          <w:szCs w:val="24"/>
        </w:rPr>
      </w:pPr>
      <w:r w:rsidRPr="00522677">
        <w:rPr>
          <w:rFonts w:cs="Calibri"/>
          <w:color w:val="806000" w:themeColor="accent4" w:themeShade="80"/>
          <w:sz w:val="24"/>
          <w:szCs w:val="24"/>
        </w:rPr>
        <w:tab/>
        <w:t xml:space="preserve">Wykonanie przebudowy nawierzchni gruntowej na nawierzchnię z płyt betonowych </w:t>
      </w:r>
      <w:r w:rsidRPr="00522677">
        <w:rPr>
          <w:rFonts w:cs="Calibri"/>
          <w:color w:val="806000" w:themeColor="accent4" w:themeShade="80"/>
          <w:sz w:val="24"/>
          <w:szCs w:val="24"/>
        </w:rPr>
        <w:tab/>
        <w:t>wielootworowych typu ,,YOMB’’ należy wykonać w zakresie:</w:t>
      </w:r>
    </w:p>
    <w:p w14:paraId="6F432D76"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wykonania robót pomiarowych przy liniowych robotach ziemnych,</w:t>
      </w:r>
    </w:p>
    <w:p w14:paraId="7F3407C4"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wykonanie koryta na całej szerokości jezdni,</w:t>
      </w:r>
    </w:p>
    <w:p w14:paraId="0A1AECCF"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lastRenderedPageBreak/>
        <w:t>mechaniczne profilowanie i zagęszczanie podłoża pod warstwy konstrukcyjne nawierzchni w gruncie,</w:t>
      </w:r>
    </w:p>
    <w:p w14:paraId="45FB6564"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warstwy odsączającej z piasku, zagęszczanie mechaniczne – grubość warstwy po zagęszczeniu 20 cm</w:t>
      </w:r>
      <w:proofErr w:type="gramStart"/>
      <w:r w:rsidRPr="00522677">
        <w:rPr>
          <w:rFonts w:cs="Calibri"/>
          <w:color w:val="806000" w:themeColor="accent4" w:themeShade="80"/>
          <w:sz w:val="24"/>
          <w:szCs w:val="24"/>
        </w:rPr>
        <w:t>, ,</w:t>
      </w:r>
      <w:proofErr w:type="gramEnd"/>
      <w:r w:rsidRPr="00522677">
        <w:rPr>
          <w:rFonts w:cs="Calibri"/>
          <w:color w:val="806000" w:themeColor="accent4" w:themeShade="80"/>
          <w:sz w:val="24"/>
          <w:szCs w:val="24"/>
        </w:rPr>
        <w:t xml:space="preserve"> </w:t>
      </w:r>
    </w:p>
    <w:p w14:paraId="586D7CE7"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nawierzchni z płyt betonowych, wielootworowych o długości 130mb i szerokości 3,5m (Uwaga: łączna szerokość drogi w miejscu projektowanej mijanki zgodnie z poniższym zapisem wyniesie 5,0m) wraz z podsypką cementowo-piaskową o gr. 5 cm,</w:t>
      </w:r>
    </w:p>
    <w:p w14:paraId="7B5D8002"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 xml:space="preserve">wykonanie 1 mijanki o szerokości 1,5 m i długości (bez skosów) 25,0 m z płyt betonowych wielootworowych typu </w:t>
      </w:r>
      <w:proofErr w:type="spellStart"/>
      <w:r w:rsidRPr="00522677">
        <w:rPr>
          <w:rFonts w:cs="Calibri"/>
          <w:color w:val="806000" w:themeColor="accent4" w:themeShade="80"/>
          <w:sz w:val="24"/>
          <w:szCs w:val="24"/>
        </w:rPr>
        <w:t>yomb</w:t>
      </w:r>
      <w:proofErr w:type="spellEnd"/>
      <w:r w:rsidRPr="00522677">
        <w:rPr>
          <w:rFonts w:cs="Calibri"/>
          <w:color w:val="806000" w:themeColor="accent4" w:themeShade="80"/>
          <w:sz w:val="24"/>
          <w:szCs w:val="24"/>
        </w:rPr>
        <w:t xml:space="preserve">, </w:t>
      </w:r>
    </w:p>
    <w:p w14:paraId="4D04C19D"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plantowanie poboczy,</w:t>
      </w:r>
    </w:p>
    <w:p w14:paraId="4A848BA9"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profilowanie i zagęszczanie podłoża pod warstwy konstrukcyjne nawierzchni,</w:t>
      </w:r>
    </w:p>
    <w:p w14:paraId="59EEB440"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żwirowanie nawierzchni,</w:t>
      </w:r>
    </w:p>
    <w:p w14:paraId="3585DDA2"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sporządzenie projektu stałej organizacji ruchu wraz z uzyskaniem opinii/zatwierdzenia odpowiednich podmiotów,</w:t>
      </w:r>
    </w:p>
    <w:p w14:paraId="6B945648" w14:textId="77777777" w:rsidR="00522677" w:rsidRPr="00522677" w:rsidRDefault="00522677" w:rsidP="00522677">
      <w:pPr>
        <w:pStyle w:val="Akapitzlist"/>
        <w:numPr>
          <w:ilvl w:val="0"/>
          <w:numId w:val="54"/>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zakup i montaż oznakowania zgodnie z ww. projektem organizacji ruchu (w tym oznakowanie A-30 z tabliczkami T-0).</w:t>
      </w:r>
    </w:p>
    <w:p w14:paraId="34BEFE78" w14:textId="77777777" w:rsidR="00522677" w:rsidRPr="00522677" w:rsidRDefault="00522677" w:rsidP="00522677">
      <w:pPr>
        <w:pStyle w:val="Akapitzlist"/>
        <w:tabs>
          <w:tab w:val="left" w:pos="851"/>
        </w:tabs>
        <w:ind w:left="851"/>
        <w:jc w:val="both"/>
        <w:rPr>
          <w:rFonts w:cs="Calibri"/>
          <w:color w:val="806000" w:themeColor="accent4" w:themeShade="80"/>
          <w:sz w:val="24"/>
          <w:szCs w:val="24"/>
        </w:rPr>
      </w:pPr>
    </w:p>
    <w:p w14:paraId="1E35143E" w14:textId="77777777" w:rsidR="00522677" w:rsidRPr="00522677" w:rsidRDefault="00522677" w:rsidP="00522677">
      <w:pPr>
        <w:pStyle w:val="Akapitzlist"/>
        <w:spacing w:after="0"/>
        <w:ind w:left="1080" w:hanging="371"/>
        <w:rPr>
          <w:rFonts w:cs="Calibri"/>
          <w:b/>
          <w:bCs/>
          <w:color w:val="806000" w:themeColor="accent4" w:themeShade="80"/>
          <w:sz w:val="24"/>
          <w:szCs w:val="24"/>
        </w:rPr>
      </w:pPr>
      <w:r w:rsidRPr="00522677">
        <w:rPr>
          <w:rFonts w:cs="Calibri"/>
          <w:b/>
          <w:bCs/>
          <w:color w:val="806000" w:themeColor="accent4" w:themeShade="80"/>
          <w:sz w:val="24"/>
          <w:szCs w:val="24"/>
        </w:rPr>
        <w:t>Część 3 - Przebudowa ul. Spokojnej w Bobowie dz. nr 78/35</w:t>
      </w:r>
    </w:p>
    <w:p w14:paraId="75564F69" w14:textId="77777777" w:rsidR="00522677" w:rsidRPr="00522677" w:rsidRDefault="00522677" w:rsidP="00522677">
      <w:pPr>
        <w:pStyle w:val="Akapitzlist"/>
        <w:ind w:left="1134"/>
        <w:jc w:val="both"/>
        <w:rPr>
          <w:rFonts w:cs="Calibri"/>
          <w:color w:val="806000" w:themeColor="accent4" w:themeShade="80"/>
          <w:sz w:val="24"/>
          <w:szCs w:val="24"/>
        </w:rPr>
      </w:pPr>
    </w:p>
    <w:p w14:paraId="0B315487" w14:textId="77777777" w:rsidR="00522677" w:rsidRPr="00522677" w:rsidRDefault="00522677" w:rsidP="00522677">
      <w:pPr>
        <w:pStyle w:val="Akapitzlist"/>
        <w:ind w:left="426"/>
        <w:jc w:val="both"/>
        <w:rPr>
          <w:rFonts w:cs="Calibri"/>
          <w:color w:val="806000" w:themeColor="accent4" w:themeShade="80"/>
          <w:sz w:val="24"/>
          <w:szCs w:val="24"/>
        </w:rPr>
      </w:pPr>
      <w:r w:rsidRPr="00522677">
        <w:rPr>
          <w:rFonts w:cs="Calibri"/>
          <w:color w:val="806000" w:themeColor="accent4" w:themeShade="80"/>
          <w:sz w:val="24"/>
          <w:szCs w:val="24"/>
        </w:rPr>
        <w:tab/>
        <w:t xml:space="preserve">Wykonanie przebudowy nawierzchni gruntowej na nawierzchnię z płyt betonowych </w:t>
      </w:r>
      <w:r w:rsidRPr="00522677">
        <w:rPr>
          <w:rFonts w:cs="Calibri"/>
          <w:color w:val="806000" w:themeColor="accent4" w:themeShade="80"/>
          <w:sz w:val="24"/>
          <w:szCs w:val="24"/>
        </w:rPr>
        <w:tab/>
        <w:t>wielootworowych typu ,,YOMB’’ należy wykonać w zakresie:</w:t>
      </w:r>
    </w:p>
    <w:p w14:paraId="7E846960"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wykonania robót pomiarowych przy liniowych robotach ziemnych,</w:t>
      </w:r>
    </w:p>
    <w:p w14:paraId="38CB79C4"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wykonanie koryta na całej szerokości jezdni,</w:t>
      </w:r>
    </w:p>
    <w:p w14:paraId="710B31A3"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profilowanie i zagęszczanie podłoża pod warstwy konstrukcyjne nawierzchni w gruncie,</w:t>
      </w:r>
    </w:p>
    <w:p w14:paraId="557C2776"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warstwy odsączającej z piasku, zagęszczanie mechaniczne – grubość warstwy po zagęszczeniu 20 cm</w:t>
      </w:r>
      <w:proofErr w:type="gramStart"/>
      <w:r w:rsidRPr="00522677">
        <w:rPr>
          <w:rFonts w:cs="Calibri"/>
          <w:color w:val="806000" w:themeColor="accent4" w:themeShade="80"/>
          <w:sz w:val="24"/>
          <w:szCs w:val="24"/>
        </w:rPr>
        <w:t>, ,</w:t>
      </w:r>
      <w:proofErr w:type="gramEnd"/>
      <w:r w:rsidRPr="00522677">
        <w:rPr>
          <w:rFonts w:cs="Calibri"/>
          <w:color w:val="806000" w:themeColor="accent4" w:themeShade="80"/>
          <w:sz w:val="24"/>
          <w:szCs w:val="24"/>
        </w:rPr>
        <w:t xml:space="preserve"> </w:t>
      </w:r>
    </w:p>
    <w:p w14:paraId="1702AD6A"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nawierzchni z płyt betonowych, wielootworowych o długości 190mb i szerokości 5,0m wraz z podsypką cementowo-piaskową o gr. 5 cm,</w:t>
      </w:r>
    </w:p>
    <w:p w14:paraId="5CC3834A"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plantowanie poboczy,</w:t>
      </w:r>
    </w:p>
    <w:p w14:paraId="5390882C"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profilowanie i zagęszczanie podłoża pod warstwy konstrukcyjne nawierzchni,</w:t>
      </w:r>
    </w:p>
    <w:p w14:paraId="6AC4D51A"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żwirowanie nawierzchni,</w:t>
      </w:r>
    </w:p>
    <w:p w14:paraId="1C302D79" w14:textId="77777777" w:rsidR="00522677" w:rsidRP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sporządzenie projektu stałej organizacji ruchu wraz z uzyskaniem opinii/zatwierdzenia odpowiednich podmiotów,</w:t>
      </w:r>
    </w:p>
    <w:p w14:paraId="7F4D4B80" w14:textId="77777777" w:rsidR="00522677" w:rsidRDefault="00522677" w:rsidP="00522677">
      <w:pPr>
        <w:pStyle w:val="Akapitzlist"/>
        <w:numPr>
          <w:ilvl w:val="0"/>
          <w:numId w:val="55"/>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zakup i montaż oznakowania zgodnie z ww. projektem organizacji ruchu.</w:t>
      </w:r>
    </w:p>
    <w:p w14:paraId="4F8AEF85" w14:textId="77777777" w:rsidR="001D27B0" w:rsidRPr="00522677" w:rsidRDefault="001D27B0" w:rsidP="001D27B0">
      <w:pPr>
        <w:pStyle w:val="Akapitzlist"/>
        <w:tabs>
          <w:tab w:val="left" w:pos="851"/>
        </w:tabs>
        <w:spacing w:after="0"/>
        <w:ind w:left="1146"/>
        <w:jc w:val="both"/>
        <w:rPr>
          <w:rFonts w:cs="Calibri"/>
          <w:color w:val="806000" w:themeColor="accent4" w:themeShade="80"/>
          <w:sz w:val="24"/>
          <w:szCs w:val="24"/>
        </w:rPr>
      </w:pPr>
    </w:p>
    <w:p w14:paraId="535677D1" w14:textId="77777777" w:rsidR="00522677" w:rsidRPr="00522677" w:rsidRDefault="00522677" w:rsidP="00522677">
      <w:pPr>
        <w:pStyle w:val="Akapitzlist"/>
        <w:tabs>
          <w:tab w:val="left" w:pos="851"/>
        </w:tabs>
        <w:ind w:left="851"/>
        <w:jc w:val="both"/>
        <w:rPr>
          <w:rFonts w:cs="Calibri"/>
          <w:color w:val="806000" w:themeColor="accent4" w:themeShade="80"/>
          <w:sz w:val="24"/>
          <w:szCs w:val="24"/>
        </w:rPr>
      </w:pPr>
    </w:p>
    <w:p w14:paraId="373F72C1" w14:textId="77777777" w:rsidR="00522677" w:rsidRPr="00522677" w:rsidRDefault="00522677" w:rsidP="00522677">
      <w:pPr>
        <w:pStyle w:val="Akapitzlist"/>
        <w:spacing w:after="0"/>
        <w:ind w:left="1080" w:hanging="371"/>
        <w:rPr>
          <w:rFonts w:cs="Calibri"/>
          <w:b/>
          <w:bCs/>
          <w:color w:val="806000" w:themeColor="accent4" w:themeShade="80"/>
          <w:sz w:val="24"/>
          <w:szCs w:val="24"/>
        </w:rPr>
      </w:pPr>
      <w:r w:rsidRPr="00522677">
        <w:rPr>
          <w:rFonts w:cs="Calibri"/>
          <w:b/>
          <w:bCs/>
          <w:color w:val="806000" w:themeColor="accent4" w:themeShade="80"/>
          <w:sz w:val="24"/>
          <w:szCs w:val="24"/>
        </w:rPr>
        <w:lastRenderedPageBreak/>
        <w:t>Część 4 - Przebudowa drogi gminnej w Bobowie dz. nr 398</w:t>
      </w:r>
    </w:p>
    <w:p w14:paraId="18222A30" w14:textId="77777777" w:rsidR="00522677" w:rsidRPr="00522677" w:rsidRDefault="00522677" w:rsidP="00522677">
      <w:pPr>
        <w:pStyle w:val="Akapitzlist"/>
        <w:ind w:left="1134"/>
        <w:jc w:val="both"/>
        <w:rPr>
          <w:rFonts w:cs="Calibri"/>
          <w:color w:val="806000" w:themeColor="accent4" w:themeShade="80"/>
          <w:sz w:val="24"/>
          <w:szCs w:val="24"/>
        </w:rPr>
      </w:pPr>
    </w:p>
    <w:p w14:paraId="71B91F45" w14:textId="77777777" w:rsidR="00522677" w:rsidRPr="00522677" w:rsidRDefault="00522677" w:rsidP="00522677">
      <w:pPr>
        <w:pStyle w:val="Akapitzlist"/>
        <w:ind w:left="426"/>
        <w:jc w:val="both"/>
        <w:rPr>
          <w:rFonts w:cs="Calibri"/>
          <w:color w:val="806000" w:themeColor="accent4" w:themeShade="80"/>
          <w:sz w:val="24"/>
          <w:szCs w:val="24"/>
        </w:rPr>
      </w:pPr>
      <w:r w:rsidRPr="00522677">
        <w:rPr>
          <w:rFonts w:cs="Calibri"/>
          <w:color w:val="806000" w:themeColor="accent4" w:themeShade="80"/>
          <w:sz w:val="24"/>
          <w:szCs w:val="24"/>
        </w:rPr>
        <w:tab/>
        <w:t xml:space="preserve">Wykonanie przebudowy nawierzchni gruntowej na nawierzchnię z płyt betonowych </w:t>
      </w:r>
      <w:r w:rsidRPr="00522677">
        <w:rPr>
          <w:rFonts w:cs="Calibri"/>
          <w:color w:val="806000" w:themeColor="accent4" w:themeShade="80"/>
          <w:sz w:val="24"/>
          <w:szCs w:val="24"/>
        </w:rPr>
        <w:tab/>
        <w:t>wielootworowych typu ,,YOMB’’ należy wykonać w zakresie:</w:t>
      </w:r>
    </w:p>
    <w:p w14:paraId="65F17DDE"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wykonania robót pomiarowych przy liniowych robotach ziemnych,</w:t>
      </w:r>
    </w:p>
    <w:p w14:paraId="7C76ABC0"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wykonanie koryta na całej szerokości jezdni,</w:t>
      </w:r>
    </w:p>
    <w:p w14:paraId="6FA7D97C"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mechaniczne profilowanie i zagęszczanie podłoża pod warstwy konstrukcyjne nawierzchni w gruncie,</w:t>
      </w:r>
    </w:p>
    <w:p w14:paraId="154F6A41"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warstwy odsączającej z piasku, zagęszczanie mechaniczne – grubość warstwy po zagęszczeniu 20 cm</w:t>
      </w:r>
      <w:proofErr w:type="gramStart"/>
      <w:r w:rsidRPr="00522677">
        <w:rPr>
          <w:rFonts w:cs="Calibri"/>
          <w:color w:val="806000" w:themeColor="accent4" w:themeShade="80"/>
          <w:sz w:val="24"/>
          <w:szCs w:val="24"/>
        </w:rPr>
        <w:t>, ,</w:t>
      </w:r>
      <w:proofErr w:type="gramEnd"/>
      <w:r w:rsidRPr="00522677">
        <w:rPr>
          <w:rFonts w:cs="Calibri"/>
          <w:color w:val="806000" w:themeColor="accent4" w:themeShade="80"/>
          <w:sz w:val="24"/>
          <w:szCs w:val="24"/>
        </w:rPr>
        <w:t xml:space="preserve"> </w:t>
      </w:r>
    </w:p>
    <w:p w14:paraId="22ABEB00"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wykonanie nawierzchni z płyt betonowych, wielootworowych o długości 650mb i szerokości 3,5m wraz z podsypką cementowo-piaskową o gr. 5 cm,</w:t>
      </w:r>
    </w:p>
    <w:p w14:paraId="386318FF"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plantowanie poboczy,</w:t>
      </w:r>
    </w:p>
    <w:p w14:paraId="4CC2B8BE"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profilowanie i zagęszczanie podłoża pod warstwy konstrukcyjne nawierzchni,</w:t>
      </w:r>
    </w:p>
    <w:p w14:paraId="65361D26"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ręczne żwirowanie nawierzchni,</w:t>
      </w:r>
    </w:p>
    <w:p w14:paraId="6809299F" w14:textId="77777777" w:rsidR="00522677" w:rsidRPr="00522677" w:rsidRDefault="00522677" w:rsidP="00522677">
      <w:pPr>
        <w:pStyle w:val="Akapitzlist"/>
        <w:numPr>
          <w:ilvl w:val="0"/>
          <w:numId w:val="56"/>
        </w:numPr>
        <w:tabs>
          <w:tab w:val="left" w:pos="851"/>
        </w:tabs>
        <w:spacing w:after="0"/>
        <w:jc w:val="both"/>
        <w:rPr>
          <w:rFonts w:cs="Calibri"/>
          <w:color w:val="806000" w:themeColor="accent4" w:themeShade="80"/>
          <w:sz w:val="24"/>
          <w:szCs w:val="24"/>
        </w:rPr>
      </w:pPr>
      <w:r w:rsidRPr="00522677">
        <w:rPr>
          <w:rFonts w:cs="Calibri"/>
          <w:color w:val="806000" w:themeColor="accent4" w:themeShade="80"/>
          <w:sz w:val="24"/>
          <w:szCs w:val="24"/>
        </w:rPr>
        <w:t>sporządzenie projektu stałej organizacji ruchu wraz z uzyskaniem opinii/zatwierdzenia odpowiednich podmiotów,</w:t>
      </w:r>
    </w:p>
    <w:p w14:paraId="302C4BCE" w14:textId="6D247CE6" w:rsidR="00537414" w:rsidRDefault="00522677" w:rsidP="00A70305">
      <w:pPr>
        <w:pStyle w:val="Akapitzlist"/>
        <w:numPr>
          <w:ilvl w:val="0"/>
          <w:numId w:val="56"/>
        </w:numPr>
        <w:tabs>
          <w:tab w:val="left" w:pos="851"/>
        </w:tabs>
        <w:spacing w:after="0"/>
        <w:jc w:val="both"/>
        <w:rPr>
          <w:rFonts w:cs="Calibri"/>
          <w:color w:val="806000" w:themeColor="accent4" w:themeShade="80"/>
          <w:sz w:val="24"/>
          <w:szCs w:val="24"/>
          <w:lang w:eastAsia="en-US"/>
        </w:rPr>
      </w:pPr>
      <w:r w:rsidRPr="00522677">
        <w:rPr>
          <w:rFonts w:cs="Calibri"/>
          <w:color w:val="806000" w:themeColor="accent4" w:themeShade="80"/>
          <w:sz w:val="24"/>
          <w:szCs w:val="24"/>
        </w:rPr>
        <w:t xml:space="preserve">zakup i montaż oznakowania zgodnie z ww. projektem organizacji </w:t>
      </w:r>
      <w:proofErr w:type="gramStart"/>
      <w:r w:rsidRPr="00522677">
        <w:rPr>
          <w:rFonts w:cs="Calibri"/>
          <w:color w:val="806000" w:themeColor="accent4" w:themeShade="80"/>
          <w:sz w:val="24"/>
          <w:szCs w:val="24"/>
        </w:rPr>
        <w:t>ruchu  (</w:t>
      </w:r>
      <w:proofErr w:type="gramEnd"/>
      <w:r w:rsidRPr="00522677">
        <w:rPr>
          <w:rFonts w:cs="Calibri"/>
          <w:color w:val="806000" w:themeColor="accent4" w:themeShade="80"/>
          <w:sz w:val="24"/>
          <w:szCs w:val="24"/>
        </w:rPr>
        <w:t>w tym oznakowanie A-30 z tabliczkami T-0).</w:t>
      </w:r>
    </w:p>
    <w:p w14:paraId="28698782" w14:textId="77777777" w:rsidR="00A70305" w:rsidRPr="00A70305" w:rsidRDefault="00A70305" w:rsidP="00A70305">
      <w:pPr>
        <w:pStyle w:val="Akapitzlist"/>
        <w:tabs>
          <w:tab w:val="left" w:pos="851"/>
        </w:tabs>
        <w:spacing w:after="0"/>
        <w:ind w:left="1146"/>
        <w:jc w:val="both"/>
        <w:rPr>
          <w:rFonts w:cs="Calibri"/>
          <w:color w:val="806000" w:themeColor="accent4" w:themeShade="80"/>
          <w:sz w:val="24"/>
          <w:szCs w:val="24"/>
          <w:lang w:eastAsia="en-US"/>
        </w:rPr>
      </w:pPr>
    </w:p>
    <w:bookmarkEnd w:id="0"/>
    <w:bookmarkEnd w:id="1"/>
    <w:bookmarkEnd w:id="2"/>
    <w:bookmarkEnd w:id="3"/>
    <w:bookmarkEnd w:id="4"/>
    <w:p w14:paraId="6EAE563B" w14:textId="77777777" w:rsidR="00A70305" w:rsidRPr="00A70305" w:rsidRDefault="00A70305" w:rsidP="00A70305">
      <w:pPr>
        <w:pStyle w:val="Akapitzlist"/>
        <w:numPr>
          <w:ilvl w:val="0"/>
          <w:numId w:val="43"/>
        </w:numPr>
        <w:spacing w:after="0"/>
        <w:jc w:val="both"/>
        <w:rPr>
          <w:rFonts w:asciiTheme="minorHAnsi" w:eastAsia="Arial" w:hAnsiTheme="minorHAnsi" w:cstheme="minorHAnsi"/>
          <w:sz w:val="24"/>
          <w:szCs w:val="24"/>
          <w:lang w:val="pl"/>
        </w:rPr>
      </w:pPr>
      <w:r w:rsidRPr="00A70305">
        <w:rPr>
          <w:rFonts w:asciiTheme="minorHAnsi" w:hAnsiTheme="minorHAnsi" w:cstheme="minorHAnsi"/>
        </w:rPr>
        <w:t>Ponadto przedmiot zamówienia stanowi:</w:t>
      </w:r>
    </w:p>
    <w:p w14:paraId="3C11B2D8"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Zapewnienie obsługi geodezyjnej,</w:t>
      </w:r>
    </w:p>
    <w:p w14:paraId="0E06E456"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 razie wystąpienia konieczności - uzyskanie zgody na zajęcie pasa drogowego oraz poniesienie kosztów z tym związanych, a także uzyskanie odbioru przedmiotowego pasa drogowego,</w:t>
      </w:r>
    </w:p>
    <w:p w14:paraId="39725EE1"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Wykonanie wszelkich prac przygotowawczych – zorganizowanie placu budowy, zapewnienie dostawy niezbędnych mediów na plac budowy, zapewnienie bezpieczeństwa i ograniczenie dostępu osób trzecich,</w:t>
      </w:r>
    </w:p>
    <w:p w14:paraId="73AEBAF2"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Wykonanie wszelkich prac pomocniczych i towarzyszących, które są konieczne do prawidłowego wykonania robót ujętych w dokumentacji przetargowej,</w:t>
      </w:r>
    </w:p>
    <w:p w14:paraId="1146D49F"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Wykonanie wszelkich innych robót, prac, sprawdzeń, pomiarów, czynności, obowiązków i wymogów wynikających z niniejszej specyfikacji oraz wszelkich załączników tworzących jedną całość,</w:t>
      </w:r>
    </w:p>
    <w:p w14:paraId="6557913B"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 przypadku wystąpienia kolizji z istniejącymi urządzeniami sieci uzbrojenia terenu Wykonawca jest zobowiązany na własny koszt zaprojektować je i przebudować lub zabezpieczyć,</w:t>
      </w:r>
    </w:p>
    <w:p w14:paraId="6B6B6A7C"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Zakup, dostawa i wbudowanie materiałów objętych zamówieniem,</w:t>
      </w:r>
    </w:p>
    <w:p w14:paraId="12E10006"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 xml:space="preserve">Sporządzenie planu BIOZ, </w:t>
      </w:r>
    </w:p>
    <w:p w14:paraId="5CCAAC16"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lastRenderedPageBreak/>
        <w:t>Sporządzenie i oznakowanie czasowej organizacji ruchu oraz oznakowanie terenu budowy,</w:t>
      </w:r>
    </w:p>
    <w:p w14:paraId="6638B3E3"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Wykonanie organizacji ruchu na czas prowadzenia robót zapewniającej stały dojazd do posesji znajdujących się wzdłuż prowadzonych robót,</w:t>
      </w:r>
    </w:p>
    <w:p w14:paraId="2859FAE3"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Informowanie wyprzedzająco użytkowników dróg o kolejnych utrudnieniach komunikacyjnych związanych z postępem prac i wykonanie stosownego zabezpieczenia i oznakowania terenu robót,</w:t>
      </w:r>
    </w:p>
    <w:p w14:paraId="1EFA8DC4"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Koszty utrzymania zaplecza budowy, organizacji ruchu w okresie prowadzenia robót, obsługi geodezyjnej, ewentualnej odbudowy osnowy geodezyjnej lub kamieni granicznych uszkodzonych/zasypanych w trakcie trwania robót budowlanych,</w:t>
      </w:r>
    </w:p>
    <w:p w14:paraId="0D1D4DA1"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Zapewnienie własnym pracownikom lub osobom, przy pomocy których Wykonawca wykonuje umowę, odpowiednich warunków bezpieczeństwa i higieny pracy,</w:t>
      </w:r>
    </w:p>
    <w:p w14:paraId="3837E085"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Utrzymanie ciągów komunikacyjnych zajętych na potrzeby inwestycji w stanie wolnym od przeszkód komunikacyjnych oraz usuwanie na bieżąco zbędnych materiałów, odpadów i śmieci,</w:t>
      </w:r>
    </w:p>
    <w:p w14:paraId="52AD2FA6"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Zabezpieczenie dróg prowadzących do placu budowy przed ich zniszczeniem spowodowanym środkami transportu Wykonawcy lub jego podwykonawców,</w:t>
      </w:r>
    </w:p>
    <w:p w14:paraId="5909CB45"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Uporządkowaniem terenu po robotach budowlanych i przywrócenie go do należytego stanu,</w:t>
      </w:r>
    </w:p>
    <w:p w14:paraId="67C7F958"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 xml:space="preserve">Umożliwienie wstępu na teren budowy pracownikom organu nadzoru budowlanego i pracownikom jednostek sprawujących funkcje kontrolne, a także uprawnionym przedstawicielom Zamawiającego, </w:t>
      </w:r>
    </w:p>
    <w:p w14:paraId="7DB598A8"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 xml:space="preserve">Kompleksowa, geodezyjna inwentaryzacja powykonawcza wykonanych robót w tym w razie wystąpienia konieczności - odtworzenie punktów geodezyjnych, kamieni granicznych w sąsiedztwie prowadzonych robót, </w:t>
      </w:r>
    </w:p>
    <w:p w14:paraId="3AAE5041" w14:textId="77777777" w:rsidR="00A70305" w:rsidRPr="00267126"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Po zakończeniu robót demontaż obiektów tymczasowych oraz uporządkowanie terenu,</w:t>
      </w:r>
    </w:p>
    <w:p w14:paraId="4C49A4C1" w14:textId="77777777" w:rsidR="00A70305" w:rsidRDefault="00A70305" w:rsidP="00A70305">
      <w:pPr>
        <w:pStyle w:val="Akapitzlist"/>
        <w:numPr>
          <w:ilvl w:val="0"/>
          <w:numId w:val="57"/>
        </w:numPr>
        <w:spacing w:after="0"/>
        <w:ind w:left="1134" w:hanging="283"/>
        <w:jc w:val="both"/>
        <w:rPr>
          <w:rFonts w:asciiTheme="minorHAnsi" w:hAnsiTheme="minorHAnsi" w:cstheme="minorHAnsi"/>
          <w:sz w:val="24"/>
          <w:szCs w:val="24"/>
        </w:rPr>
      </w:pPr>
      <w:r w:rsidRPr="00267126">
        <w:rPr>
          <w:rFonts w:asciiTheme="minorHAnsi" w:hAnsiTheme="minorHAnsi" w:cstheme="minorHAnsi"/>
          <w:sz w:val="24"/>
          <w:szCs w:val="24"/>
        </w:rPr>
        <w:t>Wykonanie dokumentacji powykonawczej w tym geodezyjnej inwentaryzacji powykonawczej i przekazanie jej Zamawiającemu w wersji papierowej na dzień zgłoszenia gotowości do odbioru przedmiotu umowy.</w:t>
      </w:r>
    </w:p>
    <w:p w14:paraId="0D0CF75E" w14:textId="77777777" w:rsidR="00A70305" w:rsidRDefault="00A70305" w:rsidP="00A70305">
      <w:pPr>
        <w:pStyle w:val="Akapitzlist"/>
        <w:spacing w:after="0"/>
        <w:ind w:left="1134"/>
        <w:jc w:val="both"/>
        <w:rPr>
          <w:rFonts w:asciiTheme="minorHAnsi" w:hAnsiTheme="minorHAnsi" w:cstheme="minorHAnsi"/>
          <w:sz w:val="24"/>
          <w:szCs w:val="24"/>
        </w:rPr>
      </w:pPr>
    </w:p>
    <w:p w14:paraId="100C1F9C" w14:textId="77777777" w:rsidR="00A70305" w:rsidRPr="00401FDF" w:rsidRDefault="00A70305" w:rsidP="00A70305">
      <w:pPr>
        <w:pStyle w:val="Akapitzlist"/>
        <w:jc w:val="both"/>
        <w:rPr>
          <w:rFonts w:cs="Calibri"/>
          <w:sz w:val="24"/>
          <w:szCs w:val="24"/>
          <w:u w:val="single"/>
        </w:rPr>
      </w:pPr>
      <w:r w:rsidRPr="00401FDF">
        <w:rPr>
          <w:rFonts w:cs="Calibri"/>
          <w:b/>
          <w:sz w:val="24"/>
          <w:szCs w:val="24"/>
          <w:u w:val="single"/>
        </w:rPr>
        <w:t>Przed przystąpieniem do robót</w:t>
      </w:r>
      <w:r w:rsidRPr="00401FDF">
        <w:rPr>
          <w:rFonts w:cs="Calibri"/>
          <w:sz w:val="24"/>
          <w:szCs w:val="24"/>
          <w:u w:val="single"/>
        </w:rPr>
        <w:t xml:space="preserve"> budowlanych należy wyznaczyć geodezyjnie przebieg granic przedmiotowych działek ewidencyjnych celem prowadzenia ich wyłącznie w obrębie przedmiotowych działek stanowiących pas drogowy w/w dróg gminnych. </w:t>
      </w:r>
    </w:p>
    <w:p w14:paraId="3C254EAE" w14:textId="77777777" w:rsidR="00A70305" w:rsidRPr="00401FDF" w:rsidRDefault="00A70305" w:rsidP="00A70305">
      <w:pPr>
        <w:pStyle w:val="Akapitzlist"/>
        <w:jc w:val="both"/>
        <w:rPr>
          <w:rFonts w:cs="Calibri"/>
          <w:sz w:val="24"/>
          <w:szCs w:val="24"/>
          <w:u w:val="single"/>
        </w:rPr>
      </w:pPr>
    </w:p>
    <w:p w14:paraId="7E484D16" w14:textId="77777777" w:rsidR="00A70305" w:rsidRDefault="00A70305" w:rsidP="00A70305">
      <w:pPr>
        <w:pStyle w:val="Akapitzlist"/>
        <w:jc w:val="both"/>
        <w:rPr>
          <w:rFonts w:cs="Calibri"/>
          <w:bCs/>
          <w:sz w:val="24"/>
          <w:szCs w:val="24"/>
        </w:rPr>
      </w:pPr>
      <w:r w:rsidRPr="00401FDF">
        <w:rPr>
          <w:rFonts w:cs="Calibri"/>
          <w:b/>
          <w:bCs/>
          <w:sz w:val="24"/>
          <w:szCs w:val="24"/>
          <w:u w:val="single"/>
        </w:rPr>
        <w:t>Po wykonaniu robót budowlanych</w:t>
      </w:r>
      <w:r w:rsidRPr="00401FDF">
        <w:rPr>
          <w:rFonts w:cs="Calibri"/>
          <w:bCs/>
          <w:sz w:val="24"/>
          <w:szCs w:val="24"/>
          <w:u w:val="single"/>
        </w:rPr>
        <w:t xml:space="preserve"> związanych z przebudową przedmiotowej drogi należy wykonać geodezyjną inwentaryzację powykonawczą ze stwierdzeniem zgodności lub niezgodności przebiegu posadowienia drogi w pasie drogowym przez </w:t>
      </w:r>
      <w:r w:rsidRPr="00401FDF">
        <w:rPr>
          <w:rFonts w:cs="Calibri"/>
          <w:bCs/>
          <w:sz w:val="24"/>
          <w:szCs w:val="24"/>
          <w:u w:val="single"/>
        </w:rPr>
        <w:lastRenderedPageBreak/>
        <w:t>geodetę.</w:t>
      </w:r>
      <w:r w:rsidRPr="00401FDF">
        <w:rPr>
          <w:rFonts w:cs="Calibri"/>
          <w:bCs/>
          <w:sz w:val="24"/>
          <w:szCs w:val="24"/>
        </w:rPr>
        <w:t xml:space="preserve"> Prace związane z geodezyjną inwentaryzacją powykonawczą należy zaplanować w taki sposób, aby ich wykonanie nie opóźniło odbioru przedmiotowych robót budowlanych. Mapę powykonawczą z potwierdzeniem złożenia w Starostwie Powiatowym należy dostarczyć Zamawiającemu. </w:t>
      </w:r>
    </w:p>
    <w:p w14:paraId="4FD1012D" w14:textId="77777777" w:rsidR="00A70305" w:rsidRPr="00A70305" w:rsidRDefault="00A70305" w:rsidP="00A70305">
      <w:pPr>
        <w:pStyle w:val="Akapitzlist"/>
        <w:spacing w:after="0"/>
        <w:ind w:left="360"/>
        <w:jc w:val="both"/>
        <w:rPr>
          <w:rFonts w:asciiTheme="minorHAnsi" w:eastAsia="Arial" w:hAnsiTheme="minorHAnsi" w:cstheme="minorHAnsi"/>
          <w:sz w:val="24"/>
          <w:szCs w:val="24"/>
          <w:lang w:val="pl"/>
        </w:rPr>
      </w:pPr>
    </w:p>
    <w:p w14:paraId="50DD285A" w14:textId="0BEFC6F8" w:rsidR="008D2E3B" w:rsidRPr="00A70305" w:rsidRDefault="008D2E3B" w:rsidP="00A70305">
      <w:pPr>
        <w:pStyle w:val="Akapitzlist"/>
        <w:numPr>
          <w:ilvl w:val="0"/>
          <w:numId w:val="43"/>
        </w:numPr>
        <w:spacing w:after="0"/>
        <w:jc w:val="both"/>
        <w:rPr>
          <w:rFonts w:asciiTheme="minorHAnsi" w:eastAsia="Arial" w:hAnsiTheme="minorHAnsi" w:cstheme="minorHAnsi"/>
          <w:sz w:val="24"/>
          <w:szCs w:val="24"/>
          <w:lang w:val="pl"/>
        </w:rPr>
      </w:pPr>
      <w:r w:rsidRPr="00A70305">
        <w:rPr>
          <w:rFonts w:asciiTheme="minorHAnsi" w:hAnsiTheme="minorHAnsi" w:cstheme="minorHAnsi"/>
        </w:rPr>
        <w:t>Szczegółowy zakres oraz sposób wykonania przedmiotu zamówienia, o którym mowa w ust. 3 określ</w:t>
      </w:r>
      <w:r w:rsidR="000441E9" w:rsidRPr="00A70305">
        <w:rPr>
          <w:rFonts w:asciiTheme="minorHAnsi" w:hAnsiTheme="minorHAnsi" w:cstheme="minorHAnsi"/>
        </w:rPr>
        <w:t>ają</w:t>
      </w:r>
      <w:r w:rsidRPr="00A70305">
        <w:rPr>
          <w:rFonts w:asciiTheme="minorHAnsi" w:hAnsiTheme="minorHAnsi" w:cstheme="minorHAnsi"/>
        </w:rPr>
        <w:t>:</w:t>
      </w:r>
    </w:p>
    <w:p w14:paraId="24EADA80" w14:textId="76705365" w:rsidR="00AB3056" w:rsidRDefault="00AB3056" w:rsidP="000441E9">
      <w:pPr>
        <w:pStyle w:val="Akapitzlist"/>
        <w:numPr>
          <w:ilvl w:val="0"/>
          <w:numId w:val="50"/>
        </w:numPr>
        <w:spacing w:after="0"/>
        <w:ind w:left="851"/>
        <w:jc w:val="both"/>
      </w:pPr>
      <w:r w:rsidRPr="002805B9">
        <w:t>SWZ</w:t>
      </w:r>
      <w:r>
        <w:t xml:space="preserve"> wraz z załącznikami</w:t>
      </w:r>
      <w:r w:rsidRPr="002805B9">
        <w:t>,</w:t>
      </w:r>
    </w:p>
    <w:p w14:paraId="32D03351" w14:textId="23567C17" w:rsidR="00AB3056" w:rsidRDefault="00AB3056" w:rsidP="000441E9">
      <w:pPr>
        <w:pStyle w:val="Akapitzlist"/>
        <w:numPr>
          <w:ilvl w:val="0"/>
          <w:numId w:val="50"/>
        </w:numPr>
        <w:spacing w:after="0"/>
        <w:ind w:left="851"/>
        <w:jc w:val="both"/>
      </w:pPr>
      <w:r w:rsidRPr="002805B9">
        <w:t>Specyfikacj</w:t>
      </w:r>
      <w:r w:rsidR="000441E9">
        <w:t>a</w:t>
      </w:r>
      <w:r w:rsidRPr="002805B9">
        <w:t xml:space="preserve"> Techniczn</w:t>
      </w:r>
      <w:r w:rsidR="000441E9">
        <w:t>a</w:t>
      </w:r>
      <w:r>
        <w:t xml:space="preserve"> </w:t>
      </w:r>
      <w:r w:rsidRPr="002805B9">
        <w:t>Wykonania i Odbioru Robót,</w:t>
      </w:r>
    </w:p>
    <w:p w14:paraId="28DF2298" w14:textId="7B1ADEF1" w:rsidR="00537414" w:rsidRDefault="00537414" w:rsidP="000441E9">
      <w:pPr>
        <w:pStyle w:val="Akapitzlist"/>
        <w:numPr>
          <w:ilvl w:val="0"/>
          <w:numId w:val="50"/>
        </w:numPr>
        <w:spacing w:after="0"/>
        <w:ind w:left="851"/>
        <w:jc w:val="both"/>
      </w:pPr>
      <w:r w:rsidRPr="002805B9">
        <w:t>Przedmiar robót</w:t>
      </w:r>
      <w:r w:rsidR="000441E9">
        <w:t>,</w:t>
      </w:r>
    </w:p>
    <w:p w14:paraId="423888E9" w14:textId="68472B58" w:rsidR="009164CF" w:rsidRDefault="00AB3056" w:rsidP="000441E9">
      <w:pPr>
        <w:pStyle w:val="Akapitzlist"/>
        <w:numPr>
          <w:ilvl w:val="0"/>
          <w:numId w:val="50"/>
        </w:numPr>
        <w:spacing w:after="0"/>
        <w:ind w:left="851"/>
        <w:jc w:val="both"/>
      </w:pPr>
      <w:r>
        <w:t>Plan sytuacyjn</w:t>
      </w:r>
      <w:r w:rsidR="000441E9">
        <w:t>y</w:t>
      </w:r>
      <w:r>
        <w:t xml:space="preserve"> </w:t>
      </w:r>
      <w:r w:rsidR="00537414">
        <w:t>oraz p</w:t>
      </w:r>
      <w:r>
        <w:t>rzekr</w:t>
      </w:r>
      <w:r w:rsidR="000441E9">
        <w:t>ój</w:t>
      </w:r>
      <w:r>
        <w:t xml:space="preserve"> poprzeczn</w:t>
      </w:r>
      <w:r w:rsidR="000441E9">
        <w:t>y</w:t>
      </w:r>
      <w:r>
        <w:t xml:space="preserve"> </w:t>
      </w:r>
    </w:p>
    <w:p w14:paraId="571581B3" w14:textId="6452131B" w:rsidR="00AB3056" w:rsidRDefault="009164CF" w:rsidP="000441E9">
      <w:pPr>
        <w:pStyle w:val="Akapitzlist"/>
        <w:spacing w:after="0"/>
        <w:ind w:left="851"/>
        <w:jc w:val="both"/>
        <w:rPr>
          <w:rFonts w:asciiTheme="minorHAnsi" w:hAnsiTheme="minorHAnsi" w:cstheme="minorHAnsi"/>
          <w:sz w:val="24"/>
          <w:szCs w:val="24"/>
        </w:rPr>
      </w:pPr>
      <w:r w:rsidRPr="009164CF">
        <w:rPr>
          <w:rFonts w:asciiTheme="minorHAnsi" w:hAnsiTheme="minorHAnsi" w:cstheme="minorHAnsi"/>
          <w:sz w:val="24"/>
          <w:szCs w:val="24"/>
        </w:rPr>
        <w:t>- które stanowią integralną część niniejszej Umowy</w:t>
      </w:r>
      <w:r w:rsidR="000441E9">
        <w:rPr>
          <w:rFonts w:asciiTheme="minorHAnsi" w:hAnsiTheme="minorHAnsi" w:cstheme="minorHAnsi"/>
          <w:sz w:val="24"/>
          <w:szCs w:val="24"/>
        </w:rPr>
        <w:t>.</w:t>
      </w:r>
    </w:p>
    <w:p w14:paraId="6F138ACC" w14:textId="77777777" w:rsidR="000441E9" w:rsidRPr="000441E9" w:rsidRDefault="000441E9" w:rsidP="000441E9">
      <w:pPr>
        <w:pStyle w:val="Akapitzlist"/>
        <w:spacing w:after="0"/>
        <w:ind w:left="851"/>
        <w:jc w:val="both"/>
      </w:pPr>
    </w:p>
    <w:p w14:paraId="3FE4EB03" w14:textId="77777777" w:rsidR="008D2E3B" w:rsidRPr="00060C89" w:rsidRDefault="008D2E3B" w:rsidP="00A70305">
      <w:pPr>
        <w:pStyle w:val="Teksttreci20"/>
        <w:shd w:val="clear" w:color="auto" w:fill="auto"/>
        <w:spacing w:before="0" w:after="0" w:line="276" w:lineRule="auto"/>
        <w:ind w:firstLine="0"/>
        <w:rPr>
          <w:rFonts w:asciiTheme="minorHAnsi" w:hAnsiTheme="minorHAnsi" w:cstheme="minorHAnsi"/>
          <w:sz w:val="24"/>
          <w:szCs w:val="24"/>
        </w:rPr>
      </w:pPr>
      <w:r w:rsidRPr="00060C89">
        <w:rPr>
          <w:rFonts w:asciiTheme="minorHAnsi" w:hAnsiTheme="minorHAnsi" w:cstheme="minorHAnsi"/>
          <w:sz w:val="24"/>
          <w:szCs w:val="24"/>
        </w:rPr>
        <w:t>6. Do obowiązków Zamawiającego należy:</w:t>
      </w:r>
    </w:p>
    <w:p w14:paraId="68CDC389"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Przekazanie terenu budowy;</w:t>
      </w:r>
    </w:p>
    <w:p w14:paraId="38D35DD9"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Odbiór przedmiotu Umowy po sprawdzeniu jego należytego wykonania;</w:t>
      </w:r>
    </w:p>
    <w:p w14:paraId="1FC42A12" w14:textId="77777777" w:rsidR="008D2E3B" w:rsidRPr="00060C89" w:rsidRDefault="008D2E3B" w:rsidP="00A70305">
      <w:pPr>
        <w:pStyle w:val="Akapitzlist"/>
        <w:numPr>
          <w:ilvl w:val="0"/>
          <w:numId w:val="42"/>
        </w:numPr>
        <w:spacing w:after="0"/>
        <w:ind w:left="709" w:hanging="425"/>
        <w:jc w:val="both"/>
        <w:rPr>
          <w:rFonts w:asciiTheme="minorHAnsi" w:eastAsia="Times New Roman" w:hAnsiTheme="minorHAnsi" w:cstheme="minorHAnsi"/>
          <w:color w:val="000000"/>
          <w:sz w:val="24"/>
          <w:szCs w:val="24"/>
        </w:rPr>
      </w:pPr>
      <w:r w:rsidRPr="00060C89">
        <w:rPr>
          <w:rFonts w:asciiTheme="minorHAnsi" w:eastAsia="Times New Roman" w:hAnsiTheme="minorHAnsi" w:cstheme="minorHAnsi"/>
          <w:color w:val="000000"/>
          <w:sz w:val="24"/>
          <w:szCs w:val="24"/>
        </w:rPr>
        <w:t>Terminowa zapłata wynagrodzenia za wykonane i odebrane prace;</w:t>
      </w:r>
    </w:p>
    <w:p w14:paraId="438EBF05"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Ustanowienie inspektora nadzoru inwestorskiego;</w:t>
      </w:r>
    </w:p>
    <w:p w14:paraId="5642EB6C" w14:textId="77777777" w:rsidR="008D2E3B" w:rsidRPr="00060C89"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Współdziałanie z Wykonawcą w celu zapewnienia należytego Wykonania przedmiotu umowy;</w:t>
      </w:r>
    </w:p>
    <w:p w14:paraId="224939B8" w14:textId="19F7C61A" w:rsidR="00AB3056" w:rsidRDefault="008D2E3B" w:rsidP="00A70305">
      <w:pPr>
        <w:pStyle w:val="Teksttreci20"/>
        <w:numPr>
          <w:ilvl w:val="0"/>
          <w:numId w:val="42"/>
        </w:numPr>
        <w:shd w:val="clear" w:color="auto" w:fill="auto"/>
        <w:spacing w:before="0" w:after="0"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Organizowanie w razie potrzeby narad koordynacyjnych z udziałem przedstawicieli Zamawiającego, Wykonawcy oraz inspektora nadzoru.</w:t>
      </w:r>
    </w:p>
    <w:p w14:paraId="3BD659EF" w14:textId="64447E06" w:rsidR="00AB3056" w:rsidRPr="00CC7C66" w:rsidRDefault="000441E9" w:rsidP="000441E9">
      <w:pPr>
        <w:pStyle w:val="Teksttreci20"/>
        <w:shd w:val="clear" w:color="auto" w:fill="auto"/>
        <w:tabs>
          <w:tab w:val="left" w:pos="378"/>
        </w:tabs>
        <w:spacing w:after="83" w:line="276" w:lineRule="auto"/>
        <w:ind w:firstLine="0"/>
        <w:rPr>
          <w:rFonts w:asciiTheme="minorHAnsi" w:hAnsiTheme="minorHAnsi" w:cstheme="minorHAnsi"/>
          <w:sz w:val="24"/>
          <w:szCs w:val="24"/>
        </w:rPr>
      </w:pPr>
      <w:r>
        <w:rPr>
          <w:rFonts w:asciiTheme="minorHAnsi" w:hAnsiTheme="minorHAnsi" w:cstheme="minorHAnsi"/>
          <w:sz w:val="24"/>
          <w:szCs w:val="24"/>
        </w:rPr>
        <w:t xml:space="preserve">7. </w:t>
      </w:r>
      <w:r w:rsidR="00AB3056" w:rsidRPr="00CC7C66">
        <w:rPr>
          <w:rFonts w:asciiTheme="minorHAnsi" w:hAnsiTheme="minorHAnsi" w:cstheme="minorHAnsi"/>
          <w:sz w:val="24"/>
          <w:szCs w:val="24"/>
        </w:rPr>
        <w:t>Wykonawca oświadcza, że:</w:t>
      </w:r>
    </w:p>
    <w:p w14:paraId="2944FFF7" w14:textId="77777777" w:rsidR="00AB3056" w:rsidRPr="00AC58BB" w:rsidRDefault="00AB3056" w:rsidP="00DC64AB">
      <w:pPr>
        <w:pStyle w:val="Teksttreci20"/>
        <w:numPr>
          <w:ilvl w:val="0"/>
          <w:numId w:val="51"/>
        </w:numPr>
        <w:shd w:val="clear" w:color="auto" w:fill="auto"/>
        <w:tabs>
          <w:tab w:val="left" w:pos="709"/>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zakres robót budowlanych, określony w niniejszej Umowie nie budzi wątpliwości,</w:t>
      </w:r>
    </w:p>
    <w:p w14:paraId="571C6DE9" w14:textId="77777777" w:rsidR="00AB3056" w:rsidRPr="00AC58BB" w:rsidRDefault="00AB3056" w:rsidP="00DC64AB">
      <w:pPr>
        <w:pStyle w:val="Teksttreci20"/>
        <w:numPr>
          <w:ilvl w:val="0"/>
          <w:numId w:val="5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znany jest mu aktualny stan, warunki i miejsce prowadzenia robót budowlanych,</w:t>
      </w:r>
    </w:p>
    <w:p w14:paraId="78B172E9" w14:textId="77777777" w:rsidR="00AB3056" w:rsidRPr="00AC58BB" w:rsidRDefault="00AB3056" w:rsidP="00DC64AB">
      <w:pPr>
        <w:pStyle w:val="Teksttreci20"/>
        <w:numPr>
          <w:ilvl w:val="0"/>
          <w:numId w:val="5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na dzień podpisania Umowy znane są wszystkie czynniki mogące mieć wpływ na jej realizację i stwierdza, że nie występują żadne przeszkody w wykonywaniu przedmiotu Umowy.</w:t>
      </w:r>
    </w:p>
    <w:p w14:paraId="4A924ABB" w14:textId="77777777" w:rsidR="00AB3056" w:rsidRDefault="00AB3056" w:rsidP="00DC64AB">
      <w:pPr>
        <w:pStyle w:val="Teksttreci20"/>
        <w:numPr>
          <w:ilvl w:val="0"/>
          <w:numId w:val="5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Wykonawca zobowiązany jest do uwzględnienia zaleceń Zamawiającego, co do sposobu realizacji przedmiotu Umowy.</w:t>
      </w:r>
    </w:p>
    <w:p w14:paraId="006F8A5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2</w:t>
      </w:r>
    </w:p>
    <w:p w14:paraId="548F276E" w14:textId="02A82A7F" w:rsidR="008D2E3B" w:rsidRPr="009164CF" w:rsidRDefault="008D2E3B" w:rsidP="009164CF">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Termin realizacji</w:t>
      </w:r>
    </w:p>
    <w:p w14:paraId="7A62E8AD" w14:textId="28170E06" w:rsidR="009164CF" w:rsidRPr="009164CF" w:rsidRDefault="009164CF" w:rsidP="009164CF">
      <w:pPr>
        <w:numPr>
          <w:ilvl w:val="0"/>
          <w:numId w:val="1"/>
        </w:numPr>
        <w:spacing w:before="120" w:after="120" w:line="276" w:lineRule="auto"/>
        <w:ind w:left="426" w:hanging="426"/>
        <w:rPr>
          <w:rFonts w:asciiTheme="minorHAnsi" w:eastAsia="Cambria" w:hAnsiTheme="minorHAnsi" w:cstheme="minorHAnsi"/>
        </w:rPr>
      </w:pPr>
      <w:r w:rsidRPr="00060C89">
        <w:rPr>
          <w:rFonts w:asciiTheme="minorHAnsi" w:eastAsia="Cambria" w:hAnsiTheme="minorHAnsi" w:cstheme="minorHAnsi"/>
        </w:rPr>
        <w:t xml:space="preserve">Wykonawca zobowiązany jest wykonać całość Przedmiotu umowy </w:t>
      </w:r>
      <w:r w:rsidRPr="00060C89">
        <w:rPr>
          <w:rFonts w:asciiTheme="minorHAnsi" w:eastAsia="Cambria" w:hAnsiTheme="minorHAnsi" w:cstheme="minorHAnsi"/>
          <w:color w:val="000000"/>
        </w:rPr>
        <w:t xml:space="preserve">w terminie </w:t>
      </w:r>
      <w:r w:rsidR="008E5ED2" w:rsidRPr="00A70305">
        <w:rPr>
          <w:rFonts w:asciiTheme="minorHAnsi" w:eastAsia="Cambria" w:hAnsiTheme="minorHAnsi" w:cstheme="minorHAnsi"/>
          <w:b/>
          <w:bCs/>
          <w:color w:val="806000" w:themeColor="accent4" w:themeShade="80"/>
        </w:rPr>
        <w:t>1/</w:t>
      </w:r>
      <w:r w:rsidRPr="00A70305">
        <w:rPr>
          <w:rFonts w:asciiTheme="minorHAnsi" w:hAnsiTheme="minorHAnsi" w:cstheme="minorHAnsi"/>
          <w:b/>
          <w:bCs/>
          <w:color w:val="806000" w:themeColor="accent4" w:themeShade="80"/>
        </w:rPr>
        <w:t>2/3</w:t>
      </w:r>
      <w:r w:rsidRPr="00A70305">
        <w:rPr>
          <w:rFonts w:asciiTheme="minorHAnsi" w:hAnsiTheme="minorHAnsi" w:cstheme="minorHAnsi"/>
          <w:b/>
          <w:color w:val="806000" w:themeColor="accent4" w:themeShade="80"/>
        </w:rPr>
        <w:t xml:space="preserve"> </w:t>
      </w:r>
      <w:r w:rsidRPr="009164CF">
        <w:rPr>
          <w:rFonts w:asciiTheme="minorHAnsi" w:hAnsiTheme="minorHAnsi" w:cstheme="minorHAnsi"/>
          <w:b/>
          <w:color w:val="806000" w:themeColor="accent4" w:themeShade="80"/>
        </w:rPr>
        <w:t xml:space="preserve">miesięcy </w:t>
      </w:r>
      <w:r w:rsidRPr="00AC58BB">
        <w:rPr>
          <w:rFonts w:asciiTheme="minorHAnsi" w:hAnsiTheme="minorHAnsi" w:cstheme="minorHAnsi"/>
          <w:b/>
          <w:bCs/>
        </w:rPr>
        <w:t>od dnia zawarcia umowy</w:t>
      </w:r>
      <w:r>
        <w:rPr>
          <w:rFonts w:asciiTheme="minorHAnsi" w:hAnsiTheme="minorHAnsi" w:cstheme="minorHAnsi"/>
          <w:b/>
          <w:bCs/>
        </w:rPr>
        <w:t xml:space="preserve"> tj. do dnia …………………………………………………………………………………………………………………………</w:t>
      </w:r>
    </w:p>
    <w:p w14:paraId="1EB0B1FF" w14:textId="01FDA300" w:rsidR="00F30FEB" w:rsidRPr="00060C89" w:rsidRDefault="00F30FEB" w:rsidP="00F30FEB">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t xml:space="preserve">Dzień ustalony jako termin realizacji zamówienia objętego umową należy rozumieć jako ostatni dzień upoważniający do podpisania przez strony protokołu odbioru końcowego. </w:t>
      </w:r>
    </w:p>
    <w:p w14:paraId="7BA94FFC" w14:textId="565215F1" w:rsidR="00F30FEB" w:rsidRPr="00060C89" w:rsidRDefault="00F30FEB" w:rsidP="00F30FEB">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lastRenderedPageBreak/>
        <w:t>Za termin zakończenia robót przyjmuje się datę podpisania protokołu końcowego odbioru robót</w:t>
      </w:r>
      <w:r w:rsidR="000441E9">
        <w:rPr>
          <w:rFonts w:asciiTheme="minorHAnsi" w:eastAsia="Cambria" w:hAnsiTheme="minorHAnsi" w:cstheme="minorHAnsi"/>
        </w:rPr>
        <w:t xml:space="preserve"> </w:t>
      </w:r>
      <w:r w:rsidR="00AB3056">
        <w:rPr>
          <w:rFonts w:asciiTheme="minorHAnsi" w:eastAsia="Cambria" w:hAnsiTheme="minorHAnsi" w:cstheme="minorHAnsi"/>
        </w:rPr>
        <w:t>- bez uwag.</w:t>
      </w:r>
    </w:p>
    <w:p w14:paraId="70D7CA1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3</w:t>
      </w:r>
    </w:p>
    <w:p w14:paraId="21702E4B" w14:textId="77777777" w:rsidR="008D2E3B" w:rsidRPr="00060C89" w:rsidRDefault="008D2E3B" w:rsidP="008D2E3B">
      <w:pPr>
        <w:autoSpaceDE w:val="0"/>
        <w:autoSpaceDN w:val="0"/>
        <w:spacing w:after="120"/>
        <w:jc w:val="center"/>
        <w:rPr>
          <w:rFonts w:asciiTheme="minorHAnsi" w:hAnsiTheme="minorHAnsi" w:cstheme="minorHAnsi"/>
          <w:b/>
          <w:bCs/>
        </w:rPr>
      </w:pPr>
      <w:r w:rsidRPr="00060C89">
        <w:rPr>
          <w:rFonts w:asciiTheme="minorHAnsi" w:hAnsiTheme="minorHAnsi" w:cstheme="minorHAnsi"/>
          <w:b/>
          <w:bCs/>
        </w:rPr>
        <w:t>Wynagrodzenie Wykonawcy i rozliczenie realizacji Przedmiotu umowy</w:t>
      </w:r>
    </w:p>
    <w:p w14:paraId="43A0927A" w14:textId="38E0C620" w:rsidR="00DC64AB" w:rsidRPr="00DC64AB" w:rsidRDefault="008D2E3B" w:rsidP="00DC64AB">
      <w:pPr>
        <w:pStyle w:val="Jasnalistaakcent51"/>
        <w:widowControl/>
        <w:numPr>
          <w:ilvl w:val="3"/>
          <w:numId w:val="2"/>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Za należyte wykonanie przedmiotu umowy</w:t>
      </w:r>
      <w:r w:rsidR="00DC64AB">
        <w:rPr>
          <w:rFonts w:asciiTheme="minorHAnsi" w:eastAsia="Calibri" w:hAnsiTheme="minorHAnsi" w:cstheme="minorHAnsi"/>
          <w:sz w:val="24"/>
          <w:szCs w:val="24"/>
          <w:lang w:eastAsia="en-US"/>
        </w:rPr>
        <w:t xml:space="preserve"> pn.</w:t>
      </w:r>
      <w:proofErr w:type="gramStart"/>
      <w:r w:rsidR="00DC64AB">
        <w:rPr>
          <w:rFonts w:asciiTheme="minorHAnsi" w:eastAsia="Calibri" w:hAnsiTheme="minorHAnsi" w:cstheme="minorHAnsi"/>
          <w:sz w:val="24"/>
          <w:szCs w:val="24"/>
          <w:lang w:eastAsia="en-US"/>
        </w:rPr>
        <w:t>:</w:t>
      </w:r>
      <w:r w:rsidR="00DC64AB" w:rsidRPr="00DC64AB">
        <w:rPr>
          <w:rFonts w:asciiTheme="minorHAnsi" w:hAnsiTheme="minorHAnsi" w:cstheme="minorHAnsi"/>
          <w:sz w:val="24"/>
          <w:szCs w:val="24"/>
        </w:rPr>
        <w:t xml:space="preserve"> </w:t>
      </w:r>
      <w:r w:rsidR="00DC64AB" w:rsidRPr="00060C89">
        <w:rPr>
          <w:rFonts w:asciiTheme="minorHAnsi" w:hAnsiTheme="minorHAnsi" w:cstheme="minorHAnsi"/>
          <w:sz w:val="24"/>
          <w:szCs w:val="24"/>
        </w:rPr>
        <w:t xml:space="preserve"> </w:t>
      </w:r>
      <w:r w:rsidR="00DC64AB" w:rsidRPr="00537414">
        <w:rPr>
          <w:rFonts w:asciiTheme="minorHAnsi" w:hAnsiTheme="minorHAnsi" w:cstheme="minorHAnsi"/>
          <w:b/>
          <w:bCs/>
          <w:sz w:val="24"/>
          <w:szCs w:val="24"/>
        </w:rPr>
        <w:t>„</w:t>
      </w:r>
      <w:proofErr w:type="gramEnd"/>
      <w:r w:rsidR="00DC64AB" w:rsidRPr="00537414">
        <w:rPr>
          <w:rFonts w:asciiTheme="minorHAnsi" w:hAnsiTheme="minorHAnsi" w:cstheme="minorHAnsi"/>
          <w:b/>
          <w:bCs/>
          <w:sz w:val="24"/>
          <w:szCs w:val="24"/>
        </w:rPr>
        <w:t>Przebudowa dróg gminnych”</w:t>
      </w:r>
    </w:p>
    <w:p w14:paraId="603E97D4" w14:textId="7752CC64" w:rsidR="00DC64AB" w:rsidRPr="00DC64AB" w:rsidRDefault="00DC64A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color w:val="806000" w:themeColor="accent4" w:themeShade="80"/>
          <w:sz w:val="24"/>
          <w:szCs w:val="24"/>
        </w:rPr>
      </w:pPr>
      <w:r w:rsidRPr="00DC64AB">
        <w:rPr>
          <w:rFonts w:asciiTheme="minorHAnsi" w:hAnsiTheme="minorHAnsi" w:cstheme="minorHAnsi"/>
          <w:color w:val="806000" w:themeColor="accent4" w:themeShade="80"/>
          <w:sz w:val="24"/>
          <w:szCs w:val="24"/>
        </w:rPr>
        <w:t>Część 1 – Przebudowa drogi gminnej w Bobowie dz. nr 99</w:t>
      </w:r>
      <w:r>
        <w:rPr>
          <w:rFonts w:asciiTheme="minorHAnsi" w:hAnsiTheme="minorHAnsi" w:cstheme="minorHAnsi"/>
          <w:color w:val="806000" w:themeColor="accent4" w:themeShade="80"/>
          <w:sz w:val="24"/>
          <w:szCs w:val="24"/>
        </w:rPr>
        <w:t xml:space="preserve"> /</w:t>
      </w:r>
    </w:p>
    <w:p w14:paraId="4C8C70D2" w14:textId="1A29E70B" w:rsidR="00DC64AB" w:rsidRPr="00DC64AB" w:rsidRDefault="00DC64A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color w:val="806000" w:themeColor="accent4" w:themeShade="80"/>
          <w:sz w:val="24"/>
          <w:szCs w:val="24"/>
        </w:rPr>
      </w:pPr>
      <w:r w:rsidRPr="00DC64AB">
        <w:rPr>
          <w:rFonts w:asciiTheme="minorHAnsi" w:hAnsiTheme="minorHAnsi" w:cstheme="minorHAnsi"/>
          <w:color w:val="806000" w:themeColor="accent4" w:themeShade="80"/>
          <w:sz w:val="24"/>
          <w:szCs w:val="24"/>
        </w:rPr>
        <w:t>Część 2 – Przebudowa drogi gminnej w Jabłówku dz. nr 22/1, 22/2</w:t>
      </w:r>
      <w:r>
        <w:rPr>
          <w:rFonts w:asciiTheme="minorHAnsi" w:hAnsiTheme="minorHAnsi" w:cstheme="minorHAnsi"/>
          <w:color w:val="806000" w:themeColor="accent4" w:themeShade="80"/>
          <w:sz w:val="24"/>
          <w:szCs w:val="24"/>
        </w:rPr>
        <w:t xml:space="preserve"> /</w:t>
      </w:r>
    </w:p>
    <w:p w14:paraId="28946DD4" w14:textId="66D10709" w:rsidR="00DC64AB" w:rsidRPr="00DC64AB" w:rsidRDefault="00DC64A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color w:val="806000" w:themeColor="accent4" w:themeShade="80"/>
          <w:sz w:val="24"/>
          <w:szCs w:val="24"/>
        </w:rPr>
      </w:pPr>
      <w:r w:rsidRPr="00DC64AB">
        <w:rPr>
          <w:rFonts w:asciiTheme="minorHAnsi" w:hAnsiTheme="minorHAnsi" w:cstheme="minorHAnsi"/>
          <w:color w:val="806000" w:themeColor="accent4" w:themeShade="80"/>
          <w:sz w:val="24"/>
          <w:szCs w:val="24"/>
        </w:rPr>
        <w:t>Część 3 – Przebudowa ul. Spokojnej w Bobowie dz. nr 78/35</w:t>
      </w:r>
      <w:r>
        <w:rPr>
          <w:rFonts w:asciiTheme="minorHAnsi" w:hAnsiTheme="minorHAnsi" w:cstheme="minorHAnsi"/>
          <w:color w:val="806000" w:themeColor="accent4" w:themeShade="80"/>
          <w:sz w:val="24"/>
          <w:szCs w:val="24"/>
        </w:rPr>
        <w:t xml:space="preserve"> /</w:t>
      </w:r>
    </w:p>
    <w:p w14:paraId="326D6936" w14:textId="476DE578" w:rsidR="00DC64AB" w:rsidRPr="00DC64AB" w:rsidRDefault="00DC64A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color w:val="806000" w:themeColor="accent4" w:themeShade="80"/>
          <w:sz w:val="24"/>
          <w:szCs w:val="24"/>
        </w:rPr>
      </w:pPr>
      <w:r w:rsidRPr="00DC64AB">
        <w:rPr>
          <w:rFonts w:asciiTheme="minorHAnsi" w:hAnsiTheme="minorHAnsi" w:cstheme="minorHAnsi"/>
          <w:color w:val="806000" w:themeColor="accent4" w:themeShade="80"/>
          <w:sz w:val="24"/>
          <w:szCs w:val="24"/>
        </w:rPr>
        <w:t>Część 4 – Przebudowa drogi gminnej w Bobowie dz. nr 398</w:t>
      </w:r>
      <w:r>
        <w:rPr>
          <w:rFonts w:asciiTheme="minorHAnsi" w:hAnsiTheme="minorHAnsi" w:cstheme="minorHAnsi"/>
          <w:color w:val="806000" w:themeColor="accent4" w:themeShade="80"/>
          <w:sz w:val="24"/>
          <w:szCs w:val="24"/>
        </w:rPr>
        <w:t xml:space="preserve"> </w:t>
      </w:r>
    </w:p>
    <w:p w14:paraId="67ACC298" w14:textId="1CEF2EFD" w:rsidR="008D2E3B" w:rsidRPr="00060C89" w:rsidRDefault="008D2E3B" w:rsidP="00DC64AB">
      <w:pPr>
        <w:pStyle w:val="Jasnalistaakcent51"/>
        <w:widowControl/>
        <w:suppressAutoHyphens w:val="0"/>
        <w:autoSpaceDE w:val="0"/>
        <w:autoSpaceDN w:val="0"/>
        <w:adjustRightInd/>
        <w:spacing w:before="120" w:after="120"/>
        <w:ind w:left="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 xml:space="preserve">Zamawiający zapłaci Wykonawcy wynagrodzenie w kwocie: </w:t>
      </w:r>
    </w:p>
    <w:p w14:paraId="69B228C4" w14:textId="77777777"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zł netto</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i/>
          <w:iCs/>
          <w:sz w:val="24"/>
          <w:szCs w:val="24"/>
          <w:lang w:eastAsia="en-US"/>
        </w:rPr>
        <w:t>słownie złotych netto: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w:t>
      </w:r>
    </w:p>
    <w:p w14:paraId="72D2E874" w14:textId="6D70A38F"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i/>
          <w:iCs/>
          <w:sz w:val="24"/>
          <w:szCs w:val="24"/>
          <w:lang w:eastAsia="en-US"/>
        </w:rPr>
      </w:pPr>
      <w:r w:rsidRPr="00060C89">
        <w:rPr>
          <w:rFonts w:asciiTheme="minorHAnsi" w:eastAsia="Calibri" w:hAnsiTheme="minorHAnsi" w:cstheme="minorHAnsi"/>
          <w:sz w:val="24"/>
          <w:szCs w:val="24"/>
          <w:lang w:eastAsia="en-US"/>
        </w:rPr>
        <w:t>plus należny podatek VAT w wysokości ................ zł (</w:t>
      </w:r>
      <w:r w:rsidRPr="00060C89">
        <w:rPr>
          <w:rFonts w:asciiTheme="minorHAnsi" w:eastAsia="Calibri" w:hAnsiTheme="minorHAnsi" w:cstheme="minorHAnsi"/>
          <w:i/>
          <w:iCs/>
          <w:sz w:val="24"/>
          <w:szCs w:val="24"/>
          <w:lang w:eastAsia="en-US"/>
        </w:rPr>
        <w:t>słownie złotych: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w:t>
      </w:r>
    </w:p>
    <w:p w14:paraId="4EAC86BA" w14:textId="4BB96AB5" w:rsidR="00FD5C9A" w:rsidRPr="00060C89" w:rsidRDefault="008D2E3B" w:rsidP="00FD5C9A">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b/>
          <w:bCs/>
          <w:sz w:val="24"/>
          <w:szCs w:val="24"/>
          <w:lang w:eastAsia="en-US"/>
        </w:rPr>
        <w:t>co stanowi kwotę brutto ............................ zł</w:t>
      </w:r>
      <w:r w:rsidRPr="00060C89">
        <w:rPr>
          <w:rFonts w:asciiTheme="minorHAnsi" w:eastAsia="Calibri" w:hAnsiTheme="minorHAnsi" w:cstheme="minorHAnsi"/>
          <w:sz w:val="24"/>
          <w:szCs w:val="24"/>
          <w:lang w:eastAsia="en-US"/>
        </w:rPr>
        <w:t xml:space="preserve"> (słownie złotych brutto ……………………………………………………………………………………</w:t>
      </w:r>
      <w:proofErr w:type="gramStart"/>
      <w:r w:rsidRPr="00060C89">
        <w:rPr>
          <w:rFonts w:asciiTheme="minorHAnsi" w:eastAsia="Calibri" w:hAnsiTheme="minorHAnsi" w:cstheme="minorHAnsi"/>
          <w:sz w:val="24"/>
          <w:szCs w:val="24"/>
          <w:lang w:eastAsia="en-US"/>
        </w:rPr>
        <w:t>…….</w:t>
      </w:r>
      <w:proofErr w:type="gramEnd"/>
      <w:r w:rsidRPr="00060C89">
        <w:rPr>
          <w:rFonts w:asciiTheme="minorHAnsi" w:eastAsia="Calibri" w:hAnsiTheme="minorHAnsi" w:cstheme="minorHAnsi"/>
          <w:sz w:val="24"/>
          <w:szCs w:val="24"/>
          <w:lang w:eastAsia="en-US"/>
        </w:rPr>
        <w:t>./100)</w:t>
      </w:r>
    </w:p>
    <w:p w14:paraId="0E8B3508" w14:textId="6CF79CB2" w:rsidR="00FD5C9A" w:rsidRPr="00060C89" w:rsidRDefault="00FD5C9A" w:rsidP="00FD5C9A">
      <w:pPr>
        <w:numPr>
          <w:ilvl w:val="0"/>
          <w:numId w:val="3"/>
        </w:numPr>
        <w:autoSpaceDE w:val="0"/>
        <w:autoSpaceDN w:val="0"/>
        <w:adjustRightInd w:val="0"/>
        <w:spacing w:before="240" w:line="276" w:lineRule="auto"/>
        <w:ind w:left="426"/>
        <w:jc w:val="both"/>
        <w:rPr>
          <w:rFonts w:asciiTheme="minorHAnsi" w:hAnsiTheme="minorHAnsi" w:cstheme="minorHAnsi"/>
          <w:color w:val="000000"/>
        </w:rPr>
      </w:pPr>
      <w:r w:rsidRPr="00060C89">
        <w:rPr>
          <w:rFonts w:asciiTheme="minorHAnsi" w:hAnsiTheme="minorHAnsi" w:cstheme="minorHAnsi"/>
        </w:rPr>
        <w:t>Podstawę do określenia wyżej wymienionej ceny stanowi oferta Wykonawcy oraz dokumentacja postępowania. Wynagrodzenie, o którym mowa w ust. 1 jest wynagrodzeniem ryczałtowym i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w:t>
      </w:r>
      <w:r w:rsidR="000F3CC3" w:rsidRPr="00060C89">
        <w:rPr>
          <w:rFonts w:asciiTheme="minorHAnsi" w:hAnsiTheme="minorHAnsi" w:cstheme="minorHAnsi"/>
        </w:rPr>
        <w:t xml:space="preserve"> oraz pozostałych dokumentach zamówienia</w:t>
      </w:r>
      <w:r w:rsidRPr="00060C89">
        <w:rPr>
          <w:rFonts w:asciiTheme="minorHAnsi" w:hAnsiTheme="minorHAnsi" w:cstheme="minorHAnsi"/>
        </w:rPr>
        <w:t xml:space="preserve">. Niedoszacowanie, pominięcie lub brak rozpoznania zakresu przedmiotu umowy nie może być podstawą do żądania zmiany wynagrodzenia. </w:t>
      </w:r>
    </w:p>
    <w:p w14:paraId="39B4DA6B" w14:textId="5FE80B85" w:rsidR="008D2E3B" w:rsidRPr="00060C89" w:rsidRDefault="008D2E3B" w:rsidP="008D2E3B">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trike/>
          <w:color w:val="FF0000"/>
          <w:sz w:val="24"/>
          <w:szCs w:val="24"/>
        </w:rPr>
      </w:pPr>
      <w:r w:rsidRPr="00060C89">
        <w:rPr>
          <w:rFonts w:asciiTheme="minorHAnsi" w:hAnsiTheme="minorHAnsi" w:cstheme="minorHAnsi"/>
          <w:sz w:val="24"/>
          <w:szCs w:val="24"/>
        </w:rPr>
        <w:t xml:space="preserve">W ramach wynagrodzenia ryczałtowego Wykonawca zobowiązany jest do </w:t>
      </w:r>
      <w:r w:rsidR="00F30FEB" w:rsidRPr="00060C89">
        <w:rPr>
          <w:rFonts w:asciiTheme="minorHAnsi" w:hAnsiTheme="minorHAnsi" w:cstheme="minorHAnsi"/>
          <w:sz w:val="24"/>
          <w:szCs w:val="24"/>
        </w:rPr>
        <w:t>wykonania</w:t>
      </w:r>
      <w:r w:rsidR="00AB3056">
        <w:rPr>
          <w:rFonts w:asciiTheme="minorHAnsi" w:hAnsiTheme="minorHAnsi" w:cstheme="minorHAnsi"/>
          <w:sz w:val="24"/>
          <w:szCs w:val="24"/>
        </w:rPr>
        <w:t xml:space="preserve"> powierzonych robót </w:t>
      </w:r>
      <w:r w:rsidR="00F30FEB" w:rsidRPr="00060C89">
        <w:rPr>
          <w:rFonts w:asciiTheme="minorHAnsi" w:hAnsiTheme="minorHAnsi" w:cstheme="minorHAnsi"/>
          <w:sz w:val="24"/>
          <w:szCs w:val="24"/>
        </w:rPr>
        <w:t>z</w:t>
      </w:r>
      <w:r w:rsidRPr="00060C89">
        <w:rPr>
          <w:rFonts w:asciiTheme="minorHAnsi" w:hAnsiTheme="minorHAnsi" w:cstheme="minorHAnsi"/>
          <w:sz w:val="24"/>
          <w:szCs w:val="24"/>
        </w:rPr>
        <w:t xml:space="preserve"> należytą starannością.</w:t>
      </w:r>
    </w:p>
    <w:p w14:paraId="6A2C04E6" w14:textId="278609FC" w:rsidR="008D2E3B" w:rsidRPr="00060C89" w:rsidRDefault="008D2E3B" w:rsidP="008D2E3B">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konieczności zaniechania lub niewykonania części umowy, strony przewidują, że wynagrodzenie Wykonawcy ulegnie odpowiednio zmniejszeniu o wartość prac niewykonanych.</w:t>
      </w:r>
      <w:bookmarkStart w:id="5" w:name="_Hlk63065414"/>
    </w:p>
    <w:p w14:paraId="7D7866DB" w14:textId="77777777" w:rsidR="008E5ED2" w:rsidRDefault="00FD5C9A" w:rsidP="008E5ED2">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przypadku wystąpienia robót zamiennych lub robót dodatkowych, nieobjętych dokumentacją projektową Wykonawca ma obowiązek, w terminie 3 dni od dnia ich wystąpienia, zgłosić ten fakt Zamawiającemu na piśmie. Wykonawca nie może wykonywać prac nieobjętych dokumentacją projektową bez uprzedniej zgody Zamawiającego wyrażonej na piśmie przez osoby umocowane do reprezentowania Zamawiającego - pod rygorem odmowy zapłaty za wykonane prace. </w:t>
      </w:r>
    </w:p>
    <w:p w14:paraId="12CA00F7" w14:textId="068A29F6" w:rsidR="008E5ED2" w:rsidRPr="003D7B20" w:rsidRDefault="008E5ED2" w:rsidP="008E5ED2">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3D7B20">
        <w:rPr>
          <w:rFonts w:asciiTheme="minorHAnsi" w:hAnsiTheme="minorHAnsi" w:cstheme="minorHAnsi"/>
          <w:color w:val="000000"/>
          <w:sz w:val="24"/>
          <w:szCs w:val="24"/>
        </w:rPr>
        <w:t xml:space="preserve">Rozliczenie za </w:t>
      </w:r>
      <w:r w:rsidRPr="003D7B20">
        <w:rPr>
          <w:rFonts w:asciiTheme="minorHAnsi" w:hAnsiTheme="minorHAnsi" w:cstheme="minorHAnsi"/>
          <w:color w:val="000000" w:themeColor="text1"/>
          <w:sz w:val="24"/>
          <w:szCs w:val="24"/>
        </w:rPr>
        <w:t>wykonane roboty odbywać się będzie</w:t>
      </w:r>
      <w:r w:rsidRPr="003D7B20">
        <w:rPr>
          <w:rFonts w:asciiTheme="minorHAnsi" w:hAnsiTheme="minorHAnsi" w:cstheme="minorHAnsi"/>
          <w:b/>
          <w:bCs/>
          <w:color w:val="000000" w:themeColor="text1"/>
          <w:sz w:val="24"/>
          <w:szCs w:val="24"/>
        </w:rPr>
        <w:t xml:space="preserve"> </w:t>
      </w:r>
      <w:r w:rsidRPr="003D7B20">
        <w:rPr>
          <w:rFonts w:asciiTheme="minorHAnsi" w:hAnsiTheme="minorHAnsi" w:cstheme="minorHAnsi"/>
          <w:bCs/>
          <w:color w:val="000000" w:themeColor="text1"/>
          <w:sz w:val="24"/>
          <w:szCs w:val="24"/>
        </w:rPr>
        <w:t>jednorazowo</w:t>
      </w:r>
      <w:r w:rsidRPr="003D7B20">
        <w:rPr>
          <w:rFonts w:asciiTheme="minorHAnsi" w:hAnsiTheme="minorHAnsi" w:cstheme="minorHAnsi"/>
          <w:color w:val="000000" w:themeColor="text1"/>
          <w:sz w:val="24"/>
          <w:szCs w:val="24"/>
        </w:rPr>
        <w:t xml:space="preserve"> po dokonaniu odbioru końcowego robót bez uwag.</w:t>
      </w:r>
    </w:p>
    <w:p w14:paraId="6915E986" w14:textId="19B6E9E0"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 xml:space="preserve">Wykonawca oświadcza, że posiada odpowiednią zdolność ekonomiczną i środki niezbędne do wykonania zamówienia oraz zapewnienia finansowania inwestycji w okresie poprzedzającym otrzymanie wynagrodzenia. </w:t>
      </w:r>
    </w:p>
    <w:bookmarkEnd w:id="5"/>
    <w:p w14:paraId="4D06838F" w14:textId="0283701C" w:rsidR="008D2E3B" w:rsidRPr="00060C89" w:rsidRDefault="008D2E3B" w:rsidP="008D2E3B">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należne Wykonawcy zostanie przekazane na jego rachunek bankowy wskazany </w:t>
      </w:r>
      <w:r w:rsidR="00060C89" w:rsidRPr="00060C89">
        <w:rPr>
          <w:rFonts w:asciiTheme="minorHAnsi" w:hAnsiTheme="minorHAnsi" w:cstheme="minorHAnsi"/>
          <w:sz w:val="24"/>
          <w:szCs w:val="24"/>
        </w:rPr>
        <w:t>na</w:t>
      </w:r>
      <w:r w:rsidRPr="00060C89">
        <w:rPr>
          <w:rFonts w:asciiTheme="minorHAnsi" w:hAnsiTheme="minorHAnsi" w:cstheme="minorHAnsi"/>
          <w:sz w:val="24"/>
          <w:szCs w:val="24"/>
        </w:rPr>
        <w:t xml:space="preserve"> fakturze. </w:t>
      </w:r>
    </w:p>
    <w:p w14:paraId="106D0474" w14:textId="373FB4AF" w:rsidR="00765BFA" w:rsidRPr="00060C89" w:rsidRDefault="00765BFA" w:rsidP="00E65DB3">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wystawi fakturę końcową na podstawie protokołu odbioru końcowego robót, </w:t>
      </w:r>
    </w:p>
    <w:p w14:paraId="415082A6" w14:textId="6A429379" w:rsidR="00765BFA" w:rsidRPr="00060C89" w:rsidRDefault="00765BFA" w:rsidP="00765BFA">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w:t>
      </w:r>
      <w:r w:rsidR="00060C89" w:rsidRPr="00060C89">
        <w:rPr>
          <w:rFonts w:asciiTheme="minorHAnsi" w:hAnsiTheme="minorHAnsi" w:cstheme="minorHAnsi"/>
          <w:sz w:val="24"/>
          <w:szCs w:val="24"/>
        </w:rPr>
        <w:t xml:space="preserve">nie </w:t>
      </w:r>
      <w:r w:rsidRPr="00060C89">
        <w:rPr>
          <w:rFonts w:asciiTheme="minorHAnsi" w:hAnsiTheme="minorHAnsi" w:cstheme="minorHAnsi"/>
          <w:sz w:val="24"/>
          <w:szCs w:val="24"/>
        </w:rPr>
        <w:t>będzie podlegało waloryzacji</w:t>
      </w:r>
      <w:r w:rsidR="00060C89" w:rsidRPr="00060C89">
        <w:rPr>
          <w:rFonts w:asciiTheme="minorHAnsi" w:hAnsiTheme="minorHAnsi" w:cstheme="minorHAnsi"/>
          <w:sz w:val="24"/>
          <w:szCs w:val="24"/>
        </w:rPr>
        <w:t>.</w:t>
      </w:r>
    </w:p>
    <w:p w14:paraId="7B30DF6F" w14:textId="3456F069" w:rsidR="00765BFA" w:rsidRPr="008E5ED2" w:rsidRDefault="00765BFA" w:rsidP="008E5ED2">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Rozliczenie za wykonane roboty odbywać się będzie</w:t>
      </w:r>
      <w:r w:rsidR="008E5ED2">
        <w:rPr>
          <w:rFonts w:asciiTheme="minorHAnsi" w:hAnsiTheme="minorHAnsi" w:cstheme="minorHAnsi"/>
          <w:sz w:val="24"/>
          <w:szCs w:val="24"/>
        </w:rPr>
        <w:t xml:space="preserve"> </w:t>
      </w:r>
      <w:r w:rsidRPr="008E5ED2">
        <w:rPr>
          <w:rFonts w:asciiTheme="minorHAnsi" w:hAnsiTheme="minorHAnsi" w:cstheme="minorHAnsi"/>
          <w:sz w:val="24"/>
          <w:szCs w:val="24"/>
        </w:rPr>
        <w:t>fakturą końcową płatną na podstawie sprawdzonego i zatwierdzonego protokołu odbioru końcowego robót budowlanych i oddania przedmiotu zamówienia do eksploatacji</w:t>
      </w:r>
      <w:r w:rsidR="00D708F3" w:rsidRPr="008E5ED2">
        <w:rPr>
          <w:rFonts w:asciiTheme="minorHAnsi" w:hAnsiTheme="minorHAnsi" w:cstheme="minorHAnsi"/>
          <w:sz w:val="24"/>
          <w:szCs w:val="24"/>
        </w:rPr>
        <w:t>.</w:t>
      </w:r>
    </w:p>
    <w:p w14:paraId="1618F93C" w14:textId="5F848D62" w:rsidR="008D2E3B" w:rsidRPr="00060C89" w:rsidRDefault="008D2E3B" w:rsidP="008D2E3B">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dokona bezpośredniej zapłaty wymagalnego wynagrodzenia, przysługującego podwykonawcy lub dalszemu podwykonawcy, który zawarł </w:t>
      </w:r>
      <w:r w:rsidRPr="00060C89">
        <w:rPr>
          <w:rFonts w:asciiTheme="minorHAnsi" w:hAnsiTheme="minorHAnsi" w:cstheme="minorHAnsi"/>
          <w:sz w:val="24"/>
          <w:szCs w:val="24"/>
          <w:u w:val="single"/>
        </w:rPr>
        <w:t>zaakceptowaną</w:t>
      </w:r>
      <w:r w:rsidRPr="00060C89">
        <w:rPr>
          <w:rFonts w:asciiTheme="minorHAnsi" w:hAnsiTheme="minorHAnsi" w:cstheme="minorHAnsi"/>
          <w:sz w:val="24"/>
          <w:szCs w:val="24"/>
        </w:rPr>
        <w:t xml:space="preserve">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052DB6" w14:textId="2325B128" w:rsidR="008D2E3B" w:rsidRPr="00060C89" w:rsidRDefault="00060C89" w:rsidP="00060C89">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Bezpośrednia zapłata, o której mowa </w:t>
      </w:r>
      <w:r w:rsidRPr="00914F22">
        <w:rPr>
          <w:rFonts w:asciiTheme="minorHAnsi" w:hAnsiTheme="minorHAnsi" w:cstheme="minorHAnsi"/>
          <w:sz w:val="24"/>
          <w:szCs w:val="24"/>
        </w:rPr>
        <w:t xml:space="preserve">w ust. </w:t>
      </w:r>
      <w:r w:rsidR="00914F22" w:rsidRPr="00914F22">
        <w:rPr>
          <w:rFonts w:asciiTheme="minorHAnsi" w:hAnsiTheme="minorHAnsi" w:cstheme="minorHAnsi"/>
          <w:sz w:val="24"/>
          <w:szCs w:val="24"/>
        </w:rPr>
        <w:t>12</w:t>
      </w:r>
      <w:r w:rsidRPr="00914F22">
        <w:rPr>
          <w:rFonts w:asciiTheme="minorHAnsi" w:hAnsiTheme="minorHAnsi" w:cstheme="minorHAnsi"/>
          <w:sz w:val="24"/>
          <w:szCs w:val="24"/>
        </w:rPr>
        <w:t xml:space="preserve">, </w:t>
      </w:r>
      <w:r w:rsidR="008D2E3B" w:rsidRPr="00914F22">
        <w:rPr>
          <w:rFonts w:asciiTheme="minorHAnsi" w:hAnsiTheme="minorHAnsi" w:cstheme="minorHAnsi"/>
          <w:sz w:val="24"/>
          <w:szCs w:val="24"/>
        </w:rPr>
        <w:t>dotyczy</w:t>
      </w:r>
      <w:r w:rsidR="008D2E3B" w:rsidRPr="00060C89">
        <w:rPr>
          <w:rFonts w:asciiTheme="minorHAnsi" w:hAnsiTheme="minorHAnsi" w:cstheme="minorHAnsi"/>
          <w:sz w:val="24"/>
          <w:szCs w:val="24"/>
        </w:rPr>
        <w:t xml:space="preserve">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060C89">
        <w:rPr>
          <w:rFonts w:asciiTheme="minorHAnsi" w:hAnsiTheme="minorHAnsi" w:cstheme="minorHAnsi"/>
          <w:sz w:val="24"/>
          <w:szCs w:val="24"/>
        </w:rPr>
        <w:t xml:space="preserve"> Wynagrodzenie to </w:t>
      </w:r>
      <w:r w:rsidR="008D2E3B" w:rsidRPr="00060C89">
        <w:rPr>
          <w:rFonts w:asciiTheme="minorHAnsi" w:hAnsiTheme="minorHAnsi" w:cstheme="minorHAnsi"/>
          <w:sz w:val="24"/>
          <w:szCs w:val="24"/>
        </w:rPr>
        <w:t>obejmuje wyłącznie należne wynagrodzenie, bez odsetek, należnych podwykonawcy lub dalszemu podwykonawcy.</w:t>
      </w:r>
    </w:p>
    <w:p w14:paraId="2DB780D3" w14:textId="77777777" w:rsidR="008D2E3B" w:rsidRPr="00060C89" w:rsidRDefault="008D2E3B" w:rsidP="008D2E3B">
      <w:pPr>
        <w:pStyle w:val="Akapitzlist"/>
        <w:numPr>
          <w:ilvl w:val="0"/>
          <w:numId w:val="3"/>
        </w:numPr>
        <w:overflowPunct w:val="0"/>
        <w:autoSpaceDE w:val="0"/>
        <w:autoSpaceDN w:val="0"/>
        <w:spacing w:before="120" w:after="120"/>
        <w:ind w:left="426"/>
        <w:jc w:val="both"/>
        <w:rPr>
          <w:rFonts w:asciiTheme="minorHAnsi" w:hAnsiTheme="minorHAnsi" w:cstheme="minorHAnsi"/>
          <w:sz w:val="24"/>
          <w:szCs w:val="24"/>
        </w:rPr>
      </w:pPr>
      <w:r w:rsidRPr="00060C89">
        <w:rPr>
          <w:rFonts w:asciiTheme="minorHAnsi" w:hAnsiTheme="minorHAnsi" w:cstheme="minorHAnsi"/>
          <w:sz w:val="24"/>
          <w:szCs w:val="24"/>
        </w:rPr>
        <w:t>Przed dokonaniem bezpośredniej zapłaty Wykonawca zostanie poinformowany przez Zamawiającego w formie pisemnej o:</w:t>
      </w:r>
    </w:p>
    <w:p w14:paraId="73D5F318" w14:textId="77777777" w:rsidR="008D2E3B" w:rsidRPr="00060C89" w:rsidRDefault="008D2E3B" w:rsidP="008D2E3B">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1DBD4C1" w14:textId="77777777" w:rsidR="008D2E3B" w:rsidRPr="00060C89" w:rsidRDefault="008D2E3B" w:rsidP="008D2E3B">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197DE5D4" w14:textId="35C0E152" w:rsidR="008D2E3B" w:rsidRPr="00060C89" w:rsidRDefault="008D2E3B" w:rsidP="008D2E3B">
      <w:pPr>
        <w:pStyle w:val="Akapitzlist"/>
        <w:numPr>
          <w:ilvl w:val="0"/>
          <w:numId w:val="3"/>
        </w:numPr>
        <w:overflowPunct w:val="0"/>
        <w:autoSpaceDE w:val="0"/>
        <w:autoSpaceDN w:val="0"/>
        <w:adjustRightInd w:val="0"/>
        <w:spacing w:before="120" w:after="120"/>
        <w:ind w:left="426" w:hanging="426"/>
        <w:jc w:val="both"/>
        <w:textAlignment w:val="baseline"/>
        <w:rPr>
          <w:rFonts w:asciiTheme="minorHAnsi" w:hAnsiTheme="minorHAnsi" w:cstheme="minorHAnsi"/>
          <w:sz w:val="24"/>
          <w:szCs w:val="24"/>
        </w:rPr>
      </w:pPr>
      <w:r w:rsidRPr="00060C89">
        <w:rPr>
          <w:rFonts w:asciiTheme="minorHAnsi" w:hAnsiTheme="minorHAnsi" w:cstheme="minorHAnsi"/>
          <w:sz w:val="24"/>
          <w:szCs w:val="24"/>
        </w:rPr>
        <w:lastRenderedPageBreak/>
        <w:t xml:space="preserve">W przypadku zgłoszenia przez Wykonawcę uwag, o których mowa w </w:t>
      </w:r>
      <w:r w:rsidRPr="00914F22">
        <w:rPr>
          <w:rFonts w:asciiTheme="minorHAnsi" w:hAnsiTheme="minorHAnsi" w:cstheme="minorHAnsi"/>
          <w:sz w:val="24"/>
          <w:szCs w:val="24"/>
        </w:rPr>
        <w:t xml:space="preserve">ust. </w:t>
      </w:r>
      <w:r w:rsidR="00914F22" w:rsidRPr="00914F22">
        <w:rPr>
          <w:rFonts w:asciiTheme="minorHAnsi" w:hAnsiTheme="minorHAnsi" w:cstheme="minorHAnsi"/>
          <w:sz w:val="24"/>
          <w:szCs w:val="24"/>
        </w:rPr>
        <w:t>14</w:t>
      </w:r>
      <w:r w:rsidRPr="00914F22">
        <w:rPr>
          <w:rFonts w:asciiTheme="minorHAnsi" w:hAnsiTheme="minorHAnsi" w:cstheme="minorHAnsi"/>
          <w:sz w:val="24"/>
          <w:szCs w:val="24"/>
        </w:rPr>
        <w:br/>
        <w:t xml:space="preserve">pkt 2) w terminie 7 dni od dnia otrzymania informacji, o której mowa w ust. </w:t>
      </w:r>
      <w:r w:rsidR="00914F22" w:rsidRPr="00914F22">
        <w:rPr>
          <w:rFonts w:asciiTheme="minorHAnsi" w:hAnsiTheme="minorHAnsi" w:cstheme="minorHAnsi"/>
          <w:sz w:val="24"/>
          <w:szCs w:val="24"/>
        </w:rPr>
        <w:t>1</w:t>
      </w:r>
      <w:r w:rsidR="00914F22">
        <w:rPr>
          <w:rFonts w:asciiTheme="minorHAnsi" w:hAnsiTheme="minorHAnsi" w:cstheme="minorHAnsi"/>
          <w:sz w:val="24"/>
          <w:szCs w:val="24"/>
        </w:rPr>
        <w:t>4</w:t>
      </w:r>
      <w:r w:rsidRPr="00060C89">
        <w:rPr>
          <w:rFonts w:asciiTheme="minorHAnsi" w:hAnsiTheme="minorHAnsi" w:cstheme="minorHAnsi"/>
          <w:sz w:val="24"/>
          <w:szCs w:val="24"/>
        </w:rPr>
        <w:t>pkt 1</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Zamawiający może:</w:t>
      </w:r>
    </w:p>
    <w:p w14:paraId="0DE6B748"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nie dokonać bezpośredniej zapłaty wynagrodzenia podwykonawcy lub dalszemu podwykonawcy, jeżeli wykonawca wykaże niezasadność takiej zapłaty, albo</w:t>
      </w:r>
    </w:p>
    <w:p w14:paraId="671200A6"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AFC2B0"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dokonać bezpośredniej zapłaty wynagrodzenia podwykonawcy lub dalszemu podwykonawcy, jeżeli podwykonawca lub dalszy podwykonawca wykaże zasadność takiej zapłaty.</w:t>
      </w:r>
    </w:p>
    <w:p w14:paraId="49CCA05F" w14:textId="41735082" w:rsidR="008D2E3B" w:rsidRPr="00060C89" w:rsidRDefault="008D2E3B" w:rsidP="008D2E3B">
      <w:pPr>
        <w:numPr>
          <w:ilvl w:val="0"/>
          <w:numId w:val="3"/>
        </w:numPr>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 xml:space="preserve">W przypadku dokonania bezpośredniej zapłaty podwykonawcy lub dalszemu podwykonawcy, o której mowa w </w:t>
      </w:r>
      <w:r w:rsidRPr="00914F22">
        <w:rPr>
          <w:rFonts w:asciiTheme="minorHAnsi" w:hAnsiTheme="minorHAnsi" w:cstheme="minorHAnsi"/>
        </w:rPr>
        <w:t xml:space="preserve">ust. </w:t>
      </w:r>
      <w:r w:rsidR="00914F22" w:rsidRPr="00914F22">
        <w:rPr>
          <w:rFonts w:asciiTheme="minorHAnsi" w:hAnsiTheme="minorHAnsi" w:cstheme="minorHAnsi"/>
        </w:rPr>
        <w:t>12</w:t>
      </w:r>
      <w:r w:rsidR="000B089E" w:rsidRPr="00914F22">
        <w:rPr>
          <w:rFonts w:asciiTheme="minorHAnsi" w:hAnsiTheme="minorHAnsi" w:cstheme="minorHAnsi"/>
        </w:rPr>
        <w:t>,</w:t>
      </w:r>
      <w:r w:rsidR="000B089E">
        <w:rPr>
          <w:rFonts w:asciiTheme="minorHAnsi" w:hAnsiTheme="minorHAnsi" w:cstheme="minorHAnsi"/>
        </w:rPr>
        <w:t xml:space="preserve"> </w:t>
      </w:r>
      <w:r w:rsidR="00F94104" w:rsidRPr="00060C89">
        <w:rPr>
          <w:rFonts w:asciiTheme="minorHAnsi" w:hAnsiTheme="minorHAnsi" w:cstheme="minorHAnsi"/>
        </w:rPr>
        <w:t>Zamawiający</w:t>
      </w:r>
      <w:r w:rsidRPr="00060C89">
        <w:rPr>
          <w:rFonts w:asciiTheme="minorHAnsi" w:hAnsiTheme="minorHAnsi" w:cstheme="minorHAnsi"/>
        </w:rPr>
        <w:t xml:space="preserve"> potrąci kwotę wypłaconego podwykonawcy lub dalszemu podwykonawcy wynagrodzenia z wynagrodzenia należnego Wykonawcy.</w:t>
      </w:r>
    </w:p>
    <w:p w14:paraId="4A312C76" w14:textId="77777777" w:rsidR="008D2E3B" w:rsidRPr="00060C89" w:rsidRDefault="008D2E3B" w:rsidP="008D2E3B">
      <w:pPr>
        <w:numPr>
          <w:ilvl w:val="0"/>
          <w:numId w:val="3"/>
        </w:numPr>
        <w:overflowPunct w:val="0"/>
        <w:autoSpaceDE w:val="0"/>
        <w:autoSpaceDN w:val="0"/>
        <w:adjustRightInd w:val="0"/>
        <w:spacing w:before="120" w:after="120" w:line="276" w:lineRule="auto"/>
        <w:ind w:left="426"/>
        <w:jc w:val="both"/>
        <w:textAlignment w:val="baseline"/>
        <w:rPr>
          <w:rFonts w:asciiTheme="minorHAnsi" w:hAnsiTheme="minorHAnsi" w:cstheme="minorHAnsi"/>
        </w:rPr>
      </w:pPr>
      <w:r w:rsidRPr="00060C89">
        <w:rPr>
          <w:rFonts w:asciiTheme="minorHAnsi" w:hAnsiTheme="minorHAnsi" w:cstheme="minorHAnsi"/>
        </w:rPr>
        <w:t>Zasady wystawiania faktur:</w:t>
      </w:r>
    </w:p>
    <w:p w14:paraId="5B837D70"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Zamawiający upoważnia Wykonawcę do wystawiania faktury na: </w:t>
      </w:r>
    </w:p>
    <w:p w14:paraId="5E7011F8" w14:textId="77777777" w:rsidR="008D2E3B" w:rsidRPr="00060C89" w:rsidRDefault="008D2E3B" w:rsidP="008D2E3B">
      <w:pPr>
        <w:ind w:left="708"/>
        <w:rPr>
          <w:rFonts w:asciiTheme="minorHAnsi" w:hAnsiTheme="minorHAnsi" w:cstheme="minorHAnsi"/>
          <w:b/>
        </w:rPr>
      </w:pPr>
      <w:r w:rsidRPr="00060C89">
        <w:rPr>
          <w:rFonts w:asciiTheme="minorHAnsi" w:hAnsiTheme="minorHAnsi" w:cstheme="minorHAnsi"/>
          <w:b/>
        </w:rPr>
        <w:t xml:space="preserve">Gmina Bobowo </w:t>
      </w:r>
    </w:p>
    <w:p w14:paraId="0C6E4099" w14:textId="77777777" w:rsidR="008D2E3B" w:rsidRPr="00060C89" w:rsidRDefault="008D2E3B" w:rsidP="008D2E3B">
      <w:pPr>
        <w:ind w:left="708"/>
        <w:jc w:val="both"/>
        <w:rPr>
          <w:rFonts w:asciiTheme="minorHAnsi" w:hAnsiTheme="minorHAnsi" w:cstheme="minorHAnsi"/>
          <w:b/>
        </w:rPr>
      </w:pPr>
      <w:r w:rsidRPr="00060C89">
        <w:rPr>
          <w:rFonts w:asciiTheme="minorHAnsi" w:hAnsiTheme="minorHAnsi" w:cstheme="minorHAnsi"/>
          <w:b/>
        </w:rPr>
        <w:t>ul. Gdańska 12, 83-212 Bobowo</w:t>
      </w:r>
    </w:p>
    <w:p w14:paraId="7CB0D777" w14:textId="77777777" w:rsidR="008D2E3B" w:rsidRPr="00060C89" w:rsidRDefault="008D2E3B" w:rsidP="008D2E3B">
      <w:pPr>
        <w:ind w:left="708"/>
        <w:jc w:val="both"/>
        <w:rPr>
          <w:rFonts w:asciiTheme="minorHAnsi" w:hAnsiTheme="minorHAnsi" w:cstheme="minorHAnsi"/>
          <w:b/>
          <w:color w:val="000000"/>
          <w:lang w:eastAsia="pl-PL"/>
        </w:rPr>
      </w:pPr>
      <w:r w:rsidRPr="00060C89">
        <w:rPr>
          <w:rFonts w:asciiTheme="minorHAnsi" w:hAnsiTheme="minorHAnsi" w:cstheme="minorHAnsi"/>
          <w:b/>
          <w:color w:val="000000"/>
          <w:lang w:eastAsia="pl-PL"/>
        </w:rPr>
        <w:t>NIP: 592-20-85-421</w:t>
      </w:r>
    </w:p>
    <w:p w14:paraId="2746DEAD"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ma prawo skorzystania z możliwości przekazania ustrukturyzowanej faktury elektronicznej na zasadach określonych w ustawie z dnia 9 listopada 2018 r. o elektronicznym </w:t>
      </w:r>
      <w:r w:rsidRPr="000B089E">
        <w:rPr>
          <w:rFonts w:asciiTheme="minorHAnsi" w:hAnsiTheme="minorHAnsi" w:cstheme="minorHAnsi"/>
        </w:rPr>
        <w:t>fakturowaniu w zamówieniach publicznych, koncesjach na roboty budowlane lub usługi oraz partnerstwie publiczno-prywatnym (</w:t>
      </w:r>
      <w:proofErr w:type="spellStart"/>
      <w:r w:rsidRPr="000B089E">
        <w:rPr>
          <w:rFonts w:asciiTheme="minorHAnsi" w:hAnsiTheme="minorHAnsi" w:cstheme="minorHAnsi"/>
        </w:rPr>
        <w:t>t.j</w:t>
      </w:r>
      <w:proofErr w:type="spellEnd"/>
      <w:r w:rsidRPr="000B089E">
        <w:rPr>
          <w:rFonts w:asciiTheme="minorHAnsi" w:hAnsiTheme="minorHAnsi" w:cstheme="minorHAnsi"/>
        </w:rPr>
        <w:t>. Dz. U. z 2020 r., poz. 1666).</w:t>
      </w:r>
    </w:p>
    <w:p w14:paraId="64D962CB" w14:textId="1BE2A300"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Zapłata faktury nastąpi z </w:t>
      </w:r>
      <w:bookmarkStart w:id="6" w:name="_Hlk89109816"/>
      <w:r w:rsidRPr="00060C89">
        <w:rPr>
          <w:rFonts w:asciiTheme="minorHAnsi" w:hAnsiTheme="minorHAnsi" w:cstheme="minorHAnsi"/>
        </w:rPr>
        <w:t xml:space="preserve">uwzględnieniem przepisów art. 108a ust. 1a ustawy </w:t>
      </w:r>
      <w:r w:rsidRPr="00060C89">
        <w:rPr>
          <w:rFonts w:asciiTheme="minorHAnsi" w:hAnsiTheme="minorHAnsi" w:cstheme="minorHAnsi"/>
        </w:rPr>
        <w:br/>
        <w:t>o podatku od towarów i usług</w:t>
      </w:r>
      <w:r w:rsidR="000B089E">
        <w:rPr>
          <w:rFonts w:asciiTheme="minorHAnsi" w:hAnsiTheme="minorHAnsi" w:cstheme="minorHAnsi"/>
        </w:rPr>
        <w:t xml:space="preserve"> (</w:t>
      </w:r>
      <w:r w:rsidR="000B089E" w:rsidRPr="000B089E">
        <w:rPr>
          <w:rFonts w:asciiTheme="minorHAnsi" w:hAnsiTheme="minorHAnsi" w:cstheme="minorHAnsi"/>
        </w:rPr>
        <w:t>mechanizm podzielonej płatności</w:t>
      </w:r>
      <w:r w:rsidR="000B089E">
        <w:rPr>
          <w:rFonts w:asciiTheme="minorHAnsi" w:hAnsiTheme="minorHAnsi" w:cstheme="minorHAnsi"/>
        </w:rPr>
        <w:t>)</w:t>
      </w:r>
      <w:r w:rsidRPr="00060C89">
        <w:rPr>
          <w:rFonts w:asciiTheme="minorHAnsi" w:hAnsiTheme="minorHAnsi" w:cstheme="minorHAnsi"/>
        </w:rPr>
        <w:t>.</w:t>
      </w:r>
    </w:p>
    <w:p w14:paraId="02AFFEAF" w14:textId="77777777" w:rsidR="008D2E3B" w:rsidRPr="008E5ED2"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jest zobowiązany podać na fakturze </w:t>
      </w:r>
      <w:r w:rsidRPr="008E5ED2">
        <w:rPr>
          <w:rFonts w:asciiTheme="minorHAnsi" w:hAnsiTheme="minorHAnsi" w:cstheme="minorHAnsi"/>
        </w:rPr>
        <w:t>adnotację „mechanizm podzielonej płatności”.</w:t>
      </w:r>
      <w:bookmarkEnd w:id="6"/>
    </w:p>
    <w:p w14:paraId="34CA397F"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D0C8046" w14:textId="77777777" w:rsidR="008D2E3B" w:rsidRPr="00060C89" w:rsidRDefault="008D2E3B" w:rsidP="008D2E3B">
      <w:pPr>
        <w:numPr>
          <w:ilvl w:val="2"/>
          <w:numId w:val="6"/>
        </w:numPr>
        <w:overflowPunct w:val="0"/>
        <w:autoSpaceDE w:val="0"/>
        <w:autoSpaceDN w:val="0"/>
        <w:adjustRightInd w:val="0"/>
        <w:spacing w:before="120" w:after="120" w:line="276" w:lineRule="auto"/>
        <w:ind w:left="714" w:hanging="357"/>
        <w:jc w:val="both"/>
        <w:textAlignment w:val="baseline"/>
        <w:rPr>
          <w:rFonts w:asciiTheme="minorHAnsi" w:hAnsiTheme="minorHAnsi" w:cstheme="minorHAnsi"/>
        </w:rPr>
      </w:pPr>
      <w:r w:rsidRPr="00060C89">
        <w:rPr>
          <w:rFonts w:asciiTheme="minorHAnsi" w:hAnsiTheme="minorHAnsi" w:cstheme="minorHAnsi"/>
        </w:rPr>
        <w:lastRenderedPageBreak/>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081975E" w14:textId="737A51DB"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Dokumentem stwierdzającym stan zaawansowania robót stanowiącym podstawę do</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wystawienia faktury będzie protokół odbioru wykonanych robót, podpisany przez</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kierownika budowy i potwierdzony przez inspektora nadzoru oraz przedstawicieli Zamawiającego.</w:t>
      </w:r>
    </w:p>
    <w:p w14:paraId="55655BB4" w14:textId="1E091A0C"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Faktura końcowa płatna w terminie nie dłuższym niż 30 dni od dnia podpisania</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 xml:space="preserve">protokołu odbioru końcowego robót, pod warunkiem spełnienia wszystkich wymogów określonych w niniejszej umowie. </w:t>
      </w:r>
    </w:p>
    <w:p w14:paraId="536A9A85" w14:textId="23C75EF9" w:rsidR="00C82142"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5F86240" w14:textId="77777777" w:rsidR="003D4877" w:rsidRPr="00060C89" w:rsidRDefault="003D4877" w:rsidP="003D4877">
      <w:pPr>
        <w:pStyle w:val="Akapitzlist"/>
        <w:ind w:left="426"/>
        <w:rPr>
          <w:rFonts w:asciiTheme="minorHAnsi" w:hAnsiTheme="minorHAnsi" w:cstheme="minorHAnsi"/>
          <w:sz w:val="24"/>
          <w:szCs w:val="24"/>
        </w:rPr>
      </w:pPr>
    </w:p>
    <w:p w14:paraId="73A1E4AE" w14:textId="360F3DD8" w:rsidR="008D2E3B" w:rsidRPr="00060C89" w:rsidRDefault="008D2E3B" w:rsidP="003D4877">
      <w:pPr>
        <w:autoSpaceDE w:val="0"/>
        <w:autoSpaceDN w:val="0"/>
        <w:adjustRightInd w:val="0"/>
        <w:spacing w:line="276" w:lineRule="auto"/>
        <w:ind w:left="360"/>
        <w:jc w:val="center"/>
        <w:rPr>
          <w:rFonts w:asciiTheme="minorHAnsi" w:eastAsiaTheme="minorEastAsia" w:hAnsiTheme="minorHAnsi" w:cstheme="minorHAnsi"/>
          <w:sz w:val="22"/>
          <w:szCs w:val="22"/>
        </w:rPr>
      </w:pPr>
      <w:r w:rsidRPr="00060C89">
        <w:rPr>
          <w:rFonts w:asciiTheme="minorHAnsi" w:hAnsiTheme="minorHAnsi" w:cstheme="minorHAnsi"/>
          <w:b/>
          <w:bCs/>
        </w:rPr>
        <w:t>§ 4</w:t>
      </w:r>
    </w:p>
    <w:p w14:paraId="24CECC97" w14:textId="77777777" w:rsidR="008D2E3B" w:rsidRPr="00060C89" w:rsidRDefault="008D2E3B" w:rsidP="003D4877">
      <w:pPr>
        <w:autoSpaceDE w:val="0"/>
        <w:autoSpaceDN w:val="0"/>
        <w:ind w:left="567" w:hanging="567"/>
        <w:jc w:val="center"/>
        <w:rPr>
          <w:rFonts w:asciiTheme="minorHAnsi" w:hAnsiTheme="minorHAnsi" w:cstheme="minorHAnsi"/>
          <w:b/>
          <w:bCs/>
        </w:rPr>
      </w:pPr>
      <w:r w:rsidRPr="00060C89">
        <w:rPr>
          <w:rFonts w:asciiTheme="minorHAnsi" w:hAnsiTheme="minorHAnsi" w:cstheme="minorHAnsi"/>
          <w:b/>
          <w:bCs/>
        </w:rPr>
        <w:t>Odbiory robót</w:t>
      </w:r>
    </w:p>
    <w:p w14:paraId="00C24C1E" w14:textId="21737032" w:rsidR="008D2E3B" w:rsidRPr="008C42D2" w:rsidRDefault="008D2E3B" w:rsidP="003D4877">
      <w:pPr>
        <w:numPr>
          <w:ilvl w:val="0"/>
          <w:numId w:val="9"/>
        </w:numPr>
        <w:tabs>
          <w:tab w:val="clear" w:pos="1440"/>
          <w:tab w:val="num" w:pos="426"/>
        </w:tabs>
        <w:overflowPunct w:val="0"/>
        <w:autoSpaceDE w:val="0"/>
        <w:autoSpaceDN w:val="0"/>
        <w:adjustRightInd w:val="0"/>
        <w:spacing w:before="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Strony zgodnie postanawiają, że będą stosowane następujące rodzaje odbiorów robót:</w:t>
      </w:r>
    </w:p>
    <w:p w14:paraId="38EED1F9" w14:textId="7FE45746"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lang w:eastAsia="en-US"/>
        </w:rPr>
      </w:pPr>
      <w:r w:rsidRPr="00060C89">
        <w:rPr>
          <w:rFonts w:asciiTheme="minorHAnsi" w:hAnsiTheme="minorHAnsi" w:cstheme="minorHAnsi"/>
          <w:b/>
          <w:bCs/>
          <w:color w:val="000000"/>
          <w:sz w:val="24"/>
          <w:szCs w:val="24"/>
        </w:rPr>
        <w:t>odbiory robót zanikających i ulegających zakryciu</w:t>
      </w:r>
      <w:r w:rsidRPr="00060C89">
        <w:rPr>
          <w:rFonts w:asciiTheme="minorHAnsi" w:hAnsiTheme="minorHAnsi" w:cstheme="minorHAnsi"/>
          <w:color w:val="000000"/>
          <w:sz w:val="24"/>
          <w:szCs w:val="24"/>
        </w:rPr>
        <w:t xml:space="preserve"> (tę okoliczność będzie sporządzany protokół robót zanikających) </w:t>
      </w:r>
      <w:r w:rsidRPr="00060C89">
        <w:rPr>
          <w:rFonts w:asciiTheme="minorHAnsi" w:hAnsiTheme="minorHAnsi" w:cstheme="minorHAnsi"/>
          <w:i/>
          <w:iCs/>
          <w:color w:val="000000"/>
          <w:sz w:val="24"/>
          <w:szCs w:val="24"/>
        </w:rPr>
        <w:t>– nie stanowią podstawy do wystawienia faktury.</w:t>
      </w:r>
    </w:p>
    <w:p w14:paraId="5E855C77" w14:textId="58D8587D"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rPr>
      </w:pPr>
      <w:r w:rsidRPr="00060C89">
        <w:rPr>
          <w:rFonts w:asciiTheme="minorHAnsi" w:hAnsiTheme="minorHAnsi" w:cstheme="minorHAnsi"/>
          <w:b/>
          <w:bCs/>
          <w:color w:val="000000"/>
          <w:sz w:val="24"/>
          <w:szCs w:val="24"/>
        </w:rPr>
        <w:t>odbiór końcowy</w:t>
      </w:r>
      <w:r w:rsidRPr="00060C89">
        <w:rPr>
          <w:rFonts w:asciiTheme="minorHAnsi" w:hAnsiTheme="minorHAnsi" w:cstheme="minorHAnsi"/>
          <w:color w:val="000000"/>
          <w:sz w:val="24"/>
          <w:szCs w:val="24"/>
        </w:rPr>
        <w:t xml:space="preserve"> po zakończeniu całości prac objętych przedmiotem zamówienia</w:t>
      </w:r>
      <w:r w:rsidRPr="00060C89">
        <w:rPr>
          <w:rFonts w:asciiTheme="minorHAnsi" w:hAnsiTheme="minorHAnsi" w:cstheme="minorHAnsi"/>
          <w:sz w:val="24"/>
          <w:szCs w:val="24"/>
        </w:rPr>
        <w:t xml:space="preserve"> </w:t>
      </w:r>
      <w:r w:rsidR="00B52325" w:rsidRPr="00060C89">
        <w:rPr>
          <w:rFonts w:asciiTheme="minorHAnsi" w:hAnsiTheme="minorHAnsi" w:cstheme="minorHAnsi"/>
          <w:color w:val="000000"/>
          <w:sz w:val="24"/>
          <w:szCs w:val="24"/>
        </w:rPr>
        <w:t>– będący</w:t>
      </w:r>
      <w:r w:rsidRPr="00060C89">
        <w:rPr>
          <w:rFonts w:asciiTheme="minorHAnsi" w:hAnsiTheme="minorHAnsi" w:cstheme="minorHAnsi"/>
          <w:color w:val="000000"/>
          <w:sz w:val="24"/>
          <w:szCs w:val="24"/>
        </w:rPr>
        <w:t xml:space="preserve"> podstawą wystawienia faktury końcowej, o której </w:t>
      </w:r>
      <w:r w:rsidRPr="008B2079">
        <w:rPr>
          <w:rFonts w:asciiTheme="minorHAnsi" w:hAnsiTheme="minorHAnsi" w:cstheme="minorHAnsi"/>
          <w:sz w:val="24"/>
          <w:szCs w:val="24"/>
        </w:rPr>
        <w:t xml:space="preserve">mowa w § </w:t>
      </w:r>
      <w:r w:rsidRPr="00914F22">
        <w:rPr>
          <w:rFonts w:asciiTheme="minorHAnsi" w:hAnsiTheme="minorHAnsi" w:cstheme="minorHAnsi"/>
          <w:sz w:val="24"/>
          <w:szCs w:val="24"/>
        </w:rPr>
        <w:t xml:space="preserve">3 ust. </w:t>
      </w:r>
      <w:r w:rsidR="00914F22" w:rsidRPr="00914F22">
        <w:rPr>
          <w:rFonts w:asciiTheme="minorHAnsi" w:hAnsiTheme="minorHAnsi" w:cstheme="minorHAnsi"/>
          <w:sz w:val="24"/>
          <w:szCs w:val="24"/>
        </w:rPr>
        <w:t>9</w:t>
      </w:r>
      <w:r w:rsidRPr="00914F22">
        <w:rPr>
          <w:rFonts w:asciiTheme="minorHAnsi" w:hAnsiTheme="minorHAnsi" w:cstheme="minorHAnsi"/>
          <w:sz w:val="24"/>
          <w:szCs w:val="24"/>
        </w:rPr>
        <w:t>Umowy</w:t>
      </w:r>
      <w:r w:rsidRPr="008B2079">
        <w:rPr>
          <w:rFonts w:asciiTheme="minorHAnsi" w:hAnsiTheme="minorHAnsi" w:cstheme="minorHAnsi"/>
          <w:sz w:val="24"/>
          <w:szCs w:val="24"/>
        </w:rPr>
        <w:t>,</w:t>
      </w:r>
    </w:p>
    <w:p w14:paraId="3D39196C" w14:textId="37C27B76"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Zamawiający będzie dokonywał odbiorów robót stanowiących przedmiot niniejszej umowy z uwzględnieniem postanow</w:t>
      </w:r>
      <w:r w:rsidRPr="00772D38">
        <w:rPr>
          <w:rFonts w:asciiTheme="minorHAnsi" w:hAnsiTheme="minorHAnsi" w:cstheme="minorHAnsi"/>
        </w:rPr>
        <w:t>ień ust. 3 -</w:t>
      </w:r>
      <w:r w:rsidR="008D737E" w:rsidRPr="00772D38">
        <w:rPr>
          <w:rFonts w:asciiTheme="minorHAnsi" w:hAnsiTheme="minorHAnsi" w:cstheme="minorHAnsi"/>
        </w:rPr>
        <w:t xml:space="preserve"> </w:t>
      </w:r>
      <w:r w:rsidR="008C42D2">
        <w:rPr>
          <w:rFonts w:asciiTheme="minorHAnsi" w:hAnsiTheme="minorHAnsi" w:cstheme="minorHAnsi"/>
        </w:rPr>
        <w:t>5</w:t>
      </w:r>
    </w:p>
    <w:p w14:paraId="5F75AA14" w14:textId="3530DDDF" w:rsidR="008D2E3B" w:rsidRPr="00060C89" w:rsidRDefault="008D2E3B" w:rsidP="008D2E3B">
      <w:pPr>
        <w:pStyle w:val="Akapitzlist"/>
        <w:numPr>
          <w:ilvl w:val="0"/>
          <w:numId w:val="9"/>
        </w:numPr>
        <w:tabs>
          <w:tab w:val="clear" w:pos="1440"/>
        </w:tabs>
        <w:autoSpaceDE w:val="0"/>
        <w:spacing w:before="120" w:after="120"/>
        <w:ind w:left="426" w:hanging="426"/>
        <w:contextualSpacing w:val="0"/>
        <w:jc w:val="both"/>
        <w:rPr>
          <w:rFonts w:asciiTheme="minorHAnsi" w:hAnsiTheme="minorHAnsi" w:cstheme="minorHAnsi"/>
          <w:bCs/>
          <w:sz w:val="24"/>
          <w:szCs w:val="24"/>
        </w:rPr>
      </w:pPr>
      <w:r w:rsidRPr="00060C89">
        <w:rPr>
          <w:rFonts w:asciiTheme="minorHAnsi" w:hAnsiTheme="minorHAnsi" w:cstheme="minorHAnsi"/>
          <w:b/>
          <w:sz w:val="24"/>
          <w:szCs w:val="24"/>
        </w:rPr>
        <w:t>Odbiór robót zanikających lub ulegających zakryciu</w:t>
      </w:r>
      <w:r w:rsidRPr="00060C89">
        <w:rPr>
          <w:rFonts w:asciiTheme="minorHAnsi" w:hAnsiTheme="minorHAnsi" w:cstheme="minorHAnsi"/>
          <w:bCs/>
          <w:sz w:val="24"/>
          <w:szCs w:val="24"/>
        </w:rPr>
        <w:t xml:space="preserve"> </w:t>
      </w:r>
      <w:r w:rsidR="008B2079">
        <w:rPr>
          <w:rFonts w:asciiTheme="minorHAnsi" w:hAnsiTheme="minorHAnsi" w:cstheme="minorHAnsi"/>
          <w:bCs/>
          <w:sz w:val="24"/>
          <w:szCs w:val="24"/>
        </w:rPr>
        <w:t xml:space="preserve">(jeżeli wystąpią) </w:t>
      </w:r>
      <w:r w:rsidRPr="00060C89">
        <w:rPr>
          <w:rFonts w:asciiTheme="minorHAnsi" w:hAnsiTheme="minorHAnsi" w:cstheme="minorHAnsi"/>
          <w:bCs/>
          <w:sz w:val="24"/>
          <w:szCs w:val="24"/>
        </w:rPr>
        <w:t>będzie odbywał się według następujących zasad:</w:t>
      </w:r>
    </w:p>
    <w:p w14:paraId="400AB4F5" w14:textId="7EC79770" w:rsidR="008D2E3B" w:rsidRPr="00060C89" w:rsidRDefault="008D2E3B" w:rsidP="00DC64AB">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Odbiorowi podlegają roboty ulegające zakryciu, których gotowość do odbioru Wykonawca zgłasza powiadamiając o tym inspektora nadzoru ze strony Zamawiającego.</w:t>
      </w:r>
    </w:p>
    <w:p w14:paraId="75CCDFDC" w14:textId="77777777" w:rsidR="008D2E3B" w:rsidRPr="00060C89" w:rsidRDefault="008D2E3B" w:rsidP="00DC64AB">
      <w:pPr>
        <w:pStyle w:val="Akapitzlist"/>
        <w:numPr>
          <w:ilvl w:val="0"/>
          <w:numId w:val="30"/>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wykonania przez Wykonawcę robót ulegających zakryciu lub robót zanikających, Zamawiający przystąpi do ich odbioru w ciągu 5 dni roboczych od dnia zgłoszenia ich wykonania.</w:t>
      </w:r>
    </w:p>
    <w:p w14:paraId="4FB4F85A" w14:textId="77777777" w:rsidR="008D2E3B" w:rsidRPr="00060C89" w:rsidRDefault="008D2E3B" w:rsidP="00DC64AB">
      <w:pPr>
        <w:pStyle w:val="Akapitzlist"/>
        <w:numPr>
          <w:ilvl w:val="0"/>
          <w:numId w:val="30"/>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Wykonawca ma obowiązek umożliwić Inspektorowi nadzoru wyznaczonemu przez Zamawiającego sprawdzenie każdej roboty zanikającej lub ulegającej zakryciu.</w:t>
      </w:r>
    </w:p>
    <w:p w14:paraId="097E7352" w14:textId="6C69FE9A" w:rsidR="008D2E3B" w:rsidRPr="009D00FF" w:rsidRDefault="008D2E3B" w:rsidP="009D00FF">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9D00FF">
        <w:rPr>
          <w:rFonts w:asciiTheme="minorHAnsi" w:hAnsiTheme="minorHAnsi" w:cstheme="minorHAnsi"/>
          <w:sz w:val="24"/>
          <w:szCs w:val="24"/>
        </w:rPr>
        <w:t>W odniesieniu</w:t>
      </w:r>
      <w:r w:rsidRPr="009D00FF">
        <w:rPr>
          <w:rFonts w:asciiTheme="minorHAnsi" w:hAnsiTheme="minorHAnsi" w:cstheme="minorHAnsi"/>
          <w:b/>
          <w:bCs/>
          <w:sz w:val="24"/>
          <w:szCs w:val="24"/>
        </w:rPr>
        <w:t xml:space="preserve"> do odbioru końcowego</w:t>
      </w:r>
      <w:r w:rsidR="009D00FF" w:rsidRPr="009D00FF">
        <w:rPr>
          <w:rFonts w:asciiTheme="minorHAnsi" w:hAnsiTheme="minorHAnsi" w:cstheme="minorHAnsi"/>
          <w:sz w:val="24"/>
          <w:szCs w:val="24"/>
        </w:rPr>
        <w:t>, w</w:t>
      </w:r>
      <w:r w:rsidRPr="009D00FF">
        <w:rPr>
          <w:rFonts w:asciiTheme="minorHAnsi" w:hAnsiTheme="minorHAnsi" w:cstheme="minorHAnsi"/>
          <w:sz w:val="24"/>
          <w:szCs w:val="24"/>
        </w:rPr>
        <w:t xml:space="preserve">arunkami przystąpienia do odbioru </w:t>
      </w:r>
      <w:r w:rsidR="000C0052" w:rsidRPr="009D00FF">
        <w:rPr>
          <w:rFonts w:asciiTheme="minorHAnsi" w:hAnsiTheme="minorHAnsi" w:cstheme="minorHAnsi"/>
          <w:sz w:val="24"/>
          <w:szCs w:val="24"/>
        </w:rPr>
        <w:t>końcowego przedmiotu</w:t>
      </w:r>
      <w:r w:rsidRPr="009D00FF">
        <w:rPr>
          <w:rFonts w:asciiTheme="minorHAnsi" w:hAnsiTheme="minorHAnsi" w:cstheme="minorHAnsi"/>
          <w:sz w:val="24"/>
          <w:szCs w:val="24"/>
        </w:rPr>
        <w:t xml:space="preserve"> umowy są:</w:t>
      </w:r>
    </w:p>
    <w:p w14:paraId="531AC89C" w14:textId="454C3AFF" w:rsidR="008D2E3B" w:rsidRPr="009D00FF" w:rsidRDefault="000C0052" w:rsidP="00DC64AB">
      <w:pPr>
        <w:widowControl w:val="0"/>
        <w:numPr>
          <w:ilvl w:val="0"/>
          <w:numId w:val="38"/>
        </w:numPr>
        <w:shd w:val="clear" w:color="auto" w:fill="FFFFFF"/>
        <w:tabs>
          <w:tab w:val="left" w:pos="-3119"/>
        </w:tabs>
        <w:autoSpaceDE w:val="0"/>
        <w:autoSpaceDN w:val="0"/>
        <w:adjustRightInd w:val="0"/>
        <w:spacing w:before="120" w:after="120" w:line="276" w:lineRule="auto"/>
        <w:jc w:val="both"/>
        <w:rPr>
          <w:rFonts w:asciiTheme="minorHAnsi" w:hAnsiTheme="minorHAnsi" w:cstheme="minorHAnsi"/>
        </w:rPr>
      </w:pPr>
      <w:r w:rsidRPr="009D00FF">
        <w:rPr>
          <w:rFonts w:asciiTheme="minorHAnsi" w:hAnsiTheme="minorHAnsi" w:cstheme="minorHAnsi"/>
        </w:rPr>
        <w:t>zakończenie wszystkich</w:t>
      </w:r>
      <w:r w:rsidR="001C6737" w:rsidRPr="009D00FF">
        <w:rPr>
          <w:rFonts w:asciiTheme="minorHAnsi" w:hAnsiTheme="minorHAnsi" w:cstheme="minorHAnsi"/>
        </w:rPr>
        <w:t xml:space="preserve"> </w:t>
      </w:r>
      <w:r w:rsidR="008D2E3B" w:rsidRPr="009D00FF">
        <w:rPr>
          <w:rFonts w:asciiTheme="minorHAnsi" w:hAnsiTheme="minorHAnsi" w:cstheme="minorHAnsi"/>
        </w:rPr>
        <w:t xml:space="preserve">prac </w:t>
      </w:r>
      <w:r w:rsidR="001C6737" w:rsidRPr="009D00FF">
        <w:rPr>
          <w:rFonts w:asciiTheme="minorHAnsi" w:hAnsiTheme="minorHAnsi" w:cstheme="minorHAnsi"/>
        </w:rPr>
        <w:t>objętych przedmiotem zamówienia,</w:t>
      </w:r>
    </w:p>
    <w:p w14:paraId="12EEFBD9" w14:textId="46DFFF74" w:rsidR="008D2E3B" w:rsidRPr="009D00FF" w:rsidRDefault="00B11DA4" w:rsidP="00DC64AB">
      <w:pPr>
        <w:pStyle w:val="Akapitzlist"/>
        <w:numPr>
          <w:ilvl w:val="0"/>
          <w:numId w:val="38"/>
        </w:numPr>
        <w:jc w:val="both"/>
        <w:rPr>
          <w:rFonts w:asciiTheme="minorHAnsi" w:eastAsia="Arial" w:hAnsiTheme="minorHAnsi" w:cstheme="minorHAnsi"/>
          <w:sz w:val="24"/>
          <w:szCs w:val="24"/>
          <w:lang w:val="pl"/>
        </w:rPr>
      </w:pPr>
      <w:r w:rsidRPr="009D00FF">
        <w:rPr>
          <w:rFonts w:asciiTheme="minorHAnsi" w:eastAsia="Arial" w:hAnsiTheme="minorHAnsi" w:cstheme="minorHAnsi"/>
          <w:sz w:val="24"/>
          <w:szCs w:val="24"/>
          <w:lang w:val="pl"/>
        </w:rPr>
        <w:t xml:space="preserve">Zgłoszenie do odbioru przez odpowiednie służby i organy oraz uzyskanie w imieniu Zamawiającego decyzji o pozwolenia na użytkowanie bądź informacji o nie wniesieniu sprzeciwu w sprawie planowanego zamiaru przystąpienia do użytkowania w terminie do dnia podpisania protokołu odbioru końcowego (jeśli dotyczy). </w:t>
      </w:r>
    </w:p>
    <w:p w14:paraId="75407085" w14:textId="1A57DEAF" w:rsidR="008D2E3B" w:rsidRPr="00060C89" w:rsidRDefault="008D2E3B" w:rsidP="00DC64AB">
      <w:pPr>
        <w:widowControl w:val="0"/>
        <w:numPr>
          <w:ilvl w:val="0"/>
          <w:numId w:val="38"/>
        </w:numPr>
        <w:shd w:val="clear" w:color="auto" w:fill="FFFFFF"/>
        <w:tabs>
          <w:tab w:val="left" w:pos="1056"/>
        </w:tabs>
        <w:autoSpaceDE w:val="0"/>
        <w:autoSpaceDN w:val="0"/>
        <w:adjustRightInd w:val="0"/>
        <w:spacing w:before="120" w:after="120" w:line="276" w:lineRule="auto"/>
        <w:ind w:hanging="357"/>
        <w:jc w:val="both"/>
        <w:rPr>
          <w:rFonts w:asciiTheme="minorHAnsi" w:hAnsiTheme="minorHAnsi" w:cstheme="minorHAnsi"/>
        </w:rPr>
      </w:pPr>
      <w:r w:rsidRPr="00060C89">
        <w:rPr>
          <w:rFonts w:asciiTheme="minorHAnsi" w:hAnsiTheme="minorHAnsi" w:cstheme="minorHAnsi"/>
        </w:rPr>
        <w:t xml:space="preserve">przekazanie Zamawiającemu </w:t>
      </w:r>
      <w:r w:rsidR="007D56A7" w:rsidRPr="00060C89">
        <w:rPr>
          <w:rFonts w:asciiTheme="minorHAnsi" w:hAnsiTheme="minorHAnsi" w:cstheme="minorHAnsi"/>
        </w:rPr>
        <w:t>kompletnej dokumentacji powykonawczej.</w:t>
      </w:r>
    </w:p>
    <w:p w14:paraId="60EF60F4" w14:textId="77777777" w:rsidR="008D2E3B" w:rsidRPr="00060C89" w:rsidRDefault="008D2E3B" w:rsidP="008D2E3B">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060C89">
        <w:rPr>
          <w:rFonts w:asciiTheme="minorHAnsi" w:hAnsiTheme="minorHAnsi" w:cstheme="minorHAnsi"/>
          <w:b/>
          <w:bCs/>
          <w:sz w:val="24"/>
          <w:szCs w:val="24"/>
        </w:rPr>
        <w:t>Odbiór końcowy</w:t>
      </w:r>
      <w:r w:rsidRPr="00060C89">
        <w:rPr>
          <w:rFonts w:asciiTheme="minorHAnsi" w:hAnsiTheme="minorHAnsi" w:cstheme="minorHAnsi"/>
          <w:sz w:val="24"/>
          <w:szCs w:val="24"/>
        </w:rPr>
        <w:t xml:space="preserve"> będzie odbywał się według następujących zasad:</w:t>
      </w:r>
    </w:p>
    <w:p w14:paraId="5A675378" w14:textId="1FDB108B" w:rsidR="008D2E3B" w:rsidRPr="00060C89" w:rsidRDefault="008D2E3B" w:rsidP="00DC64AB">
      <w:pPr>
        <w:pStyle w:val="Akapitzlist"/>
        <w:numPr>
          <w:ilvl w:val="0"/>
          <w:numId w:val="29"/>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Odbioru końcowego dokonuje się po całkowitym zakończeniu wszystkich robót, o których </w:t>
      </w:r>
      <w:r w:rsidRPr="009D00FF">
        <w:rPr>
          <w:rFonts w:asciiTheme="minorHAnsi" w:hAnsiTheme="minorHAnsi" w:cstheme="minorHAnsi"/>
          <w:sz w:val="24"/>
          <w:szCs w:val="24"/>
        </w:rPr>
        <w:t xml:space="preserve">mowa w </w:t>
      </w:r>
      <w:r w:rsidR="009D00FF" w:rsidRPr="009D00FF">
        <w:rPr>
          <w:rFonts w:asciiTheme="minorHAnsi" w:hAnsiTheme="minorHAnsi" w:cstheme="minorHAnsi"/>
          <w:sz w:val="24"/>
          <w:szCs w:val="24"/>
        </w:rPr>
        <w:t>umowie oraz dokumentach zamówienia</w:t>
      </w:r>
      <w:r w:rsidR="00613560" w:rsidRPr="009D00FF">
        <w:rPr>
          <w:rFonts w:asciiTheme="minorHAnsi" w:hAnsiTheme="minorHAnsi" w:cstheme="minorHAnsi"/>
          <w:sz w:val="24"/>
          <w:szCs w:val="24"/>
        </w:rPr>
        <w:t xml:space="preserve"> </w:t>
      </w:r>
      <w:r w:rsidR="00613560" w:rsidRPr="00060C89">
        <w:rPr>
          <w:rFonts w:asciiTheme="minorHAnsi" w:hAnsiTheme="minorHAnsi" w:cstheme="minorHAnsi"/>
          <w:sz w:val="24"/>
          <w:szCs w:val="24"/>
        </w:rPr>
        <w:t>oraz pełnego wykonania przez Wykonawcę jego zobowiązań wynikających z niniejszej umowy</w:t>
      </w:r>
      <w:r w:rsidRPr="00060C89">
        <w:rPr>
          <w:rFonts w:asciiTheme="minorHAnsi" w:hAnsiTheme="minorHAnsi" w:cstheme="minorHAnsi"/>
          <w:sz w:val="24"/>
          <w:szCs w:val="24"/>
        </w:rPr>
        <w:t>, na podstawie przedłożonego przez Wykonawcę oświadczenia kierownika budowy o zakończeniu wszystkich robót budowlanych oraz po dokonaniu innych czynności przewidzianych odpowiednimi przepisami i niniejszą umową</w:t>
      </w:r>
      <w:r w:rsidR="00EC0A75" w:rsidRPr="00060C89">
        <w:rPr>
          <w:rFonts w:asciiTheme="minorHAnsi" w:hAnsiTheme="minorHAnsi" w:cstheme="minorHAnsi"/>
          <w:sz w:val="24"/>
          <w:szCs w:val="24"/>
        </w:rPr>
        <w:t>.</w:t>
      </w:r>
    </w:p>
    <w:p w14:paraId="61689D8A" w14:textId="4E87146E" w:rsidR="000B169E" w:rsidRPr="00060C89" w:rsidRDefault="000B169E" w:rsidP="00DC64AB">
      <w:pPr>
        <w:pStyle w:val="Akapitzlist"/>
        <w:numPr>
          <w:ilvl w:val="0"/>
          <w:numId w:val="29"/>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 zakończeniu robót kierownik robót Wykonawcy zgłosi inspektorowi nadzoru inwestorskiego gotowość do odbioru końcowego robót. Wykonawca potwierdzi zgłoszenie na piśmie złożonym w siedzibie Zamawiającego.</w:t>
      </w:r>
    </w:p>
    <w:p w14:paraId="48FA12D6" w14:textId="6171133B" w:rsidR="008D2E3B" w:rsidRPr="00060C89" w:rsidRDefault="008D2E3B" w:rsidP="00DC64A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ma prawo odmówić przeprowadzenia odbioru końcowego </w:t>
      </w:r>
      <w:r w:rsidR="00A70471" w:rsidRPr="00060C89">
        <w:rPr>
          <w:rFonts w:asciiTheme="minorHAnsi" w:hAnsiTheme="minorHAnsi" w:cstheme="minorHAnsi"/>
          <w:sz w:val="24"/>
          <w:szCs w:val="24"/>
        </w:rPr>
        <w:t>p</w:t>
      </w:r>
      <w:r w:rsidRPr="00060C89">
        <w:rPr>
          <w:rFonts w:asciiTheme="minorHAnsi" w:hAnsiTheme="minorHAnsi" w:cstheme="minorHAnsi"/>
          <w:sz w:val="24"/>
          <w:szCs w:val="24"/>
        </w:rPr>
        <w:t xml:space="preserve">rzedmiotu umowy, jeżeli po przystąpieniu do czynności odbioru zostanie stwierdzone, że </w:t>
      </w:r>
      <w:r w:rsidR="009D00FF">
        <w:rPr>
          <w:rFonts w:asciiTheme="minorHAnsi" w:hAnsiTheme="minorHAnsi" w:cstheme="minorHAnsi"/>
          <w:sz w:val="24"/>
          <w:szCs w:val="24"/>
        </w:rPr>
        <w:t>p</w:t>
      </w:r>
      <w:r w:rsidRPr="00060C89">
        <w:rPr>
          <w:rFonts w:asciiTheme="minorHAnsi" w:hAnsiTheme="minorHAnsi" w:cstheme="minorHAnsi"/>
          <w:sz w:val="24"/>
          <w:szCs w:val="24"/>
        </w:rPr>
        <w:t xml:space="preserve">rzedmiot umowy nie osiągnął gotowości do odbioru z powodu niezakończenia robót, </w:t>
      </w:r>
      <w:r w:rsidRPr="009D00FF">
        <w:rPr>
          <w:rFonts w:asciiTheme="minorHAnsi" w:hAnsiTheme="minorHAnsi" w:cstheme="minorHAnsi"/>
          <w:sz w:val="24"/>
          <w:szCs w:val="24"/>
        </w:rPr>
        <w:t>niewłaściwego ich wykonania</w:t>
      </w:r>
      <w:r w:rsidR="008C42D2">
        <w:rPr>
          <w:rFonts w:asciiTheme="minorHAnsi" w:hAnsiTheme="minorHAnsi" w:cstheme="minorHAnsi"/>
          <w:sz w:val="24"/>
          <w:szCs w:val="24"/>
        </w:rPr>
        <w:t>.</w:t>
      </w:r>
    </w:p>
    <w:p w14:paraId="3CB17954" w14:textId="77777777" w:rsidR="008D2E3B" w:rsidRPr="00060C89" w:rsidRDefault="008D2E3B" w:rsidP="00DC64A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Wraz ze zgłoszeniem do końcowego odbioru Wykonawca przekaże Zamawiającemu następujące dokumenty wynikające z art. 57 ustawy Prawo budowlane:</w:t>
      </w:r>
    </w:p>
    <w:p w14:paraId="2DE48E66" w14:textId="157BC525" w:rsidR="008D2E3B" w:rsidRPr="00914F22"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cs="Calibri"/>
          <w:sz w:val="24"/>
          <w:szCs w:val="24"/>
        </w:rPr>
      </w:pPr>
      <w:r w:rsidRPr="00914F22">
        <w:rPr>
          <w:rFonts w:cs="Calibri"/>
          <w:sz w:val="24"/>
          <w:szCs w:val="24"/>
        </w:rPr>
        <w:t>Dokumentację powykonawczą</w:t>
      </w:r>
      <w:r w:rsidR="00914F22">
        <w:rPr>
          <w:rFonts w:cs="Calibri"/>
          <w:sz w:val="24"/>
          <w:szCs w:val="24"/>
        </w:rPr>
        <w:t xml:space="preserve"> </w:t>
      </w:r>
      <w:r w:rsidR="00914F22" w:rsidRPr="00914F22">
        <w:rPr>
          <w:rStyle w:val="cf01"/>
          <w:rFonts w:ascii="Calibri" w:hAnsi="Calibri" w:cs="Calibri"/>
          <w:sz w:val="24"/>
          <w:szCs w:val="24"/>
        </w:rPr>
        <w:t>w tym geodezyjną inwentaryzację powykonawczą</w:t>
      </w:r>
    </w:p>
    <w:p w14:paraId="343799B9" w14:textId="012BC184"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Dokumenty (atesty, certyf</w:t>
      </w:r>
      <w:r w:rsidRPr="009D00FF">
        <w:rPr>
          <w:rFonts w:asciiTheme="minorHAnsi" w:hAnsiTheme="minorHAnsi" w:cstheme="minorHAnsi"/>
          <w:sz w:val="24"/>
          <w:szCs w:val="24"/>
        </w:rPr>
        <w:t xml:space="preserve">ikaty </w:t>
      </w:r>
      <w:r w:rsidR="005C5256" w:rsidRPr="009D00FF">
        <w:rPr>
          <w:rFonts w:asciiTheme="minorHAnsi" w:hAnsiTheme="minorHAnsi" w:cstheme="minorHAnsi"/>
          <w:sz w:val="24"/>
          <w:szCs w:val="24"/>
        </w:rPr>
        <w:t>lub aprobaty techniczne</w:t>
      </w:r>
      <w:r w:rsidRPr="009D00FF">
        <w:rPr>
          <w:rFonts w:asciiTheme="minorHAnsi" w:hAnsiTheme="minorHAnsi" w:cstheme="minorHAnsi"/>
          <w:sz w:val="24"/>
          <w:szCs w:val="24"/>
        </w:rPr>
        <w:t>)</w:t>
      </w:r>
      <w:r w:rsidRPr="00060C89">
        <w:rPr>
          <w:rFonts w:asciiTheme="minorHAnsi" w:hAnsiTheme="minorHAnsi" w:cstheme="minorHAnsi"/>
          <w:sz w:val="24"/>
          <w:szCs w:val="24"/>
        </w:rPr>
        <w:t xml:space="preserve"> potwierdzające, że wbudowane wyroby budowlane są zgodne z art. 10 ustawy Prawo budowlane</w:t>
      </w:r>
      <w:r w:rsidR="000C0052" w:rsidRPr="00060C89">
        <w:rPr>
          <w:rFonts w:asciiTheme="minorHAnsi" w:hAnsiTheme="minorHAnsi" w:cstheme="minorHAnsi"/>
          <w:sz w:val="24"/>
          <w:szCs w:val="24"/>
        </w:rPr>
        <w:t>.</w:t>
      </w:r>
    </w:p>
    <w:p w14:paraId="3284B729" w14:textId="7ACD7636"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Oświadczenie Kierownika budowy </w:t>
      </w:r>
      <w:r w:rsidR="000A14C5">
        <w:rPr>
          <w:rFonts w:asciiTheme="minorHAnsi" w:hAnsiTheme="minorHAnsi" w:cstheme="minorHAnsi"/>
          <w:sz w:val="24"/>
          <w:szCs w:val="24"/>
        </w:rPr>
        <w:t>-</w:t>
      </w:r>
      <w:r w:rsidR="00E162C6">
        <w:rPr>
          <w:rFonts w:asciiTheme="minorHAnsi" w:hAnsiTheme="minorHAnsi" w:cstheme="minorHAnsi"/>
          <w:sz w:val="24"/>
          <w:szCs w:val="24"/>
        </w:rPr>
        <w:t xml:space="preserve"> </w:t>
      </w:r>
      <w:r w:rsidRPr="00060C89">
        <w:rPr>
          <w:rFonts w:asciiTheme="minorHAnsi" w:hAnsiTheme="minorHAnsi" w:cstheme="minorHAnsi"/>
          <w:sz w:val="24"/>
          <w:szCs w:val="24"/>
        </w:rPr>
        <w:t>o zakończeniu robót budowlanych oraz wykonaniu robót zgodnie ze sztuką budowlaną, obowiązującymi przepisami i normami,</w:t>
      </w:r>
    </w:p>
    <w:p w14:paraId="28736BB9" w14:textId="09099705" w:rsidR="008D2E3B" w:rsidRPr="00060C89" w:rsidRDefault="008D2E3B" w:rsidP="00DC64AB">
      <w:pPr>
        <w:pStyle w:val="Akapitzlist"/>
        <w:numPr>
          <w:ilvl w:val="0"/>
          <w:numId w:val="29"/>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w:t>
      </w:r>
      <w:r w:rsidRPr="000E7241">
        <w:rPr>
          <w:rFonts w:asciiTheme="minorHAnsi" w:hAnsiTheme="minorHAnsi" w:cstheme="minorHAnsi"/>
          <w:sz w:val="24"/>
          <w:szCs w:val="24"/>
        </w:rPr>
        <w:t xml:space="preserve">wyznaczy i rozpocznie czynności odbioru końcowego w terminie </w:t>
      </w:r>
      <w:r w:rsidRPr="000E7241">
        <w:rPr>
          <w:rFonts w:asciiTheme="minorHAnsi" w:hAnsiTheme="minorHAnsi" w:cstheme="minorHAnsi"/>
          <w:b/>
          <w:bCs/>
          <w:sz w:val="24"/>
          <w:szCs w:val="24"/>
        </w:rPr>
        <w:t>do</w:t>
      </w:r>
      <w:r w:rsidR="000E7241" w:rsidRPr="000E7241">
        <w:rPr>
          <w:rFonts w:asciiTheme="minorHAnsi" w:hAnsiTheme="minorHAnsi" w:cstheme="minorHAnsi"/>
          <w:b/>
          <w:bCs/>
          <w:sz w:val="24"/>
          <w:szCs w:val="24"/>
        </w:rPr>
        <w:t xml:space="preserv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 od daty zawiadomienia go o osiągnięciu gotowości do odbioru końcowego</w:t>
      </w:r>
      <w:r w:rsidRPr="000E7241">
        <w:rPr>
          <w:rFonts w:asciiTheme="minorHAnsi" w:hAnsiTheme="minorHAnsi" w:cstheme="minorHAnsi"/>
          <w:sz w:val="24"/>
          <w:szCs w:val="24"/>
        </w:rPr>
        <w:t>.</w:t>
      </w:r>
    </w:p>
    <w:p w14:paraId="042CA566" w14:textId="77777777" w:rsidR="000B169E" w:rsidRPr="00060C89" w:rsidRDefault="000B169E" w:rsidP="00DC64AB">
      <w:pPr>
        <w:pStyle w:val="Akapitzlist"/>
        <w:numPr>
          <w:ilvl w:val="0"/>
          <w:numId w:val="29"/>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Odbiór końcowy wykonanych robót następuje przez komisję powołaną przez Zamawiającego w formie protokołu odbioru końcowego robót.</w:t>
      </w:r>
    </w:p>
    <w:p w14:paraId="6EF86B26" w14:textId="6549E1D2" w:rsidR="008D2E3B" w:rsidRPr="00060C89" w:rsidRDefault="008D2E3B" w:rsidP="00DC64AB">
      <w:pPr>
        <w:pStyle w:val="Akapitzlist"/>
        <w:numPr>
          <w:ilvl w:val="0"/>
          <w:numId w:val="29"/>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zobowiązany jest do dokonania lub odmowy dokonania odbioru końcowego, w </w:t>
      </w:r>
      <w:r w:rsidRPr="000E7241">
        <w:rPr>
          <w:rFonts w:asciiTheme="minorHAnsi" w:hAnsiTheme="minorHAnsi" w:cstheme="minorHAnsi"/>
          <w:sz w:val="24"/>
          <w:szCs w:val="24"/>
        </w:rPr>
        <w:t xml:space="preserve">terminie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w:t>
      </w:r>
      <w:r w:rsidRPr="00060C89">
        <w:rPr>
          <w:rFonts w:asciiTheme="minorHAnsi" w:hAnsiTheme="minorHAnsi" w:cstheme="minorHAnsi"/>
          <w:b/>
          <w:bCs/>
          <w:sz w:val="24"/>
          <w:szCs w:val="24"/>
        </w:rPr>
        <w:t xml:space="preserve"> od dnia rozpoczęcia tego odbioru</w:t>
      </w:r>
      <w:r w:rsidRPr="00060C89">
        <w:rPr>
          <w:rFonts w:asciiTheme="minorHAnsi" w:hAnsiTheme="minorHAnsi" w:cstheme="minorHAnsi"/>
          <w:sz w:val="24"/>
          <w:szCs w:val="24"/>
        </w:rPr>
        <w:t>.</w:t>
      </w:r>
    </w:p>
    <w:p w14:paraId="4B3393EE" w14:textId="415BA229" w:rsidR="008D2E3B" w:rsidRPr="00060C89" w:rsidRDefault="008D2E3B" w:rsidP="00DC64AB">
      <w:pPr>
        <w:pStyle w:val="Akapitzlist"/>
        <w:numPr>
          <w:ilvl w:val="0"/>
          <w:numId w:val="29"/>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protokole odbioru końcowego strony wskażą w szczególności zakres wykonanych prac, datę ich zakończenia, uwagi dotyczące jakości wykonanych prac oraz ewentualne usterki lub wady stwierdzone podczas odbioru.</w:t>
      </w:r>
    </w:p>
    <w:p w14:paraId="14BEE682" w14:textId="77777777" w:rsidR="008D2E3B" w:rsidRPr="00060C89" w:rsidRDefault="008D2E3B" w:rsidP="00DC64AB">
      <w:pPr>
        <w:pStyle w:val="Akapitzlist"/>
        <w:numPr>
          <w:ilvl w:val="0"/>
          <w:numId w:val="29"/>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Jeżeli w toku czynności odbioru zostaną stwierdzone wady, Zamawiającemu przysługują następujące uprawnienia:</w:t>
      </w:r>
    </w:p>
    <w:p w14:paraId="7A9DC2EB" w14:textId="5D5580AA" w:rsidR="008D2E3B" w:rsidRPr="00060C89" w:rsidRDefault="008D2E3B" w:rsidP="008D2E3B">
      <w:pPr>
        <w:pStyle w:val="Akapitzlist"/>
        <w:numPr>
          <w:ilvl w:val="0"/>
          <w:numId w:val="10"/>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 xml:space="preserve">jeżeli wady nadają się do usunięcia, jednak uniemożliwiają użytkowanie przedmiotu zamówienia zgodnie z </w:t>
      </w:r>
      <w:r w:rsidRPr="00060C89">
        <w:rPr>
          <w:rFonts w:asciiTheme="minorHAnsi" w:hAnsiTheme="minorHAnsi" w:cstheme="minorHAnsi"/>
          <w:color w:val="000000"/>
          <w:sz w:val="24"/>
          <w:szCs w:val="24"/>
        </w:rPr>
        <w:t xml:space="preserve">przeznaczeniem 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odmówi odbioru do czasu usunięcia wad istotnych i wyznaczy termin ich usunięcia nie krótszy niż 10 dni roboczych,</w:t>
      </w:r>
    </w:p>
    <w:p w14:paraId="114BAC55" w14:textId="6E73A4C6"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jeżeli wady nadają się do usunięcia i nie stanowią przeszkody </w:t>
      </w:r>
      <w:r w:rsidRPr="00060C89">
        <w:rPr>
          <w:rFonts w:asciiTheme="minorHAnsi" w:hAnsiTheme="minorHAnsi" w:cstheme="minorHAnsi"/>
          <w:color w:val="000000"/>
          <w:sz w:val="24"/>
          <w:szCs w:val="24"/>
        </w:rPr>
        <w:br/>
        <w:t xml:space="preserve">w użytkowaniu przedmiotu zamówienia zgodnie z przeznaczeniem </w:t>
      </w:r>
      <w:r w:rsidRPr="00060C89">
        <w:rPr>
          <w:rFonts w:asciiTheme="minorHAnsi" w:hAnsiTheme="minorHAnsi" w:cstheme="minorHAnsi"/>
          <w:color w:val="000000"/>
          <w:sz w:val="24"/>
          <w:szCs w:val="24"/>
        </w:rPr>
        <w:br/>
        <w:t xml:space="preserve">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nieistotne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odbierze przedmiot zamówienia wyznaczając termin ich usunięcia nie krótszy niż 10 dni roboczych.</w:t>
      </w:r>
    </w:p>
    <w:p w14:paraId="1F1EEF34" w14:textId="77777777"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jeżeli wady nie nadają się do usunięcia, Zamawiający może:</w:t>
      </w:r>
    </w:p>
    <w:p w14:paraId="00CB6BD2" w14:textId="77777777" w:rsidR="008D2E3B" w:rsidRPr="00060C89" w:rsidRDefault="008D2E3B" w:rsidP="00DC64AB">
      <w:pPr>
        <w:pStyle w:val="Akapitzlist"/>
        <w:numPr>
          <w:ilvl w:val="1"/>
          <w:numId w:val="32"/>
        </w:numPr>
        <w:autoSpaceDE w:val="0"/>
        <w:autoSpaceDN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obniżyć wynagrodzenie, jeżeli wady nie uniemożliwiają użytkowania przedmiotu odbioru zgodnie z przeznaczeniem,</w:t>
      </w:r>
    </w:p>
    <w:p w14:paraId="16F4072C" w14:textId="77777777" w:rsidR="008D2E3B" w:rsidRPr="00060C89" w:rsidRDefault="008D2E3B" w:rsidP="00DC64AB">
      <w:pPr>
        <w:pStyle w:val="Akapitzlist"/>
        <w:numPr>
          <w:ilvl w:val="1"/>
          <w:numId w:val="32"/>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odstąpić od umowy lub żądać ponownego wykonania przedmiotu zamówienia, jeżeli wady uniemożliwiają użytkowanie przedmiotu zamówienia zgodnie z przeznaczeniem.</w:t>
      </w:r>
    </w:p>
    <w:p w14:paraId="2AC3D916" w14:textId="77777777" w:rsidR="008D2E3B" w:rsidRPr="00060C89" w:rsidRDefault="008D2E3B" w:rsidP="00DC64AB">
      <w:pPr>
        <w:numPr>
          <w:ilvl w:val="0"/>
          <w:numId w:val="29"/>
        </w:numPr>
        <w:tabs>
          <w:tab w:val="clear" w:pos="0"/>
        </w:tab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color w:val="000000"/>
        </w:rPr>
      </w:pPr>
      <w:r w:rsidRPr="00060C89">
        <w:rPr>
          <w:rFonts w:asciiTheme="minorHAnsi" w:hAnsiTheme="minorHAnsi" w:cstheme="minorHAnsi"/>
          <w:color w:val="000000"/>
        </w:rPr>
        <w:t>W przypadku odmowy usunięcia wad przez Wykonawcę, wady zostaną usunięte w ramach wykonawstwa zastępczego na jego koszt.</w:t>
      </w:r>
    </w:p>
    <w:p w14:paraId="366BE584" w14:textId="3B7558BB" w:rsidR="008D2E3B" w:rsidRPr="00060C89" w:rsidRDefault="008D2E3B" w:rsidP="00DC64AB">
      <w:pPr>
        <w:numPr>
          <w:ilvl w:val="0"/>
          <w:numId w:val="29"/>
        </w:numPr>
        <w:tabs>
          <w:tab w:val="clear" w:pos="0"/>
        </w:tabs>
        <w:suppressAutoHyphen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rPr>
      </w:pPr>
      <w:r w:rsidRPr="00060C89">
        <w:rPr>
          <w:rFonts w:asciiTheme="minorHAnsi" w:hAnsiTheme="minorHAnsi" w:cstheme="minorHAnsi"/>
          <w:color w:val="000000"/>
        </w:rPr>
        <w:t xml:space="preserve">W przypadku odmowy odbioru, o którym </w:t>
      </w:r>
      <w:r w:rsidRPr="000E7241">
        <w:rPr>
          <w:rFonts w:asciiTheme="minorHAnsi" w:hAnsiTheme="minorHAnsi" w:cstheme="minorHAnsi"/>
        </w:rPr>
        <w:t xml:space="preserve">mowa w pkt </w:t>
      </w:r>
      <w:r w:rsidR="000E7241" w:rsidRPr="000E7241">
        <w:rPr>
          <w:rFonts w:asciiTheme="minorHAnsi" w:hAnsiTheme="minorHAnsi" w:cstheme="minorHAnsi"/>
        </w:rPr>
        <w:t>9</w:t>
      </w:r>
      <w:r w:rsidRPr="000E7241">
        <w:rPr>
          <w:rFonts w:asciiTheme="minorHAnsi" w:hAnsiTheme="minorHAnsi" w:cstheme="minorHAnsi"/>
        </w:rPr>
        <w:t>, lit. a) umowy</w:t>
      </w:r>
      <w:r w:rsidRPr="00060C89">
        <w:rPr>
          <w:rFonts w:asciiTheme="minorHAnsi" w:hAnsiTheme="minorHAnsi" w:cstheme="minorHAnsi"/>
          <w:color w:val="000000"/>
        </w:rPr>
        <w:t xml:space="preserve">, terminem wykonania zamówienia będzie data </w:t>
      </w:r>
      <w:r w:rsidR="000E7241">
        <w:rPr>
          <w:rFonts w:asciiTheme="minorHAnsi" w:hAnsiTheme="minorHAnsi" w:cstheme="minorHAnsi"/>
          <w:color w:val="000000"/>
        </w:rPr>
        <w:t xml:space="preserve">liczona od </w:t>
      </w:r>
      <w:r w:rsidRPr="00060C89">
        <w:rPr>
          <w:rFonts w:asciiTheme="minorHAnsi" w:hAnsiTheme="minorHAnsi" w:cstheme="minorHAnsi"/>
          <w:color w:val="000000"/>
        </w:rPr>
        <w:t>ponownego zgłoszenia przez wykonawcę gotowości do odbioru przedmiotu zamówienia z usuniętymi wadami istotnymi (nie będzie nim data pierwotnego zgłoszenia gotowości odbioru).</w:t>
      </w:r>
      <w:r w:rsidRPr="00060C89">
        <w:rPr>
          <w:rFonts w:asciiTheme="minorHAnsi" w:hAnsiTheme="minorHAnsi" w:cstheme="minorHAnsi"/>
        </w:rPr>
        <w:t xml:space="preserve"> Komisja dokonująca odbioru końcowego sporządza protokół odbioru końcowego robót. Odbiór końcowy potwierdza wykonanie i zakończenie realizacji całego Przedmiotu umowy.</w:t>
      </w:r>
    </w:p>
    <w:p w14:paraId="2B36FF13" w14:textId="77777777" w:rsidR="001D27B0" w:rsidRDefault="001D27B0" w:rsidP="008D2E3B">
      <w:pPr>
        <w:overflowPunct w:val="0"/>
        <w:autoSpaceDE w:val="0"/>
        <w:autoSpaceDN w:val="0"/>
        <w:spacing w:before="360"/>
        <w:jc w:val="center"/>
        <w:rPr>
          <w:rFonts w:asciiTheme="minorHAnsi" w:hAnsiTheme="minorHAnsi" w:cstheme="minorHAnsi"/>
          <w:b/>
          <w:bCs/>
        </w:rPr>
      </w:pPr>
    </w:p>
    <w:p w14:paraId="0D0AD396" w14:textId="77777777" w:rsidR="001D27B0" w:rsidRDefault="001D27B0" w:rsidP="008D2E3B">
      <w:pPr>
        <w:overflowPunct w:val="0"/>
        <w:autoSpaceDE w:val="0"/>
        <w:autoSpaceDN w:val="0"/>
        <w:spacing w:before="360"/>
        <w:jc w:val="center"/>
        <w:rPr>
          <w:rFonts w:asciiTheme="minorHAnsi" w:hAnsiTheme="minorHAnsi" w:cstheme="minorHAnsi"/>
          <w:b/>
          <w:bCs/>
        </w:rPr>
      </w:pPr>
    </w:p>
    <w:p w14:paraId="71DC7AE5" w14:textId="77E4512B" w:rsidR="008D2E3B" w:rsidRPr="00060C89" w:rsidRDefault="008D2E3B" w:rsidP="008D2E3B">
      <w:pPr>
        <w:overflowPunct w:val="0"/>
        <w:autoSpaceDE w:val="0"/>
        <w:autoSpaceDN w:val="0"/>
        <w:spacing w:before="360"/>
        <w:jc w:val="center"/>
        <w:rPr>
          <w:rFonts w:asciiTheme="minorHAnsi" w:hAnsiTheme="minorHAnsi" w:cstheme="minorHAnsi"/>
          <w:b/>
          <w:bCs/>
        </w:rPr>
      </w:pPr>
      <w:r w:rsidRPr="00060C89">
        <w:rPr>
          <w:rFonts w:asciiTheme="minorHAnsi" w:hAnsiTheme="minorHAnsi" w:cstheme="minorHAnsi"/>
          <w:b/>
          <w:bCs/>
        </w:rPr>
        <w:lastRenderedPageBreak/>
        <w:t>§ 5</w:t>
      </w:r>
    </w:p>
    <w:p w14:paraId="326392D6" w14:textId="60E83695"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Podwykonawcy (jeżeli dotyczy)</w:t>
      </w:r>
      <w:r w:rsidR="00B5351A" w:rsidRPr="00060C89">
        <w:rPr>
          <w:rFonts w:asciiTheme="minorHAnsi" w:hAnsiTheme="minorHAnsi" w:cstheme="minorHAnsi"/>
          <w:b/>
          <w:bCs/>
        </w:rPr>
        <w:t xml:space="preserve"> </w:t>
      </w:r>
      <w:r w:rsidR="00B5351A" w:rsidRPr="00060C89">
        <w:rPr>
          <w:rFonts w:asciiTheme="minorHAnsi" w:hAnsiTheme="minorHAnsi" w:cstheme="minorHAnsi"/>
          <w:b/>
          <w:bCs/>
        </w:rPr>
        <w:br/>
        <w:t>oraz wymagania dotyczące zatrudnienia na umowę o pracę</w:t>
      </w:r>
    </w:p>
    <w:p w14:paraId="3104E818" w14:textId="77777777" w:rsidR="008D2E3B" w:rsidRPr="00060C89" w:rsidRDefault="008D2E3B" w:rsidP="008D2E3B">
      <w:pPr>
        <w:numPr>
          <w:ilvl w:val="0"/>
          <w:numId w:val="13"/>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zobowiązuje się do wykonania przedmiotu zamówienia siłami własnymi z wyjątkiem robót w zakresie:</w:t>
      </w:r>
    </w:p>
    <w:p w14:paraId="2448BE15"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15B0EB8C"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3F490B03"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703851EC" w14:textId="77777777" w:rsidR="008D2E3B" w:rsidRPr="00060C89" w:rsidRDefault="008D2E3B" w:rsidP="008D2E3B">
      <w:pPr>
        <w:tabs>
          <w:tab w:val="left" w:pos="426"/>
        </w:tabs>
        <w:autoSpaceDE w:val="0"/>
        <w:autoSpaceDN w:val="0"/>
        <w:spacing w:before="120" w:after="120"/>
        <w:ind w:firstLine="284"/>
        <w:rPr>
          <w:rFonts w:asciiTheme="minorHAnsi" w:hAnsiTheme="minorHAnsi" w:cstheme="minorHAnsi"/>
        </w:rPr>
      </w:pPr>
      <w:r w:rsidRPr="00060C89">
        <w:rPr>
          <w:rFonts w:asciiTheme="minorHAnsi" w:hAnsiTheme="minorHAnsi" w:cstheme="minorHAnsi"/>
        </w:rPr>
        <w:tab/>
        <w:t>które zostaną wykonane przy udziale podwykonawcy (podwykonawców).</w:t>
      </w:r>
    </w:p>
    <w:p w14:paraId="3BABB0CA"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060C89">
        <w:rPr>
          <w:rFonts w:asciiTheme="minorHAnsi" w:hAnsiTheme="minorHAnsi" w:cstheme="minorHAnsi"/>
          <w:color w:val="000000"/>
        </w:rPr>
        <w:t>Wykonawcy na zawarcie umowy o podwykonawstwo o treści zgodnej z projektem umowy.</w:t>
      </w:r>
    </w:p>
    <w:p w14:paraId="44A9F8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Zamawiającemu przysługuje prawo do zgłoszenia w terminie </w:t>
      </w:r>
      <w:r w:rsidRPr="00DA3BAE">
        <w:rPr>
          <w:rFonts w:asciiTheme="minorHAnsi" w:hAnsiTheme="minorHAnsi" w:cstheme="minorHAnsi"/>
          <w:color w:val="000000"/>
        </w:rPr>
        <w:t>14</w:t>
      </w:r>
      <w:r w:rsidRPr="00060C89">
        <w:rPr>
          <w:rFonts w:asciiTheme="minorHAnsi" w:hAnsiTheme="minorHAnsi" w:cstheme="minorHAnsi"/>
          <w:color w:val="000000"/>
        </w:rPr>
        <w:t xml:space="preserve"> dni w formie pisemnej zastrzeżenia do przedłożonego projektu umowy o podwykonawstwo, której przedmiotem są roboty budowlane, w przypadku zaistnienia chociażby jednego z opisanych poniżej przypadków:</w:t>
      </w:r>
    </w:p>
    <w:p w14:paraId="47A17736"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color w:val="000000"/>
        </w:rPr>
        <w:t>termin zapłaty wynagrodzenia podwykonawcy lub dalszemu podwykonawcy przewidziany w umowie o podwykonawstwo jest dłuższy niż 30 dni</w:t>
      </w:r>
      <w:r w:rsidRPr="00060C89">
        <w:rPr>
          <w:rFonts w:asciiTheme="minorHAnsi" w:hAnsiTheme="minorHAnsi" w:cstheme="minorHAnsi"/>
        </w:rPr>
        <w:t xml:space="preserve"> od dnia doręczenia Wykonawcy, podwykonawcy lub dalszemu podwykonawcy faktury lub rachunku, potwierdzających wykonanie zleconej podwykonawcy lub dalszemu podwykonawcy dostawy, usługi lub roboty budowlanej,</w:t>
      </w:r>
    </w:p>
    <w:p w14:paraId="18672F4E"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xml:space="preserve">termin wykonania umowy o podwykonawstwo wykracza poza termin wykonania zamówienia, wskazany w </w:t>
      </w:r>
      <w:r w:rsidRPr="000E7241">
        <w:rPr>
          <w:rFonts w:asciiTheme="minorHAnsi" w:hAnsiTheme="minorHAnsi" w:cstheme="minorHAnsi"/>
        </w:rPr>
        <w:t>§ 2 ust. 1 umowy</w:t>
      </w:r>
      <w:r w:rsidRPr="00060C89">
        <w:rPr>
          <w:rFonts w:asciiTheme="minorHAnsi" w:hAnsiTheme="minorHAnsi" w:cstheme="minorHAnsi"/>
        </w:rPr>
        <w:t>,</w:t>
      </w:r>
    </w:p>
    <w:p w14:paraId="498E9143"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zawiera zapisy uzależniające dokonanie zapłaty na rzecz podwykonawcy od odbioru robót przez Zamawiającego lub od zapłaty należności Wykonawcy przez Zamawiającego,</w:t>
      </w:r>
    </w:p>
    <w:p w14:paraId="7D678D94"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08AF6998"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kwoty wynagrodzenia wykonawcy;</w:t>
      </w:r>
    </w:p>
    <w:p w14:paraId="232918B9" w14:textId="361D094D" w:rsidR="00B5351A" w:rsidRPr="00B37298" w:rsidRDefault="00B5351A" w:rsidP="000E7241">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E7241">
        <w:rPr>
          <w:rFonts w:asciiTheme="minorHAnsi" w:hAnsiTheme="minorHAnsi" w:cstheme="minorHAnsi"/>
        </w:rPr>
        <w:t xml:space="preserve">umowa o podwykonawstwo nie zawiera wymogu zatrudnienia przez podwykonawcę na podstawie umowy o pracę osób wykonujących czynności, o których mowa </w:t>
      </w:r>
      <w:r w:rsidR="00DA3BAE" w:rsidRPr="00B37298">
        <w:rPr>
          <w:rFonts w:asciiTheme="minorHAnsi" w:hAnsiTheme="minorHAnsi" w:cstheme="minorHAnsi"/>
        </w:rPr>
        <w:t>w ust</w:t>
      </w:r>
      <w:r w:rsidR="008E21D8" w:rsidRPr="00B37298">
        <w:rPr>
          <w:rFonts w:asciiTheme="minorHAnsi" w:hAnsiTheme="minorHAnsi" w:cstheme="minorHAnsi"/>
        </w:rPr>
        <w:t xml:space="preserve">. 22 </w:t>
      </w:r>
      <w:r w:rsidR="008E21D8" w:rsidRPr="00B37298">
        <w:rPr>
          <w:rFonts w:asciiTheme="minorHAnsi" w:hAnsiTheme="minorHAnsi" w:cstheme="minorHAnsi"/>
        </w:rPr>
        <w:lastRenderedPageBreak/>
        <w:t xml:space="preserve">poniżej oraz </w:t>
      </w:r>
      <w:r w:rsidRPr="00B37298">
        <w:rPr>
          <w:rFonts w:asciiTheme="minorHAnsi" w:hAnsiTheme="minorHAnsi" w:cstheme="minorHAnsi"/>
        </w:rPr>
        <w:t xml:space="preserve">w </w:t>
      </w:r>
      <w:r w:rsidR="000E7241" w:rsidRPr="00B37298">
        <w:rPr>
          <w:rFonts w:asciiTheme="minorHAnsi" w:hAnsiTheme="minorHAnsi" w:cstheme="minorHAnsi"/>
        </w:rPr>
        <w:t xml:space="preserve">pkt </w:t>
      </w:r>
      <w:r w:rsidR="00B37298" w:rsidRPr="00B37298">
        <w:rPr>
          <w:rFonts w:asciiTheme="minorHAnsi" w:hAnsiTheme="minorHAnsi" w:cstheme="minorHAnsi"/>
        </w:rPr>
        <w:t>4</w:t>
      </w:r>
      <w:r w:rsidR="000E7241" w:rsidRPr="00B37298">
        <w:rPr>
          <w:rFonts w:asciiTheme="minorHAnsi" w:hAnsiTheme="minorHAnsi" w:cstheme="minorHAnsi"/>
        </w:rPr>
        <w:t>.1. SWZ</w:t>
      </w:r>
      <w:r w:rsidRPr="00B37298">
        <w:rPr>
          <w:rFonts w:asciiTheme="minorHAnsi" w:hAnsiTheme="minorHAnsi" w:cstheme="minorHAnsi"/>
        </w:rPr>
        <w:t>, brak obowiązków w zakresie dokumentowania oraz sankcji z tytułu niespełnienia tego wymogu;</w:t>
      </w:r>
    </w:p>
    <w:p w14:paraId="653FB781"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 każdym przypadku, gdy umowa kształtuje prawa i obowiązki podwykonawcy, w zakresie kar umownych oraz warunków wypłaty wynagrodzenia, w sposób dla niego mniej korzystny niż prawa i obowiązki wykonawcy wynikające z niniejszej umowy.</w:t>
      </w:r>
    </w:p>
    <w:p w14:paraId="586FC95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Niezgłoszenie przez Zamawiającego w formie pisemnej zastrzeżeń do przedłożonego projektu umowy o podwykonawstwo, której przedmiotem są roboty budowlane, w terminie </w:t>
      </w:r>
      <w:r w:rsidRPr="008E21D8">
        <w:rPr>
          <w:rFonts w:asciiTheme="minorHAnsi" w:hAnsiTheme="minorHAnsi" w:cstheme="minorHAnsi"/>
        </w:rPr>
        <w:t xml:space="preserve">wskazanym w ust. 3, będzie </w:t>
      </w:r>
      <w:r w:rsidRPr="00060C89">
        <w:rPr>
          <w:rFonts w:asciiTheme="minorHAnsi" w:hAnsiTheme="minorHAnsi" w:cstheme="minorHAnsi"/>
        </w:rPr>
        <w:t>uważane za jego akceptację.</w:t>
      </w:r>
    </w:p>
    <w:p w14:paraId="538B397C"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w:t>
      </w:r>
      <w:r w:rsidRPr="008E21D8">
        <w:rPr>
          <w:rFonts w:asciiTheme="minorHAnsi" w:hAnsiTheme="minorHAnsi" w:cstheme="minorHAnsi"/>
        </w:rPr>
        <w:t xml:space="preserve">terminie 7 dni od dnia jej zawarcia, z wyłączeniem umów o podwykonawstwo o wartości mniejszej niż 0,5% wynagrodzenia umownego brutto, o którym mowa w § 3 ust. 1 umowy oraz umów o podwykonawstwo, których przedmiotem są dostawy materiałów budowlanych niezbędnych </w:t>
      </w:r>
      <w:r w:rsidRPr="00060C89">
        <w:rPr>
          <w:rFonts w:asciiTheme="minorHAnsi" w:hAnsiTheme="minorHAnsi" w:cstheme="minorHAnsi"/>
        </w:rPr>
        <w:t>do realizacji przedmiotu zamówienia oraz usługi transportowe.</w:t>
      </w:r>
    </w:p>
    <w:p w14:paraId="1F293D10" w14:textId="6FC5B158"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bookmarkStart w:id="7" w:name="_Hlk159311847"/>
      <w:r w:rsidRPr="00753327">
        <w:rPr>
          <w:rFonts w:asciiTheme="minorHAnsi" w:hAnsiTheme="minorHAnsi" w:cstheme="minorHAnsi"/>
        </w:rPr>
        <w:t xml:space="preserve">Wyłączenia, o których mowa w ust. 5, nie dotyczą umów o podwykonawstwo o wartości większej niż </w:t>
      </w:r>
      <w:r w:rsidR="00753327" w:rsidRPr="00753327">
        <w:rPr>
          <w:rFonts w:asciiTheme="minorHAnsi" w:hAnsiTheme="minorHAnsi" w:cstheme="minorHAnsi"/>
        </w:rPr>
        <w:t>2</w:t>
      </w:r>
      <w:r w:rsidRPr="00753327">
        <w:rPr>
          <w:rFonts w:asciiTheme="minorHAnsi" w:hAnsiTheme="minorHAnsi" w:cstheme="minorHAnsi"/>
        </w:rPr>
        <w:t>0 000,00 złotych brutto.</w:t>
      </w:r>
    </w:p>
    <w:bookmarkEnd w:id="7"/>
    <w:p w14:paraId="0C1861B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w:t>
      </w:r>
      <w:r w:rsidRPr="00753327">
        <w:rPr>
          <w:rFonts w:asciiTheme="minorHAnsi" w:hAnsiTheme="minorHAnsi" w:cstheme="minorHAnsi"/>
        </w:rPr>
        <w:t xml:space="preserve">przypadku, o którym mowa w ust. 5, jeżeli termin zapłaty wynagrodzenia jest dłuższy niż określony w ust. 3 pkt 1, Zamawiający poinformuje o tym Wykonawcę </w:t>
      </w:r>
      <w:r w:rsidRPr="00753327">
        <w:rPr>
          <w:rFonts w:asciiTheme="minorHAnsi" w:hAnsiTheme="minorHAnsi" w:cstheme="minorHAnsi"/>
        </w:rPr>
        <w:br/>
        <w:t xml:space="preserve">i wezwie go do doprowadzenia do zmiany tej umowy w terminie nie dłuższym niż </w:t>
      </w:r>
      <w:r w:rsidRPr="00753327">
        <w:rPr>
          <w:rFonts w:asciiTheme="minorHAnsi" w:hAnsiTheme="minorHAnsi" w:cstheme="minorHAnsi"/>
        </w:rPr>
        <w:br/>
        <w:t xml:space="preserve">5 dni od dnia otrzymania informacji, pod rygorem wystąpienia o zapłatę </w:t>
      </w:r>
      <w:r w:rsidRPr="00060C89">
        <w:rPr>
          <w:rFonts w:asciiTheme="minorHAnsi" w:hAnsiTheme="minorHAnsi" w:cstheme="minorHAnsi"/>
          <w:color w:val="000000"/>
        </w:rPr>
        <w:t>kary umownej.</w:t>
      </w:r>
    </w:p>
    <w:p w14:paraId="1E684C5F"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Wszystkie umowy o podwykonawstwo wymagają formy pisemnej.</w:t>
      </w:r>
    </w:p>
    <w:p w14:paraId="22468B2A"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zawierania umów </w:t>
      </w:r>
      <w:r w:rsidRPr="00753327">
        <w:rPr>
          <w:rFonts w:asciiTheme="minorHAnsi" w:hAnsiTheme="minorHAnsi" w:cstheme="minorHAnsi"/>
        </w:rPr>
        <w:br/>
        <w:t>o podwykonawstwo z dalszymi podwykonawcami.</w:t>
      </w:r>
    </w:p>
    <w:p w14:paraId="07559C02"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zmian umów </w:t>
      </w:r>
      <w:r w:rsidRPr="00753327">
        <w:rPr>
          <w:rFonts w:asciiTheme="minorHAnsi" w:hAnsiTheme="minorHAnsi" w:cstheme="minorHAnsi"/>
        </w:rPr>
        <w:br/>
        <w:t>o podwykonawstwo.</w:t>
      </w:r>
    </w:p>
    <w:p w14:paraId="7A4EB2B8"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ponosi wobec Zamawiającego pełną odpowiedzialność za roboty budowlane, które wykonuje przy pomocy podwykonawców.</w:t>
      </w:r>
    </w:p>
    <w:p w14:paraId="382B2D5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przyjmuje na siebie pełnienie funkcji koordynatora w stosunku do robót budowlanych, realizowanych przez podwykonawców.</w:t>
      </w:r>
    </w:p>
    <w:p w14:paraId="6B76224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Powierzenie wykonania części robót budowlanych podwykonawcy nie zmienia zobowiązań Wykonawcy wobec Zamawiającego za wykonanie tej części zamówienia.</w:t>
      </w:r>
    </w:p>
    <w:p w14:paraId="2E0D5A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jest odpowiedzialny za działanie, zaniechanie, uchybienia i zaniedbania podwykonawcy i jego pracowników w takim samym stopniu, jakby to były działania, uchybienia lub zaniedbania jego własnych pracowników.</w:t>
      </w:r>
    </w:p>
    <w:p w14:paraId="51476C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Jakakolwiek przerwa w realizacji robót budowlanych, wynikająca z braku podwykonawcy, będzie traktowana jako przerwa wynikła z przyczyn zależnych od Wykonawcy i będzie stanowić podstawę do naliczenia Wykonawcy kar umownych.</w:t>
      </w:r>
    </w:p>
    <w:p w14:paraId="3C0C9E3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1E3E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24260E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78BC9B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4E9161F" w14:textId="2B1AB27A" w:rsidR="00B5351A" w:rsidRPr="004B75D1"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4B75D1">
        <w:rPr>
          <w:rFonts w:asciiTheme="minorHAnsi" w:hAnsiTheme="minorHAnsi" w:cstheme="minorHAnsi"/>
        </w:rPr>
        <w:t xml:space="preserve">Zamawiający wymaga zatrudnienia przez Wykonawcę i podwykonawcę </w:t>
      </w:r>
      <w:r w:rsidRPr="004B75D1">
        <w:rPr>
          <w:rFonts w:asciiTheme="minorHAnsi" w:hAnsiTheme="minorHAnsi" w:cstheme="minorHAnsi"/>
          <w:b/>
          <w:bCs/>
        </w:rPr>
        <w:t>na podstawie umowy o pracę</w:t>
      </w:r>
      <w:r w:rsidRPr="004B75D1">
        <w:rPr>
          <w:rFonts w:asciiTheme="minorHAnsi" w:hAnsiTheme="minorHAnsi" w:cstheme="minorHAnsi"/>
        </w:rPr>
        <w:t xml:space="preserve"> osób wykonujących czynności w zakresie realizacji zamówienia w sposób określony w art. 22 § 1 ustawy z 26 czerwca 1974 r. - Kodeks pracy (</w:t>
      </w:r>
      <w:r w:rsidR="00B03874" w:rsidRPr="00C7073E">
        <w:rPr>
          <w:rFonts w:asciiTheme="minorHAnsi" w:hAnsiTheme="minorHAnsi" w:cstheme="minorHAnsi"/>
        </w:rPr>
        <w:t>Dz.U. z 2023 r. poz. 1465 ze zm.</w:t>
      </w:r>
      <w:r w:rsidRPr="004B75D1">
        <w:rPr>
          <w:rFonts w:asciiTheme="minorHAnsi" w:hAnsiTheme="minorHAnsi" w:cstheme="minorHAnsi"/>
        </w:rPr>
        <w:t>), tj. pracowników wykonujących następujące czynności w trakcie realizacji zamówienia wynikające z dokumentacji:</w:t>
      </w:r>
    </w:p>
    <w:p w14:paraId="383B8F67" w14:textId="77777777" w:rsidR="00B03874" w:rsidRPr="00B03874" w:rsidRDefault="00B03874" w:rsidP="00DC64AB">
      <w:pPr>
        <w:pStyle w:val="Akapitzlist"/>
        <w:numPr>
          <w:ilvl w:val="0"/>
          <w:numId w:val="49"/>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roboty przygotowawcze, </w:t>
      </w:r>
    </w:p>
    <w:p w14:paraId="5FF9337D" w14:textId="77777777" w:rsidR="00B03874" w:rsidRPr="00B03874" w:rsidRDefault="00B03874" w:rsidP="00DC64AB">
      <w:pPr>
        <w:pStyle w:val="Akapitzlist"/>
        <w:numPr>
          <w:ilvl w:val="0"/>
          <w:numId w:val="49"/>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prace fizyczne przy realizacji robót budowlanych i zabezpieczających, </w:t>
      </w:r>
    </w:p>
    <w:p w14:paraId="0B11317D" w14:textId="77777777" w:rsidR="00B03874" w:rsidRPr="00B03874" w:rsidRDefault="00B03874" w:rsidP="00DC64AB">
      <w:pPr>
        <w:pStyle w:val="Akapitzlist"/>
        <w:numPr>
          <w:ilvl w:val="0"/>
          <w:numId w:val="49"/>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operowanie sprzętem i pojazdami niezbędnymi do wykonania zamówienia, </w:t>
      </w:r>
    </w:p>
    <w:p w14:paraId="4743524E" w14:textId="2DA4512B" w:rsidR="00C81D89" w:rsidRPr="004B75D1" w:rsidRDefault="00B03874" w:rsidP="00DC64AB">
      <w:pPr>
        <w:pStyle w:val="Akapitzlist"/>
        <w:numPr>
          <w:ilvl w:val="0"/>
          <w:numId w:val="49"/>
        </w:numPr>
        <w:suppressAutoHyphens/>
        <w:spacing w:after="0"/>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roboty nawierzchniowe</w:t>
      </w:r>
      <w:r w:rsidR="00C81D89" w:rsidRPr="004B75D1">
        <w:rPr>
          <w:rFonts w:asciiTheme="minorHAnsi" w:hAnsiTheme="minorHAnsi" w:cstheme="minorHAnsi"/>
          <w:sz w:val="24"/>
          <w:szCs w:val="24"/>
          <w:lang w:eastAsia="en-US"/>
        </w:rPr>
        <w:t xml:space="preserve">, </w:t>
      </w:r>
    </w:p>
    <w:p w14:paraId="4256C01F"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lastRenderedPageBreak/>
        <w:t>Wykonawca zobowiązuje się do zatrudnienia osób na podstawie umowy o pracę przez cały okres wykonywania czynności wynikających z realizacji przedmiotu Umowy.</w:t>
      </w:r>
    </w:p>
    <w:p w14:paraId="15153297" w14:textId="3CF00AC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odniesieniu do osób wykonujących czynności określone w us</w:t>
      </w:r>
      <w:r w:rsidRPr="004B75D1">
        <w:rPr>
          <w:rFonts w:asciiTheme="minorHAnsi" w:hAnsiTheme="minorHAnsi" w:cstheme="minorHAnsi"/>
        </w:rPr>
        <w:t xml:space="preserve">t. </w:t>
      </w:r>
      <w:r w:rsidR="004B75D1" w:rsidRPr="004B75D1">
        <w:rPr>
          <w:rFonts w:asciiTheme="minorHAnsi" w:hAnsiTheme="minorHAnsi" w:cstheme="minorHAnsi"/>
        </w:rPr>
        <w:t>20</w:t>
      </w:r>
      <w:r w:rsidRPr="004B75D1">
        <w:rPr>
          <w:rFonts w:asciiTheme="minorHAnsi" w:hAnsiTheme="minorHAnsi" w:cstheme="minorHAnsi"/>
        </w:rPr>
        <w:t xml:space="preserve">, </w:t>
      </w:r>
      <w:r w:rsidRPr="00060C89">
        <w:rPr>
          <w:rFonts w:asciiTheme="minorHAnsi" w:hAnsiTheme="minorHAnsi" w:cstheme="minorHAnsi"/>
        </w:rPr>
        <w:t>Zamawiający wymaga udokumentowania przez Wykonawcę, w te</w:t>
      </w:r>
      <w:r w:rsidRPr="004B75D1">
        <w:rPr>
          <w:rFonts w:asciiTheme="minorHAnsi" w:hAnsiTheme="minorHAnsi" w:cstheme="minorHAnsi"/>
        </w:rPr>
        <w:t xml:space="preserve">rminie 7 dni </w:t>
      </w:r>
      <w:r w:rsidRPr="00060C89">
        <w:rPr>
          <w:rFonts w:asciiTheme="minorHAnsi" w:hAnsiTheme="minorHAnsi" w:cstheme="minorHAnsi"/>
        </w:rPr>
        <w:t>od daty zawarcia umowy faktu zatrudniania na podstawie umowy o pracę, poprzez przedłożenie Zamawiającemu:</w:t>
      </w:r>
    </w:p>
    <w:p w14:paraId="69428FB6"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oświadczenia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3990368C"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oświadczenia Wykonawcy lub podwykonawcy o zatrudnieniu pracownika na podstawie umowy o pracę, lub</w:t>
      </w:r>
    </w:p>
    <w:p w14:paraId="6C89753E"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poświadczonej za zgodność z oryginałem kopii umowy o pracę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7063CA4D" w14:textId="77777777" w:rsidR="00B5351A" w:rsidRPr="00060C89" w:rsidRDefault="00B5351A" w:rsidP="00DC64AB">
      <w:pPr>
        <w:numPr>
          <w:ilvl w:val="0"/>
          <w:numId w:val="46"/>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innych dokumentów - zawierających informacje niezbędne do weryfikacji zatrudnienia na podstawie umowy o pracę.</w:t>
      </w:r>
    </w:p>
    <w:p w14:paraId="3F54D2B3"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Kopia umowy/umów powinna zostać zanonimizowana w sposób zapewniający ochronę danych osobowych pracowników, zgodnie z przepisami ustawy z dnia 10 maja 2018 r. o ochronie danych </w:t>
      </w:r>
      <w:r w:rsidRPr="004B75D1">
        <w:rPr>
          <w:rFonts w:asciiTheme="minorHAnsi" w:hAnsiTheme="minorHAnsi" w:cstheme="minorHAnsi"/>
        </w:rPr>
        <w:t xml:space="preserve">osobowych (Dz. U. 2019 poz. 1781 ze zm.). Każda umowa </w:t>
      </w:r>
      <w:r w:rsidRPr="00060C89">
        <w:rPr>
          <w:rFonts w:asciiTheme="minorHAnsi" w:hAnsiTheme="minorHAnsi" w:cstheme="minorHAnsi"/>
        </w:rPr>
        <w:t xml:space="preserve">powinna zostać przeanalizowana przez składającego pod kątem przepisów ustawy z dnia 10 maja 2018 r. o ochronie danych osobowych; zakres </w:t>
      </w:r>
      <w:proofErr w:type="spellStart"/>
      <w:r w:rsidRPr="00060C89">
        <w:rPr>
          <w:rFonts w:asciiTheme="minorHAnsi" w:hAnsiTheme="minorHAnsi" w:cstheme="minorHAnsi"/>
        </w:rPr>
        <w:t>anonimizacji</w:t>
      </w:r>
      <w:proofErr w:type="spellEnd"/>
      <w:r w:rsidRPr="00060C89">
        <w:rPr>
          <w:rFonts w:asciiTheme="minorHAnsi" w:hAnsiTheme="minorHAnsi" w:cstheme="minorHAnsi"/>
        </w:rPr>
        <w:t xml:space="preserve"> umowy musi być zgodny z przepisami ww. ustawy. Informacje takie jak: imię i nazwisko, data zawarcia umowy, rodzaj umowy o pracę i wymiar etatu powinny być możliwe do zidentyfikowania. </w:t>
      </w:r>
    </w:p>
    <w:p w14:paraId="3423F811" w14:textId="3F66898B"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W przypadku zmiany osób zatrudnionych przez Wykonawcę do wykonywania czynności </w:t>
      </w:r>
      <w:r w:rsidRPr="004B75D1">
        <w:rPr>
          <w:rFonts w:asciiTheme="minorHAnsi" w:hAnsiTheme="minorHAnsi" w:cstheme="minorHAnsi"/>
        </w:rPr>
        <w:t xml:space="preserve">określonych w ust. </w:t>
      </w:r>
      <w:r w:rsidR="004B75D1" w:rsidRPr="004B75D1">
        <w:rPr>
          <w:rFonts w:asciiTheme="minorHAnsi" w:hAnsiTheme="minorHAnsi" w:cstheme="minorHAnsi"/>
        </w:rPr>
        <w:t>20</w:t>
      </w:r>
      <w:r w:rsidRPr="004B75D1">
        <w:rPr>
          <w:rFonts w:asciiTheme="minorHAnsi" w:hAnsiTheme="minorHAnsi" w:cstheme="minorHAnsi"/>
        </w:rPr>
        <w:t xml:space="preserve">, Wykonawca jest zobowiązany do przedłożenia stosownych dokumentów, o których mowa w ust. </w:t>
      </w:r>
      <w:r w:rsidR="004B75D1" w:rsidRPr="004B75D1">
        <w:rPr>
          <w:rFonts w:asciiTheme="minorHAnsi" w:hAnsiTheme="minorHAnsi" w:cstheme="minorHAnsi"/>
        </w:rPr>
        <w:t>22</w:t>
      </w:r>
      <w:r w:rsidRPr="004B75D1">
        <w:rPr>
          <w:rFonts w:asciiTheme="minorHAnsi" w:hAnsiTheme="minorHAnsi" w:cstheme="minorHAnsi"/>
        </w:rPr>
        <w:t xml:space="preserve"> dotyczących nowego pracownika, w terminie 7 dni od daty rozpoczęcia wykonywania przez tę osobę czynności, określonych w ust. </w:t>
      </w:r>
      <w:r w:rsidR="004B75D1" w:rsidRPr="004B75D1">
        <w:rPr>
          <w:rFonts w:asciiTheme="minorHAnsi" w:hAnsiTheme="minorHAnsi" w:cstheme="minorHAnsi"/>
        </w:rPr>
        <w:t>20</w:t>
      </w:r>
      <w:r w:rsidRPr="004B75D1">
        <w:rPr>
          <w:rFonts w:asciiTheme="minorHAnsi" w:hAnsiTheme="minorHAnsi" w:cstheme="minorHAnsi"/>
        </w:rPr>
        <w:t>.</w:t>
      </w:r>
    </w:p>
    <w:p w14:paraId="62F07240" w14:textId="2DD2E63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Zamawiający zastrzega sobie prawo do wykonywania czynności kontrolnych wobec </w:t>
      </w:r>
      <w:r w:rsidRPr="004B75D1">
        <w:rPr>
          <w:rFonts w:asciiTheme="minorHAnsi" w:hAnsiTheme="minorHAnsi" w:cstheme="minorHAnsi"/>
        </w:rPr>
        <w:t xml:space="preserve">Wykonawcy odnośnie spełniania przez Wykonawcę lub podwykonawcę wymogu zatrudnienia na podstawie umowy o pracę osób wykonujących czynności, określone w ust. </w:t>
      </w:r>
      <w:r w:rsidR="004B75D1" w:rsidRPr="004B75D1">
        <w:rPr>
          <w:rFonts w:asciiTheme="minorHAnsi" w:hAnsiTheme="minorHAnsi" w:cstheme="minorHAnsi"/>
        </w:rPr>
        <w:t>20</w:t>
      </w:r>
      <w:r w:rsidRPr="004B75D1">
        <w:rPr>
          <w:rFonts w:asciiTheme="minorHAnsi" w:hAnsiTheme="minorHAnsi" w:cstheme="minorHAnsi"/>
        </w:rPr>
        <w:t>, w całym okresie obowiązywania umowy. Zamawiający jest w szczególności uprawniony do:</w:t>
      </w:r>
    </w:p>
    <w:p w14:paraId="3D5BE56E" w14:textId="17A593DC" w:rsidR="00B5351A" w:rsidRPr="00060C89" w:rsidRDefault="005A16F6" w:rsidP="00DC64AB">
      <w:pPr>
        <w:numPr>
          <w:ilvl w:val="0"/>
          <w:numId w:val="47"/>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aktualnych oświadczeń i dokumentów, o których mowa w ust. </w:t>
      </w:r>
      <w:r w:rsidR="004B75D1">
        <w:rPr>
          <w:rFonts w:asciiTheme="minorHAnsi" w:hAnsiTheme="minorHAnsi" w:cstheme="minorHAnsi"/>
        </w:rPr>
        <w:t>22,</w:t>
      </w:r>
    </w:p>
    <w:p w14:paraId="097D812F" w14:textId="1F5983D1" w:rsidR="00B5351A" w:rsidRPr="00060C89" w:rsidRDefault="005A16F6" w:rsidP="00DC64AB">
      <w:pPr>
        <w:numPr>
          <w:ilvl w:val="0"/>
          <w:numId w:val="47"/>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wyjaśnień w przypadku wątpliwości w zakresie potwierdzenia spełniania wymogu, o którym mowa w ust. </w:t>
      </w:r>
      <w:r w:rsidR="00DA12E7">
        <w:rPr>
          <w:rFonts w:asciiTheme="minorHAnsi" w:hAnsiTheme="minorHAnsi" w:cstheme="minorHAnsi"/>
        </w:rPr>
        <w:t>20,</w:t>
      </w:r>
    </w:p>
    <w:p w14:paraId="52382041" w14:textId="00D89655" w:rsidR="00DA12E7" w:rsidRPr="00DA12E7" w:rsidRDefault="00B5351A" w:rsidP="00DC64AB">
      <w:pPr>
        <w:numPr>
          <w:ilvl w:val="0"/>
          <w:numId w:val="47"/>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przeprowadzenia kontroli na miejscu wykonywania świadczenia</w:t>
      </w:r>
      <w:r w:rsidR="00DA12E7">
        <w:rPr>
          <w:rFonts w:asciiTheme="minorHAnsi" w:hAnsiTheme="minorHAnsi" w:cstheme="minorHAnsi"/>
        </w:rPr>
        <w:t>,</w:t>
      </w:r>
    </w:p>
    <w:p w14:paraId="3B3AB708" w14:textId="0977D03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Nieprzedłożenie przez Wykonawcę lub podwykonawcę dokumentów i wyjaśnień, o których </w:t>
      </w:r>
      <w:r w:rsidRPr="00DA12E7">
        <w:rPr>
          <w:rFonts w:asciiTheme="minorHAnsi" w:hAnsiTheme="minorHAnsi" w:cstheme="minorHAnsi"/>
        </w:rPr>
        <w:t xml:space="preserve">mowa w ust. </w:t>
      </w:r>
      <w:r w:rsidR="00DA12E7" w:rsidRPr="00DA12E7">
        <w:rPr>
          <w:rFonts w:asciiTheme="minorHAnsi" w:hAnsiTheme="minorHAnsi" w:cstheme="minorHAnsi"/>
        </w:rPr>
        <w:t>22</w:t>
      </w:r>
      <w:r w:rsidRPr="00DA12E7">
        <w:rPr>
          <w:rFonts w:asciiTheme="minorHAnsi" w:hAnsiTheme="minorHAnsi" w:cstheme="minorHAnsi"/>
        </w:rPr>
        <w:t xml:space="preserve">, </w:t>
      </w:r>
      <w:r w:rsidR="00DA12E7" w:rsidRPr="00DA12E7">
        <w:rPr>
          <w:rFonts w:asciiTheme="minorHAnsi" w:hAnsiTheme="minorHAnsi" w:cstheme="minorHAnsi"/>
        </w:rPr>
        <w:t>23</w:t>
      </w:r>
      <w:r w:rsidRPr="00DA12E7">
        <w:rPr>
          <w:rFonts w:asciiTheme="minorHAnsi" w:hAnsiTheme="minorHAnsi" w:cstheme="minorHAnsi"/>
        </w:rPr>
        <w:t xml:space="preserve"> i </w:t>
      </w:r>
      <w:r w:rsidR="00DA12E7" w:rsidRPr="00DA12E7">
        <w:rPr>
          <w:rFonts w:asciiTheme="minorHAnsi" w:hAnsiTheme="minorHAnsi" w:cstheme="minorHAnsi"/>
        </w:rPr>
        <w:t>2</w:t>
      </w:r>
      <w:r w:rsidRPr="00DA12E7">
        <w:rPr>
          <w:rFonts w:asciiTheme="minorHAnsi" w:hAnsiTheme="minorHAnsi" w:cstheme="minorHAnsi"/>
        </w:rPr>
        <w:t xml:space="preserve">5 będzie traktowane jako niedopełnienie wymogu zatrudniania osób na podstawie umowy o </w:t>
      </w:r>
      <w:r w:rsidRPr="00060C89">
        <w:rPr>
          <w:rFonts w:asciiTheme="minorHAnsi" w:hAnsiTheme="minorHAnsi" w:cstheme="minorHAnsi"/>
        </w:rPr>
        <w:t>pracę.</w:t>
      </w:r>
    </w:p>
    <w:p w14:paraId="02335F9C" w14:textId="7AFCFF66" w:rsidR="00B5351A" w:rsidRPr="001D27B0"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lastRenderedPageBreak/>
        <w:t>W przypadku uzasadnionych wątpliwości co do przestrzegania prawa pracy przez Wykonawcę lub podwykonawcę, Zamawiający może zwrócić się o przeprowadzenie kontroli przez Państwową Inspekcję Pracy.</w:t>
      </w:r>
    </w:p>
    <w:p w14:paraId="402E81F2"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6</w:t>
      </w:r>
    </w:p>
    <w:p w14:paraId="533BEE77" w14:textId="77777777" w:rsidR="008D2E3B" w:rsidRPr="00060C89" w:rsidRDefault="008D2E3B" w:rsidP="008D2E3B">
      <w:pPr>
        <w:shd w:val="clear" w:color="auto" w:fill="FFFFFF"/>
        <w:spacing w:after="240"/>
        <w:jc w:val="center"/>
        <w:rPr>
          <w:rFonts w:asciiTheme="minorHAnsi" w:hAnsiTheme="minorHAnsi" w:cstheme="minorHAnsi"/>
          <w:b/>
          <w:bCs/>
          <w:spacing w:val="-11"/>
        </w:rPr>
      </w:pPr>
      <w:r w:rsidRPr="00060C89">
        <w:rPr>
          <w:rFonts w:asciiTheme="minorHAnsi" w:hAnsiTheme="minorHAnsi" w:cstheme="minorHAnsi"/>
          <w:b/>
          <w:bCs/>
          <w:spacing w:val="-11"/>
        </w:rPr>
        <w:t>Personel realizujący Przedmiot umowy</w:t>
      </w:r>
    </w:p>
    <w:p w14:paraId="3D3824FF" w14:textId="77777777" w:rsidR="008D2E3B" w:rsidRPr="00060C89" w:rsidRDefault="008D2E3B" w:rsidP="008D2E3B">
      <w:pPr>
        <w:numPr>
          <w:ilvl w:val="1"/>
          <w:numId w:val="14"/>
        </w:numPr>
        <w:autoSpaceDE w:val="0"/>
        <w:autoSpaceDN w:val="0"/>
        <w:adjustRightInd w:val="0"/>
        <w:spacing w:before="120" w:after="120" w:line="276" w:lineRule="auto"/>
        <w:ind w:left="426" w:hanging="426"/>
        <w:rPr>
          <w:rFonts w:asciiTheme="minorHAnsi" w:hAnsiTheme="minorHAnsi" w:cstheme="minorHAnsi"/>
        </w:rPr>
      </w:pPr>
      <w:r w:rsidRPr="00060C89">
        <w:rPr>
          <w:rFonts w:asciiTheme="minorHAnsi" w:hAnsiTheme="minorHAnsi" w:cstheme="minorHAnsi"/>
        </w:rPr>
        <w:t>Osobą upoważnioną do kontaktów:</w:t>
      </w:r>
    </w:p>
    <w:p w14:paraId="2DF01557"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 xml:space="preserve">z Wykonawcą ze strony Zamawiającego jest: </w:t>
      </w:r>
      <w:proofErr w:type="gramStart"/>
      <w:r w:rsidRPr="00060C89">
        <w:rPr>
          <w:rFonts w:asciiTheme="minorHAnsi" w:hAnsiTheme="minorHAnsi" w:cstheme="minorHAnsi"/>
        </w:rPr>
        <w:t>…….</w:t>
      </w:r>
      <w:proofErr w:type="gramEnd"/>
      <w:r w:rsidRPr="00060C89">
        <w:rPr>
          <w:rFonts w:asciiTheme="minorHAnsi" w:hAnsiTheme="minorHAnsi" w:cstheme="minorHAnsi"/>
        </w:rPr>
        <w:t>; nr tel.: ……..; e-mail: ……….;</w:t>
      </w:r>
    </w:p>
    <w:p w14:paraId="6E6F881D"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z Zamawiającym ze strony Wykonawcy jest: ……………………; nr tel.: ……………</w:t>
      </w:r>
      <w:proofErr w:type="gramStart"/>
      <w:r w:rsidRPr="00060C89">
        <w:rPr>
          <w:rFonts w:asciiTheme="minorHAnsi" w:hAnsiTheme="minorHAnsi" w:cstheme="minorHAnsi"/>
        </w:rPr>
        <w:t>…….</w:t>
      </w:r>
      <w:proofErr w:type="gramEnd"/>
      <w:r w:rsidRPr="00060C89">
        <w:rPr>
          <w:rFonts w:asciiTheme="minorHAnsi" w:hAnsiTheme="minorHAnsi" w:cstheme="minorHAnsi"/>
        </w:rPr>
        <w:t>; e-mail: ……………………;</w:t>
      </w:r>
    </w:p>
    <w:p w14:paraId="47C5B4C0"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Osoby wymienione w ust. 1 nie są upoważnione do podejmowania decyzji powodujących zmianę postanowień umowy, w szczególności zmiany uzgodnionego wynagrodzenia lub zmiany zakresu czynności i prac objętych umową.</w:t>
      </w:r>
    </w:p>
    <w:p w14:paraId="06B3F91A"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b/>
          <w:bCs/>
        </w:rPr>
      </w:pPr>
      <w:r w:rsidRPr="00060C89">
        <w:rPr>
          <w:rFonts w:asciiTheme="minorHAnsi" w:hAnsiTheme="minorHAnsi" w:cstheme="minorHAnsi"/>
          <w:b/>
          <w:bCs/>
        </w:rPr>
        <w:t>Zamawiający zobowiązuje się do powołania odpowiedniego inspektora nadzoru inwestorskiego.</w:t>
      </w:r>
    </w:p>
    <w:p w14:paraId="41681BA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ustanawia:</w:t>
      </w:r>
    </w:p>
    <w:p w14:paraId="69F8573B" w14:textId="173B0E44" w:rsidR="00B03874" w:rsidRPr="00DA3BAE" w:rsidRDefault="005A16F6" w:rsidP="00DA3BAE">
      <w:pPr>
        <w:pStyle w:val="Akapitzlist"/>
        <w:numPr>
          <w:ilvl w:val="0"/>
          <w:numId w:val="48"/>
        </w:numPr>
        <w:spacing w:before="120" w:after="120"/>
        <w:ind w:left="993"/>
        <w:contextualSpacing w:val="0"/>
        <w:jc w:val="both"/>
        <w:rPr>
          <w:rFonts w:asciiTheme="minorHAnsi" w:hAnsiTheme="minorHAnsi" w:cstheme="minorHAnsi"/>
          <w:sz w:val="24"/>
          <w:szCs w:val="24"/>
        </w:rPr>
      </w:pPr>
      <w:r w:rsidRPr="00060C89">
        <w:rPr>
          <w:rFonts w:asciiTheme="minorHAnsi" w:hAnsiTheme="minorHAnsi" w:cstheme="minorHAnsi"/>
          <w:b/>
          <w:bCs/>
          <w:sz w:val="24"/>
          <w:szCs w:val="24"/>
        </w:rPr>
        <w:t>Kierownika budowy</w:t>
      </w:r>
      <w:r w:rsidRPr="00060C89">
        <w:rPr>
          <w:rFonts w:asciiTheme="minorHAnsi" w:hAnsiTheme="minorHAnsi" w:cstheme="minorHAnsi"/>
          <w:sz w:val="24"/>
          <w:szCs w:val="24"/>
        </w:rPr>
        <w:t xml:space="preserve">, który posiada wymagane prawem uprawnienia </w:t>
      </w:r>
      <w:r w:rsidR="00B03874" w:rsidRPr="00B03874">
        <w:rPr>
          <w:rFonts w:asciiTheme="minorHAnsi" w:hAnsiTheme="minorHAnsi" w:cstheme="minorHAnsi"/>
          <w:sz w:val="23"/>
          <w:szCs w:val="23"/>
        </w:rPr>
        <w:t>do kierowania robotami budowlanymi w specjalności inżynieryjnej drogowej</w:t>
      </w:r>
      <w:r w:rsidR="00536042">
        <w:rPr>
          <w:rFonts w:asciiTheme="minorHAnsi" w:hAnsiTheme="minorHAnsi" w:cstheme="minorHAnsi"/>
          <w:sz w:val="24"/>
          <w:szCs w:val="24"/>
        </w:rPr>
        <w:t xml:space="preserve"> </w:t>
      </w:r>
      <w:r w:rsidRPr="00060C89">
        <w:rPr>
          <w:rFonts w:asciiTheme="minorHAnsi" w:hAnsiTheme="minorHAnsi" w:cstheme="minorHAnsi"/>
          <w:sz w:val="24"/>
          <w:szCs w:val="24"/>
        </w:rPr>
        <w:t xml:space="preserve">w 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budowy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roofErr w:type="gramStart"/>
      <w:r w:rsidRPr="00060C89">
        <w:rPr>
          <w:rFonts w:asciiTheme="minorHAnsi" w:hAnsiTheme="minorHAnsi" w:cstheme="minorHAnsi"/>
          <w:sz w:val="24"/>
          <w:szCs w:val="24"/>
        </w:rPr>
        <w:t>…….</w:t>
      </w:r>
      <w:proofErr w:type="gramEnd"/>
      <w:r w:rsidRPr="00060C89">
        <w:rPr>
          <w:rFonts w:asciiTheme="minorHAnsi" w:hAnsiTheme="minorHAnsi" w:cstheme="minorHAnsi"/>
          <w:sz w:val="24"/>
          <w:szCs w:val="24"/>
        </w:rPr>
        <w:t>;</w:t>
      </w:r>
    </w:p>
    <w:p w14:paraId="61BD80A2" w14:textId="389D8C20"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Wykonawca skieruje do realizacji zamówienia personel wskazany w wykazie osób złożonym w postępowaniu. </w:t>
      </w:r>
      <w:r w:rsidRPr="00DA12E7">
        <w:rPr>
          <w:rFonts w:asciiTheme="minorHAnsi" w:hAnsiTheme="minorHAnsi" w:cstheme="minorHAnsi"/>
        </w:rPr>
        <w:t xml:space="preserve">Zmiana </w:t>
      </w:r>
      <w:r w:rsidR="00DA3BAE">
        <w:rPr>
          <w:rFonts w:asciiTheme="minorHAnsi" w:hAnsiTheme="minorHAnsi" w:cstheme="minorHAnsi"/>
        </w:rPr>
        <w:t>osoby</w:t>
      </w:r>
      <w:r w:rsidRPr="00DA12E7">
        <w:rPr>
          <w:rFonts w:asciiTheme="minorHAnsi" w:hAnsiTheme="minorHAnsi" w:cstheme="minorHAnsi"/>
        </w:rPr>
        <w:t xml:space="preserve"> wskazan</w:t>
      </w:r>
      <w:r w:rsidR="00DA3BAE">
        <w:rPr>
          <w:rFonts w:asciiTheme="minorHAnsi" w:hAnsiTheme="minorHAnsi" w:cstheme="minorHAnsi"/>
        </w:rPr>
        <w:t>ej</w:t>
      </w:r>
      <w:r w:rsidRPr="00DA12E7">
        <w:rPr>
          <w:rFonts w:asciiTheme="minorHAnsi" w:hAnsiTheme="minorHAnsi" w:cstheme="minorHAnsi"/>
        </w:rPr>
        <w:t xml:space="preserve"> w ust. 4, w trakcie realizacji umowy, musi być uzasadniona przez Wykonawcę na piśmie i zaakceptowana przez Zamawiającego.</w:t>
      </w:r>
      <w:r w:rsidR="00DA12E7" w:rsidRPr="00DA12E7">
        <w:rPr>
          <w:rFonts w:asciiTheme="minorHAnsi" w:hAnsiTheme="minorHAnsi" w:cstheme="minorHAnsi"/>
        </w:rPr>
        <w:t xml:space="preserve"> Zmiana </w:t>
      </w:r>
      <w:r w:rsidR="00DA12E7">
        <w:rPr>
          <w:rFonts w:asciiTheme="minorHAnsi" w:hAnsiTheme="minorHAnsi" w:cstheme="minorHAnsi"/>
        </w:rPr>
        <w:t>os</w:t>
      </w:r>
      <w:r w:rsidR="00DA3BAE">
        <w:rPr>
          <w:rFonts w:asciiTheme="minorHAnsi" w:hAnsiTheme="minorHAnsi" w:cstheme="minorHAnsi"/>
        </w:rPr>
        <w:t>oby</w:t>
      </w:r>
      <w:r w:rsidR="00DA12E7">
        <w:rPr>
          <w:rFonts w:asciiTheme="minorHAnsi" w:hAnsiTheme="minorHAnsi" w:cstheme="minorHAnsi"/>
        </w:rPr>
        <w:t xml:space="preserve"> wskazan</w:t>
      </w:r>
      <w:r w:rsidR="00DA3BAE">
        <w:rPr>
          <w:rFonts w:asciiTheme="minorHAnsi" w:hAnsiTheme="minorHAnsi" w:cstheme="minorHAnsi"/>
        </w:rPr>
        <w:t>ej</w:t>
      </w:r>
      <w:r w:rsidR="00DA12E7">
        <w:rPr>
          <w:rFonts w:asciiTheme="minorHAnsi" w:hAnsiTheme="minorHAnsi" w:cstheme="minorHAnsi"/>
        </w:rPr>
        <w:t xml:space="preserve"> powyżej po pisemnym uzasadnieniu i akceptacji Zamawiającego,</w:t>
      </w:r>
      <w:r w:rsidR="00DA12E7" w:rsidRPr="00DA12E7">
        <w:rPr>
          <w:rFonts w:asciiTheme="minorHAnsi" w:hAnsiTheme="minorHAnsi" w:cstheme="minorHAnsi"/>
        </w:rPr>
        <w:t xml:space="preserve"> nie wymaga sporządzania aneksu do umowy.</w:t>
      </w:r>
      <w:r w:rsidR="00DA12E7">
        <w:rPr>
          <w:rFonts w:asciiTheme="minorHAnsi" w:hAnsiTheme="minorHAnsi" w:cstheme="minorHAnsi"/>
        </w:rPr>
        <w:t xml:space="preserve"> </w:t>
      </w:r>
    </w:p>
    <w:p w14:paraId="3DFCA2A4" w14:textId="77777777" w:rsidR="008D2E3B" w:rsidRPr="007B2325"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7B2325">
        <w:rPr>
          <w:rFonts w:asciiTheme="minorHAnsi" w:hAnsiTheme="minorHAnsi" w:cstheme="minorHAnsi"/>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1FF8349D"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t>
      </w:r>
      <w:r w:rsidRPr="00060C89">
        <w:rPr>
          <w:rFonts w:asciiTheme="minorHAnsi" w:hAnsiTheme="minorHAnsi" w:cstheme="minorHAnsi"/>
          <w:color w:val="000000"/>
        </w:rPr>
        <w:lastRenderedPageBreak/>
        <w:t xml:space="preserve">wydłużenia terminu wykonania umowy, przy czym stanowi to uprawnienie nie zaś obowiązek Zamawiającego do akceptacji takiej zmiany. </w:t>
      </w:r>
    </w:p>
    <w:p w14:paraId="1007260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lub osoba upoważniona przez Zamawiającego może wystąpić </w:t>
      </w:r>
      <w:r w:rsidRPr="00060C89">
        <w:rPr>
          <w:rFonts w:asciiTheme="minorHAnsi" w:hAnsiTheme="minorHAnsi" w:cstheme="minorHAnsi"/>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75C5E8D9" w14:textId="77777777" w:rsidR="00285DC0" w:rsidRDefault="008D2E3B" w:rsidP="00285DC0">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Kierownik budowy działać będzie w granicach umocowania określonego w ustawie Prawo budowlane</w:t>
      </w:r>
      <w:r w:rsidR="008D3961" w:rsidRPr="00060C89">
        <w:rPr>
          <w:rFonts w:asciiTheme="minorHAnsi" w:hAnsiTheme="minorHAnsi" w:cstheme="minorHAnsi"/>
          <w:color w:val="000000"/>
        </w:rPr>
        <w:t>.</w:t>
      </w:r>
    </w:p>
    <w:p w14:paraId="19EC0D41" w14:textId="77777777" w:rsidR="00285DC0" w:rsidRDefault="00285DC0" w:rsidP="00285DC0">
      <w:pPr>
        <w:autoSpaceDE w:val="0"/>
        <w:autoSpaceDN w:val="0"/>
        <w:adjustRightInd w:val="0"/>
        <w:spacing w:before="120" w:after="120" w:line="276" w:lineRule="auto"/>
        <w:ind w:left="426"/>
        <w:jc w:val="both"/>
        <w:rPr>
          <w:rFonts w:asciiTheme="minorHAnsi" w:hAnsiTheme="minorHAnsi" w:cstheme="minorHAnsi"/>
          <w:b/>
          <w:bCs/>
        </w:rPr>
      </w:pPr>
    </w:p>
    <w:p w14:paraId="698822FE" w14:textId="57CE219B" w:rsidR="00285DC0" w:rsidRPr="00285DC0" w:rsidRDefault="008D2E3B" w:rsidP="00285DC0">
      <w:pPr>
        <w:autoSpaceDE w:val="0"/>
        <w:autoSpaceDN w:val="0"/>
        <w:adjustRightInd w:val="0"/>
        <w:spacing w:before="120" w:after="120" w:line="276" w:lineRule="auto"/>
        <w:ind w:left="426"/>
        <w:jc w:val="center"/>
        <w:rPr>
          <w:rFonts w:asciiTheme="minorHAnsi" w:hAnsiTheme="minorHAnsi" w:cstheme="minorHAnsi"/>
          <w:b/>
          <w:bCs/>
        </w:rPr>
      </w:pPr>
      <w:r w:rsidRPr="00285DC0">
        <w:rPr>
          <w:rFonts w:asciiTheme="minorHAnsi" w:hAnsiTheme="minorHAnsi" w:cstheme="minorHAnsi"/>
          <w:b/>
          <w:bCs/>
        </w:rPr>
        <w:t xml:space="preserve">§ </w:t>
      </w:r>
      <w:r w:rsidR="00285DC0">
        <w:rPr>
          <w:rFonts w:asciiTheme="minorHAnsi" w:hAnsiTheme="minorHAnsi" w:cstheme="minorHAnsi"/>
          <w:b/>
          <w:bCs/>
        </w:rPr>
        <w:t>7</w:t>
      </w:r>
    </w:p>
    <w:p w14:paraId="1587A257" w14:textId="6C01F528" w:rsidR="008D2E3B" w:rsidRPr="007B2325" w:rsidRDefault="008D2E3B" w:rsidP="008D2E3B">
      <w:pPr>
        <w:autoSpaceDE w:val="0"/>
        <w:autoSpaceDN w:val="0"/>
        <w:spacing w:after="240"/>
        <w:jc w:val="center"/>
        <w:rPr>
          <w:rFonts w:asciiTheme="minorHAnsi" w:hAnsiTheme="minorHAnsi" w:cstheme="minorHAnsi"/>
          <w:b/>
          <w:bCs/>
        </w:rPr>
      </w:pPr>
      <w:r w:rsidRPr="007B2325">
        <w:rPr>
          <w:rFonts w:asciiTheme="minorHAnsi" w:hAnsiTheme="minorHAnsi" w:cstheme="minorHAnsi"/>
          <w:b/>
          <w:bCs/>
        </w:rPr>
        <w:t>Gwarancja i rękojmia</w:t>
      </w:r>
    </w:p>
    <w:p w14:paraId="212E4A45" w14:textId="6A96EF91" w:rsidR="00A9715A" w:rsidRPr="00A9715A" w:rsidRDefault="00A9715A"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A9715A">
        <w:rPr>
          <w:rFonts w:asciiTheme="minorHAnsi" w:hAnsiTheme="minorHAnsi" w:cstheme="minorHAnsi"/>
          <w:sz w:val="24"/>
          <w:szCs w:val="24"/>
        </w:rPr>
        <w:t>Wykonawca gwarantuje, że przedmiot Umowy wykonany zostanie dobrze jakościowo, zgodnie z warunkami (normami) technicznymi wykonawstwa i warunkami Umowy</w:t>
      </w:r>
      <w:r>
        <w:rPr>
          <w:rFonts w:asciiTheme="minorHAnsi" w:hAnsiTheme="minorHAnsi" w:cstheme="minorHAnsi"/>
          <w:sz w:val="24"/>
          <w:szCs w:val="24"/>
        </w:rPr>
        <w:t xml:space="preserve"> jak i przepisami kodeksu cywilnego</w:t>
      </w:r>
      <w:r w:rsidRPr="00A9715A">
        <w:rPr>
          <w:rFonts w:asciiTheme="minorHAnsi" w:hAnsiTheme="minorHAnsi" w:cstheme="minorHAnsi"/>
          <w:sz w:val="24"/>
          <w:szCs w:val="24"/>
        </w:rPr>
        <w:t>, bez wad pomniejszających wartość robót lub uniemożliwiających użytkowanie obiektu zgodnie z jego przeznaczeniem.</w:t>
      </w:r>
      <w:r w:rsidRPr="00A9715A">
        <w:t xml:space="preserve"> </w:t>
      </w:r>
      <w:r w:rsidRPr="00A9715A">
        <w:rPr>
          <w:rFonts w:asciiTheme="minorHAnsi" w:hAnsiTheme="minorHAnsi" w:cstheme="minorHAnsi"/>
          <w:sz w:val="24"/>
          <w:szCs w:val="24"/>
        </w:rPr>
        <w:t>W razie rozbieżności postanowień gwarancyjnych, stosuje się̨ warunki gwarancyjne bardziej korzystne dla Zamawiającego.</w:t>
      </w:r>
    </w:p>
    <w:p w14:paraId="38E2C00A" w14:textId="0FC53734" w:rsidR="00A9715A" w:rsidRPr="009441CE" w:rsidRDefault="00A9715A"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udziela </w:t>
      </w:r>
      <w:r w:rsidRPr="00DC64AB">
        <w:rPr>
          <w:rFonts w:asciiTheme="minorHAnsi" w:hAnsiTheme="minorHAnsi" w:cstheme="minorHAnsi"/>
          <w:b/>
          <w:bCs/>
          <w:sz w:val="24"/>
          <w:szCs w:val="24"/>
        </w:rPr>
        <w:t>……………… miesięcznej</w:t>
      </w:r>
      <w:r w:rsidRPr="009441CE">
        <w:rPr>
          <w:rFonts w:asciiTheme="minorHAnsi" w:hAnsiTheme="minorHAnsi" w:cstheme="minorHAnsi"/>
          <w:sz w:val="24"/>
          <w:szCs w:val="24"/>
        </w:rPr>
        <w:t xml:space="preserve"> gwarancji i rękojmi na wykonane przez siebie roboty i wbudowane </w:t>
      </w:r>
      <w:r w:rsidR="009441CE" w:rsidRPr="009441CE">
        <w:rPr>
          <w:rFonts w:asciiTheme="minorHAnsi" w:hAnsiTheme="minorHAnsi" w:cstheme="minorHAnsi"/>
          <w:sz w:val="24"/>
          <w:szCs w:val="24"/>
        </w:rPr>
        <w:t>materiały wykonane w ramach realizacji przedmiotu umowy</w:t>
      </w:r>
      <w:r w:rsidRPr="009441CE">
        <w:rPr>
          <w:rFonts w:asciiTheme="minorHAnsi" w:hAnsiTheme="minorHAnsi" w:cstheme="minorHAnsi"/>
          <w:sz w:val="24"/>
          <w:szCs w:val="24"/>
        </w:rPr>
        <w:t>, licząc od dnia podpisania protokołu końcowego odbioru robót bez zastrzeżeń przez Zamawiającego. Okres gwarancji dla naprawianego elementu ulega wydłużeniu o czas usunięcia wad.</w:t>
      </w:r>
    </w:p>
    <w:p w14:paraId="5399CF37" w14:textId="1E6160B3"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ponosi odpowiedzialność z tytułu gwarancji jakości za wady zmniejszające wartość użytkową i techniczną przedmiotu gwarancji. Wykonawca jest zobowiązany do naprawy lub wymiany elementów objętych gwarancją w celu przywrócenia wartości użytkowej, technicznej lub estetycznej przedmiotu umowy. </w:t>
      </w:r>
    </w:p>
    <w:p w14:paraId="4EAF4713" w14:textId="470DBB82"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Niezależnie od uprawnień z tytułu gwarancji Wykonawca udziela rękojmi za wady fizyczne na wykonane prace budowlane</w:t>
      </w:r>
      <w:r w:rsidR="00285DC0">
        <w:rPr>
          <w:rFonts w:asciiTheme="minorHAnsi" w:hAnsiTheme="minorHAnsi" w:cstheme="minorHAnsi"/>
          <w:sz w:val="24"/>
          <w:szCs w:val="24"/>
        </w:rPr>
        <w:t xml:space="preserve"> i</w:t>
      </w:r>
      <w:r w:rsidRPr="009441CE">
        <w:rPr>
          <w:rFonts w:asciiTheme="minorHAnsi" w:hAnsiTheme="minorHAnsi" w:cstheme="minorHAnsi"/>
          <w:sz w:val="24"/>
          <w:szCs w:val="24"/>
        </w:rPr>
        <w:t xml:space="preserve"> zamontowane materiały</w:t>
      </w:r>
      <w:r w:rsidR="00285DC0">
        <w:rPr>
          <w:rFonts w:asciiTheme="minorHAnsi" w:hAnsiTheme="minorHAnsi" w:cstheme="minorHAnsi"/>
          <w:sz w:val="24"/>
          <w:szCs w:val="24"/>
        </w:rPr>
        <w:t xml:space="preserve"> </w:t>
      </w:r>
      <w:r w:rsidR="009441CE" w:rsidRPr="009441CE">
        <w:rPr>
          <w:rFonts w:asciiTheme="minorHAnsi" w:hAnsiTheme="minorHAnsi" w:cstheme="minorHAnsi"/>
          <w:sz w:val="24"/>
          <w:szCs w:val="24"/>
        </w:rPr>
        <w:t>oraz</w:t>
      </w:r>
      <w:r w:rsidRPr="009441CE">
        <w:rPr>
          <w:rFonts w:asciiTheme="minorHAnsi" w:hAnsiTheme="minorHAnsi" w:cstheme="minorHAnsi"/>
          <w:sz w:val="24"/>
          <w:szCs w:val="24"/>
        </w:rPr>
        <w:t xml:space="preserve"> zobowiązuje się do usunięcia wad fizycznych, jeżeli wady te ujawnią się w ciągu terminu określonego rękojmią (poprzez ich naprawę lub wymianę).</w:t>
      </w:r>
    </w:p>
    <w:p w14:paraId="3546726E" w14:textId="77777777"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Zamawiający może wykonywać uprawnienia z tytułu rękojmi za wady fizyczne, niezależnie od uprawnień wynikających z gwarancji.</w:t>
      </w:r>
    </w:p>
    <w:p w14:paraId="6AA0A739" w14:textId="77777777"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O wystąpieniu wad, awarii lub usterek Zamawiający powiadomi Wykonawcę telefonicznie, pisemnie lub elektronicznie podając rodzaje stwierdzonej wady, awarii lub </w:t>
      </w:r>
      <w:r w:rsidRPr="009441CE">
        <w:rPr>
          <w:rFonts w:asciiTheme="minorHAnsi" w:hAnsiTheme="minorHAnsi" w:cstheme="minorHAnsi"/>
          <w:sz w:val="24"/>
          <w:szCs w:val="24"/>
        </w:rPr>
        <w:lastRenderedPageBreak/>
        <w:t>usterki. Zgłoszenie telefoniczne będzie każdorazowo potwierdzone drogą elektroniczną. Dane teleadresowe, pod które należy dokonywać zgłoszeń:</w:t>
      </w:r>
    </w:p>
    <w:p w14:paraId="303C1791" w14:textId="77777777" w:rsidR="008D2E3B" w:rsidRPr="00060C89" w:rsidRDefault="008D2E3B" w:rsidP="00DC64AB">
      <w:pPr>
        <w:pStyle w:val="Akapitzlist"/>
        <w:numPr>
          <w:ilvl w:val="0"/>
          <w:numId w:val="39"/>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telefon: ………………………………...</w:t>
      </w:r>
    </w:p>
    <w:p w14:paraId="0C60D1B2" w14:textId="77777777" w:rsidR="008D2E3B" w:rsidRPr="00060C89" w:rsidRDefault="008D2E3B" w:rsidP="00DC64AB">
      <w:pPr>
        <w:pStyle w:val="Akapitzlist"/>
        <w:numPr>
          <w:ilvl w:val="0"/>
          <w:numId w:val="39"/>
        </w:numPr>
        <w:autoSpaceDE w:val="0"/>
        <w:autoSpaceDN w:val="0"/>
        <w:adjustRightInd w:val="0"/>
        <w:spacing w:before="120" w:after="120"/>
        <w:contextualSpacing w:val="0"/>
        <w:jc w:val="both"/>
        <w:rPr>
          <w:rFonts w:asciiTheme="minorHAnsi" w:hAnsiTheme="minorHAnsi" w:cstheme="minorHAnsi"/>
          <w:sz w:val="24"/>
          <w:szCs w:val="24"/>
        </w:rPr>
      </w:pPr>
      <w:proofErr w:type="gramStart"/>
      <w:r w:rsidRPr="00060C89">
        <w:rPr>
          <w:rFonts w:asciiTheme="minorHAnsi" w:hAnsiTheme="minorHAnsi" w:cstheme="minorHAnsi"/>
          <w:sz w:val="24"/>
          <w:szCs w:val="24"/>
        </w:rPr>
        <w:t xml:space="preserve">adres:   </w:t>
      </w:r>
      <w:proofErr w:type="gramEnd"/>
      <w:r w:rsidRPr="00060C89">
        <w:rPr>
          <w:rFonts w:asciiTheme="minorHAnsi" w:hAnsiTheme="minorHAnsi" w:cstheme="minorHAnsi"/>
          <w:sz w:val="24"/>
          <w:szCs w:val="24"/>
        </w:rPr>
        <w:t xml:space="preserve">    ………………………………...</w:t>
      </w:r>
    </w:p>
    <w:p w14:paraId="79596018" w14:textId="77777777" w:rsidR="008D2E3B" w:rsidRPr="00060C89" w:rsidRDefault="008D2E3B" w:rsidP="00DC64AB">
      <w:pPr>
        <w:pStyle w:val="Akapitzlist"/>
        <w:numPr>
          <w:ilvl w:val="0"/>
          <w:numId w:val="39"/>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e-mail: ………………………………...</w:t>
      </w:r>
    </w:p>
    <w:p w14:paraId="74C86F07"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Wsparcie gwarancyjne dostępne jest w dni robocze.</w:t>
      </w:r>
    </w:p>
    <w:p w14:paraId="32BE845A" w14:textId="4FAB482E" w:rsidR="008D2E3B" w:rsidRPr="009441CE"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Czas reakcji Wykonawcy na zgłoszenie wady, awarii lub usterki w okresie gwarancji nie może być dłuższy, </w:t>
      </w:r>
      <w:r w:rsidRPr="009441CE">
        <w:rPr>
          <w:rFonts w:asciiTheme="minorHAnsi" w:hAnsiTheme="minorHAnsi" w:cstheme="minorHAnsi"/>
          <w:sz w:val="24"/>
          <w:szCs w:val="24"/>
        </w:rPr>
        <w:t xml:space="preserve">niż </w:t>
      </w:r>
      <w:r w:rsidR="00FB7467" w:rsidRPr="009441CE">
        <w:rPr>
          <w:rFonts w:asciiTheme="minorHAnsi" w:hAnsiTheme="minorHAnsi" w:cstheme="minorHAnsi"/>
          <w:sz w:val="24"/>
          <w:szCs w:val="24"/>
        </w:rPr>
        <w:t xml:space="preserve">7 </w:t>
      </w:r>
      <w:r w:rsidRPr="009441CE">
        <w:rPr>
          <w:rFonts w:asciiTheme="minorHAnsi" w:hAnsiTheme="minorHAnsi" w:cstheme="minorHAnsi"/>
          <w:sz w:val="24"/>
          <w:szCs w:val="24"/>
        </w:rPr>
        <w:t>dni roboczych od momentu zgłoszenia</w:t>
      </w:r>
      <w:r w:rsidRPr="00060C89">
        <w:rPr>
          <w:rFonts w:asciiTheme="minorHAnsi" w:hAnsiTheme="minorHAnsi" w:cstheme="minorHAnsi"/>
          <w:sz w:val="24"/>
          <w:szCs w:val="24"/>
        </w:rPr>
        <w:t xml:space="preserve">. Przez czas reakcji rozumie się czas od momentu zgłoszenia do momentu rozpoczęcia usuwania zgłoszonej wady, awarii lub usterki. Ostateczny termin usunięcia wady, awarii lub usterki nie może być jednak dłuższy </w:t>
      </w:r>
      <w:r w:rsidRPr="009441CE">
        <w:rPr>
          <w:rFonts w:asciiTheme="minorHAnsi" w:hAnsiTheme="minorHAnsi" w:cstheme="minorHAnsi"/>
          <w:sz w:val="24"/>
          <w:szCs w:val="24"/>
        </w:rPr>
        <w:t>niż 7 dni roboczych</w:t>
      </w:r>
      <w:r w:rsidRPr="00060C89">
        <w:rPr>
          <w:rFonts w:asciiTheme="minorHAnsi" w:hAnsiTheme="minorHAnsi" w:cstheme="minorHAnsi"/>
          <w:sz w:val="24"/>
          <w:szCs w:val="24"/>
        </w:rPr>
        <w:t xml:space="preserve"> od momentu rozpoczęcia usuwania wad, awarii lub usterek. Fakt usunięcia wady, awarii lub usterki każdorazowo zostanie potwierdzony w spisanym </w:t>
      </w:r>
      <w:r w:rsidR="00FB7467" w:rsidRPr="00060C89">
        <w:rPr>
          <w:rFonts w:asciiTheme="minorHAnsi" w:hAnsiTheme="minorHAnsi" w:cstheme="minorHAnsi"/>
          <w:sz w:val="24"/>
          <w:szCs w:val="24"/>
        </w:rPr>
        <w:t xml:space="preserve">przez strony </w:t>
      </w:r>
      <w:r w:rsidRPr="00060C89">
        <w:rPr>
          <w:rFonts w:asciiTheme="minorHAnsi" w:hAnsiTheme="minorHAnsi" w:cstheme="minorHAnsi"/>
          <w:sz w:val="24"/>
          <w:szCs w:val="24"/>
        </w:rPr>
        <w:t xml:space="preserve">protokole. </w:t>
      </w:r>
    </w:p>
    <w:p w14:paraId="51E830FC"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wad materiałów lub wykonanych prac, które będą się powtarzały, bądź których nie da się usunąć, nastąpi ich wymiana na koszt Wykonawcy.</w:t>
      </w:r>
    </w:p>
    <w:p w14:paraId="53AC078A" w14:textId="0DD513AE"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Na czas wymiany Wykonawca dostarcza i montuje </w:t>
      </w:r>
      <w:r w:rsidR="00EB1096">
        <w:rPr>
          <w:rFonts w:asciiTheme="minorHAnsi" w:hAnsiTheme="minorHAnsi" w:cstheme="minorHAnsi"/>
          <w:sz w:val="24"/>
          <w:szCs w:val="24"/>
        </w:rPr>
        <w:t>materiały</w:t>
      </w:r>
      <w:r w:rsidRPr="00060C89">
        <w:rPr>
          <w:rFonts w:asciiTheme="minorHAnsi" w:hAnsiTheme="minorHAnsi" w:cstheme="minorHAnsi"/>
          <w:sz w:val="24"/>
          <w:szCs w:val="24"/>
        </w:rPr>
        <w:t xml:space="preserve"> zastępcze o parametrach nie gorszych niż</w:t>
      </w:r>
      <w:r w:rsidRPr="009441CE">
        <w:rPr>
          <w:rFonts w:asciiTheme="minorHAnsi" w:hAnsiTheme="minorHAnsi" w:cstheme="minorHAnsi"/>
          <w:sz w:val="24"/>
          <w:szCs w:val="24"/>
        </w:rPr>
        <w:t xml:space="preserve"> zamontowane.</w:t>
      </w:r>
    </w:p>
    <w:p w14:paraId="09AA2ABA"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6035E322"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nie obejmuje wad, które</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powstały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z przyczyn zewnętrznych i nie pozostają w związku przyczynowo - skutkowym z jego działaniem lub zaniechaniem przy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wykonywaniu przedmiotu umowy tj. wad i uszkodzeń spowodowanych siłami wyższymi, niewłaściwym użytkowaniem poprzez nieprzestrzeganie instrukcji ich użytkowania.</w:t>
      </w:r>
    </w:p>
    <w:p w14:paraId="5A9AAAF4"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Prawa i obowiązki stron, które nie są uregulowane w niniejszej umowie regulowane będą w oparciu o przepisy kodeksu cywilnego oraz inne obowiązujące przepisy prawa.</w:t>
      </w:r>
    </w:p>
    <w:p w14:paraId="7A9D3ADD" w14:textId="4260A5E5" w:rsidR="008D2E3B" w:rsidRPr="00E33432"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E33432">
        <w:rPr>
          <w:rFonts w:asciiTheme="minorHAnsi" w:hAnsiTheme="minorHAnsi" w:cstheme="minorHAnsi"/>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wszystkie materiały </w:t>
      </w:r>
      <w:r w:rsidR="00E33432">
        <w:rPr>
          <w:rFonts w:asciiTheme="minorHAnsi" w:hAnsiTheme="minorHAnsi" w:cstheme="minorHAnsi"/>
          <w:sz w:val="24"/>
          <w:szCs w:val="24"/>
        </w:rPr>
        <w:t xml:space="preserve">odpowiada całości okresu gwarancji określonej w </w:t>
      </w:r>
      <m:oMath>
        <m:r>
          <w:rPr>
            <w:rFonts w:ascii="Cambria Math" w:hAnsi="Cambria Math" w:cstheme="minorHAnsi"/>
            <w:sz w:val="24"/>
            <w:szCs w:val="24"/>
          </w:rPr>
          <m:t>§</m:t>
        </m:r>
      </m:oMath>
      <w:r w:rsidR="00E33432">
        <w:rPr>
          <w:rFonts w:asciiTheme="minorHAnsi" w:hAnsiTheme="minorHAnsi" w:cstheme="minorHAnsi"/>
          <w:sz w:val="24"/>
          <w:szCs w:val="24"/>
        </w:rPr>
        <w:t xml:space="preserve"> 7 ust. 2 Umowy. </w:t>
      </w:r>
    </w:p>
    <w:p w14:paraId="7CE82386" w14:textId="777777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obowiązków</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wykonawca</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dostarczył</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uprawnionemu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 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zamiast</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wadliwej</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 wolną od wad albo dokonał istotnych napraw rzeczy objętej rękojmią, termin rękojmi biegnie na nowo od chwili dostarczenia rzeczy wolnej od wad lub zwrócenia rzeczy naprawionej. Jeżeli wykonawca wymienił część rzeczy, przepis powyższy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stosuje się odpowiednio do części wymienionej (klauzula rozszerzająca rękojmię na podstawie 558 § 1 kodeksu cywilnego).</w:t>
      </w:r>
    </w:p>
    <w:p w14:paraId="1257C9C1" w14:textId="5752BB77" w:rsidR="008D2E3B" w:rsidRPr="00060C89" w:rsidRDefault="008D2E3B" w:rsidP="00DC64AB">
      <w:pPr>
        <w:pStyle w:val="Akapitzlist"/>
        <w:numPr>
          <w:ilvl w:val="2"/>
          <w:numId w:val="31"/>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Zamawiający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może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dochodzić</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roszczeń</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tytułu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gwarancji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także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po</w:t>
      </w:r>
      <w:r w:rsidR="00E33432" w:rsidRPr="00E33432">
        <w:rPr>
          <w:rFonts w:asciiTheme="minorHAnsi" w:hAnsiTheme="minorHAnsi" w:cstheme="minorHAnsi"/>
          <w:sz w:val="24"/>
          <w:szCs w:val="24"/>
        </w:rPr>
        <w:t xml:space="preserve"> </w:t>
      </w:r>
      <w:r w:rsidRPr="00060C89">
        <w:rPr>
          <w:rFonts w:asciiTheme="minorHAnsi" w:hAnsiTheme="minorHAnsi" w:cstheme="minorHAnsi"/>
          <w:sz w:val="24"/>
          <w:szCs w:val="24"/>
        </w:rPr>
        <w:t>terminach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określonych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 niniejszym paragrafie, jeżeli reklamował wadę przed upływem tego terminu.</w:t>
      </w:r>
    </w:p>
    <w:p w14:paraId="666C48FD" w14:textId="5936D7AF" w:rsidR="008D2E3B" w:rsidRPr="00060C89" w:rsidRDefault="008D2E3B" w:rsidP="008D2E3B">
      <w:pPr>
        <w:autoSpaceDE w:val="0"/>
        <w:autoSpaceDN w:val="0"/>
        <w:spacing w:before="360"/>
        <w:jc w:val="center"/>
        <w:rPr>
          <w:rFonts w:asciiTheme="minorHAnsi" w:hAnsiTheme="minorHAnsi" w:cstheme="minorHAnsi"/>
          <w:b/>
          <w:bCs/>
          <w:color w:val="000000"/>
        </w:rPr>
      </w:pPr>
      <w:bookmarkStart w:id="8" w:name="_Hlk94098438"/>
      <w:r w:rsidRPr="00060C89">
        <w:rPr>
          <w:rFonts w:asciiTheme="minorHAnsi" w:hAnsiTheme="minorHAnsi" w:cstheme="minorHAnsi"/>
          <w:b/>
          <w:bCs/>
          <w:color w:val="000000"/>
        </w:rPr>
        <w:t xml:space="preserve">§ </w:t>
      </w:r>
      <w:r w:rsidR="007B2325">
        <w:rPr>
          <w:rFonts w:asciiTheme="minorHAnsi" w:hAnsiTheme="minorHAnsi" w:cstheme="minorHAnsi"/>
          <w:b/>
          <w:bCs/>
          <w:color w:val="000000"/>
        </w:rPr>
        <w:t>8</w:t>
      </w:r>
    </w:p>
    <w:p w14:paraId="6338FABC" w14:textId="77777777" w:rsidR="008D2E3B" w:rsidRPr="00060C89" w:rsidRDefault="008D2E3B" w:rsidP="008D2E3B">
      <w:pPr>
        <w:autoSpaceDE w:val="0"/>
        <w:autoSpaceDN w:val="0"/>
        <w:spacing w:after="240"/>
        <w:jc w:val="center"/>
        <w:rPr>
          <w:rFonts w:asciiTheme="minorHAnsi" w:hAnsiTheme="minorHAnsi" w:cstheme="minorHAnsi"/>
          <w:b/>
          <w:bCs/>
          <w:color w:val="000000"/>
        </w:rPr>
      </w:pPr>
      <w:r w:rsidRPr="00060C89">
        <w:rPr>
          <w:rFonts w:asciiTheme="minorHAnsi" w:hAnsiTheme="minorHAnsi" w:cstheme="minorHAnsi"/>
          <w:b/>
          <w:bCs/>
          <w:color w:val="000000"/>
        </w:rPr>
        <w:t>Kary umowne</w:t>
      </w:r>
    </w:p>
    <w:p w14:paraId="1BF7DC8F"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zobowiązany jest do zapłaty Zamawiającemu kar umownych </w:t>
      </w:r>
      <w:r w:rsidRPr="00060C89">
        <w:rPr>
          <w:rFonts w:asciiTheme="minorHAnsi" w:hAnsiTheme="minorHAnsi" w:cstheme="minorHAnsi"/>
        </w:rPr>
        <w:br/>
        <w:t>w następujących przypadkach:</w:t>
      </w:r>
    </w:p>
    <w:p w14:paraId="0ED520C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u w:val="single"/>
        </w:rPr>
      </w:pPr>
      <w:r w:rsidRPr="00060C89">
        <w:rPr>
          <w:rFonts w:asciiTheme="minorHAnsi" w:hAnsiTheme="minorHAnsi" w:cstheme="minorHAnsi"/>
        </w:rPr>
        <w:t>za zwłokę w wykonaniu przedmiotu umowy – w wysokości 0,05% wynagrodzenia umownego brutto, o którym mowa § 3 ust. 1 umowy za każdy dzień zwłoki, liczony od terminu określonego w § 2 ust. 1 umowy, z tym, że kara z tego tytułu nie może przekroczyć 10 % wynagrodzenia umownego brutto o którym mowa § 3 ust. 1 umowy;</w:t>
      </w:r>
    </w:p>
    <w:p w14:paraId="21567EE8"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lub usterek w przedmiocie zamówienia, </w:t>
      </w:r>
      <w:r w:rsidRPr="00060C89">
        <w:rPr>
          <w:rFonts w:asciiTheme="minorHAnsi" w:hAnsiTheme="minorHAnsi" w:cstheme="minorHAnsi"/>
        </w:rPr>
        <w:br/>
        <w:t xml:space="preserve">o których mowa w </w:t>
      </w:r>
      <w:r w:rsidRPr="00060C89">
        <w:rPr>
          <w:rFonts w:asciiTheme="minorHAnsi" w:hAnsiTheme="minorHAnsi" w:cstheme="minorHAnsi"/>
          <w:color w:val="000000" w:themeColor="text1"/>
        </w:rPr>
        <w:t xml:space="preserve">§ 4 ust. 7 pkt 7), lit a) i b) </w:t>
      </w:r>
      <w:r w:rsidRPr="00060C89">
        <w:rPr>
          <w:rFonts w:asciiTheme="minorHAnsi" w:hAnsiTheme="minorHAnsi" w:cstheme="minorHAnsi"/>
        </w:rPr>
        <w:t>umowy - w wysokości 0,05% wynagrodzenia umownego brutto, o którym mowa § 3 ust. 1 umowy za każdy dzień zwłoki, liczony od terminu wyznaczonego przez Zamawiającego na usunięcie wad lub usterek, z tym, że kara z tego tytułu nie może przekroczyć 10 % wynagrodzenia umownego brutto o którym mowa § 3 ust. 1 umowy;</w:t>
      </w:r>
    </w:p>
    <w:p w14:paraId="12937B0C" w14:textId="581AA4D1"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fizycznych lub gwarancyjnych - w wysokości 0,05% wynagrodzenia umownego brutto, o którym mowa § 3 ust. 1 umowy za każdy dzień zwłoki, liczonej od terminu wyznaczonego przez Zamawiającego na usunięcie wad i usterek </w:t>
      </w:r>
      <w:r w:rsidRPr="00FA5222">
        <w:rPr>
          <w:rFonts w:asciiTheme="minorHAnsi" w:hAnsiTheme="minorHAnsi" w:cstheme="minorHAnsi"/>
        </w:rPr>
        <w:t xml:space="preserve">zgodnie z § </w:t>
      </w:r>
      <w:r w:rsidR="00FA5222" w:rsidRPr="00FA5222">
        <w:rPr>
          <w:rFonts w:asciiTheme="minorHAnsi" w:hAnsiTheme="minorHAnsi" w:cstheme="minorHAnsi"/>
        </w:rPr>
        <w:t>4</w:t>
      </w:r>
      <w:r w:rsidRPr="00FA5222">
        <w:rPr>
          <w:rFonts w:asciiTheme="minorHAnsi" w:hAnsiTheme="minorHAnsi" w:cstheme="minorHAnsi"/>
        </w:rPr>
        <w:t xml:space="preserve"> ust. </w:t>
      </w:r>
      <w:r w:rsidR="00FA5222" w:rsidRPr="00FA5222">
        <w:rPr>
          <w:rFonts w:asciiTheme="minorHAnsi" w:hAnsiTheme="minorHAnsi" w:cstheme="minorHAnsi"/>
        </w:rPr>
        <w:t>6 pkt 9</w:t>
      </w:r>
      <w:r w:rsidRPr="00FA5222">
        <w:rPr>
          <w:rFonts w:asciiTheme="minorHAnsi" w:hAnsiTheme="minorHAnsi" w:cstheme="minorHAnsi"/>
        </w:rPr>
        <w:t xml:space="preserve">, z tym, że kara z tego tytułu nie może przekroczyć 10 % wynagrodzenia umownego brutto o którym </w:t>
      </w:r>
      <w:r w:rsidRPr="00060C89">
        <w:rPr>
          <w:rFonts w:asciiTheme="minorHAnsi" w:hAnsiTheme="minorHAnsi" w:cstheme="minorHAnsi"/>
        </w:rPr>
        <w:t>mowa § 3 ust. 1 umowy;</w:t>
      </w:r>
    </w:p>
    <w:p w14:paraId="3EE42CE3" w14:textId="390E2976"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braku zapłaty należnego wynagrodzenia podwykonawcom lub dalszym podwykonawcom, którego skutkiem będzie bezpośrednia zapłata, o której mowa w § 3 ust. </w:t>
      </w:r>
      <w:r w:rsidR="00FA5222">
        <w:rPr>
          <w:rFonts w:asciiTheme="minorHAnsi" w:hAnsiTheme="minorHAnsi" w:cstheme="minorHAnsi"/>
        </w:rPr>
        <w:t>18</w:t>
      </w:r>
      <w:r w:rsidRPr="00060C89">
        <w:rPr>
          <w:rFonts w:asciiTheme="minorHAnsi" w:hAnsiTheme="minorHAnsi" w:cstheme="minorHAnsi"/>
        </w:rPr>
        <w:t xml:space="preserve"> umowy - w wysokości 2 000,00 zł za każdy stwierdzony przypadek;</w:t>
      </w:r>
    </w:p>
    <w:p w14:paraId="529ADCC7"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w każdym przypadku nieterminowej zapłaty wynagrodzenia należnego podwykonawcom lub dalszym podwykonawcom – w wysokości 0,01% kwoty brutto, z której zapłatą w zwłoce pozostaje Wykonawca, za każdy dzień zwłoki;</w:t>
      </w:r>
    </w:p>
    <w:p w14:paraId="1A148FBE"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nieprzedłożenia Zamawiającemu do zaakceptowania projektu umowy o podwykonawstwo, której przedmiotem są roboty budowlane, lub projektu jej zmiany – w wysokości 2 000,00 zł za każdy stwierdzony przypadek, </w:t>
      </w:r>
    </w:p>
    <w:p w14:paraId="21DB308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nieprzedłożenia w terminie poświadczonej za zgodność z oryginałem kopii umowy o podwykonawstwo lub jej zmiany - w wysokości 2 000,00 zł za każdy stwierdzony przypadek,</w:t>
      </w:r>
    </w:p>
    <w:p w14:paraId="2DD377E2" w14:textId="2211A5EC" w:rsidR="00471A8D" w:rsidRPr="00060C89" w:rsidRDefault="008D2E3B"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braku zmiany umowy o podwykonawstwo w zakresie terminu zapłaty - w wysokości 1 000,00 zł za każdy dzień zwłoki liczony od upływu terminu, o którym mowa w</w:t>
      </w:r>
      <w:r w:rsidRPr="00DE154D">
        <w:rPr>
          <w:rFonts w:asciiTheme="minorHAnsi" w:hAnsiTheme="minorHAnsi" w:cstheme="minorHAnsi"/>
        </w:rPr>
        <w:t xml:space="preserve"> § 5 ust. 7 umowy,</w:t>
      </w:r>
    </w:p>
    <w:p w14:paraId="00A298F2" w14:textId="40B9A661" w:rsidR="00471A8D" w:rsidRPr="00060C89" w:rsidRDefault="00471A8D"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bookmarkStart w:id="9" w:name="_Hlk63067282"/>
      <w:r w:rsidRPr="00060C89">
        <w:rPr>
          <w:rFonts w:asciiTheme="minorHAnsi" w:hAnsiTheme="minorHAnsi" w:cstheme="minorHAnsi"/>
        </w:rPr>
        <w:t xml:space="preserve">z tytułu braku zatrudnienia pracownika wykonującego czynności przy realizacji przedmiotu </w:t>
      </w:r>
      <w:r w:rsidRPr="00DE154D">
        <w:rPr>
          <w:rFonts w:asciiTheme="minorHAnsi" w:hAnsiTheme="minorHAnsi" w:cstheme="minorHAnsi"/>
        </w:rPr>
        <w:t>zamówienia (określone w §</w:t>
      </w:r>
      <w:r w:rsidR="00DE154D" w:rsidRPr="00DE154D">
        <w:rPr>
          <w:rFonts w:asciiTheme="minorHAnsi" w:hAnsiTheme="minorHAnsi" w:cstheme="minorHAnsi"/>
        </w:rPr>
        <w:t xml:space="preserve"> 5 ust. 20</w:t>
      </w:r>
      <w:r w:rsidRPr="00DE154D">
        <w:rPr>
          <w:rFonts w:asciiTheme="minorHAnsi" w:hAnsiTheme="minorHAnsi" w:cstheme="minorHAnsi"/>
        </w:rPr>
        <w:t xml:space="preserve"> umowy) na </w:t>
      </w:r>
      <w:r w:rsidRPr="00060C89">
        <w:rPr>
          <w:rFonts w:asciiTheme="minorHAnsi" w:hAnsiTheme="minorHAnsi" w:cstheme="minorHAnsi"/>
        </w:rPr>
        <w:t xml:space="preserve">umowę o pracę zgodnie z przepisami Kodeku Pracy w wysokości 1.000,00 zł brutto za każdy taki stwierdzony przypadek, </w:t>
      </w:r>
    </w:p>
    <w:bookmarkEnd w:id="9"/>
    <w:p w14:paraId="72FDE8D8"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Strony zastrzegają sobie prawo do dochodzenia odszkodowania uzupełniającego do wysokości rzeczywiście poniesionej szkody.</w:t>
      </w:r>
    </w:p>
    <w:p w14:paraId="11DAA866" w14:textId="3D7F5B09"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ma prawo do potrącenia kar umownych z faktury przedłożonej do zapłaty przez Wykonawcę lub z zabezpieczenia należytego wykonania przedmiotu umowy, o którym mowa </w:t>
      </w:r>
      <w:r w:rsidRPr="00DE154D">
        <w:rPr>
          <w:rFonts w:asciiTheme="minorHAnsi" w:hAnsiTheme="minorHAnsi" w:cstheme="minorHAnsi"/>
        </w:rPr>
        <w:t>w § 1</w:t>
      </w:r>
      <w:r w:rsidR="00DE154D" w:rsidRPr="00DE154D">
        <w:rPr>
          <w:rFonts w:asciiTheme="minorHAnsi" w:hAnsiTheme="minorHAnsi" w:cstheme="minorHAnsi"/>
        </w:rPr>
        <w:t>1</w:t>
      </w:r>
      <w:r w:rsidRPr="00060C89">
        <w:rPr>
          <w:rFonts w:asciiTheme="minorHAnsi" w:hAnsiTheme="minorHAnsi" w:cstheme="minorHAnsi"/>
        </w:rPr>
        <w:t xml:space="preserve">, po uprzednim powiadomieniu Wykonawcy o podstawie i wysokości naliczonej kary umownej i wyznaczeniu mu </w:t>
      </w:r>
      <w:r w:rsidRPr="00060C89">
        <w:rPr>
          <w:rFonts w:asciiTheme="minorHAnsi" w:hAnsiTheme="minorHAnsi" w:cstheme="minorHAnsi"/>
          <w:color w:val="000000"/>
        </w:rPr>
        <w:t>5 dniowego terminu zapłaty tej kary.</w:t>
      </w:r>
    </w:p>
    <w:p w14:paraId="0C7B0356" w14:textId="10DD3E1B"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Strony zastrzegają możliwość kumulatywnego naliczania kar umownych z różnych tytułów. Łączna maksymalna wysokość kar umownych, które może naliczyć każda ze stron </w:t>
      </w:r>
      <w:r w:rsidRPr="00DE154D">
        <w:rPr>
          <w:rFonts w:asciiTheme="minorHAnsi" w:hAnsiTheme="minorHAnsi" w:cstheme="minorHAnsi"/>
        </w:rPr>
        <w:t>wynosi 2</w:t>
      </w:r>
      <w:r w:rsidR="00471A8D" w:rsidRPr="00DE154D">
        <w:rPr>
          <w:rFonts w:asciiTheme="minorHAnsi" w:hAnsiTheme="minorHAnsi" w:cstheme="minorHAnsi"/>
        </w:rPr>
        <w:t>0</w:t>
      </w:r>
      <w:r w:rsidRPr="00DE154D">
        <w:rPr>
          <w:rFonts w:asciiTheme="minorHAnsi" w:hAnsiTheme="minorHAnsi" w:cstheme="minorHAnsi"/>
        </w:rPr>
        <w:t xml:space="preserve"> % wynagrodzenia </w:t>
      </w:r>
      <w:r w:rsidRPr="00060C89">
        <w:rPr>
          <w:rFonts w:asciiTheme="minorHAnsi" w:hAnsiTheme="minorHAnsi" w:cstheme="minorHAnsi"/>
          <w:color w:val="000000"/>
        </w:rPr>
        <w:t>umownego brutto, o którym mowa w § 3 ust. 1 umowy.</w:t>
      </w:r>
    </w:p>
    <w:p w14:paraId="663BA925" w14:textId="7106D0CF" w:rsidR="008D2E3B" w:rsidRPr="00060C89" w:rsidRDefault="008D2E3B" w:rsidP="008D2E3B">
      <w:pPr>
        <w:autoSpaceDE w:val="0"/>
        <w:autoSpaceDN w:val="0"/>
        <w:spacing w:before="360"/>
        <w:jc w:val="center"/>
        <w:rPr>
          <w:rFonts w:asciiTheme="minorHAnsi" w:hAnsiTheme="minorHAnsi" w:cstheme="minorHAnsi"/>
          <w:b/>
          <w:bCs/>
        </w:rPr>
      </w:pPr>
      <w:bookmarkStart w:id="10" w:name="_Hlk94098475"/>
      <w:bookmarkEnd w:id="8"/>
      <w:r w:rsidRPr="00060C89">
        <w:rPr>
          <w:rFonts w:asciiTheme="minorHAnsi" w:hAnsiTheme="minorHAnsi" w:cstheme="minorHAnsi"/>
          <w:b/>
          <w:bCs/>
        </w:rPr>
        <w:t xml:space="preserve">§ </w:t>
      </w:r>
      <w:r w:rsidR="007B2325">
        <w:rPr>
          <w:rFonts w:asciiTheme="minorHAnsi" w:hAnsiTheme="minorHAnsi" w:cstheme="minorHAnsi"/>
          <w:b/>
          <w:bCs/>
        </w:rPr>
        <w:t>9</w:t>
      </w:r>
    </w:p>
    <w:p w14:paraId="19D4E56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Kary umowne z tytułu odstąpienia</w:t>
      </w:r>
    </w:p>
    <w:p w14:paraId="17718F04" w14:textId="77777777" w:rsidR="008D2E3B" w:rsidRPr="00060C89" w:rsidRDefault="008D2E3B" w:rsidP="008D2E3B">
      <w:pPr>
        <w:numPr>
          <w:ilvl w:val="0"/>
          <w:numId w:val="18"/>
        </w:numPr>
        <w:tabs>
          <w:tab w:val="left" w:pos="426"/>
        </w:tabs>
        <w:autoSpaceDE w:val="0"/>
        <w:autoSpaceDN w:val="0"/>
        <w:adjustRightInd w:val="0"/>
        <w:spacing w:before="120" w:after="120" w:line="276" w:lineRule="auto"/>
        <w:ind w:left="425" w:hanging="425"/>
        <w:jc w:val="both"/>
        <w:rPr>
          <w:rFonts w:asciiTheme="minorHAnsi" w:hAnsiTheme="minorHAnsi" w:cstheme="minorHAnsi"/>
        </w:rPr>
      </w:pPr>
      <w:r w:rsidRPr="00060C89">
        <w:rPr>
          <w:rFonts w:asciiTheme="minorHAnsi" w:hAnsiTheme="minorHAnsi" w:cstheme="minorHAnsi"/>
        </w:rPr>
        <w:t>Wykonawca zobowiązany jest do zapłaty Zamawiającemu kar umownych z tytułu odstąpienia od umowy w następujących przypadkach i wysokościach:</w:t>
      </w:r>
    </w:p>
    <w:p w14:paraId="7A8843D2" w14:textId="09E0EAC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z tytułu odstąpienia przez Zamawiającego od umowy z przyczyn zależnych od Wykonawcy, o których mowa w § 1</w:t>
      </w:r>
      <w:r w:rsidR="00C96D46">
        <w:rPr>
          <w:rFonts w:asciiTheme="minorHAnsi" w:hAnsiTheme="minorHAnsi" w:cstheme="minorHAnsi"/>
        </w:rPr>
        <w:t>0</w:t>
      </w:r>
      <w:r w:rsidRPr="00060C89">
        <w:rPr>
          <w:rFonts w:asciiTheme="minorHAnsi" w:hAnsiTheme="minorHAnsi" w:cstheme="minorHAnsi"/>
        </w:rPr>
        <w:t xml:space="preserve"> ust. 1 umowy - </w:t>
      </w:r>
      <w:r w:rsidRPr="00C96D46">
        <w:rPr>
          <w:rFonts w:asciiTheme="minorHAnsi" w:hAnsiTheme="minorHAnsi" w:cstheme="minorHAnsi"/>
        </w:rPr>
        <w:t xml:space="preserve">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r w:rsidRPr="00060C89">
        <w:rPr>
          <w:rFonts w:asciiTheme="minorHAnsi" w:hAnsiTheme="minorHAnsi" w:cstheme="minorHAnsi"/>
        </w:rPr>
        <w:t>,</w:t>
      </w:r>
    </w:p>
    <w:p w14:paraId="589ED868" w14:textId="3CA2D29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 xml:space="preserve">z tytułu odstąpienia </w:t>
      </w:r>
      <w:r w:rsidRPr="00C96D46">
        <w:rPr>
          <w:rFonts w:asciiTheme="minorHAnsi" w:hAnsiTheme="minorHAnsi" w:cstheme="minorHAnsi"/>
        </w:rPr>
        <w:t xml:space="preserve">przez Wykonawcę od umowy z przyczyn niezależnych </w:t>
      </w:r>
      <w:r w:rsidRPr="00C96D46">
        <w:rPr>
          <w:rFonts w:asciiTheme="minorHAnsi" w:hAnsiTheme="minorHAnsi" w:cstheme="minorHAnsi"/>
        </w:rPr>
        <w:br/>
        <w:t xml:space="preserve">od Zamawiającego - 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p>
    <w:p w14:paraId="60E0F734" w14:textId="367FEE9E" w:rsidR="008D2E3B" w:rsidRPr="00060C89" w:rsidRDefault="008D2E3B" w:rsidP="008D2E3B">
      <w:pPr>
        <w:numPr>
          <w:ilvl w:val="0"/>
          <w:numId w:val="18"/>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 xml:space="preserve">Zamawiający zobowiązany jest do zapłaty Wykonawcy kary umownej z tytułu odstąpienia od umowy w przypadku odstąpienia przez Zamawiającego od umowy z przyczyn zależnych od Zamawiającego - w </w:t>
      </w:r>
      <w:r w:rsidRPr="00C25F24">
        <w:rPr>
          <w:rFonts w:asciiTheme="minorHAnsi" w:hAnsiTheme="minorHAnsi" w:cstheme="minorHAnsi"/>
        </w:rPr>
        <w:t xml:space="preserve">wysokości </w:t>
      </w:r>
      <w:r w:rsidR="00C25F24" w:rsidRPr="00C25F24">
        <w:rPr>
          <w:rFonts w:asciiTheme="minorHAnsi" w:hAnsiTheme="minorHAnsi" w:cstheme="minorHAnsi"/>
        </w:rPr>
        <w:t>10</w:t>
      </w:r>
      <w:r w:rsidRPr="00C25F24">
        <w:rPr>
          <w:rFonts w:asciiTheme="minorHAnsi" w:hAnsiTheme="minorHAnsi" w:cstheme="minorHAnsi"/>
        </w:rPr>
        <w:t xml:space="preserve"> % łącznego wynagrodzenia umownego brutto, o którym mowa w § 3 ust.1 umowy, z wyjątkiem </w:t>
      </w:r>
      <w:r w:rsidRPr="00060C89">
        <w:rPr>
          <w:rFonts w:asciiTheme="minorHAnsi" w:hAnsiTheme="minorHAnsi" w:cstheme="minorHAnsi"/>
        </w:rPr>
        <w:t xml:space="preserve">wystąpienia sytuacji przedstawionych w art. 456 ust.1 w zw. z art. 456 ust. 3 ustawy </w:t>
      </w:r>
      <w:proofErr w:type="spellStart"/>
      <w:r w:rsidRPr="00060C89">
        <w:rPr>
          <w:rFonts w:asciiTheme="minorHAnsi" w:hAnsiTheme="minorHAnsi" w:cstheme="minorHAnsi"/>
        </w:rPr>
        <w:t>Pzp</w:t>
      </w:r>
      <w:proofErr w:type="spellEnd"/>
      <w:r w:rsidRPr="00060C89">
        <w:rPr>
          <w:rFonts w:asciiTheme="minorHAnsi" w:hAnsiTheme="minorHAnsi" w:cstheme="minorHAnsi"/>
        </w:rPr>
        <w:t>.</w:t>
      </w:r>
    </w:p>
    <w:p w14:paraId="31787589" w14:textId="79BB76FC"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0</w:t>
      </w:r>
    </w:p>
    <w:p w14:paraId="7541D4F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Odstąpienie od umowy</w:t>
      </w:r>
    </w:p>
    <w:p w14:paraId="799423E1"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zastrzega sobie prawo do odstąpienia od umowy, jeżeli:</w:t>
      </w:r>
    </w:p>
    <w:p w14:paraId="43315D42" w14:textId="6A1814E6"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realizuje Przedmiot umowy, w sposób niezgodny z dokumentacją projektową, wskazaniami Zamawiającego, wskazaniami inspektora nadzoru inwestorskiego, zapisami SWZ lub postanowieniami umowy pomimo dwukrotnego wezwania wykonawcy do zaniechania naruszeń i bezskutecznego upływu terminu wskazanego w tych wezwaniach</w:t>
      </w:r>
    </w:p>
    <w:p w14:paraId="57D383D1" w14:textId="643507E1"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rPr>
        <w:t xml:space="preserve">gdy Wykonawca nie rozpoczął robót budowlanych bez uzasadnionej przyczyny </w:t>
      </w:r>
      <w:r w:rsidRPr="00060C89">
        <w:rPr>
          <w:rFonts w:asciiTheme="minorHAnsi" w:hAnsiTheme="minorHAnsi" w:cstheme="minorHAnsi"/>
          <w:color w:val="000000"/>
        </w:rPr>
        <w:t xml:space="preserve">w </w:t>
      </w:r>
      <w:r w:rsidRPr="00B37298">
        <w:rPr>
          <w:rFonts w:cs="Calibri"/>
        </w:rPr>
        <w:t xml:space="preserve">okresie </w:t>
      </w:r>
      <w:r w:rsidR="00B37298" w:rsidRPr="00B37298">
        <w:rPr>
          <w:rFonts w:cs="Calibri"/>
        </w:rPr>
        <w:t>14</w:t>
      </w:r>
      <w:r w:rsidRPr="00B37298">
        <w:rPr>
          <w:rFonts w:cs="Calibri"/>
        </w:rPr>
        <w:t>dni od dnia</w:t>
      </w:r>
      <w:r w:rsidRPr="00B37298">
        <w:rPr>
          <w:rFonts w:asciiTheme="minorHAnsi" w:hAnsiTheme="minorHAnsi" w:cstheme="minorHAnsi"/>
        </w:rPr>
        <w:t xml:space="preserve"> przekazania </w:t>
      </w:r>
      <w:r w:rsidRPr="00060C89">
        <w:rPr>
          <w:rFonts w:asciiTheme="minorHAnsi" w:hAnsiTheme="minorHAnsi" w:cstheme="minorHAnsi"/>
          <w:color w:val="000000"/>
        </w:rPr>
        <w:t>mu placu budowy i nie podjął ich w terminie wyznaczonym przez zamawiającego,</w:t>
      </w:r>
    </w:p>
    <w:p w14:paraId="6874D6C5"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 xml:space="preserve">gdy zwłoka w wykonaniu Przedmiotu umowy przekroczy 30 dni roboczych, </w:t>
      </w:r>
    </w:p>
    <w:p w14:paraId="65602858"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gdy wykonawca bez zgody zamawiającego przerwał realizację Przedmiotu umowy i przerwa trwa dłużej niż 20 dni roboczych,</w:t>
      </w:r>
    </w:p>
    <w:p w14:paraId="40C1CF91"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wystąpiła konieczność co najmniej trzykrotnego dokonania przez Zamawiającego bezpośredniej zapłaty podwykonawcy lub dalszemu podwykonawcy,</w:t>
      </w:r>
    </w:p>
    <w:p w14:paraId="6644CC3C"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przypadku wystąpienia okoliczności, o których mowa w art. 635 kodeksu cywilnego,</w:t>
      </w:r>
    </w:p>
    <w:p w14:paraId="785BFC79"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przypadkach określonych w ust. 1, odstąpienie od umowy może nastąpić </w:t>
      </w:r>
      <w:r w:rsidRPr="00060C89">
        <w:rPr>
          <w:rFonts w:asciiTheme="minorHAnsi" w:hAnsiTheme="minorHAnsi" w:cstheme="minorHAnsi"/>
        </w:rPr>
        <w:br/>
        <w:t xml:space="preserve">w terminie 30 dni od powzięcia wiadomości o zaistnieniu okoliczności, o których mowa w ust. 1. </w:t>
      </w:r>
    </w:p>
    <w:p w14:paraId="7BF1B69F"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Odstąpienie od umowy powinno nastąpić w formie pisemnej lub formie elektronicznej pod rygorem nieważności takiego odstąpienia i powinno zawierać uzasadnienie.</w:t>
      </w:r>
    </w:p>
    <w:p w14:paraId="02F7FDF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wypadku odstąpienia od umowy, Wykonawcę oraz Zamawiającego obciążają następujące obowiązki szczegółowe:</w:t>
      </w:r>
    </w:p>
    <w:p w14:paraId="7ED64DC8"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terminie </w:t>
      </w:r>
      <w:r w:rsidRPr="00060C89">
        <w:rPr>
          <w:rFonts w:asciiTheme="minorHAnsi" w:hAnsiTheme="minorHAnsi" w:cstheme="minorHAnsi"/>
          <w:color w:val="000000"/>
        </w:rPr>
        <w:t xml:space="preserve">wspólnie uzgodnionym przez strony, ale nie dłuższym niż </w:t>
      </w:r>
      <w:r w:rsidRPr="00060C89">
        <w:rPr>
          <w:rFonts w:asciiTheme="minorHAnsi" w:hAnsiTheme="minorHAnsi" w:cstheme="minorHAnsi"/>
        </w:rPr>
        <w:t>14 dni od daty odstąpienia od umowy, Wykonawca, przy udziale Zamawiającego, sporządzi szczegółowy protokół inwentaryzacji robót w toku, według stanu na dzień odstąpienia.</w:t>
      </w:r>
    </w:p>
    <w:p w14:paraId="7E72F12F"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 xml:space="preserve">Wykonawca </w:t>
      </w:r>
      <w:r w:rsidRPr="00060C89">
        <w:rPr>
          <w:rFonts w:asciiTheme="minorHAnsi" w:hAnsiTheme="minorHAnsi" w:cstheme="minorHAnsi"/>
          <w:color w:val="000000"/>
        </w:rPr>
        <w:t xml:space="preserve">niezwłocznie, a najpóźniej w terminie 3 dni od dnia odstąpienia od umowy, </w:t>
      </w:r>
      <w:r w:rsidRPr="00060C89">
        <w:rPr>
          <w:rFonts w:asciiTheme="minorHAnsi" w:hAnsiTheme="minorHAnsi" w:cstheme="minorHAnsi"/>
        </w:rPr>
        <w:t>zabezpieczy przerwane roboty w uzgodnieniu z inspektorem nadzoru na koszt tej strony, z której winy nastąpiło odstąpienie od umowy.</w:t>
      </w:r>
    </w:p>
    <w:p w14:paraId="1A9B8ED7"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color w:val="000000"/>
        </w:rPr>
        <w:t>Wykonawca w terminie 7 dni od dnia odstąpienia od umowy sporządzi wykaz materiałów według stanu na dzień odstąpienia od umowy, które nie mogą być wykorzystane przez Wykonawcę do realizacji innych robót nieobjętych umową,</w:t>
      </w:r>
    </w:p>
    <w:p w14:paraId="5CC37DD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7 dni roboczych od daty odstąpienia od umowy, </w:t>
      </w:r>
      <w:r w:rsidRPr="00060C89">
        <w:rPr>
          <w:rFonts w:asciiTheme="minorHAnsi" w:hAnsiTheme="minorHAnsi" w:cstheme="minorHAnsi"/>
        </w:rPr>
        <w:t>zgłosi do odbioru roboty przerwane i roboty zabezpieczające.</w:t>
      </w:r>
    </w:p>
    <w:p w14:paraId="52BF4944"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niezwłocznie, a najpóźniej w terminie 30 dni od daty odstąpienia od umowy, usunie z placu budowy urządzenia zaplecza przez niego dostarczone lub wzniesione.</w:t>
      </w:r>
    </w:p>
    <w:p w14:paraId="0F6A9D5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natychmiast wstrzyma wykonywanie robót, poza mającymi na celu ochronę życia i własności, i zabezpieczy przerwane roboty oraz zabezpieczy teren budowy i opuścić go najpóźniej w terminie wskazanym przez Zamawiającego.</w:t>
      </w:r>
    </w:p>
    <w:p w14:paraId="08228160" w14:textId="007A223A"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przekaże znajdujące się w jego posiadaniu dokumenty należące do Zamawiającego, urządzenia, materiały i inne prace, za które Wykonawca otrzymał płatność oraz inną, sporządzoną przez niego lub na jego rzecz dokumentację najpóźniej w terminie wskazanym przez Zamawiającego.</w:t>
      </w:r>
    </w:p>
    <w:p w14:paraId="2EC9FBE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060C89">
        <w:rPr>
          <w:rFonts w:asciiTheme="minorHAnsi" w:hAnsiTheme="minorHAnsi" w:cstheme="minorHAnsi"/>
          <w:color w:val="000000"/>
        </w:rPr>
        <w:t>w inny obiekt.</w:t>
      </w:r>
    </w:p>
    <w:p w14:paraId="15D146A0"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przypadku braku współdziałania ze strony wykonawcy i niewykonywania przez niego obowiązków wynikających z ust. 4 czynności te przeprowadzi lub zorganizuje zamawiający i obciąży ich kosztami wykonawcę.</w:t>
      </w:r>
    </w:p>
    <w:p w14:paraId="188F3814" w14:textId="09E2B430"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1</w:t>
      </w:r>
    </w:p>
    <w:p w14:paraId="49670379"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Zabezpieczenie należytego wykonania umowy</w:t>
      </w:r>
    </w:p>
    <w:p w14:paraId="0FFD193E"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przed zawarciem umowy wniósł zabezpieczenie należytego wykonania umowy w formie …………</w:t>
      </w:r>
      <w:proofErr w:type="gramStart"/>
      <w:r w:rsidRPr="00060C89">
        <w:rPr>
          <w:rFonts w:asciiTheme="minorHAnsi" w:hAnsiTheme="minorHAnsi" w:cstheme="minorHAnsi"/>
        </w:rPr>
        <w:t>…….</w:t>
      </w:r>
      <w:proofErr w:type="gramEnd"/>
      <w:r w:rsidRPr="00060C89">
        <w:rPr>
          <w:rFonts w:asciiTheme="minorHAnsi" w:hAnsiTheme="minorHAnsi" w:cstheme="minorHAnsi"/>
        </w:rPr>
        <w:t xml:space="preserve">. w wysokości </w:t>
      </w:r>
      <w:r w:rsidRPr="00060C89">
        <w:rPr>
          <w:rFonts w:asciiTheme="minorHAnsi" w:hAnsiTheme="minorHAnsi" w:cstheme="minorHAnsi"/>
          <w:b/>
          <w:bCs/>
        </w:rPr>
        <w:t xml:space="preserve">5 % ceny brutto przedstawionej </w:t>
      </w:r>
      <w:r w:rsidRPr="00060C89">
        <w:rPr>
          <w:rFonts w:asciiTheme="minorHAnsi" w:hAnsiTheme="minorHAnsi" w:cstheme="minorHAnsi"/>
          <w:b/>
          <w:bCs/>
        </w:rPr>
        <w:br/>
        <w:t>w ofercie</w:t>
      </w:r>
      <w:r w:rsidRPr="00060C89">
        <w:rPr>
          <w:rFonts w:asciiTheme="minorHAnsi" w:hAnsiTheme="minorHAnsi" w:cstheme="minorHAnsi"/>
        </w:rPr>
        <w:t>, co stanowi kwotę: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7BBE22A8"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 xml:space="preserve">Zabezpieczenie należytego wykonania umowy ma na celu zabezpieczenie </w:t>
      </w:r>
      <w:r w:rsidRPr="00060C89">
        <w:rPr>
          <w:rFonts w:asciiTheme="minorHAnsi" w:hAnsiTheme="minorHAnsi" w:cstheme="minorHAnsi"/>
        </w:rPr>
        <w:br/>
        <w:t xml:space="preserve">i ewentualne zaspokojenie roszczeń Zamawiającego z tytułu niewykonania lub nienależytego wykonania umowy przez Wykonawcę </w:t>
      </w:r>
      <w:r w:rsidRPr="00060C89">
        <w:rPr>
          <w:rFonts w:asciiTheme="minorHAnsi" w:hAnsiTheme="minorHAnsi" w:cstheme="minorHAnsi"/>
          <w:color w:val="000000"/>
        </w:rPr>
        <w:t xml:space="preserve">oraz roszczeń z tytułu rękojmi za wady fizyczne lub gwarancji powstałych w </w:t>
      </w:r>
      <w:r w:rsidRPr="00060C89">
        <w:rPr>
          <w:rFonts w:asciiTheme="minorHAnsi" w:hAnsiTheme="minorHAnsi" w:cstheme="minorHAnsi"/>
        </w:rPr>
        <w:t>okresie udzielonej gwarancji od dnia odbioru końcowego.</w:t>
      </w:r>
    </w:p>
    <w:p w14:paraId="48447DA4"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lastRenderedPageBreak/>
        <w:t>Beneficjentem zabezpieczenia należytego wykonania umowy jest Zamawiający.</w:t>
      </w:r>
    </w:p>
    <w:p w14:paraId="0694EB1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Koszty zabezpieczenia należytego wykonania umowy ponosi Wykonawca.</w:t>
      </w:r>
    </w:p>
    <w:p w14:paraId="1A0BF4D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jest zobowiązany zapewnić, aby zabezpieczenie należytego wykonania umowy zachowało moc wiążącą w okresie wykonywania umowy oraz w okresie rękojmi za wady fizyczne i gwarancji.</w:t>
      </w:r>
    </w:p>
    <w:p w14:paraId="57BD0FB5"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Kwota w wysokości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 stanowiąca 70% zabezpieczenia należytego wykonania umowy, zostanie zwrócona w terminie 30 dni od dnia podpisania protokołu odbioru końcowego robót.</w:t>
      </w:r>
    </w:p>
    <w:p w14:paraId="0B107BA8" w14:textId="1279B3BC"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Kwota pozostawiona na zabezpieczenie roszczeń z tytułu rękojmi za wady fizyczne lub gwarancji wynosząca 30% wartości zabezpieczenia należytego wykonania umowy, wynosząca ………………… złotych (słownie: ………………</w:t>
      </w:r>
      <w:proofErr w:type="gramStart"/>
      <w:r w:rsidRPr="00060C89">
        <w:rPr>
          <w:rFonts w:asciiTheme="minorHAnsi" w:hAnsiTheme="minorHAnsi" w:cstheme="minorHAnsi"/>
          <w:color w:val="000000"/>
        </w:rPr>
        <w:t>…….</w:t>
      </w:r>
      <w:proofErr w:type="gramEnd"/>
      <w:r w:rsidRPr="00060C89">
        <w:rPr>
          <w:rFonts w:asciiTheme="minorHAnsi" w:hAnsiTheme="minorHAnsi" w:cstheme="minorHAnsi"/>
          <w:color w:val="000000"/>
        </w:rPr>
        <w:t xml:space="preserve">.), zostanie zwrócona nie później niż w terminie 15 </w:t>
      </w:r>
      <w:r w:rsidRPr="00060C89">
        <w:rPr>
          <w:rFonts w:asciiTheme="minorHAnsi" w:hAnsiTheme="minorHAnsi" w:cstheme="minorHAnsi"/>
        </w:rPr>
        <w:t xml:space="preserve">dni </w:t>
      </w:r>
      <w:r w:rsidRPr="00BE556D">
        <w:rPr>
          <w:rFonts w:asciiTheme="minorHAnsi" w:hAnsiTheme="minorHAnsi" w:cstheme="minorHAnsi"/>
        </w:rPr>
        <w:t>po</w:t>
      </w:r>
      <w:r w:rsidRPr="00C25F24">
        <w:rPr>
          <w:rFonts w:asciiTheme="minorHAnsi" w:hAnsiTheme="minorHAnsi" w:cstheme="minorHAnsi"/>
        </w:rPr>
        <w:t xml:space="preserve"> upływie </w:t>
      </w:r>
      <w:r w:rsidR="00C25F24" w:rsidRPr="00C25F24">
        <w:rPr>
          <w:rFonts w:asciiTheme="minorHAnsi" w:hAnsiTheme="minorHAnsi" w:cstheme="minorHAnsi"/>
        </w:rPr>
        <w:t xml:space="preserve">okresu gwarancji udzielonej przez </w:t>
      </w:r>
      <w:r w:rsidR="00BE556D">
        <w:rPr>
          <w:rFonts w:asciiTheme="minorHAnsi" w:hAnsiTheme="minorHAnsi" w:cstheme="minorHAnsi"/>
        </w:rPr>
        <w:t>W</w:t>
      </w:r>
      <w:r w:rsidR="00C25F24" w:rsidRPr="00C25F24">
        <w:rPr>
          <w:rFonts w:asciiTheme="minorHAnsi" w:hAnsiTheme="minorHAnsi" w:cstheme="minorHAnsi"/>
        </w:rPr>
        <w:t>ykonawcę, zgodnie ze złożoną ofertą</w:t>
      </w:r>
      <w:r w:rsidR="00BE556D">
        <w:rPr>
          <w:rFonts w:asciiTheme="minorHAnsi" w:hAnsiTheme="minorHAnsi" w:cstheme="minorHAnsi"/>
        </w:rPr>
        <w:t>.</w:t>
      </w:r>
      <w:r w:rsidRPr="00C25F24">
        <w:rPr>
          <w:rFonts w:asciiTheme="minorHAnsi" w:hAnsiTheme="minorHAnsi" w:cstheme="minorHAnsi"/>
        </w:rPr>
        <w:t xml:space="preserve"> </w:t>
      </w:r>
    </w:p>
    <w:p w14:paraId="12649AE6"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8972C3E"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rPr>
      </w:pPr>
      <w:r w:rsidRPr="00060C89">
        <w:rPr>
          <w:rFonts w:asciiTheme="minorHAnsi" w:hAnsiTheme="minorHAnsi" w:cstheme="minorHAnsi"/>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A891354"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B737F6"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Jeżeli nie zajdą przesłanki zatrzymania zabezpieczenia podlega ono zwrotowi Wykonawcy odpowiednio w całości lub w części po upływie terminów, o których mow</w:t>
      </w:r>
      <w:r w:rsidRPr="00A7583F">
        <w:rPr>
          <w:rFonts w:asciiTheme="minorHAnsi" w:hAnsiTheme="minorHAnsi" w:cstheme="minorHAnsi"/>
        </w:rPr>
        <w:t>a w ust. 6 i 7.</w:t>
      </w:r>
    </w:p>
    <w:p w14:paraId="6AEAA5E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6EC0223"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color w:val="000000"/>
          <w:spacing w:val="6"/>
        </w:rPr>
        <w:t xml:space="preserve">W sytuacji, gdy </w:t>
      </w:r>
      <w:r w:rsidRPr="00060C89">
        <w:rPr>
          <w:rFonts w:asciiTheme="minorHAnsi" w:hAnsiTheme="minorHAnsi" w:cstheme="minorHAnsi"/>
          <w:color w:val="000000"/>
          <w:spacing w:val="4"/>
        </w:rPr>
        <w:t>wystąpi konieczność przedłużenia terminu realizacji umowy,</w:t>
      </w:r>
      <w:r w:rsidRPr="00060C89">
        <w:rPr>
          <w:rFonts w:asciiTheme="minorHAnsi" w:hAnsiTheme="minorHAnsi" w:cstheme="minorHAnsi"/>
          <w:color w:val="000000"/>
          <w:spacing w:val="7"/>
        </w:rPr>
        <w:t xml:space="preserve"> </w:t>
      </w:r>
      <w:r w:rsidRPr="00060C89">
        <w:rPr>
          <w:rFonts w:asciiTheme="minorHAnsi" w:hAnsiTheme="minorHAnsi" w:cstheme="minorHAnsi"/>
          <w:color w:val="000000"/>
          <w:spacing w:val="7"/>
        </w:rPr>
        <w:br/>
        <w:t xml:space="preserve">o którym mowa w § 2 ust. 1 Umowy, Wykonawca </w:t>
      </w:r>
      <w:r w:rsidRPr="00060C89">
        <w:rPr>
          <w:rFonts w:asciiTheme="minorHAnsi" w:hAnsiTheme="minorHAnsi" w:cstheme="minorHAnsi"/>
          <w:color w:val="000000"/>
          <w:spacing w:val="9"/>
        </w:rPr>
        <w:t xml:space="preserve">przed zawarciem aneksu, zobowiązany jest do przedłużenia terminu </w:t>
      </w:r>
      <w:r w:rsidRPr="00060C89">
        <w:rPr>
          <w:rFonts w:asciiTheme="minorHAnsi" w:hAnsiTheme="minorHAnsi" w:cstheme="minorHAnsi"/>
          <w:color w:val="000000"/>
          <w:spacing w:val="6"/>
        </w:rPr>
        <w:t xml:space="preserve">ważności wniesionego zabezpieczenia </w:t>
      </w:r>
      <w:r w:rsidRPr="00060C89">
        <w:rPr>
          <w:rFonts w:asciiTheme="minorHAnsi" w:hAnsiTheme="minorHAnsi" w:cstheme="minorHAnsi"/>
          <w:color w:val="000000"/>
          <w:spacing w:val="6"/>
        </w:rPr>
        <w:lastRenderedPageBreak/>
        <w:t xml:space="preserve">należytego wykonania umowy, albo jeśli nie jest to </w:t>
      </w:r>
      <w:r w:rsidRPr="00060C89">
        <w:rPr>
          <w:rFonts w:asciiTheme="minorHAnsi" w:hAnsiTheme="minorHAnsi" w:cstheme="minorHAnsi"/>
          <w:color w:val="000000"/>
          <w:spacing w:val="8"/>
        </w:rPr>
        <w:t xml:space="preserve">możliwe, do wniesienia nowego zabezpieczenia, na warunkach zaakceptowanych przez </w:t>
      </w:r>
      <w:r w:rsidRPr="00060C89">
        <w:rPr>
          <w:rFonts w:asciiTheme="minorHAnsi" w:hAnsiTheme="minorHAnsi" w:cstheme="minorHAnsi"/>
          <w:color w:val="000000"/>
          <w:spacing w:val="5"/>
        </w:rPr>
        <w:t>Zamawiającego, na okres wynikający z aneksu do umowy.</w:t>
      </w:r>
    </w:p>
    <w:bookmarkEnd w:id="10"/>
    <w:p w14:paraId="671AC391" w14:textId="26C7284B"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2</w:t>
      </w:r>
    </w:p>
    <w:p w14:paraId="08CD7D20"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Zmiany umowy</w:t>
      </w:r>
    </w:p>
    <w:p w14:paraId="4E45FA3C" w14:textId="77777777" w:rsidR="008D2E3B" w:rsidRPr="00060C89" w:rsidRDefault="008D2E3B" w:rsidP="008D2E3B">
      <w:pPr>
        <w:pStyle w:val="Jasnalistaakcent51"/>
        <w:widowControl/>
        <w:numPr>
          <w:ilvl w:val="0"/>
          <w:numId w:val="23"/>
        </w:numPr>
        <w:suppressAutoHyphens w:val="0"/>
        <w:autoSpaceDE w:val="0"/>
        <w:autoSpaceDN w:val="0"/>
        <w:spacing w:before="120" w:after="120"/>
        <w:ind w:left="426" w:hanging="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6D9D9FD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hAnsiTheme="minorHAnsi" w:cstheme="minorHAnsi"/>
          <w:sz w:val="24"/>
          <w:szCs w:val="24"/>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w oparciu o liczbę dni, odpowiadającą okresowi występowania okoliczności siły wyższej;</w:t>
      </w:r>
    </w:p>
    <w:p w14:paraId="530914D4"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skierowania przez Zamawiającego do Wykonawcy pisemnego żądania wstrzymania robót stanowiących Przedmiot umowy lub wydania zakazu prowadzenia robót stanowiących Przedmiot umowy przez organ administracji </w:t>
      </w:r>
      <w:r w:rsidRPr="00C25F24">
        <w:rPr>
          <w:rFonts w:asciiTheme="minorHAnsi" w:eastAsia="Calibri" w:hAnsiTheme="minorHAnsi" w:cstheme="minorHAnsi"/>
          <w:sz w:val="24"/>
          <w:szCs w:val="24"/>
          <w:lang w:eastAsia="en-US"/>
        </w:rPr>
        <w:t xml:space="preserve">publicznej lub </w:t>
      </w:r>
      <w:proofErr w:type="spellStart"/>
      <w:r w:rsidRPr="00C25F24">
        <w:rPr>
          <w:rFonts w:asciiTheme="minorHAnsi" w:eastAsia="Calibri" w:hAnsiTheme="minorHAnsi" w:cstheme="minorHAnsi"/>
          <w:sz w:val="24"/>
          <w:szCs w:val="24"/>
          <w:lang w:eastAsia="en-US"/>
        </w:rPr>
        <w:t>eksploatorów</w:t>
      </w:r>
      <w:proofErr w:type="spellEnd"/>
      <w:r w:rsidRPr="00C25F24">
        <w:rPr>
          <w:rFonts w:asciiTheme="minorHAnsi" w:eastAsia="Calibri" w:hAnsiTheme="minorHAnsi" w:cstheme="minorHAnsi"/>
          <w:sz w:val="24"/>
          <w:szCs w:val="24"/>
          <w:lang w:eastAsia="en-US"/>
        </w:rPr>
        <w:t xml:space="preserve"> infrastruktury, o ile żądanie </w:t>
      </w:r>
      <w:r w:rsidRPr="00060C89">
        <w:rPr>
          <w:rFonts w:asciiTheme="minorHAnsi" w:eastAsia="Calibri" w:hAnsiTheme="minorHAnsi" w:cstheme="minorHAnsi"/>
          <w:sz w:val="24"/>
          <w:szCs w:val="24"/>
          <w:lang w:eastAsia="en-US"/>
        </w:rPr>
        <w:t>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E70E541" w14:textId="55B28053"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kolizji z instalacjami wewnętrznymi </w:t>
      </w:r>
      <w:r w:rsidRPr="00060C89">
        <w:rPr>
          <w:rFonts w:asciiTheme="minorHAnsi" w:eastAsia="Calibri" w:hAnsiTheme="minorHAnsi" w:cstheme="minorHAnsi"/>
          <w:sz w:val="24"/>
          <w:szCs w:val="24"/>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C17B917"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w:t>
      </w:r>
      <w:r w:rsidRPr="00060C89">
        <w:rPr>
          <w:rFonts w:asciiTheme="minorHAnsi" w:eastAsia="Calibri" w:hAnsiTheme="minorHAnsi" w:cstheme="minorHAnsi"/>
          <w:sz w:val="24"/>
          <w:szCs w:val="24"/>
          <w:lang w:eastAsia="en-US"/>
        </w:rPr>
        <w:lastRenderedPageBreak/>
        <w:t>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p>
    <w:p w14:paraId="47A7C87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przedłużenia terminu realizacji z Przedmiotu umowy</w:t>
      </w:r>
      <w:r w:rsidRPr="00060C89">
        <w:rPr>
          <w:rFonts w:asciiTheme="minorHAnsi" w:eastAsia="Calibri" w:hAnsiTheme="minorHAnsi" w:cstheme="minorHAnsi"/>
          <w:sz w:val="24"/>
          <w:szCs w:val="24"/>
          <w:lang w:eastAsia="en-US"/>
        </w:rPr>
        <w:t>, o którym mowa w § 2 ust.1, może nastąpić w zakresie niezbędnym do wykonania robót zleconych na podstawie art. 455 ust. 1 pkt 1, 3, 4 lub ust. 2 ustawy Prawo zamówień publicznych,</w:t>
      </w:r>
    </w:p>
    <w:p w14:paraId="0AC16C2C"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395F94A6" w14:textId="77777777" w:rsidR="008D2E3B" w:rsidRPr="00060C89" w:rsidRDefault="008D2E3B" w:rsidP="008D2E3B">
      <w:pPr>
        <w:numPr>
          <w:ilvl w:val="1"/>
          <w:numId w:val="20"/>
        </w:numPr>
        <w:autoSpaceDE w:val="0"/>
        <w:autoSpaceDN w:val="0"/>
        <w:adjustRightInd w:val="0"/>
        <w:spacing w:before="120" w:after="120" w:line="276" w:lineRule="auto"/>
        <w:ind w:left="709" w:hanging="425"/>
        <w:jc w:val="both"/>
        <w:rPr>
          <w:rFonts w:asciiTheme="minorHAnsi" w:hAnsiTheme="minorHAnsi" w:cstheme="minorHAnsi"/>
        </w:rPr>
      </w:pPr>
      <w:r w:rsidRPr="00060C89">
        <w:rPr>
          <w:rFonts w:asciiTheme="minorHAnsi" w:hAnsiTheme="minorHAnsi" w:cstheme="minorHAnsi"/>
          <w:b/>
          <w:bCs/>
        </w:rPr>
        <w:t>zmiany sposobu rozliczania Umowy lub dokonywania płatności na rzecz Wykonawcy</w:t>
      </w:r>
      <w:r w:rsidRPr="00060C89">
        <w:rPr>
          <w:rFonts w:asciiTheme="minorHAnsi" w:hAnsiTheme="minorHAnsi" w:cstheme="minorHAnsi"/>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2D674C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t>
      </w:r>
      <w:r w:rsidRPr="00060C89">
        <w:rPr>
          <w:rFonts w:asciiTheme="minorHAnsi" w:hAnsiTheme="minorHAnsi" w:cstheme="minorHAnsi"/>
          <w:color w:val="000000"/>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184AD34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xml:space="preserve">zmiana terminu wykonania Przedmiotu umowy lub zakresu świadczeń lub sposobu wykonywania Przedmiotu umowy </w:t>
      </w:r>
      <w:r w:rsidRPr="00060C89">
        <w:rPr>
          <w:rFonts w:asciiTheme="minorHAnsi" w:eastAsia="Calibri" w:hAnsiTheme="minorHAnsi" w:cstheme="minorHAnsi"/>
          <w:sz w:val="24"/>
          <w:szCs w:val="24"/>
          <w:lang w:eastAsia="en-US"/>
        </w:rPr>
        <w:t>może nastąpić w przypadku konieczności wykonania robót nieujętych w dokumentacji projektowej.</w:t>
      </w:r>
    </w:p>
    <w:p w14:paraId="09983498" w14:textId="0B5A76EF" w:rsidR="008D2E3B" w:rsidRPr="00DA12E7" w:rsidRDefault="008D2E3B" w:rsidP="008D2E3B">
      <w:pPr>
        <w:numPr>
          <w:ilvl w:val="0"/>
          <w:numId w:val="23"/>
        </w:numPr>
        <w:spacing w:before="120" w:after="120" w:line="276" w:lineRule="auto"/>
        <w:ind w:left="426" w:hanging="426"/>
        <w:jc w:val="both"/>
        <w:rPr>
          <w:rFonts w:asciiTheme="minorHAnsi" w:hAnsiTheme="minorHAnsi" w:cstheme="minorHAnsi"/>
        </w:rPr>
      </w:pPr>
      <w:r w:rsidRPr="00DA12E7">
        <w:rPr>
          <w:rFonts w:asciiTheme="minorHAnsi" w:hAnsiTheme="minorHAnsi" w:cstheme="minorHAnsi"/>
        </w:rPr>
        <w:t xml:space="preserve">Wszelkie zmiany umowy </w:t>
      </w:r>
      <w:r w:rsidR="00DA12E7" w:rsidRPr="00DA12E7">
        <w:rPr>
          <w:rFonts w:asciiTheme="minorHAnsi" w:hAnsiTheme="minorHAnsi" w:cstheme="minorHAnsi"/>
        </w:rPr>
        <w:t xml:space="preserve">z zastrzeżeniem </w:t>
      </w:r>
      <w:r w:rsidRPr="00DA12E7">
        <w:rPr>
          <w:rFonts w:asciiTheme="minorHAnsi" w:hAnsiTheme="minorHAnsi" w:cstheme="minorHAnsi"/>
        </w:rPr>
        <w:t xml:space="preserve">wymagają pod rygorem nieważności formy pisemnej </w:t>
      </w:r>
      <w:r w:rsidR="00DA12E7" w:rsidRPr="00DA12E7">
        <w:rPr>
          <w:rFonts w:asciiTheme="minorHAnsi" w:hAnsiTheme="minorHAnsi" w:cstheme="minorHAnsi"/>
        </w:rPr>
        <w:t xml:space="preserve">z zastrzeżeniem </w:t>
      </w:r>
      <m:oMath>
        <m:r>
          <m:rPr>
            <m:sty m:val="p"/>
          </m:rPr>
          <w:rPr>
            <w:rFonts w:ascii="Cambria Math" w:hAnsi="Cambria Math" w:cstheme="minorHAnsi"/>
          </w:rPr>
          <m:t>§ 6 ust. 5</m:t>
        </m:r>
      </m:oMath>
      <w:r w:rsidR="00DA12E7" w:rsidRPr="00DA12E7">
        <w:rPr>
          <w:rFonts w:asciiTheme="minorHAnsi" w:hAnsiTheme="minorHAnsi" w:cstheme="minorHAnsi"/>
        </w:rPr>
        <w:t xml:space="preserve"> </w:t>
      </w:r>
      <w:r w:rsidRPr="00DA12E7">
        <w:rPr>
          <w:rFonts w:asciiTheme="minorHAnsi" w:hAnsiTheme="minorHAnsi" w:cstheme="minorHAnsi"/>
        </w:rPr>
        <w:t>i podpisania przez obydwie strony aneksu do umowy.</w:t>
      </w:r>
    </w:p>
    <w:p w14:paraId="2F2670FA"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Z wnioskiem o zmianę umowy może wystąpić zarówno Wykonawca, jak i Zamawiający.</w:t>
      </w:r>
    </w:p>
    <w:p w14:paraId="70C904C7"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Określa się następujące zasady wprowadzania zmian wysokości wynagrodzenia w przypadku zmiany:</w:t>
      </w:r>
    </w:p>
    <w:p w14:paraId="6AC93DF3" w14:textId="77777777" w:rsidR="008D2E3B" w:rsidRPr="00060C89" w:rsidRDefault="008D2E3B" w:rsidP="00DC64AB">
      <w:pPr>
        <w:pStyle w:val="Akapitzlist"/>
        <w:numPr>
          <w:ilvl w:val="0"/>
          <w:numId w:val="33"/>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t>
      </w:r>
      <w:r w:rsidRPr="00060C89">
        <w:rPr>
          <w:rFonts w:asciiTheme="minorHAnsi" w:hAnsiTheme="minorHAnsi" w:cstheme="minorHAnsi"/>
          <w:color w:val="000000"/>
          <w:sz w:val="24"/>
          <w:szCs w:val="24"/>
        </w:rPr>
        <w:lastRenderedPageBreak/>
        <w:t>wynagrodzenia za roboty, których w dniu zmiany stawki podatku jeszcze nie wykonano;</w:t>
      </w:r>
    </w:p>
    <w:p w14:paraId="455A96A0" w14:textId="77777777" w:rsidR="008D2E3B" w:rsidRPr="00060C89" w:rsidRDefault="008D2E3B" w:rsidP="00DC64AB">
      <w:pPr>
        <w:pStyle w:val="Akapitzlist"/>
        <w:numPr>
          <w:ilvl w:val="0"/>
          <w:numId w:val="33"/>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F516200" w14:textId="77777777" w:rsidR="008D2E3B" w:rsidRPr="00060C89" w:rsidRDefault="008D2E3B" w:rsidP="00DC64AB">
      <w:pPr>
        <w:numPr>
          <w:ilvl w:val="0"/>
          <w:numId w:val="34"/>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udowodni, że zmiana w/w przepisów będzie miała wpływ na koszty wykonania zamówienia przez Wykonawcę,</w:t>
      </w:r>
    </w:p>
    <w:p w14:paraId="302966BA" w14:textId="77777777" w:rsidR="008D2E3B" w:rsidRPr="00060C89" w:rsidRDefault="008D2E3B" w:rsidP="00DC64AB">
      <w:pPr>
        <w:numPr>
          <w:ilvl w:val="0"/>
          <w:numId w:val="34"/>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wykaże, jaką część wynagrodzenia stanowią koszty pracy ponoszone przez Wykonawcę w trakcie realizacji zamówienia oraz jak zmiana przepisów wpłynie na wysokość tych kosztów.</w:t>
      </w:r>
    </w:p>
    <w:p w14:paraId="3F56C769"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7F2CD8D0" w14:textId="77777777" w:rsidR="008D2E3B" w:rsidRPr="00060C89" w:rsidRDefault="008D2E3B" w:rsidP="00DC64AB">
      <w:pPr>
        <w:pStyle w:val="Akapitzlist"/>
        <w:numPr>
          <w:ilvl w:val="0"/>
          <w:numId w:val="33"/>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686A350" w14:textId="77777777" w:rsidR="008D2E3B" w:rsidRPr="00060C89" w:rsidRDefault="008D2E3B" w:rsidP="00DC64AB">
      <w:pPr>
        <w:pStyle w:val="Akapitzlist"/>
        <w:numPr>
          <w:ilvl w:val="0"/>
          <w:numId w:val="35"/>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udowodni, że zmiana w/w przepisów będzie miała wpływ na koszty wykonania zamówienia przez Wykonawcę,</w:t>
      </w:r>
    </w:p>
    <w:p w14:paraId="263428BA" w14:textId="77777777" w:rsidR="008D2E3B" w:rsidRPr="00060C89" w:rsidRDefault="008D2E3B" w:rsidP="00DC64AB">
      <w:pPr>
        <w:pStyle w:val="Akapitzlist"/>
        <w:numPr>
          <w:ilvl w:val="0"/>
          <w:numId w:val="35"/>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wykaże, jaką część wynagrodzenia stanowią koszty pracy ponoszone przez Wykonawcę w trakcie realizacji zamówienia oraz jak zmiana przepisów wpłynie na wysokość tych kosztów.</w:t>
      </w:r>
    </w:p>
    <w:p w14:paraId="63051797"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5566DFB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66A20E01"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lastRenderedPageBreak/>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2002CF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BCA73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B41E9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14:paraId="490747FF"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w:t>
      </w:r>
      <w:r w:rsidRPr="00060C89">
        <w:rPr>
          <w:rFonts w:asciiTheme="minorHAnsi" w:hAnsiTheme="minorHAnsi" w:cstheme="minorHAnsi"/>
          <w:color w:val="000000"/>
        </w:rPr>
        <w:lastRenderedPageBreak/>
        <w:t>którym mowa w zdaniu poprzednim dokumentów Wykonawca powinien wykazać, że zaistniała zmiana ma bezpośredni wpływ na koszty wykonania zamówienia oraz określić stopień, w jakim wpłynie ona na wysokość wynagrodzenia.</w:t>
      </w:r>
    </w:p>
    <w:p w14:paraId="3761EF42"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Ciężar dowodu, że okoliczności wymienione w ust. 4 pkt 2 i 3 mają wpływ na koszty wykonania zamówienia spoczywa na Wykonawcy.</w:t>
      </w:r>
    </w:p>
    <w:p w14:paraId="432486D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Zmiany wysokości wynagrodzenia, o których mowa w ust. 4 pkt 1 umowy mogą zostać dokonane ze skutkiem nie wcześniej niż na dzień wejścia w życie przepisów, z których wynikają te zmiany. </w:t>
      </w:r>
    </w:p>
    <w:p w14:paraId="6B5624C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Zmiany, o których mowa w ust. 4 mogą być dokonane tylko, jeżeli jest to niezbędne dla prawidłowego wykonania umowy.</w:t>
      </w:r>
    </w:p>
    <w:p w14:paraId="62CE8A83"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Wszystkie powyższe postanowienia stanowią katalog zmian, na które Zamawiający może wyrazić zgodę. Nie stanowią one jednak zobowiązania do wyrażenia takiej zgody.</w:t>
      </w:r>
    </w:p>
    <w:p w14:paraId="28A4ACB7" w14:textId="073C7A74" w:rsidR="008D2E3B" w:rsidRPr="00B37298"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B37298">
        <w:rPr>
          <w:rFonts w:asciiTheme="minorHAnsi" w:hAnsiTheme="minorHAnsi" w:cstheme="minorHAnsi"/>
        </w:rPr>
        <w:t xml:space="preserve">Wykonawca złoży Zamawiającemu kosztorys </w:t>
      </w:r>
      <w:r w:rsidR="00B37298" w:rsidRPr="00B37298">
        <w:rPr>
          <w:rFonts w:asciiTheme="minorHAnsi" w:hAnsiTheme="minorHAnsi" w:cstheme="minorHAnsi"/>
        </w:rPr>
        <w:t>ofertowy</w:t>
      </w:r>
    </w:p>
    <w:p w14:paraId="5082BC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Kosztorys, o którym mowa w ust. 15, będzie służył do obliczenia należnego wynagrodzenia Wykonawcy, w szczególności w przypadku:</w:t>
      </w:r>
    </w:p>
    <w:p w14:paraId="427CBFF0" w14:textId="77777777" w:rsidR="008D2E3B" w:rsidRPr="00060C89" w:rsidRDefault="008D2E3B" w:rsidP="00DC64AB">
      <w:pPr>
        <w:pStyle w:val="Jasnalistaakcent51"/>
        <w:widowControl/>
        <w:numPr>
          <w:ilvl w:val="0"/>
          <w:numId w:val="4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odstąpienia od umowy, </w:t>
      </w:r>
    </w:p>
    <w:p w14:paraId="46DC281D" w14:textId="77777777" w:rsidR="008D2E3B" w:rsidRPr="00060C89" w:rsidRDefault="008D2E3B" w:rsidP="00DC64AB">
      <w:pPr>
        <w:pStyle w:val="Jasnalistaakcent51"/>
        <w:widowControl/>
        <w:numPr>
          <w:ilvl w:val="0"/>
          <w:numId w:val="4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rezygnacji z wykonania części przedmiotu umowy, </w:t>
      </w:r>
    </w:p>
    <w:p w14:paraId="019FCCC2" w14:textId="77777777" w:rsidR="008D2E3B" w:rsidRPr="00060C89" w:rsidRDefault="008D2E3B" w:rsidP="00DC64AB">
      <w:pPr>
        <w:pStyle w:val="Jasnalistaakcent51"/>
        <w:widowControl/>
        <w:numPr>
          <w:ilvl w:val="0"/>
          <w:numId w:val="4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robót zamiennych.</w:t>
      </w:r>
    </w:p>
    <w:p w14:paraId="2183D5BF" w14:textId="77777777" w:rsidR="008D2E3B" w:rsidRPr="00060C89" w:rsidRDefault="008D2E3B" w:rsidP="008D2E3B">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gdyby ceny robót dodatkowych nie były objęte kosztorysem, o którym mowa w ust. 15 przy rozliczeniu obwiązywać będą następujące zasady:</w:t>
      </w:r>
    </w:p>
    <w:p w14:paraId="59ABC0D3"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hAnsiTheme="minorHAnsi" w:cstheme="minorHAnsi"/>
          <w:sz w:val="24"/>
          <w:szCs w:val="24"/>
        </w:rPr>
        <w:t xml:space="preserve">roboty dodatkowe zostaną rozliczone w oparciu o kosztorysy sporządzone przez Wykonawcę </w:t>
      </w:r>
      <w:r w:rsidRPr="00060C89">
        <w:rPr>
          <w:rFonts w:asciiTheme="minorHAnsi" w:eastAsia="Verdana" w:hAnsiTheme="minorHAnsi" w:cstheme="minorHAnsi"/>
          <w:sz w:val="24"/>
          <w:szCs w:val="24"/>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060C89">
        <w:rPr>
          <w:rFonts w:asciiTheme="minorHAnsi" w:eastAsia="Verdana" w:hAnsiTheme="minorHAnsi" w:cstheme="minorHAnsi"/>
          <w:sz w:val="24"/>
          <w:szCs w:val="24"/>
        </w:rPr>
        <w:t>Kz</w:t>
      </w:r>
      <w:proofErr w:type="spellEnd"/>
      <w:r w:rsidRPr="00060C89">
        <w:rPr>
          <w:rFonts w:asciiTheme="minorHAnsi" w:eastAsia="Verdana" w:hAnsiTheme="minorHAnsi" w:cstheme="minorHAnsi"/>
          <w:sz w:val="24"/>
          <w:szCs w:val="24"/>
        </w:rPr>
        <w:t>), Koszty pośrednie od R+S (</w:t>
      </w:r>
      <w:proofErr w:type="spellStart"/>
      <w:r w:rsidRPr="00060C89">
        <w:rPr>
          <w:rFonts w:asciiTheme="minorHAnsi" w:eastAsia="Verdana" w:hAnsiTheme="minorHAnsi" w:cstheme="minorHAnsi"/>
          <w:sz w:val="24"/>
          <w:szCs w:val="24"/>
        </w:rPr>
        <w:t>Kp</w:t>
      </w:r>
      <w:proofErr w:type="spellEnd"/>
      <w:r w:rsidRPr="00060C89">
        <w:rPr>
          <w:rFonts w:asciiTheme="minorHAnsi" w:eastAsia="Verdana" w:hAnsiTheme="minorHAnsi" w:cstheme="minorHAnsi"/>
          <w:sz w:val="24"/>
          <w:szCs w:val="24"/>
        </w:rPr>
        <w:t xml:space="preserve">), Zysk od </w:t>
      </w:r>
      <w:proofErr w:type="spellStart"/>
      <w:r w:rsidRPr="00060C89">
        <w:rPr>
          <w:rFonts w:asciiTheme="minorHAnsi" w:eastAsia="Verdana" w:hAnsiTheme="minorHAnsi" w:cstheme="minorHAnsi"/>
          <w:sz w:val="24"/>
          <w:szCs w:val="24"/>
        </w:rPr>
        <w:t>R+S+Kp</w:t>
      </w:r>
      <w:proofErr w:type="spellEnd"/>
      <w:r w:rsidRPr="00060C89">
        <w:rPr>
          <w:rFonts w:asciiTheme="minorHAnsi" w:eastAsia="Verdana" w:hAnsiTheme="minorHAnsi" w:cstheme="minorHAnsi"/>
          <w:sz w:val="24"/>
          <w:szCs w:val="24"/>
        </w:rPr>
        <w:t>), jak w kosztorysie, o którym mowa w ust. 15;</w:t>
      </w:r>
    </w:p>
    <w:p w14:paraId="2D114096"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materiałów będą przyjmowane według ceny z faktury zakupu (cena po upuście, jeżeli taka na fakturze występuje) jednak w wysokości nie wyższej niż 90 % średniej ceny z aktualnego w dniu rozliczenia wydawnictwa </w:t>
      </w:r>
      <w:proofErr w:type="spellStart"/>
      <w:proofErr w:type="gram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roofErr w:type="gramEnd"/>
    </w:p>
    <w:p w14:paraId="09E77D7B"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sprzętu będą przyjmowane według ceny z faktury zakupu (cena po upuście, jeżeli taka na fakturze występuje) jednak w wysokości nie wyższej niż 90 % średniej ceny z aktualnego w dniu rozliczenia wydawnictwa </w:t>
      </w:r>
      <w:proofErr w:type="spell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
    <w:p w14:paraId="10C59A00" w14:textId="77777777" w:rsidR="008D2E3B" w:rsidRPr="00060C89" w:rsidRDefault="008D2E3B" w:rsidP="00DC64AB">
      <w:pPr>
        <w:pStyle w:val="Jasnasiatkaakcent32"/>
        <w:numPr>
          <w:ilvl w:val="2"/>
          <w:numId w:val="4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do wyceny robót metodą szczegółową lub uproszczoną należy stosować, zachowując kolejność jak w zapisie: KNR, KNNR i kalkulacje własne.</w:t>
      </w:r>
    </w:p>
    <w:p w14:paraId="07B19BF7" w14:textId="6DD204D2"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 xml:space="preserve">Ewentualne roboty dodatkowe, tj. nieobjęte Dokumentacją Projektową, realizowane będą w wyniku zmiany umowy, o których mowa w art. 455 ust. 1 pkt. 1, 3 i 4 oraz ust. 2 ustawy Prawo zamówień Publicznych. </w:t>
      </w:r>
    </w:p>
    <w:p w14:paraId="43B8FB6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2A92038D"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 uprzedniej zgody Zamawiającego mogą być wykonywane jedynie prace niezbędne ze względu na bezpieczeństwo lub konieczność zapobieżenia awarii. </w:t>
      </w:r>
    </w:p>
    <w:p w14:paraId="3E9EFD3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Spisany przez Strony protokół konieczności zawierający zakres robót, stanowić będzie podstawę do zawarcia aneksu do umowy. Roboty nie ujęte w protokole konieczności nie podlegają zapłacie. </w:t>
      </w:r>
    </w:p>
    <w:p w14:paraId="7465A56F"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wykonać zamówienia dodatkowe przy jednoczesnym zachowaniu tych samych norm, standardów i parametrów technicznych co w zamówieniu podstawowym.</w:t>
      </w:r>
    </w:p>
    <w:p w14:paraId="3DE1FE28" w14:textId="22E544B9"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3</w:t>
      </w:r>
    </w:p>
    <w:p w14:paraId="21E00D4A"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 xml:space="preserve">Ochrona danych osobowych </w:t>
      </w:r>
    </w:p>
    <w:p w14:paraId="2B6A91AC"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lang w:eastAsia="zh-CN"/>
        </w:rPr>
      </w:pPr>
      <w:r w:rsidRPr="00060C89">
        <w:rPr>
          <w:rFonts w:asciiTheme="minorHAnsi" w:hAnsiTheme="minorHAnsi" w:cstheme="minorHAnsi"/>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633965"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powierza Wykonawcy, w trybie art. 28 Rozporządzenia dane osobowe do przetwarzania, wyłącznie w celu wykonania przedmiotu niniejszej umowy.</w:t>
      </w:r>
    </w:p>
    <w:p w14:paraId="239D9D3A"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w:t>
      </w:r>
    </w:p>
    <w:p w14:paraId="70A5831F"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przetwarzać powierzone mu dane osobowe zgodnie z niniejszą umową, Rozporządzeniem oraz z innymi przepisami prawa powszechnie obowiązującego, które chronią prawa osób, których dane dotyczą,</w:t>
      </w:r>
    </w:p>
    <w:p w14:paraId="18A4404A"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0430C74"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dołożyć należytej staranności przy przetwarzaniu powierzonych danych osobowych,</w:t>
      </w:r>
    </w:p>
    <w:p w14:paraId="5741B979"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nadania upoważnień do przetwarzania danych osobowych wszystkim osobom, które będą przetwarzały powierzone dane w celu realizacji niniejszej umowy,</w:t>
      </w:r>
    </w:p>
    <w:p w14:paraId="0F753033"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C6D4D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FDF29EB" w14:textId="60642CE6"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pomaga Zamawiającemu w niezbędnym zakresie wywiązywać się z obowiązku odpowiadania na żądania osoby, której dane </w:t>
      </w:r>
      <w:r w:rsidR="00471A8D" w:rsidRPr="00060C89">
        <w:rPr>
          <w:rFonts w:asciiTheme="minorHAnsi" w:hAnsiTheme="minorHAnsi" w:cstheme="minorHAnsi"/>
          <w:color w:val="000000"/>
          <w:sz w:val="24"/>
          <w:szCs w:val="24"/>
        </w:rPr>
        <w:t>dotyczą oraz</w:t>
      </w:r>
      <w:r w:rsidRPr="00060C89">
        <w:rPr>
          <w:rFonts w:asciiTheme="minorHAnsi" w:hAnsiTheme="minorHAnsi" w:cstheme="minorHAnsi"/>
          <w:color w:val="000000"/>
          <w:sz w:val="24"/>
          <w:szCs w:val="24"/>
        </w:rPr>
        <w:t xml:space="preserve"> wywiązywania się z obowiązków określonych w art. 32-36 Rozporządzenia. </w:t>
      </w:r>
    </w:p>
    <w:p w14:paraId="5F580DF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stwierdzeniu naruszenia ochrony danych osobowych bez zbędnej zwłoki zgłasza je administratorowi, nie później niż w ciągu 72 godzin od stwierdzenia naruszenia.</w:t>
      </w:r>
    </w:p>
    <w:p w14:paraId="501C7E4B"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025DA9C"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realizować będzie prawo kontroli w godzinach pracy Wykonawcy informując o kontroli minimum 3 dni przed planowanym jej przeprowadzeniem.</w:t>
      </w:r>
    </w:p>
    <w:p w14:paraId="77408AEE"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usunięcia uchybień stwierdzonych podczas kontroli w terminie nie dłuższym niż 7 dni </w:t>
      </w:r>
    </w:p>
    <w:p w14:paraId="021EBAD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udostępnia Zamawiającemu wszelkie informacje niezbędne do wykazania spełnienia obowiązków określonych w art. 28 Rozporządzenia.</w:t>
      </w:r>
    </w:p>
    <w:p w14:paraId="6FF24648"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może powierzyć dane osobowe objęte niniejszą umową do dalszego przetwarzania podwykonawcom jedynie w celu wykonania umowy po uzyskaniu uprzedniej pisemnej zgody Zamawiającego.  </w:t>
      </w:r>
    </w:p>
    <w:p w14:paraId="3C7F2E3F"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Podwykonawca, winien spełniać te same gwarancje i obowiązki jakie zostały nałożone na Wykonawcę. </w:t>
      </w:r>
    </w:p>
    <w:p w14:paraId="761DFBA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ponosi pełną odpowiedzialność wobec Zamawiającego za działanie podwykonawcy w zakresie obowiązku ochrony danych.</w:t>
      </w:r>
    </w:p>
    <w:p w14:paraId="774B3A09"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niezwłocznego poinformowania Zamawiającego </w:t>
      </w:r>
      <w:r w:rsidRPr="00060C89">
        <w:rPr>
          <w:rFonts w:asciiTheme="minorHAnsi" w:hAnsiTheme="minorHAnsi" w:cstheme="minorHAnsi"/>
          <w:color w:val="000000"/>
          <w:sz w:val="24"/>
          <w:szCs w:val="24"/>
        </w:rPr>
        <w:br/>
        <w:t xml:space="preserve">o jakimkolwiek postępowaniu, w szczególności administracyjnym lub sądowym, dotyczącym przetwarzania przez Wykonawcę danych osobowych określonych </w:t>
      </w:r>
      <w:r w:rsidRPr="00060C89">
        <w:rPr>
          <w:rFonts w:asciiTheme="minorHAnsi" w:hAnsiTheme="minorHAnsi" w:cstheme="minorHAnsi"/>
          <w:color w:val="000000"/>
          <w:sz w:val="24"/>
          <w:szCs w:val="24"/>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BFE5080"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6630144"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F343B1D"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1CC7DDC"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052EDA"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 sprawach nieuregulowanych niniejszym paragrafem, zastosowanie będą miały przepisy Kodeksu cywilnego, rozporządzenia RODO, Ustawy o ochronie danych osobowych.</w:t>
      </w:r>
    </w:p>
    <w:p w14:paraId="1AE31114" w14:textId="60A40DC2"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4</w:t>
      </w:r>
    </w:p>
    <w:p w14:paraId="1412E25E"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Wierzytelności</w:t>
      </w:r>
    </w:p>
    <w:p w14:paraId="3382E92C" w14:textId="77777777" w:rsidR="008D2E3B" w:rsidRPr="00060C89" w:rsidRDefault="008D2E3B" w:rsidP="00DC64AB">
      <w:pPr>
        <w:pStyle w:val="Akapitzlist"/>
        <w:numPr>
          <w:ilvl w:val="0"/>
          <w:numId w:val="36"/>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Wykonawca nie może przenieść wierzytelności wynikających z niniejszej umowy na osobę trzecią bez uprzedniej zgody Zamawiającego, wyrażonej w formie pisemnej pod rygorem nieważności.</w:t>
      </w:r>
    </w:p>
    <w:p w14:paraId="4037F93A" w14:textId="77777777" w:rsidR="008D2E3B" w:rsidRPr="00060C89" w:rsidRDefault="008D2E3B" w:rsidP="00DC64AB">
      <w:pPr>
        <w:pStyle w:val="Akapitzlist"/>
        <w:numPr>
          <w:ilvl w:val="0"/>
          <w:numId w:val="36"/>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 xml:space="preserve">Zamawiający nie jest zobowiązany do wyrażenia zgody na przeniesienie wierzytelności na inny podmiot, a brak zgody nie wymaga uzasadnienia i nie może być podstawą do jakichkolwiek roszczeń ze strony Wykonawcy wobec Zamawiającego. </w:t>
      </w:r>
    </w:p>
    <w:p w14:paraId="3E610169" w14:textId="669D053F"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5</w:t>
      </w:r>
    </w:p>
    <w:p w14:paraId="2A7FDCB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Polubowne rozwiązywanie sporów</w:t>
      </w:r>
    </w:p>
    <w:p w14:paraId="0643C5A2" w14:textId="77777777" w:rsidR="008D2E3B" w:rsidRPr="001D27B0" w:rsidRDefault="008D2E3B" w:rsidP="008D2E3B">
      <w:pPr>
        <w:pStyle w:val="Akapitzlist"/>
        <w:numPr>
          <w:ilvl w:val="3"/>
          <w:numId w:val="27"/>
        </w:numPr>
        <w:autoSpaceDE w:val="0"/>
        <w:autoSpaceDN w:val="0"/>
        <w:spacing w:before="120" w:after="120"/>
        <w:ind w:left="425" w:hanging="425"/>
        <w:contextualSpacing w:val="0"/>
        <w:jc w:val="both"/>
        <w:rPr>
          <w:rFonts w:asciiTheme="minorHAnsi" w:hAnsiTheme="minorHAnsi" w:cstheme="minorHAnsi"/>
          <w:b/>
          <w:bCs/>
          <w:sz w:val="24"/>
          <w:szCs w:val="24"/>
        </w:rPr>
      </w:pPr>
      <w:r w:rsidRPr="00807B10">
        <w:rPr>
          <w:rFonts w:asciiTheme="minorHAnsi" w:hAnsiTheme="minorHAnsi" w:cstheme="minorHAnsi"/>
          <w:sz w:val="24"/>
          <w:szCs w:val="24"/>
          <w:shd w:val="clear" w:color="auto" w:fill="FFFFFF"/>
        </w:rPr>
        <w:t xml:space="preserve">W przypadku zaistnienia pomiędzy stronami sporu wynikającego z umowy </w:t>
      </w:r>
      <w:r w:rsidRPr="00807B10">
        <w:rPr>
          <w:rFonts w:asciiTheme="minorHAnsi" w:hAnsiTheme="minorHAnsi" w:cstheme="minorHAnsi"/>
          <w:sz w:val="24"/>
          <w:szCs w:val="24"/>
          <w:shd w:val="clear" w:color="auto" w:fill="FFFFFF"/>
        </w:rPr>
        <w:br/>
        <w:t xml:space="preserve">lub pozostającego w związku z umową, dla którego możliwe jest zawarcie ugody, strony zobowiązują się do jego rozwiązania w drodze mediacji. </w:t>
      </w:r>
    </w:p>
    <w:p w14:paraId="429E8057" w14:textId="77777777" w:rsidR="001D27B0" w:rsidRPr="00807B10" w:rsidRDefault="001D27B0" w:rsidP="001D27B0">
      <w:pPr>
        <w:pStyle w:val="Akapitzlist"/>
        <w:autoSpaceDE w:val="0"/>
        <w:autoSpaceDN w:val="0"/>
        <w:spacing w:before="120" w:after="120"/>
        <w:ind w:left="425"/>
        <w:contextualSpacing w:val="0"/>
        <w:jc w:val="both"/>
        <w:rPr>
          <w:rFonts w:asciiTheme="minorHAnsi" w:hAnsiTheme="minorHAnsi" w:cstheme="minorHAnsi"/>
          <w:b/>
          <w:bCs/>
          <w:sz w:val="24"/>
          <w:szCs w:val="24"/>
        </w:rPr>
      </w:pPr>
    </w:p>
    <w:p w14:paraId="62ACCE4C" w14:textId="7E4251AE"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lastRenderedPageBreak/>
        <w:t>§ 1</w:t>
      </w:r>
      <w:r w:rsidR="00E23659">
        <w:rPr>
          <w:rFonts w:asciiTheme="minorHAnsi" w:hAnsiTheme="minorHAnsi" w:cstheme="minorHAnsi"/>
          <w:b/>
          <w:bCs/>
        </w:rPr>
        <w:t>6</w:t>
      </w:r>
    </w:p>
    <w:p w14:paraId="1A7335E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Postanowienia końcowe</w:t>
      </w:r>
    </w:p>
    <w:p w14:paraId="50E838F5" w14:textId="57E34C9C"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W sprawach nieuregulowanych niniejszą umową stosuje się przepisy obowiązującego prawa, w szczególności Kodeksu </w:t>
      </w:r>
      <w:r w:rsidRPr="00060C89">
        <w:rPr>
          <w:rFonts w:asciiTheme="minorHAnsi" w:hAnsiTheme="minorHAnsi" w:cstheme="minorHAnsi"/>
          <w:sz w:val="24"/>
          <w:szCs w:val="24"/>
        </w:rPr>
        <w:t>cywilnego, Prawa zamówień publicznych, Prawa budowlanego</w:t>
      </w:r>
      <w:r w:rsidR="00CB5667">
        <w:rPr>
          <w:rFonts w:asciiTheme="minorHAnsi" w:hAnsiTheme="minorHAnsi" w:cstheme="minorHAnsi"/>
          <w:sz w:val="24"/>
          <w:szCs w:val="24"/>
        </w:rPr>
        <w:t>.</w:t>
      </w:r>
    </w:p>
    <w:p w14:paraId="77DDFEDE" w14:textId="77777777"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Każda ze Stron, jeżeli uzna, iż prawidłowe wykonanie niniejszej umowy tego wymaga, </w:t>
      </w:r>
      <w:r w:rsidRPr="00060C89">
        <w:rPr>
          <w:rFonts w:asciiTheme="minorHAnsi" w:hAnsiTheme="minorHAnsi" w:cstheme="minorHAnsi"/>
          <w:sz w:val="24"/>
          <w:szCs w:val="24"/>
        </w:rPr>
        <w:t xml:space="preserve">może zażądać spotkania w celu wymiany informacji i podjęcia kroków zmierzających do wyeliminowania wszelkich nieprawidłowości związanych z realizacją umowy. </w:t>
      </w:r>
    </w:p>
    <w:p w14:paraId="1A87921F" w14:textId="4DD0DF4E"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spory, z zastrzeżeniem § 1</w:t>
      </w:r>
      <w:r w:rsidR="00E23659">
        <w:rPr>
          <w:rFonts w:asciiTheme="minorHAnsi" w:hAnsiTheme="minorHAnsi" w:cstheme="minorHAnsi"/>
          <w:sz w:val="24"/>
          <w:szCs w:val="24"/>
        </w:rPr>
        <w:t>5</w:t>
      </w:r>
      <w:r w:rsidRPr="00060C89">
        <w:rPr>
          <w:rFonts w:asciiTheme="minorHAnsi" w:hAnsiTheme="minorHAnsi" w:cstheme="minorHAnsi"/>
          <w:sz w:val="24"/>
          <w:szCs w:val="24"/>
        </w:rPr>
        <w:t xml:space="preserve"> mowy, wynikające z niniejszej umowy lub powstające w związku z umową będą rozstrzygane przez sąd właściwy dla siedziby Zamawiającego. </w:t>
      </w:r>
    </w:p>
    <w:p w14:paraId="5DFD7252" w14:textId="6BABB719"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Umowę sporządzono w </w:t>
      </w:r>
      <w:r w:rsidR="00471A8D" w:rsidRPr="00060C89">
        <w:rPr>
          <w:rFonts w:asciiTheme="minorHAnsi" w:hAnsiTheme="minorHAnsi" w:cstheme="minorHAnsi"/>
          <w:sz w:val="24"/>
          <w:szCs w:val="24"/>
        </w:rPr>
        <w:t>trzech</w:t>
      </w:r>
      <w:r w:rsidRPr="00060C89">
        <w:rPr>
          <w:rFonts w:asciiTheme="minorHAnsi" w:hAnsiTheme="minorHAnsi" w:cstheme="minorHAnsi"/>
          <w:sz w:val="24"/>
          <w:szCs w:val="24"/>
        </w:rPr>
        <w:t xml:space="preserve"> jednobrzmiących egzemplarzach: </w:t>
      </w:r>
      <w:r w:rsidR="00471A8D" w:rsidRPr="00060C89">
        <w:rPr>
          <w:rFonts w:asciiTheme="minorHAnsi" w:hAnsiTheme="minorHAnsi" w:cstheme="minorHAnsi"/>
          <w:sz w:val="24"/>
          <w:szCs w:val="24"/>
        </w:rPr>
        <w:t>dwa</w:t>
      </w:r>
      <w:r w:rsidRPr="00060C89">
        <w:rPr>
          <w:rFonts w:asciiTheme="minorHAnsi" w:hAnsiTheme="minorHAnsi" w:cstheme="minorHAnsi"/>
          <w:sz w:val="24"/>
          <w:szCs w:val="24"/>
        </w:rPr>
        <w:t xml:space="preserve"> egzemplarze dla Zamawiającego, jeden egzemplarz dla Wykonawcy.</w:t>
      </w:r>
    </w:p>
    <w:p w14:paraId="4B9382C4" w14:textId="77777777" w:rsidR="000F7269" w:rsidRPr="00060C89" w:rsidRDefault="000F7269" w:rsidP="000F7269">
      <w:pPr>
        <w:pStyle w:val="Akapitzlist"/>
        <w:autoSpaceDE w:val="0"/>
        <w:autoSpaceDN w:val="0"/>
        <w:adjustRightInd w:val="0"/>
        <w:spacing w:before="120" w:after="120"/>
        <w:ind w:left="426"/>
        <w:contextualSpacing w:val="0"/>
        <w:jc w:val="both"/>
        <w:rPr>
          <w:rFonts w:asciiTheme="minorHAnsi" w:hAnsiTheme="minorHAnsi" w:cstheme="minorHAnsi"/>
          <w:sz w:val="24"/>
          <w:szCs w:val="24"/>
        </w:rPr>
      </w:pPr>
    </w:p>
    <w:p w14:paraId="22D85CD5" w14:textId="77777777" w:rsidR="008D2E3B" w:rsidRPr="00060C89" w:rsidRDefault="008D2E3B" w:rsidP="008D2E3B">
      <w:pPr>
        <w:pStyle w:val="Jasnalistaakcent51"/>
        <w:widowControl/>
        <w:suppressAutoHyphens w:val="0"/>
        <w:autoSpaceDE w:val="0"/>
        <w:autoSpaceDN w:val="0"/>
        <w:spacing w:after="0" w:line="240" w:lineRule="auto"/>
        <w:contextualSpacing w:val="0"/>
        <w:jc w:val="left"/>
        <w:textAlignment w:val="auto"/>
        <w:rPr>
          <w:rFonts w:asciiTheme="minorHAnsi" w:eastAsia="Calibri" w:hAnsiTheme="minorHAnsi" w:cstheme="minorHAnsi"/>
          <w:strike/>
          <w:sz w:val="24"/>
          <w:szCs w:val="24"/>
          <w:highlight w:val="yellow"/>
          <w:lang w:eastAsia="en-US"/>
        </w:rPr>
      </w:pPr>
    </w:p>
    <w:p w14:paraId="616E19EA" w14:textId="77777777" w:rsidR="008D2E3B" w:rsidRPr="00060C89" w:rsidRDefault="008D2E3B" w:rsidP="008D2E3B">
      <w:pPr>
        <w:tabs>
          <w:tab w:val="left" w:pos="5655"/>
        </w:tabs>
        <w:jc w:val="center"/>
        <w:rPr>
          <w:rFonts w:asciiTheme="minorHAnsi" w:hAnsiTheme="minorHAnsi" w:cstheme="minorHAnsi"/>
          <w:b/>
          <w:bCs/>
          <w:sz w:val="28"/>
          <w:szCs w:val="28"/>
        </w:rPr>
      </w:pPr>
      <w:r w:rsidRPr="00060C89">
        <w:rPr>
          <w:rFonts w:asciiTheme="minorHAnsi" w:hAnsiTheme="minorHAnsi" w:cstheme="minorHAnsi"/>
          <w:b/>
          <w:bCs/>
          <w:sz w:val="28"/>
          <w:szCs w:val="28"/>
        </w:rPr>
        <w:t>ZAMAWIAJĄCY                                                                          WYKONAWCA</w:t>
      </w:r>
    </w:p>
    <w:p w14:paraId="57E50B3C" w14:textId="77777777" w:rsidR="008D2E3B" w:rsidRPr="00060C89" w:rsidRDefault="008D2E3B" w:rsidP="008D2E3B">
      <w:pPr>
        <w:rPr>
          <w:rFonts w:asciiTheme="minorHAnsi" w:hAnsiTheme="minorHAnsi" w:cstheme="minorHAnsi"/>
        </w:rPr>
      </w:pPr>
    </w:p>
    <w:p w14:paraId="4A6CCE53" w14:textId="77777777" w:rsidR="002A3852" w:rsidRPr="00060C89" w:rsidRDefault="002A3852">
      <w:pPr>
        <w:rPr>
          <w:rFonts w:asciiTheme="minorHAnsi" w:hAnsiTheme="minorHAnsi" w:cstheme="minorHAnsi"/>
        </w:rPr>
      </w:pPr>
    </w:p>
    <w:sectPr w:rsidR="002A3852" w:rsidRPr="00060C89" w:rsidSect="00801D9E">
      <w:headerReference w:type="default" r:id="rId8"/>
      <w:footerReference w:type="default" r:id="rId9"/>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A5C0" w14:textId="77777777" w:rsidR="008D2E3B" w:rsidRDefault="008D2E3B" w:rsidP="008D2E3B">
      <w:r>
        <w:separator/>
      </w:r>
    </w:p>
  </w:endnote>
  <w:endnote w:type="continuationSeparator" w:id="0">
    <w:p w14:paraId="4748D6B7" w14:textId="77777777" w:rsidR="008D2E3B" w:rsidRDefault="008D2E3B" w:rsidP="008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201213"/>
      <w:docPartObj>
        <w:docPartGallery w:val="Page Numbers (Bottom of Page)"/>
        <w:docPartUnique/>
      </w:docPartObj>
    </w:sdtPr>
    <w:sdtEndPr>
      <w:rPr>
        <w:sz w:val="20"/>
        <w:szCs w:val="20"/>
      </w:rPr>
    </w:sdtEndPr>
    <w:sdtContent>
      <w:p w14:paraId="09C79C2E" w14:textId="25D53001" w:rsidR="00801D9E" w:rsidRPr="00801D9E" w:rsidRDefault="00801D9E">
        <w:pPr>
          <w:pStyle w:val="Stopka"/>
          <w:jc w:val="right"/>
          <w:rPr>
            <w:sz w:val="20"/>
            <w:szCs w:val="20"/>
          </w:rPr>
        </w:pPr>
        <w:r w:rsidRPr="00801D9E">
          <w:rPr>
            <w:sz w:val="20"/>
            <w:szCs w:val="20"/>
          </w:rPr>
          <w:t xml:space="preserve">Strona | </w:t>
        </w:r>
        <w:r w:rsidRPr="00801D9E">
          <w:rPr>
            <w:sz w:val="20"/>
            <w:szCs w:val="20"/>
          </w:rPr>
          <w:fldChar w:fldCharType="begin"/>
        </w:r>
        <w:r w:rsidRPr="00801D9E">
          <w:rPr>
            <w:sz w:val="20"/>
            <w:szCs w:val="20"/>
          </w:rPr>
          <w:instrText>PAGE   \* MERGEFORMAT</w:instrText>
        </w:r>
        <w:r w:rsidRPr="00801D9E">
          <w:rPr>
            <w:sz w:val="20"/>
            <w:szCs w:val="20"/>
          </w:rPr>
          <w:fldChar w:fldCharType="separate"/>
        </w:r>
        <w:r w:rsidRPr="00801D9E">
          <w:rPr>
            <w:sz w:val="20"/>
            <w:szCs w:val="20"/>
          </w:rPr>
          <w:t>2</w:t>
        </w:r>
        <w:r w:rsidRPr="00801D9E">
          <w:rPr>
            <w:sz w:val="20"/>
            <w:szCs w:val="20"/>
          </w:rPr>
          <w:fldChar w:fldCharType="end"/>
        </w:r>
        <w:r w:rsidRPr="00801D9E">
          <w:rPr>
            <w:sz w:val="20"/>
            <w:szCs w:val="20"/>
          </w:rPr>
          <w:t xml:space="preserve"> </w:t>
        </w:r>
      </w:p>
    </w:sdtContent>
  </w:sdt>
  <w:p w14:paraId="78C039EA" w14:textId="77777777" w:rsidR="00801D9E" w:rsidRDefault="00801D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E486" w14:textId="77777777" w:rsidR="008D2E3B" w:rsidRDefault="008D2E3B" w:rsidP="008D2E3B">
      <w:r>
        <w:separator/>
      </w:r>
    </w:p>
  </w:footnote>
  <w:footnote w:type="continuationSeparator" w:id="0">
    <w:p w14:paraId="4B93B91E" w14:textId="77777777" w:rsidR="008D2E3B" w:rsidRDefault="008D2E3B" w:rsidP="008D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1FEF" w14:textId="5FCDB800" w:rsidR="002E5715" w:rsidRDefault="00914F22">
    <w:r w:rsidRPr="00914F22">
      <w:rPr>
        <w:noProof/>
      </w:rPr>
      <w:drawing>
        <wp:inline distT="0" distB="0" distL="0" distR="0" wp14:anchorId="3D5C4F53" wp14:editId="6E30C3A0">
          <wp:extent cx="5760085" cy="725170"/>
          <wp:effectExtent l="0" t="0" r="0" b="0"/>
          <wp:docPr id="5923985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5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E3234B4"/>
    <w:name w:val="WW8Num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 w15:restartNumberingAfterBreak="0">
    <w:nsid w:val="00000005"/>
    <w:multiLevelType w:val="singleLevel"/>
    <w:tmpl w:val="1482408E"/>
    <w:name w:val="WW8Num5"/>
    <w:lvl w:ilvl="0">
      <w:start w:val="1"/>
      <w:numFmt w:val="decimal"/>
      <w:lvlText w:val="%1)"/>
      <w:lvlJc w:val="left"/>
      <w:pPr>
        <w:tabs>
          <w:tab w:val="num" w:pos="66"/>
        </w:tabs>
        <w:ind w:left="786" w:hanging="360"/>
      </w:pPr>
      <w:rPr>
        <w:rFonts w:asciiTheme="minorHAnsi" w:hAnsiTheme="minorHAnsi" w:cstheme="minorHAnsi" w:hint="default"/>
        <w:b w:val="0"/>
        <w:sz w:val="24"/>
        <w:szCs w:val="24"/>
      </w:rPr>
    </w:lvl>
  </w:abstractNum>
  <w:abstractNum w:abstractNumId="2" w15:restartNumberingAfterBreak="0">
    <w:nsid w:val="00000009"/>
    <w:multiLevelType w:val="singleLevel"/>
    <w:tmpl w:val="8ADE0556"/>
    <w:name w:val="WW8Num9"/>
    <w:lvl w:ilvl="0">
      <w:start w:val="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3" w15:restartNumberingAfterBreak="0">
    <w:nsid w:val="0000000F"/>
    <w:multiLevelType w:val="singleLevel"/>
    <w:tmpl w:val="5BAAF7EA"/>
    <w:name w:val="WW8Num15"/>
    <w:lvl w:ilvl="0">
      <w:start w:val="1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4" w15:restartNumberingAfterBreak="0">
    <w:nsid w:val="00000012"/>
    <w:multiLevelType w:val="singleLevel"/>
    <w:tmpl w:val="5F2812CC"/>
    <w:name w:val="WW8Num18"/>
    <w:lvl w:ilvl="0">
      <w:start w:val="9"/>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5" w15:restartNumberingAfterBreak="0">
    <w:nsid w:val="0000001A"/>
    <w:multiLevelType w:val="singleLevel"/>
    <w:tmpl w:val="791EECDA"/>
    <w:name w:val="WW8Num26"/>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6" w15:restartNumberingAfterBreak="0">
    <w:nsid w:val="00000022"/>
    <w:multiLevelType w:val="singleLevel"/>
    <w:tmpl w:val="F0766BC0"/>
    <w:name w:val="WW8Num34"/>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7"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8"/>
    <w:multiLevelType w:val="singleLevel"/>
    <w:tmpl w:val="63C6FC00"/>
    <w:name w:val="WW8Num40"/>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9" w15:restartNumberingAfterBreak="0">
    <w:nsid w:val="0000002E"/>
    <w:multiLevelType w:val="multilevel"/>
    <w:tmpl w:val="2C983D22"/>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libri" w:hAnsi="Calibri" w:cs="Calibri" w:hint="default"/>
        <w:b w:val="0"/>
        <w:bCs/>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 w15:restartNumberingAfterBreak="0">
    <w:nsid w:val="00000035"/>
    <w:multiLevelType w:val="singleLevel"/>
    <w:tmpl w:val="F1CA8822"/>
    <w:name w:val="WW8Num53"/>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1" w15:restartNumberingAfterBreak="0">
    <w:nsid w:val="00000036"/>
    <w:multiLevelType w:val="singleLevel"/>
    <w:tmpl w:val="07AE0D82"/>
    <w:name w:val="WW8Num54"/>
    <w:lvl w:ilvl="0">
      <w:start w:val="1"/>
      <w:numFmt w:val="decimal"/>
      <w:lvlText w:val="%1."/>
      <w:lvlJc w:val="left"/>
      <w:pPr>
        <w:tabs>
          <w:tab w:val="num" w:pos="0"/>
        </w:tabs>
        <w:ind w:left="720" w:hanging="360"/>
      </w:pPr>
      <w:rPr>
        <w:rFonts w:ascii="Calibri" w:hAnsi="Calibri" w:cs="Calibri" w:hint="default"/>
        <w:b w:val="0"/>
        <w:bCs/>
        <w:sz w:val="24"/>
        <w:szCs w:val="24"/>
      </w:rPr>
    </w:lvl>
  </w:abstractNum>
  <w:abstractNum w:abstractNumId="12" w15:restartNumberingAfterBreak="0">
    <w:nsid w:val="0000003D"/>
    <w:multiLevelType w:val="singleLevel"/>
    <w:tmpl w:val="9822DF14"/>
    <w:name w:val="WW8Num6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3" w15:restartNumberingAfterBreak="0">
    <w:nsid w:val="00000047"/>
    <w:multiLevelType w:val="singleLevel"/>
    <w:tmpl w:val="8AFC644E"/>
    <w:name w:val="WW8Num71"/>
    <w:lvl w:ilvl="0">
      <w:start w:val="11"/>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14" w15:restartNumberingAfterBreak="0">
    <w:nsid w:val="00000052"/>
    <w:multiLevelType w:val="singleLevel"/>
    <w:tmpl w:val="61E2B7A0"/>
    <w:name w:val="WW8Num82"/>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5" w15:restartNumberingAfterBreak="0">
    <w:nsid w:val="00000055"/>
    <w:multiLevelType w:val="singleLevel"/>
    <w:tmpl w:val="5F62CF54"/>
    <w:name w:val="WW8Num85"/>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6" w15:restartNumberingAfterBreak="0">
    <w:nsid w:val="07A277B2"/>
    <w:multiLevelType w:val="hybridMultilevel"/>
    <w:tmpl w:val="E458B85E"/>
    <w:lvl w:ilvl="0" w:tplc="78CEE80E">
      <w:start w:val="1"/>
      <w:numFmt w:val="decimal"/>
      <w:lvlText w:val="%1)"/>
      <w:lvlJc w:val="left"/>
      <w:pPr>
        <w:ind w:left="927" w:hanging="360"/>
      </w:pPr>
      <w:rPr>
        <w:rFonts w:asciiTheme="minorHAnsi" w:eastAsia="Times New Roman"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E7801"/>
    <w:multiLevelType w:val="hybridMultilevel"/>
    <w:tmpl w:val="6354EDFC"/>
    <w:lvl w:ilvl="0" w:tplc="9B78DDB2">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D03578F"/>
    <w:multiLevelType w:val="hybridMultilevel"/>
    <w:tmpl w:val="94C84190"/>
    <w:lvl w:ilvl="0" w:tplc="04150011">
      <w:start w:val="1"/>
      <w:numFmt w:val="decimal"/>
      <w:lvlText w:val="%1)"/>
      <w:lvlJc w:val="left"/>
      <w:pPr>
        <w:ind w:left="1635"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20141"/>
    <w:multiLevelType w:val="hybridMultilevel"/>
    <w:tmpl w:val="702EF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4"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6"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7" w15:restartNumberingAfterBreak="0">
    <w:nsid w:val="22393008"/>
    <w:multiLevelType w:val="hybridMultilevel"/>
    <w:tmpl w:val="427AAEF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28370179"/>
    <w:multiLevelType w:val="hybridMultilevel"/>
    <w:tmpl w:val="E23EFAF6"/>
    <w:lvl w:ilvl="0" w:tplc="4F12F124">
      <w:start w:val="1"/>
      <w:numFmt w:val="decimal"/>
      <w:lvlText w:val="%1)"/>
      <w:lvlJc w:val="left"/>
      <w:pPr>
        <w:ind w:left="2847" w:hanging="360"/>
      </w:pPr>
      <w:rPr>
        <w:color w:val="auto"/>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9" w15:restartNumberingAfterBreak="0">
    <w:nsid w:val="2A0B2822"/>
    <w:multiLevelType w:val="hybridMultilevel"/>
    <w:tmpl w:val="7F463A44"/>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534663"/>
    <w:multiLevelType w:val="hybridMultilevel"/>
    <w:tmpl w:val="273ECD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E720582"/>
    <w:multiLevelType w:val="hybridMultilevel"/>
    <w:tmpl w:val="72C2ECA4"/>
    <w:lvl w:ilvl="0" w:tplc="120EE1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EC5EFC"/>
    <w:multiLevelType w:val="hybridMultilevel"/>
    <w:tmpl w:val="B8EEFCB8"/>
    <w:lvl w:ilvl="0" w:tplc="54221BFE">
      <w:numFmt w:val="bullet"/>
      <w:lvlText w:val="-"/>
      <w:lvlJc w:val="left"/>
      <w:pPr>
        <w:ind w:left="1800" w:hanging="360"/>
      </w:pPr>
      <w:rPr>
        <w:rFonts w:ascii="Arial" w:eastAsia="Arial"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2F0456B2"/>
    <w:multiLevelType w:val="hybridMultilevel"/>
    <w:tmpl w:val="7FB48754"/>
    <w:lvl w:ilvl="0" w:tplc="18805F7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5746A2"/>
    <w:multiLevelType w:val="hybridMultilevel"/>
    <w:tmpl w:val="5B0E8B62"/>
    <w:lvl w:ilvl="0" w:tplc="BD7AAC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F32ED4"/>
    <w:multiLevelType w:val="hybridMultilevel"/>
    <w:tmpl w:val="734236C8"/>
    <w:lvl w:ilvl="0" w:tplc="4692DFA8">
      <w:start w:val="2"/>
      <w:numFmt w:val="decimal"/>
      <w:lvlText w:val="%1."/>
      <w:lvlJc w:val="left"/>
      <w:pPr>
        <w:ind w:left="3589" w:hanging="360"/>
      </w:pPr>
      <w:rPr>
        <w:rFonts w:asciiTheme="minorHAnsi" w:hAnsiTheme="minorHAnsi" w:cstheme="minorHAnsi" w:hint="default"/>
        <w:b w:val="0"/>
        <w:bCs w:val="0"/>
        <w:strike w:val="0"/>
        <w:color w:val="auto"/>
        <w:sz w:val="24"/>
        <w:szCs w:val="24"/>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7"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681C8D"/>
    <w:multiLevelType w:val="hybridMultilevel"/>
    <w:tmpl w:val="3B94EEF4"/>
    <w:lvl w:ilvl="0" w:tplc="895E590C">
      <w:start w:val="1"/>
      <w:numFmt w:val="decimal"/>
      <w:lvlText w:val="%1."/>
      <w:lvlJc w:val="left"/>
      <w:pPr>
        <w:ind w:left="360" w:hanging="360"/>
      </w:pPr>
      <w:rPr>
        <w:rFonts w:asciiTheme="minorHAnsi" w:eastAsia="Calibri" w:hAnsiTheme="minorHAnsi" w:cstheme="minorHAnsi" w:hint="default"/>
        <w:b w:val="0"/>
        <w:bCs w:val="0"/>
        <w:i w:val="0"/>
        <w:i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0" w15:restartNumberingAfterBreak="0">
    <w:nsid w:val="3C955B73"/>
    <w:multiLevelType w:val="hybridMultilevel"/>
    <w:tmpl w:val="4922F2F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15:restartNumberingAfterBreak="0">
    <w:nsid w:val="3FD5018E"/>
    <w:multiLevelType w:val="hybridMultilevel"/>
    <w:tmpl w:val="5D10C8E0"/>
    <w:lvl w:ilvl="0" w:tplc="D5CEF86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53D06"/>
    <w:multiLevelType w:val="multilevel"/>
    <w:tmpl w:val="D8188844"/>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3)"/>
      <w:lvlJc w:val="left"/>
      <w:pPr>
        <w:ind w:left="360" w:hanging="360"/>
      </w:pPr>
      <w:rPr>
        <w:rFonts w:cs="Times New Roman"/>
        <w:b w:val="0"/>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4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497F1C"/>
    <w:multiLevelType w:val="hybridMultilevel"/>
    <w:tmpl w:val="AEB86C7E"/>
    <w:lvl w:ilvl="0" w:tplc="92A666F0">
      <w:start w:val="1"/>
      <w:numFmt w:val="decimal"/>
      <w:lvlText w:val="%1."/>
      <w:lvlJc w:val="left"/>
      <w:pPr>
        <w:ind w:left="502" w:hanging="360"/>
      </w:pPr>
      <w:rPr>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5E5477"/>
    <w:multiLevelType w:val="hybridMultilevel"/>
    <w:tmpl w:val="CB8C3616"/>
    <w:lvl w:ilvl="0" w:tplc="2556A448">
      <w:start w:val="1"/>
      <w:numFmt w:val="decimal"/>
      <w:lvlText w:val="%1)"/>
      <w:lvlJc w:val="left"/>
      <w:pPr>
        <w:ind w:left="3589" w:hanging="360"/>
      </w:pPr>
      <w:rPr>
        <w:rFonts w:cs="Times New Roman"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48"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1B2D0A"/>
    <w:multiLevelType w:val="hybridMultilevel"/>
    <w:tmpl w:val="B8BA5F44"/>
    <w:lvl w:ilvl="0" w:tplc="04150011">
      <w:start w:val="1"/>
      <w:numFmt w:val="decimal"/>
      <w:lvlText w:val="%1)"/>
      <w:lvlJc w:val="left"/>
      <w:pPr>
        <w:ind w:left="720" w:hanging="360"/>
      </w:pPr>
    </w:lvl>
    <w:lvl w:ilvl="1" w:tplc="1F5A20D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5572E4F"/>
    <w:multiLevelType w:val="hybridMultilevel"/>
    <w:tmpl w:val="964C64CC"/>
    <w:lvl w:ilvl="0" w:tplc="5614A666">
      <w:start w:val="1"/>
      <w:numFmt w:val="decimal"/>
      <w:lvlText w:val="%1)"/>
      <w:lvlJc w:val="left"/>
      <w:pPr>
        <w:ind w:left="2062"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4B4B42"/>
    <w:multiLevelType w:val="hybridMultilevel"/>
    <w:tmpl w:val="F4481CE8"/>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361AF2"/>
    <w:multiLevelType w:val="hybridMultilevel"/>
    <w:tmpl w:val="CB0882FA"/>
    <w:lvl w:ilvl="0" w:tplc="2AE62E38">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770D1E"/>
    <w:multiLevelType w:val="hybridMultilevel"/>
    <w:tmpl w:val="E9922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22C07C4"/>
    <w:multiLevelType w:val="hybridMultilevel"/>
    <w:tmpl w:val="D9B693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3A7936"/>
    <w:multiLevelType w:val="hybridMultilevel"/>
    <w:tmpl w:val="864C899E"/>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1B18E3E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A0389A"/>
    <w:multiLevelType w:val="hybridMultilevel"/>
    <w:tmpl w:val="947E4E80"/>
    <w:lvl w:ilvl="0" w:tplc="04150001">
      <w:start w:val="1"/>
      <w:numFmt w:val="bullet"/>
      <w:lvlText w:val=""/>
      <w:lvlJc w:val="left"/>
      <w:pPr>
        <w:ind w:left="6456" w:hanging="360"/>
      </w:pPr>
      <w:rPr>
        <w:rFonts w:ascii="Symbol" w:hAnsi="Symbol" w:hint="default"/>
        <w:b w:val="0"/>
        <w:bCs w:val="0"/>
        <w:strike w:val="0"/>
        <w:color w:val="auto"/>
        <w:sz w:val="24"/>
        <w:szCs w:val="24"/>
      </w:rPr>
    </w:lvl>
    <w:lvl w:ilvl="1" w:tplc="FFFFFFFF" w:tentative="1">
      <w:start w:val="1"/>
      <w:numFmt w:val="lowerLetter"/>
      <w:lvlText w:val="%2."/>
      <w:lvlJc w:val="left"/>
      <w:pPr>
        <w:ind w:left="7176" w:hanging="360"/>
      </w:pPr>
    </w:lvl>
    <w:lvl w:ilvl="2" w:tplc="FFFFFFFF" w:tentative="1">
      <w:start w:val="1"/>
      <w:numFmt w:val="lowerRoman"/>
      <w:lvlText w:val="%3."/>
      <w:lvlJc w:val="right"/>
      <w:pPr>
        <w:ind w:left="7896" w:hanging="180"/>
      </w:pPr>
    </w:lvl>
    <w:lvl w:ilvl="3" w:tplc="FFFFFFFF">
      <w:start w:val="1"/>
      <w:numFmt w:val="decimal"/>
      <w:lvlText w:val="%4."/>
      <w:lvlJc w:val="left"/>
      <w:pPr>
        <w:ind w:left="8616" w:hanging="360"/>
      </w:pPr>
    </w:lvl>
    <w:lvl w:ilvl="4" w:tplc="FFFFFFFF" w:tentative="1">
      <w:start w:val="1"/>
      <w:numFmt w:val="lowerLetter"/>
      <w:lvlText w:val="%5."/>
      <w:lvlJc w:val="left"/>
      <w:pPr>
        <w:ind w:left="9336" w:hanging="360"/>
      </w:pPr>
    </w:lvl>
    <w:lvl w:ilvl="5" w:tplc="FFFFFFFF" w:tentative="1">
      <w:start w:val="1"/>
      <w:numFmt w:val="lowerRoman"/>
      <w:lvlText w:val="%6."/>
      <w:lvlJc w:val="right"/>
      <w:pPr>
        <w:ind w:left="10056" w:hanging="180"/>
      </w:pPr>
    </w:lvl>
    <w:lvl w:ilvl="6" w:tplc="FFFFFFFF" w:tentative="1">
      <w:start w:val="1"/>
      <w:numFmt w:val="decimal"/>
      <w:lvlText w:val="%7."/>
      <w:lvlJc w:val="left"/>
      <w:pPr>
        <w:ind w:left="10776" w:hanging="360"/>
      </w:pPr>
    </w:lvl>
    <w:lvl w:ilvl="7" w:tplc="FFFFFFFF" w:tentative="1">
      <w:start w:val="1"/>
      <w:numFmt w:val="lowerLetter"/>
      <w:lvlText w:val="%8."/>
      <w:lvlJc w:val="left"/>
      <w:pPr>
        <w:ind w:left="11496" w:hanging="360"/>
      </w:pPr>
    </w:lvl>
    <w:lvl w:ilvl="8" w:tplc="FFFFFFFF" w:tentative="1">
      <w:start w:val="1"/>
      <w:numFmt w:val="lowerRoman"/>
      <w:lvlText w:val="%9."/>
      <w:lvlJc w:val="right"/>
      <w:pPr>
        <w:ind w:left="12216" w:hanging="180"/>
      </w:pPr>
    </w:lvl>
  </w:abstractNum>
  <w:abstractNum w:abstractNumId="58" w15:restartNumberingAfterBreak="0">
    <w:nsid w:val="65DB4348"/>
    <w:multiLevelType w:val="hybridMultilevel"/>
    <w:tmpl w:val="2182D77E"/>
    <w:lvl w:ilvl="0" w:tplc="BCBAC5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DE4EF3"/>
    <w:multiLevelType w:val="hybridMultilevel"/>
    <w:tmpl w:val="6FBAAB26"/>
    <w:name w:val="WW8Num262"/>
    <w:lvl w:ilvl="0" w:tplc="6568B5DE">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540F82"/>
    <w:multiLevelType w:val="hybridMultilevel"/>
    <w:tmpl w:val="F878C67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CDA6F9A6">
      <w:start w:val="1"/>
      <w:numFmt w:val="decimal"/>
      <w:lvlText w:val="%4."/>
      <w:lvlJc w:val="left"/>
      <w:pPr>
        <w:ind w:left="3589" w:hanging="360"/>
      </w:pPr>
      <w:rPr>
        <w:b w:val="0"/>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A12E15"/>
    <w:multiLevelType w:val="hybridMultilevel"/>
    <w:tmpl w:val="FD368382"/>
    <w:lvl w:ilvl="0" w:tplc="9176CE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4A4EB7"/>
    <w:multiLevelType w:val="hybridMultilevel"/>
    <w:tmpl w:val="2628165C"/>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070F84"/>
    <w:multiLevelType w:val="hybridMultilevel"/>
    <w:tmpl w:val="FC18EB8C"/>
    <w:lvl w:ilvl="0" w:tplc="16DC66B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C14A6F"/>
    <w:multiLevelType w:val="hybridMultilevel"/>
    <w:tmpl w:val="D310B4BE"/>
    <w:lvl w:ilvl="0" w:tplc="4EE4F1BC">
      <w:start w:val="1"/>
      <w:numFmt w:val="lowerLetter"/>
      <w:lvlText w:val="%1)"/>
      <w:lvlJc w:val="left"/>
      <w:pPr>
        <w:tabs>
          <w:tab w:val="num" w:pos="850"/>
        </w:tabs>
        <w:ind w:left="850" w:hanging="283"/>
      </w:pPr>
      <w:rPr>
        <w:rFonts w:ascii="Calibri" w:eastAsia="Times New Roman" w:hAnsi="Calibri" w:cs="Calibri"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8"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9" w15:restartNumberingAfterBreak="0">
    <w:nsid w:val="7F193B7D"/>
    <w:multiLevelType w:val="hybridMultilevel"/>
    <w:tmpl w:val="E3720BB8"/>
    <w:lvl w:ilvl="0" w:tplc="0A6C3A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B52623"/>
    <w:multiLevelType w:val="hybridMultilevel"/>
    <w:tmpl w:val="BA6064C0"/>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54163121">
    <w:abstractNumId w:val="44"/>
  </w:num>
  <w:num w:numId="2" w16cid:durableId="878207861">
    <w:abstractNumId w:val="60"/>
  </w:num>
  <w:num w:numId="3" w16cid:durableId="1083258860">
    <w:abstractNumId w:val="36"/>
  </w:num>
  <w:num w:numId="4" w16cid:durableId="302776398">
    <w:abstractNumId w:val="37"/>
  </w:num>
  <w:num w:numId="5" w16cid:durableId="1767996133">
    <w:abstractNumId w:val="19"/>
  </w:num>
  <w:num w:numId="6" w16cid:durableId="1728917294">
    <w:abstractNumId w:val="22"/>
  </w:num>
  <w:num w:numId="7" w16cid:durableId="1162624201">
    <w:abstractNumId w:val="23"/>
  </w:num>
  <w:num w:numId="8" w16cid:durableId="427652770">
    <w:abstractNumId w:val="67"/>
  </w:num>
  <w:num w:numId="9" w16cid:durableId="1755783341">
    <w:abstractNumId w:val="53"/>
  </w:num>
  <w:num w:numId="10" w16cid:durableId="1430466157">
    <w:abstractNumId w:val="39"/>
  </w:num>
  <w:num w:numId="11" w16cid:durableId="1261647826">
    <w:abstractNumId w:val="46"/>
  </w:num>
  <w:num w:numId="12" w16cid:durableId="738863986">
    <w:abstractNumId w:val="41"/>
  </w:num>
  <w:num w:numId="13" w16cid:durableId="1694384550">
    <w:abstractNumId w:val="58"/>
  </w:num>
  <w:num w:numId="14" w16cid:durableId="1080248694">
    <w:abstractNumId w:val="49"/>
  </w:num>
  <w:num w:numId="15" w16cid:durableId="1734546665">
    <w:abstractNumId w:val="30"/>
  </w:num>
  <w:num w:numId="16" w16cid:durableId="1425223449">
    <w:abstractNumId w:val="32"/>
  </w:num>
  <w:num w:numId="17" w16cid:durableId="292256360">
    <w:abstractNumId w:val="51"/>
  </w:num>
  <w:num w:numId="18" w16cid:durableId="916862115">
    <w:abstractNumId w:val="63"/>
  </w:num>
  <w:num w:numId="19" w16cid:durableId="430315721">
    <w:abstractNumId w:val="20"/>
  </w:num>
  <w:num w:numId="20" w16cid:durableId="2071416558">
    <w:abstractNumId w:val="62"/>
  </w:num>
  <w:num w:numId="21" w16cid:durableId="992682484">
    <w:abstractNumId w:val="64"/>
  </w:num>
  <w:num w:numId="22" w16cid:durableId="955867218">
    <w:abstractNumId w:val="35"/>
  </w:num>
  <w:num w:numId="23" w16cid:durableId="1874416154">
    <w:abstractNumId w:val="34"/>
  </w:num>
  <w:num w:numId="24" w16cid:durableId="2027563139">
    <w:abstractNumId w:val="61"/>
  </w:num>
  <w:num w:numId="25" w16cid:durableId="1721201571">
    <w:abstractNumId w:val="69"/>
  </w:num>
  <w:num w:numId="26" w16cid:durableId="325867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34151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501033">
    <w:abstractNumId w:val="43"/>
  </w:num>
  <w:num w:numId="29" w16cid:durableId="1658151238">
    <w:abstractNumId w:val="7"/>
  </w:num>
  <w:num w:numId="30" w16cid:durableId="17197832">
    <w:abstractNumId w:val="59"/>
  </w:num>
  <w:num w:numId="31" w16cid:durableId="771514257">
    <w:abstractNumId w:val="9"/>
  </w:num>
  <w:num w:numId="32" w16cid:durableId="1182352461">
    <w:abstractNumId w:val="26"/>
  </w:num>
  <w:num w:numId="33" w16cid:durableId="2012370056">
    <w:abstractNumId w:val="45"/>
  </w:num>
  <w:num w:numId="34" w16cid:durableId="811404654">
    <w:abstractNumId w:val="48"/>
  </w:num>
  <w:num w:numId="35" w16cid:durableId="1451586988">
    <w:abstractNumId w:val="17"/>
  </w:num>
  <w:num w:numId="36" w16cid:durableId="583808030">
    <w:abstractNumId w:val="21"/>
  </w:num>
  <w:num w:numId="37" w16cid:durableId="2077509794">
    <w:abstractNumId w:val="38"/>
  </w:num>
  <w:num w:numId="38" w16cid:durableId="304356874">
    <w:abstractNumId w:val="66"/>
  </w:num>
  <w:num w:numId="39" w16cid:durableId="365373709">
    <w:abstractNumId w:val="16"/>
  </w:num>
  <w:num w:numId="40" w16cid:durableId="1516267681">
    <w:abstractNumId w:val="25"/>
  </w:num>
  <w:num w:numId="41" w16cid:durableId="879394297">
    <w:abstractNumId w:val="24"/>
  </w:num>
  <w:num w:numId="42" w16cid:durableId="352147993">
    <w:abstractNumId w:val="31"/>
  </w:num>
  <w:num w:numId="43" w16cid:durableId="50464710">
    <w:abstractNumId w:val="42"/>
  </w:num>
  <w:num w:numId="44" w16cid:durableId="488908387">
    <w:abstractNumId w:val="47"/>
  </w:num>
  <w:num w:numId="45" w16cid:durableId="849949060">
    <w:abstractNumId w:val="57"/>
  </w:num>
  <w:num w:numId="46" w16cid:durableId="1482498302">
    <w:abstractNumId w:val="52"/>
  </w:num>
  <w:num w:numId="47" w16cid:durableId="52774423">
    <w:abstractNumId w:val="65"/>
  </w:num>
  <w:num w:numId="48" w16cid:durableId="517088624">
    <w:abstractNumId w:val="28"/>
  </w:num>
  <w:num w:numId="49" w16cid:durableId="17044998">
    <w:abstractNumId w:val="33"/>
  </w:num>
  <w:num w:numId="50" w16cid:durableId="1741631369">
    <w:abstractNumId w:val="68"/>
  </w:num>
  <w:num w:numId="51" w16cid:durableId="717556455">
    <w:abstractNumId w:val="55"/>
  </w:num>
  <w:num w:numId="52" w16cid:durableId="2135126086">
    <w:abstractNumId w:val="50"/>
  </w:num>
  <w:num w:numId="53" w16cid:durableId="1021055028">
    <w:abstractNumId w:val="70"/>
  </w:num>
  <w:num w:numId="54" w16cid:durableId="1306819115">
    <w:abstractNumId w:val="27"/>
  </w:num>
  <w:num w:numId="55" w16cid:durableId="1807700368">
    <w:abstractNumId w:val="29"/>
  </w:num>
  <w:num w:numId="56" w16cid:durableId="260603736">
    <w:abstractNumId w:val="40"/>
  </w:num>
  <w:num w:numId="57" w16cid:durableId="1157381733">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B"/>
    <w:rsid w:val="000441E9"/>
    <w:rsid w:val="00060C89"/>
    <w:rsid w:val="0008472C"/>
    <w:rsid w:val="000901FA"/>
    <w:rsid w:val="00093358"/>
    <w:rsid w:val="000A14C5"/>
    <w:rsid w:val="000B089E"/>
    <w:rsid w:val="000B169E"/>
    <w:rsid w:val="000C0052"/>
    <w:rsid w:val="000E7241"/>
    <w:rsid w:val="000F3CC3"/>
    <w:rsid w:val="000F7269"/>
    <w:rsid w:val="00170390"/>
    <w:rsid w:val="0017228E"/>
    <w:rsid w:val="001B2D9F"/>
    <w:rsid w:val="001C6737"/>
    <w:rsid w:val="001D27B0"/>
    <w:rsid w:val="00226212"/>
    <w:rsid w:val="00285DC0"/>
    <w:rsid w:val="002A3852"/>
    <w:rsid w:val="002B65D4"/>
    <w:rsid w:val="002E5715"/>
    <w:rsid w:val="003024B8"/>
    <w:rsid w:val="0033288E"/>
    <w:rsid w:val="003818CC"/>
    <w:rsid w:val="003C2A20"/>
    <w:rsid w:val="003C45C8"/>
    <w:rsid w:val="003D4877"/>
    <w:rsid w:val="003D7B20"/>
    <w:rsid w:val="003F2DBD"/>
    <w:rsid w:val="003F72F4"/>
    <w:rsid w:val="003F73A0"/>
    <w:rsid w:val="004051E1"/>
    <w:rsid w:val="00415E60"/>
    <w:rsid w:val="004217A9"/>
    <w:rsid w:val="0043048B"/>
    <w:rsid w:val="00444B94"/>
    <w:rsid w:val="00471A8D"/>
    <w:rsid w:val="00471B9A"/>
    <w:rsid w:val="00494FE1"/>
    <w:rsid w:val="004B75D1"/>
    <w:rsid w:val="004E29FD"/>
    <w:rsid w:val="00522677"/>
    <w:rsid w:val="00536042"/>
    <w:rsid w:val="00537414"/>
    <w:rsid w:val="005670E9"/>
    <w:rsid w:val="00572C22"/>
    <w:rsid w:val="00593F40"/>
    <w:rsid w:val="00594436"/>
    <w:rsid w:val="005A16F6"/>
    <w:rsid w:val="005B67C7"/>
    <w:rsid w:val="005B741D"/>
    <w:rsid w:val="005C5256"/>
    <w:rsid w:val="00613560"/>
    <w:rsid w:val="00626A37"/>
    <w:rsid w:val="006466B1"/>
    <w:rsid w:val="006477F8"/>
    <w:rsid w:val="006547DE"/>
    <w:rsid w:val="00657C98"/>
    <w:rsid w:val="006922D7"/>
    <w:rsid w:val="006A13FD"/>
    <w:rsid w:val="0071408E"/>
    <w:rsid w:val="00722DBF"/>
    <w:rsid w:val="00753327"/>
    <w:rsid w:val="00765BFA"/>
    <w:rsid w:val="0077297F"/>
    <w:rsid w:val="00772D38"/>
    <w:rsid w:val="00774930"/>
    <w:rsid w:val="007B2325"/>
    <w:rsid w:val="007B75FB"/>
    <w:rsid w:val="007C0AFB"/>
    <w:rsid w:val="007C2AB8"/>
    <w:rsid w:val="007D56A7"/>
    <w:rsid w:val="007E01D1"/>
    <w:rsid w:val="007E1B5C"/>
    <w:rsid w:val="00801D9E"/>
    <w:rsid w:val="00807B10"/>
    <w:rsid w:val="00867533"/>
    <w:rsid w:val="00886564"/>
    <w:rsid w:val="008B13D8"/>
    <w:rsid w:val="008B2079"/>
    <w:rsid w:val="008C42D2"/>
    <w:rsid w:val="008D2E3B"/>
    <w:rsid w:val="008D3961"/>
    <w:rsid w:val="008D737E"/>
    <w:rsid w:val="008E21D8"/>
    <w:rsid w:val="008E5ED2"/>
    <w:rsid w:val="00914F22"/>
    <w:rsid w:val="009164CF"/>
    <w:rsid w:val="009441CE"/>
    <w:rsid w:val="00981EB3"/>
    <w:rsid w:val="0098485F"/>
    <w:rsid w:val="009B7ED6"/>
    <w:rsid w:val="009D00FF"/>
    <w:rsid w:val="009D5B6D"/>
    <w:rsid w:val="00A37678"/>
    <w:rsid w:val="00A40356"/>
    <w:rsid w:val="00A70305"/>
    <w:rsid w:val="00A70471"/>
    <w:rsid w:val="00A7583F"/>
    <w:rsid w:val="00A9715A"/>
    <w:rsid w:val="00AA552A"/>
    <w:rsid w:val="00AB3056"/>
    <w:rsid w:val="00AB371E"/>
    <w:rsid w:val="00B03874"/>
    <w:rsid w:val="00B11DA4"/>
    <w:rsid w:val="00B244E7"/>
    <w:rsid w:val="00B24A45"/>
    <w:rsid w:val="00B2625F"/>
    <w:rsid w:val="00B30C5F"/>
    <w:rsid w:val="00B362C8"/>
    <w:rsid w:val="00B37298"/>
    <w:rsid w:val="00B52325"/>
    <w:rsid w:val="00B5351A"/>
    <w:rsid w:val="00B56237"/>
    <w:rsid w:val="00B7272B"/>
    <w:rsid w:val="00B844DC"/>
    <w:rsid w:val="00BA2DA9"/>
    <w:rsid w:val="00BD0A47"/>
    <w:rsid w:val="00BE556D"/>
    <w:rsid w:val="00C2436F"/>
    <w:rsid w:val="00C25F24"/>
    <w:rsid w:val="00C41713"/>
    <w:rsid w:val="00C524C3"/>
    <w:rsid w:val="00C552A8"/>
    <w:rsid w:val="00C764BF"/>
    <w:rsid w:val="00C81D89"/>
    <w:rsid w:val="00C82142"/>
    <w:rsid w:val="00C96D46"/>
    <w:rsid w:val="00CA7888"/>
    <w:rsid w:val="00CB5667"/>
    <w:rsid w:val="00CB64B0"/>
    <w:rsid w:val="00CE6CD6"/>
    <w:rsid w:val="00D0523A"/>
    <w:rsid w:val="00D2674B"/>
    <w:rsid w:val="00D347F7"/>
    <w:rsid w:val="00D708F3"/>
    <w:rsid w:val="00DA12E7"/>
    <w:rsid w:val="00DA3BAE"/>
    <w:rsid w:val="00DC64AB"/>
    <w:rsid w:val="00DE154D"/>
    <w:rsid w:val="00E162C6"/>
    <w:rsid w:val="00E23659"/>
    <w:rsid w:val="00E24577"/>
    <w:rsid w:val="00E33432"/>
    <w:rsid w:val="00E4036D"/>
    <w:rsid w:val="00E41439"/>
    <w:rsid w:val="00E90790"/>
    <w:rsid w:val="00EB1096"/>
    <w:rsid w:val="00EC0A75"/>
    <w:rsid w:val="00EF50CB"/>
    <w:rsid w:val="00F30FEB"/>
    <w:rsid w:val="00F94104"/>
    <w:rsid w:val="00FA2D4F"/>
    <w:rsid w:val="00FA5222"/>
    <w:rsid w:val="00FB41F0"/>
    <w:rsid w:val="00FB7467"/>
    <w:rsid w:val="00FC2EF8"/>
    <w:rsid w:val="00FC3B96"/>
    <w:rsid w:val="00FD5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E9F75E"/>
  <w15:chartTrackingRefBased/>
  <w15:docId w15:val="{AD9DF1B6-4E2E-46E9-B49E-09D4E2E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E3B"/>
    <w:pPr>
      <w:spacing w:after="0" w:line="240" w:lineRule="auto"/>
    </w:pPr>
    <w:rPr>
      <w:rFonts w:ascii="Calibri" w:eastAsia="Calibri" w:hAnsi="Calibri" w:cs="Times New Roman"/>
      <w:kern w:val="0"/>
      <w:sz w:val="24"/>
      <w:szCs w:val="24"/>
      <w14:ligatures w14:val="none"/>
    </w:rPr>
  </w:style>
  <w:style w:type="paragraph" w:styleId="Nagwek5">
    <w:name w:val="heading 5"/>
    <w:basedOn w:val="Normalny"/>
    <w:next w:val="Normalny"/>
    <w:link w:val="Nagwek5Znak"/>
    <w:uiPriority w:val="9"/>
    <w:qFormat/>
    <w:rsid w:val="008D2E3B"/>
    <w:pPr>
      <w:keepNext/>
      <w:keepLines/>
      <w:pBdr>
        <w:top w:val="nil"/>
        <w:left w:val="nil"/>
        <w:bottom w:val="nil"/>
        <w:right w:val="nil"/>
        <w:between w:val="nil"/>
        <w:bar w:val="nil"/>
      </w:pBdr>
      <w:spacing w:before="200" w:line="276" w:lineRule="auto"/>
      <w:outlineLvl w:val="4"/>
    </w:pPr>
    <w:rPr>
      <w:rFonts w:ascii="Calibri Light" w:eastAsia="Times New Roman" w:hAnsi="Calibri Light"/>
      <w:color w:val="1F4D78"/>
      <w:sz w:val="20"/>
      <w:szCs w:val="20"/>
      <w:u w:color="000000"/>
      <w:bdr w:val="nil"/>
      <w:lang w:val="de-DE" w:eastAsia="pl-PL"/>
    </w:rPr>
  </w:style>
  <w:style w:type="paragraph" w:styleId="Nagwek6">
    <w:name w:val="heading 6"/>
    <w:basedOn w:val="Normalny"/>
    <w:next w:val="Normalny"/>
    <w:link w:val="Nagwek6Znak"/>
    <w:uiPriority w:val="9"/>
    <w:qFormat/>
    <w:rsid w:val="008D2E3B"/>
    <w:pPr>
      <w:keepNext/>
      <w:keepLines/>
      <w:spacing w:before="200" w:line="276" w:lineRule="auto"/>
      <w:outlineLvl w:val="5"/>
    </w:pPr>
    <w:rPr>
      <w:rFonts w:ascii="Calibri Light" w:eastAsia="Times New Roman" w:hAnsi="Calibri Light"/>
      <w:i/>
      <w:iCs/>
      <w:color w:val="1F4D78"/>
      <w:sz w:val="20"/>
      <w:szCs w:val="20"/>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8D2E3B"/>
    <w:rPr>
      <w:rFonts w:ascii="Calibri Light" w:eastAsia="Times New Roman" w:hAnsi="Calibri Light" w:cs="Times New Roman"/>
      <w:color w:val="1F4D78"/>
      <w:kern w:val="0"/>
      <w:sz w:val="20"/>
      <w:szCs w:val="20"/>
      <w:u w:color="000000"/>
      <w:bdr w:val="nil"/>
      <w:lang w:val="de-DE" w:eastAsia="pl-PL"/>
      <w14:ligatures w14:val="none"/>
    </w:rPr>
  </w:style>
  <w:style w:type="character" w:customStyle="1" w:styleId="Nagwek6Znak">
    <w:name w:val="Nagłówek 6 Znak"/>
    <w:basedOn w:val="Domylnaczcionkaakapitu"/>
    <w:link w:val="Nagwek6"/>
    <w:uiPriority w:val="9"/>
    <w:rsid w:val="008D2E3B"/>
    <w:rPr>
      <w:rFonts w:ascii="Calibri Light" w:eastAsia="Times New Roman" w:hAnsi="Calibri Light" w:cs="Times New Roman"/>
      <w:i/>
      <w:iCs/>
      <w:color w:val="1F4D78"/>
      <w:kern w:val="0"/>
      <w:sz w:val="20"/>
      <w:szCs w:val="20"/>
      <w:u w:color="000000"/>
      <w:lang w:eastAsia="ar-SA"/>
      <w14:ligatures w14:val="none"/>
    </w:rPr>
  </w:style>
  <w:style w:type="paragraph" w:customStyle="1" w:styleId="Default">
    <w:name w:val="Default"/>
    <w:rsid w:val="008D2E3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agwek">
    <w:name w:val="header"/>
    <w:aliases w:val="Nagłówek strony"/>
    <w:basedOn w:val="Normalny"/>
    <w:link w:val="NagwekZnak"/>
    <w:uiPriority w:val="99"/>
    <w:unhideWhenUsed/>
    <w:qFormat/>
    <w:rsid w:val="008D2E3B"/>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8D2E3B"/>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8D2E3B"/>
    <w:pPr>
      <w:tabs>
        <w:tab w:val="center" w:pos="4536"/>
        <w:tab w:val="right" w:pos="9072"/>
      </w:tabs>
    </w:pPr>
  </w:style>
  <w:style w:type="character" w:customStyle="1" w:styleId="StopkaZnak">
    <w:name w:val="Stopka Znak"/>
    <w:basedOn w:val="Domylnaczcionkaakapitu"/>
    <w:link w:val="Stopka"/>
    <w:uiPriority w:val="99"/>
    <w:qFormat/>
    <w:rsid w:val="008D2E3B"/>
    <w:rPr>
      <w:rFonts w:ascii="Calibri" w:eastAsia="Calibri" w:hAnsi="Calibri" w:cs="Times New Roman"/>
      <w:kern w:val="0"/>
      <w:sz w:val="24"/>
      <w:szCs w:val="24"/>
      <w14:ligatures w14:val="none"/>
    </w:rPr>
  </w:style>
  <w:style w:type="paragraph" w:customStyle="1" w:styleId="redniasiatka21">
    <w:name w:val="Średnia siatka 21"/>
    <w:link w:val="redniasiatka2Znak"/>
    <w:uiPriority w:val="99"/>
    <w:qFormat/>
    <w:rsid w:val="008D2E3B"/>
    <w:pPr>
      <w:spacing w:after="0" w:line="240" w:lineRule="auto"/>
    </w:pPr>
    <w:rPr>
      <w:rFonts w:ascii="Calibri" w:eastAsia="Calibri" w:hAnsi="Calibri" w:cs="Times New Roman"/>
      <w:kern w:val="0"/>
      <w14:ligatures w14:val="none"/>
    </w:rPr>
  </w:style>
  <w:style w:type="character" w:customStyle="1" w:styleId="redniasiatka2Znak">
    <w:name w:val="Średnia siatka 2 Znak"/>
    <w:link w:val="redniasiatka21"/>
    <w:uiPriority w:val="99"/>
    <w:rsid w:val="008D2E3B"/>
    <w:rPr>
      <w:rFonts w:ascii="Calibri" w:eastAsia="Calibri" w:hAnsi="Calibri" w:cs="Times New Roman"/>
      <w:kern w:val="0"/>
      <w14:ligatures w14:val="none"/>
    </w:rPr>
  </w:style>
  <w:style w:type="paragraph" w:styleId="Tekstpodstawowy">
    <w:name w:val="Body Text"/>
    <w:basedOn w:val="Normalny"/>
    <w:link w:val="TekstpodstawowyZnak"/>
    <w:semiHidden/>
    <w:rsid w:val="008D2E3B"/>
    <w:pPr>
      <w:widowControl w:val="0"/>
      <w:suppressAutoHyphens/>
      <w:adjustRightInd w:val="0"/>
      <w:spacing w:after="120" w:line="276" w:lineRule="auto"/>
      <w:jc w:val="both"/>
      <w:textAlignment w:val="baseline"/>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semiHidden/>
    <w:rsid w:val="008D2E3B"/>
    <w:rPr>
      <w:rFonts w:ascii="Times New Roman" w:eastAsia="Times New Roman" w:hAnsi="Times New Roman" w:cs="Times New Roman"/>
      <w:kern w:val="0"/>
      <w:sz w:val="20"/>
      <w:szCs w:val="20"/>
      <w:lang w:eastAsia="ar-SA"/>
      <w14:ligatures w14:val="none"/>
    </w:rPr>
  </w:style>
  <w:style w:type="paragraph" w:styleId="Tekstprzypisudolnego">
    <w:name w:val="footnote text"/>
    <w:basedOn w:val="Normalny"/>
    <w:link w:val="TekstprzypisudolnegoZnak"/>
    <w:uiPriority w:val="99"/>
    <w:unhideWhenUsed/>
    <w:rsid w:val="008D2E3B"/>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8D2E3B"/>
    <w:rPr>
      <w:rFonts w:ascii="Times New Roman" w:eastAsia="Calibri" w:hAnsi="Times New Roman" w:cs="Times New Roman"/>
      <w:kern w:val="0"/>
      <w:sz w:val="20"/>
      <w:szCs w:val="20"/>
      <w:u w:color="000000"/>
      <w:lang w:eastAsia="en-GB"/>
      <w14:ligatures w14:val="none"/>
    </w:rPr>
  </w:style>
  <w:style w:type="character" w:customStyle="1" w:styleId="Znakiprzypiswdolnych">
    <w:name w:val="Znaki przypisów dolnych"/>
    <w:uiPriority w:val="99"/>
    <w:qFormat/>
    <w:rsid w:val="008D2E3B"/>
    <w:rPr>
      <w:vertAlign w:val="superscript"/>
    </w:rPr>
  </w:style>
  <w:style w:type="paragraph" w:customStyle="1" w:styleId="Textbody">
    <w:name w:val="Text body"/>
    <w:basedOn w:val="Normalny"/>
    <w:rsid w:val="008D2E3B"/>
    <w:pPr>
      <w:widowControl w:val="0"/>
      <w:suppressAutoHyphens/>
      <w:autoSpaceDN w:val="0"/>
      <w:spacing w:after="120"/>
      <w:textAlignment w:val="baseline"/>
    </w:pPr>
    <w:rPr>
      <w:rFonts w:ascii="Times New Roman" w:eastAsia="SimSun" w:hAnsi="Times New Roman" w:cs="Mangal"/>
      <w:kern w:val="3"/>
      <w:lang w:eastAsia="zh-CN" w:bidi="hi-IN"/>
    </w:rPr>
  </w:style>
  <w:style w:type="character" w:customStyle="1" w:styleId="Domylnaczcionkaakapitu1">
    <w:name w:val="Domyślna czcionka akapitu1"/>
    <w:rsid w:val="008D2E3B"/>
  </w:style>
  <w:style w:type="paragraph" w:customStyle="1" w:styleId="Standarduser">
    <w:name w:val="Standard (user)"/>
    <w:rsid w:val="008D2E3B"/>
    <w:pPr>
      <w:widowControl w:val="0"/>
      <w:suppressAutoHyphens/>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8D2E3B"/>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Na"/>
    <w:basedOn w:val="Normalny"/>
    <w:uiPriority w:val="34"/>
    <w:qFormat/>
    <w:rsid w:val="008D2E3B"/>
    <w:pPr>
      <w:spacing w:after="200" w:line="276" w:lineRule="auto"/>
      <w:ind w:left="720"/>
      <w:contextualSpacing/>
    </w:pPr>
    <w:rPr>
      <w:sz w:val="22"/>
      <w:szCs w:val="22"/>
      <w:lang w:eastAsia="pl-PL"/>
    </w:rPr>
  </w:style>
  <w:style w:type="character" w:styleId="Odwoaniedokomentarza">
    <w:name w:val="annotation reference"/>
    <w:basedOn w:val="Domylnaczcionkaakapitu"/>
    <w:uiPriority w:val="99"/>
    <w:semiHidden/>
    <w:unhideWhenUsed/>
    <w:qFormat/>
    <w:rsid w:val="008D2E3B"/>
    <w:rPr>
      <w:sz w:val="16"/>
      <w:szCs w:val="16"/>
    </w:rPr>
  </w:style>
  <w:style w:type="paragraph" w:styleId="Tekstkomentarza">
    <w:name w:val="annotation text"/>
    <w:basedOn w:val="Normalny"/>
    <w:link w:val="TekstkomentarzaZnak"/>
    <w:uiPriority w:val="99"/>
    <w:unhideWhenUsed/>
    <w:qFormat/>
    <w:rsid w:val="008D2E3B"/>
    <w:pPr>
      <w:widowControl w:val="0"/>
      <w:suppressAutoHyphens/>
      <w:adjustRightInd w:val="0"/>
      <w:spacing w:after="200"/>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8D2E3B"/>
    <w:rPr>
      <w:rFonts w:ascii="Times New Roman" w:eastAsia="Times New Roman" w:hAnsi="Times New Roman"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D2E3B"/>
    <w:rPr>
      <w:b/>
      <w:bCs/>
    </w:rPr>
  </w:style>
  <w:style w:type="character" w:customStyle="1" w:styleId="TematkomentarzaZnak">
    <w:name w:val="Temat komentarza Znak"/>
    <w:basedOn w:val="TekstkomentarzaZnak"/>
    <w:link w:val="Tematkomentarza"/>
    <w:uiPriority w:val="99"/>
    <w:semiHidden/>
    <w:rsid w:val="008D2E3B"/>
    <w:rPr>
      <w:rFonts w:ascii="Times New Roman" w:eastAsia="Times New Roman" w:hAnsi="Times New Roman" w:cs="Calibri"/>
      <w:b/>
      <w:bCs/>
      <w:kern w:val="0"/>
      <w:sz w:val="20"/>
      <w:szCs w:val="20"/>
      <w:lang w:eastAsia="ar-SA"/>
      <w14:ligatures w14:val="none"/>
    </w:rPr>
  </w:style>
  <w:style w:type="paragraph" w:customStyle="1" w:styleId="Jasnalistaakcent51">
    <w:name w:val="Jasna lista — akcent 51"/>
    <w:aliases w:val="L1,Numerowanie,Akapit z listą5"/>
    <w:basedOn w:val="Normalny"/>
    <w:link w:val="Jasnalistaakcent5Znak"/>
    <w:uiPriority w:val="34"/>
    <w:qFormat/>
    <w:rsid w:val="008D2E3B"/>
    <w:pPr>
      <w:widowControl w:val="0"/>
      <w:suppressAutoHyphens/>
      <w:adjustRightInd w:val="0"/>
      <w:spacing w:after="200" w:line="276" w:lineRule="auto"/>
      <w:ind w:left="720"/>
      <w:contextualSpacing/>
      <w:jc w:val="both"/>
      <w:textAlignment w:val="baseline"/>
    </w:pPr>
    <w:rPr>
      <w:rFonts w:ascii="Times New Roman" w:eastAsia="Times New Roman" w:hAnsi="Times New Roman"/>
      <w:sz w:val="20"/>
      <w:szCs w:val="20"/>
      <w:lang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8D2E3B"/>
    <w:rPr>
      <w:rFonts w:ascii="Times New Roman" w:eastAsia="Times New Roman" w:hAnsi="Times New Roman" w:cs="Times New Roman"/>
      <w:kern w:val="0"/>
      <w:sz w:val="20"/>
      <w:szCs w:val="20"/>
      <w:lang w:eastAsia="ar-SA"/>
      <w14:ligatures w14:val="none"/>
    </w:rPr>
  </w:style>
  <w:style w:type="paragraph" w:customStyle="1" w:styleId="Jasnasiatkaakcent32">
    <w:name w:val="Jasna siatka — akcent 32"/>
    <w:aliases w:val="Light Grid Accent 3,Wypunktowanie,Asia 2  Akapit z listą,tekst normalny"/>
    <w:basedOn w:val="Normalny"/>
    <w:uiPriority w:val="34"/>
    <w:qFormat/>
    <w:rsid w:val="008D2E3B"/>
    <w:pPr>
      <w:spacing w:after="200" w:line="276" w:lineRule="auto"/>
      <w:ind w:left="720"/>
      <w:contextualSpacing/>
    </w:pPr>
    <w:rPr>
      <w:sz w:val="22"/>
      <w:szCs w:val="22"/>
      <w:lang w:eastAsia="pl-PL"/>
    </w:rPr>
  </w:style>
  <w:style w:type="paragraph" w:styleId="Tekstpodstawowywcity">
    <w:name w:val="Body Text Indent"/>
    <w:basedOn w:val="Normalny"/>
    <w:link w:val="TekstpodstawowywcityZnak"/>
    <w:uiPriority w:val="99"/>
    <w:unhideWhenUsed/>
    <w:rsid w:val="008D2E3B"/>
    <w:pPr>
      <w:widowControl w:val="0"/>
      <w:suppressAutoHyphens/>
      <w:adjustRightInd w:val="0"/>
      <w:spacing w:after="120" w:line="276"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Znak">
    <w:name w:val="Tekst podstawowy wcięty Znak"/>
    <w:basedOn w:val="Domylnaczcionkaakapitu"/>
    <w:link w:val="Tekstpodstawowywcity"/>
    <w:uiPriority w:val="99"/>
    <w:rsid w:val="008D2E3B"/>
    <w:rPr>
      <w:rFonts w:ascii="Times New Roman" w:eastAsia="Times New Roman" w:hAnsi="Times New Roman" w:cs="Calibri"/>
      <w:kern w:val="0"/>
      <w:lang w:eastAsia="ar-SA"/>
      <w14:ligatures w14:val="none"/>
    </w:rPr>
  </w:style>
  <w:style w:type="paragraph" w:styleId="Lista">
    <w:name w:val="List"/>
    <w:basedOn w:val="Normalny"/>
    <w:unhideWhenUsed/>
    <w:rsid w:val="008D2E3B"/>
    <w:pPr>
      <w:ind w:left="283" w:hanging="283"/>
    </w:pPr>
    <w:rPr>
      <w:rFonts w:ascii="Arial" w:hAnsi="Arial"/>
      <w:szCs w:val="20"/>
      <w:u w:color="000000"/>
      <w:lang w:eastAsia="pl-PL"/>
    </w:rPr>
  </w:style>
  <w:style w:type="character" w:customStyle="1" w:styleId="apple-converted-space">
    <w:name w:val="apple-converted-space"/>
    <w:basedOn w:val="Domylnaczcionkaakapitu"/>
    <w:rsid w:val="008D2E3B"/>
  </w:style>
  <w:style w:type="paragraph" w:styleId="Tekstpodstawowywcity2">
    <w:name w:val="Body Text Indent 2"/>
    <w:basedOn w:val="Normalny"/>
    <w:link w:val="Tekstpodstawowywcity2Znak"/>
    <w:uiPriority w:val="99"/>
    <w:semiHidden/>
    <w:unhideWhenUsed/>
    <w:rsid w:val="008D2E3B"/>
    <w:pPr>
      <w:widowControl w:val="0"/>
      <w:suppressAutoHyphens/>
      <w:adjustRightInd w:val="0"/>
      <w:spacing w:after="120" w:line="480"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2Znak">
    <w:name w:val="Tekst podstawowy wcięty 2 Znak"/>
    <w:basedOn w:val="Domylnaczcionkaakapitu"/>
    <w:link w:val="Tekstpodstawowywcity2"/>
    <w:uiPriority w:val="99"/>
    <w:semiHidden/>
    <w:rsid w:val="008D2E3B"/>
    <w:rPr>
      <w:rFonts w:ascii="Times New Roman" w:eastAsia="Times New Roman" w:hAnsi="Times New Roman" w:cs="Calibri"/>
      <w:kern w:val="0"/>
      <w:lang w:eastAsia="ar-SA"/>
      <w14:ligatures w14:val="none"/>
    </w:rPr>
  </w:style>
  <w:style w:type="paragraph" w:styleId="Tekstpodstawowy2">
    <w:name w:val="Body Text 2"/>
    <w:basedOn w:val="Normalny"/>
    <w:link w:val="Tekstpodstawowy2Znak"/>
    <w:uiPriority w:val="99"/>
    <w:semiHidden/>
    <w:unhideWhenUsed/>
    <w:rsid w:val="008D2E3B"/>
    <w:pPr>
      <w:widowControl w:val="0"/>
      <w:suppressAutoHyphens/>
      <w:adjustRightInd w:val="0"/>
      <w:spacing w:after="120" w:line="480" w:lineRule="auto"/>
      <w:jc w:val="both"/>
      <w:textAlignment w:val="baseline"/>
    </w:pPr>
    <w:rPr>
      <w:rFonts w:ascii="Times New Roman" w:eastAsia="Times New Roman" w:hAnsi="Times New Roman" w:cs="Calibri"/>
      <w:sz w:val="22"/>
      <w:szCs w:val="22"/>
      <w:lang w:eastAsia="ar-SA"/>
    </w:rPr>
  </w:style>
  <w:style w:type="character" w:customStyle="1" w:styleId="Tekstpodstawowy2Znak">
    <w:name w:val="Tekst podstawowy 2 Znak"/>
    <w:basedOn w:val="Domylnaczcionkaakapitu"/>
    <w:link w:val="Tekstpodstawowy2"/>
    <w:uiPriority w:val="99"/>
    <w:semiHidden/>
    <w:rsid w:val="008D2E3B"/>
    <w:rPr>
      <w:rFonts w:ascii="Times New Roman" w:eastAsia="Times New Roman" w:hAnsi="Times New Roman" w:cs="Calibri"/>
      <w:kern w:val="0"/>
      <w:lang w:eastAsia="ar-SA"/>
      <w14:ligatures w14:val="none"/>
    </w:rPr>
  </w:style>
  <w:style w:type="table" w:styleId="Tabela-Siatka">
    <w:name w:val="Table Grid"/>
    <w:basedOn w:val="Standardowy"/>
    <w:uiPriority w:val="59"/>
    <w:rsid w:val="008D2E3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2E3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styleId="Zwykytekst">
    <w:name w:val="Plain Text"/>
    <w:basedOn w:val="Normalny"/>
    <w:link w:val="ZwykytekstZnak"/>
    <w:rsid w:val="008D2E3B"/>
    <w:rPr>
      <w:rFonts w:ascii="Courier New" w:eastAsia="Times New Roman" w:hAnsi="Courier New"/>
      <w:sz w:val="20"/>
      <w:szCs w:val="20"/>
      <w:u w:color="000000"/>
      <w:lang w:val="de-DE" w:eastAsia="pl-PL"/>
    </w:rPr>
  </w:style>
  <w:style w:type="character" w:customStyle="1" w:styleId="ZwykytekstZnak">
    <w:name w:val="Zwykły tekst Znak"/>
    <w:basedOn w:val="Domylnaczcionkaakapitu"/>
    <w:link w:val="Zwykytekst"/>
    <w:rsid w:val="008D2E3B"/>
    <w:rPr>
      <w:rFonts w:ascii="Courier New" w:eastAsia="Times New Roman" w:hAnsi="Courier New" w:cs="Times New Roman"/>
      <w:kern w:val="0"/>
      <w:sz w:val="20"/>
      <w:szCs w:val="20"/>
      <w:u w:color="000000"/>
      <w:lang w:val="de-DE" w:eastAsia="pl-PL"/>
      <w14:ligatures w14:val="none"/>
    </w:rPr>
  </w:style>
  <w:style w:type="paragraph" w:styleId="Lista2">
    <w:name w:val="List 2"/>
    <w:basedOn w:val="Normalny"/>
    <w:uiPriority w:val="99"/>
    <w:semiHidden/>
    <w:unhideWhenUsed/>
    <w:rsid w:val="008D2E3B"/>
    <w:pPr>
      <w:ind w:left="566" w:hanging="283"/>
      <w:contextualSpacing/>
    </w:pPr>
    <w:rPr>
      <w:rFonts w:ascii="Times New Roman" w:eastAsia="Times New Roman" w:hAnsi="Times New Roman"/>
      <w:u w:color="000000"/>
      <w:lang w:eastAsia="pl-PL"/>
    </w:rPr>
  </w:style>
  <w:style w:type="paragraph" w:customStyle="1" w:styleId="oddl-nadpis">
    <w:name w:val="oddíl-nadpis"/>
    <w:basedOn w:val="Normalny"/>
    <w:rsid w:val="008D2E3B"/>
    <w:pPr>
      <w:keepNext/>
      <w:widowControl w:val="0"/>
      <w:tabs>
        <w:tab w:val="left" w:pos="567"/>
      </w:tabs>
      <w:spacing w:before="240" w:line="240" w:lineRule="exact"/>
    </w:pPr>
    <w:rPr>
      <w:rFonts w:ascii="Arial" w:eastAsia="Times New Roman" w:hAnsi="Arial"/>
      <w:b/>
      <w:szCs w:val="18"/>
      <w:u w:color="000000"/>
      <w:lang w:val="cs-CZ" w:eastAsia="pl-PL"/>
    </w:rPr>
  </w:style>
  <w:style w:type="numbering" w:customStyle="1" w:styleId="Zaimportowanystyl2">
    <w:name w:val="Zaimportowany styl 2"/>
    <w:rsid w:val="008D2E3B"/>
    <w:pPr>
      <w:numPr>
        <w:numId w:val="24"/>
      </w:numPr>
    </w:pPr>
  </w:style>
  <w:style w:type="paragraph" w:styleId="Tekstdymka">
    <w:name w:val="Balloon Text"/>
    <w:basedOn w:val="Normalny"/>
    <w:link w:val="TekstdymkaZnak"/>
    <w:uiPriority w:val="99"/>
    <w:semiHidden/>
    <w:unhideWhenUsed/>
    <w:rsid w:val="008D2E3B"/>
    <w:pPr>
      <w:widowControl w:val="0"/>
      <w:suppressAutoHyphens/>
      <w:adjustRightInd w:val="0"/>
      <w:jc w:val="both"/>
      <w:textAlignment w:val="baseline"/>
    </w:pPr>
    <w:rPr>
      <w:rFonts w:ascii="Tahoma" w:eastAsia="Times New Roman" w:hAnsi="Tahoma"/>
      <w:sz w:val="16"/>
      <w:szCs w:val="16"/>
      <w:lang w:eastAsia="ar-SA"/>
    </w:rPr>
  </w:style>
  <w:style w:type="character" w:customStyle="1" w:styleId="TekstdymkaZnak">
    <w:name w:val="Tekst dymka Znak"/>
    <w:basedOn w:val="Domylnaczcionkaakapitu"/>
    <w:link w:val="Tekstdymka"/>
    <w:uiPriority w:val="99"/>
    <w:semiHidden/>
    <w:rsid w:val="008D2E3B"/>
    <w:rPr>
      <w:rFonts w:ascii="Tahoma" w:eastAsia="Times New Roman" w:hAnsi="Tahoma" w:cs="Times New Roman"/>
      <w:kern w:val="0"/>
      <w:sz w:val="16"/>
      <w:szCs w:val="16"/>
      <w:lang w:eastAsia="ar-SA"/>
      <w14:ligatures w14:val="none"/>
    </w:rPr>
  </w:style>
  <w:style w:type="paragraph" w:styleId="Tekstprzypisukocowego">
    <w:name w:val="endnote text"/>
    <w:basedOn w:val="Normalny"/>
    <w:link w:val="TekstprzypisukocowegoZnak"/>
    <w:uiPriority w:val="99"/>
    <w:semiHidden/>
    <w:unhideWhenUsed/>
    <w:rsid w:val="008D2E3B"/>
    <w:pPr>
      <w:widowControl w:val="0"/>
      <w:suppressAutoHyphens/>
      <w:adjustRightInd w:val="0"/>
      <w:jc w:val="both"/>
      <w:textAlignment w:val="baseline"/>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D2E3B"/>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D2E3B"/>
    <w:rPr>
      <w:vertAlign w:val="superscript"/>
    </w:rPr>
  </w:style>
  <w:style w:type="character" w:styleId="Hipercze">
    <w:name w:val="Hyperlink"/>
    <w:rsid w:val="008D2E3B"/>
    <w:rPr>
      <w:u w:val="single"/>
    </w:rPr>
  </w:style>
  <w:style w:type="paragraph" w:customStyle="1" w:styleId="gmail-msolistparagraph">
    <w:name w:val="gmail-msolistparagraph"/>
    <w:basedOn w:val="Normalny"/>
    <w:rsid w:val="008D2E3B"/>
    <w:pPr>
      <w:spacing w:before="100" w:beforeAutospacing="1" w:after="100" w:afterAutospacing="1"/>
    </w:pPr>
    <w:rPr>
      <w:rFonts w:ascii="Times New Roman" w:eastAsia="Times New Roman" w:hAnsi="Times New Roman"/>
      <w:lang w:eastAsia="pl-PL"/>
    </w:rPr>
  </w:style>
  <w:style w:type="character" w:customStyle="1" w:styleId="m8069290857866364993gmail-alb">
    <w:name w:val="m_8069290857866364993gmail-a_lb"/>
    <w:rsid w:val="008D2E3B"/>
  </w:style>
  <w:style w:type="paragraph" w:customStyle="1" w:styleId="m8069290857866364993gmail-text-justify">
    <w:name w:val="m_8069290857866364993gmail-text-justify"/>
    <w:basedOn w:val="Normalny"/>
    <w:qFormat/>
    <w:rsid w:val="008D2E3B"/>
    <w:pPr>
      <w:spacing w:before="100" w:beforeAutospacing="1" w:after="100" w:afterAutospacing="1"/>
    </w:pPr>
    <w:rPr>
      <w:rFonts w:ascii="Times New Roman" w:eastAsia="Times New Roman" w:hAnsi="Times New Roman"/>
      <w:lang w:eastAsia="pl-PL"/>
    </w:rPr>
  </w:style>
  <w:style w:type="paragraph" w:customStyle="1" w:styleId="tyt">
    <w:name w:val="tyt"/>
    <w:basedOn w:val="Normalny"/>
    <w:rsid w:val="008D2E3B"/>
    <w:pPr>
      <w:keepNext/>
      <w:spacing w:before="60" w:after="60"/>
      <w:jc w:val="center"/>
    </w:pPr>
    <w:rPr>
      <w:rFonts w:ascii="Times New Roman" w:eastAsia="Times New Roman" w:hAnsi="Times New Roman"/>
      <w:b/>
      <w:szCs w:val="20"/>
      <w:lang w:eastAsia="ar-SA"/>
    </w:rPr>
  </w:style>
  <w:style w:type="paragraph" w:customStyle="1" w:styleId="Jasnasiatkaakcent31">
    <w:name w:val="Jasna siatka — akcent 31"/>
    <w:aliases w:val="sw tek"/>
    <w:basedOn w:val="Normalny"/>
    <w:qFormat/>
    <w:rsid w:val="008D2E3B"/>
    <w:pPr>
      <w:suppressAutoHyphens/>
      <w:spacing w:after="200" w:line="276" w:lineRule="auto"/>
      <w:ind w:left="720"/>
      <w:contextualSpacing/>
    </w:pPr>
    <w:rPr>
      <w:kern w:val="2"/>
      <w:sz w:val="22"/>
      <w:szCs w:val="22"/>
      <w:lang w:eastAsia="zh-CN"/>
    </w:rPr>
  </w:style>
  <w:style w:type="paragraph" w:customStyle="1" w:styleId="rednialista2akcent21">
    <w:name w:val="Średnia lista 2 — akcent 21"/>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redniasiatka1akcent24">
    <w:name w:val="Średnia siatka 1 — akcent 24"/>
    <w:basedOn w:val="Normalny"/>
    <w:uiPriority w:val="34"/>
    <w:qFormat/>
    <w:rsid w:val="008D2E3B"/>
    <w:pPr>
      <w:spacing w:before="20" w:after="40" w:line="252" w:lineRule="auto"/>
      <w:ind w:left="720"/>
      <w:contextualSpacing/>
      <w:jc w:val="both"/>
    </w:pPr>
    <w:rPr>
      <w:rFonts w:eastAsia="SimSun"/>
      <w:sz w:val="20"/>
      <w:szCs w:val="20"/>
      <w:lang w:eastAsia="zh-CN"/>
    </w:rPr>
  </w:style>
  <w:style w:type="character" w:customStyle="1" w:styleId="alb">
    <w:name w:val="a_lb"/>
    <w:basedOn w:val="Domylnaczcionkaakapitu"/>
    <w:rsid w:val="008D2E3B"/>
  </w:style>
  <w:style w:type="character" w:customStyle="1" w:styleId="Nierozpoznanawzmianka1">
    <w:name w:val="Nierozpoznana wzmianka1"/>
    <w:uiPriority w:val="50"/>
    <w:rsid w:val="008D2E3B"/>
    <w:rPr>
      <w:color w:val="605E5C"/>
      <w:shd w:val="clear" w:color="auto" w:fill="E1DFDD"/>
    </w:rPr>
  </w:style>
  <w:style w:type="character" w:customStyle="1" w:styleId="alb-s">
    <w:name w:val="a_lb-s"/>
    <w:basedOn w:val="Domylnaczcionkaakapitu"/>
    <w:rsid w:val="008D2E3B"/>
  </w:style>
  <w:style w:type="paragraph" w:styleId="NormalnyWeb">
    <w:name w:val="Normal (Web)"/>
    <w:basedOn w:val="Normalny"/>
    <w:uiPriority w:val="99"/>
    <w:semiHidden/>
    <w:unhideWhenUsed/>
    <w:rsid w:val="008D2E3B"/>
    <w:pPr>
      <w:spacing w:before="100" w:beforeAutospacing="1" w:after="100" w:afterAutospacing="1"/>
    </w:pPr>
    <w:rPr>
      <w:rFonts w:ascii="Times New Roman" w:eastAsia="Times New Roman" w:hAnsi="Times New Roman"/>
      <w:lang w:eastAsia="pl-PL"/>
    </w:rPr>
  </w:style>
  <w:style w:type="paragraph" w:styleId="Poprawka">
    <w:name w:val="Revision"/>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Styl1">
    <w:name w:val="Styl1"/>
    <w:basedOn w:val="Normalny"/>
    <w:qFormat/>
    <w:rsid w:val="008D2E3B"/>
    <w:pPr>
      <w:widowControl w:val="0"/>
      <w:suppressAutoHyphens/>
    </w:pPr>
    <w:rPr>
      <w:rFonts w:ascii="Times New Roman" w:eastAsia="Times New Roman" w:hAnsi="Times New Roman"/>
      <w:color w:val="000000"/>
      <w:lang w:val="en-US"/>
    </w:rPr>
  </w:style>
  <w:style w:type="paragraph" w:customStyle="1" w:styleId="Nagwek1">
    <w:name w:val="Nagłówek1"/>
    <w:basedOn w:val="Normalny"/>
    <w:rsid w:val="008D2E3B"/>
    <w:pPr>
      <w:keepNext/>
      <w:spacing w:before="240" w:after="120"/>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8D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D2E3B"/>
    <w:rPr>
      <w:rFonts w:ascii="Courier New" w:eastAsia="Times New Roman" w:hAnsi="Courier New" w:cs="Courier New"/>
      <w:kern w:val="0"/>
      <w:sz w:val="20"/>
      <w:szCs w:val="20"/>
      <w:lang w:eastAsia="pl-PL"/>
      <w14:ligatures w14:val="none"/>
    </w:rPr>
  </w:style>
  <w:style w:type="character" w:styleId="Pogrubienie">
    <w:name w:val="Strong"/>
    <w:uiPriority w:val="22"/>
    <w:qFormat/>
    <w:rsid w:val="008D2E3B"/>
    <w:rPr>
      <w:rFonts w:cs="Times New Roman"/>
      <w:b/>
    </w:rPr>
  </w:style>
  <w:style w:type="character" w:customStyle="1" w:styleId="ng-binding">
    <w:name w:val="ng-binding"/>
    <w:basedOn w:val="Domylnaczcionkaakapitu"/>
    <w:rsid w:val="008D2E3B"/>
  </w:style>
  <w:style w:type="character" w:customStyle="1" w:styleId="WW8Num16z0">
    <w:name w:val="WW8Num16z0"/>
    <w:rsid w:val="008D2E3B"/>
  </w:style>
  <w:style w:type="character" w:customStyle="1" w:styleId="TekstkomentarzaZnak1">
    <w:name w:val="Tekst komentarza Znak1"/>
    <w:basedOn w:val="Domylnaczcionkaakapitu"/>
    <w:uiPriority w:val="99"/>
    <w:rsid w:val="008D2E3B"/>
    <w:rPr>
      <w:rFonts w:ascii="Times New Roman" w:eastAsia="Times New Roman" w:hAnsi="Times New Roman" w:cs="Times New Roman"/>
      <w:kern w:val="1"/>
      <w:sz w:val="20"/>
      <w:szCs w:val="20"/>
      <w:lang w:val="en-US" w:eastAsia="ar-SA"/>
    </w:rPr>
  </w:style>
  <w:style w:type="character" w:customStyle="1" w:styleId="NagwekZnak1">
    <w:name w:val="Nagłówek Znak1"/>
    <w:aliases w:val="Nagłówek strony Znak1"/>
    <w:basedOn w:val="Domylnaczcionkaakapitu"/>
    <w:rsid w:val="008D2E3B"/>
    <w:rPr>
      <w:rFonts w:ascii="Times New Roman" w:eastAsia="Calibri" w:hAnsi="Times New Roman" w:cs="Tahoma"/>
      <w:kern w:val="1"/>
      <w:sz w:val="24"/>
      <w:szCs w:val="20"/>
      <w:lang w:val="en-US" w:eastAsia="ar-SA"/>
    </w:rPr>
  </w:style>
  <w:style w:type="character" w:customStyle="1" w:styleId="Odwoanieprzypisudolnego2">
    <w:name w:val="Odwołanie przypisu dolnego2"/>
    <w:rsid w:val="008D2E3B"/>
    <w:rPr>
      <w:vertAlign w:val="superscript"/>
    </w:rPr>
  </w:style>
  <w:style w:type="paragraph" w:customStyle="1" w:styleId="Nagwek31">
    <w:name w:val="Nagłówek 31"/>
    <w:basedOn w:val="Normalny"/>
    <w:uiPriority w:val="1"/>
    <w:qFormat/>
    <w:rsid w:val="008D2E3B"/>
    <w:pPr>
      <w:widowControl w:val="0"/>
      <w:autoSpaceDE w:val="0"/>
      <w:autoSpaceDN w:val="0"/>
      <w:ind w:left="342"/>
      <w:outlineLvl w:val="3"/>
    </w:pPr>
    <w:rPr>
      <w:rFonts w:ascii="Arial" w:eastAsia="Arial" w:hAnsi="Arial" w:cs="Arial"/>
      <w:b/>
      <w:bCs/>
      <w:sz w:val="22"/>
      <w:szCs w:val="22"/>
    </w:rPr>
  </w:style>
  <w:style w:type="paragraph" w:customStyle="1" w:styleId="text-justify">
    <w:name w:val="text-justify"/>
    <w:basedOn w:val="Normalny"/>
    <w:rsid w:val="008D2E3B"/>
    <w:pPr>
      <w:spacing w:before="100" w:beforeAutospacing="1" w:after="100" w:afterAutospacing="1"/>
    </w:pPr>
    <w:rPr>
      <w:rFonts w:ascii="Times New Roman" w:eastAsia="Times New Roman" w:hAnsi="Times New Roman"/>
      <w:lang w:eastAsia="pl-PL"/>
    </w:rPr>
  </w:style>
  <w:style w:type="character" w:customStyle="1" w:styleId="Teksttreci2">
    <w:name w:val="Tekst treści (2)_"/>
    <w:basedOn w:val="Domylnaczcionkaakapitu"/>
    <w:link w:val="Teksttreci20"/>
    <w:locked/>
    <w:rsid w:val="008D2E3B"/>
    <w:rPr>
      <w:rFonts w:ascii="Arial" w:eastAsia="Arial" w:hAnsi="Arial" w:cs="Arial"/>
      <w:shd w:val="clear" w:color="auto" w:fill="FFFFFF"/>
    </w:rPr>
  </w:style>
  <w:style w:type="paragraph" w:customStyle="1" w:styleId="Teksttreci20">
    <w:name w:val="Tekst treści (2)"/>
    <w:basedOn w:val="Normalny"/>
    <w:link w:val="Teksttreci2"/>
    <w:rsid w:val="008D2E3B"/>
    <w:pPr>
      <w:widowControl w:val="0"/>
      <w:shd w:val="clear" w:color="auto" w:fill="FFFFFF"/>
      <w:spacing w:before="300" w:after="180" w:line="0" w:lineRule="atLeast"/>
      <w:ind w:hanging="460"/>
      <w:jc w:val="both"/>
    </w:pPr>
    <w:rPr>
      <w:rFonts w:ascii="Arial" w:eastAsia="Arial" w:hAnsi="Arial" w:cs="Arial"/>
      <w:kern w:val="2"/>
      <w:sz w:val="22"/>
      <w:szCs w:val="22"/>
      <w14:ligatures w14:val="standardContextual"/>
    </w:rPr>
  </w:style>
  <w:style w:type="character" w:styleId="Tekstzastpczy">
    <w:name w:val="Placeholder Text"/>
    <w:basedOn w:val="Domylnaczcionkaakapitu"/>
    <w:uiPriority w:val="99"/>
    <w:semiHidden/>
    <w:rsid w:val="00DA12E7"/>
    <w:rPr>
      <w:color w:val="808080"/>
    </w:rPr>
  </w:style>
  <w:style w:type="character" w:customStyle="1" w:styleId="cf01">
    <w:name w:val="cf01"/>
    <w:basedOn w:val="Domylnaczcionkaakapitu"/>
    <w:rsid w:val="00914F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135681">
      <w:bodyDiv w:val="1"/>
      <w:marLeft w:val="0"/>
      <w:marRight w:val="0"/>
      <w:marTop w:val="0"/>
      <w:marBottom w:val="0"/>
      <w:divBdr>
        <w:top w:val="none" w:sz="0" w:space="0" w:color="auto"/>
        <w:left w:val="none" w:sz="0" w:space="0" w:color="auto"/>
        <w:bottom w:val="none" w:sz="0" w:space="0" w:color="auto"/>
        <w:right w:val="none" w:sz="0" w:space="0" w:color="auto"/>
      </w:divBdr>
    </w:div>
    <w:div w:id="18251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CF77-E522-4353-8559-949390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33</Pages>
  <Words>10588</Words>
  <Characters>63533</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Michalina</cp:lastModifiedBy>
  <cp:revision>105</cp:revision>
  <cp:lastPrinted>2023-09-28T07:11:00Z</cp:lastPrinted>
  <dcterms:created xsi:type="dcterms:W3CDTF">2023-08-14T08:23:00Z</dcterms:created>
  <dcterms:modified xsi:type="dcterms:W3CDTF">2024-02-20T08:10:00Z</dcterms:modified>
</cp:coreProperties>
</file>