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F6D4" w14:textId="2F8FFC30" w:rsidR="00C72E33" w:rsidRPr="003A7223" w:rsidRDefault="00514881" w:rsidP="001E0053">
      <w:pPr>
        <w:spacing w:line="360" w:lineRule="auto"/>
        <w:jc w:val="right"/>
        <w:rPr>
          <w:rFonts w:ascii="Acumin Pro" w:hAnsi="Acumin Pro"/>
          <w:sz w:val="20"/>
          <w:szCs w:val="20"/>
          <w:lang w:val="pl-PL"/>
        </w:rPr>
      </w:pPr>
      <w:r w:rsidRPr="003A7223">
        <w:rPr>
          <w:rFonts w:ascii="Acumin Pro" w:hAnsi="Acumin Pro"/>
          <w:sz w:val="20"/>
          <w:szCs w:val="20"/>
          <w:lang w:val="pl-PL"/>
        </w:rPr>
        <w:t xml:space="preserve">Poznań, </w:t>
      </w:r>
      <w:r w:rsidR="00A23F04" w:rsidRPr="003A7223">
        <w:rPr>
          <w:rFonts w:ascii="Acumin Pro" w:hAnsi="Acumin Pro"/>
          <w:sz w:val="20"/>
          <w:szCs w:val="20"/>
          <w:lang w:val="pl-PL"/>
        </w:rPr>
        <w:t xml:space="preserve">13.07.2023 r. </w:t>
      </w:r>
    </w:p>
    <w:p w14:paraId="7D66D31E" w14:textId="42DFADE0" w:rsidR="006B3105" w:rsidRPr="003A7223" w:rsidRDefault="00BA11FC" w:rsidP="001E0053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3A7223">
        <w:rPr>
          <w:rFonts w:ascii="Acumin Pro" w:hAnsi="Acumin Pro"/>
          <w:sz w:val="20"/>
          <w:szCs w:val="20"/>
          <w:lang w:val="pl-PL"/>
        </w:rPr>
        <w:t>AZ.281.2</w:t>
      </w:r>
      <w:r w:rsidR="00C10C0E" w:rsidRPr="003A7223">
        <w:rPr>
          <w:rFonts w:ascii="Acumin Pro" w:hAnsi="Acumin Pro"/>
          <w:sz w:val="20"/>
          <w:szCs w:val="20"/>
          <w:lang w:val="pl-PL"/>
        </w:rPr>
        <w:t>.</w:t>
      </w:r>
      <w:r w:rsidR="00347FA6" w:rsidRPr="003A7223">
        <w:rPr>
          <w:rFonts w:ascii="Acumin Pro" w:hAnsi="Acumin Pro"/>
          <w:sz w:val="20"/>
          <w:szCs w:val="20"/>
          <w:lang w:val="pl-PL"/>
        </w:rPr>
        <w:t>1</w:t>
      </w:r>
      <w:r w:rsidR="00A23F04" w:rsidRPr="003A7223">
        <w:rPr>
          <w:rFonts w:ascii="Acumin Pro" w:hAnsi="Acumin Pro"/>
          <w:sz w:val="20"/>
          <w:szCs w:val="20"/>
          <w:lang w:val="pl-PL"/>
        </w:rPr>
        <w:t>5</w:t>
      </w:r>
      <w:r w:rsidRPr="003A7223">
        <w:rPr>
          <w:rFonts w:ascii="Acumin Pro" w:hAnsi="Acumin Pro"/>
          <w:sz w:val="20"/>
          <w:szCs w:val="20"/>
          <w:lang w:val="pl-PL"/>
        </w:rPr>
        <w:t>.202</w:t>
      </w:r>
      <w:r w:rsidR="006D1003" w:rsidRPr="003A7223">
        <w:rPr>
          <w:rFonts w:ascii="Acumin Pro" w:hAnsi="Acumin Pro"/>
          <w:sz w:val="20"/>
          <w:szCs w:val="20"/>
          <w:lang w:val="pl-PL"/>
        </w:rPr>
        <w:t>3</w:t>
      </w:r>
    </w:p>
    <w:p w14:paraId="6CBE1744" w14:textId="77777777" w:rsidR="00057405" w:rsidRPr="003A7223" w:rsidRDefault="00057405" w:rsidP="001E0053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5732B264" w14:textId="7E5CFC29" w:rsidR="001E0053" w:rsidRPr="003A7223" w:rsidRDefault="002B7C8B" w:rsidP="001E0053">
      <w:pPr>
        <w:spacing w:line="360" w:lineRule="auto"/>
        <w:jc w:val="both"/>
        <w:rPr>
          <w:rFonts w:ascii="Acumin Pro" w:hAnsi="Acumin Pro"/>
          <w:b/>
          <w:bCs/>
          <w:sz w:val="20"/>
          <w:szCs w:val="20"/>
          <w:lang w:val="pl-PL"/>
        </w:rPr>
      </w:pPr>
      <w:r w:rsidRPr="003A7223">
        <w:rPr>
          <w:rFonts w:ascii="Acumin Pro" w:hAnsi="Acumin Pro"/>
          <w:sz w:val="20"/>
          <w:szCs w:val="20"/>
          <w:lang w:val="pl-PL"/>
        </w:rPr>
        <w:t xml:space="preserve">dot. postępowania przetargowego na </w:t>
      </w:r>
      <w:r w:rsidR="00A23F04" w:rsidRPr="003A7223">
        <w:rPr>
          <w:rFonts w:ascii="Acumin Pro" w:hAnsi="Acumin Pro"/>
          <w:sz w:val="20"/>
          <w:szCs w:val="20"/>
          <w:lang w:val="pl-PL"/>
        </w:rPr>
        <w:t xml:space="preserve">zadanie pn. </w:t>
      </w:r>
      <w:r w:rsidR="001E0053" w:rsidRPr="003A7223">
        <w:rPr>
          <w:rFonts w:ascii="Acumin Pro" w:hAnsi="Acumin Pro"/>
          <w:b/>
          <w:bCs/>
          <w:sz w:val="20"/>
          <w:szCs w:val="20"/>
          <w:lang w:val="pl-PL"/>
        </w:rPr>
        <w:t>Usługa druku wydawnictw dla Muzeum Narodowego w Poznaniu.</w:t>
      </w:r>
    </w:p>
    <w:p w14:paraId="41A43B4F" w14:textId="77777777" w:rsidR="00057405" w:rsidRPr="003A7223" w:rsidRDefault="00057405" w:rsidP="001E0053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</w:p>
    <w:p w14:paraId="54841E43" w14:textId="144C1344" w:rsidR="00A26260" w:rsidRPr="003A7223" w:rsidRDefault="004E7D50" w:rsidP="001E0053">
      <w:pPr>
        <w:spacing w:line="360" w:lineRule="auto"/>
        <w:jc w:val="center"/>
        <w:rPr>
          <w:rFonts w:ascii="Acumin Pro" w:hAnsi="Acumin Pro"/>
          <w:b/>
          <w:sz w:val="20"/>
          <w:szCs w:val="20"/>
          <w:lang w:val="pl-PL"/>
        </w:rPr>
      </w:pPr>
      <w:r w:rsidRPr="003A7223">
        <w:rPr>
          <w:rFonts w:ascii="Acumin Pro" w:hAnsi="Acumin Pro"/>
          <w:b/>
          <w:sz w:val="20"/>
          <w:szCs w:val="20"/>
          <w:lang w:val="pl-PL"/>
        </w:rPr>
        <w:t>INFORMACJA Z OTWARCIA OFERT</w:t>
      </w:r>
    </w:p>
    <w:p w14:paraId="458BE1A8" w14:textId="77777777" w:rsidR="005F4801" w:rsidRPr="003A7223" w:rsidRDefault="005F4801" w:rsidP="001E0053">
      <w:pPr>
        <w:spacing w:line="360" w:lineRule="auto"/>
        <w:jc w:val="center"/>
        <w:rPr>
          <w:rFonts w:ascii="Acumin Pro" w:hAnsi="Acumin Pro"/>
          <w:b/>
          <w:sz w:val="20"/>
          <w:szCs w:val="20"/>
          <w:lang w:val="pl-PL"/>
        </w:rPr>
      </w:pPr>
    </w:p>
    <w:p w14:paraId="7E744716" w14:textId="218E5604" w:rsidR="004E7D50" w:rsidRPr="003A7223" w:rsidRDefault="004E7D50" w:rsidP="001E0053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3A7223">
        <w:rPr>
          <w:rFonts w:ascii="Acumin Pro" w:hAnsi="Acumin Pro"/>
          <w:sz w:val="20"/>
          <w:szCs w:val="20"/>
          <w:lang w:val="pl-PL"/>
        </w:rPr>
        <w:t xml:space="preserve">W postępowaniu przetargowym </w:t>
      </w:r>
      <w:r w:rsidR="002B7C8B" w:rsidRPr="003A7223">
        <w:rPr>
          <w:rFonts w:ascii="Acumin Pro" w:hAnsi="Acumin Pro"/>
          <w:sz w:val="20"/>
          <w:szCs w:val="20"/>
          <w:lang w:val="pl-PL"/>
        </w:rPr>
        <w:t xml:space="preserve">jw. </w:t>
      </w:r>
      <w:r w:rsidR="00C23A20" w:rsidRPr="003A7223">
        <w:rPr>
          <w:rFonts w:ascii="Acumin Pro" w:hAnsi="Acumin Pro"/>
          <w:sz w:val="20"/>
          <w:szCs w:val="20"/>
          <w:lang w:val="pl-PL"/>
        </w:rPr>
        <w:t>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"/>
        <w:gridCol w:w="5588"/>
        <w:gridCol w:w="1842"/>
      </w:tblGrid>
      <w:tr w:rsidR="004E7D50" w:rsidRPr="003A7223" w14:paraId="136CD219" w14:textId="77777777" w:rsidTr="00A5492D">
        <w:tc>
          <w:tcPr>
            <w:tcW w:w="503" w:type="dxa"/>
          </w:tcPr>
          <w:p w14:paraId="4DD80E81" w14:textId="77777777" w:rsidR="004E7D50" w:rsidRPr="003A7223" w:rsidRDefault="004E7D50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3A7223">
              <w:rPr>
                <w:rFonts w:ascii="Acumin Pro" w:hAnsi="Acumin Pro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5588" w:type="dxa"/>
          </w:tcPr>
          <w:p w14:paraId="74B139E9" w14:textId="77777777" w:rsidR="004E7D50" w:rsidRPr="003A7223" w:rsidRDefault="004E7D50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3A7223">
              <w:rPr>
                <w:rFonts w:ascii="Acumin Pro" w:hAnsi="Acumin Pro"/>
                <w:b/>
                <w:sz w:val="20"/>
                <w:szCs w:val="20"/>
                <w:lang w:val="pl-PL"/>
              </w:rPr>
              <w:t>Nazwy Wykonawców oraz siedziby lub miejsca prowadzonej działalności gospodarczej</w:t>
            </w:r>
          </w:p>
        </w:tc>
        <w:tc>
          <w:tcPr>
            <w:tcW w:w="1842" w:type="dxa"/>
          </w:tcPr>
          <w:p w14:paraId="4E0791AF" w14:textId="7B336A18" w:rsidR="004E7D50" w:rsidRPr="003A7223" w:rsidRDefault="004E7D50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3A7223">
              <w:rPr>
                <w:rFonts w:ascii="Acumin Pro" w:hAnsi="Acumin Pro"/>
                <w:b/>
                <w:sz w:val="20"/>
                <w:szCs w:val="20"/>
                <w:lang w:val="pl-PL"/>
              </w:rPr>
              <w:t xml:space="preserve">Cena </w:t>
            </w:r>
            <w:r w:rsidR="00F5457E" w:rsidRPr="003A7223">
              <w:rPr>
                <w:rFonts w:ascii="Acumin Pro" w:hAnsi="Acumin Pro"/>
                <w:b/>
                <w:sz w:val="20"/>
                <w:szCs w:val="20"/>
                <w:lang w:val="pl-PL"/>
              </w:rPr>
              <w:t>brutto</w:t>
            </w:r>
            <w:r w:rsidR="00845671" w:rsidRPr="003A7223">
              <w:rPr>
                <w:rFonts w:ascii="Acumin Pro" w:hAnsi="Acumin Pro"/>
                <w:b/>
                <w:sz w:val="20"/>
                <w:szCs w:val="20"/>
                <w:lang w:val="pl-PL"/>
              </w:rPr>
              <w:t xml:space="preserve"> oferty</w:t>
            </w:r>
            <w:r w:rsidR="00F5457E" w:rsidRPr="003A7223">
              <w:rPr>
                <w:rFonts w:ascii="Acumin Pro" w:hAnsi="Acumin Pro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4E7D50" w:rsidRPr="003A7223" w14:paraId="26A99D0F" w14:textId="77777777" w:rsidTr="00A5492D">
        <w:tc>
          <w:tcPr>
            <w:tcW w:w="503" w:type="dxa"/>
          </w:tcPr>
          <w:p w14:paraId="50C4D5A8" w14:textId="77777777" w:rsidR="004E7D50" w:rsidRPr="003A7223" w:rsidRDefault="00F265D4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A7223">
              <w:rPr>
                <w:rFonts w:ascii="Acumin Pro" w:hAnsi="Acumin Pro"/>
                <w:sz w:val="20"/>
                <w:szCs w:val="20"/>
                <w:lang w:val="pl-PL"/>
              </w:rPr>
              <w:t>1.</w:t>
            </w:r>
          </w:p>
        </w:tc>
        <w:tc>
          <w:tcPr>
            <w:tcW w:w="5588" w:type="dxa"/>
          </w:tcPr>
          <w:p w14:paraId="4D9D2343" w14:textId="42236A07" w:rsidR="002B7C8B" w:rsidRPr="003A7223" w:rsidRDefault="001E005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cumin Pro" w:hAnsi="Acumin Pro" w:cs="Arial"/>
                <w:color w:val="000000"/>
                <w:sz w:val="20"/>
                <w:szCs w:val="20"/>
                <w:lang w:val="pl-PL" w:eastAsia="pl-PL"/>
              </w:rPr>
            </w:pPr>
            <w:r w:rsidRPr="003A7223">
              <w:rPr>
                <w:rFonts w:ascii="Acumin Pro" w:hAnsi="Acumin Pro" w:cs="Arial"/>
                <w:color w:val="000000"/>
                <w:sz w:val="20"/>
                <w:szCs w:val="20"/>
                <w:lang w:val="pl-PL" w:eastAsia="pl-PL"/>
              </w:rPr>
              <w:t>Zakład Poligraficzny Moś i Łuczak sp. j.</w:t>
            </w:r>
          </w:p>
          <w:p w14:paraId="235C9687" w14:textId="6F3E3FD3" w:rsidR="001E0053" w:rsidRPr="003A7223" w:rsidRDefault="001E0053" w:rsidP="001E0053">
            <w:pPr>
              <w:pStyle w:val="Default"/>
              <w:rPr>
                <w:rFonts w:ascii="Acumin Pro" w:hAnsi="Acumin Pro" w:cs="Arial"/>
                <w:sz w:val="20"/>
                <w:szCs w:val="20"/>
              </w:rPr>
            </w:pPr>
            <w:r w:rsidRPr="003A7223">
              <w:rPr>
                <w:rFonts w:ascii="Acumin Pro" w:hAnsi="Acumin Pro" w:cs="Arial"/>
                <w:sz w:val="20"/>
                <w:szCs w:val="20"/>
              </w:rPr>
              <w:t>ul. Piwna 1, 61-065 Poznań</w:t>
            </w:r>
          </w:p>
          <w:p w14:paraId="36657367" w14:textId="77777777" w:rsidR="001E0053" w:rsidRPr="003A7223" w:rsidRDefault="001E0053" w:rsidP="001E0053">
            <w:pPr>
              <w:pStyle w:val="Default"/>
              <w:rPr>
                <w:rFonts w:ascii="Acumin Pro" w:hAnsi="Acumin Pro" w:cs="Arial"/>
                <w:sz w:val="20"/>
                <w:szCs w:val="20"/>
              </w:rPr>
            </w:pPr>
            <w:r w:rsidRPr="003A7223">
              <w:rPr>
                <w:rFonts w:ascii="Acumin Pro" w:hAnsi="Acumin Pro" w:cs="Arial"/>
                <w:sz w:val="20"/>
                <w:szCs w:val="20"/>
              </w:rPr>
              <w:t>NIP: 782-00-06-264</w:t>
            </w:r>
          </w:p>
          <w:p w14:paraId="4757BD86" w14:textId="0587661F" w:rsidR="001E0053" w:rsidRPr="003A7223" w:rsidRDefault="001E0053" w:rsidP="001E0053">
            <w:pPr>
              <w:pStyle w:val="Default"/>
              <w:rPr>
                <w:rFonts w:ascii="Acumin Pro" w:hAnsi="Acumin Pro" w:cs="Arial"/>
              </w:rPr>
            </w:pPr>
          </w:p>
        </w:tc>
        <w:tc>
          <w:tcPr>
            <w:tcW w:w="1842" w:type="dxa"/>
          </w:tcPr>
          <w:p w14:paraId="2EE8DBF2" w14:textId="77777777" w:rsidR="001E0053" w:rsidRPr="003A7223" w:rsidRDefault="001E005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 w:cs="Arial"/>
                <w:color w:val="000000"/>
                <w:sz w:val="20"/>
                <w:szCs w:val="20"/>
                <w:lang w:val="pl-PL" w:eastAsia="pl-PL"/>
              </w:rPr>
            </w:pPr>
            <w:r w:rsidRPr="003A7223">
              <w:rPr>
                <w:rFonts w:ascii="Acumin Pro" w:hAnsi="Acumin Pro" w:cs="Arial"/>
                <w:color w:val="000000"/>
                <w:sz w:val="20"/>
                <w:szCs w:val="20"/>
                <w:lang w:val="pl-PL" w:eastAsia="pl-PL"/>
              </w:rPr>
              <w:t xml:space="preserve">178 333,05 </w:t>
            </w:r>
          </w:p>
          <w:p w14:paraId="0C0E9653" w14:textId="021C7ED5" w:rsidR="004E7D50" w:rsidRPr="003A7223" w:rsidRDefault="004E7D50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</w:tr>
      <w:tr w:rsidR="001E0053" w:rsidRPr="003A7223" w14:paraId="2FE889C1" w14:textId="77777777" w:rsidTr="00A17DAE">
        <w:tc>
          <w:tcPr>
            <w:tcW w:w="503" w:type="dxa"/>
          </w:tcPr>
          <w:p w14:paraId="713144AF" w14:textId="77777777" w:rsidR="001E0053" w:rsidRPr="003A7223" w:rsidRDefault="001E005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A7223">
              <w:rPr>
                <w:rFonts w:ascii="Acumin Pro" w:hAnsi="Acumin Pro"/>
                <w:sz w:val="20"/>
                <w:szCs w:val="20"/>
                <w:lang w:val="pl-PL"/>
              </w:rPr>
              <w:t>2.</w:t>
            </w:r>
          </w:p>
        </w:tc>
        <w:tc>
          <w:tcPr>
            <w:tcW w:w="5588" w:type="dxa"/>
          </w:tcPr>
          <w:p w14:paraId="7210E4AB" w14:textId="0D217AEC" w:rsidR="001E0053" w:rsidRPr="003A7223" w:rsidRDefault="001E0053" w:rsidP="001E0053">
            <w:pPr>
              <w:pStyle w:val="Default"/>
              <w:rPr>
                <w:rFonts w:ascii="Acumin Pro" w:hAnsi="Acumin Pro" w:cs="Arial"/>
                <w:sz w:val="20"/>
                <w:szCs w:val="20"/>
              </w:rPr>
            </w:pPr>
            <w:r w:rsidRPr="003A7223">
              <w:rPr>
                <w:rFonts w:ascii="Acumin Pro" w:hAnsi="Acumin Pro" w:cs="Arial"/>
              </w:rPr>
              <w:t xml:space="preserve"> </w:t>
            </w:r>
            <w:proofErr w:type="spellStart"/>
            <w:r w:rsidRPr="003A7223">
              <w:rPr>
                <w:rFonts w:ascii="Acumin Pro" w:hAnsi="Acumin Pro" w:cs="Arial"/>
                <w:sz w:val="20"/>
                <w:szCs w:val="20"/>
              </w:rPr>
              <w:t>Zapol</w:t>
            </w:r>
            <w:proofErr w:type="spellEnd"/>
            <w:r w:rsidRPr="003A7223">
              <w:rPr>
                <w:rFonts w:ascii="Acumin Pro" w:hAnsi="Acumin Pro" w:cs="Arial"/>
                <w:sz w:val="20"/>
                <w:szCs w:val="20"/>
              </w:rPr>
              <w:t xml:space="preserve"> Sobczyk Spółka Komandytowa</w:t>
            </w:r>
          </w:p>
          <w:p w14:paraId="02D28C20" w14:textId="77777777" w:rsidR="001E0053" w:rsidRPr="003A7223" w:rsidRDefault="001E0053" w:rsidP="001E0053">
            <w:pPr>
              <w:pStyle w:val="Default"/>
              <w:rPr>
                <w:rFonts w:ascii="Acumin Pro" w:hAnsi="Acumin Pro" w:cs="Arial"/>
                <w:sz w:val="20"/>
                <w:szCs w:val="20"/>
              </w:rPr>
            </w:pPr>
            <w:r w:rsidRPr="003A7223">
              <w:rPr>
                <w:rFonts w:ascii="Acumin Pro" w:hAnsi="Acumin Pro" w:cs="Arial"/>
              </w:rPr>
              <w:t xml:space="preserve"> </w:t>
            </w:r>
            <w:r w:rsidRPr="003A7223">
              <w:rPr>
                <w:rFonts w:ascii="Acumin Pro" w:hAnsi="Acumin Pro" w:cs="Arial"/>
                <w:sz w:val="20"/>
                <w:szCs w:val="20"/>
              </w:rPr>
              <w:t>al. Piastów 42, 71-062 Szczecin</w:t>
            </w:r>
          </w:p>
          <w:p w14:paraId="31542E77" w14:textId="77777777" w:rsidR="001E0053" w:rsidRPr="003A7223" w:rsidRDefault="001E0053" w:rsidP="001E0053">
            <w:pPr>
              <w:pStyle w:val="Default"/>
              <w:rPr>
                <w:rFonts w:ascii="Acumin Pro" w:hAnsi="Acumin Pro" w:cs="Arial"/>
                <w:sz w:val="20"/>
                <w:szCs w:val="20"/>
              </w:rPr>
            </w:pPr>
            <w:r w:rsidRPr="003A7223">
              <w:rPr>
                <w:rFonts w:ascii="Acumin Pro" w:hAnsi="Acumin Pro" w:cs="Arial"/>
              </w:rPr>
              <w:t xml:space="preserve"> </w:t>
            </w:r>
            <w:r w:rsidRPr="003A7223">
              <w:rPr>
                <w:rFonts w:ascii="Acumin Pro" w:hAnsi="Acumin Pro" w:cs="Arial"/>
                <w:sz w:val="20"/>
                <w:szCs w:val="20"/>
              </w:rPr>
              <w:t>NIP: 852-050-94-12</w:t>
            </w:r>
          </w:p>
          <w:p w14:paraId="0A24DE45" w14:textId="0C18DFF3" w:rsidR="001E0053" w:rsidRPr="003A7223" w:rsidRDefault="001E0053" w:rsidP="001E0053">
            <w:pPr>
              <w:pStyle w:val="Default"/>
              <w:rPr>
                <w:rFonts w:ascii="Acumin Pro" w:hAnsi="Acumin Pro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CE9BB8" w14:textId="77777777" w:rsidR="001E0053" w:rsidRPr="003A7223" w:rsidRDefault="001E005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 w:cs="Arial"/>
                <w:color w:val="000000"/>
                <w:sz w:val="20"/>
                <w:szCs w:val="20"/>
                <w:lang w:val="pl-PL" w:eastAsia="pl-PL"/>
              </w:rPr>
            </w:pPr>
            <w:r w:rsidRPr="003A7223">
              <w:rPr>
                <w:rFonts w:ascii="Acumin Pro" w:hAnsi="Acumin Pro" w:cs="Arial"/>
                <w:color w:val="000000"/>
                <w:sz w:val="20"/>
                <w:szCs w:val="20"/>
                <w:lang w:val="pl-PL" w:eastAsia="pl-PL"/>
              </w:rPr>
              <w:t xml:space="preserve">114 090,75 </w:t>
            </w:r>
          </w:p>
          <w:p w14:paraId="436FB7BC" w14:textId="77777777" w:rsidR="001E0053" w:rsidRPr="003A7223" w:rsidRDefault="001E005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</w:tr>
      <w:tr w:rsidR="001E0053" w:rsidRPr="003A7223" w14:paraId="413B90B5" w14:textId="77777777" w:rsidTr="00A17DAE">
        <w:tc>
          <w:tcPr>
            <w:tcW w:w="503" w:type="dxa"/>
          </w:tcPr>
          <w:p w14:paraId="06F97E85" w14:textId="1439FCB7" w:rsidR="001E0053" w:rsidRPr="003A7223" w:rsidRDefault="001E005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A7223">
              <w:rPr>
                <w:rFonts w:ascii="Acumin Pro" w:hAnsi="Acumin Pro"/>
                <w:sz w:val="20"/>
                <w:szCs w:val="20"/>
                <w:lang w:val="pl-PL"/>
              </w:rPr>
              <w:t>3.</w:t>
            </w:r>
          </w:p>
        </w:tc>
        <w:tc>
          <w:tcPr>
            <w:tcW w:w="5588" w:type="dxa"/>
          </w:tcPr>
          <w:p w14:paraId="03A570C7" w14:textId="77777777" w:rsidR="001E0053" w:rsidRPr="003A7223" w:rsidRDefault="001E0053" w:rsidP="001E0053">
            <w:pPr>
              <w:pStyle w:val="Default"/>
              <w:rPr>
                <w:rFonts w:ascii="Acumin Pro" w:hAnsi="Acumin Pro"/>
                <w:sz w:val="20"/>
                <w:szCs w:val="20"/>
              </w:rPr>
            </w:pPr>
            <w:r w:rsidRPr="003A7223">
              <w:rPr>
                <w:rFonts w:ascii="Acumin Pro" w:hAnsi="Acumin Pro"/>
              </w:rPr>
              <w:t xml:space="preserve"> </w:t>
            </w:r>
            <w:r w:rsidRPr="003A7223">
              <w:rPr>
                <w:rFonts w:ascii="Acumin Pro" w:hAnsi="Acumin Pro"/>
                <w:sz w:val="20"/>
                <w:szCs w:val="20"/>
              </w:rPr>
              <w:t>DRUKARNIA UNIDRUK Sp. z o.o.</w:t>
            </w:r>
          </w:p>
          <w:p w14:paraId="4FB4BA74" w14:textId="77777777" w:rsidR="001E0053" w:rsidRPr="003A7223" w:rsidRDefault="001E0053" w:rsidP="001E0053">
            <w:pPr>
              <w:pStyle w:val="Default"/>
              <w:rPr>
                <w:rFonts w:ascii="Acumin Pro" w:hAnsi="Acumin Pro"/>
                <w:sz w:val="20"/>
                <w:szCs w:val="20"/>
              </w:rPr>
            </w:pPr>
            <w:r w:rsidRPr="003A7223">
              <w:rPr>
                <w:rFonts w:ascii="Acumin Pro" w:hAnsi="Acumin Pro"/>
              </w:rPr>
              <w:t xml:space="preserve"> </w:t>
            </w:r>
            <w:r w:rsidRPr="003A7223">
              <w:rPr>
                <w:rFonts w:ascii="Acumin Pro" w:hAnsi="Acumin Pro"/>
                <w:sz w:val="20"/>
                <w:szCs w:val="20"/>
              </w:rPr>
              <w:t>ul. Bronowicka 117, 30-121 Kraków</w:t>
            </w:r>
          </w:p>
          <w:p w14:paraId="6865A337" w14:textId="77777777" w:rsidR="001E0053" w:rsidRPr="003A7223" w:rsidRDefault="001E0053" w:rsidP="001E0053">
            <w:pPr>
              <w:pStyle w:val="Default"/>
              <w:rPr>
                <w:rFonts w:ascii="Acumin Pro" w:hAnsi="Acumin Pro" w:cs="Times New Roman"/>
                <w:sz w:val="20"/>
                <w:szCs w:val="20"/>
              </w:rPr>
            </w:pPr>
            <w:r w:rsidRPr="003A7223">
              <w:rPr>
                <w:rFonts w:ascii="Acumin Pro" w:hAnsi="Acumin Pro" w:cs="Times New Roman"/>
              </w:rPr>
              <w:t xml:space="preserve"> </w:t>
            </w:r>
            <w:r w:rsidRPr="003A7223">
              <w:rPr>
                <w:rFonts w:ascii="Acumin Pro" w:hAnsi="Acumin Pro" w:cs="Times New Roman"/>
                <w:sz w:val="20"/>
                <w:szCs w:val="20"/>
              </w:rPr>
              <w:t>NIP: 6772479709</w:t>
            </w:r>
          </w:p>
          <w:p w14:paraId="2C7759C8" w14:textId="48BBD19F" w:rsidR="001E0053" w:rsidRPr="003A7223" w:rsidRDefault="001E0053" w:rsidP="001E0053">
            <w:pPr>
              <w:pStyle w:val="Default"/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061031" w14:textId="77777777" w:rsidR="001E0053" w:rsidRPr="003A7223" w:rsidRDefault="001E005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</w:pPr>
            <w:r w:rsidRPr="003A7223">
              <w:rPr>
                <w:rFonts w:ascii="Acumin Pro" w:hAnsi="Acumin Pro"/>
                <w:color w:val="000000"/>
                <w:sz w:val="20"/>
                <w:szCs w:val="20"/>
                <w:lang w:val="pl-PL" w:eastAsia="pl-PL"/>
              </w:rPr>
              <w:t xml:space="preserve">127 990,20 </w:t>
            </w:r>
          </w:p>
          <w:p w14:paraId="79BC2099" w14:textId="77777777" w:rsidR="001E0053" w:rsidRPr="003A7223" w:rsidRDefault="001E005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</w:tr>
      <w:tr w:rsidR="001E0053" w:rsidRPr="003A7223" w14:paraId="56B85E97" w14:textId="77777777" w:rsidTr="00A17DAE">
        <w:tc>
          <w:tcPr>
            <w:tcW w:w="503" w:type="dxa"/>
          </w:tcPr>
          <w:p w14:paraId="252B44CD" w14:textId="4B2105E0" w:rsidR="001E0053" w:rsidRPr="003A7223" w:rsidRDefault="001E005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A7223">
              <w:rPr>
                <w:rFonts w:ascii="Acumin Pro" w:hAnsi="Acumin Pro"/>
                <w:sz w:val="20"/>
                <w:szCs w:val="20"/>
                <w:lang w:val="pl-PL"/>
              </w:rPr>
              <w:t>4.</w:t>
            </w:r>
          </w:p>
        </w:tc>
        <w:tc>
          <w:tcPr>
            <w:tcW w:w="5588" w:type="dxa"/>
          </w:tcPr>
          <w:p w14:paraId="1064CFBB" w14:textId="77777777" w:rsidR="001E0053" w:rsidRPr="003A7223" w:rsidRDefault="003A7223" w:rsidP="001E0053">
            <w:pPr>
              <w:pStyle w:val="Default"/>
              <w:rPr>
                <w:rFonts w:ascii="Acumin Pro" w:hAnsi="Acumin Pro" w:cs="ArialMT"/>
                <w:sz w:val="20"/>
                <w:szCs w:val="20"/>
              </w:rPr>
            </w:pPr>
            <w:proofErr w:type="spellStart"/>
            <w:r w:rsidRPr="003A7223">
              <w:rPr>
                <w:rFonts w:ascii="Acumin Pro" w:hAnsi="Acumin Pro" w:cs="ArialMT"/>
                <w:sz w:val="20"/>
                <w:szCs w:val="20"/>
              </w:rPr>
              <w:t>DjaF</w:t>
            </w:r>
            <w:proofErr w:type="spellEnd"/>
            <w:r w:rsidRPr="003A7223">
              <w:rPr>
                <w:rFonts w:ascii="Acumin Pro" w:hAnsi="Acumin Pro" w:cs="ArialMT"/>
                <w:sz w:val="20"/>
                <w:szCs w:val="20"/>
              </w:rPr>
              <w:t xml:space="preserve"> – </w:t>
            </w:r>
            <w:proofErr w:type="spellStart"/>
            <w:r w:rsidRPr="003A7223">
              <w:rPr>
                <w:rFonts w:ascii="Acumin Pro" w:hAnsi="Acumin Pro" w:cs="ArialMT"/>
                <w:sz w:val="20"/>
                <w:szCs w:val="20"/>
              </w:rPr>
              <w:t>Naświetlarnia</w:t>
            </w:r>
            <w:proofErr w:type="spellEnd"/>
            <w:r w:rsidRPr="003A7223">
              <w:rPr>
                <w:rFonts w:ascii="Acumin Pro" w:hAnsi="Acumin Pro" w:cs="ArialMT"/>
                <w:sz w:val="20"/>
                <w:szCs w:val="20"/>
              </w:rPr>
              <w:t xml:space="preserve"> B1+ Agnieszka </w:t>
            </w:r>
            <w:proofErr w:type="spellStart"/>
            <w:r w:rsidRPr="003A7223">
              <w:rPr>
                <w:rFonts w:ascii="Acumin Pro" w:hAnsi="Acumin Pro" w:cs="ArialMT"/>
                <w:sz w:val="20"/>
                <w:szCs w:val="20"/>
              </w:rPr>
              <w:t>Furyk</w:t>
            </w:r>
            <w:proofErr w:type="spellEnd"/>
          </w:p>
          <w:p w14:paraId="04856E49" w14:textId="77777777" w:rsidR="003A7223" w:rsidRPr="003A7223" w:rsidRDefault="003A7223" w:rsidP="001E0053">
            <w:pPr>
              <w:pStyle w:val="Default"/>
              <w:rPr>
                <w:rFonts w:ascii="Acumin Pro" w:hAnsi="Acumin Pro" w:cs="ArialMT"/>
                <w:sz w:val="20"/>
                <w:szCs w:val="20"/>
              </w:rPr>
            </w:pPr>
            <w:r w:rsidRPr="003A7223">
              <w:rPr>
                <w:rFonts w:ascii="Acumin Pro" w:hAnsi="Acumin Pro" w:cs="ArialMT"/>
                <w:sz w:val="20"/>
                <w:szCs w:val="20"/>
              </w:rPr>
              <w:t>ul. Królewska 71</w:t>
            </w:r>
            <w:r w:rsidRPr="003A7223">
              <w:rPr>
                <w:rFonts w:ascii="Acumin Pro" w:hAnsi="Acumin Pro" w:cs="ArialMT"/>
                <w:sz w:val="20"/>
                <w:szCs w:val="20"/>
              </w:rPr>
              <w:t xml:space="preserve">, </w:t>
            </w:r>
            <w:r w:rsidRPr="003A7223">
              <w:rPr>
                <w:rFonts w:ascii="Acumin Pro" w:hAnsi="Acumin Pro" w:cs="ArialMT"/>
                <w:sz w:val="20"/>
                <w:szCs w:val="20"/>
              </w:rPr>
              <w:t>30-081 Kraków</w:t>
            </w:r>
          </w:p>
          <w:p w14:paraId="663483E4" w14:textId="77777777" w:rsidR="003A7223" w:rsidRPr="003A7223" w:rsidRDefault="003A7223" w:rsidP="001E0053">
            <w:pPr>
              <w:pStyle w:val="Default"/>
              <w:rPr>
                <w:rFonts w:ascii="Acumin Pro" w:hAnsi="Acumin Pro" w:cs="ArialMT"/>
                <w:sz w:val="20"/>
                <w:szCs w:val="20"/>
              </w:rPr>
            </w:pPr>
            <w:r w:rsidRPr="003A7223">
              <w:rPr>
                <w:rFonts w:ascii="Acumin Pro" w:hAnsi="Acumin Pro" w:cs="ArialMT"/>
                <w:sz w:val="20"/>
                <w:szCs w:val="20"/>
              </w:rPr>
              <w:t>NIP: 6771757856</w:t>
            </w:r>
          </w:p>
          <w:p w14:paraId="07FB262C" w14:textId="2FAEF688" w:rsidR="003A7223" w:rsidRPr="003A7223" w:rsidRDefault="003A7223" w:rsidP="001E0053">
            <w:pPr>
              <w:pStyle w:val="Default"/>
              <w:rPr>
                <w:rFonts w:ascii="Acumin Pro" w:hAnsi="Acumin Pro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F41437" w14:textId="36E17F80" w:rsidR="001E0053" w:rsidRPr="003A7223" w:rsidRDefault="003A722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A7223">
              <w:rPr>
                <w:rFonts w:ascii="Acumin Pro" w:hAnsi="Acumin Pro" w:cs="ArialMT"/>
                <w:sz w:val="20"/>
                <w:szCs w:val="20"/>
                <w:lang w:val="pl-PL" w:eastAsia="pl-PL"/>
              </w:rPr>
              <w:t>119 064,15</w:t>
            </w:r>
          </w:p>
        </w:tc>
      </w:tr>
      <w:tr w:rsidR="00E65F2D" w:rsidRPr="003A7223" w14:paraId="5686C2CB" w14:textId="77777777" w:rsidTr="00255C95">
        <w:tc>
          <w:tcPr>
            <w:tcW w:w="503" w:type="dxa"/>
          </w:tcPr>
          <w:p w14:paraId="550A3D36" w14:textId="75B16FD3" w:rsidR="00E65F2D" w:rsidRPr="003A7223" w:rsidRDefault="001E005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A7223">
              <w:rPr>
                <w:rFonts w:ascii="Acumin Pro" w:hAnsi="Acumin Pro"/>
                <w:sz w:val="20"/>
                <w:szCs w:val="20"/>
                <w:lang w:val="pl-PL"/>
              </w:rPr>
              <w:t>5</w:t>
            </w:r>
            <w:r w:rsidR="00E65F2D" w:rsidRPr="003A7223">
              <w:rPr>
                <w:rFonts w:ascii="Acumin Pro" w:hAnsi="Acumin Pro"/>
                <w:sz w:val="20"/>
                <w:szCs w:val="20"/>
                <w:lang w:val="pl-PL"/>
              </w:rPr>
              <w:t>.</w:t>
            </w:r>
          </w:p>
        </w:tc>
        <w:tc>
          <w:tcPr>
            <w:tcW w:w="5588" w:type="dxa"/>
          </w:tcPr>
          <w:p w14:paraId="2A1FE05E" w14:textId="705AFACA" w:rsidR="002B7C8B" w:rsidRPr="003A7223" w:rsidRDefault="003A7223" w:rsidP="003A7223">
            <w:pPr>
              <w:pStyle w:val="Default"/>
              <w:rPr>
                <w:rFonts w:ascii="Acumin Pro" w:hAnsi="Acumin Pro" w:cs="Times New Roman"/>
                <w:sz w:val="20"/>
                <w:szCs w:val="20"/>
              </w:rPr>
            </w:pPr>
            <w:r w:rsidRPr="003A7223">
              <w:rPr>
                <w:rFonts w:ascii="Acumin Pro" w:hAnsi="Acumin Pro" w:cs="Times New Roman"/>
                <w:sz w:val="20"/>
                <w:szCs w:val="20"/>
              </w:rPr>
              <w:t xml:space="preserve">Zakład </w:t>
            </w:r>
            <w:proofErr w:type="spellStart"/>
            <w:r w:rsidRPr="003A7223">
              <w:rPr>
                <w:rFonts w:ascii="Acumin Pro" w:hAnsi="Acumin Pro" w:cs="Times New Roman"/>
                <w:sz w:val="20"/>
                <w:szCs w:val="20"/>
              </w:rPr>
              <w:t>Poligraficzy</w:t>
            </w:r>
            <w:proofErr w:type="spellEnd"/>
            <w:r w:rsidRPr="003A7223">
              <w:rPr>
                <w:rFonts w:ascii="Acumin Pro" w:hAnsi="Acumin Pro" w:cs="Times New Roman"/>
                <w:sz w:val="20"/>
                <w:szCs w:val="20"/>
              </w:rPr>
              <w:t xml:space="preserve"> </w:t>
            </w:r>
            <w:proofErr w:type="spellStart"/>
            <w:r w:rsidRPr="003A7223">
              <w:rPr>
                <w:rFonts w:ascii="Acumin Pro" w:hAnsi="Acumin Pro" w:cs="Times New Roman"/>
                <w:sz w:val="20"/>
                <w:szCs w:val="20"/>
              </w:rPr>
              <w:t>Sindruk</w:t>
            </w:r>
            <w:proofErr w:type="spellEnd"/>
          </w:p>
          <w:p w14:paraId="4A673FA4" w14:textId="77777777" w:rsidR="003A7223" w:rsidRPr="003A7223" w:rsidRDefault="003A7223" w:rsidP="003A7223">
            <w:pPr>
              <w:pStyle w:val="Default"/>
              <w:rPr>
                <w:rFonts w:ascii="Acumin Pro" w:hAnsi="Acumin Pro" w:cs="LiberationSerif"/>
                <w:sz w:val="20"/>
                <w:szCs w:val="20"/>
              </w:rPr>
            </w:pPr>
            <w:r w:rsidRPr="003A7223">
              <w:rPr>
                <w:rFonts w:ascii="Acumin Pro" w:hAnsi="Acumin Pro" w:cs="LiberationSerif"/>
                <w:sz w:val="20"/>
                <w:szCs w:val="20"/>
              </w:rPr>
              <w:t>ul. Firmowa 12, 45-594 Opole</w:t>
            </w:r>
          </w:p>
          <w:p w14:paraId="0ABC5D76" w14:textId="77777777" w:rsidR="003A7223" w:rsidRDefault="003A7223" w:rsidP="003A7223">
            <w:pPr>
              <w:pStyle w:val="Default"/>
              <w:rPr>
                <w:rFonts w:ascii="Acumin Pro" w:hAnsi="Acumin Pro" w:cs="LiberationSerif"/>
                <w:sz w:val="20"/>
                <w:szCs w:val="20"/>
              </w:rPr>
            </w:pPr>
            <w:r w:rsidRPr="003A7223">
              <w:rPr>
                <w:rFonts w:ascii="Acumin Pro" w:hAnsi="Acumin Pro" w:cs="LiberationSerif"/>
                <w:sz w:val="20"/>
                <w:szCs w:val="20"/>
              </w:rPr>
              <w:t>NIP: 7541369128</w:t>
            </w:r>
          </w:p>
          <w:p w14:paraId="04DB2FAA" w14:textId="2F312099" w:rsidR="003A7223" w:rsidRPr="003A7223" w:rsidRDefault="003A7223" w:rsidP="003A7223">
            <w:pPr>
              <w:pStyle w:val="Default"/>
              <w:rPr>
                <w:rFonts w:ascii="Acumin Pro" w:hAnsi="Acumin Pro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C04793" w14:textId="68443C96" w:rsidR="00E65F2D" w:rsidRPr="003A7223" w:rsidRDefault="003A7223" w:rsidP="001E00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A7223">
              <w:rPr>
                <w:rFonts w:ascii="Acumin Pro" w:hAnsi="Acumin Pro" w:cs="LiberationSerif"/>
                <w:sz w:val="20"/>
                <w:szCs w:val="20"/>
                <w:lang w:val="pl-PL" w:eastAsia="pl-PL"/>
              </w:rPr>
              <w:t>124 803,90</w:t>
            </w:r>
          </w:p>
        </w:tc>
      </w:tr>
    </w:tbl>
    <w:p w14:paraId="674B51A2" w14:textId="77777777" w:rsidR="004E7D50" w:rsidRPr="003A7223" w:rsidRDefault="004E7D50" w:rsidP="001E0053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3D00312A" w14:textId="22F1B98E" w:rsidR="00D92D27" w:rsidRPr="003A7223" w:rsidRDefault="00542429" w:rsidP="001E0053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3A7223">
        <w:rPr>
          <w:rFonts w:ascii="Acumin Pro" w:hAnsi="Acumin Pro"/>
          <w:sz w:val="20"/>
          <w:szCs w:val="20"/>
          <w:lang w:val="pl-PL"/>
        </w:rPr>
        <w:t xml:space="preserve">sporządziła: Agnieszka Kurkiewicz, Kierownik Sekcji Zamówień Publicznych </w:t>
      </w:r>
    </w:p>
    <w:sectPr w:rsidR="00D92D27" w:rsidRPr="003A7223" w:rsidSect="00893204">
      <w:footerReference w:type="default" r:id="rId8"/>
      <w:headerReference w:type="first" r:id="rId9"/>
      <w:footerReference w:type="first" r:id="rId10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69B7" w14:textId="77777777" w:rsidR="00034959" w:rsidRDefault="00034959">
      <w:r>
        <w:separator/>
      </w:r>
    </w:p>
  </w:endnote>
  <w:endnote w:type="continuationSeparator" w:id="0">
    <w:p w14:paraId="24C14B38" w14:textId="77777777" w:rsidR="00034959" w:rsidRDefault="0003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B074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66AF" w14:textId="77777777" w:rsidR="00893204" w:rsidRDefault="003A7223">
    <w:pPr>
      <w:pStyle w:val="Stopka"/>
    </w:pPr>
    <w:r>
      <w:rPr>
        <w:noProof/>
      </w:rPr>
      <w:pict w14:anchorId="2FC6F5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8.05pt;margin-top:778.2pt;width:487.7pt;height:28.15pt;z-index:251661312;mso-position-horizontal:absolute;mso-position-horizontal-relative:text;mso-position-vertical:absolute;mso-position-vertical-relative:page">
          <v:imagedata r:id="rId1" o:title="Stopka - MNP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EF8D" w14:textId="77777777" w:rsidR="00034959" w:rsidRDefault="00034959">
      <w:r>
        <w:separator/>
      </w:r>
    </w:p>
  </w:footnote>
  <w:footnote w:type="continuationSeparator" w:id="0">
    <w:p w14:paraId="79D60738" w14:textId="77777777" w:rsidR="00034959" w:rsidRDefault="0003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EFB0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120CAF0C" wp14:editId="0BA40E58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AD9AC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F538B"/>
    <w:multiLevelType w:val="hybridMultilevel"/>
    <w:tmpl w:val="84E60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5C8"/>
    <w:multiLevelType w:val="hybridMultilevel"/>
    <w:tmpl w:val="346A3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04835"/>
    <w:multiLevelType w:val="hybridMultilevel"/>
    <w:tmpl w:val="DCEA78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14653D"/>
    <w:multiLevelType w:val="hybridMultilevel"/>
    <w:tmpl w:val="3160ACA8"/>
    <w:lvl w:ilvl="0" w:tplc="63D68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42" w:hanging="360"/>
      </w:pPr>
    </w:lvl>
    <w:lvl w:ilvl="2" w:tplc="0415001B">
      <w:start w:val="1"/>
      <w:numFmt w:val="lowerRoman"/>
      <w:lvlText w:val="%3."/>
      <w:lvlJc w:val="right"/>
      <w:pPr>
        <w:ind w:left="1462" w:hanging="180"/>
      </w:pPr>
    </w:lvl>
    <w:lvl w:ilvl="3" w:tplc="0415000F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137B"/>
    <w:rsid w:val="00002F1D"/>
    <w:rsid w:val="00004174"/>
    <w:rsid w:val="00013D7D"/>
    <w:rsid w:val="00016203"/>
    <w:rsid w:val="00021B9E"/>
    <w:rsid w:val="00030DDB"/>
    <w:rsid w:val="00034959"/>
    <w:rsid w:val="00051698"/>
    <w:rsid w:val="00057405"/>
    <w:rsid w:val="0009388C"/>
    <w:rsid w:val="000A2A76"/>
    <w:rsid w:val="000A5689"/>
    <w:rsid w:val="000E6F99"/>
    <w:rsid w:val="001704E2"/>
    <w:rsid w:val="00171791"/>
    <w:rsid w:val="001774D8"/>
    <w:rsid w:val="001D45B0"/>
    <w:rsid w:val="001E0053"/>
    <w:rsid w:val="001E1CA8"/>
    <w:rsid w:val="001F3F04"/>
    <w:rsid w:val="002107C0"/>
    <w:rsid w:val="00227060"/>
    <w:rsid w:val="002465B8"/>
    <w:rsid w:val="00291E43"/>
    <w:rsid w:val="002A6D11"/>
    <w:rsid w:val="002B7C8B"/>
    <w:rsid w:val="002D7774"/>
    <w:rsid w:val="002E7B0A"/>
    <w:rsid w:val="0032538C"/>
    <w:rsid w:val="00325C37"/>
    <w:rsid w:val="00333594"/>
    <w:rsid w:val="00347FA6"/>
    <w:rsid w:val="00354309"/>
    <w:rsid w:val="00362259"/>
    <w:rsid w:val="00386AD5"/>
    <w:rsid w:val="00387807"/>
    <w:rsid w:val="003A6470"/>
    <w:rsid w:val="003A7223"/>
    <w:rsid w:val="003C2F3F"/>
    <w:rsid w:val="003D6590"/>
    <w:rsid w:val="003E76E2"/>
    <w:rsid w:val="004048D9"/>
    <w:rsid w:val="00416457"/>
    <w:rsid w:val="00437375"/>
    <w:rsid w:val="00467AC4"/>
    <w:rsid w:val="0047478D"/>
    <w:rsid w:val="004925E7"/>
    <w:rsid w:val="004B1F28"/>
    <w:rsid w:val="004E7D50"/>
    <w:rsid w:val="004F75FC"/>
    <w:rsid w:val="00514881"/>
    <w:rsid w:val="00542429"/>
    <w:rsid w:val="00545297"/>
    <w:rsid w:val="0057622D"/>
    <w:rsid w:val="005857C4"/>
    <w:rsid w:val="005F4801"/>
    <w:rsid w:val="006008E5"/>
    <w:rsid w:val="00667307"/>
    <w:rsid w:val="00680564"/>
    <w:rsid w:val="006A4DBC"/>
    <w:rsid w:val="006B3105"/>
    <w:rsid w:val="006D1003"/>
    <w:rsid w:val="006D1838"/>
    <w:rsid w:val="006F66E7"/>
    <w:rsid w:val="00743B32"/>
    <w:rsid w:val="00753267"/>
    <w:rsid w:val="00764767"/>
    <w:rsid w:val="007662B1"/>
    <w:rsid w:val="00783405"/>
    <w:rsid w:val="007E23C5"/>
    <w:rsid w:val="007F5AC4"/>
    <w:rsid w:val="00845671"/>
    <w:rsid w:val="00893204"/>
    <w:rsid w:val="008A42B8"/>
    <w:rsid w:val="008A4D87"/>
    <w:rsid w:val="008F2C2C"/>
    <w:rsid w:val="00911FCE"/>
    <w:rsid w:val="00967D1F"/>
    <w:rsid w:val="0097711E"/>
    <w:rsid w:val="009E2243"/>
    <w:rsid w:val="00A23F04"/>
    <w:rsid w:val="00A26260"/>
    <w:rsid w:val="00A5492D"/>
    <w:rsid w:val="00A86A3A"/>
    <w:rsid w:val="00AB70BD"/>
    <w:rsid w:val="00AE0D60"/>
    <w:rsid w:val="00B24F28"/>
    <w:rsid w:val="00B54E16"/>
    <w:rsid w:val="00B64EC9"/>
    <w:rsid w:val="00B72EB1"/>
    <w:rsid w:val="00B833B7"/>
    <w:rsid w:val="00B97175"/>
    <w:rsid w:val="00BA11FC"/>
    <w:rsid w:val="00BA74AC"/>
    <w:rsid w:val="00BE1C45"/>
    <w:rsid w:val="00BE2E06"/>
    <w:rsid w:val="00C10C0E"/>
    <w:rsid w:val="00C16BF4"/>
    <w:rsid w:val="00C23A20"/>
    <w:rsid w:val="00C24790"/>
    <w:rsid w:val="00C72E33"/>
    <w:rsid w:val="00CC4A7D"/>
    <w:rsid w:val="00CD1EC3"/>
    <w:rsid w:val="00CD6CE8"/>
    <w:rsid w:val="00CF1D99"/>
    <w:rsid w:val="00CF6669"/>
    <w:rsid w:val="00CF711D"/>
    <w:rsid w:val="00D20C7F"/>
    <w:rsid w:val="00D64F2C"/>
    <w:rsid w:val="00D92D27"/>
    <w:rsid w:val="00DA31E3"/>
    <w:rsid w:val="00DA6978"/>
    <w:rsid w:val="00DD3108"/>
    <w:rsid w:val="00DF180C"/>
    <w:rsid w:val="00DF57A3"/>
    <w:rsid w:val="00E65F2D"/>
    <w:rsid w:val="00E67DD2"/>
    <w:rsid w:val="00E86157"/>
    <w:rsid w:val="00EE2856"/>
    <w:rsid w:val="00F10993"/>
    <w:rsid w:val="00F2003A"/>
    <w:rsid w:val="00F265D4"/>
    <w:rsid w:val="00F5457E"/>
    <w:rsid w:val="00F81D6E"/>
    <w:rsid w:val="00FB3770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797FD9E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table" w:styleId="Tabela-Siatka">
    <w:name w:val="Table Grid"/>
    <w:basedOn w:val="Standardowy"/>
    <w:uiPriority w:val="39"/>
    <w:rsid w:val="004E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3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5740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C23A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3240"/>
      <w:jc w:val="both"/>
    </w:pPr>
    <w:rPr>
      <w:rFonts w:ascii="Arial" w:eastAsia="Times New Roman" w:hAnsi="Arial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3A20"/>
    <w:rPr>
      <w:rFonts w:ascii="Arial" w:eastAsia="Times New Roman" w:hAnsi="Arial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6115-83A9-418B-B821-485BE1FA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113</cp:revision>
  <cp:lastPrinted>2022-08-03T05:44:00Z</cp:lastPrinted>
  <dcterms:created xsi:type="dcterms:W3CDTF">2021-01-20T13:48:00Z</dcterms:created>
  <dcterms:modified xsi:type="dcterms:W3CDTF">2023-07-13T10:37:00Z</dcterms:modified>
</cp:coreProperties>
</file>