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CFA" w14:textId="51FBA553" w:rsidR="001C0A52" w:rsidRPr="0066452A" w:rsidRDefault="001C0A52" w:rsidP="001C0A52">
      <w:pPr>
        <w:rPr>
          <w:rFonts w:ascii="Times New Roman" w:hAnsi="Times New Roman" w:cs="Times New Roman"/>
          <w:szCs w:val="24"/>
        </w:rPr>
      </w:pPr>
      <w:bookmarkStart w:id="0" w:name="_Hlk42084463"/>
      <w:r w:rsidRPr="0066452A">
        <w:rPr>
          <w:rFonts w:ascii="Times New Roman" w:hAnsi="Times New Roman" w:cs="Times New Roman"/>
          <w:szCs w:val="24"/>
        </w:rPr>
        <w:t>Nazwa i adres wykonawcy:</w:t>
      </w:r>
      <w:r w:rsidRPr="0066452A">
        <w:rPr>
          <w:rFonts w:ascii="Times New Roman" w:hAnsi="Times New Roman" w:cs="Times New Roman"/>
        </w:rPr>
        <w:tab/>
      </w:r>
      <w:r w:rsidRPr="0066452A">
        <w:rPr>
          <w:rFonts w:ascii="Times New Roman" w:hAnsi="Times New Roman" w:cs="Times New Roman"/>
        </w:rPr>
        <w:tab/>
      </w:r>
      <w:r w:rsidRPr="0066452A">
        <w:rPr>
          <w:rFonts w:ascii="Times New Roman" w:hAnsi="Times New Roman" w:cs="Times New Roman"/>
        </w:rPr>
        <w:tab/>
      </w:r>
      <w:r w:rsidRPr="0066452A">
        <w:rPr>
          <w:rFonts w:ascii="Times New Roman" w:hAnsi="Times New Roman" w:cs="Times New Roman"/>
        </w:rPr>
        <w:tab/>
      </w:r>
      <w:r w:rsidRPr="0066452A">
        <w:rPr>
          <w:rFonts w:ascii="Times New Roman" w:hAnsi="Times New Roman" w:cs="Times New Roman"/>
        </w:rPr>
        <w:tab/>
      </w:r>
      <w:r w:rsidRPr="0066452A">
        <w:rPr>
          <w:rFonts w:ascii="Times New Roman" w:hAnsi="Times New Roman" w:cs="Times New Roman"/>
        </w:rPr>
        <w:tab/>
        <w:t xml:space="preserve">         </w:t>
      </w:r>
      <w:r w:rsidRPr="0066452A">
        <w:rPr>
          <w:rFonts w:ascii="Times New Roman" w:hAnsi="Times New Roman" w:cs="Times New Roman"/>
          <w:szCs w:val="24"/>
        </w:rPr>
        <w:t xml:space="preserve">Załącznik nr </w:t>
      </w:r>
      <w:r w:rsidR="00771DAA">
        <w:rPr>
          <w:rFonts w:ascii="Times New Roman" w:hAnsi="Times New Roman" w:cs="Times New Roman"/>
          <w:szCs w:val="24"/>
        </w:rPr>
        <w:t>4b</w:t>
      </w:r>
      <w:r w:rsidRPr="0066452A">
        <w:rPr>
          <w:rFonts w:ascii="Times New Roman" w:hAnsi="Times New Roman" w:cs="Times New Roman"/>
          <w:szCs w:val="24"/>
        </w:rPr>
        <w:t xml:space="preserve"> do SWZ</w:t>
      </w:r>
    </w:p>
    <w:p w14:paraId="70EF455C" w14:textId="77777777" w:rsidR="001C0A52" w:rsidRPr="0066452A" w:rsidRDefault="001C0A52" w:rsidP="001C0A52">
      <w:pPr>
        <w:rPr>
          <w:rFonts w:ascii="Times New Roman" w:hAnsi="Times New Roman" w:cs="Times New Roman"/>
          <w:szCs w:val="24"/>
        </w:rPr>
      </w:pPr>
      <w:r w:rsidRPr="0066452A">
        <w:rPr>
          <w:rFonts w:ascii="Times New Roman" w:hAnsi="Times New Roman" w:cs="Times New Roman"/>
          <w:szCs w:val="24"/>
        </w:rPr>
        <w:t>……………………………………..</w:t>
      </w:r>
    </w:p>
    <w:p w14:paraId="38FFEF42" w14:textId="4102C000" w:rsidR="001C0A52" w:rsidRPr="00C37680" w:rsidRDefault="001C0A52" w:rsidP="00C37680">
      <w:pPr>
        <w:rPr>
          <w:rFonts w:ascii="Times New Roman" w:hAnsi="Times New Roman" w:cs="Times New Roman"/>
          <w:szCs w:val="24"/>
        </w:rPr>
      </w:pPr>
      <w:r w:rsidRPr="0066452A">
        <w:rPr>
          <w:rFonts w:ascii="Times New Roman" w:hAnsi="Times New Roman" w:cs="Times New Roman"/>
          <w:szCs w:val="24"/>
        </w:rPr>
        <w:t>……………………………………..</w:t>
      </w:r>
      <w:bookmarkEnd w:id="0"/>
    </w:p>
    <w:p w14:paraId="4D8A7D42" w14:textId="77777777" w:rsidR="001C0A52" w:rsidRPr="0066452A" w:rsidRDefault="001C0A52" w:rsidP="001C0A5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2A">
        <w:rPr>
          <w:rFonts w:ascii="Times New Roman" w:hAnsi="Times New Roman" w:cs="Times New Roman"/>
          <w:b/>
          <w:bCs/>
          <w:sz w:val="24"/>
          <w:szCs w:val="24"/>
        </w:rPr>
        <w:t>SPECYFIKACJA</w:t>
      </w:r>
    </w:p>
    <w:p w14:paraId="00F199D6" w14:textId="38921598" w:rsidR="00C37680" w:rsidRDefault="001C0A52" w:rsidP="001C0A52">
      <w:pPr>
        <w:tabs>
          <w:tab w:val="center" w:pos="4536"/>
          <w:tab w:val="left" w:pos="7905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6452A">
        <w:rPr>
          <w:rFonts w:ascii="Times New Roman" w:hAnsi="Times New Roman" w:cs="Times New Roman"/>
          <w:b/>
          <w:bCs/>
          <w:sz w:val="24"/>
          <w:szCs w:val="24"/>
        </w:rPr>
        <w:t xml:space="preserve">dla elementu: </w:t>
      </w:r>
      <w:r w:rsidR="00D722A7">
        <w:rPr>
          <w:rFonts w:ascii="Times New Roman" w:hAnsi="Times New Roman" w:cs="Times New Roman"/>
          <w:b/>
          <w:bCs/>
          <w:u w:val="single"/>
        </w:rPr>
        <w:t>macierz dyskowa z dyskami</w:t>
      </w:r>
    </w:p>
    <w:p w14:paraId="54F4355A" w14:textId="186F4D35" w:rsidR="001C0A52" w:rsidRPr="0066452A" w:rsidRDefault="001C0A52" w:rsidP="001C0A52">
      <w:pPr>
        <w:tabs>
          <w:tab w:val="center" w:pos="4536"/>
          <w:tab w:val="left" w:pos="79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2A">
        <w:rPr>
          <w:rFonts w:ascii="Times New Roman" w:hAnsi="Times New Roman" w:cs="Times New Roman"/>
          <w:b/>
          <w:bCs/>
          <w:sz w:val="24"/>
          <w:szCs w:val="24"/>
        </w:rPr>
        <w:t>w ramach części III zamówienia</w:t>
      </w:r>
    </w:p>
    <w:p w14:paraId="37AF9882" w14:textId="77777777" w:rsidR="001C0A52" w:rsidRPr="0066452A" w:rsidRDefault="001C0A52" w:rsidP="001C0A52">
      <w:pPr>
        <w:tabs>
          <w:tab w:val="center" w:pos="4536"/>
          <w:tab w:val="left" w:pos="79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66452A">
        <w:rPr>
          <w:rFonts w:ascii="Times New Roman" w:hAnsi="Times New Roman" w:cs="Times New Roman"/>
          <w:b/>
          <w:bCs/>
        </w:rPr>
        <w:t>(złożyć wraz z ofertą)</w:t>
      </w:r>
    </w:p>
    <w:p w14:paraId="17C94BEA" w14:textId="57297DBC" w:rsidR="001C0A52" w:rsidRDefault="001C0A52" w:rsidP="00C37680">
      <w:pPr>
        <w:jc w:val="center"/>
        <w:rPr>
          <w:rFonts w:ascii="Times New Roman" w:hAnsi="Times New Roman" w:cs="Times New Roman"/>
          <w:szCs w:val="24"/>
        </w:rPr>
      </w:pPr>
      <w:r w:rsidRPr="0066452A">
        <w:rPr>
          <w:rFonts w:ascii="Times New Roman" w:hAnsi="Times New Roman" w:cs="Times New Roman"/>
          <w:szCs w:val="24"/>
        </w:rPr>
        <w:t>składana jako przedmiotowy środek dowodowy na potwierdzenie, że oferowana dostawa spełnia określone przez zamawiającego cechy (art. 106 ust. 1 ustawy Pzp)</w:t>
      </w:r>
    </w:p>
    <w:p w14:paraId="6DC971C2" w14:textId="77777777" w:rsidR="00C37680" w:rsidRPr="00C37680" w:rsidRDefault="00C37680" w:rsidP="00C37680">
      <w:pPr>
        <w:jc w:val="center"/>
        <w:rPr>
          <w:rFonts w:ascii="Times New Roman" w:hAnsi="Times New Roman" w:cs="Times New Roman"/>
          <w:szCs w:val="24"/>
        </w:rPr>
      </w:pPr>
    </w:p>
    <w:p w14:paraId="20721458" w14:textId="61F85E64" w:rsidR="001C0A52" w:rsidRPr="00C37680" w:rsidRDefault="001C0A52" w:rsidP="00C37680">
      <w:pPr>
        <w:pStyle w:val="Akapitzlist"/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37680">
        <w:rPr>
          <w:rFonts w:ascii="Times New Roman" w:hAnsi="Times New Roman" w:cs="Times New Roman"/>
          <w:b/>
          <w:bCs/>
          <w:sz w:val="24"/>
          <w:szCs w:val="24"/>
        </w:rPr>
        <w:t xml:space="preserve">Macierz dyskowa </w:t>
      </w:r>
    </w:p>
    <w:p w14:paraId="5383409F" w14:textId="6DC7209A" w:rsidR="001C0A52" w:rsidRPr="0066452A" w:rsidRDefault="001C0A52" w:rsidP="001C0A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66452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D52E6A1" w14:textId="2F389EB6" w:rsidR="001C0A52" w:rsidRPr="004C1983" w:rsidRDefault="00D722A7" w:rsidP="001C0A5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</w:pPr>
      <w:r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>(producent/</w:t>
      </w:r>
      <w:r w:rsidR="001C0A52"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>model – wpisuje wykonawca)</w:t>
      </w:r>
    </w:p>
    <w:p w14:paraId="1DAD5509" w14:textId="0A716F71" w:rsidR="001C0A52" w:rsidRPr="004C1983" w:rsidRDefault="001C0A52" w:rsidP="00C37680">
      <w:pPr>
        <w:pStyle w:val="Akapitzlist"/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C1983">
        <w:rPr>
          <w:rFonts w:ascii="Times New Roman" w:hAnsi="Times New Roman" w:cs="Times New Roman"/>
          <w:b/>
          <w:bCs/>
          <w:sz w:val="24"/>
          <w:szCs w:val="24"/>
        </w:rPr>
        <w:t>Dyski</w:t>
      </w:r>
    </w:p>
    <w:p w14:paraId="1DA3ECA0" w14:textId="77777777" w:rsidR="001C0A52" w:rsidRPr="004C1983" w:rsidRDefault="001C0A52" w:rsidP="001C0A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4C1983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4B96C00" w14:textId="79A922CE" w:rsidR="001C0A52" w:rsidRPr="0066452A" w:rsidRDefault="00D722A7" w:rsidP="001C0A5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</w:pPr>
      <w:r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>(producent/</w:t>
      </w:r>
      <w:r w:rsidR="001C0A52"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>model</w:t>
      </w:r>
      <w:r w:rsidR="00771DAA"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 xml:space="preserve"> – </w:t>
      </w:r>
      <w:r w:rsidR="001C0A52" w:rsidRPr="004C198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ar-SA"/>
        </w:rPr>
        <w:t>wpisuje wykonawca)</w:t>
      </w:r>
    </w:p>
    <w:p w14:paraId="3312654A" w14:textId="77777777" w:rsidR="001C0A52" w:rsidRPr="0066452A" w:rsidRDefault="001C0A52" w:rsidP="001C0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802"/>
        <w:gridCol w:w="4110"/>
        <w:gridCol w:w="2376"/>
      </w:tblGrid>
      <w:tr w:rsidR="001C0A52" w:rsidRPr="0066452A" w14:paraId="6F557D3A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63C4A218" w14:textId="053478CB" w:rsidR="001C0A52" w:rsidRPr="0066452A" w:rsidRDefault="002230C5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Element/ właściwość przedmiotu zamówienia</w:t>
            </w:r>
          </w:p>
        </w:tc>
        <w:tc>
          <w:tcPr>
            <w:tcW w:w="4110" w:type="dxa"/>
            <w:noWrap/>
            <w:vAlign w:val="center"/>
          </w:tcPr>
          <w:p w14:paraId="098B673C" w14:textId="02A84627" w:rsidR="001C0A52" w:rsidRPr="0066452A" w:rsidRDefault="007176AE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3197661"/>
            <w:r w:rsidRPr="00411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Cechy/ wymogi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elementu/ właściwości przedmiotu zamówienia</w:t>
            </w:r>
            <w:bookmarkEnd w:id="1"/>
          </w:p>
        </w:tc>
        <w:tc>
          <w:tcPr>
            <w:tcW w:w="2376" w:type="dxa"/>
          </w:tcPr>
          <w:p w14:paraId="44042D95" w14:textId="52B2F06B" w:rsidR="001C0A52" w:rsidRPr="0066452A" w:rsidRDefault="00C37680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bookmarkStart w:id="2" w:name="_Hlk12234783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potwierdza spełnianie </w:t>
            </w:r>
            <w:r w:rsidR="003D2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wymog</w:t>
            </w:r>
            <w:r w:rsidR="003D2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poprzez wpisanie słowa: </w:t>
            </w:r>
            <w:r w:rsidRPr="002B37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SPEŁNIA</w:t>
            </w:r>
            <w:bookmarkEnd w:id="2"/>
          </w:p>
        </w:tc>
      </w:tr>
      <w:tr w:rsidR="001C0A52" w:rsidRPr="0066452A" w14:paraId="2BC7E959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3DB1FA94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4110" w:type="dxa"/>
            <w:noWrap/>
            <w:vAlign w:val="center"/>
          </w:tcPr>
          <w:p w14:paraId="6FE6D7CE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</w:p>
        </w:tc>
        <w:tc>
          <w:tcPr>
            <w:tcW w:w="2376" w:type="dxa"/>
          </w:tcPr>
          <w:p w14:paraId="05F1E417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3F02E36A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2F4FCE81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Procesor  </w:t>
            </w:r>
          </w:p>
        </w:tc>
        <w:tc>
          <w:tcPr>
            <w:tcW w:w="4110" w:type="dxa"/>
            <w:noWrap/>
            <w:vAlign w:val="center"/>
            <w:hideMark/>
          </w:tcPr>
          <w:p w14:paraId="23B1F62B" w14:textId="39D3BCDC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Czterordzeniowy procesor o taktowaniu 2,2 GHz osiągający w teście PassMark co najmniej 4,588 punktów</w:t>
            </w:r>
          </w:p>
        </w:tc>
        <w:tc>
          <w:tcPr>
            <w:tcW w:w="2376" w:type="dxa"/>
          </w:tcPr>
          <w:p w14:paraId="7D3D9826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6B242FCD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6CDB2BDA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Sprzętowy mechanizm szyfrowania </w:t>
            </w:r>
          </w:p>
        </w:tc>
        <w:tc>
          <w:tcPr>
            <w:tcW w:w="4110" w:type="dxa"/>
            <w:noWrap/>
            <w:vAlign w:val="center"/>
            <w:hideMark/>
          </w:tcPr>
          <w:p w14:paraId="2F2E3BF0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Tak (AES-NI)</w:t>
            </w:r>
          </w:p>
        </w:tc>
        <w:tc>
          <w:tcPr>
            <w:tcW w:w="2376" w:type="dxa"/>
          </w:tcPr>
          <w:p w14:paraId="1BBE35D7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07373E1B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664ABC3D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Pamięć  RAM</w:t>
            </w:r>
          </w:p>
        </w:tc>
        <w:tc>
          <w:tcPr>
            <w:tcW w:w="4110" w:type="dxa"/>
            <w:noWrap/>
            <w:vAlign w:val="center"/>
            <w:hideMark/>
          </w:tcPr>
          <w:p w14:paraId="5C24583C" w14:textId="08C1813E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4GB pamięci ECC UDIMM z możliwością rozszerzenia do min. 32GB</w:t>
            </w:r>
          </w:p>
        </w:tc>
        <w:tc>
          <w:tcPr>
            <w:tcW w:w="2376" w:type="dxa"/>
          </w:tcPr>
          <w:p w14:paraId="7959DB19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7636EF89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6D563433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4110" w:type="dxa"/>
            <w:noWrap/>
            <w:vAlign w:val="center"/>
            <w:hideMark/>
          </w:tcPr>
          <w:p w14:paraId="1F1D70AE" w14:textId="0287DEAD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12 kieszeni na dyski twarde typu hot-swap </w:t>
            </w:r>
            <w:r w:rsidR="00311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z możliwością rozszerzenia do 24 dysków łącznie, przy użyciu dodatkowych jednostek rozszerzających podłączanych do jednostki głównej za pomocą gniazda rozszerzeń Infiniband</w:t>
            </w:r>
          </w:p>
        </w:tc>
        <w:tc>
          <w:tcPr>
            <w:tcW w:w="2376" w:type="dxa"/>
          </w:tcPr>
          <w:p w14:paraId="47788945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2A864E2C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349041F2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Dyski twarde – 12 szt.</w:t>
            </w:r>
          </w:p>
        </w:tc>
        <w:tc>
          <w:tcPr>
            <w:tcW w:w="4110" w:type="dxa"/>
            <w:noWrap/>
            <w:vAlign w:val="center"/>
            <w:hideMark/>
          </w:tcPr>
          <w:p w14:paraId="2B65689F" w14:textId="0A857603" w:rsidR="004C1983" w:rsidRDefault="004C1983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A8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1D3EBF67" w14:textId="2A2D6AC2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  <w:p w14:paraId="0B4187C5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3.5” SATA </w:t>
            </w:r>
          </w:p>
          <w:p w14:paraId="6C0250A1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  <w:p w14:paraId="2FDC15F1" w14:textId="7F9F3892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12TB </w:t>
            </w:r>
          </w:p>
          <w:p w14:paraId="2942964B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MTTF</w:t>
            </w:r>
          </w:p>
          <w:p w14:paraId="7A8C899E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2 500 000 godz.</w:t>
            </w:r>
          </w:p>
          <w:p w14:paraId="7C887273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SATA III </w:t>
            </w:r>
          </w:p>
          <w:p w14:paraId="199B8FF4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(6.0 Gb/s) </w:t>
            </w:r>
          </w:p>
          <w:p w14:paraId="7FEE45F3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Pamięć podręczna cache</w:t>
            </w:r>
          </w:p>
          <w:p w14:paraId="72FE71F6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 MB</w:t>
            </w:r>
          </w:p>
          <w:p w14:paraId="2666DFC8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obrotowa</w:t>
            </w:r>
          </w:p>
          <w:p w14:paraId="53A3C768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7200 obr./min</w:t>
            </w:r>
          </w:p>
          <w:p w14:paraId="4D25D31F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transmisji utrzymania dysku twardego</w:t>
            </w:r>
          </w:p>
          <w:p w14:paraId="3F212D25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 MiB/s</w:t>
            </w:r>
          </w:p>
          <w:p w14:paraId="76CDB8F5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danych: </w:t>
            </w:r>
          </w:p>
          <w:p w14:paraId="4D3D8B02" w14:textId="77777777" w:rsidR="001C0A52" w:rsidRPr="0066452A" w:rsidRDefault="001C0A52" w:rsidP="000B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24x7</w:t>
            </w:r>
          </w:p>
          <w:p w14:paraId="4D0ABD3E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z</w:t>
            </w:r>
            <w:r w:rsidR="004C7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urządzeniem i</w:t>
            </w:r>
            <w:r w:rsidRPr="006645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systemami NAS</w:t>
            </w:r>
          </w:p>
        </w:tc>
        <w:tc>
          <w:tcPr>
            <w:tcW w:w="2376" w:type="dxa"/>
          </w:tcPr>
          <w:p w14:paraId="300AD47B" w14:textId="327F19AD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11D034EF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7D71BF81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Porty zewnętrzne </w:t>
            </w:r>
          </w:p>
        </w:tc>
        <w:tc>
          <w:tcPr>
            <w:tcW w:w="4110" w:type="dxa"/>
            <w:noWrap/>
            <w:vAlign w:val="center"/>
            <w:hideMark/>
          </w:tcPr>
          <w:p w14:paraId="0FCCA9AF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39964EC1" w14:textId="77777777" w:rsidR="001C0A52" w:rsidRPr="0066452A" w:rsidRDefault="001C0A52" w:rsidP="001C0A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2 porty USB 3.2.1 </w:t>
            </w:r>
          </w:p>
          <w:p w14:paraId="56581415" w14:textId="77777777" w:rsidR="001C0A52" w:rsidRPr="0066452A" w:rsidRDefault="001C0A52" w:rsidP="001C0A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1 gniazdo rozszerzenia</w:t>
            </w:r>
          </w:p>
        </w:tc>
        <w:tc>
          <w:tcPr>
            <w:tcW w:w="2376" w:type="dxa"/>
          </w:tcPr>
          <w:p w14:paraId="0C075EE5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5F5C9882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7B8B8212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Porty sieciowe</w:t>
            </w:r>
          </w:p>
        </w:tc>
        <w:tc>
          <w:tcPr>
            <w:tcW w:w="4110" w:type="dxa"/>
            <w:noWrap/>
            <w:vAlign w:val="center"/>
            <w:hideMark/>
          </w:tcPr>
          <w:p w14:paraId="3209F728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435B94DE" w14:textId="31763A56" w:rsidR="001C0A52" w:rsidRPr="0066452A" w:rsidRDefault="001C0A52" w:rsidP="001C0A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4 porty 1GbE RJ45 (z obsługą funkcji Link Aggregation/ przełączania awaryjnego)</w:t>
            </w:r>
          </w:p>
          <w:p w14:paraId="2B6AF299" w14:textId="77777777" w:rsidR="001C0A52" w:rsidRPr="0066452A" w:rsidRDefault="001C0A52" w:rsidP="001C0A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Możliwość podłączenia dodatkowych kart sieciowych 10G poprzez gniazdo rozszerzeń PCIe x8</w:t>
            </w:r>
          </w:p>
        </w:tc>
        <w:tc>
          <w:tcPr>
            <w:tcW w:w="2376" w:type="dxa"/>
          </w:tcPr>
          <w:p w14:paraId="40E9AB47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66ACD77A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7E53ABA2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Funkcja Wake on LAN/WAN</w:t>
            </w:r>
          </w:p>
        </w:tc>
        <w:tc>
          <w:tcPr>
            <w:tcW w:w="4110" w:type="dxa"/>
            <w:noWrap/>
            <w:vAlign w:val="center"/>
          </w:tcPr>
          <w:p w14:paraId="6AEC6215" w14:textId="77777777" w:rsidR="001C0A52" w:rsidRPr="008C0EA8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76" w:type="dxa"/>
          </w:tcPr>
          <w:p w14:paraId="097B9FC4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793BF49B" w14:textId="77777777" w:rsidTr="000B5F59">
        <w:trPr>
          <w:trHeight w:val="302"/>
        </w:trPr>
        <w:tc>
          <w:tcPr>
            <w:tcW w:w="2802" w:type="dxa"/>
            <w:noWrap/>
            <w:vAlign w:val="center"/>
            <w:hideMark/>
          </w:tcPr>
          <w:p w14:paraId="0FD342C8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Gniazdo rozszerzeń PCIe 3.0</w:t>
            </w:r>
          </w:p>
        </w:tc>
        <w:tc>
          <w:tcPr>
            <w:tcW w:w="4110" w:type="dxa"/>
            <w:noWrap/>
            <w:vAlign w:val="center"/>
            <w:hideMark/>
          </w:tcPr>
          <w:p w14:paraId="36B5B5DE" w14:textId="5C24DCA2" w:rsidR="001C0A52" w:rsidRPr="008C0EA8" w:rsidRDefault="004C1983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A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C0A52" w:rsidRPr="008C0EA8">
              <w:rPr>
                <w:rFonts w:ascii="Times New Roman" w:hAnsi="Times New Roman" w:cs="Times New Roman"/>
                <w:sz w:val="20"/>
                <w:szCs w:val="20"/>
              </w:rPr>
              <w:t>1x 4-liniowe gniazdo x8</w:t>
            </w:r>
          </w:p>
        </w:tc>
        <w:tc>
          <w:tcPr>
            <w:tcW w:w="2376" w:type="dxa"/>
          </w:tcPr>
          <w:p w14:paraId="740EDCDD" w14:textId="3044DF3D" w:rsidR="001C0A52" w:rsidRPr="00067107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0A52" w:rsidRPr="0066452A" w14:paraId="6ACE3C18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0C23D4EC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Wentylator obudowy</w:t>
            </w:r>
          </w:p>
        </w:tc>
        <w:tc>
          <w:tcPr>
            <w:tcW w:w="4110" w:type="dxa"/>
            <w:noWrap/>
            <w:vAlign w:val="center"/>
            <w:hideMark/>
          </w:tcPr>
          <w:p w14:paraId="55AC29E4" w14:textId="74DE1093" w:rsidR="001C0A52" w:rsidRPr="008C0EA8" w:rsidRDefault="004C1983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A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C0A52" w:rsidRPr="008C0EA8">
              <w:rPr>
                <w:rFonts w:ascii="Times New Roman" w:hAnsi="Times New Roman" w:cs="Times New Roman"/>
                <w:sz w:val="20"/>
                <w:szCs w:val="20"/>
              </w:rPr>
              <w:t>3 wentylatory 60 mm x 60 mm</w:t>
            </w:r>
          </w:p>
        </w:tc>
        <w:tc>
          <w:tcPr>
            <w:tcW w:w="2376" w:type="dxa"/>
          </w:tcPr>
          <w:p w14:paraId="48CFE698" w14:textId="0191BBD9" w:rsidR="001C0A52" w:rsidRPr="00067107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0A52" w:rsidRPr="0066452A" w14:paraId="1A4A2527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04E44D9F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Obsługiwane protokoły sieciowe</w:t>
            </w:r>
          </w:p>
        </w:tc>
        <w:tc>
          <w:tcPr>
            <w:tcW w:w="4110" w:type="dxa"/>
            <w:noWrap/>
            <w:vAlign w:val="center"/>
            <w:hideMark/>
          </w:tcPr>
          <w:p w14:paraId="45828BA0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SMB1 (CIFS), SMB2, SMB3, NFSv3, NFSv4, NFSv4.1, NFS Kerberized sessions, iSCSI, HTTP, HTTPs, FTP, SNMP, LDAP, CalDAV</w:t>
            </w:r>
          </w:p>
        </w:tc>
        <w:tc>
          <w:tcPr>
            <w:tcW w:w="2376" w:type="dxa"/>
          </w:tcPr>
          <w:p w14:paraId="3C33622D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30AE540F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2980039D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plików</w:t>
            </w:r>
          </w:p>
        </w:tc>
        <w:tc>
          <w:tcPr>
            <w:tcW w:w="4110" w:type="dxa"/>
            <w:noWrap/>
            <w:vAlign w:val="center"/>
            <w:hideMark/>
          </w:tcPr>
          <w:p w14:paraId="2F176B96" w14:textId="50587F2C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067107">
              <w:rPr>
                <w:rFonts w:ascii="Times New Roman" w:hAnsi="Times New Roman" w:cs="Times New Roman"/>
                <w:sz w:val="20"/>
                <w:szCs w:val="20"/>
              </w:rPr>
              <w:t>imum:</w:t>
            </w:r>
          </w:p>
          <w:p w14:paraId="30873342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Wewnętrzny: Btrfs, ext4</w:t>
            </w:r>
          </w:p>
          <w:p w14:paraId="4DC635AE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Zewnętrzny: Btrfs, ext4, ext3, FAT, NTFS, HFS+, exFAT</w:t>
            </w:r>
          </w:p>
        </w:tc>
        <w:tc>
          <w:tcPr>
            <w:tcW w:w="2376" w:type="dxa"/>
          </w:tcPr>
          <w:p w14:paraId="480631B9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4ADBAC51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2ADB92BA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Zarządzanie pamięcią masową</w:t>
            </w:r>
          </w:p>
        </w:tc>
        <w:tc>
          <w:tcPr>
            <w:tcW w:w="4110" w:type="dxa"/>
            <w:noWrap/>
            <w:vAlign w:val="center"/>
            <w:hideMark/>
          </w:tcPr>
          <w:p w14:paraId="4498A3CA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Maksymalny rozmiar pojedynczego wolumenu: 108 TB</w:t>
            </w:r>
          </w:p>
          <w:p w14:paraId="2ED05B65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Minimalny liczba wewnętrznych wolumenów: 64</w:t>
            </w:r>
          </w:p>
          <w:p w14:paraId="0A4EF176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Minimalny liczba obiektów iSCSI Target: 128</w:t>
            </w:r>
          </w:p>
          <w:p w14:paraId="1191DF16" w14:textId="77777777" w:rsidR="001C0A52" w:rsidRPr="0066452A" w:rsidRDefault="001C0A52" w:rsidP="001C0A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Minimalny liczba jednostek iSCSI LUN: 256</w:t>
            </w:r>
          </w:p>
          <w:p w14:paraId="242810B5" w14:textId="77777777" w:rsidR="001C0A52" w:rsidRPr="0066452A" w:rsidRDefault="001C0A52" w:rsidP="001C0A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Obsługa klonowania/migawek jednostek iSCSI LUN</w:t>
            </w:r>
          </w:p>
        </w:tc>
        <w:tc>
          <w:tcPr>
            <w:tcW w:w="2376" w:type="dxa"/>
          </w:tcPr>
          <w:p w14:paraId="3015AEB2" w14:textId="77777777" w:rsidR="001C0A52" w:rsidRPr="0066452A" w:rsidRDefault="001C0A52" w:rsidP="000B5F5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777B634F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686E8E78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Obsługiwane typy macierzy RAID</w:t>
            </w:r>
          </w:p>
        </w:tc>
        <w:tc>
          <w:tcPr>
            <w:tcW w:w="4110" w:type="dxa"/>
            <w:noWrap/>
            <w:vAlign w:val="center"/>
            <w:hideMark/>
          </w:tcPr>
          <w:p w14:paraId="745C72C6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SHR, Basic, JBOD, RAID 0, RAID 1, RAID 5, RAID 6, RAID 10</w:t>
            </w:r>
          </w:p>
        </w:tc>
        <w:tc>
          <w:tcPr>
            <w:tcW w:w="2376" w:type="dxa"/>
          </w:tcPr>
          <w:p w14:paraId="19AC0653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A52" w:rsidRPr="0066452A" w14:paraId="11FE7E48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539DC0A3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Funkcja udostępniania plików</w:t>
            </w:r>
          </w:p>
        </w:tc>
        <w:tc>
          <w:tcPr>
            <w:tcW w:w="4110" w:type="dxa"/>
            <w:noWrap/>
            <w:vAlign w:val="center"/>
            <w:hideMark/>
          </w:tcPr>
          <w:p w14:paraId="65F41FA1" w14:textId="6E139DAA" w:rsidR="001C0A52" w:rsidRPr="0066452A" w:rsidRDefault="001C0A52" w:rsidP="001C0A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Minimalna liczba kont użytkowników: 2048</w:t>
            </w:r>
          </w:p>
          <w:p w14:paraId="616E4B56" w14:textId="77777777" w:rsidR="001C0A52" w:rsidRPr="0066452A" w:rsidRDefault="001C0A52" w:rsidP="001C0A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Minimalna liczba grup użytkowników: 256</w:t>
            </w:r>
          </w:p>
          <w:p w14:paraId="5F4D1900" w14:textId="77777777" w:rsidR="001C0A52" w:rsidRPr="0066452A" w:rsidRDefault="001C0A52" w:rsidP="001C0A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Minimalna liczba folderów współdzielonych: 512</w:t>
            </w:r>
          </w:p>
          <w:p w14:paraId="2BC51162" w14:textId="77777777" w:rsidR="001C0A52" w:rsidRPr="0066452A" w:rsidRDefault="001C0A52" w:rsidP="001C0A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Minimalna liczba jednoczesnych połączeń SMB/NFS/AFP/FTP: 1 000</w:t>
            </w:r>
          </w:p>
        </w:tc>
        <w:tc>
          <w:tcPr>
            <w:tcW w:w="2376" w:type="dxa"/>
          </w:tcPr>
          <w:p w14:paraId="4238A429" w14:textId="77777777" w:rsidR="001C0A52" w:rsidRPr="0066452A" w:rsidRDefault="001C0A52" w:rsidP="000B5F5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022E1287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6B3F4B46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4110" w:type="dxa"/>
            <w:noWrap/>
            <w:vAlign w:val="center"/>
          </w:tcPr>
          <w:p w14:paraId="7637A254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Uprawnienia aplikacji listy kontroli dostępu systemu Windows (ACL)</w:t>
            </w:r>
          </w:p>
        </w:tc>
        <w:tc>
          <w:tcPr>
            <w:tcW w:w="2376" w:type="dxa"/>
          </w:tcPr>
          <w:p w14:paraId="4F5B71EB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6151ED97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3C896377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Wirtualizacja</w:t>
            </w:r>
          </w:p>
        </w:tc>
        <w:tc>
          <w:tcPr>
            <w:tcW w:w="4110" w:type="dxa"/>
            <w:noWrap/>
            <w:vAlign w:val="center"/>
          </w:tcPr>
          <w:p w14:paraId="7DB99C54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 VMware vSphere®, Microsoft Hyper-V®, Citrix®, OpenStack®</w:t>
            </w:r>
          </w:p>
        </w:tc>
        <w:tc>
          <w:tcPr>
            <w:tcW w:w="2376" w:type="dxa"/>
          </w:tcPr>
          <w:p w14:paraId="54AF3A06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A52" w:rsidRPr="0066452A" w14:paraId="41F65F92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1F14ABE6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Usługa katalogowa</w:t>
            </w:r>
          </w:p>
        </w:tc>
        <w:tc>
          <w:tcPr>
            <w:tcW w:w="4110" w:type="dxa"/>
            <w:noWrap/>
            <w:vAlign w:val="center"/>
          </w:tcPr>
          <w:p w14:paraId="77135B90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Łączy się z serwerami Windows® AD/LDAP, umożliwiając użytkownikom domeny logowanie za pośrednictwem protokołów SMB/NFS/AFP/FTP/File Station przy użyciu </w:t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istniejących poświadczeń.</w:t>
            </w:r>
          </w:p>
        </w:tc>
        <w:tc>
          <w:tcPr>
            <w:tcW w:w="2376" w:type="dxa"/>
          </w:tcPr>
          <w:p w14:paraId="3CAC8851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4FFB672B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23BD3D35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  <w:tc>
          <w:tcPr>
            <w:tcW w:w="4110" w:type="dxa"/>
            <w:noWrap/>
            <w:vAlign w:val="center"/>
          </w:tcPr>
          <w:p w14:paraId="2DE1D393" w14:textId="08F5A8F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Zapora, szyfrowanie folderu współdzielonego, szyfrowanie SMB, FTP przez SSL/TLS, SFTP, rsync przez SSH, automatyczne</w:t>
            </w:r>
            <w:r w:rsidR="00C3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blokowanie logowania, obsługa Let's Encrypt, HTTPS (dostosowywane mechanizmy szyfrowania)</w:t>
            </w:r>
          </w:p>
        </w:tc>
        <w:tc>
          <w:tcPr>
            <w:tcW w:w="2376" w:type="dxa"/>
          </w:tcPr>
          <w:p w14:paraId="4B7E8685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04847B6E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7AB1C811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Obsługiwane przeglądarki</w:t>
            </w:r>
          </w:p>
        </w:tc>
        <w:tc>
          <w:tcPr>
            <w:tcW w:w="4110" w:type="dxa"/>
            <w:noWrap/>
            <w:vAlign w:val="center"/>
          </w:tcPr>
          <w:p w14:paraId="11552027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Chrome®, Firefox®, Edge®, Internet Explorer® 10 i nowsze, Safari® 10 i nowsze, Safari (iOS 10 i nowsze), Chrome (Android™ 6.0 i nowsze) na tabletach</w:t>
            </w:r>
          </w:p>
        </w:tc>
        <w:tc>
          <w:tcPr>
            <w:tcW w:w="2376" w:type="dxa"/>
          </w:tcPr>
          <w:p w14:paraId="09BF21E8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77E97EA0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697FDCA3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Oprogramowanie</w:t>
            </w:r>
          </w:p>
        </w:tc>
        <w:tc>
          <w:tcPr>
            <w:tcW w:w="4110" w:type="dxa"/>
            <w:noWrap/>
            <w:vAlign w:val="center"/>
          </w:tcPr>
          <w:p w14:paraId="69404376" w14:textId="77777777" w:rsidR="001C0A52" w:rsidRPr="0066452A" w:rsidRDefault="00863808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="001C0A52"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 migawek, generowania sum kontrolnych CRC, lustrzane kopie meta danych</w:t>
            </w:r>
          </w:p>
          <w:p w14:paraId="6168F56F" w14:textId="77777777" w:rsidR="001C0A52" w:rsidRPr="0066452A" w:rsidRDefault="00863808" w:rsidP="00863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C0A52" w:rsidRPr="0066452A">
              <w:rPr>
                <w:rFonts w:ascii="Times New Roman" w:hAnsi="Times New Roman" w:cs="Times New Roman"/>
                <w:sz w:val="20"/>
                <w:szCs w:val="20"/>
              </w:rPr>
              <w:t>stawienie limitu dla folderów współdzielonych oraz szybkie klonowanie całych folderów udostępnionych</w:t>
            </w:r>
          </w:p>
          <w:p w14:paraId="129C8EED" w14:textId="77777777" w:rsidR="001C0A52" w:rsidRPr="0066452A" w:rsidRDefault="001C0A52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Darmowe, kompleksowe rozwiązanie do tworzenia kopii zapasowych, umożliwiające zdalne zarządzanie i monitorowanie ochrony komputerów, serwerów i maszyn wirtualnych na jednym, centralnym interfejsie</w:t>
            </w:r>
          </w:p>
          <w:p w14:paraId="1B23C748" w14:textId="77777777" w:rsidR="001C0A52" w:rsidRPr="0066452A" w:rsidRDefault="001C0A52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Replikacja danych jako lokalne kopie zapasowe, sieciowe kopie zapasowe</w:t>
            </w:r>
          </w:p>
          <w:p w14:paraId="46A0DCF0" w14:textId="2511813B" w:rsidR="001C0A52" w:rsidRPr="0066452A" w:rsidRDefault="001C0A52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Aplikacj</w:t>
            </w:r>
            <w:r w:rsidR="000671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 mobilna na Android/Ios</w:t>
            </w:r>
          </w:p>
          <w:p w14:paraId="2448BD7A" w14:textId="6E319C82" w:rsidR="001C0A52" w:rsidRPr="00863808" w:rsidRDefault="001C0A52" w:rsidP="00863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  <w:r w:rsidR="00863808">
              <w:rPr>
                <w:rFonts w:ascii="Times New Roman" w:hAnsi="Times New Roman" w:cs="Times New Roman"/>
                <w:sz w:val="20"/>
                <w:szCs w:val="20"/>
              </w:rPr>
              <w:t>udostępniania</w:t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 zasobów serwera NAS, synchronizacj</w:t>
            </w:r>
            <w:r w:rsidR="000671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 xml:space="preserve"> i tworzenie kopii zapasowych podłączonych urządzeń</w:t>
            </w:r>
          </w:p>
          <w:p w14:paraId="1599C671" w14:textId="77777777" w:rsidR="001C0A52" w:rsidRPr="0066452A" w:rsidRDefault="001C0A52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Tryb klastra wysokiej dostępności (HA) (konfiguracja jako jeden spójny system), aby zapewnić nieprzerwany, natychmiastowy dostęp do zasobów bez widocznych zmian w użytkowaniu</w:t>
            </w:r>
          </w:p>
          <w:p w14:paraId="475E9DB7" w14:textId="77777777" w:rsidR="001C0A52" w:rsidRPr="0066452A" w:rsidRDefault="001C0A52" w:rsidP="001C0A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Replikacja w czasie rzeczywistym i dostęp do danych oraz usług na jednostce pasywnej w przypadku uszkodzenia jednostki aktywnej dając gwarancję ciągłości pracy</w:t>
            </w:r>
          </w:p>
        </w:tc>
        <w:tc>
          <w:tcPr>
            <w:tcW w:w="2376" w:type="dxa"/>
          </w:tcPr>
          <w:p w14:paraId="13D545F5" w14:textId="77777777" w:rsidR="001C0A52" w:rsidRPr="0066452A" w:rsidRDefault="001C0A52" w:rsidP="000B5F5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41E3F0C3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53ABA9EC" w14:textId="77777777" w:rsidR="001C0A52" w:rsidRPr="004C1983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3">
              <w:rPr>
                <w:rFonts w:ascii="Times New Roman" w:hAnsi="Times New Roman" w:cs="Times New Roman"/>
                <w:b/>
                <w:sz w:val="20"/>
                <w:szCs w:val="20"/>
              </w:rPr>
              <w:t>Konserwacja</w:t>
            </w:r>
          </w:p>
        </w:tc>
        <w:tc>
          <w:tcPr>
            <w:tcW w:w="4110" w:type="dxa"/>
            <w:noWrap/>
            <w:vAlign w:val="center"/>
          </w:tcPr>
          <w:p w14:paraId="7BA2AEDA" w14:textId="77777777" w:rsidR="001C0A52" w:rsidRPr="0066452A" w:rsidRDefault="00916759" w:rsidP="001C0A5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Szyny montażowe w komplecie</w:t>
            </w:r>
          </w:p>
        </w:tc>
        <w:tc>
          <w:tcPr>
            <w:tcW w:w="2376" w:type="dxa"/>
          </w:tcPr>
          <w:p w14:paraId="2B1AE585" w14:textId="77777777" w:rsidR="001C0A52" w:rsidRPr="0066452A" w:rsidRDefault="001C0A52" w:rsidP="0091675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A52" w:rsidRPr="0066452A" w14:paraId="40AB4E4D" w14:textId="77777777" w:rsidTr="000B5F59">
        <w:trPr>
          <w:trHeight w:val="302"/>
        </w:trPr>
        <w:tc>
          <w:tcPr>
            <w:tcW w:w="2802" w:type="dxa"/>
            <w:noWrap/>
            <w:vAlign w:val="center"/>
          </w:tcPr>
          <w:p w14:paraId="609853B0" w14:textId="77777777" w:rsidR="001C0A52" w:rsidRPr="0066452A" w:rsidRDefault="001C0A52" w:rsidP="000B5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110" w:type="dxa"/>
            <w:noWrap/>
            <w:vAlign w:val="center"/>
          </w:tcPr>
          <w:p w14:paraId="4ECF6186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Wykonawca udzieli gwarancji:</w:t>
            </w:r>
          </w:p>
          <w:p w14:paraId="04DD42AD" w14:textId="77777777" w:rsidR="00330E45" w:rsidRDefault="00330E45" w:rsidP="001C0A5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E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1C0A52" w:rsidRPr="00330E45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330E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C0A52" w:rsidRPr="00330E45">
              <w:rPr>
                <w:rFonts w:ascii="Times New Roman" w:hAnsi="Times New Roman" w:cs="Times New Roman"/>
                <w:sz w:val="20"/>
                <w:szCs w:val="20"/>
              </w:rPr>
              <w:t xml:space="preserve"> na urządzenie główne </w:t>
            </w:r>
          </w:p>
          <w:p w14:paraId="37539707" w14:textId="77777777" w:rsidR="001C0A52" w:rsidRPr="00330E45" w:rsidRDefault="001C0A52" w:rsidP="001C0A5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E45">
              <w:rPr>
                <w:rFonts w:ascii="Times New Roman" w:hAnsi="Times New Roman" w:cs="Times New Roman"/>
                <w:sz w:val="20"/>
                <w:szCs w:val="20"/>
              </w:rPr>
              <w:t>5 lat na dyski twarde</w:t>
            </w:r>
          </w:p>
          <w:p w14:paraId="1CD5B984" w14:textId="77777777" w:rsidR="001C0A52" w:rsidRPr="0066452A" w:rsidRDefault="001C0A52" w:rsidP="001C0A5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452A">
              <w:rPr>
                <w:rFonts w:ascii="Times New Roman" w:hAnsi="Times New Roman" w:cs="Times New Roman"/>
                <w:sz w:val="20"/>
                <w:szCs w:val="20"/>
              </w:rPr>
              <w:t>wsparcie techniczne w przypadku wystąpienia problemów z urządzeniem</w:t>
            </w:r>
          </w:p>
        </w:tc>
        <w:tc>
          <w:tcPr>
            <w:tcW w:w="2376" w:type="dxa"/>
          </w:tcPr>
          <w:p w14:paraId="4E3ACBDA" w14:textId="77777777" w:rsidR="001C0A52" w:rsidRPr="0066452A" w:rsidRDefault="001C0A52" w:rsidP="000B5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EE838E" w14:textId="77777777" w:rsidR="001C0A52" w:rsidRPr="0066452A" w:rsidRDefault="001C0A52" w:rsidP="001C0A5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52A">
        <w:rPr>
          <w:rFonts w:ascii="Times New Roman" w:eastAsia="Calibri" w:hAnsi="Times New Roman" w:cs="Times New Roman"/>
          <w:b/>
          <w:bCs/>
          <w:sz w:val="28"/>
          <w:szCs w:val="28"/>
        </w:rPr>
        <w:t>*)</w:t>
      </w:r>
    </w:p>
    <w:p w14:paraId="54656C75" w14:textId="60F0AE31" w:rsidR="001C0A52" w:rsidRDefault="00771DAA" w:rsidP="001C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AA">
        <w:rPr>
          <w:rFonts w:ascii="Times New Roman" w:hAnsi="Times New Roman" w:cs="Times New Roman"/>
          <w:sz w:val="24"/>
          <w:szCs w:val="24"/>
        </w:rPr>
        <w:t xml:space="preserve">Wykonawca wypełnia ostatnią </w:t>
      </w:r>
      <w:r w:rsidRPr="003D22D1">
        <w:rPr>
          <w:rFonts w:ascii="Times New Roman" w:hAnsi="Times New Roman" w:cs="Times New Roman"/>
          <w:sz w:val="24"/>
          <w:szCs w:val="24"/>
        </w:rPr>
        <w:t>kolumnę tabeli poprzez wpisanie słowa: SPEŁNIA. Tym samym oświadcza, że zaoferowan</w:t>
      </w:r>
      <w:r w:rsidR="003D22D1">
        <w:rPr>
          <w:rFonts w:ascii="Times New Roman" w:hAnsi="Times New Roman" w:cs="Times New Roman"/>
          <w:sz w:val="24"/>
          <w:szCs w:val="24"/>
        </w:rPr>
        <w:t>a</w:t>
      </w:r>
      <w:r w:rsidRPr="003D22D1">
        <w:rPr>
          <w:rFonts w:ascii="Times New Roman" w:hAnsi="Times New Roman" w:cs="Times New Roman"/>
          <w:sz w:val="24"/>
          <w:szCs w:val="24"/>
        </w:rPr>
        <w:t xml:space="preserve"> </w:t>
      </w:r>
      <w:r w:rsidR="003D22D1" w:rsidRPr="003D22D1">
        <w:rPr>
          <w:rFonts w:ascii="Times New Roman" w:hAnsi="Times New Roman" w:cs="Times New Roman"/>
          <w:sz w:val="24"/>
          <w:szCs w:val="24"/>
        </w:rPr>
        <w:t>macierz dyskowa z dyskami</w:t>
      </w:r>
      <w:r w:rsidRPr="003D22D1">
        <w:rPr>
          <w:rFonts w:ascii="Times New Roman" w:hAnsi="Times New Roman" w:cs="Times New Roman"/>
          <w:sz w:val="24"/>
          <w:szCs w:val="24"/>
        </w:rPr>
        <w:t xml:space="preserve"> spełnia </w:t>
      </w:r>
      <w:r w:rsidR="003D22D1">
        <w:rPr>
          <w:rFonts w:ascii="Times New Roman" w:hAnsi="Times New Roman" w:cs="Times New Roman"/>
          <w:sz w:val="24"/>
          <w:szCs w:val="24"/>
        </w:rPr>
        <w:t>cechy</w:t>
      </w:r>
      <w:r w:rsidRPr="003D22D1">
        <w:rPr>
          <w:rFonts w:ascii="Times New Roman" w:hAnsi="Times New Roman" w:cs="Times New Roman"/>
          <w:sz w:val="24"/>
          <w:szCs w:val="24"/>
        </w:rPr>
        <w:t xml:space="preserve"> i wszelkie wymogi opisane przez zamawiającego</w:t>
      </w:r>
      <w:r w:rsidRPr="00771DAA">
        <w:rPr>
          <w:rFonts w:ascii="Times New Roman" w:hAnsi="Times New Roman" w:cs="Times New Roman"/>
          <w:sz w:val="24"/>
          <w:szCs w:val="24"/>
        </w:rPr>
        <w:t xml:space="preserve"> w kolumnie pt. </w:t>
      </w:r>
      <w:r w:rsidR="007176AE" w:rsidRPr="007176AE">
        <w:rPr>
          <w:rFonts w:ascii="Times New Roman" w:hAnsi="Times New Roman" w:cs="Times New Roman"/>
          <w:i/>
          <w:iCs/>
          <w:sz w:val="24"/>
          <w:szCs w:val="24"/>
        </w:rPr>
        <w:t>Cechy/ wymogi dla elementu/ właściwości przedmiotu zamówienia</w:t>
      </w:r>
      <w:r w:rsidR="007176AE" w:rsidRPr="007176AE">
        <w:rPr>
          <w:rFonts w:ascii="Times New Roman" w:hAnsi="Times New Roman" w:cs="Times New Roman"/>
          <w:sz w:val="24"/>
          <w:szCs w:val="24"/>
        </w:rPr>
        <w:t>.</w:t>
      </w:r>
    </w:p>
    <w:p w14:paraId="2D06F982" w14:textId="77777777" w:rsidR="00771DAA" w:rsidRPr="0066452A" w:rsidRDefault="00771DAA" w:rsidP="001C0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6FCFD" w14:textId="29A062A9" w:rsidR="00093936" w:rsidRPr="00C37680" w:rsidRDefault="001C0A52" w:rsidP="00C37680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2A">
        <w:rPr>
          <w:rFonts w:ascii="Times New Roman" w:hAnsi="Times New Roman" w:cs="Times New Roman"/>
          <w:sz w:val="24"/>
          <w:szCs w:val="24"/>
          <w:highlight w:val="green"/>
        </w:rPr>
        <w:t xml:space="preserve">Plik należy podpisać kwalifikowanym podpisem elektronicznym lub podpisem zaufanym lub podpisem osobistym przez osobę/osoby uprawnioną/-ne do składania oświadczeń woli </w:t>
      </w:r>
      <w:r w:rsidR="00C37680">
        <w:rPr>
          <w:rFonts w:ascii="Times New Roman" w:hAnsi="Times New Roman" w:cs="Times New Roman"/>
          <w:sz w:val="24"/>
          <w:szCs w:val="24"/>
          <w:highlight w:val="green"/>
        </w:rPr>
        <w:br/>
      </w:r>
      <w:r w:rsidRPr="0066452A">
        <w:rPr>
          <w:rFonts w:ascii="Times New Roman" w:hAnsi="Times New Roman" w:cs="Times New Roman"/>
          <w:sz w:val="24"/>
          <w:szCs w:val="24"/>
          <w:highlight w:val="green"/>
        </w:rPr>
        <w:t>w imieniu wykonawcy.</w:t>
      </w:r>
    </w:p>
    <w:sectPr w:rsidR="00093936" w:rsidRPr="00C37680" w:rsidSect="00FD0223">
      <w:headerReference w:type="default" r:id="rId7"/>
      <w:footerReference w:type="default" r:id="rId8"/>
      <w:pgSz w:w="11906" w:h="16838" w:code="9"/>
      <w:pgMar w:top="1418" w:right="1418" w:bottom="1418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F7A" w14:textId="77777777" w:rsidR="00730D3F" w:rsidRDefault="00730D3F" w:rsidP="00FD0223">
      <w:pPr>
        <w:spacing w:after="0" w:line="240" w:lineRule="auto"/>
      </w:pPr>
      <w:r>
        <w:separator/>
      </w:r>
    </w:p>
  </w:endnote>
  <w:endnote w:type="continuationSeparator" w:id="0">
    <w:p w14:paraId="727C1CD4" w14:textId="77777777" w:rsidR="00730D3F" w:rsidRDefault="00730D3F" w:rsidP="00F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494026"/>
      <w:docPartObj>
        <w:docPartGallery w:val="Page Numbers (Bottom of Page)"/>
        <w:docPartUnique/>
      </w:docPartObj>
    </w:sdtPr>
    <w:sdtContent>
      <w:p w14:paraId="6B67110A" w14:textId="05279E66" w:rsidR="00981D27" w:rsidRDefault="00981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29D66" w14:textId="77777777" w:rsidR="00981D27" w:rsidRDefault="00981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98A7" w14:textId="77777777" w:rsidR="00730D3F" w:rsidRDefault="00730D3F" w:rsidP="00FD0223">
      <w:pPr>
        <w:spacing w:after="0" w:line="240" w:lineRule="auto"/>
      </w:pPr>
      <w:r>
        <w:separator/>
      </w:r>
    </w:p>
  </w:footnote>
  <w:footnote w:type="continuationSeparator" w:id="0">
    <w:p w14:paraId="75ADA6B5" w14:textId="77777777" w:rsidR="00730D3F" w:rsidRDefault="00730D3F" w:rsidP="00F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F3AE" w14:textId="77777777" w:rsidR="00FD0223" w:rsidRDefault="00FD0223" w:rsidP="00FD0223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3F20E9F" wp14:editId="7827A2EE">
          <wp:extent cx="6734175" cy="12264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613" cy="122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1659D"/>
    <w:multiLevelType w:val="hybridMultilevel"/>
    <w:tmpl w:val="7518ACBA"/>
    <w:lvl w:ilvl="0" w:tplc="E494B19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79D"/>
    <w:multiLevelType w:val="hybridMultilevel"/>
    <w:tmpl w:val="F84C0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BA2286"/>
    <w:multiLevelType w:val="hybridMultilevel"/>
    <w:tmpl w:val="5EEAC7DA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F21CCA"/>
    <w:multiLevelType w:val="hybridMultilevel"/>
    <w:tmpl w:val="7BAC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4451A4"/>
    <w:multiLevelType w:val="hybridMultilevel"/>
    <w:tmpl w:val="490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8032">
    <w:abstractNumId w:val="4"/>
  </w:num>
  <w:num w:numId="2" w16cid:durableId="1275943268">
    <w:abstractNumId w:val="2"/>
  </w:num>
  <w:num w:numId="3" w16cid:durableId="1012995732">
    <w:abstractNumId w:val="1"/>
  </w:num>
  <w:num w:numId="4" w16cid:durableId="1985742136">
    <w:abstractNumId w:val="6"/>
  </w:num>
  <w:num w:numId="5" w16cid:durableId="427695651">
    <w:abstractNumId w:val="0"/>
  </w:num>
  <w:num w:numId="6" w16cid:durableId="505097597">
    <w:abstractNumId w:val="8"/>
  </w:num>
  <w:num w:numId="7" w16cid:durableId="242109426">
    <w:abstractNumId w:val="5"/>
  </w:num>
  <w:num w:numId="8" w16cid:durableId="785925120">
    <w:abstractNumId w:val="9"/>
  </w:num>
  <w:num w:numId="9" w16cid:durableId="967474603">
    <w:abstractNumId w:val="3"/>
  </w:num>
  <w:num w:numId="10" w16cid:durableId="1986813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33"/>
    <w:rsid w:val="00033841"/>
    <w:rsid w:val="00067107"/>
    <w:rsid w:val="0008190E"/>
    <w:rsid w:val="00093936"/>
    <w:rsid w:val="001C0A52"/>
    <w:rsid w:val="001C3C24"/>
    <w:rsid w:val="001D556D"/>
    <w:rsid w:val="001D5587"/>
    <w:rsid w:val="002230C5"/>
    <w:rsid w:val="00311960"/>
    <w:rsid w:val="00330E45"/>
    <w:rsid w:val="003D22D1"/>
    <w:rsid w:val="003F3F40"/>
    <w:rsid w:val="004C1983"/>
    <w:rsid w:val="004C7B65"/>
    <w:rsid w:val="004D290C"/>
    <w:rsid w:val="00621AE2"/>
    <w:rsid w:val="006315F9"/>
    <w:rsid w:val="0066452A"/>
    <w:rsid w:val="007176AE"/>
    <w:rsid w:val="00730D3F"/>
    <w:rsid w:val="0076441A"/>
    <w:rsid w:val="00771DAA"/>
    <w:rsid w:val="00857832"/>
    <w:rsid w:val="00863808"/>
    <w:rsid w:val="008C0EA8"/>
    <w:rsid w:val="00916759"/>
    <w:rsid w:val="00922095"/>
    <w:rsid w:val="00981D27"/>
    <w:rsid w:val="00B06227"/>
    <w:rsid w:val="00B57A4C"/>
    <w:rsid w:val="00C37680"/>
    <w:rsid w:val="00D722A7"/>
    <w:rsid w:val="00D83333"/>
    <w:rsid w:val="00FA6FF4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A9C"/>
  <w15:docId w15:val="{CCB8B591-91DA-46C5-B434-60E79F3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2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23"/>
  </w:style>
  <w:style w:type="paragraph" w:styleId="Stopka">
    <w:name w:val="footer"/>
    <w:basedOn w:val="Normalny"/>
    <w:link w:val="Stopka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23"/>
  </w:style>
  <w:style w:type="paragraph" w:styleId="Tekstdymka">
    <w:name w:val="Balloon Text"/>
    <w:basedOn w:val="Normalny"/>
    <w:link w:val="TekstdymkaZnak"/>
    <w:uiPriority w:val="99"/>
    <w:semiHidden/>
    <w:unhideWhenUsed/>
    <w:rsid w:val="001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A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Siewkowska</cp:lastModifiedBy>
  <cp:revision>20</cp:revision>
  <dcterms:created xsi:type="dcterms:W3CDTF">2022-11-08T08:14:00Z</dcterms:created>
  <dcterms:modified xsi:type="dcterms:W3CDTF">2022-12-29T08:22:00Z</dcterms:modified>
</cp:coreProperties>
</file>