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D5723" w14:textId="13CCF9F3" w:rsidR="001A2175" w:rsidRPr="00712BFD" w:rsidRDefault="00EF3D9F" w:rsidP="00712BFD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ałącznik </w:t>
      </w:r>
      <w:r w:rsidR="00D14459">
        <w:rPr>
          <w:rFonts w:ascii="Calibri" w:hAnsi="Calibri" w:cs="Calibri"/>
          <w:b/>
          <w:sz w:val="20"/>
          <w:szCs w:val="20"/>
        </w:rPr>
        <w:t>8</w:t>
      </w:r>
      <w:r w:rsidR="001E074D" w:rsidRPr="00712BFD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do </w:t>
      </w:r>
      <w:r w:rsidR="005B6362" w:rsidRPr="00712BFD">
        <w:rPr>
          <w:rFonts w:ascii="Calibri" w:hAnsi="Calibri" w:cs="Calibri"/>
          <w:b/>
          <w:sz w:val="20"/>
          <w:szCs w:val="20"/>
        </w:rPr>
        <w:t>SWZ</w:t>
      </w:r>
    </w:p>
    <w:p w14:paraId="1F0878C4" w14:textId="77777777" w:rsidR="00517966" w:rsidRPr="00712BFD" w:rsidRDefault="00517966" w:rsidP="00712BFD">
      <w:pPr>
        <w:spacing w:line="280" w:lineRule="atLeast"/>
        <w:jc w:val="right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Projektowane postanowienia umowy</w:t>
      </w:r>
    </w:p>
    <w:p w14:paraId="3359BDBF" w14:textId="230DC727" w:rsidR="00994105" w:rsidRPr="00712BFD" w:rsidRDefault="00517966" w:rsidP="00712BFD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które wykonawca zobowiązany będzie uwzględnić w Umowie</w:t>
      </w:r>
    </w:p>
    <w:p w14:paraId="11A858F9" w14:textId="77777777" w:rsidR="00517966" w:rsidRPr="00712BFD" w:rsidRDefault="00517966" w:rsidP="00712BFD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4D10E4C" w14:textId="118197B6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UMOWA </w:t>
      </w:r>
      <w:r w:rsidR="00820046">
        <w:rPr>
          <w:rFonts w:ascii="Calibri" w:hAnsi="Calibri" w:cs="Calibri"/>
          <w:b/>
          <w:sz w:val="20"/>
          <w:szCs w:val="20"/>
        </w:rPr>
        <w:t>NA DOSTAWĘ</w:t>
      </w:r>
      <w:r w:rsidRPr="00712BFD">
        <w:rPr>
          <w:rFonts w:ascii="Calibri" w:hAnsi="Calibri" w:cs="Calibri"/>
          <w:b/>
          <w:sz w:val="20"/>
          <w:szCs w:val="20"/>
        </w:rPr>
        <w:t xml:space="preserve"> ENERGII ELEKTRYCZNEJ </w:t>
      </w:r>
    </w:p>
    <w:p w14:paraId="331E3F25" w14:textId="315B20EE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Numer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2A693780" w14:textId="6443F97D" w:rsidR="001A2175" w:rsidRPr="00712BFD" w:rsidRDefault="001A2175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Umowa zawarta w dniu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r. w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pomiędzy:</w:t>
      </w:r>
    </w:p>
    <w:p w14:paraId="34F6CDE6" w14:textId="1EC72527" w:rsidR="001A2175" w:rsidRPr="00712BFD" w:rsidRDefault="002D7592" w:rsidP="00712BFD">
      <w:pPr>
        <w:spacing w:line="280" w:lineRule="atLeast"/>
        <w:ind w:right="-158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zwanym dalej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Zamawiającym</w:t>
      </w:r>
    </w:p>
    <w:p w14:paraId="7B45B795" w14:textId="77777777" w:rsidR="001A2175" w:rsidRPr="00712BFD" w:rsidRDefault="001A2175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a</w:t>
      </w:r>
    </w:p>
    <w:p w14:paraId="3CA0D6D3" w14:textId="3FFA1FD5" w:rsidR="001A2175" w:rsidRPr="00712BFD" w:rsidRDefault="002D7592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>z siedzibą w (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A2175" w:rsidRPr="00712BFD">
        <w:rPr>
          <w:rFonts w:ascii="Calibri" w:hAnsi="Calibri" w:cs="Calibri"/>
          <w:sz w:val="20"/>
          <w:szCs w:val="20"/>
        </w:rPr>
        <w:t xml:space="preserve">)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zarejestrowaną w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pod nr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NIP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REGON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kapitał zakładowy: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wpłacony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>posiadającą/</w:t>
      </w:r>
      <w:proofErr w:type="spellStart"/>
      <w:r w:rsidR="001A2175" w:rsidRPr="00712BFD">
        <w:rPr>
          <w:rFonts w:ascii="Calibri" w:hAnsi="Calibri" w:cs="Calibri"/>
          <w:sz w:val="20"/>
          <w:szCs w:val="20"/>
        </w:rPr>
        <w:t>ym</w:t>
      </w:r>
      <w:proofErr w:type="spellEnd"/>
      <w:r w:rsidR="001A2175" w:rsidRPr="00712BFD">
        <w:rPr>
          <w:rFonts w:ascii="Calibri" w:hAnsi="Calibri" w:cs="Calibri"/>
          <w:sz w:val="20"/>
          <w:szCs w:val="20"/>
        </w:rPr>
        <w:t xml:space="preserve"> koncesję na obrót energią elektryczną, </w:t>
      </w:r>
    </w:p>
    <w:p w14:paraId="015E34B2" w14:textId="77777777" w:rsidR="001A2175" w:rsidRPr="00712BFD" w:rsidRDefault="001A2175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reprezentowaną/</w:t>
      </w:r>
      <w:proofErr w:type="spellStart"/>
      <w:r w:rsidRPr="00712BFD">
        <w:rPr>
          <w:rFonts w:ascii="Calibri" w:hAnsi="Calibri" w:cs="Calibri"/>
          <w:sz w:val="20"/>
          <w:szCs w:val="20"/>
        </w:rPr>
        <w:t>nym</w:t>
      </w:r>
      <w:proofErr w:type="spellEnd"/>
      <w:r w:rsidRPr="00712BFD">
        <w:rPr>
          <w:rFonts w:ascii="Calibri" w:hAnsi="Calibri" w:cs="Calibri"/>
          <w:sz w:val="20"/>
          <w:szCs w:val="20"/>
        </w:rPr>
        <w:t xml:space="preserve"> przez:</w:t>
      </w:r>
    </w:p>
    <w:p w14:paraId="1618548D" w14:textId="72BE286A" w:rsidR="001A2175" w:rsidRPr="00712BFD" w:rsidRDefault="002D7592" w:rsidP="00712BFD">
      <w:pPr>
        <w:tabs>
          <w:tab w:val="left" w:pos="5865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3E706E6E" w14:textId="3BE12077" w:rsidR="001A2175" w:rsidRPr="00712BFD" w:rsidRDefault="002D7592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7A4942B1" w14:textId="77777777" w:rsidR="001A2175" w:rsidRPr="00712BFD" w:rsidRDefault="001A2175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zwaną/</w:t>
      </w:r>
      <w:proofErr w:type="spellStart"/>
      <w:r w:rsidRPr="00712BFD">
        <w:rPr>
          <w:rFonts w:ascii="Calibri" w:hAnsi="Calibri" w:cs="Calibri"/>
          <w:sz w:val="20"/>
          <w:szCs w:val="20"/>
        </w:rPr>
        <w:t>ym</w:t>
      </w:r>
      <w:proofErr w:type="spellEnd"/>
      <w:r w:rsidRPr="00712BFD">
        <w:rPr>
          <w:rFonts w:ascii="Calibri" w:hAnsi="Calibri" w:cs="Calibri"/>
          <w:sz w:val="20"/>
          <w:szCs w:val="20"/>
        </w:rPr>
        <w:t xml:space="preserve"> dalej „</w:t>
      </w:r>
      <w:r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>”,</w:t>
      </w:r>
    </w:p>
    <w:p w14:paraId="679088D1" w14:textId="77777777" w:rsidR="001A2175" w:rsidRPr="00712BFD" w:rsidRDefault="001A2175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treści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oraz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zwani są również </w:t>
      </w:r>
      <w:r w:rsidRPr="00712BFD">
        <w:rPr>
          <w:rFonts w:ascii="Calibri" w:hAnsi="Calibri" w:cs="Calibri"/>
          <w:b/>
          <w:sz w:val="20"/>
          <w:szCs w:val="20"/>
        </w:rPr>
        <w:t>Stronami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2EDDB855" w14:textId="77777777" w:rsidR="001A2175" w:rsidRPr="00712BFD" w:rsidRDefault="001A2175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779F6357" w14:textId="2B95A1DE" w:rsidR="00B85CFA" w:rsidRPr="00B85CFA" w:rsidRDefault="00517966" w:rsidP="00B85CFA">
      <w:pPr>
        <w:spacing w:line="280" w:lineRule="atLeast"/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Niniejsza umowa zostaje zawarta w wyniku rozstrzygnięcia </w:t>
      </w:r>
      <w:r w:rsidR="006858AD" w:rsidRPr="006858AD">
        <w:rPr>
          <w:rFonts w:ascii="Calibri" w:hAnsi="Calibri" w:cs="Calibri"/>
          <w:sz w:val="20"/>
          <w:szCs w:val="20"/>
        </w:rPr>
        <w:t>o udzielenie zamówienia w trybie</w:t>
      </w:r>
      <w:r w:rsidRPr="00712BFD">
        <w:rPr>
          <w:rFonts w:ascii="Calibri" w:hAnsi="Calibri" w:cs="Calibri"/>
          <w:sz w:val="20"/>
          <w:szCs w:val="20"/>
        </w:rPr>
        <w:t xml:space="preserve"> przetargu nieograniczonego, zgodnie z ustawą z dnia 11 września 2019 r. Prawo zamówień publicznych (art. 132 ustawy Pzp), prowadzonego pod nazwą </w:t>
      </w:r>
      <w:r w:rsidR="00B85CFA" w:rsidRPr="00B85CFA">
        <w:rPr>
          <w:rFonts w:ascii="Calibri" w:hAnsi="Calibri" w:cs="Calibri"/>
          <w:b/>
          <w:bCs/>
          <w:color w:val="1F497D"/>
          <w:sz w:val="20"/>
          <w:szCs w:val="20"/>
        </w:rPr>
        <w:t>Elbląska Grupa Zakupowa. Dostawa energii elektrycznej w okresie od 01.01.2024r. do 31.12.2024r.</w:t>
      </w:r>
    </w:p>
    <w:p w14:paraId="0AF558C4" w14:textId="6DEB516B" w:rsidR="007D1BCD" w:rsidRPr="00712BFD" w:rsidRDefault="007D1BCD" w:rsidP="00712BFD">
      <w:pPr>
        <w:spacing w:line="280" w:lineRule="atLeast"/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015B206A" w14:textId="77777777" w:rsidR="001A2175" w:rsidRPr="00712BFD" w:rsidRDefault="001A2175" w:rsidP="00712BFD">
      <w:pPr>
        <w:pStyle w:val="Nagwek"/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1FF72161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Postanowienia ogólne</w:t>
      </w:r>
    </w:p>
    <w:p w14:paraId="66C859C8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§1</w:t>
      </w:r>
    </w:p>
    <w:p w14:paraId="2F29474E" w14:textId="5AB3E55E" w:rsidR="001A2175" w:rsidRPr="00712BFD" w:rsidRDefault="001A2175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przystępując do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5DA13DDF" w14:textId="77777777" w:rsidR="00931DA8" w:rsidRPr="00712BFD" w:rsidRDefault="00931DA8">
      <w:pPr>
        <w:numPr>
          <w:ilvl w:val="0"/>
          <w:numId w:val="11"/>
        </w:numPr>
        <w:tabs>
          <w:tab w:val="clear" w:pos="2880"/>
        </w:tabs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oświadcza, że nie zachodzą wobec niego przesłanki wykluczenia z postępowania, o których mowa :</w:t>
      </w:r>
    </w:p>
    <w:p w14:paraId="0DCF793E" w14:textId="1BF36923" w:rsidR="00931DA8" w:rsidRPr="00712BFD" w:rsidRDefault="00931DA8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art. 7 ust. 1 Ustawy </w:t>
      </w:r>
      <w:r w:rsidR="0031167F" w:rsidRPr="00712BFD">
        <w:rPr>
          <w:rFonts w:ascii="Calibri" w:hAnsi="Calibri" w:cs="Calibri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EF7561" w:rsidRPr="00712BFD">
        <w:rPr>
          <w:rFonts w:ascii="Calibri" w:hAnsi="Calibri" w:cs="Calibri"/>
          <w:bCs/>
          <w:sz w:val="20"/>
          <w:szCs w:val="20"/>
        </w:rPr>
        <w:t>(Dz.U. z 2023, poz. 129)</w:t>
      </w:r>
      <w:r w:rsidRPr="00712BFD">
        <w:rPr>
          <w:rFonts w:ascii="Calibri" w:hAnsi="Calibri" w:cs="Calibri"/>
          <w:sz w:val="20"/>
          <w:szCs w:val="20"/>
        </w:rPr>
        <w:t xml:space="preserve"> </w:t>
      </w:r>
    </w:p>
    <w:p w14:paraId="6B6B0235" w14:textId="77777777" w:rsidR="00931DA8" w:rsidRPr="00712BFD" w:rsidRDefault="00931DA8" w:rsidP="00712BFD">
      <w:pPr>
        <w:spacing w:line="280" w:lineRule="atLeast"/>
        <w:ind w:left="709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oraz </w:t>
      </w:r>
    </w:p>
    <w:p w14:paraId="03409E6C" w14:textId="28CC88C9" w:rsidR="00931DA8" w:rsidRPr="00712BFD" w:rsidRDefault="00931DA8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art. 5k Rozporządzenia Rady (UE) 833/2014</w:t>
      </w:r>
      <w:r w:rsidR="0031167F" w:rsidRPr="00712BFD">
        <w:rPr>
          <w:sz w:val="20"/>
          <w:szCs w:val="20"/>
        </w:rPr>
        <w:t xml:space="preserve"> </w:t>
      </w:r>
      <w:r w:rsidR="0031167F" w:rsidRPr="00712BFD">
        <w:rPr>
          <w:rFonts w:ascii="Calibri" w:hAnsi="Calibri" w:cs="Calibri"/>
          <w:sz w:val="20"/>
          <w:szCs w:val="20"/>
        </w:rPr>
        <w:t>z dnia 31 lipca 2014 r. dotyczącego środków ograniczających w związku z działaniami Rosji destabilizującymi sytuację na Ukrainie</w:t>
      </w:r>
    </w:p>
    <w:p w14:paraId="610A4FC0" w14:textId="77777777" w:rsidR="001A2175" w:rsidRPr="00712BFD" w:rsidRDefault="001A2175">
      <w:pPr>
        <w:numPr>
          <w:ilvl w:val="0"/>
          <w:numId w:val="11"/>
        </w:numPr>
        <w:tabs>
          <w:tab w:val="left" w:pos="426"/>
        </w:tabs>
        <w:autoSpaceDE w:val="0"/>
        <w:spacing w:line="28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Przedmiotem Umowy jest sprzedaż </w:t>
      </w:r>
      <w:r w:rsidR="00B1257D" w:rsidRPr="00712BFD">
        <w:rPr>
          <w:rFonts w:ascii="Calibri" w:hAnsi="Calibri" w:cs="Calibri"/>
          <w:sz w:val="20"/>
          <w:szCs w:val="20"/>
        </w:rPr>
        <w:t xml:space="preserve">przez </w:t>
      </w:r>
      <w:r w:rsidR="00B1257D" w:rsidRPr="00712BFD">
        <w:rPr>
          <w:rFonts w:ascii="Calibri" w:hAnsi="Calibri" w:cs="Calibri"/>
          <w:b/>
          <w:bCs/>
          <w:sz w:val="20"/>
          <w:szCs w:val="20"/>
        </w:rPr>
        <w:t>Wykonawcę</w:t>
      </w:r>
      <w:r w:rsidR="00B1257D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energii elektrycznej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punktów poboru szczegółowo opisanych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C45DEE" w:rsidRPr="00712BFD">
        <w:rPr>
          <w:rFonts w:ascii="Calibri" w:hAnsi="Calibri" w:cs="Calibri"/>
          <w:i/>
          <w:sz w:val="20"/>
          <w:szCs w:val="20"/>
        </w:rPr>
        <w:t xml:space="preserve">1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Umowy, </w:t>
      </w:r>
      <w:r w:rsidRPr="00712BFD">
        <w:rPr>
          <w:rFonts w:ascii="Calibri" w:hAnsi="Calibri" w:cs="Calibri"/>
          <w:sz w:val="20"/>
          <w:szCs w:val="20"/>
        </w:rPr>
        <w:t>na zasadach określonych w ustawie z dnia 10 kwietnia 1997r. Prawo energetyczne oraz w wydanych na jej podstawie aktach wykonawczych.</w:t>
      </w:r>
    </w:p>
    <w:p w14:paraId="63A273A2" w14:textId="77777777" w:rsidR="001A2175" w:rsidRPr="00712BFD" w:rsidRDefault="001A2175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0D825F5B" w14:textId="076B1981" w:rsidR="00370A3B" w:rsidRPr="00A53871" w:rsidRDefault="001A2175" w:rsidP="00A53871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Jeżeli nic innego nie wynika z postanowień Umowy użyte w niej pojęcia oznaczają</w:t>
      </w:r>
      <w:r w:rsidR="00A53871" w:rsidRPr="00A53871">
        <w:rPr>
          <w:rFonts w:ascii="Calibri" w:eastAsia="Calibri" w:hAnsi="Calibri" w:cs="Calibri"/>
          <w:position w:val="-1"/>
          <w:sz w:val="20"/>
          <w:szCs w:val="20"/>
          <w:lang w:eastAsia="en-US"/>
        </w:rPr>
        <w:t>:</w:t>
      </w:r>
    </w:p>
    <w:p w14:paraId="73A8C282" w14:textId="4E08E449" w:rsidR="001A2175" w:rsidRPr="00712BFD" w:rsidRDefault="001A2175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Generalna umowa dystrybucyjna </w:t>
      </w:r>
      <w:r w:rsidRPr="00712BFD">
        <w:rPr>
          <w:rFonts w:ascii="Calibri" w:hAnsi="Calibri" w:cs="Calibri"/>
          <w:sz w:val="20"/>
          <w:szCs w:val="20"/>
        </w:rPr>
        <w:t xml:space="preserve">– umowa zawarta pomiędzy </w:t>
      </w:r>
      <w:r w:rsidR="00BD753E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ykonawcą a OSD określająca ich wzajemne prawa i obowiązki związane ze świadczeniem usługi dystrybucyjnej w celu realizacji Umowy,</w:t>
      </w:r>
    </w:p>
    <w:p w14:paraId="2C3AF668" w14:textId="77777777" w:rsidR="001A2175" w:rsidRPr="00712BFD" w:rsidRDefault="001A2175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Nabywca </w:t>
      </w:r>
      <w:r w:rsidRPr="00712BFD">
        <w:rPr>
          <w:rFonts w:ascii="Calibri" w:hAnsi="Calibri" w:cs="Calibri"/>
          <w:sz w:val="20"/>
          <w:szCs w:val="20"/>
        </w:rPr>
        <w:t>– jednostka wskazana na fakturze za sprzedaż energii elektrycznej,</w:t>
      </w:r>
    </w:p>
    <w:p w14:paraId="6D0BACF3" w14:textId="77777777" w:rsidR="001A2175" w:rsidRPr="00712BFD" w:rsidRDefault="001A2175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</w:t>
      </w:r>
      <w:r w:rsidRPr="00712BFD">
        <w:rPr>
          <w:rFonts w:ascii="Calibri" w:hAnsi="Calibri" w:cs="Calibri"/>
          <w:sz w:val="20"/>
          <w:szCs w:val="20"/>
        </w:rPr>
        <w:t>– odbiorca energii elektrycznej w rozumieniu ustawy prawo energetyczne,</w:t>
      </w:r>
    </w:p>
    <w:p w14:paraId="73F6D6D1" w14:textId="77777777" w:rsidR="003D0699" w:rsidRPr="00712BFD" w:rsidRDefault="003D0699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faktury </w:t>
      </w:r>
      <w:r w:rsidRPr="00712BFD">
        <w:rPr>
          <w:rFonts w:ascii="Calibri" w:hAnsi="Calibri" w:cs="Calibri"/>
          <w:sz w:val="20"/>
          <w:szCs w:val="20"/>
        </w:rPr>
        <w:t>– wskazana jednostka, na adres której należy przekazać fakturę za energię elektryczną</w:t>
      </w:r>
      <w:r w:rsidR="00945D6E" w:rsidRPr="00712BFD">
        <w:rPr>
          <w:rFonts w:ascii="Calibri" w:hAnsi="Calibri" w:cs="Calibri"/>
          <w:sz w:val="20"/>
          <w:szCs w:val="20"/>
        </w:rPr>
        <w:t>,</w:t>
      </w:r>
    </w:p>
    <w:p w14:paraId="5F9C0988" w14:textId="77777777" w:rsidR="00325C26" w:rsidRPr="00712BFD" w:rsidRDefault="00325C26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Oferta</w:t>
      </w:r>
      <w:r w:rsidRPr="00712BFD">
        <w:rPr>
          <w:rFonts w:ascii="Calibri" w:hAnsi="Calibri" w:cs="Calibri"/>
          <w:sz w:val="20"/>
          <w:szCs w:val="20"/>
        </w:rPr>
        <w:t xml:space="preserve"> – Oferta </w:t>
      </w:r>
      <w:r w:rsidR="00B1257D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ykonawcy złożona w postępowaniu o udzielenie zamówienia publicznego na dostawę energii elektrycznej</w:t>
      </w:r>
      <w:r w:rsidR="009808B7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o którym mowa w komparycji Umowy</w:t>
      </w:r>
      <w:r w:rsidR="00133D36" w:rsidRPr="00712BFD">
        <w:rPr>
          <w:rFonts w:ascii="Calibri" w:hAnsi="Calibri" w:cs="Calibri"/>
          <w:sz w:val="20"/>
          <w:szCs w:val="20"/>
        </w:rPr>
        <w:t>,</w:t>
      </w:r>
    </w:p>
    <w:p w14:paraId="00269F1F" w14:textId="77777777" w:rsidR="001A2175" w:rsidRPr="00CE492D" w:rsidRDefault="001A2175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CE492D">
        <w:rPr>
          <w:rFonts w:ascii="Calibri" w:hAnsi="Calibri" w:cs="Calibri"/>
          <w:b/>
          <w:sz w:val="20"/>
          <w:szCs w:val="20"/>
        </w:rPr>
        <w:t xml:space="preserve">Okres rozliczeniowy </w:t>
      </w:r>
      <w:r w:rsidRPr="00CE492D">
        <w:rPr>
          <w:rFonts w:ascii="Calibri" w:hAnsi="Calibri" w:cs="Calibr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CE492D">
        <w:rPr>
          <w:rFonts w:ascii="Calibri" w:hAnsi="Calibri" w:cs="Calibri"/>
          <w:sz w:val="20"/>
          <w:szCs w:val="20"/>
        </w:rPr>
        <w:t>udostępnionym</w:t>
      </w:r>
      <w:r w:rsidRPr="00CE492D">
        <w:rPr>
          <w:rFonts w:ascii="Calibri" w:hAnsi="Calibri" w:cs="Calibri"/>
          <w:sz w:val="20"/>
          <w:szCs w:val="20"/>
        </w:rPr>
        <w:t xml:space="preserve"> przez OSD</w:t>
      </w:r>
      <w:r w:rsidR="001E39F3" w:rsidRPr="00CE492D">
        <w:rPr>
          <w:rFonts w:ascii="Calibri" w:hAnsi="Calibri" w:cs="Calibri"/>
          <w:sz w:val="20"/>
          <w:szCs w:val="20"/>
        </w:rPr>
        <w:t xml:space="preserve"> działającym na danym terenie</w:t>
      </w:r>
      <w:r w:rsidRPr="00CE492D">
        <w:rPr>
          <w:rFonts w:ascii="Calibri" w:hAnsi="Calibri" w:cs="Calibri"/>
          <w:sz w:val="20"/>
          <w:szCs w:val="20"/>
        </w:rPr>
        <w:t>,</w:t>
      </w:r>
    </w:p>
    <w:p w14:paraId="64B30D46" w14:textId="77777777" w:rsidR="001A2175" w:rsidRPr="00712BFD" w:rsidRDefault="001A2175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lastRenderedPageBreak/>
        <w:t>OSD</w:t>
      </w:r>
      <w:r w:rsidRPr="00712BFD">
        <w:rPr>
          <w:rFonts w:ascii="Calibri" w:hAnsi="Calibri" w:cs="Calibr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44112C4B" w14:textId="77777777" w:rsidR="001A2175" w:rsidRPr="00712BFD" w:rsidRDefault="001A2175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Punkt poboru</w:t>
      </w:r>
      <w:r w:rsidRPr="00712BFD">
        <w:rPr>
          <w:rFonts w:ascii="Calibri" w:hAnsi="Calibri" w:cs="Calibri"/>
          <w:sz w:val="20"/>
          <w:szCs w:val="20"/>
        </w:rPr>
        <w:t xml:space="preserve"> (PPE) – miejsce dostarczania energii elektrycznej,</w:t>
      </w:r>
    </w:p>
    <w:p w14:paraId="61DD16C1" w14:textId="09B3969C" w:rsidR="001A2175" w:rsidRPr="00712BFD" w:rsidRDefault="001A2175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- Rozporządzeni</w:t>
      </w:r>
      <w:r w:rsidR="006E63AC" w:rsidRPr="00712BFD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381866" w:rsidRPr="00712BFD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49A59658" w14:textId="3AF1F397" w:rsidR="00FB192A" w:rsidRPr="00712BFD" w:rsidRDefault="00FB192A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Rozporządzenie Rady (UE) 833/2014</w:t>
      </w:r>
      <w:r w:rsidRPr="00712BFD">
        <w:rPr>
          <w:rFonts w:ascii="Calibri" w:hAnsi="Calibri" w:cs="Calibri"/>
          <w:bCs/>
          <w:sz w:val="20"/>
          <w:szCs w:val="20"/>
        </w:rPr>
        <w:t xml:space="preserve"> - Rozporządzenie Rady (UE) NR 833/2014 z dnia 31 lipca 2014 r. dotyczące środków ograniczających w związku z działaniami Rosji destabilizującymi sytuację na Ukrainie</w:t>
      </w:r>
      <w:r w:rsidR="006C7DF7" w:rsidRPr="00712BFD">
        <w:rPr>
          <w:rFonts w:ascii="Calibri" w:hAnsi="Calibri" w:cs="Calibri"/>
          <w:bCs/>
          <w:sz w:val="20"/>
          <w:szCs w:val="20"/>
        </w:rPr>
        <w:t>, w brzmieniu nadanym rozporządzeniem Rady (UE) 2022/</w:t>
      </w:r>
      <w:r w:rsidR="00F63493" w:rsidRPr="00712BFD">
        <w:rPr>
          <w:rFonts w:ascii="Calibri" w:hAnsi="Calibri" w:cs="Calibri"/>
          <w:bCs/>
          <w:sz w:val="20"/>
          <w:szCs w:val="20"/>
        </w:rPr>
        <w:t>1269</w:t>
      </w:r>
      <w:r w:rsidR="006C7DF7" w:rsidRPr="00712BFD">
        <w:rPr>
          <w:rFonts w:ascii="Calibri" w:hAnsi="Calibri" w:cs="Calibri"/>
          <w:bCs/>
          <w:sz w:val="20"/>
          <w:szCs w:val="20"/>
        </w:rPr>
        <w:t xml:space="preserve"> w sprawie zmiany rozporządzenia (UE) nr 833/2014 dotyczącego środków ograniczających w związku z działaniami Rosji destabilizującymi sytuację na Ukrainie </w:t>
      </w:r>
      <w:r w:rsidR="00370A3B" w:rsidRPr="00712BFD">
        <w:rPr>
          <w:rFonts w:ascii="Calibri" w:hAnsi="Calibri" w:cs="Calibri"/>
          <w:bCs/>
          <w:sz w:val="20"/>
          <w:szCs w:val="20"/>
        </w:rPr>
        <w:t>(Dz.U.UE.L.2022.193.1)</w:t>
      </w:r>
      <w:r w:rsidR="00223751" w:rsidRPr="00712BFD">
        <w:rPr>
          <w:rFonts w:ascii="Calibri" w:hAnsi="Calibri" w:cs="Calibri"/>
          <w:bCs/>
          <w:sz w:val="20"/>
          <w:szCs w:val="20"/>
        </w:rPr>
        <w:t>,</w:t>
      </w:r>
    </w:p>
    <w:p w14:paraId="79BEDE53" w14:textId="77777777" w:rsidR="00412D3D" w:rsidRPr="00712BFD" w:rsidRDefault="001A2175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</w:t>
      </w:r>
      <w:r w:rsidRPr="00712BFD">
        <w:rPr>
          <w:rFonts w:ascii="Calibri" w:hAnsi="Calibri" w:cs="Calibri"/>
          <w:sz w:val="20"/>
          <w:szCs w:val="20"/>
        </w:rPr>
        <w:t xml:space="preserve"> – niniejsza umowa,</w:t>
      </w:r>
    </w:p>
    <w:p w14:paraId="5865FFAB" w14:textId="474BFCB8" w:rsidR="00370A3B" w:rsidRPr="00A53871" w:rsidRDefault="001A2175" w:rsidP="00A53871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 o świadczenie usług dystrybucyjnych</w:t>
      </w:r>
      <w:r w:rsidRPr="00712BFD">
        <w:rPr>
          <w:rFonts w:ascii="Calibri" w:hAnsi="Calibri" w:cs="Calibri"/>
          <w:sz w:val="20"/>
          <w:szCs w:val="20"/>
        </w:rPr>
        <w:t xml:space="preserve"> – umowa zawarta pomiędzy </w:t>
      </w:r>
      <w:r w:rsidRPr="00712BFD">
        <w:rPr>
          <w:rFonts w:ascii="Calibri" w:hAnsi="Calibri" w:cs="Calibri"/>
          <w:bCs/>
          <w:sz w:val="20"/>
          <w:szCs w:val="20"/>
        </w:rPr>
        <w:t>Zamawiającym lub Odbiorcą</w:t>
      </w:r>
      <w:r w:rsidRPr="00712BFD">
        <w:rPr>
          <w:rFonts w:ascii="Calibri" w:hAnsi="Calibri" w:cs="Calibr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5B25251D" w14:textId="45EB9592" w:rsidR="009A1BE8" w:rsidRPr="00712BFD" w:rsidRDefault="009A1BE8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Pe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712BFD">
        <w:rPr>
          <w:rFonts w:ascii="Calibri" w:hAnsi="Calibri" w:cs="Calibri"/>
          <w:bCs/>
          <w:sz w:val="20"/>
          <w:szCs w:val="20"/>
          <w:lang w:eastAsia="pl-PL"/>
        </w:rPr>
        <w:t>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(t.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j.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Dz.U. 202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2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, poz. 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1385</w:t>
      </w:r>
      <w:r w:rsidR="00DC607B" w:rsidRPr="00712BFD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DC607B" w:rsidRPr="00712BFD">
        <w:rPr>
          <w:rFonts w:ascii="Calibri" w:hAnsi="Calibri" w:cs="Calibri"/>
          <w:bCs/>
          <w:sz w:val="20"/>
          <w:szCs w:val="20"/>
          <w:lang w:eastAsia="pl-PL"/>
        </w:rPr>
        <w:t>ze zm.)  wraz z aktami wykonawczymi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33C9D458" w14:textId="0DBF0061" w:rsidR="00FB192A" w:rsidRPr="00712BFD" w:rsidRDefault="00BD753E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</w:t>
      </w:r>
      <w:r w:rsidR="009A1BE8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Pzp </w:t>
      </w:r>
      <w:r w:rsidR="009A1BE8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– 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ustawa z dnia 11 września 2019r. Prawo zamówień publicznych. (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t. j. Dz.U. z </w:t>
      </w:r>
      <w:r w:rsidR="000E05FF" w:rsidRPr="00712BFD">
        <w:rPr>
          <w:rFonts w:ascii="Calibri" w:hAnsi="Calibri" w:cs="Calibri"/>
          <w:bCs/>
          <w:sz w:val="20"/>
          <w:szCs w:val="20"/>
          <w:lang w:eastAsia="pl-PL"/>
        </w:rPr>
        <w:t>2022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r., poz. </w:t>
      </w:r>
      <w:r w:rsidR="000E05FF" w:rsidRPr="00712BFD">
        <w:rPr>
          <w:rFonts w:ascii="Calibri" w:hAnsi="Calibri" w:cs="Calibri"/>
          <w:bCs/>
          <w:sz w:val="20"/>
          <w:szCs w:val="20"/>
          <w:lang w:eastAsia="pl-PL"/>
        </w:rPr>
        <w:t>1710</w:t>
      </w:r>
      <w:r w:rsidR="00370A3B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ze zm.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</w:p>
    <w:p w14:paraId="3B0DB67B" w14:textId="40296A7B" w:rsidR="009A1BE8" w:rsidRPr="00712BFD" w:rsidRDefault="00FB192A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sankcyjna -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</w:t>
      </w:r>
      <w:r w:rsidR="00370A3B" w:rsidRPr="00712BFD">
        <w:rPr>
          <w:rFonts w:ascii="Calibri" w:hAnsi="Calibri" w:cs="Calibri"/>
          <w:bCs/>
          <w:sz w:val="20"/>
          <w:szCs w:val="20"/>
          <w:lang w:eastAsia="pl-PL"/>
        </w:rPr>
        <w:t>Dz.U. z 2023, poz. 129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</w:p>
    <w:p w14:paraId="181E6A92" w14:textId="77777777" w:rsidR="009A1BE8" w:rsidRPr="00712BFD" w:rsidRDefault="009A1BE8" w:rsidP="00712BFD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61EB2D5E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§2</w:t>
      </w:r>
    </w:p>
    <w:p w14:paraId="1638502F" w14:textId="427320EA" w:rsidR="001A2175" w:rsidRPr="00712BFD" w:rsidRDefault="001A2175" w:rsidP="00712BFD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na warunkach określonych przepisami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stawy </w:t>
      </w:r>
      <w:r w:rsidR="00B1257D" w:rsidRPr="00712BFD">
        <w:rPr>
          <w:rFonts w:ascii="Calibri" w:hAnsi="Calibri" w:cs="Calibri"/>
          <w:sz w:val="20"/>
          <w:szCs w:val="20"/>
        </w:rPr>
        <w:t>Pe</w:t>
      </w:r>
      <w:r w:rsidRPr="00712BFD">
        <w:rPr>
          <w:rFonts w:ascii="Calibri" w:hAnsi="Calibri" w:cs="Calibri"/>
          <w:sz w:val="20"/>
          <w:szCs w:val="20"/>
        </w:rPr>
        <w:t xml:space="preserve">, zgodnie z obowiązującymi rozporządzeniami do ww. ustawy oraz przepisami ustawy z dnia 23 kwietnia 1964 r. - Kodeks Cywilny, zasadami określonymi w koncesjach, postanowieniach Umowy oraz w oparciu o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stawę </w:t>
      </w:r>
      <w:r w:rsidR="00B1257D" w:rsidRPr="00712BFD">
        <w:rPr>
          <w:rFonts w:ascii="Calibri" w:hAnsi="Calibri" w:cs="Calibri"/>
          <w:sz w:val="20"/>
          <w:szCs w:val="20"/>
        </w:rPr>
        <w:t>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0968D72C" w14:textId="77777777" w:rsidR="00412D3D" w:rsidRPr="00712BFD" w:rsidRDefault="00412D3D" w:rsidP="00712BFD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14:paraId="16135A06" w14:textId="77777777" w:rsidR="001A2175" w:rsidRPr="00712BFD" w:rsidRDefault="001A2175" w:rsidP="00712BFD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§3</w:t>
      </w:r>
    </w:p>
    <w:p w14:paraId="7F716401" w14:textId="77777777" w:rsidR="00C62AE7" w:rsidRPr="00712BFD" w:rsidRDefault="001A2175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za pośrednictwem sieci dystrybucyjnej należącej do OSD, z którym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ma zawarte umowy o świadczenie usług dystrybucji. </w:t>
      </w:r>
    </w:p>
    <w:p w14:paraId="3C1673AC" w14:textId="55C27BB6" w:rsidR="00C62AE7" w:rsidRPr="00712BFD" w:rsidRDefault="001A2175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712BFD">
        <w:rPr>
          <w:rFonts w:ascii="Calibri" w:hAnsi="Calibri" w:cs="Calibri"/>
          <w:sz w:val="20"/>
          <w:szCs w:val="20"/>
        </w:rPr>
        <w:t>PPE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102D3D" w:rsidRPr="00712BFD">
        <w:rPr>
          <w:rFonts w:ascii="Calibri" w:hAnsi="Calibri" w:cs="Calibri"/>
          <w:sz w:val="20"/>
          <w:szCs w:val="20"/>
        </w:rPr>
        <w:t xml:space="preserve">opisanych w </w:t>
      </w:r>
      <w:r w:rsidR="009F45E9" w:rsidRPr="00712BFD">
        <w:rPr>
          <w:rFonts w:ascii="Calibri" w:hAnsi="Calibri" w:cs="Calibri"/>
          <w:i/>
          <w:sz w:val="20"/>
          <w:szCs w:val="20"/>
        </w:rPr>
        <w:t>Załącznik</w:t>
      </w:r>
      <w:r w:rsidR="009D1817" w:rsidRPr="00712BFD">
        <w:rPr>
          <w:rFonts w:ascii="Calibri" w:hAnsi="Calibri" w:cs="Calibri"/>
          <w:i/>
          <w:sz w:val="20"/>
          <w:szCs w:val="20"/>
        </w:rPr>
        <w:t>u nr 1</w:t>
      </w:r>
      <w:r w:rsidR="009D1817" w:rsidRPr="00712BFD">
        <w:rPr>
          <w:rFonts w:ascii="Calibri" w:hAnsi="Calibri" w:cs="Calibri"/>
          <w:sz w:val="20"/>
          <w:szCs w:val="20"/>
        </w:rPr>
        <w:t xml:space="preserve"> </w:t>
      </w:r>
      <w:r w:rsidR="00102D3D" w:rsidRPr="00712BFD">
        <w:rPr>
          <w:rFonts w:ascii="Calibri" w:hAnsi="Calibri" w:cs="Calibri"/>
          <w:sz w:val="20"/>
          <w:szCs w:val="20"/>
        </w:rPr>
        <w:t xml:space="preserve">do Umowy </w:t>
      </w:r>
      <w:r w:rsidRPr="00712BFD">
        <w:rPr>
          <w:rFonts w:ascii="Calibri" w:hAnsi="Calibri" w:cs="Calibri"/>
          <w:sz w:val="20"/>
          <w:szCs w:val="20"/>
        </w:rPr>
        <w:t xml:space="preserve">za pośrednictwem sieci dystrybucyjnej OSD przez okres </w:t>
      </w:r>
      <w:r w:rsidR="004975EB" w:rsidRPr="00712BFD">
        <w:rPr>
          <w:rFonts w:ascii="Calibri" w:hAnsi="Calibri" w:cs="Calibri"/>
          <w:sz w:val="20"/>
          <w:szCs w:val="20"/>
        </w:rPr>
        <w:t xml:space="preserve">nie krótszy niż okres </w:t>
      </w:r>
      <w:r w:rsidRPr="00712BFD">
        <w:rPr>
          <w:rFonts w:ascii="Calibri" w:hAnsi="Calibri" w:cs="Calibri"/>
          <w:sz w:val="20"/>
          <w:szCs w:val="20"/>
        </w:rPr>
        <w:t>o</w:t>
      </w:r>
      <w:r w:rsidR="004975EB" w:rsidRPr="00712BFD">
        <w:rPr>
          <w:rFonts w:ascii="Calibri" w:hAnsi="Calibri" w:cs="Calibri"/>
          <w:sz w:val="20"/>
          <w:szCs w:val="20"/>
        </w:rPr>
        <w:t xml:space="preserve">bowiązywania umowy. </w:t>
      </w:r>
    </w:p>
    <w:p w14:paraId="44606A52" w14:textId="2CD9FCA5" w:rsidR="00C62AE7" w:rsidRPr="00712BFD" w:rsidRDefault="001A2175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oświadcza, że posiada koncesję na obrót energią elektryczną o numerze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wydaną przez Prezesa Urzędu Regulacji Energetyki w dniu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której okres ważności </w:t>
      </w:r>
      <w:r w:rsidR="009A1BE8" w:rsidRPr="00712BFD">
        <w:rPr>
          <w:rFonts w:ascii="Calibri" w:hAnsi="Calibri" w:cs="Calibri"/>
          <w:sz w:val="20"/>
          <w:szCs w:val="20"/>
        </w:rPr>
        <w:t>jest nie krótszy niż okres obowiązywania umowy.</w:t>
      </w:r>
    </w:p>
    <w:p w14:paraId="41DBA7A7" w14:textId="783B10CC" w:rsidR="001A2175" w:rsidRPr="00712BFD" w:rsidRDefault="001A2175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oświadcza, że posiada ważne umowy umożliwiające </w:t>
      </w:r>
      <w:r w:rsidR="004A3814" w:rsidRPr="00712BFD">
        <w:rPr>
          <w:rFonts w:ascii="Calibri" w:hAnsi="Calibri" w:cs="Calibri"/>
          <w:sz w:val="20"/>
          <w:szCs w:val="20"/>
        </w:rPr>
        <w:t xml:space="preserve">świadczenie usług bilansowania handlowego </w:t>
      </w:r>
      <w:r w:rsidRPr="00712BFD">
        <w:rPr>
          <w:rFonts w:ascii="Calibri" w:hAnsi="Calibri" w:cs="Calibri"/>
          <w:sz w:val="20"/>
          <w:szCs w:val="20"/>
        </w:rPr>
        <w:t>dla energii elektrycznej sprzedanej w ramach przedmiotowej Umowy</w:t>
      </w:r>
      <w:r w:rsidR="006D16A4" w:rsidRPr="00712BFD">
        <w:rPr>
          <w:rFonts w:ascii="Calibri" w:hAnsi="Calibri" w:cs="Calibri"/>
          <w:sz w:val="20"/>
          <w:szCs w:val="20"/>
        </w:rPr>
        <w:t xml:space="preserve"> przez okres nie krótszy niż okres trwania </w:t>
      </w:r>
      <w:r w:rsidR="00AD3566">
        <w:rPr>
          <w:rFonts w:ascii="Calibri" w:hAnsi="Calibri" w:cs="Calibri"/>
          <w:sz w:val="20"/>
          <w:szCs w:val="20"/>
        </w:rPr>
        <w:t>U</w:t>
      </w:r>
      <w:r w:rsidR="006D16A4" w:rsidRPr="00712BFD">
        <w:rPr>
          <w:rFonts w:ascii="Calibri" w:hAnsi="Calibri" w:cs="Calibri"/>
          <w:sz w:val="20"/>
          <w:szCs w:val="20"/>
        </w:rPr>
        <w:t>mowy</w:t>
      </w:r>
      <w:r w:rsidRPr="00712BFD">
        <w:rPr>
          <w:rFonts w:ascii="Calibri" w:hAnsi="Calibri" w:cs="Calibri"/>
          <w:sz w:val="20"/>
          <w:szCs w:val="20"/>
        </w:rPr>
        <w:t xml:space="preserve">. </w:t>
      </w:r>
    </w:p>
    <w:p w14:paraId="48BD3CFE" w14:textId="77777777" w:rsidR="00A16A44" w:rsidRPr="00712BFD" w:rsidRDefault="00A16A44" w:rsidP="00712BFD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219CB539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Przedmiot Umowy i podstawowe zasady sprzedaży energii elektrycznej</w:t>
      </w:r>
    </w:p>
    <w:p w14:paraId="13E1051B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§4</w:t>
      </w:r>
    </w:p>
    <w:p w14:paraId="3A8D9588" w14:textId="436609F9" w:rsidR="001A2175" w:rsidRPr="00E1287F" w:rsidRDefault="001A2175" w:rsidP="00212DBC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Przedmiotem umowy jest sprzedaż przez </w:t>
      </w:r>
      <w:r w:rsidRPr="00712BFD">
        <w:rPr>
          <w:rFonts w:ascii="Calibri" w:hAnsi="Calibri" w:cs="Calibri"/>
          <w:b/>
          <w:bCs/>
          <w:sz w:val="20"/>
          <w:szCs w:val="20"/>
        </w:rPr>
        <w:t>Wykonawcę</w:t>
      </w:r>
      <w:r w:rsidRPr="00712BFD">
        <w:rPr>
          <w:rFonts w:ascii="Calibri" w:hAnsi="Calibri" w:cs="Calibri"/>
          <w:bCs/>
          <w:sz w:val="20"/>
          <w:szCs w:val="20"/>
        </w:rPr>
        <w:t xml:space="preserve"> energii </w:t>
      </w:r>
      <w:r w:rsidR="00D26520" w:rsidRPr="001931BF">
        <w:rPr>
          <w:rFonts w:asciiTheme="minorHAnsi" w:hAnsiTheme="minorHAnsi" w:cstheme="minorHAnsi"/>
          <w:bCs/>
          <w:sz w:val="20"/>
          <w:szCs w:val="20"/>
        </w:rPr>
        <w:t xml:space="preserve">elektrycznej </w:t>
      </w:r>
      <w:r w:rsidR="00D26520" w:rsidRPr="00B21166">
        <w:rPr>
          <w:rFonts w:asciiTheme="minorHAnsi" w:hAnsiTheme="minorHAnsi" w:cstheme="minorHAnsi"/>
          <w:bCs/>
          <w:sz w:val="20"/>
          <w:szCs w:val="20"/>
        </w:rPr>
        <w:t>do PPE opisanych w Załączniku nr 1 do Umowy</w:t>
      </w:r>
      <w:r w:rsidRPr="00B21166">
        <w:rPr>
          <w:rFonts w:ascii="Calibri" w:hAnsi="Calibri" w:cs="Calibri"/>
          <w:bCs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w okresie </w:t>
      </w:r>
      <w:r w:rsidR="00462A53" w:rsidRPr="00712BFD">
        <w:rPr>
          <w:rFonts w:ascii="Calibri" w:hAnsi="Calibri" w:cs="Calibri"/>
          <w:bCs/>
          <w:sz w:val="20"/>
          <w:szCs w:val="20"/>
        </w:rPr>
        <w:t xml:space="preserve">od </w:t>
      </w:r>
      <w:r w:rsidR="00F12A35" w:rsidRPr="00712BFD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01 </w:t>
      </w:r>
      <w:r w:rsidR="00D14459">
        <w:rPr>
          <w:rFonts w:ascii="Calibri" w:eastAsia="Calibri" w:hAnsi="Calibri" w:cs="Calibri"/>
          <w:b/>
          <w:bCs/>
          <w:sz w:val="20"/>
          <w:szCs w:val="20"/>
          <w:lang w:eastAsia="en-US"/>
        </w:rPr>
        <w:t>stycznia</w:t>
      </w:r>
      <w:r w:rsidR="00F12A35" w:rsidRPr="00712BFD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202</w:t>
      </w:r>
      <w:r w:rsidR="00D14459">
        <w:rPr>
          <w:rFonts w:ascii="Calibri" w:eastAsia="Calibri" w:hAnsi="Calibri" w:cs="Calibri"/>
          <w:b/>
          <w:bCs/>
          <w:sz w:val="20"/>
          <w:szCs w:val="20"/>
          <w:lang w:eastAsia="en-US"/>
        </w:rPr>
        <w:t>4</w:t>
      </w:r>
      <w:r w:rsidR="00F12A35" w:rsidRPr="00712BFD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r</w:t>
      </w:r>
      <w:r w:rsidR="00F12A35" w:rsidRPr="00712BFD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655E34" w:rsidRPr="00712BFD">
        <w:rPr>
          <w:rFonts w:ascii="Calibri" w:hAnsi="Calibri" w:cs="Calibri"/>
          <w:sz w:val="20"/>
          <w:szCs w:val="20"/>
        </w:rPr>
        <w:t xml:space="preserve">do </w:t>
      </w:r>
      <w:r w:rsidR="00BE340E" w:rsidRPr="00712BFD">
        <w:rPr>
          <w:rFonts w:ascii="Calibri" w:hAnsi="Calibri" w:cs="Calibri"/>
          <w:b/>
          <w:bCs/>
          <w:sz w:val="20"/>
          <w:szCs w:val="20"/>
        </w:rPr>
        <w:t>31</w:t>
      </w:r>
      <w:r w:rsidR="00820046">
        <w:rPr>
          <w:rFonts w:ascii="Calibri" w:hAnsi="Calibri" w:cs="Calibri"/>
          <w:b/>
          <w:bCs/>
          <w:sz w:val="20"/>
          <w:szCs w:val="20"/>
        </w:rPr>
        <w:t xml:space="preserve"> grudnia 2</w:t>
      </w:r>
      <w:r w:rsidR="00F12A35" w:rsidRPr="00712BFD">
        <w:rPr>
          <w:rFonts w:ascii="Calibri" w:hAnsi="Calibri" w:cs="Calibri"/>
          <w:b/>
          <w:bCs/>
          <w:sz w:val="20"/>
          <w:szCs w:val="20"/>
        </w:rPr>
        <w:t>02</w:t>
      </w:r>
      <w:r w:rsidR="00D14459">
        <w:rPr>
          <w:rFonts w:ascii="Calibri" w:hAnsi="Calibri" w:cs="Calibri"/>
          <w:b/>
          <w:bCs/>
          <w:sz w:val="20"/>
          <w:szCs w:val="20"/>
        </w:rPr>
        <w:t>4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BE340E" w:rsidRPr="00712BFD">
        <w:rPr>
          <w:rFonts w:ascii="Calibri" w:hAnsi="Calibri" w:cs="Calibri"/>
          <w:b/>
          <w:bCs/>
          <w:sz w:val="20"/>
          <w:szCs w:val="20"/>
        </w:rPr>
        <w:t>r</w:t>
      </w:r>
      <w:r w:rsidR="00BE340E" w:rsidRPr="00E1287F">
        <w:rPr>
          <w:rFonts w:ascii="Calibri" w:hAnsi="Calibri" w:cs="Calibri"/>
          <w:b/>
          <w:bCs/>
          <w:sz w:val="20"/>
          <w:szCs w:val="20"/>
        </w:rPr>
        <w:t>.</w:t>
      </w:r>
      <w:r w:rsidR="00E1287F" w:rsidRPr="00E1287F">
        <w:rPr>
          <w:rFonts w:ascii="Calibri" w:hAnsi="Calibri" w:cs="Calibri"/>
          <w:b/>
          <w:bCs/>
          <w:sz w:val="20"/>
          <w:szCs w:val="20"/>
        </w:rPr>
        <w:t>,</w:t>
      </w:r>
      <w:r w:rsidR="00E1287F" w:rsidRPr="00E1287F">
        <w:rPr>
          <w:rFonts w:ascii="Calibri" w:hAnsi="Calibri" w:cs="Calibri"/>
          <w:bCs/>
          <w:sz w:val="20"/>
          <w:szCs w:val="20"/>
        </w:rPr>
        <w:t xml:space="preserve"> z zastrzeżeniem możliwości wystąpienia odmiennych okresów dostaw w odniesieniu do poszczególnych PPE (</w:t>
      </w:r>
      <w:r w:rsidR="00E1287F" w:rsidRPr="00E1287F">
        <w:rPr>
          <w:rFonts w:ascii="Calibri" w:hAnsi="Calibri" w:cs="Calibri"/>
          <w:bCs/>
          <w:i/>
          <w:sz w:val="20"/>
          <w:szCs w:val="20"/>
        </w:rPr>
        <w:t>Załącznik nr 1</w:t>
      </w:r>
      <w:r w:rsidR="00E1287F" w:rsidRPr="00E1287F">
        <w:rPr>
          <w:rFonts w:ascii="Calibri" w:hAnsi="Calibri" w:cs="Calibri"/>
          <w:bCs/>
          <w:sz w:val="20"/>
          <w:szCs w:val="20"/>
        </w:rPr>
        <w:t>, kolumna „Okres dostaw”)</w:t>
      </w:r>
      <w:r w:rsidR="00E1287F">
        <w:rPr>
          <w:rFonts w:ascii="Calibri" w:hAnsi="Calibri" w:cs="Calibri"/>
          <w:bCs/>
          <w:sz w:val="20"/>
          <w:szCs w:val="20"/>
        </w:rPr>
        <w:t>.</w:t>
      </w:r>
    </w:p>
    <w:p w14:paraId="0D38AF8A" w14:textId="77777777" w:rsidR="001A2175" w:rsidRPr="00712BFD" w:rsidRDefault="001A2175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>Sprzedaż energii elektrycznej poprzedzona zostanie zgłoszeniem, o którym mowa w §6 ust.1 Umowy.</w:t>
      </w:r>
    </w:p>
    <w:p w14:paraId="07DC37E3" w14:textId="77777777" w:rsidR="004803A1" w:rsidRPr="00712BFD" w:rsidRDefault="004803A1" w:rsidP="00712BFD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327AFA30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§5</w:t>
      </w:r>
    </w:p>
    <w:p w14:paraId="32DCD316" w14:textId="0E6DC562" w:rsidR="001A2175" w:rsidRPr="00712BFD" w:rsidRDefault="001A2175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Łączną ilość energii elektrycznej dostarczaną w okresie realizacji </w:t>
      </w:r>
      <w:r w:rsidR="00091EDC" w:rsidRPr="00712BFD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</w:t>
      </w:r>
      <w:r w:rsidR="00066E5E" w:rsidRPr="00712BFD">
        <w:rPr>
          <w:rFonts w:ascii="Calibri" w:hAnsi="Calibri" w:cs="Calibri"/>
          <w:bCs/>
          <w:sz w:val="20"/>
          <w:szCs w:val="20"/>
        </w:rPr>
        <w:t>opisaną</w:t>
      </w:r>
      <w:r w:rsidRPr="00712BFD">
        <w:rPr>
          <w:rFonts w:ascii="Calibri" w:hAnsi="Calibri" w:cs="Calibri"/>
          <w:bCs/>
          <w:sz w:val="20"/>
          <w:szCs w:val="20"/>
        </w:rPr>
        <w:t xml:space="preserve"> w 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Załączniku nr </w:t>
      </w:r>
      <w:r w:rsidR="00C45DEE" w:rsidRPr="00712BFD">
        <w:rPr>
          <w:rFonts w:ascii="Calibri" w:hAnsi="Calibri" w:cs="Calibri"/>
          <w:bCs/>
          <w:i/>
          <w:sz w:val="20"/>
          <w:szCs w:val="20"/>
        </w:rPr>
        <w:t>1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do Umowy prognozuje się na poziomie 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b/>
          <w:bCs/>
          <w:sz w:val="20"/>
          <w:szCs w:val="20"/>
        </w:rPr>
        <w:t>MWh</w:t>
      </w:r>
      <w:r w:rsidRPr="00712BFD">
        <w:rPr>
          <w:rFonts w:ascii="Calibri" w:hAnsi="Calibri" w:cs="Calibri"/>
          <w:bCs/>
          <w:sz w:val="20"/>
          <w:szCs w:val="20"/>
        </w:rPr>
        <w:t xml:space="preserve">.  </w:t>
      </w:r>
    </w:p>
    <w:p w14:paraId="5C9AD00D" w14:textId="674C5163" w:rsidR="001A2175" w:rsidRPr="00712BFD" w:rsidRDefault="001A2175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 xml:space="preserve">Ewentualna zmiana szacowanego zużycia </w:t>
      </w:r>
      <w:r w:rsidR="00A755E8" w:rsidRPr="00712BFD">
        <w:rPr>
          <w:rFonts w:ascii="Calibri" w:hAnsi="Calibri" w:cs="Calibri"/>
          <w:sz w:val="20"/>
          <w:szCs w:val="20"/>
        </w:rPr>
        <w:t xml:space="preserve">(wahanie na poziomie +/- </w:t>
      </w:r>
      <w:r w:rsidR="00B1166C" w:rsidRPr="00712BFD">
        <w:rPr>
          <w:rFonts w:ascii="Calibri" w:hAnsi="Calibri" w:cs="Calibri"/>
          <w:sz w:val="20"/>
          <w:szCs w:val="20"/>
        </w:rPr>
        <w:t>10</w:t>
      </w:r>
      <w:r w:rsidR="00A755E8" w:rsidRPr="00712BFD">
        <w:rPr>
          <w:rFonts w:ascii="Calibri" w:hAnsi="Calibri" w:cs="Calibri"/>
          <w:sz w:val="20"/>
          <w:szCs w:val="20"/>
        </w:rPr>
        <w:t xml:space="preserve">%) </w:t>
      </w:r>
      <w:r w:rsidRPr="00712BFD">
        <w:rPr>
          <w:rFonts w:ascii="Calibri" w:hAnsi="Calibri" w:cs="Calibri"/>
          <w:sz w:val="20"/>
          <w:szCs w:val="20"/>
        </w:rPr>
        <w:t xml:space="preserve">nie będzie skutkowała dodatkowymi kosztami dla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, poza rozliczeniem za faktycznie zużytą ilość energii wg cen określonych w </w:t>
      </w:r>
      <w:r w:rsidR="00325C26" w:rsidRPr="00712BFD">
        <w:rPr>
          <w:rFonts w:ascii="Calibri" w:hAnsi="Calibri" w:cs="Calibri"/>
          <w:sz w:val="20"/>
          <w:szCs w:val="20"/>
        </w:rPr>
        <w:t>Ofercie</w:t>
      </w:r>
      <w:r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mowie</w:t>
      </w:r>
      <w:r w:rsidR="00790264" w:rsidRPr="00712BFD">
        <w:rPr>
          <w:rFonts w:ascii="Calibri" w:hAnsi="Calibri" w:cs="Calibri"/>
          <w:sz w:val="20"/>
          <w:szCs w:val="20"/>
        </w:rPr>
        <w:t xml:space="preserve">, przy czym </w:t>
      </w:r>
      <w:r w:rsidR="00790264" w:rsidRPr="00712BFD">
        <w:rPr>
          <w:rFonts w:ascii="Calibri" w:hAnsi="Calibri" w:cs="Calibri"/>
          <w:b/>
          <w:sz w:val="20"/>
          <w:szCs w:val="20"/>
        </w:rPr>
        <w:t>Zamawiający</w:t>
      </w:r>
      <w:r w:rsidR="00790264" w:rsidRPr="00712BFD">
        <w:rPr>
          <w:rFonts w:ascii="Calibri" w:hAnsi="Calibri" w:cs="Calibri"/>
          <w:sz w:val="20"/>
          <w:szCs w:val="20"/>
        </w:rPr>
        <w:t xml:space="preserve"> deklaruje pobór energii elektrycznej w okresie trwania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="00790264" w:rsidRPr="00712BFD">
        <w:rPr>
          <w:rFonts w:ascii="Calibri" w:hAnsi="Calibri" w:cs="Calibri"/>
          <w:sz w:val="20"/>
          <w:szCs w:val="20"/>
        </w:rPr>
        <w:t xml:space="preserve">mowy na poziomie nie mniejszym niż </w:t>
      </w:r>
      <w:r w:rsidR="00212DBC" w:rsidRPr="00AD3566">
        <w:rPr>
          <w:rFonts w:ascii="Calibri" w:hAnsi="Calibri" w:cs="Calibri"/>
          <w:sz w:val="20"/>
          <w:szCs w:val="20"/>
        </w:rPr>
        <w:t>90</w:t>
      </w:r>
      <w:r w:rsidR="00790264" w:rsidRPr="00AD3566">
        <w:rPr>
          <w:rFonts w:ascii="Calibri" w:hAnsi="Calibri" w:cs="Calibri"/>
          <w:sz w:val="20"/>
          <w:szCs w:val="20"/>
        </w:rPr>
        <w:t>%</w:t>
      </w:r>
      <w:r w:rsidR="00790264" w:rsidRPr="00712BFD">
        <w:rPr>
          <w:rFonts w:ascii="Calibri" w:hAnsi="Calibri" w:cs="Calibri"/>
          <w:sz w:val="20"/>
          <w:szCs w:val="20"/>
        </w:rPr>
        <w:t xml:space="preserve"> wskazane</w:t>
      </w:r>
      <w:r w:rsidR="001261E6" w:rsidRPr="00712BFD">
        <w:rPr>
          <w:rFonts w:ascii="Calibri" w:hAnsi="Calibri" w:cs="Calibri"/>
          <w:sz w:val="20"/>
          <w:szCs w:val="20"/>
        </w:rPr>
        <w:t>go</w:t>
      </w:r>
      <w:r w:rsidR="00790264" w:rsidRPr="00712BFD">
        <w:rPr>
          <w:rFonts w:ascii="Calibri" w:hAnsi="Calibri" w:cs="Calibri"/>
          <w:sz w:val="20"/>
          <w:szCs w:val="20"/>
        </w:rPr>
        <w:t xml:space="preserve"> w ust.1 wolumenu.</w:t>
      </w:r>
    </w:p>
    <w:p w14:paraId="3A2C737E" w14:textId="5E62D8B0" w:rsidR="001A2175" w:rsidRPr="00712BFD" w:rsidRDefault="001A2175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Moc umowna, warunki jej zmiany oraz miejsce dostarcz</w:t>
      </w:r>
      <w:r w:rsidR="00F12A35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nia energii elektrycznej d</w:t>
      </w:r>
      <w:r w:rsidR="00A84A0C" w:rsidRPr="00712BFD">
        <w:rPr>
          <w:rFonts w:ascii="Calibri" w:hAnsi="Calibri" w:cs="Calibri"/>
          <w:sz w:val="20"/>
          <w:szCs w:val="20"/>
        </w:rPr>
        <w:t>o</w:t>
      </w:r>
      <w:r w:rsidRPr="00712BFD">
        <w:rPr>
          <w:rFonts w:ascii="Calibri" w:hAnsi="Calibri" w:cs="Calibri"/>
          <w:sz w:val="20"/>
          <w:szCs w:val="20"/>
        </w:rPr>
        <w:t xml:space="preserve"> punkt</w:t>
      </w:r>
      <w:r w:rsidR="00F12A35" w:rsidRPr="00712BFD">
        <w:rPr>
          <w:rFonts w:ascii="Calibri" w:hAnsi="Calibri" w:cs="Calibri"/>
          <w:sz w:val="20"/>
          <w:szCs w:val="20"/>
        </w:rPr>
        <w:t>ów</w:t>
      </w:r>
      <w:r w:rsidRPr="00712BFD">
        <w:rPr>
          <w:rFonts w:ascii="Calibri" w:hAnsi="Calibri" w:cs="Calibri"/>
          <w:sz w:val="20"/>
          <w:szCs w:val="20"/>
        </w:rPr>
        <w:t xml:space="preserve"> poboru określana jest każdorazowo w umowach o świadczenie usług dystrybucyjnych zawartych z OSD.</w:t>
      </w:r>
    </w:p>
    <w:p w14:paraId="56576A69" w14:textId="0D005F3E" w:rsidR="001A2175" w:rsidRPr="00712BFD" w:rsidRDefault="001A2175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Energia elektryczna kupowana na podstawie Umowy zużywana będzie na potrzeby odbiorcy końcowego</w:t>
      </w:r>
      <w:r w:rsidR="001E39F3" w:rsidRPr="00712BFD">
        <w:rPr>
          <w:rFonts w:ascii="Calibri" w:hAnsi="Calibri" w:cs="Calibri"/>
          <w:sz w:val="20"/>
          <w:szCs w:val="20"/>
        </w:rPr>
        <w:t xml:space="preserve"> w rozumi</w:t>
      </w:r>
      <w:r w:rsidR="00D14014" w:rsidRPr="00712BFD">
        <w:rPr>
          <w:rFonts w:ascii="Calibri" w:hAnsi="Calibri" w:cs="Calibri"/>
          <w:sz w:val="20"/>
          <w:szCs w:val="20"/>
        </w:rPr>
        <w:t xml:space="preserve">eniu przepisów ustawy z dnia </w:t>
      </w:r>
      <w:r w:rsidR="003B4DC5" w:rsidRPr="00712BFD">
        <w:rPr>
          <w:rFonts w:ascii="Calibri" w:hAnsi="Calibri" w:cs="Calibri"/>
          <w:sz w:val="20"/>
          <w:szCs w:val="20"/>
        </w:rPr>
        <w:t>0</w:t>
      </w:r>
      <w:r w:rsidR="00945D6E" w:rsidRPr="00712BFD">
        <w:rPr>
          <w:rFonts w:ascii="Calibri" w:hAnsi="Calibri" w:cs="Calibri"/>
          <w:sz w:val="20"/>
          <w:szCs w:val="20"/>
        </w:rPr>
        <w:t xml:space="preserve">6 </w:t>
      </w:r>
      <w:r w:rsidR="00953FF2" w:rsidRPr="00712BFD">
        <w:rPr>
          <w:rFonts w:ascii="Calibri" w:hAnsi="Calibri" w:cs="Calibri"/>
          <w:sz w:val="20"/>
          <w:szCs w:val="20"/>
        </w:rPr>
        <w:t xml:space="preserve">grudnia </w:t>
      </w:r>
      <w:r w:rsidR="001E39F3" w:rsidRPr="00712BFD">
        <w:rPr>
          <w:rFonts w:ascii="Calibri" w:hAnsi="Calibri" w:cs="Calibri"/>
          <w:sz w:val="20"/>
          <w:szCs w:val="20"/>
        </w:rPr>
        <w:t>2008r. o podatku akcyzowym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729A1C7A" w14:textId="77777777" w:rsidR="006D16A4" w:rsidRPr="00712BFD" w:rsidRDefault="006D16A4" w:rsidP="00712BFD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1D436876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Zobowiązania Stron</w:t>
      </w:r>
    </w:p>
    <w:p w14:paraId="3E0B3F53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§6</w:t>
      </w:r>
    </w:p>
    <w:p w14:paraId="50891F6E" w14:textId="77777777" w:rsidR="001A2175" w:rsidRPr="00712BFD" w:rsidRDefault="001A2175" w:rsidP="00712BFD">
      <w:pPr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Zobowiązania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:</w:t>
      </w:r>
    </w:p>
    <w:p w14:paraId="3787955B" w14:textId="77777777" w:rsidR="001A2175" w:rsidRPr="00712BFD" w:rsidRDefault="001A2175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2FE59796" w14:textId="77777777" w:rsidR="00684BCC" w:rsidRPr="00712BFD" w:rsidRDefault="00684BCC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OSD, w imieniu własnym i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zgłoszenia o zawarciu umowy na sprzedaż energii elektrycznej, </w:t>
      </w:r>
    </w:p>
    <w:p w14:paraId="2ECC2F5D" w14:textId="7B1B9EE8" w:rsidR="00684BCC" w:rsidRPr="00712BFD" w:rsidRDefault="00684BCC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w imieniu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wniosków o zawarcie umów dystrybucyjnych z OSD w przypadku, gdy Odbiorca nie posiada rozdzielonych umów (pierwsza zmiana sprzedawcy) oraz, o ile wynikać będzie to z treści Pełnomocnictwa, do zawarcia w imieniu i na rzecz mocodawcy umów o świadczenie usług dystrybucji energii elektrycznej na czas nieoznaczony, w tym poprzez złożenie OSD wyłącznie wymaganego oświadczenia według wzoru skutkującego zawarciem takiej umowy pomiędzy mocodawcą i OSD,</w:t>
      </w:r>
    </w:p>
    <w:p w14:paraId="05AC4517" w14:textId="1A9059A8" w:rsidR="00684BCC" w:rsidRPr="00712BFD" w:rsidRDefault="00684BCC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reprezentowania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przed OSD w procesie zmiany sprzedawcy.</w:t>
      </w:r>
    </w:p>
    <w:p w14:paraId="3CE343CB" w14:textId="75DB4231" w:rsidR="00684BCC" w:rsidRPr="00712BFD" w:rsidRDefault="00684BCC" w:rsidP="00712BFD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Czynności opisane w pkt 1), 2)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zwłoki, w terminie umożliwiającym rozpoczęcie dostaw w terminach opisanych w </w:t>
      </w:r>
      <w:r w:rsidRPr="00712BFD">
        <w:rPr>
          <w:rFonts w:ascii="Calibri" w:hAnsi="Calibri" w:cs="Calibri"/>
          <w:i/>
          <w:sz w:val="20"/>
          <w:szCs w:val="20"/>
        </w:rPr>
        <w:t>Załączniku nr 1</w:t>
      </w:r>
      <w:r w:rsidRPr="00712BFD">
        <w:rPr>
          <w:rFonts w:ascii="Calibri" w:hAnsi="Calibri" w:cs="Calibri"/>
          <w:iCs/>
          <w:sz w:val="20"/>
          <w:szCs w:val="20"/>
        </w:rPr>
        <w:t xml:space="preserve"> do Umowy</w:t>
      </w:r>
      <w:r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kolumna „Okres dostaw”. W dniu zawarcia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w tym zakresie. </w:t>
      </w:r>
    </w:p>
    <w:p w14:paraId="75ACA4AD" w14:textId="77777777" w:rsidR="00684BCC" w:rsidRPr="00712BFD" w:rsidRDefault="00684BCC" w:rsidP="00712BFD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Zgłoszenia, o którym mowa w pkt 1),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dokona w oparciu o dane do zmiany sprzedawcy przekazane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(Pełnomocnika) na adres e-mail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, zgodnie z opisem zawartym w Specyfikacji Warunków Zamówienia.</w:t>
      </w:r>
    </w:p>
    <w:p w14:paraId="64FDFD28" w14:textId="77777777" w:rsidR="00DF1B4A" w:rsidRPr="00712BFD" w:rsidRDefault="001A2175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7EE5E6C2" w14:textId="47184299" w:rsidR="001A2175" w:rsidRPr="00712BFD" w:rsidRDefault="001A2175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zaistnienia okoliczności uniemożliwiających </w:t>
      </w:r>
      <w:r w:rsidR="00F12A35" w:rsidRPr="00712BFD">
        <w:rPr>
          <w:rFonts w:ascii="Calibri" w:hAnsi="Calibri" w:cs="Calibri"/>
          <w:sz w:val="20"/>
          <w:szCs w:val="20"/>
        </w:rPr>
        <w:t xml:space="preserve">zmianę sprzedawcy </w:t>
      </w:r>
      <w:r w:rsidRPr="00712BFD">
        <w:rPr>
          <w:rFonts w:ascii="Calibri" w:hAnsi="Calibri" w:cs="Calibri"/>
          <w:sz w:val="20"/>
          <w:szCs w:val="20"/>
        </w:rPr>
        <w:t>lub opóźniających</w:t>
      </w:r>
      <w:r w:rsidR="00F12A35" w:rsidRPr="00712BFD">
        <w:rPr>
          <w:rFonts w:ascii="Calibri" w:hAnsi="Calibri" w:cs="Calibri"/>
          <w:sz w:val="20"/>
          <w:szCs w:val="20"/>
        </w:rPr>
        <w:t xml:space="preserve"> rozpoczęcie dostaw</w:t>
      </w:r>
      <w:r w:rsidR="00684BCC" w:rsidRPr="00712BFD">
        <w:rPr>
          <w:rFonts w:ascii="Calibri" w:hAnsi="Calibri" w:cs="Calibri"/>
          <w:sz w:val="20"/>
          <w:szCs w:val="20"/>
        </w:rPr>
        <w:t xml:space="preserve"> w terminach wskazanych w </w:t>
      </w:r>
      <w:r w:rsidR="00684BCC" w:rsidRPr="00712BFD">
        <w:rPr>
          <w:rFonts w:ascii="Calibri" w:hAnsi="Calibri" w:cs="Calibri"/>
          <w:i/>
          <w:iCs/>
          <w:sz w:val="20"/>
          <w:szCs w:val="20"/>
        </w:rPr>
        <w:t>Załączniku nr 1</w:t>
      </w:r>
      <w:r w:rsidR="00684BCC" w:rsidRPr="00712BFD">
        <w:rPr>
          <w:rFonts w:ascii="Calibri" w:hAnsi="Calibri" w:cs="Calibri"/>
          <w:sz w:val="20"/>
          <w:szCs w:val="20"/>
        </w:rPr>
        <w:t xml:space="preserve"> do Umowy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niezwłocznie </w:t>
      </w:r>
      <w:r w:rsidR="00DF1B4A" w:rsidRPr="00712BFD">
        <w:rPr>
          <w:rFonts w:ascii="Calibri" w:hAnsi="Calibri" w:cs="Calibr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A16A44" w:rsidRPr="00712BFD">
        <w:rPr>
          <w:rFonts w:ascii="Calibri" w:hAnsi="Calibri" w:cs="Calibri"/>
          <w:sz w:val="20"/>
          <w:szCs w:val="20"/>
        </w:rPr>
        <w:t xml:space="preserve"> (lub Pełnomocnika) </w:t>
      </w:r>
      <w:r w:rsidR="00DF1B4A" w:rsidRPr="00712BFD">
        <w:rPr>
          <w:rFonts w:ascii="Calibri" w:hAnsi="Calibri" w:cs="Calibri"/>
          <w:sz w:val="20"/>
          <w:szCs w:val="20"/>
        </w:rPr>
        <w:t xml:space="preserve">drogą elektroniczną na wskazany przez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DF1B4A" w:rsidRPr="00712BFD">
        <w:rPr>
          <w:rFonts w:ascii="Calibri" w:hAnsi="Calibri" w:cs="Calibri"/>
          <w:sz w:val="20"/>
          <w:szCs w:val="20"/>
        </w:rPr>
        <w:t xml:space="preserve"> adres e-mail. </w:t>
      </w:r>
    </w:p>
    <w:p w14:paraId="54D28AA6" w14:textId="4112AAE5" w:rsidR="001A2175" w:rsidRPr="00712BFD" w:rsidRDefault="001A2175">
      <w:pPr>
        <w:numPr>
          <w:ilvl w:val="0"/>
          <w:numId w:val="2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pełnienia funkcji podmiotu odpowiedzialnego za bilansowanie handlowe dla energii elektrycznej sprzedanej w ramach Umowy. Koszty wynikające z bilansowania uwzględnione są w cenie energii elektrycznej. Tym samym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zwalnia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z wszelkich kosztów i obowiązków związanych z bilansowaniem handlowym.</w:t>
      </w:r>
    </w:p>
    <w:p w14:paraId="12CC6F83" w14:textId="77777777" w:rsidR="0018454F" w:rsidRPr="00712BFD" w:rsidRDefault="0018454F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</w:p>
    <w:p w14:paraId="47DE9D47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§7</w:t>
      </w:r>
    </w:p>
    <w:p w14:paraId="42447879" w14:textId="77777777" w:rsidR="001A2175" w:rsidRPr="00712BFD" w:rsidRDefault="001A2175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57CE7EF7" w14:textId="77777777" w:rsidR="001A2175" w:rsidRPr="00712BFD" w:rsidRDefault="00B81C29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>obierania energii zgodnie z obowiązującymi przepisami i warunkami Umowy.</w:t>
      </w:r>
    </w:p>
    <w:p w14:paraId="27E9AEBC" w14:textId="77777777" w:rsidR="001A2175" w:rsidRPr="00712BFD" w:rsidRDefault="00B81C29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t</w:t>
      </w:r>
      <w:r w:rsidR="001A2175" w:rsidRPr="00712BFD">
        <w:rPr>
          <w:rFonts w:ascii="Calibri" w:hAnsi="Calibri" w:cs="Calibri"/>
          <w:sz w:val="20"/>
          <w:szCs w:val="20"/>
        </w:rPr>
        <w:t>erminowego regulowania należności za energię elektryczną.</w:t>
      </w:r>
    </w:p>
    <w:p w14:paraId="4AE13671" w14:textId="77777777" w:rsidR="001A2175" w:rsidRPr="00712BFD" w:rsidRDefault="00B81C29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 xml:space="preserve">rzekazywania </w:t>
      </w:r>
      <w:r w:rsidR="001A2175" w:rsidRPr="00712BFD">
        <w:rPr>
          <w:rFonts w:ascii="Calibri" w:hAnsi="Calibri" w:cs="Calibri"/>
          <w:b/>
          <w:sz w:val="20"/>
          <w:szCs w:val="20"/>
        </w:rPr>
        <w:t>Wykonawcy</w:t>
      </w:r>
      <w:r w:rsidR="001A2175" w:rsidRPr="00712BFD">
        <w:rPr>
          <w:rFonts w:ascii="Calibri" w:hAnsi="Calibri" w:cs="Calibr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1A2175" w:rsidRPr="00712BFD">
        <w:rPr>
          <w:rFonts w:ascii="Calibri" w:hAnsi="Calibri" w:cs="Calibri"/>
          <w:sz w:val="20"/>
          <w:szCs w:val="20"/>
        </w:rPr>
        <w:t xml:space="preserve"> zostanie umocowany przez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Zamawiającego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0365CFBF" w14:textId="77777777" w:rsidR="00684BCC" w:rsidRPr="00712BFD" w:rsidRDefault="00684BCC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oświadcza, że w przypadku, gdy jeszcze nie złożył wniosków o zawarcie umów lub nie posiada ważnych umów o świadczenie usług dystrybucyjnych,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niezbędnego Pełnomocnictwa do złożenia wniosków o zawarcie umów dystrybucyjnych i/lub zawarcia umowy o świadczenie usług dystrybucji (zgodnie z treścią Pełnomocnictwa) oraz zapewni ich utrzymanie w mocy przez cały okres planowanych dostaw. Koszty wynikające ze świadczenia przez OSD usług dystrybucji energii elektrycznej ponosić będą poszczególni Odbiorcy energii elektrycznej.</w:t>
      </w:r>
    </w:p>
    <w:p w14:paraId="3A482BAA" w14:textId="3AB9334B" w:rsidR="001A2175" w:rsidRPr="00712BFD" w:rsidRDefault="001A2175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 xml:space="preserve">W przypadku rozwiązania umowy na świadczenie usług dystrybucyjnych zawartej pomiędzy </w:t>
      </w:r>
      <w:r w:rsidRPr="00712BFD">
        <w:rPr>
          <w:rFonts w:ascii="Calibri" w:hAnsi="Calibri" w:cs="Calibri"/>
          <w:b/>
          <w:sz w:val="20"/>
          <w:szCs w:val="20"/>
        </w:rPr>
        <w:t>Zamawiającym</w:t>
      </w:r>
      <w:r w:rsidR="00010E50">
        <w:rPr>
          <w:rFonts w:ascii="Calibri" w:hAnsi="Calibri" w:cs="Calibri"/>
          <w:b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(Odbiorcą)</w:t>
      </w:r>
      <w:r w:rsidRPr="00712BFD">
        <w:rPr>
          <w:rFonts w:ascii="Calibri" w:hAnsi="Calibri" w:cs="Calibri"/>
          <w:b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a OSD, lub zamiarze jej rozwiązania,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zobowiązany jest niezwłocznie powiadomić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. </w:t>
      </w:r>
    </w:p>
    <w:p w14:paraId="7DBFF0DF" w14:textId="77777777" w:rsidR="00325C26" w:rsidRPr="00712BFD" w:rsidRDefault="00325C26" w:rsidP="00712BFD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7888C3A" w14:textId="77777777" w:rsidR="001A2175" w:rsidRPr="00712BFD" w:rsidRDefault="001A2175" w:rsidP="00712BFD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§8</w:t>
      </w:r>
    </w:p>
    <w:p w14:paraId="5C787897" w14:textId="77777777" w:rsidR="001A2175" w:rsidRPr="00712BFD" w:rsidRDefault="001A2175" w:rsidP="00712BFD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zobowiązują się do:</w:t>
      </w:r>
    </w:p>
    <w:p w14:paraId="14B72BCC" w14:textId="2EC26EFF" w:rsidR="001A2175" w:rsidRPr="00712BFD" w:rsidRDefault="00B81C29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n</w:t>
      </w:r>
      <w:r w:rsidR="001A2175" w:rsidRPr="00712BFD">
        <w:rPr>
          <w:rFonts w:ascii="Calibri" w:hAnsi="Calibri" w:cs="Calibri"/>
          <w:sz w:val="20"/>
          <w:szCs w:val="20"/>
        </w:rPr>
        <w:t>iezwłocznego wzajemnego informowania się o wszelkich okolicznościach mających wpływ na rozliczenia za energię</w:t>
      </w:r>
      <w:r w:rsidR="00C06E2E" w:rsidRPr="00712BFD">
        <w:rPr>
          <w:rFonts w:ascii="Calibri" w:hAnsi="Calibri" w:cs="Calibri"/>
          <w:sz w:val="20"/>
          <w:szCs w:val="20"/>
        </w:rPr>
        <w:t xml:space="preserve">, w szczególności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C06E2E" w:rsidRPr="00712BFD">
        <w:rPr>
          <w:rFonts w:ascii="Calibri" w:hAnsi="Calibri" w:cs="Calibri"/>
          <w:sz w:val="20"/>
          <w:szCs w:val="20"/>
        </w:rPr>
        <w:t xml:space="preserve"> zobowiązuje się do powiadomienia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C06E2E" w:rsidRPr="00712BFD">
        <w:rPr>
          <w:rFonts w:ascii="Calibri" w:hAnsi="Calibri" w:cs="Calibri"/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5217FD03" w14:textId="77777777" w:rsidR="001A2175" w:rsidRPr="00712BFD" w:rsidRDefault="00B81C29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</w:t>
      </w:r>
      <w:r w:rsidR="001A2175" w:rsidRPr="00712BFD">
        <w:rPr>
          <w:rFonts w:ascii="Calibri" w:hAnsi="Calibri" w:cs="Calibr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7D523600" w14:textId="77777777" w:rsidR="00794678" w:rsidRPr="00712BFD" w:rsidRDefault="00794678" w:rsidP="00712BFD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5EE9D01" w14:textId="77777777" w:rsidR="001A2175" w:rsidRPr="00712BFD" w:rsidRDefault="001A2175" w:rsidP="00712BFD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§9</w:t>
      </w:r>
    </w:p>
    <w:p w14:paraId="3E0A04B5" w14:textId="15EE9F17" w:rsidR="001A2175" w:rsidRPr="00712BFD" w:rsidRDefault="001A2175" w:rsidP="00712BFD">
      <w:pPr>
        <w:tabs>
          <w:tab w:val="left" w:pos="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ustalają, że w przypadku wprowadzenia w trybie zgodnym z prawem, ograniczeń </w:t>
      </w:r>
      <w:r w:rsidRPr="00712BFD">
        <w:rPr>
          <w:rFonts w:ascii="Calibri" w:hAnsi="Calibri" w:cs="Calibri"/>
          <w:sz w:val="20"/>
          <w:szCs w:val="20"/>
        </w:rPr>
        <w:br/>
        <w:t xml:space="preserve">w dostarczaniu i poborze energii,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jest </w:t>
      </w:r>
      <w:r w:rsidR="001A49D3" w:rsidRPr="00712BFD">
        <w:rPr>
          <w:rFonts w:ascii="Calibri" w:hAnsi="Calibri" w:cs="Calibri"/>
          <w:sz w:val="20"/>
          <w:szCs w:val="20"/>
        </w:rPr>
        <w:t>z</w:t>
      </w:r>
      <w:r w:rsidRPr="00712BFD">
        <w:rPr>
          <w:rFonts w:ascii="Calibri" w:hAnsi="Calibri" w:cs="Calibri"/>
          <w:sz w:val="20"/>
          <w:szCs w:val="20"/>
        </w:rPr>
        <w:t xml:space="preserve">obowiązany do dostosowania dobowego poboru energii do planu ograniczeń, stosownie do komunikatów radiowych lub indywidualnego zawiadomienia. Za ewentualnie wynikłe z tego tytułu szkody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odpowiedzialności.</w:t>
      </w:r>
    </w:p>
    <w:p w14:paraId="21636953" w14:textId="77777777" w:rsidR="00497682" w:rsidRPr="00712BFD" w:rsidRDefault="00497682" w:rsidP="00712BFD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DCC5942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Obsługa/Standardy jakościowe/Bonifikaty</w:t>
      </w:r>
    </w:p>
    <w:p w14:paraId="23893D74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§10</w:t>
      </w:r>
    </w:p>
    <w:p w14:paraId="63074402" w14:textId="77873BF9" w:rsidR="00DC24FE" w:rsidRPr="00712BFD" w:rsidRDefault="001A2175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zobowiązuje się zapewnić standardy jakościowe obsługi w przedmiocie </w:t>
      </w:r>
      <w:r w:rsidR="00A94440" w:rsidRPr="00712BFD">
        <w:rPr>
          <w:rFonts w:ascii="Calibri" w:hAnsi="Calibri" w:cs="Calibri"/>
          <w:sz w:val="20"/>
          <w:szCs w:val="20"/>
        </w:rPr>
        <w:t>Umowy.</w:t>
      </w:r>
      <w:r w:rsidRPr="00712BFD">
        <w:rPr>
          <w:rFonts w:ascii="Calibri" w:hAnsi="Calibri" w:cs="Calibri"/>
          <w:sz w:val="20"/>
          <w:szCs w:val="20"/>
        </w:rPr>
        <w:t xml:space="preserve"> </w:t>
      </w:r>
    </w:p>
    <w:p w14:paraId="28C8FBC3" w14:textId="54FB5F80" w:rsidR="00DC24FE" w:rsidRPr="00712BFD" w:rsidRDefault="00A9444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stawy Pe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do udzielania</w:t>
      </w:r>
      <w:r w:rsidR="00A43591" w:rsidRPr="00712BFD">
        <w:rPr>
          <w:rFonts w:ascii="Calibri" w:hAnsi="Calibri" w:cs="Calibri"/>
          <w:sz w:val="20"/>
          <w:szCs w:val="20"/>
        </w:rPr>
        <w:t xml:space="preserve">, na żądanie </w:t>
      </w:r>
      <w:r w:rsidR="00A43591" w:rsidRPr="00712BFD">
        <w:rPr>
          <w:rFonts w:ascii="Calibri" w:hAnsi="Calibri" w:cs="Calibri"/>
          <w:b/>
          <w:bCs/>
          <w:sz w:val="20"/>
          <w:szCs w:val="20"/>
        </w:rPr>
        <w:t>Zamawiającego</w:t>
      </w:r>
      <w:r w:rsidR="00010E50" w:rsidRPr="00225800">
        <w:rPr>
          <w:rFonts w:ascii="Calibri" w:hAnsi="Calibri" w:cs="Calibri"/>
          <w:sz w:val="20"/>
          <w:szCs w:val="20"/>
        </w:rPr>
        <w:t>/Odbiorcy</w:t>
      </w:r>
      <w:r w:rsidR="00A43591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bonifikat za niedotrzymanie przez </w:t>
      </w:r>
      <w:r w:rsidRPr="00712BFD">
        <w:rPr>
          <w:rFonts w:ascii="Calibri" w:hAnsi="Calibri" w:cs="Calibri"/>
          <w:b/>
          <w:sz w:val="20"/>
          <w:szCs w:val="20"/>
        </w:rPr>
        <w:t>Wykonawc</w:t>
      </w:r>
      <w:r w:rsidR="00443A85" w:rsidRPr="00712BFD">
        <w:rPr>
          <w:rFonts w:ascii="Calibri" w:hAnsi="Calibri" w:cs="Calibri"/>
          <w:b/>
          <w:sz w:val="20"/>
          <w:szCs w:val="20"/>
        </w:rPr>
        <w:t>ę</w:t>
      </w:r>
      <w:r w:rsidRPr="00712BFD">
        <w:rPr>
          <w:rFonts w:ascii="Calibri" w:hAnsi="Calibri" w:cs="Calibri"/>
          <w:sz w:val="20"/>
          <w:szCs w:val="20"/>
        </w:rPr>
        <w:t xml:space="preserve"> standardów jakościowych obsługi odbiorcy w terminie 30 dni od dnia, w którym nastąpiło niedotrzymanie standardów</w:t>
      </w:r>
      <w:r w:rsidR="00443A85" w:rsidRPr="00712BFD">
        <w:rPr>
          <w:rFonts w:ascii="Calibri" w:hAnsi="Calibri" w:cs="Calibri"/>
          <w:sz w:val="20"/>
          <w:szCs w:val="20"/>
        </w:rPr>
        <w:t xml:space="preserve"> jakościowych obsługi odbiorców, </w:t>
      </w:r>
      <w:r w:rsidRPr="00712BFD">
        <w:rPr>
          <w:rFonts w:ascii="Calibri" w:hAnsi="Calibri" w:cs="Calibri"/>
          <w:sz w:val="20"/>
          <w:szCs w:val="20"/>
        </w:rPr>
        <w:t xml:space="preserve">w wysokości określonej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stawą P</w:t>
      </w:r>
      <w:r w:rsidR="004303C8" w:rsidRPr="00712BFD">
        <w:rPr>
          <w:rFonts w:ascii="Calibri" w:hAnsi="Calibri" w:cs="Calibri"/>
          <w:sz w:val="20"/>
          <w:szCs w:val="20"/>
        </w:rPr>
        <w:t>e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zgodnie z obowiązującymi </w:t>
      </w:r>
      <w:r w:rsidR="00DB5732" w:rsidRPr="00712BFD">
        <w:rPr>
          <w:rFonts w:ascii="Calibri" w:hAnsi="Calibri" w:cs="Calibri"/>
          <w:sz w:val="20"/>
          <w:szCs w:val="20"/>
        </w:rPr>
        <w:t xml:space="preserve">aktami wykonawczymi do </w:t>
      </w:r>
      <w:r w:rsidRPr="00712BFD">
        <w:rPr>
          <w:rFonts w:ascii="Calibri" w:hAnsi="Calibri" w:cs="Calibri"/>
          <w:sz w:val="20"/>
          <w:szCs w:val="20"/>
        </w:rPr>
        <w:t>ustawy lub innym, obowiązującym w chwili zaistnienia przywołanej okoliczności, aktem prawnym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416F250E" w14:textId="77777777" w:rsidR="001A2175" w:rsidRPr="00712BFD" w:rsidRDefault="001A2175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>zobowiązany jest do:</w:t>
      </w:r>
    </w:p>
    <w:p w14:paraId="5FED7349" w14:textId="02C1D842" w:rsidR="001A2175" w:rsidRPr="00712BFD" w:rsidRDefault="001A2175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udzielania </w:t>
      </w:r>
      <w:r w:rsidRPr="00712BFD">
        <w:rPr>
          <w:rFonts w:ascii="Calibri" w:hAnsi="Calibri" w:cs="Calibri"/>
          <w:b/>
          <w:sz w:val="20"/>
          <w:szCs w:val="20"/>
        </w:rPr>
        <w:t>Zamawiającemu</w:t>
      </w:r>
      <w:r w:rsidRPr="00712BFD">
        <w:rPr>
          <w:rFonts w:ascii="Calibri" w:hAnsi="Calibri" w:cs="Calibri"/>
          <w:sz w:val="20"/>
          <w:szCs w:val="20"/>
        </w:rPr>
        <w:t xml:space="preserve"> odpowiedzi na złożone (</w:t>
      </w:r>
      <w:r w:rsidR="00DB5732" w:rsidRPr="00712BFD">
        <w:rPr>
          <w:rFonts w:ascii="Calibri" w:hAnsi="Calibri" w:cs="Calibri"/>
          <w:sz w:val="20"/>
          <w:szCs w:val="20"/>
        </w:rPr>
        <w:t xml:space="preserve">na piśmie lub </w:t>
      </w:r>
      <w:r w:rsidRPr="00712BFD">
        <w:rPr>
          <w:rFonts w:ascii="Calibri" w:hAnsi="Calibri" w:cs="Calibri"/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</w:p>
    <w:p w14:paraId="336C9242" w14:textId="4D357083" w:rsidR="001A2175" w:rsidRPr="00712BFD" w:rsidRDefault="001A2175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wystawienia i dostarczenia (adres jak dla faktury) faktur korygując</w:t>
      </w:r>
      <w:r w:rsidR="00DB5732" w:rsidRPr="00712BFD">
        <w:rPr>
          <w:rFonts w:ascii="Calibri" w:hAnsi="Calibri" w:cs="Calibri"/>
          <w:sz w:val="20"/>
          <w:szCs w:val="20"/>
        </w:rPr>
        <w:t>ych</w:t>
      </w:r>
      <w:r w:rsidRPr="00712BFD">
        <w:rPr>
          <w:rFonts w:ascii="Calibri" w:hAnsi="Calibri" w:cs="Calibri"/>
          <w:sz w:val="20"/>
          <w:szCs w:val="20"/>
        </w:rPr>
        <w:t xml:space="preserve"> w terminie 14 dni od daty rozpatrzenia i uznania reklamacji.</w:t>
      </w:r>
    </w:p>
    <w:p w14:paraId="6733C68A" w14:textId="169F2BFD" w:rsidR="001C7F4B" w:rsidRPr="00712BFD" w:rsidRDefault="001A2175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niedostarczenie energii elektrycznej </w:t>
      </w:r>
      <w:r w:rsidR="00920302" w:rsidRPr="00225800">
        <w:rPr>
          <w:rFonts w:ascii="Calibri" w:hAnsi="Calibri" w:cs="Calibri"/>
          <w:sz w:val="20"/>
          <w:szCs w:val="20"/>
        </w:rPr>
        <w:t xml:space="preserve">do obiektów </w:t>
      </w:r>
      <w:r w:rsidR="00920302" w:rsidRPr="00225800">
        <w:rPr>
          <w:rFonts w:ascii="Calibri" w:hAnsi="Calibri" w:cs="Calibri"/>
          <w:b/>
          <w:sz w:val="20"/>
          <w:szCs w:val="20"/>
        </w:rPr>
        <w:t xml:space="preserve">Zamawiającego </w:t>
      </w:r>
      <w:r w:rsidR="00920302" w:rsidRPr="00225800">
        <w:rPr>
          <w:rFonts w:ascii="Calibri" w:hAnsi="Calibri" w:cs="Calibri"/>
          <w:sz w:val="20"/>
          <w:szCs w:val="20"/>
        </w:rPr>
        <w:t>(Odbiorcy)</w:t>
      </w:r>
      <w:r w:rsidR="00920302" w:rsidRPr="00920302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w przypadku klęsk żywiołowych, innych przypadków siły wyższej, awarii w systemie oraz awarii sieciowych, jak również z powodu </w:t>
      </w:r>
      <w:proofErr w:type="spellStart"/>
      <w:r w:rsidRPr="00712BFD">
        <w:rPr>
          <w:rFonts w:ascii="Calibri" w:hAnsi="Calibri" w:cs="Calibri"/>
          <w:sz w:val="20"/>
          <w:szCs w:val="20"/>
        </w:rPr>
        <w:t>wyłączeń</w:t>
      </w:r>
      <w:proofErr w:type="spellEnd"/>
      <w:r w:rsidRPr="00712BFD">
        <w:rPr>
          <w:rFonts w:ascii="Calibri" w:hAnsi="Calibri" w:cs="Calibri"/>
          <w:sz w:val="20"/>
          <w:szCs w:val="20"/>
        </w:rPr>
        <w:t xml:space="preserve"> dokonywanych przez OSD.</w:t>
      </w:r>
    </w:p>
    <w:p w14:paraId="6A55B687" w14:textId="77777777" w:rsidR="00355FE8" w:rsidRPr="00712BFD" w:rsidRDefault="00355FE8" w:rsidP="00712BFD">
      <w:pPr>
        <w:spacing w:line="28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137D173D" w14:textId="77777777" w:rsidR="001A2175" w:rsidRPr="00712BFD" w:rsidRDefault="001A2175" w:rsidP="00712BFD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D3512">
        <w:rPr>
          <w:rFonts w:ascii="Calibri" w:hAnsi="Calibri" w:cs="Calibri"/>
          <w:b/>
          <w:sz w:val="20"/>
          <w:szCs w:val="20"/>
        </w:rPr>
        <w:t>Ceny i stawki opłat</w:t>
      </w:r>
    </w:p>
    <w:p w14:paraId="40F13A21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 11</w:t>
      </w:r>
    </w:p>
    <w:p w14:paraId="6CC24F05" w14:textId="62AB5E90" w:rsidR="00DC268B" w:rsidRPr="00C62AE7" w:rsidRDefault="00B27D36" w:rsidP="00DC268B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300" w:lineRule="atLeast"/>
        <w:ind w:left="284" w:hanging="284"/>
        <w:jc w:val="both"/>
        <w:textAlignment w:val="baseline"/>
        <w:rPr>
          <w:rFonts w:ascii="Calibri" w:hAnsi="Calibri" w:cs="Calibri"/>
        </w:rPr>
      </w:pPr>
      <w:bookmarkStart w:id="0" w:name="Tekst17"/>
      <w:r w:rsidRPr="00712BFD">
        <w:rPr>
          <w:rFonts w:ascii="Calibri" w:hAnsi="Calibri" w:cs="Calibri"/>
          <w:sz w:val="20"/>
          <w:szCs w:val="20"/>
        </w:rPr>
        <w:t xml:space="preserve">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przez OSD) oraz ceny jednostkowej netto (zawierającej podatek akcyzowy) energii elektrycznej, powiększony o należny podatek VAT, zgodnie ze złożoną ofertą:</w:t>
      </w:r>
    </w:p>
    <w:p w14:paraId="755E63BB" w14:textId="77777777" w:rsidR="00DC268B" w:rsidRPr="00C62AE7" w:rsidRDefault="00DC268B" w:rsidP="00DC268B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>Cena jednostkowa</w:t>
      </w:r>
      <w:r>
        <w:rPr>
          <w:rFonts w:ascii="Calibri" w:hAnsi="Calibri" w:cs="Calibri"/>
          <w:sz w:val="20"/>
          <w:szCs w:val="20"/>
        </w:rPr>
        <w:t xml:space="preserve"> </w:t>
      </w:r>
      <w:r w:rsidRPr="00C62AE7">
        <w:rPr>
          <w:rFonts w:ascii="Calibri" w:hAnsi="Calibri" w:cs="Calibri"/>
          <w:sz w:val="20"/>
          <w:szCs w:val="20"/>
        </w:rPr>
        <w:t xml:space="preserve">netto za MWh </w:t>
      </w:r>
      <w:r w:rsidRPr="00476F80">
        <w:rPr>
          <w:rFonts w:ascii="Calibri" w:hAnsi="Calibri" w:cs="Calibri"/>
          <w:sz w:val="20"/>
          <w:szCs w:val="20"/>
          <w:highlight w:val="lightGray"/>
        </w:rPr>
        <w:t>______</w:t>
      </w:r>
      <w:r w:rsidRPr="00C62AE7">
        <w:rPr>
          <w:rFonts w:ascii="Calibri" w:hAnsi="Calibri" w:cs="Calibri"/>
          <w:sz w:val="20"/>
          <w:szCs w:val="20"/>
        </w:rPr>
        <w:t xml:space="preserve"> zł</w:t>
      </w:r>
    </w:p>
    <w:p w14:paraId="4124F2F2" w14:textId="77777777" w:rsidR="00DC268B" w:rsidRDefault="00DC268B" w:rsidP="00DC268B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>Podatek VAT (</w:t>
      </w:r>
      <w:r w:rsidRPr="007D355B">
        <w:rPr>
          <w:rFonts w:ascii="Calibri" w:hAnsi="Calibri" w:cs="Calibri"/>
          <w:sz w:val="20"/>
          <w:szCs w:val="20"/>
        </w:rPr>
        <w:t>23%</w:t>
      </w:r>
      <w:r w:rsidRPr="00C62AE7">
        <w:rPr>
          <w:rFonts w:ascii="Calibri" w:hAnsi="Calibri" w:cs="Calibri"/>
          <w:sz w:val="20"/>
          <w:szCs w:val="20"/>
        </w:rPr>
        <w:t xml:space="preserve">) </w:t>
      </w:r>
      <w:r w:rsidRPr="00476F80">
        <w:rPr>
          <w:rFonts w:ascii="Calibri" w:hAnsi="Calibri" w:cs="Calibri"/>
          <w:sz w:val="20"/>
          <w:szCs w:val="20"/>
          <w:highlight w:val="lightGray"/>
        </w:rPr>
        <w:t>______</w:t>
      </w:r>
      <w:r w:rsidRPr="00C62AE7">
        <w:rPr>
          <w:rFonts w:ascii="Calibri" w:hAnsi="Calibri" w:cs="Calibri"/>
          <w:sz w:val="20"/>
          <w:szCs w:val="20"/>
        </w:rPr>
        <w:t xml:space="preserve"> zł</w:t>
      </w:r>
    </w:p>
    <w:p w14:paraId="41890B0D" w14:textId="77777777" w:rsidR="00DC268B" w:rsidRDefault="00DC268B" w:rsidP="00DC268B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C62AE7">
        <w:rPr>
          <w:rFonts w:ascii="Calibri" w:hAnsi="Calibri" w:cs="Calibri"/>
          <w:sz w:val="20"/>
          <w:szCs w:val="20"/>
        </w:rPr>
        <w:t xml:space="preserve">Cena jednostkowa brutto za MWh </w:t>
      </w:r>
      <w:r w:rsidRPr="00476F80">
        <w:rPr>
          <w:rFonts w:ascii="Calibri" w:hAnsi="Calibri" w:cs="Calibri"/>
          <w:sz w:val="20"/>
          <w:szCs w:val="20"/>
          <w:highlight w:val="lightGray"/>
        </w:rPr>
        <w:t>_____</w:t>
      </w:r>
      <w:r w:rsidRPr="00C62AE7">
        <w:rPr>
          <w:rFonts w:ascii="Calibri" w:hAnsi="Calibri" w:cs="Calibri"/>
          <w:sz w:val="20"/>
          <w:szCs w:val="20"/>
        </w:rPr>
        <w:t xml:space="preserve"> zł</w:t>
      </w:r>
    </w:p>
    <w:p w14:paraId="6410F661" w14:textId="022186E4" w:rsidR="00DB5732" w:rsidRPr="00712BFD" w:rsidRDefault="00DC268B" w:rsidP="00DC268B">
      <w:pPr>
        <w:tabs>
          <w:tab w:val="left" w:pos="284"/>
        </w:tabs>
        <w:overflowPunct w:val="0"/>
        <w:autoSpaceDE w:val="0"/>
        <w:spacing w:line="300" w:lineRule="atLeast"/>
        <w:ind w:firstLine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0748D">
        <w:rPr>
          <w:rFonts w:ascii="Calibri" w:hAnsi="Calibri" w:cs="Calibri"/>
          <w:sz w:val="20"/>
          <w:szCs w:val="20"/>
        </w:rPr>
        <w:t>z zastrzeżeniem zapisów §17 Umowy.</w:t>
      </w:r>
    </w:p>
    <w:bookmarkEnd w:id="0"/>
    <w:p w14:paraId="19AB2CC6" w14:textId="5740E4C5" w:rsidR="00B27D36" w:rsidRPr="00712BFD" w:rsidRDefault="00B27D36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Przewidywane </w:t>
      </w:r>
      <w:r w:rsidR="00DC268B" w:rsidRPr="00C62AE7">
        <w:rPr>
          <w:rFonts w:ascii="Calibri" w:hAnsi="Calibri" w:cs="Calibri"/>
          <w:sz w:val="20"/>
          <w:szCs w:val="20"/>
        </w:rPr>
        <w:t xml:space="preserve">łączne 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wyniesie brutto </w:t>
      </w:r>
      <w:r w:rsidR="00DC268B" w:rsidRPr="00476F80">
        <w:rPr>
          <w:rFonts w:ascii="Calibri" w:hAnsi="Calibri" w:cs="Calibri"/>
          <w:b/>
          <w:sz w:val="20"/>
          <w:szCs w:val="20"/>
          <w:highlight w:val="lightGray"/>
        </w:rPr>
        <w:t>______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 zł </w:t>
      </w:r>
      <w:r w:rsidR="00DC268B" w:rsidRPr="00C62AE7">
        <w:rPr>
          <w:rFonts w:ascii="Calibri" w:hAnsi="Calibri" w:cs="Calibri"/>
          <w:sz w:val="20"/>
          <w:szCs w:val="20"/>
        </w:rPr>
        <w:t xml:space="preserve">(słownie złotych brutto </w:t>
      </w:r>
      <w:r w:rsidR="00DC268B" w:rsidRPr="00476F80">
        <w:rPr>
          <w:rFonts w:ascii="Calibri" w:hAnsi="Calibri" w:cs="Calibri"/>
          <w:sz w:val="20"/>
          <w:szCs w:val="20"/>
          <w:highlight w:val="lightGray"/>
        </w:rPr>
        <w:t>____/</w:t>
      </w:r>
      <w:r w:rsidR="00DC268B" w:rsidRPr="00C62AE7">
        <w:rPr>
          <w:rFonts w:ascii="Calibri" w:hAnsi="Calibri" w:cs="Calibri"/>
          <w:sz w:val="20"/>
          <w:szCs w:val="20"/>
        </w:rPr>
        <w:t>100), przy uwzględnieniu prognozy oraz szacowan</w:t>
      </w:r>
      <w:r w:rsidR="00DC268B">
        <w:rPr>
          <w:rFonts w:ascii="Calibri" w:hAnsi="Calibri" w:cs="Calibri"/>
          <w:sz w:val="20"/>
          <w:szCs w:val="20"/>
        </w:rPr>
        <w:t>ego zużycia</w:t>
      </w:r>
      <w:r w:rsidR="00DC268B" w:rsidRPr="00C62AE7">
        <w:rPr>
          <w:rFonts w:ascii="Calibri" w:hAnsi="Calibri" w:cs="Calibri"/>
          <w:sz w:val="20"/>
          <w:szCs w:val="20"/>
        </w:rPr>
        <w:t xml:space="preserve"> (§5 ust.1 Umowy) </w:t>
      </w:r>
      <w:r w:rsidR="00DC268B" w:rsidRPr="00DC268B">
        <w:rPr>
          <w:rFonts w:ascii="Calibri" w:hAnsi="Calibri" w:cs="Calibri"/>
          <w:sz w:val="20"/>
          <w:szCs w:val="20"/>
        </w:rPr>
        <w:t xml:space="preserve">w odniesieniu do poszczególnych punktów poboru zgodnie z </w:t>
      </w:r>
      <w:r w:rsidR="00DC268B" w:rsidRPr="00DC268B">
        <w:rPr>
          <w:rFonts w:ascii="Calibri" w:hAnsi="Calibri" w:cs="Calibri"/>
          <w:i/>
          <w:sz w:val="20"/>
          <w:szCs w:val="20"/>
        </w:rPr>
        <w:t xml:space="preserve">Załącznikiem nr 1 </w:t>
      </w:r>
      <w:r w:rsidR="00DC268B" w:rsidRPr="00DC268B">
        <w:rPr>
          <w:rFonts w:ascii="Calibri" w:hAnsi="Calibri" w:cs="Calibri"/>
          <w:sz w:val="20"/>
          <w:szCs w:val="20"/>
        </w:rPr>
        <w:t xml:space="preserve">do Umowy. </w:t>
      </w:r>
      <w:r w:rsidR="00DC268B" w:rsidRPr="00C62AE7">
        <w:rPr>
          <w:rFonts w:ascii="Calibri" w:hAnsi="Calibri" w:cs="Calibri"/>
          <w:sz w:val="20"/>
          <w:szCs w:val="20"/>
        </w:rPr>
        <w:t xml:space="preserve">W przypadku pobrania większej lub </w:t>
      </w:r>
      <w:r w:rsidR="00DC268B" w:rsidRPr="00C62AE7">
        <w:rPr>
          <w:rFonts w:ascii="Calibri" w:hAnsi="Calibri" w:cs="Calibri"/>
          <w:sz w:val="20"/>
          <w:szCs w:val="20"/>
        </w:rPr>
        <w:lastRenderedPageBreak/>
        <w:t xml:space="preserve">mniejszej ilości energii elektrycznej </w:t>
      </w:r>
      <w:r w:rsidR="00802514" w:rsidRPr="00802514">
        <w:rPr>
          <w:rFonts w:ascii="Calibri" w:hAnsi="Calibri" w:cs="Calibri"/>
          <w:sz w:val="20"/>
          <w:szCs w:val="20"/>
        </w:rPr>
        <w:t>niż prognozowana (§5)</w:t>
      </w:r>
      <w:r w:rsidR="00E10CE5">
        <w:rPr>
          <w:rFonts w:ascii="Calibri" w:hAnsi="Calibri" w:cs="Calibri"/>
          <w:sz w:val="20"/>
          <w:szCs w:val="20"/>
        </w:rPr>
        <w:t>,</w:t>
      </w:r>
      <w:r w:rsidR="00802514">
        <w:rPr>
          <w:rFonts w:ascii="Calibri" w:hAnsi="Calibri" w:cs="Calibri"/>
          <w:sz w:val="20"/>
          <w:szCs w:val="20"/>
        </w:rPr>
        <w:t xml:space="preserve"> 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Zamawiający </w:t>
      </w:r>
      <w:r w:rsidR="00DC268B" w:rsidRPr="00DC268B">
        <w:rPr>
          <w:rFonts w:ascii="Calibri" w:hAnsi="Calibri" w:cs="Calibri"/>
          <w:sz w:val="20"/>
          <w:szCs w:val="20"/>
        </w:rPr>
        <w:t>/Odbiorca</w:t>
      </w:r>
      <w:r w:rsidR="00DC268B" w:rsidRPr="00C62AE7">
        <w:rPr>
          <w:rFonts w:ascii="Calibri" w:hAnsi="Calibri" w:cs="Calibri"/>
          <w:sz w:val="20"/>
          <w:szCs w:val="20"/>
        </w:rPr>
        <w:t xml:space="preserve"> zobowiązany będzie do zapłaty za faktycznie zużytą ilość energii wg cen </w:t>
      </w:r>
      <w:r w:rsidR="00DC268B" w:rsidRPr="004303C8">
        <w:rPr>
          <w:rFonts w:ascii="Calibri" w:hAnsi="Calibri" w:cs="Calibri"/>
          <w:sz w:val="20"/>
          <w:szCs w:val="20"/>
        </w:rPr>
        <w:t>określonych w Ofercie</w:t>
      </w:r>
      <w:r w:rsidR="00DC268B" w:rsidRPr="00C62AE7">
        <w:rPr>
          <w:rFonts w:ascii="Calibri" w:hAnsi="Calibri" w:cs="Calibri"/>
          <w:sz w:val="20"/>
          <w:szCs w:val="20"/>
        </w:rPr>
        <w:t xml:space="preserve"> oraz </w:t>
      </w:r>
      <w:r w:rsidR="00E52AAA">
        <w:rPr>
          <w:rFonts w:ascii="Calibri" w:hAnsi="Calibri" w:cs="Calibri"/>
          <w:sz w:val="20"/>
          <w:szCs w:val="20"/>
        </w:rPr>
        <w:t>U</w:t>
      </w:r>
      <w:r w:rsidR="00DC268B" w:rsidRPr="00C62AE7">
        <w:rPr>
          <w:rFonts w:ascii="Calibri" w:hAnsi="Calibri" w:cs="Calibri"/>
          <w:sz w:val="20"/>
          <w:szCs w:val="20"/>
        </w:rPr>
        <w:t>mowie.</w:t>
      </w:r>
    </w:p>
    <w:p w14:paraId="508FD2D5" w14:textId="655FF152" w:rsidR="00554C4E" w:rsidRPr="0065314D" w:rsidRDefault="00B27D36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Stawk</w:t>
      </w:r>
      <w:r w:rsidR="00820046">
        <w:rPr>
          <w:rFonts w:ascii="Calibri" w:hAnsi="Calibri" w:cs="Calibri"/>
          <w:sz w:val="20"/>
          <w:szCs w:val="20"/>
        </w:rPr>
        <w:t>i</w:t>
      </w:r>
      <w:r w:rsidR="00923EA9" w:rsidRPr="00712BFD">
        <w:rPr>
          <w:rFonts w:ascii="Calibri" w:hAnsi="Calibri" w:cs="Calibri"/>
          <w:sz w:val="20"/>
          <w:szCs w:val="20"/>
        </w:rPr>
        <w:t xml:space="preserve"> jednostkow</w:t>
      </w:r>
      <w:r w:rsidR="00820046">
        <w:rPr>
          <w:rFonts w:ascii="Calibri" w:hAnsi="Calibri" w:cs="Calibri"/>
          <w:sz w:val="20"/>
          <w:szCs w:val="20"/>
        </w:rPr>
        <w:t>e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923EA9" w:rsidRPr="00712BFD">
        <w:rPr>
          <w:rFonts w:ascii="Calibri" w:hAnsi="Calibri" w:cs="Calibri"/>
          <w:sz w:val="20"/>
          <w:szCs w:val="20"/>
        </w:rPr>
        <w:t xml:space="preserve">za MWh </w:t>
      </w:r>
      <w:r w:rsidRPr="00712BFD">
        <w:rPr>
          <w:rFonts w:ascii="Calibri" w:hAnsi="Calibri" w:cs="Calibri"/>
          <w:sz w:val="20"/>
          <w:szCs w:val="20"/>
        </w:rPr>
        <w:t>określon</w:t>
      </w:r>
      <w:r w:rsidR="00820046">
        <w:rPr>
          <w:rFonts w:ascii="Calibri" w:hAnsi="Calibri" w:cs="Calibri"/>
          <w:sz w:val="20"/>
          <w:szCs w:val="20"/>
        </w:rPr>
        <w:t>e</w:t>
      </w:r>
      <w:r w:rsidRPr="00712BFD">
        <w:rPr>
          <w:rFonts w:ascii="Calibri" w:hAnsi="Calibri" w:cs="Calibri"/>
          <w:sz w:val="20"/>
          <w:szCs w:val="20"/>
        </w:rPr>
        <w:t xml:space="preserve"> w ust.1 oraz w złożonej Ofercie pozosta</w:t>
      </w:r>
      <w:r w:rsidR="00923EA9" w:rsidRPr="00712BFD">
        <w:rPr>
          <w:rFonts w:ascii="Calibri" w:hAnsi="Calibri" w:cs="Calibri"/>
          <w:sz w:val="20"/>
          <w:szCs w:val="20"/>
        </w:rPr>
        <w:t>n</w:t>
      </w:r>
      <w:r w:rsidR="00820046">
        <w:rPr>
          <w:rFonts w:ascii="Calibri" w:hAnsi="Calibri" w:cs="Calibri"/>
          <w:sz w:val="20"/>
          <w:szCs w:val="20"/>
        </w:rPr>
        <w:t>ą</w:t>
      </w:r>
      <w:r w:rsidRPr="00712BFD">
        <w:rPr>
          <w:rFonts w:ascii="Calibri" w:hAnsi="Calibri" w:cs="Calibri"/>
          <w:sz w:val="20"/>
          <w:szCs w:val="20"/>
        </w:rPr>
        <w:t xml:space="preserve"> przez cały okres umowy niezmienn</w:t>
      </w:r>
      <w:r w:rsidR="00820046">
        <w:rPr>
          <w:rFonts w:ascii="Calibri" w:hAnsi="Calibri" w:cs="Calibri"/>
          <w:sz w:val="20"/>
          <w:szCs w:val="20"/>
        </w:rPr>
        <w:t>e,</w:t>
      </w:r>
      <w:r w:rsidRPr="00712BFD">
        <w:rPr>
          <w:rFonts w:ascii="Calibri" w:hAnsi="Calibri" w:cs="Calibri"/>
          <w:sz w:val="20"/>
          <w:szCs w:val="20"/>
        </w:rPr>
        <w:t xml:space="preserve"> z zastrzeżeniem</w:t>
      </w:r>
      <w:r w:rsidR="00582DC2" w:rsidRPr="00712BFD">
        <w:rPr>
          <w:rFonts w:ascii="Calibri" w:hAnsi="Calibri" w:cs="Calibri"/>
          <w:sz w:val="20"/>
          <w:szCs w:val="20"/>
        </w:rPr>
        <w:t xml:space="preserve"> zapisów §17 pkt 1 Umowy</w:t>
      </w:r>
      <w:r w:rsidR="00DB4284">
        <w:rPr>
          <w:rFonts w:ascii="Calibri" w:hAnsi="Calibri" w:cs="Calibri"/>
          <w:sz w:val="20"/>
          <w:szCs w:val="20"/>
        </w:rPr>
        <w:t>.</w:t>
      </w:r>
    </w:p>
    <w:p w14:paraId="6B466AEC" w14:textId="77777777" w:rsidR="004646A4" w:rsidRPr="00712BFD" w:rsidRDefault="004646A4" w:rsidP="00712BFD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0780DA52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Rozliczenia</w:t>
      </w:r>
    </w:p>
    <w:p w14:paraId="7544358E" w14:textId="77777777" w:rsidR="001A2175" w:rsidRPr="00D3015C" w:rsidRDefault="001A2175" w:rsidP="00D3015C">
      <w:pPr>
        <w:shd w:val="clear" w:color="auto" w:fill="FFFFFF" w:themeFill="background1"/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b/>
          <w:sz w:val="20"/>
          <w:szCs w:val="20"/>
        </w:rPr>
        <w:t>§ 12</w:t>
      </w:r>
    </w:p>
    <w:p w14:paraId="62B0DB0D" w14:textId="66C77665" w:rsidR="005F0B6F" w:rsidRPr="00E10CE5" w:rsidRDefault="00D3015C" w:rsidP="00920302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terenie.</w:t>
      </w:r>
      <w:r w:rsidRPr="00E10CE5">
        <w:rPr>
          <w:rFonts w:ascii="Calibri" w:hAnsi="Calibri" w:cs="Calibri"/>
          <w:sz w:val="20"/>
          <w:szCs w:val="20"/>
        </w:rPr>
        <w:t xml:space="preserve"> Wykazany na fakturze okres rozliczeniowy musi być zgodny z okresem rozliczeniowym udostępnionym </w:t>
      </w:r>
      <w:r w:rsidRPr="00E10CE5">
        <w:rPr>
          <w:rFonts w:ascii="Calibri" w:hAnsi="Calibri" w:cs="Calibri"/>
          <w:b/>
          <w:sz w:val="20"/>
          <w:szCs w:val="20"/>
        </w:rPr>
        <w:t>Wykonawcy</w:t>
      </w:r>
      <w:r w:rsidRPr="00E10CE5">
        <w:rPr>
          <w:rFonts w:ascii="Calibri" w:hAnsi="Calibri" w:cs="Calibri"/>
          <w:sz w:val="20"/>
          <w:szCs w:val="20"/>
        </w:rPr>
        <w:t xml:space="preserve"> przez OSD. W przypadku stwierdzenia różnicy w okresie rozliczeniowym, </w:t>
      </w:r>
      <w:r w:rsidRPr="00E10CE5">
        <w:rPr>
          <w:rFonts w:ascii="Calibri" w:hAnsi="Calibri" w:cs="Calibri"/>
          <w:b/>
          <w:sz w:val="20"/>
          <w:szCs w:val="20"/>
        </w:rPr>
        <w:t>Zamawiającemu</w:t>
      </w:r>
      <w:r w:rsidRPr="00E10CE5">
        <w:rPr>
          <w:rFonts w:ascii="Calibri" w:hAnsi="Calibri" w:cs="Calibri"/>
          <w:sz w:val="20"/>
          <w:szCs w:val="20"/>
        </w:rPr>
        <w:t>/Odbiorcy przysługuje uprawnienie do złożenia reklamacji i ewentualnego żądania skorygowania faktury.</w:t>
      </w:r>
    </w:p>
    <w:p w14:paraId="18D64CA3" w14:textId="75EE7E83" w:rsidR="005F0B6F" w:rsidRPr="00E10CE5" w:rsidRDefault="005F0B6F" w:rsidP="00D3015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otrzymywać będzie wynagrodzenie z tytułu realizacji </w:t>
      </w:r>
      <w:r w:rsidR="0065314D" w:rsidRPr="00E10CE5">
        <w:rPr>
          <w:rFonts w:ascii="Calibri" w:hAnsi="Calibri" w:cs="Calibri"/>
          <w:sz w:val="20"/>
          <w:szCs w:val="20"/>
        </w:rPr>
        <w:t>U</w:t>
      </w:r>
      <w:r w:rsidRPr="00E10CE5">
        <w:rPr>
          <w:rFonts w:ascii="Calibri" w:hAnsi="Calibri" w:cs="Calibri"/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E10CE5">
        <w:rPr>
          <w:rFonts w:ascii="Calibri" w:hAnsi="Calibri" w:cs="Calibri"/>
          <w:b/>
          <w:sz w:val="20"/>
          <w:szCs w:val="20"/>
        </w:rPr>
        <w:t xml:space="preserve">Zamawiającego </w:t>
      </w:r>
      <w:r w:rsidRPr="00E10CE5">
        <w:rPr>
          <w:rFonts w:ascii="Calibri" w:hAnsi="Calibri" w:cs="Calibri"/>
          <w:sz w:val="20"/>
          <w:szCs w:val="20"/>
        </w:rPr>
        <w:t xml:space="preserve">(Odbiorcy) </w:t>
      </w: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1F8B58B4" w14:textId="26B77671" w:rsidR="00A50E53" w:rsidRPr="0065314D" w:rsidRDefault="001A2175" w:rsidP="00D3015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trike/>
          <w:color w:val="00B050"/>
          <w:sz w:val="20"/>
          <w:szCs w:val="20"/>
        </w:rPr>
      </w:pPr>
      <w:r w:rsidRPr="00D3015C">
        <w:rPr>
          <w:rFonts w:ascii="Calibri" w:hAnsi="Calibri" w:cs="Calibri"/>
          <w:b/>
          <w:bCs/>
          <w:iCs/>
          <w:sz w:val="20"/>
          <w:szCs w:val="20"/>
        </w:rPr>
        <w:t>Wykonawca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E579E6" w:rsidRPr="00D3015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 terminem płatności </w:t>
      </w:r>
      <w:r w:rsidRPr="00D3015C">
        <w:rPr>
          <w:rFonts w:ascii="Calibri" w:hAnsi="Calibri" w:cs="Calibri"/>
          <w:b/>
          <w:iCs/>
          <w:sz w:val="20"/>
          <w:szCs w:val="20"/>
          <w:u w:val="single"/>
        </w:rPr>
        <w:t>21 dni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 od daty wpływu faktury do </w:t>
      </w:r>
      <w:r w:rsidR="00C00B85" w:rsidRPr="00D3015C">
        <w:rPr>
          <w:rFonts w:ascii="Calibri" w:hAnsi="Calibri" w:cs="Calibri"/>
          <w:bCs/>
          <w:iCs/>
          <w:sz w:val="20"/>
          <w:szCs w:val="20"/>
        </w:rPr>
        <w:t>Odbiorcy</w:t>
      </w:r>
      <w:r w:rsidR="00820046" w:rsidRPr="00D3015C">
        <w:rPr>
          <w:rFonts w:ascii="Calibri" w:hAnsi="Calibri" w:cs="Calibri"/>
          <w:bCs/>
          <w:iCs/>
          <w:sz w:val="20"/>
          <w:szCs w:val="20"/>
        </w:rPr>
        <w:t xml:space="preserve">, </w:t>
      </w:r>
      <w:r w:rsidR="00102D3D" w:rsidRPr="00D3015C">
        <w:rPr>
          <w:rFonts w:ascii="Calibri" w:hAnsi="Calibri" w:cs="Calibri"/>
          <w:bCs/>
          <w:iCs/>
          <w:sz w:val="20"/>
          <w:szCs w:val="20"/>
        </w:rPr>
        <w:t xml:space="preserve">adres do przesyłania faktur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zgodnie z żądaniem </w:t>
      </w:r>
      <w:r w:rsidRPr="00D3015C">
        <w:rPr>
          <w:rFonts w:ascii="Calibri" w:hAnsi="Calibri" w:cs="Calibri"/>
          <w:b/>
          <w:bCs/>
          <w:iCs/>
          <w:sz w:val="20"/>
          <w:szCs w:val="20"/>
        </w:rPr>
        <w:t>Zamawiającego</w:t>
      </w:r>
      <w:r w:rsidR="00953FF2" w:rsidRPr="00D3015C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F05C79" w:rsidRPr="00D3015C">
        <w:rPr>
          <w:rFonts w:ascii="Calibri" w:hAnsi="Calibri" w:cs="Calibri"/>
          <w:iCs/>
          <w:sz w:val="20"/>
          <w:szCs w:val="20"/>
        </w:rPr>
        <w:t>(§13 ust.1)</w:t>
      </w:r>
      <w:r w:rsidR="00E579E6" w:rsidRPr="00D3015C">
        <w:rPr>
          <w:rFonts w:ascii="Calibri" w:hAnsi="Calibri" w:cs="Calibri"/>
          <w:iCs/>
          <w:sz w:val="20"/>
          <w:szCs w:val="20"/>
        </w:rPr>
        <w:t>, pod warunkiem że faktura wpłynęła do Odbiorcy nie później niż na 10 dni przed upływem terminu płatnośc</w:t>
      </w:r>
      <w:r w:rsidR="00197CD0" w:rsidRPr="00D3015C">
        <w:rPr>
          <w:rFonts w:ascii="Calibri" w:hAnsi="Calibri" w:cs="Calibri"/>
          <w:iCs/>
          <w:sz w:val="20"/>
          <w:szCs w:val="20"/>
        </w:rPr>
        <w:t xml:space="preserve">i. </w:t>
      </w:r>
    </w:p>
    <w:p w14:paraId="3FD6BFFE" w14:textId="6747955B" w:rsidR="001A2175" w:rsidRPr="00D3015C" w:rsidRDefault="001A2175" w:rsidP="00D3015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przypadku nie dotrzymania terminu płatności faktur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przysługuje prawo naliczenia odsetek </w:t>
      </w:r>
      <w:r w:rsidR="00E67AF7" w:rsidRPr="00D3015C">
        <w:rPr>
          <w:rFonts w:ascii="Calibri" w:hAnsi="Calibri" w:cs="Calibri"/>
          <w:sz w:val="20"/>
          <w:szCs w:val="20"/>
        </w:rPr>
        <w:t xml:space="preserve">za opóźnienie w </w:t>
      </w:r>
      <w:r w:rsidR="00A50E53" w:rsidRPr="00D3015C">
        <w:rPr>
          <w:rFonts w:ascii="Calibri" w:hAnsi="Calibri" w:cs="Calibri"/>
          <w:sz w:val="20"/>
          <w:szCs w:val="20"/>
        </w:rPr>
        <w:t>transakcjach handlowych</w:t>
      </w:r>
      <w:r w:rsidRPr="00D3015C">
        <w:rPr>
          <w:rFonts w:ascii="Calibri" w:hAnsi="Calibri" w:cs="Calibri"/>
          <w:sz w:val="20"/>
          <w:szCs w:val="20"/>
        </w:rPr>
        <w:t xml:space="preserve">, z zastrzeżeniem zapisów ust. </w:t>
      </w:r>
      <w:r w:rsidR="00820046" w:rsidRPr="00E10CE5">
        <w:rPr>
          <w:rFonts w:ascii="Calibri" w:hAnsi="Calibri" w:cs="Calibri"/>
          <w:sz w:val="20"/>
          <w:szCs w:val="20"/>
        </w:rPr>
        <w:t>7</w:t>
      </w:r>
      <w:r w:rsidR="00997641" w:rsidRPr="00E10CE5">
        <w:rPr>
          <w:rFonts w:ascii="Calibri" w:hAnsi="Calibri" w:cs="Calibri"/>
          <w:sz w:val="20"/>
          <w:szCs w:val="20"/>
        </w:rPr>
        <w:t xml:space="preserve"> i 8</w:t>
      </w:r>
      <w:r w:rsidRPr="00E10CE5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>poniżej</w:t>
      </w:r>
      <w:r w:rsidR="00E9109A" w:rsidRPr="00D3015C">
        <w:rPr>
          <w:rFonts w:ascii="Calibri" w:hAnsi="Calibri" w:cs="Calibri"/>
          <w:sz w:val="20"/>
          <w:szCs w:val="20"/>
        </w:rPr>
        <w:t xml:space="preserve">, </w:t>
      </w:r>
      <w:r w:rsidRPr="00D3015C">
        <w:rPr>
          <w:rFonts w:ascii="Calibri" w:hAnsi="Calibri" w:cs="Calibri"/>
          <w:sz w:val="20"/>
          <w:szCs w:val="20"/>
        </w:rPr>
        <w:t xml:space="preserve">przy czym terminem zapłaty faktury jest uznanie rachunku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>.</w:t>
      </w:r>
    </w:p>
    <w:p w14:paraId="2C903B81" w14:textId="6425422E" w:rsidR="001A2175" w:rsidRPr="00D3015C" w:rsidRDefault="001A2175" w:rsidP="00D3015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F0B6F">
        <w:rPr>
          <w:rFonts w:ascii="Calibri" w:hAnsi="Calibri" w:cs="Calibri"/>
          <w:b/>
          <w:sz w:val="20"/>
          <w:szCs w:val="20"/>
        </w:rPr>
        <w:t>Zamawiającemu</w:t>
      </w:r>
      <w:r w:rsidR="005F0B6F" w:rsidRPr="005F0B6F">
        <w:rPr>
          <w:rFonts w:ascii="Calibri" w:hAnsi="Calibri" w:cs="Calibri"/>
          <w:sz w:val="20"/>
          <w:szCs w:val="20"/>
        </w:rPr>
        <w:t xml:space="preserve"> (Odbiorcy)</w:t>
      </w:r>
      <w:r w:rsidRPr="005F0B6F">
        <w:rPr>
          <w:rFonts w:ascii="Calibri" w:hAnsi="Calibri" w:cs="Calibri"/>
          <w:sz w:val="20"/>
          <w:szCs w:val="20"/>
        </w:rPr>
        <w:t>,</w:t>
      </w:r>
      <w:r w:rsidRPr="00D3015C">
        <w:rPr>
          <w:rFonts w:ascii="Calibri" w:hAnsi="Calibri" w:cs="Calibri"/>
          <w:sz w:val="20"/>
          <w:szCs w:val="20"/>
        </w:rPr>
        <w:t xml:space="preserve"> w przypadku wątpliwości co do prawidłowości wystawionej faktury, przysługuje prawo do wniesienia pisemnej reklamacji, którą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ma obowiązek rozpatrzyć w terminie </w:t>
      </w:r>
      <w:r w:rsidR="003B1A2D" w:rsidRPr="00D3015C">
        <w:rPr>
          <w:rFonts w:ascii="Calibri" w:hAnsi="Calibri" w:cs="Calibri"/>
          <w:sz w:val="20"/>
          <w:szCs w:val="20"/>
        </w:rPr>
        <w:t xml:space="preserve">do </w:t>
      </w:r>
      <w:r w:rsidRPr="00D3015C">
        <w:rPr>
          <w:rFonts w:ascii="Calibri" w:hAnsi="Calibri" w:cs="Calibri"/>
          <w:sz w:val="20"/>
          <w:szCs w:val="20"/>
        </w:rPr>
        <w:t>14 dni od daty jej doręczenia.</w:t>
      </w:r>
    </w:p>
    <w:p w14:paraId="3447A19A" w14:textId="51C4B367" w:rsidR="001A2175" w:rsidRPr="00D3015C" w:rsidRDefault="001A2175" w:rsidP="00D3015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przypadku uwzględnienia reklamacji,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D3015C">
        <w:rPr>
          <w:rFonts w:ascii="Calibri" w:hAnsi="Calibri" w:cs="Calibri"/>
          <w:sz w:val="20"/>
          <w:szCs w:val="20"/>
        </w:rPr>
        <w:t>–</w:t>
      </w:r>
      <w:r w:rsidRPr="00D3015C">
        <w:rPr>
          <w:rFonts w:ascii="Calibri" w:hAnsi="Calibri" w:cs="Calibri"/>
          <w:sz w:val="20"/>
          <w:szCs w:val="20"/>
        </w:rPr>
        <w:t xml:space="preserve"> w wyniku uwzględnienia reklamacji – nadpłaty, powstałą nadpłatę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zwróci na wskazany rachunek bankowy w terminie 1</w:t>
      </w:r>
      <w:r w:rsidR="00AD3566">
        <w:rPr>
          <w:rFonts w:ascii="Calibri" w:hAnsi="Calibri" w:cs="Calibri"/>
          <w:sz w:val="20"/>
          <w:szCs w:val="20"/>
        </w:rPr>
        <w:t>4</w:t>
      </w:r>
      <w:r w:rsidRPr="00D3015C">
        <w:rPr>
          <w:rFonts w:ascii="Calibri" w:hAnsi="Calibri" w:cs="Calibri"/>
          <w:sz w:val="20"/>
          <w:szCs w:val="20"/>
        </w:rPr>
        <w:t xml:space="preserve"> dni kalendarzowych zgodnie z pisemnym żądaniem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(Odbiorcy faktury)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 xml:space="preserve">lub, jeżeli </w:t>
      </w:r>
      <w:r w:rsidR="00C00B85" w:rsidRPr="00D3015C">
        <w:rPr>
          <w:rFonts w:ascii="Calibri" w:hAnsi="Calibri" w:cs="Calibri"/>
          <w:b/>
          <w:sz w:val="20"/>
          <w:szCs w:val="20"/>
        </w:rPr>
        <w:t>Zamawiający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(Odbiorca/Nabywca)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>nie wystąpi z takim żądaniem, zaliczy na poczet przyszłych zobowiązań</w:t>
      </w:r>
      <w:r w:rsidRPr="00D3015C">
        <w:rPr>
          <w:rFonts w:ascii="Calibri" w:hAnsi="Calibri" w:cs="Calibri"/>
          <w:color w:val="00B050"/>
          <w:sz w:val="20"/>
          <w:szCs w:val="20"/>
        </w:rPr>
        <w:t>.</w:t>
      </w:r>
      <w:r w:rsidR="004A430F" w:rsidRPr="00D3015C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430F" w:rsidRPr="00D3015C">
        <w:rPr>
          <w:rFonts w:ascii="Calibri" w:hAnsi="Calibri" w:cs="Calibri"/>
          <w:sz w:val="20"/>
          <w:szCs w:val="20"/>
        </w:rPr>
        <w:t xml:space="preserve">W przypadku powstania - w wyniku złożonej reklamacji – niedopłaty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Zamawiający</w:t>
      </w:r>
      <w:r w:rsidR="004A430F" w:rsidRPr="00D3015C">
        <w:rPr>
          <w:rFonts w:ascii="Calibri" w:hAnsi="Calibri" w:cs="Calibri"/>
          <w:sz w:val="20"/>
          <w:szCs w:val="20"/>
        </w:rPr>
        <w:t xml:space="preserve"> ureguluje należną kwotę na podstawie wystawionego przez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Wykonawcę</w:t>
      </w:r>
      <w:r w:rsidR="004A430F" w:rsidRPr="00D3015C">
        <w:rPr>
          <w:rFonts w:ascii="Calibri" w:hAnsi="Calibri" w:cs="Calibri"/>
          <w:sz w:val="20"/>
          <w:szCs w:val="20"/>
        </w:rPr>
        <w:t xml:space="preserve"> dokumentu księgowego</w:t>
      </w:r>
      <w:r w:rsidR="008B7713" w:rsidRPr="00D3015C">
        <w:rPr>
          <w:rFonts w:ascii="Calibri" w:hAnsi="Calibri" w:cs="Calibri"/>
          <w:sz w:val="20"/>
          <w:szCs w:val="20"/>
        </w:rPr>
        <w:t xml:space="preserve"> z terminem płatności nie krótszym </w:t>
      </w:r>
      <w:r w:rsidR="008B7713" w:rsidRPr="007A43E3">
        <w:rPr>
          <w:rFonts w:ascii="Calibri" w:hAnsi="Calibri" w:cs="Calibri"/>
          <w:sz w:val="20"/>
          <w:szCs w:val="20"/>
        </w:rPr>
        <w:t>niż 1</w:t>
      </w:r>
      <w:r w:rsidR="00AD3566">
        <w:rPr>
          <w:rFonts w:ascii="Calibri" w:hAnsi="Calibri" w:cs="Calibri"/>
          <w:sz w:val="20"/>
          <w:szCs w:val="20"/>
        </w:rPr>
        <w:t xml:space="preserve">4 </w:t>
      </w:r>
      <w:r w:rsidR="008B7713" w:rsidRPr="00D3015C">
        <w:rPr>
          <w:rFonts w:ascii="Calibri" w:hAnsi="Calibri" w:cs="Calibri"/>
          <w:sz w:val="20"/>
          <w:szCs w:val="20"/>
        </w:rPr>
        <w:t>dni od daty wpływu dokumentu do Odbiorcy faktury</w:t>
      </w:r>
      <w:r w:rsidR="004A430F" w:rsidRPr="00D3015C">
        <w:rPr>
          <w:rFonts w:ascii="Calibri" w:hAnsi="Calibri" w:cs="Calibri"/>
          <w:sz w:val="20"/>
          <w:szCs w:val="20"/>
        </w:rPr>
        <w:t>.</w:t>
      </w:r>
    </w:p>
    <w:p w14:paraId="3B0F4D57" w14:textId="66B39DC1" w:rsidR="001A2175" w:rsidRPr="00D3015C" w:rsidRDefault="001A2175" w:rsidP="00D3015C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Wniesienie przez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(Odbiorcę)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8010D1" w:rsidRPr="00D3015C">
        <w:rPr>
          <w:rFonts w:ascii="Calibri" w:hAnsi="Calibri" w:cs="Calibri"/>
          <w:sz w:val="20"/>
          <w:szCs w:val="20"/>
        </w:rPr>
        <w:t>faktury</w:t>
      </w:r>
      <w:r w:rsidRPr="00D3015C">
        <w:rPr>
          <w:rFonts w:ascii="Calibri" w:hAnsi="Calibri" w:cs="Calibri"/>
          <w:sz w:val="20"/>
          <w:szCs w:val="20"/>
        </w:rPr>
        <w:t xml:space="preserve"> reklamacji do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nie zwalnia go z obowiązku terminowej zapłaty należności w wysokości określonej na fakturze, chyba że:</w:t>
      </w:r>
    </w:p>
    <w:p w14:paraId="0491E96F" w14:textId="17DEF1F3" w:rsidR="00FA02BF" w:rsidRPr="00D3015C" w:rsidRDefault="00FA02BF" w:rsidP="00D3015C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>faktura została wystawiona niezgodnie z postanowieniami ust.</w:t>
      </w:r>
      <w:r w:rsidR="00820046" w:rsidRPr="00D3015C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>1 oraz §13 Umowy,</w:t>
      </w:r>
    </w:p>
    <w:p w14:paraId="65A43AA8" w14:textId="18C2CF28" w:rsidR="001A2175" w:rsidRPr="00D3015C" w:rsidRDefault="001A2175" w:rsidP="00D3015C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na fakturze uwzględniono punkty poboru nie należące do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i /lub nie objęte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mową,</w:t>
      </w:r>
    </w:p>
    <w:p w14:paraId="686B39D6" w14:textId="4086BBDC" w:rsidR="001A2175" w:rsidRPr="00D3015C" w:rsidRDefault="001A2175" w:rsidP="00D3015C">
      <w:pPr>
        <w:numPr>
          <w:ilvl w:val="0"/>
          <w:numId w:val="13"/>
        </w:num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uwzględnione na fakturze stawki za energię elektryczną są niezgodne ze stawkami </w:t>
      </w:r>
      <w:r w:rsidR="00BF5204" w:rsidRPr="00D3015C">
        <w:rPr>
          <w:rFonts w:ascii="Calibri" w:hAnsi="Calibri" w:cs="Calibri"/>
          <w:sz w:val="20"/>
          <w:szCs w:val="20"/>
        </w:rPr>
        <w:t xml:space="preserve">zawartymi w Formularzu oferty </w:t>
      </w:r>
      <w:r w:rsidR="00BF5204"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lub zawierają dodatkowe nie uwzględnione w Umowie opłaty</w:t>
      </w:r>
      <w:r w:rsidR="00E10CE5">
        <w:rPr>
          <w:rFonts w:ascii="Calibri" w:hAnsi="Calibri" w:cs="Calibri"/>
          <w:sz w:val="20"/>
          <w:szCs w:val="20"/>
        </w:rPr>
        <w:t>,</w:t>
      </w:r>
    </w:p>
    <w:p w14:paraId="7496BBC7" w14:textId="4478C72F" w:rsidR="001A2175" w:rsidRDefault="001A2175" w:rsidP="00D3015C">
      <w:pPr>
        <w:numPr>
          <w:ilvl w:val="0"/>
          <w:numId w:val="13"/>
        </w:numPr>
        <w:shd w:val="clear" w:color="auto" w:fill="FFFFFF" w:themeFill="background1"/>
        <w:spacing w:line="280" w:lineRule="atLeast"/>
        <w:ind w:left="284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fakturą objęto okres rozliczeniowy wykraczający poza okres dostaw przewidziany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</w:t>
      </w:r>
      <w:r w:rsidR="00D62A91">
        <w:rPr>
          <w:rFonts w:ascii="Calibri" w:hAnsi="Calibri" w:cs="Calibri"/>
          <w:sz w:val="20"/>
          <w:szCs w:val="20"/>
        </w:rPr>
        <w:t>,</w:t>
      </w:r>
    </w:p>
    <w:p w14:paraId="68C924FA" w14:textId="6E862A50" w:rsidR="005F0B6F" w:rsidRPr="00E10CE5" w:rsidRDefault="005F0B6F" w:rsidP="005F0B6F">
      <w:pPr>
        <w:pStyle w:val="Akapitzlist"/>
        <w:numPr>
          <w:ilvl w:val="0"/>
          <w:numId w:val="13"/>
        </w:numPr>
        <w:ind w:hanging="436"/>
        <w:rPr>
          <w:rFonts w:eastAsia="Times New Roman"/>
          <w:sz w:val="20"/>
          <w:szCs w:val="20"/>
        </w:rPr>
      </w:pPr>
      <w:r w:rsidRPr="00E10CE5">
        <w:rPr>
          <w:rFonts w:eastAsia="Times New Roman"/>
          <w:sz w:val="20"/>
          <w:szCs w:val="20"/>
        </w:rPr>
        <w:t>faktura zbiorcza wystawiana jest niezgodnie z żądaniem zamawiającego (§13 Umowy)</w:t>
      </w:r>
    </w:p>
    <w:p w14:paraId="2AA9C940" w14:textId="77777777" w:rsidR="001A2175" w:rsidRPr="00D3015C" w:rsidRDefault="001A2175" w:rsidP="00D3015C">
      <w:pPr>
        <w:shd w:val="clear" w:color="auto" w:fill="FFFFFF" w:themeFill="background1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D3015C">
        <w:rPr>
          <w:rFonts w:ascii="Calibri" w:hAnsi="Calibri" w:cs="Calibri"/>
          <w:b/>
          <w:sz w:val="20"/>
          <w:szCs w:val="20"/>
        </w:rPr>
        <w:t>Wykonawcę</w:t>
      </w:r>
      <w:r w:rsidRPr="00D3015C">
        <w:rPr>
          <w:rFonts w:ascii="Calibri" w:hAnsi="Calibri" w:cs="Calibri"/>
          <w:sz w:val="20"/>
          <w:szCs w:val="20"/>
        </w:rPr>
        <w:t xml:space="preserve"> faktury korygującej.</w:t>
      </w:r>
    </w:p>
    <w:p w14:paraId="4E9A5FFC" w14:textId="7CBDF8B6" w:rsidR="001A2175" w:rsidRPr="00432438" w:rsidRDefault="001A2175" w:rsidP="00432438">
      <w:pPr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</w:t>
      </w:r>
      <w:r w:rsidR="00432438" w:rsidRPr="00432438">
        <w:rPr>
          <w:rFonts w:ascii="Calibri" w:hAnsi="Calibri" w:cs="Calibri"/>
          <w:sz w:val="20"/>
          <w:szCs w:val="20"/>
        </w:rPr>
        <w:t xml:space="preserve">przypadku stwierdzenia na fakturze zużyć rażąco odbiegających od zużyć dotychczasowych (co najmniej o 30%), jeśli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w terminie nie późniejszym niż 7 dni roboczych od daty wpływu faktury wniesie reklamację do OSD i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="00432438" w:rsidRPr="00432438">
        <w:rPr>
          <w:rFonts w:ascii="Calibri" w:hAnsi="Calibri" w:cs="Calibri"/>
          <w:sz w:val="20"/>
          <w:szCs w:val="20"/>
        </w:rPr>
        <w:t xml:space="preserve">, w przypadku nie rozstrzygnięcia reklamacji do dnia upływu terminu płatności faktury,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niezwłocznie (w terminie nie dłuższym niż 3 dni robocze) dokona dopłaty należnej kwoty na rachunek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Pr="00432438">
        <w:rPr>
          <w:rFonts w:ascii="Calibri" w:hAnsi="Calibri" w:cs="Calibri"/>
          <w:sz w:val="20"/>
          <w:szCs w:val="20"/>
        </w:rPr>
        <w:t>.</w:t>
      </w:r>
    </w:p>
    <w:p w14:paraId="1361282E" w14:textId="77777777" w:rsidR="0022338D" w:rsidRDefault="0022338D" w:rsidP="00D3015C">
      <w:pPr>
        <w:shd w:val="clear" w:color="auto" w:fill="FFFFFF" w:themeFill="background1"/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687E383A" w14:textId="77777777" w:rsidR="00D62A91" w:rsidRPr="00712BFD" w:rsidRDefault="00D62A91" w:rsidP="00D3015C">
      <w:pPr>
        <w:shd w:val="clear" w:color="auto" w:fill="FFFFFF" w:themeFill="background1"/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114F3A31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9D562C">
        <w:rPr>
          <w:rFonts w:ascii="Calibri" w:hAnsi="Calibri" w:cs="Calibri"/>
          <w:b/>
          <w:sz w:val="20"/>
          <w:szCs w:val="20"/>
        </w:rPr>
        <w:lastRenderedPageBreak/>
        <w:t>Płatności</w:t>
      </w:r>
    </w:p>
    <w:p w14:paraId="2778163C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13</w:t>
      </w:r>
    </w:p>
    <w:p w14:paraId="69B3739C" w14:textId="2730C3C1" w:rsidR="00B67B6B" w:rsidRDefault="00B67B6B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Faktury za pobraną energię elektryczną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będzie wystawiać w formie papierowej i przesyłać zgodnie z wytycznymi zawartymi w umowie i </w:t>
      </w:r>
      <w:r w:rsidRPr="00712BFD">
        <w:rPr>
          <w:rFonts w:ascii="Calibri" w:hAnsi="Calibri" w:cs="Calibri"/>
          <w:i/>
          <w:iCs/>
          <w:sz w:val="20"/>
          <w:szCs w:val="20"/>
        </w:rPr>
        <w:t>Załączniku</w:t>
      </w:r>
      <w:r w:rsidRPr="00712BFD">
        <w:rPr>
          <w:rFonts w:ascii="Calibri" w:hAnsi="Calibri" w:cs="Calibri"/>
          <w:sz w:val="20"/>
          <w:szCs w:val="20"/>
        </w:rPr>
        <w:t xml:space="preserve"> nr </w:t>
      </w:r>
      <w:r w:rsidRPr="00712BFD">
        <w:rPr>
          <w:rFonts w:ascii="Calibri" w:hAnsi="Calibri" w:cs="Calibri"/>
          <w:i/>
          <w:sz w:val="20"/>
          <w:szCs w:val="20"/>
        </w:rPr>
        <w:t>1</w:t>
      </w:r>
      <w:r w:rsidRPr="00712BFD">
        <w:rPr>
          <w:rFonts w:ascii="Calibri" w:hAnsi="Calibri" w:cs="Calibri"/>
          <w:sz w:val="20"/>
          <w:szCs w:val="20"/>
        </w:rPr>
        <w:t xml:space="preserve"> do Umowy, pod rygorem wstrzymania płatności.</w:t>
      </w:r>
    </w:p>
    <w:p w14:paraId="24672268" w14:textId="772A3213" w:rsidR="00B67B6B" w:rsidRPr="00BF28A9" w:rsidRDefault="00B67B6B" w:rsidP="001735E1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35B1A">
        <w:rPr>
          <w:rFonts w:ascii="Calibri" w:hAnsi="Calibri" w:cs="Calibri"/>
          <w:b/>
          <w:bCs/>
          <w:iCs/>
          <w:sz w:val="20"/>
          <w:szCs w:val="20"/>
        </w:rPr>
        <w:t>Zamawiający</w:t>
      </w:r>
      <w:r w:rsidRPr="00435B1A">
        <w:rPr>
          <w:rFonts w:ascii="Calibri" w:hAnsi="Calibri" w:cs="Calibri"/>
          <w:bCs/>
          <w:iCs/>
          <w:sz w:val="20"/>
          <w:szCs w:val="20"/>
        </w:rPr>
        <w:t xml:space="preserve"> dopuszcza wystawianie faktur wspólnych wg adresu do przesyłania faktur o ile okresy rozliczeniowe dla tych punktów poboru są zbieżne – szczegółowe informacje dotyczące sposobu wystawiania i doręczania faktur zawarte zostały w </w:t>
      </w:r>
      <w:r w:rsidRPr="00435B1A">
        <w:rPr>
          <w:rFonts w:ascii="Calibri" w:hAnsi="Calibri" w:cs="Calibri"/>
          <w:bCs/>
          <w:i/>
          <w:iCs/>
          <w:sz w:val="20"/>
          <w:szCs w:val="20"/>
        </w:rPr>
        <w:t xml:space="preserve">Załączniku nr 1 </w:t>
      </w:r>
      <w:r w:rsidRPr="00435B1A">
        <w:rPr>
          <w:rFonts w:ascii="Calibri" w:hAnsi="Calibri" w:cs="Calibri"/>
          <w:bCs/>
          <w:iCs/>
          <w:sz w:val="20"/>
          <w:szCs w:val="20"/>
        </w:rPr>
        <w:t>do Umowy</w:t>
      </w:r>
      <w:r w:rsidRPr="00435B1A">
        <w:rPr>
          <w:rFonts w:ascii="Calibri" w:hAnsi="Calibri" w:cs="Calibri"/>
          <w:sz w:val="20"/>
          <w:szCs w:val="20"/>
        </w:rPr>
        <w:t xml:space="preserve">, </w:t>
      </w:r>
      <w:r w:rsidRPr="00435B1A">
        <w:rPr>
          <w:rFonts w:ascii="Calibri" w:hAnsi="Calibri" w:cs="Calibri"/>
          <w:bCs/>
          <w:iCs/>
          <w:sz w:val="20"/>
          <w:szCs w:val="20"/>
        </w:rPr>
        <w:t xml:space="preserve">z zastrzeżeniem zapisów ust. </w:t>
      </w:r>
      <w:r w:rsidR="00EC2C55">
        <w:rPr>
          <w:rFonts w:ascii="Calibri" w:hAnsi="Calibri" w:cs="Calibri"/>
          <w:bCs/>
          <w:iCs/>
          <w:sz w:val="20"/>
          <w:szCs w:val="20"/>
        </w:rPr>
        <w:t>3</w:t>
      </w:r>
      <w:r w:rsidR="00BF28A9">
        <w:rPr>
          <w:rFonts w:ascii="Calibri" w:hAnsi="Calibri" w:cs="Calibri"/>
          <w:bCs/>
          <w:iCs/>
          <w:sz w:val="20"/>
          <w:szCs w:val="20"/>
        </w:rPr>
        <w:t xml:space="preserve"> niniejszego paragrafu.</w:t>
      </w:r>
    </w:p>
    <w:p w14:paraId="2830F094" w14:textId="2C65D777" w:rsidR="00BF28A9" w:rsidRPr="00D62A91" w:rsidRDefault="00BF28A9" w:rsidP="00BF28A9">
      <w:pPr>
        <w:overflowPunct w:val="0"/>
        <w:autoSpaceDE w:val="0"/>
        <w:spacing w:line="300" w:lineRule="atLeast"/>
        <w:ind w:left="284"/>
        <w:jc w:val="both"/>
        <w:textAlignment w:val="baseline"/>
        <w:rPr>
          <w:rFonts w:ascii="Calibri" w:hAnsi="Calibri" w:cs="Calibri"/>
          <w:bCs/>
          <w:iCs/>
          <w:sz w:val="20"/>
          <w:szCs w:val="20"/>
        </w:rPr>
      </w:pPr>
      <w:r w:rsidRPr="00D62A91">
        <w:rPr>
          <w:rFonts w:ascii="Calibri" w:hAnsi="Calibri" w:cs="Calibri"/>
          <w:bCs/>
          <w:iCs/>
          <w:sz w:val="20"/>
          <w:szCs w:val="20"/>
        </w:rPr>
        <w:t xml:space="preserve">Faktura </w:t>
      </w:r>
      <w:r w:rsidR="0065314D" w:rsidRPr="00D62A91">
        <w:rPr>
          <w:rFonts w:ascii="Calibri" w:hAnsi="Calibri" w:cs="Calibri"/>
          <w:bCs/>
          <w:iCs/>
          <w:sz w:val="20"/>
          <w:szCs w:val="20"/>
        </w:rPr>
        <w:t>zbiorcz</w:t>
      </w:r>
      <w:r w:rsidR="00D62A91" w:rsidRPr="00D62A91">
        <w:rPr>
          <w:rFonts w:ascii="Calibri" w:hAnsi="Calibri" w:cs="Calibri"/>
          <w:bCs/>
          <w:iCs/>
          <w:sz w:val="20"/>
          <w:szCs w:val="20"/>
        </w:rPr>
        <w:t>a</w:t>
      </w:r>
      <w:r w:rsidRPr="00D62A91">
        <w:rPr>
          <w:rFonts w:ascii="Calibri" w:hAnsi="Calibri" w:cs="Calibri"/>
          <w:bCs/>
          <w:iCs/>
          <w:sz w:val="20"/>
          <w:szCs w:val="20"/>
        </w:rPr>
        <w:t xml:space="preserve"> wystawiona dla Odbiorcy posiadającego więcej niż jeden PPE w sposób jednoznaczny musi identyfikować poszczególne PPE, ilość energii elektrycznej pobranej w danym PPE oraz </w:t>
      </w:r>
      <w:r w:rsidR="0065314D" w:rsidRPr="00D62A91">
        <w:rPr>
          <w:rFonts w:ascii="Calibri" w:hAnsi="Calibri" w:cs="Calibri"/>
          <w:bCs/>
          <w:iCs/>
          <w:sz w:val="20"/>
          <w:szCs w:val="20"/>
        </w:rPr>
        <w:t>należność</w:t>
      </w:r>
      <w:r w:rsidRPr="00D62A91">
        <w:rPr>
          <w:rFonts w:ascii="Calibri" w:hAnsi="Calibri" w:cs="Calibri"/>
          <w:bCs/>
          <w:iCs/>
          <w:sz w:val="20"/>
          <w:szCs w:val="20"/>
        </w:rPr>
        <w:t xml:space="preserve"> z tego tytułu (netto/brutto).</w:t>
      </w:r>
    </w:p>
    <w:p w14:paraId="327CB1FA" w14:textId="4C6BBB09" w:rsidR="00F11E1D" w:rsidRPr="003254DF" w:rsidRDefault="003254DF" w:rsidP="003254DF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254DF">
        <w:rPr>
          <w:rFonts w:ascii="Calibri" w:hAnsi="Calibri" w:cs="Calibri"/>
          <w:sz w:val="20"/>
          <w:szCs w:val="20"/>
        </w:rPr>
        <w:t xml:space="preserve"> </w:t>
      </w:r>
      <w:r w:rsidR="008B7713" w:rsidRPr="003254DF">
        <w:rPr>
          <w:rFonts w:ascii="Calibri" w:hAnsi="Calibri" w:cs="Calibri"/>
          <w:sz w:val="20"/>
          <w:szCs w:val="20"/>
        </w:rPr>
        <w:t xml:space="preserve">Przez cały okres trwania Umowy </w:t>
      </w:r>
      <w:r w:rsidR="0026606E" w:rsidRPr="00533669">
        <w:rPr>
          <w:rFonts w:ascii="Calibri" w:hAnsi="Calibri" w:cs="Calibri"/>
          <w:b/>
          <w:bCs/>
          <w:sz w:val="20"/>
          <w:szCs w:val="20"/>
        </w:rPr>
        <w:t>Zamawiający</w:t>
      </w:r>
      <w:r w:rsidR="0026606E" w:rsidRPr="00533669">
        <w:rPr>
          <w:rFonts w:ascii="Calibri" w:hAnsi="Calibri" w:cs="Calibri"/>
          <w:sz w:val="20"/>
          <w:szCs w:val="20"/>
        </w:rPr>
        <w:t xml:space="preserve"> </w:t>
      </w:r>
      <w:r w:rsidR="00E07D71" w:rsidRPr="00533669">
        <w:rPr>
          <w:rFonts w:ascii="Calibri" w:hAnsi="Calibri" w:cs="Calibri"/>
          <w:sz w:val="20"/>
          <w:szCs w:val="20"/>
        </w:rPr>
        <w:t xml:space="preserve">/ Odbiorca </w:t>
      </w:r>
      <w:r w:rsidR="00762D00" w:rsidRPr="003254DF">
        <w:rPr>
          <w:rFonts w:ascii="Calibri" w:hAnsi="Calibri" w:cs="Calibri"/>
          <w:sz w:val="20"/>
          <w:szCs w:val="20"/>
        </w:rPr>
        <w:t xml:space="preserve">dokonywać będzie płatności </w:t>
      </w:r>
      <w:r w:rsidR="0026606E" w:rsidRPr="003254DF">
        <w:rPr>
          <w:rFonts w:ascii="Calibri" w:hAnsi="Calibri" w:cs="Calibri"/>
          <w:sz w:val="20"/>
          <w:szCs w:val="20"/>
        </w:rPr>
        <w:t xml:space="preserve">faktury </w:t>
      </w:r>
      <w:r w:rsidR="008B7713" w:rsidRPr="003254DF">
        <w:rPr>
          <w:rFonts w:ascii="Calibri" w:hAnsi="Calibri" w:cs="Calibri"/>
          <w:sz w:val="20"/>
          <w:szCs w:val="20"/>
        </w:rPr>
        <w:t>na rachunek ws</w:t>
      </w:r>
      <w:r w:rsidR="0065094C" w:rsidRPr="003254DF">
        <w:rPr>
          <w:rFonts w:ascii="Calibri" w:hAnsi="Calibri" w:cs="Calibri"/>
          <w:sz w:val="20"/>
          <w:szCs w:val="20"/>
        </w:rPr>
        <w:t xml:space="preserve">kazany na pierwszej wystawionej </w:t>
      </w:r>
      <w:r w:rsidR="00E07D71" w:rsidRPr="00533669">
        <w:rPr>
          <w:rFonts w:ascii="Calibri" w:hAnsi="Calibri" w:cs="Calibri"/>
          <w:sz w:val="20"/>
          <w:szCs w:val="20"/>
        </w:rPr>
        <w:t xml:space="preserve">dla danego PPE </w:t>
      </w:r>
      <w:r w:rsidR="008B7713" w:rsidRPr="003254DF">
        <w:rPr>
          <w:rFonts w:ascii="Calibri" w:hAnsi="Calibri" w:cs="Calibri"/>
          <w:sz w:val="20"/>
          <w:szCs w:val="20"/>
        </w:rPr>
        <w:t xml:space="preserve">fakturze. O ewentualnej zmianie numeru rachunkowego </w:t>
      </w:r>
      <w:r w:rsidR="008B7713" w:rsidRPr="003254DF">
        <w:rPr>
          <w:rFonts w:ascii="Calibri" w:hAnsi="Calibri" w:cs="Calibri"/>
          <w:b/>
          <w:bCs/>
          <w:sz w:val="20"/>
          <w:szCs w:val="20"/>
        </w:rPr>
        <w:t>Wykonawca</w:t>
      </w:r>
      <w:r w:rsidR="004A3814" w:rsidRPr="003254DF">
        <w:rPr>
          <w:rFonts w:ascii="Calibri" w:hAnsi="Calibri" w:cs="Calibri"/>
          <w:sz w:val="20"/>
          <w:szCs w:val="20"/>
        </w:rPr>
        <w:t xml:space="preserve"> – przedstawiciel wskazany w §</w:t>
      </w:r>
      <w:r w:rsidR="00135537" w:rsidRPr="003254DF">
        <w:rPr>
          <w:rFonts w:ascii="Calibri" w:hAnsi="Calibri" w:cs="Calibri"/>
          <w:sz w:val="20"/>
          <w:szCs w:val="20"/>
        </w:rPr>
        <w:t>2</w:t>
      </w:r>
      <w:r w:rsidR="00225800">
        <w:rPr>
          <w:rFonts w:ascii="Calibri" w:hAnsi="Calibri" w:cs="Calibri"/>
          <w:sz w:val="20"/>
          <w:szCs w:val="20"/>
        </w:rPr>
        <w:t>0</w:t>
      </w:r>
      <w:r w:rsidR="00135537" w:rsidRPr="003254DF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3814" w:rsidRPr="003254DF">
        <w:rPr>
          <w:rFonts w:ascii="Calibri" w:hAnsi="Calibri" w:cs="Calibri"/>
          <w:sz w:val="20"/>
          <w:szCs w:val="20"/>
        </w:rPr>
        <w:t xml:space="preserve">ust.7 - </w:t>
      </w:r>
      <w:r w:rsidR="008B7713" w:rsidRPr="003254DF">
        <w:rPr>
          <w:rFonts w:ascii="Calibri" w:hAnsi="Calibri" w:cs="Calibri"/>
          <w:sz w:val="20"/>
          <w:szCs w:val="20"/>
        </w:rPr>
        <w:t xml:space="preserve">powiadomi </w:t>
      </w:r>
      <w:r w:rsidR="008B7713" w:rsidRPr="003254DF">
        <w:rPr>
          <w:rFonts w:ascii="Calibri" w:hAnsi="Calibri" w:cs="Calibri"/>
          <w:b/>
          <w:bCs/>
          <w:sz w:val="20"/>
          <w:szCs w:val="20"/>
        </w:rPr>
        <w:t>Zamawiającego</w:t>
      </w:r>
      <w:r w:rsidR="004A3814" w:rsidRPr="003254DF">
        <w:rPr>
          <w:rFonts w:ascii="Calibri" w:hAnsi="Calibri" w:cs="Calibri"/>
          <w:sz w:val="20"/>
          <w:szCs w:val="20"/>
        </w:rPr>
        <w:t xml:space="preserve"> drogą elektroniczną</w:t>
      </w:r>
      <w:r w:rsidR="001A2175" w:rsidRPr="003254DF">
        <w:rPr>
          <w:rFonts w:ascii="Calibri" w:hAnsi="Calibri" w:cs="Calibri"/>
          <w:sz w:val="20"/>
          <w:szCs w:val="20"/>
        </w:rPr>
        <w:t xml:space="preserve">. </w:t>
      </w:r>
    </w:p>
    <w:p w14:paraId="74C4A287" w14:textId="02A78186" w:rsidR="001A2175" w:rsidRPr="00712BFD" w:rsidRDefault="001A2175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</w:t>
      </w:r>
      <w:r w:rsidR="00762D00" w:rsidRPr="00712BFD">
        <w:rPr>
          <w:rFonts w:ascii="Calibri" w:hAnsi="Calibri" w:cs="Calibri"/>
          <w:sz w:val="20"/>
          <w:szCs w:val="20"/>
        </w:rPr>
        <w:t xml:space="preserve"> zgody na łączenie na fakturach </w:t>
      </w:r>
      <w:r w:rsidRPr="00712BFD">
        <w:rPr>
          <w:rFonts w:ascii="Calibri" w:hAnsi="Calibri" w:cs="Calibri"/>
          <w:sz w:val="20"/>
          <w:szCs w:val="20"/>
        </w:rPr>
        <w:t>rozliczeń wynikających z różnych umów sprzedaży energii elektrycznej pod rygorem wstrzymania płatności.</w:t>
      </w:r>
    </w:p>
    <w:p w14:paraId="369C05A9" w14:textId="77777777" w:rsidR="001B0145" w:rsidRPr="00712BFD" w:rsidRDefault="00306DF8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związku</w:t>
      </w:r>
      <w:r w:rsidR="00A84A0C" w:rsidRPr="00712BFD">
        <w:rPr>
          <w:rFonts w:ascii="Calibri" w:hAnsi="Calibri" w:cs="Calibri"/>
          <w:sz w:val="20"/>
          <w:szCs w:val="20"/>
        </w:rPr>
        <w:t xml:space="preserve"> z</w:t>
      </w:r>
      <w:r w:rsidRPr="00712BFD">
        <w:rPr>
          <w:rFonts w:ascii="Calibri" w:hAnsi="Calibri" w:cs="Calibri"/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</w:p>
    <w:p w14:paraId="1A91FE89" w14:textId="77777777" w:rsidR="001A2175" w:rsidRPr="00712BFD" w:rsidRDefault="00B65E01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 xml:space="preserve">W przypadku, gdy </w:t>
      </w:r>
      <w:r w:rsidR="006F24BF" w:rsidRPr="00712BFD">
        <w:rPr>
          <w:rFonts w:ascii="Calibri" w:hAnsi="Calibri" w:cs="Calibri"/>
          <w:b/>
          <w:sz w:val="20"/>
          <w:szCs w:val="20"/>
          <w:lang w:eastAsia="pl-PL"/>
        </w:rPr>
        <w:t>W</w:t>
      </w:r>
      <w:r w:rsidRPr="00712BFD">
        <w:rPr>
          <w:rFonts w:ascii="Calibri" w:hAnsi="Calibri" w:cs="Calibri"/>
          <w:b/>
          <w:sz w:val="20"/>
          <w:szCs w:val="20"/>
          <w:lang w:eastAsia="pl-PL"/>
        </w:rPr>
        <w:t>ykonawca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712BFD">
        <w:rPr>
          <w:rFonts w:ascii="Calibri" w:hAnsi="Calibri" w:cs="Calibri"/>
          <w:b/>
          <w:bCs/>
          <w:sz w:val="20"/>
          <w:szCs w:val="20"/>
          <w:lang w:eastAsia="pl-PL"/>
        </w:rPr>
        <w:t>Z</w:t>
      </w:r>
      <w:r w:rsidRPr="00712BFD">
        <w:rPr>
          <w:rFonts w:ascii="Calibri" w:hAnsi="Calibri" w:cs="Calibri"/>
          <w:b/>
          <w:bCs/>
          <w:sz w:val="20"/>
          <w:szCs w:val="20"/>
          <w:lang w:eastAsia="pl-PL"/>
        </w:rPr>
        <w:t>amawiający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712BFD">
        <w:rPr>
          <w:rFonts w:ascii="Calibri" w:hAnsi="Calibri" w:cs="Calibri"/>
          <w:sz w:val="20"/>
          <w:szCs w:val="20"/>
          <w:lang w:eastAsia="pl-PL"/>
        </w:rPr>
        <w:t>.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6DDE94F3" w14:textId="77777777" w:rsidR="005D1FFD" w:rsidRPr="00712BFD" w:rsidRDefault="001B0145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iCs/>
          <w:sz w:val="20"/>
          <w:szCs w:val="20"/>
          <w:shd w:val="clear" w:color="auto" w:fill="FFFFFF"/>
        </w:rPr>
        <w:t>Zamawiający</w:t>
      </w:r>
      <w:r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j płatności, tzw. </w:t>
      </w:r>
      <w:proofErr w:type="spellStart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>split</w:t>
      </w:r>
      <w:proofErr w:type="spellEnd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>payment</w:t>
      </w:r>
      <w:proofErr w:type="spellEnd"/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. </w:t>
      </w:r>
    </w:p>
    <w:p w14:paraId="376B2F98" w14:textId="77777777" w:rsidR="00AC26A4" w:rsidRPr="00712BFD" w:rsidRDefault="00AC26A4" w:rsidP="00712BFD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24B53A8" w14:textId="77777777" w:rsidR="001A2175" w:rsidRPr="00712BFD" w:rsidRDefault="001A2175" w:rsidP="00712BFD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2ED53F08" w14:textId="77777777" w:rsidR="001A2175" w:rsidRPr="00712BFD" w:rsidRDefault="001A2175" w:rsidP="00712BFD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14</w:t>
      </w:r>
    </w:p>
    <w:p w14:paraId="45DFD811" w14:textId="6F20993D" w:rsidR="001A2175" w:rsidRPr="00712BFD" w:rsidRDefault="001A2175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bCs/>
          <w:sz w:val="20"/>
          <w:szCs w:val="20"/>
        </w:rPr>
        <w:t>.</w:t>
      </w:r>
    </w:p>
    <w:p w14:paraId="3770ECED" w14:textId="2623471B" w:rsidR="001A2175" w:rsidRPr="00712BFD" w:rsidRDefault="001A2175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bCs/>
          <w:sz w:val="20"/>
          <w:szCs w:val="20"/>
        </w:rPr>
        <w:t xml:space="preserve"> może wstrzymać sprzedaż energii </w:t>
      </w:r>
      <w:r w:rsidRPr="00533669">
        <w:rPr>
          <w:rFonts w:ascii="Calibri" w:hAnsi="Calibri" w:cs="Calibri"/>
          <w:bCs/>
          <w:sz w:val="20"/>
          <w:szCs w:val="20"/>
        </w:rPr>
        <w:t>elektrycznej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 do danego punktu poboru</w:t>
      </w:r>
      <w:r w:rsidRPr="00533669">
        <w:rPr>
          <w:rFonts w:ascii="Calibri" w:hAnsi="Calibri" w:cs="Calibri"/>
          <w:bCs/>
          <w:sz w:val="20"/>
          <w:szCs w:val="20"/>
        </w:rPr>
        <w:t xml:space="preserve">, gdy 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Nabywca / Odbiorca </w:t>
      </w:r>
      <w:r w:rsidR="00762D00" w:rsidRPr="00712BFD">
        <w:rPr>
          <w:rFonts w:ascii="Calibri" w:hAnsi="Calibri" w:cs="Calibri"/>
          <w:bCs/>
          <w:sz w:val="20"/>
          <w:szCs w:val="20"/>
        </w:rPr>
        <w:t xml:space="preserve">zwleka z zapłatą </w:t>
      </w:r>
      <w:r w:rsidRPr="00712BFD">
        <w:rPr>
          <w:rFonts w:ascii="Calibri" w:hAnsi="Calibri" w:cs="Calibri"/>
          <w:bCs/>
          <w:sz w:val="20"/>
          <w:szCs w:val="20"/>
        </w:rPr>
        <w:t xml:space="preserve">faktury za pobraną energię elektryczną co najmniej </w:t>
      </w:r>
      <w:r w:rsidR="00467DE7" w:rsidRPr="00712BFD">
        <w:rPr>
          <w:rFonts w:ascii="Calibri" w:hAnsi="Calibri" w:cs="Calibri"/>
          <w:bCs/>
          <w:sz w:val="20"/>
          <w:szCs w:val="20"/>
        </w:rPr>
        <w:t>14</w:t>
      </w:r>
      <w:r w:rsidRPr="00712BFD">
        <w:rPr>
          <w:rFonts w:ascii="Calibri" w:hAnsi="Calibri" w:cs="Calibri"/>
          <w:bCs/>
          <w:sz w:val="20"/>
          <w:szCs w:val="20"/>
        </w:rPr>
        <w:t xml:space="preserve"> dni po upływie terminu płatności faktury</w:t>
      </w:r>
      <w:r w:rsidR="00FA02BF">
        <w:rPr>
          <w:rFonts w:ascii="Calibri" w:hAnsi="Calibri" w:cs="Calibri"/>
          <w:bCs/>
          <w:sz w:val="20"/>
          <w:szCs w:val="20"/>
        </w:rPr>
        <w:t xml:space="preserve">, pod warunkiem prawidłowego dostarczenia faktury do </w:t>
      </w:r>
      <w:r w:rsidR="00FA02BF" w:rsidRPr="00FA02BF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bCs/>
          <w:sz w:val="20"/>
          <w:szCs w:val="20"/>
        </w:rPr>
        <w:t xml:space="preserve">, pomimo uprzedniego bezskutecznego wezwania do zapłaty zaległych i bieżących należności oraz powiadomienia </w:t>
      </w:r>
      <w:r w:rsidRPr="00712BFD">
        <w:rPr>
          <w:rFonts w:ascii="Calibri" w:hAnsi="Calibri" w:cs="Calibri"/>
          <w:b/>
          <w:bCs/>
          <w:sz w:val="20"/>
          <w:szCs w:val="20"/>
        </w:rPr>
        <w:t xml:space="preserve">Zamawiającego </w:t>
      </w:r>
      <w:r w:rsidRPr="00712BFD">
        <w:rPr>
          <w:rFonts w:ascii="Calibri" w:hAnsi="Calibri" w:cs="Calibri"/>
          <w:bCs/>
          <w:sz w:val="20"/>
          <w:szCs w:val="20"/>
        </w:rPr>
        <w:t>(Odbiorcy</w:t>
      </w:r>
      <w:r w:rsidR="002471CB" w:rsidRPr="00712BFD">
        <w:rPr>
          <w:rFonts w:ascii="Calibri" w:hAnsi="Calibri" w:cs="Calibri"/>
          <w:bCs/>
          <w:sz w:val="20"/>
          <w:szCs w:val="20"/>
        </w:rPr>
        <w:t xml:space="preserve"> faktury</w:t>
      </w:r>
      <w:r w:rsidRPr="00712BFD">
        <w:rPr>
          <w:rFonts w:ascii="Calibri" w:hAnsi="Calibri" w:cs="Calibri"/>
          <w:bCs/>
          <w:sz w:val="20"/>
          <w:szCs w:val="20"/>
        </w:rPr>
        <w:t xml:space="preserve">) na piśmie </w:t>
      </w:r>
      <w:r w:rsidR="00552A1D" w:rsidRPr="00712BFD">
        <w:rPr>
          <w:rFonts w:ascii="Calibri" w:hAnsi="Calibri" w:cs="Calibri"/>
          <w:bCs/>
          <w:sz w:val="20"/>
          <w:szCs w:val="20"/>
        </w:rPr>
        <w:t xml:space="preserve">(lub w </w:t>
      </w:r>
      <w:r w:rsidR="00B7631B" w:rsidRPr="00712BFD">
        <w:rPr>
          <w:rFonts w:ascii="Calibri" w:hAnsi="Calibri" w:cs="Calibri"/>
          <w:bCs/>
          <w:sz w:val="20"/>
          <w:szCs w:val="20"/>
        </w:rPr>
        <w:t>postaci</w:t>
      </w:r>
      <w:r w:rsidR="00552A1D" w:rsidRPr="00712BFD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="00552A1D" w:rsidRPr="00712BFD">
        <w:rPr>
          <w:rFonts w:ascii="Calibri" w:hAnsi="Calibri" w:cs="Calibri"/>
          <w:bCs/>
          <w:sz w:val="20"/>
          <w:szCs w:val="20"/>
        </w:rPr>
        <w:t xml:space="preserve">elektronicznej na wskazany przez </w:t>
      </w:r>
      <w:r w:rsidR="00552A1D" w:rsidRPr="00712BFD">
        <w:rPr>
          <w:rFonts w:ascii="Calibri" w:hAnsi="Calibri" w:cs="Calibri"/>
          <w:b/>
          <w:sz w:val="20"/>
          <w:szCs w:val="20"/>
        </w:rPr>
        <w:t>Zamawiającego</w:t>
      </w:r>
      <w:r w:rsidR="00552A1D" w:rsidRPr="00712BFD">
        <w:rPr>
          <w:rFonts w:ascii="Calibri" w:hAnsi="Calibri" w:cs="Calibri"/>
          <w:bCs/>
          <w:sz w:val="20"/>
          <w:szCs w:val="20"/>
        </w:rPr>
        <w:t xml:space="preserve"> adres e-mail) o </w:t>
      </w:r>
      <w:r w:rsidRPr="00712BFD">
        <w:rPr>
          <w:rFonts w:ascii="Calibri" w:hAnsi="Calibri" w:cs="Calibri"/>
          <w:bCs/>
          <w:sz w:val="20"/>
          <w:szCs w:val="20"/>
        </w:rPr>
        <w:t xml:space="preserve">zamiarze wstrzymania sprzedaży energii </w:t>
      </w:r>
      <w:r w:rsidRPr="00E07D71">
        <w:rPr>
          <w:rFonts w:ascii="Calibri" w:hAnsi="Calibri" w:cs="Calibri"/>
          <w:bCs/>
          <w:sz w:val="20"/>
          <w:szCs w:val="20"/>
        </w:rPr>
        <w:t>elektrycznej</w:t>
      </w:r>
      <w:r w:rsidR="00E07D71" w:rsidRPr="00E07D71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do danego punktu poboru </w:t>
      </w:r>
      <w:r w:rsidRPr="00712BFD">
        <w:rPr>
          <w:rFonts w:ascii="Calibri" w:hAnsi="Calibri" w:cs="Calibri"/>
          <w:bCs/>
          <w:sz w:val="20"/>
          <w:szCs w:val="20"/>
        </w:rPr>
        <w:t xml:space="preserve">, </w:t>
      </w:r>
      <w:r w:rsidR="002B0A11">
        <w:rPr>
          <w:rFonts w:ascii="Calibri" w:hAnsi="Calibri" w:cs="Calibri"/>
          <w:bCs/>
          <w:sz w:val="20"/>
          <w:szCs w:val="20"/>
        </w:rPr>
        <w:t>(</w:t>
      </w:r>
      <w:r w:rsidRPr="00712BFD">
        <w:rPr>
          <w:rFonts w:ascii="Calibri" w:hAnsi="Calibri" w:cs="Calibri"/>
          <w:bCs/>
          <w:sz w:val="20"/>
          <w:szCs w:val="20"/>
        </w:rPr>
        <w:t>z zastrzeżeniem zapisów §12</w:t>
      </w:r>
      <w:r w:rsidR="00F11E1D" w:rsidRPr="00712BFD">
        <w:rPr>
          <w:rFonts w:ascii="Calibri" w:hAnsi="Calibri" w:cs="Calibri"/>
          <w:bCs/>
          <w:sz w:val="20"/>
          <w:szCs w:val="20"/>
        </w:rPr>
        <w:t xml:space="preserve"> ust.7 i </w:t>
      </w:r>
      <w:r w:rsidR="00102D3D" w:rsidRPr="00712BFD">
        <w:rPr>
          <w:rFonts w:ascii="Calibri" w:hAnsi="Calibri" w:cs="Calibri"/>
          <w:bCs/>
          <w:sz w:val="20"/>
          <w:szCs w:val="20"/>
        </w:rPr>
        <w:t>8 Umowy oraz §13 ust.</w:t>
      </w:r>
      <w:r w:rsidR="001735E1">
        <w:rPr>
          <w:rFonts w:ascii="Calibri" w:hAnsi="Calibri" w:cs="Calibri"/>
          <w:bCs/>
          <w:sz w:val="20"/>
          <w:szCs w:val="20"/>
        </w:rPr>
        <w:t>5</w:t>
      </w:r>
      <w:r w:rsidR="002B0A11">
        <w:rPr>
          <w:rFonts w:ascii="Calibri" w:hAnsi="Calibri" w:cs="Calibri"/>
          <w:bCs/>
          <w:sz w:val="20"/>
          <w:szCs w:val="20"/>
        </w:rPr>
        <w:t>)</w:t>
      </w:r>
      <w:r w:rsidR="00E95F07" w:rsidRPr="00712BFD">
        <w:rPr>
          <w:rFonts w:ascii="Calibri" w:hAnsi="Calibri" w:cs="Calibri"/>
          <w:bCs/>
          <w:sz w:val="20"/>
          <w:szCs w:val="20"/>
        </w:rPr>
        <w:t xml:space="preserve"> lub w przypadku, gdy w wyniku przeprowadzonej kontroli stwierdzono, że nastąpiło nielegalne pobieranie energii elektrycznej.</w:t>
      </w:r>
    </w:p>
    <w:p w14:paraId="023E1765" w14:textId="77777777" w:rsidR="001A2175" w:rsidRPr="00712BFD" w:rsidRDefault="001A2175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Wznowienie dostarczania energii elektrycznej i świadczenie usług dystrybucji przez </w:t>
      </w:r>
      <w:r w:rsidRPr="00712BFD">
        <w:rPr>
          <w:rFonts w:ascii="Calibri" w:hAnsi="Calibri" w:cs="Calibri"/>
          <w:bCs/>
          <w:sz w:val="20"/>
          <w:szCs w:val="20"/>
        </w:rPr>
        <w:t>OSD</w:t>
      </w:r>
      <w:r w:rsidRPr="00FA02BF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może nastąpić po uregulowaniu zaległych należności za energię elektryczną.</w:t>
      </w:r>
    </w:p>
    <w:p w14:paraId="23142242" w14:textId="77777777" w:rsidR="001A2175" w:rsidRPr="00712BFD" w:rsidRDefault="001A2175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(Odbiorcę</w:t>
      </w:r>
      <w:r w:rsidR="002471CB" w:rsidRPr="00712BFD">
        <w:rPr>
          <w:rFonts w:ascii="Calibri" w:hAnsi="Calibri" w:cs="Calibri"/>
          <w:sz w:val="20"/>
          <w:szCs w:val="20"/>
        </w:rPr>
        <w:t xml:space="preserve"> faktury</w:t>
      </w:r>
      <w:r w:rsidRPr="00712BFD">
        <w:rPr>
          <w:rFonts w:ascii="Calibri" w:hAnsi="Calibri" w:cs="Calibri"/>
          <w:sz w:val="20"/>
          <w:szCs w:val="20"/>
        </w:rPr>
        <w:t>) warunków umowy i obowiązujących przepisów</w:t>
      </w:r>
      <w:r w:rsidR="00985C7B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985C7B" w:rsidRPr="00712BFD">
        <w:rPr>
          <w:rFonts w:ascii="Calibri" w:hAnsi="Calibri" w:cs="Calibri"/>
          <w:sz w:val="20"/>
          <w:szCs w:val="20"/>
        </w:rPr>
        <w:t>ustawy P</w:t>
      </w:r>
      <w:r w:rsidR="004C3648" w:rsidRPr="00712BFD">
        <w:rPr>
          <w:rFonts w:ascii="Calibri" w:hAnsi="Calibri" w:cs="Calibri"/>
          <w:sz w:val="20"/>
          <w:szCs w:val="20"/>
        </w:rPr>
        <w:t>e</w:t>
      </w:r>
      <w:r w:rsidRPr="00712BFD">
        <w:rPr>
          <w:rFonts w:ascii="Calibri" w:hAnsi="Calibri" w:cs="Calibri"/>
          <w:sz w:val="20"/>
          <w:szCs w:val="20"/>
        </w:rPr>
        <w:t xml:space="preserve"> i Kodeksu Cywilnego.</w:t>
      </w:r>
    </w:p>
    <w:p w14:paraId="56730A08" w14:textId="77777777" w:rsidR="00397318" w:rsidRPr="00712BFD" w:rsidRDefault="00397318" w:rsidP="00712BFD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654AD66" w14:textId="77777777" w:rsidR="001A2175" w:rsidRPr="00712BFD" w:rsidRDefault="001A2175" w:rsidP="00712BFD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Okres obowiązywania Umowy</w:t>
      </w:r>
    </w:p>
    <w:p w14:paraId="498CE963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15</w:t>
      </w:r>
    </w:p>
    <w:p w14:paraId="3DE251CF" w14:textId="43FCEE56" w:rsidR="001A2175" w:rsidRPr="00712BFD" w:rsidRDefault="001A2175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zawarta zostaje na </w:t>
      </w:r>
      <w:r w:rsidR="00871D22" w:rsidRPr="00712BFD">
        <w:rPr>
          <w:rFonts w:ascii="Calibri" w:hAnsi="Calibri" w:cs="Calibri"/>
          <w:sz w:val="20"/>
          <w:szCs w:val="20"/>
        </w:rPr>
        <w:t>czas określony do dnia</w:t>
      </w:r>
      <w:r w:rsidR="00DC24FE" w:rsidRPr="00712BFD">
        <w:rPr>
          <w:rFonts w:ascii="Calibri" w:hAnsi="Calibri" w:cs="Calibri"/>
          <w:sz w:val="20"/>
          <w:szCs w:val="20"/>
        </w:rPr>
        <w:t xml:space="preserve"> </w:t>
      </w:r>
      <w:r w:rsidR="00BE340E" w:rsidRPr="00712BFD">
        <w:rPr>
          <w:rFonts w:ascii="Calibri" w:hAnsi="Calibri" w:cs="Calibri"/>
          <w:b/>
          <w:bCs/>
          <w:sz w:val="20"/>
          <w:szCs w:val="20"/>
        </w:rPr>
        <w:t>31.12</w:t>
      </w:r>
      <w:r w:rsidR="00A62F63" w:rsidRPr="00712BFD">
        <w:rPr>
          <w:rFonts w:ascii="Calibri" w:hAnsi="Calibri" w:cs="Calibri"/>
          <w:b/>
          <w:bCs/>
          <w:sz w:val="20"/>
          <w:szCs w:val="20"/>
        </w:rPr>
        <w:t>.202</w:t>
      </w:r>
      <w:r w:rsidR="004F4A23">
        <w:rPr>
          <w:rFonts w:ascii="Calibri" w:hAnsi="Calibri" w:cs="Calibri"/>
          <w:b/>
          <w:bCs/>
          <w:sz w:val="20"/>
          <w:szCs w:val="20"/>
        </w:rPr>
        <w:t>4</w:t>
      </w:r>
      <w:r w:rsidR="00BE340E" w:rsidRPr="00712BFD">
        <w:rPr>
          <w:rFonts w:ascii="Calibri" w:hAnsi="Calibri" w:cs="Calibri"/>
          <w:b/>
          <w:bCs/>
          <w:sz w:val="20"/>
          <w:szCs w:val="20"/>
        </w:rPr>
        <w:t>r.</w:t>
      </w:r>
    </w:p>
    <w:p w14:paraId="2E6939AF" w14:textId="0223628B" w:rsidR="001A2175" w:rsidRPr="00712BFD" w:rsidRDefault="001A2175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Rozpoczęcie dostaw energii elektrycznej nastąpi z dniem wskazanym w kolumnie „Okres dostaw”, po uprzednim skutecznym rozwiązaniu dotychczasowych umów sprzedaży energii elektrycznej oraz po pozytywnie przeprowadzonej procedurze zmiany sprzedawcy oraz pod warunkiem posiadania przez</w:t>
      </w:r>
      <w:r w:rsidR="00135537" w:rsidRPr="00712BFD">
        <w:rPr>
          <w:rFonts w:ascii="Calibri" w:hAnsi="Calibri" w:cs="Calibri"/>
          <w:sz w:val="20"/>
          <w:szCs w:val="20"/>
        </w:rPr>
        <w:t xml:space="preserve"> </w:t>
      </w:r>
      <w:r w:rsidR="00E07D71" w:rsidRPr="00533669">
        <w:rPr>
          <w:rFonts w:ascii="Calibri" w:hAnsi="Calibri" w:cs="Calibri"/>
          <w:sz w:val="20"/>
          <w:szCs w:val="20"/>
        </w:rPr>
        <w:t xml:space="preserve">Odbiorcę </w:t>
      </w:r>
      <w:r w:rsidRPr="00712BFD">
        <w:rPr>
          <w:rFonts w:ascii="Calibri" w:hAnsi="Calibri" w:cs="Calibri"/>
          <w:sz w:val="20"/>
          <w:szCs w:val="20"/>
        </w:rPr>
        <w:t>ważn</w:t>
      </w:r>
      <w:r w:rsidR="00135537" w:rsidRPr="00712BFD">
        <w:rPr>
          <w:rFonts w:ascii="Calibri" w:hAnsi="Calibri" w:cs="Calibri"/>
          <w:sz w:val="20"/>
          <w:szCs w:val="20"/>
        </w:rPr>
        <w:t xml:space="preserve">ej </w:t>
      </w:r>
      <w:r w:rsidRPr="00712BFD">
        <w:rPr>
          <w:rFonts w:ascii="Calibri" w:hAnsi="Calibri" w:cs="Calibri"/>
          <w:sz w:val="20"/>
          <w:szCs w:val="20"/>
        </w:rPr>
        <w:t>um</w:t>
      </w:r>
      <w:r w:rsidR="00135537" w:rsidRPr="00712BFD">
        <w:rPr>
          <w:rFonts w:ascii="Calibri" w:hAnsi="Calibri" w:cs="Calibri"/>
          <w:sz w:val="20"/>
          <w:szCs w:val="20"/>
        </w:rPr>
        <w:t>owy</w:t>
      </w:r>
      <w:r w:rsidRPr="00712BFD">
        <w:rPr>
          <w:rFonts w:ascii="Calibri" w:hAnsi="Calibri" w:cs="Calibri"/>
          <w:sz w:val="20"/>
          <w:szCs w:val="20"/>
        </w:rPr>
        <w:t xml:space="preserve"> świadczenie usług dystrybucji energii elektrycznej.</w:t>
      </w:r>
    </w:p>
    <w:p w14:paraId="15D6ACFE" w14:textId="77777777" w:rsidR="001A2175" w:rsidRPr="00712BFD" w:rsidRDefault="001A2175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>Dla realizacji umowy w zakresie każdego punktu poboru niezbędne jest jednoczesne obowiązywanie umów:</w:t>
      </w:r>
    </w:p>
    <w:p w14:paraId="67B74B83" w14:textId="77777777" w:rsidR="001A2175" w:rsidRPr="00712BFD" w:rsidRDefault="00B81C29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</w:t>
      </w:r>
      <w:r w:rsidR="001A2175" w:rsidRPr="00712BFD">
        <w:rPr>
          <w:rFonts w:ascii="Calibri" w:hAnsi="Calibri" w:cs="Calibri"/>
          <w:sz w:val="20"/>
          <w:szCs w:val="20"/>
        </w:rPr>
        <w:t xml:space="preserve">mowy o świadczenie usług dystrybucyjnych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Zamawiającym</w:t>
      </w:r>
      <w:r w:rsidR="001A2175" w:rsidRPr="00712BFD">
        <w:rPr>
          <w:rFonts w:ascii="Calibri" w:hAnsi="Calibri" w:cs="Calibri"/>
          <w:sz w:val="20"/>
          <w:szCs w:val="20"/>
        </w:rPr>
        <w:t xml:space="preserve"> (Odbiorcą) a OSD</w:t>
      </w:r>
      <w:r w:rsidRPr="00712BFD">
        <w:rPr>
          <w:rFonts w:ascii="Calibri" w:hAnsi="Calibri" w:cs="Calibri"/>
          <w:sz w:val="20"/>
          <w:szCs w:val="20"/>
        </w:rPr>
        <w:t>,</w:t>
      </w:r>
    </w:p>
    <w:p w14:paraId="7DD8C61D" w14:textId="77777777" w:rsidR="001A2175" w:rsidRPr="00712BFD" w:rsidRDefault="00B81C29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g</w:t>
      </w:r>
      <w:r w:rsidR="001A2175" w:rsidRPr="00712BFD">
        <w:rPr>
          <w:rFonts w:ascii="Calibri" w:hAnsi="Calibri" w:cs="Calibri"/>
          <w:sz w:val="20"/>
          <w:szCs w:val="20"/>
        </w:rPr>
        <w:t xml:space="preserve">eneralnej umowy dystrybucyjnej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 xml:space="preserve"> a OSD,</w:t>
      </w:r>
    </w:p>
    <w:p w14:paraId="00354B76" w14:textId="77777777" w:rsidR="002471CB" w:rsidRPr="00712BFD" w:rsidRDefault="00B81C29" w:rsidP="00712BFD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o</w:t>
      </w:r>
      <w:r w:rsidR="001A2175" w:rsidRPr="00712BFD">
        <w:rPr>
          <w:rFonts w:ascii="Calibri" w:hAnsi="Calibri" w:cs="Calibri"/>
          <w:sz w:val="20"/>
          <w:szCs w:val="20"/>
        </w:rPr>
        <w:t xml:space="preserve">raz </w:t>
      </w:r>
    </w:p>
    <w:p w14:paraId="179CAA56" w14:textId="0141A2A2" w:rsidR="001A2175" w:rsidRPr="00712BFD" w:rsidRDefault="001A2175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posiadanie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63557" w:rsidRPr="00712BFD">
        <w:rPr>
          <w:rFonts w:ascii="Calibri" w:hAnsi="Calibri" w:cs="Calibri"/>
          <w:sz w:val="20"/>
          <w:szCs w:val="20"/>
        </w:rPr>
        <w:t xml:space="preserve">koncesji na obrót energią elektryczną i </w:t>
      </w:r>
      <w:r w:rsidRPr="00712BFD">
        <w:rPr>
          <w:rFonts w:ascii="Calibri" w:hAnsi="Calibri" w:cs="Calibri"/>
          <w:sz w:val="20"/>
          <w:szCs w:val="20"/>
        </w:rPr>
        <w:t xml:space="preserve">uprawnień/umów umożliwiających </w:t>
      </w:r>
      <w:r w:rsidR="007A59E7" w:rsidRPr="00712BFD">
        <w:rPr>
          <w:rFonts w:ascii="Calibri" w:hAnsi="Calibri" w:cs="Calibri"/>
          <w:sz w:val="20"/>
          <w:szCs w:val="20"/>
        </w:rPr>
        <w:t xml:space="preserve">świadczenie usług </w:t>
      </w:r>
      <w:r w:rsidRPr="00712BFD">
        <w:rPr>
          <w:rFonts w:ascii="Calibri" w:hAnsi="Calibri" w:cs="Calibri"/>
          <w:sz w:val="20"/>
          <w:szCs w:val="20"/>
        </w:rPr>
        <w:t>bilansowani</w:t>
      </w:r>
      <w:r w:rsidR="007A59E7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handlowe</w:t>
      </w:r>
      <w:r w:rsidR="007A59E7" w:rsidRPr="00712BFD">
        <w:rPr>
          <w:rFonts w:ascii="Calibri" w:hAnsi="Calibri" w:cs="Calibri"/>
          <w:sz w:val="20"/>
          <w:szCs w:val="20"/>
        </w:rPr>
        <w:t>go</w:t>
      </w:r>
      <w:r w:rsidRPr="00712BFD">
        <w:rPr>
          <w:rFonts w:ascii="Calibri" w:hAnsi="Calibri" w:cs="Calibri"/>
          <w:sz w:val="20"/>
          <w:szCs w:val="20"/>
        </w:rPr>
        <w:t xml:space="preserve"> dla energii elektrycznej sprzedawanej w ramach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16DFD429" w14:textId="77777777" w:rsidR="00476F80" w:rsidRDefault="00476F80" w:rsidP="00712BFD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4C96E437" w14:textId="1DF9E556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Rozwiązanie Umowy/ Odstąpienie od Umowy</w:t>
      </w:r>
    </w:p>
    <w:p w14:paraId="53BDE9DF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16</w:t>
      </w:r>
    </w:p>
    <w:p w14:paraId="37C1EC53" w14:textId="34635849" w:rsidR="001A2175" w:rsidRPr="00712BFD" w:rsidRDefault="00A62F63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Rozwiązanie, wypowiedzenie Umowy bądź złożenie oświadczenia o odstąpieniu od Umowy nie zwalnia Stron z obowiązku uregulowania wobec drugiej Strony wszelkich zobowiązań z niej wynikających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37D47DD3" w14:textId="77777777" w:rsidR="00A62F63" w:rsidRPr="00FA02BF" w:rsidRDefault="00A62F63" w:rsidP="00FA0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FA02BF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Umowa może być rozwiązana w trybie natychmiastowym w przypadku, gdy:</w:t>
      </w:r>
    </w:p>
    <w:p w14:paraId="6DEBDECB" w14:textId="77777777" w:rsidR="00A62F63" w:rsidRPr="00A62F63" w:rsidRDefault="00A62F63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Zamawiającego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Wykonawcy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0CCEF51B" w14:textId="43E3854D" w:rsidR="00A62F63" w:rsidRPr="00A62F63" w:rsidRDefault="00A62F63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Wykonawcę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712BFD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</w:p>
    <w:p w14:paraId="05A80E0A" w14:textId="77777777" w:rsidR="001314F3" w:rsidRPr="00712BFD" w:rsidRDefault="00A62F63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Zamawiającym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 (Porozumienie / Aneks) </w:t>
      </w:r>
    </w:p>
    <w:p w14:paraId="5B98BA95" w14:textId="77777777" w:rsidR="001314F3" w:rsidRPr="00712BFD" w:rsidRDefault="00A62F63" w:rsidP="00712BFD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05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a okoliczności o których mowa w pkt 2-3 trwać będą chociażby </w:t>
      </w:r>
      <w:r w:rsidR="001314F3" w:rsidRPr="00712BFD">
        <w:rPr>
          <w:rFonts w:ascii="Calibri" w:hAnsi="Calibri" w:cs="Calibri"/>
          <w:position w:val="-1"/>
          <w:sz w:val="20"/>
          <w:szCs w:val="20"/>
          <w:lang w:eastAsia="pl-PL"/>
        </w:rPr>
        <w:t>jeden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dzień. </w:t>
      </w:r>
    </w:p>
    <w:p w14:paraId="04F82BBE" w14:textId="77777777" w:rsidR="00C62AE7" w:rsidRPr="00712BFD" w:rsidRDefault="00C62AE7" w:rsidP="00712BFD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>W takiej sytuacji zastosowanie będą miały zapisy §18 Umowy.</w:t>
      </w:r>
    </w:p>
    <w:p w14:paraId="3FB2C3A2" w14:textId="25221964" w:rsidR="001A2175" w:rsidRPr="00712BFD" w:rsidRDefault="008C782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712BFD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jeśli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w chwili zawarcia Umowy podlegał wykluczeniu na podstawie art. 108</w:t>
      </w:r>
      <w:r w:rsidR="00985C7B" w:rsidRPr="00712BFD">
        <w:rPr>
          <w:rFonts w:ascii="Calibri" w:hAnsi="Calibri" w:cs="Calibri"/>
          <w:sz w:val="20"/>
          <w:szCs w:val="20"/>
        </w:rPr>
        <w:t xml:space="preserve"> ustawy</w:t>
      </w:r>
      <w:r w:rsidRPr="00712BFD">
        <w:rPr>
          <w:rFonts w:ascii="Calibri" w:hAnsi="Calibri" w:cs="Calibri"/>
          <w:sz w:val="20"/>
          <w:szCs w:val="20"/>
        </w:rPr>
        <w:t xml:space="preserve"> Pzp.</w:t>
      </w:r>
    </w:p>
    <w:p w14:paraId="053A89FA" w14:textId="7C7DEA72" w:rsidR="00D35157" w:rsidRPr="00D67DD2" w:rsidRDefault="00D35157" w:rsidP="00E9747D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67DD2">
        <w:rPr>
          <w:rFonts w:ascii="Calibri" w:hAnsi="Calibri" w:cs="Calibri"/>
          <w:b/>
          <w:sz w:val="20"/>
          <w:szCs w:val="20"/>
        </w:rPr>
        <w:t>Zamawiający</w:t>
      </w:r>
      <w:r w:rsidRPr="00D67DD2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D67DD2">
        <w:rPr>
          <w:rFonts w:ascii="Calibri" w:hAnsi="Calibri" w:cs="Calibri"/>
          <w:bCs/>
          <w:sz w:val="20"/>
          <w:szCs w:val="20"/>
        </w:rPr>
        <w:t>U</w:t>
      </w:r>
      <w:r w:rsidRPr="00D67DD2">
        <w:rPr>
          <w:rFonts w:ascii="Calibri" w:hAnsi="Calibri" w:cs="Calibri"/>
          <w:bCs/>
          <w:sz w:val="20"/>
          <w:szCs w:val="20"/>
        </w:rPr>
        <w:t xml:space="preserve">mowy jeśli </w:t>
      </w:r>
      <w:r w:rsidR="00FA02BF" w:rsidRPr="00D67DD2">
        <w:rPr>
          <w:rFonts w:ascii="Calibri" w:hAnsi="Calibri" w:cs="Calibri"/>
          <w:bCs/>
          <w:sz w:val="20"/>
          <w:szCs w:val="20"/>
        </w:rPr>
        <w:t xml:space="preserve">w trakcie </w:t>
      </w:r>
      <w:r w:rsidR="00D67DD2" w:rsidRPr="00D67DD2">
        <w:rPr>
          <w:rFonts w:ascii="Calibri" w:hAnsi="Calibri" w:cs="Calibri"/>
          <w:bCs/>
          <w:sz w:val="20"/>
          <w:szCs w:val="20"/>
        </w:rPr>
        <w:t xml:space="preserve">obowiązywania Umowy </w:t>
      </w:r>
      <w:r w:rsidRPr="00D67DD2">
        <w:rPr>
          <w:rFonts w:ascii="Calibri" w:hAnsi="Calibri" w:cs="Calibri"/>
          <w:bCs/>
          <w:sz w:val="20"/>
          <w:szCs w:val="20"/>
        </w:rPr>
        <w:t xml:space="preserve">w stosunku do  </w:t>
      </w:r>
      <w:r w:rsidRPr="00D67DD2">
        <w:rPr>
          <w:rFonts w:ascii="Calibri" w:hAnsi="Calibri" w:cs="Calibri"/>
          <w:b/>
          <w:sz w:val="20"/>
          <w:szCs w:val="20"/>
        </w:rPr>
        <w:t xml:space="preserve">Wykonawcy </w:t>
      </w:r>
      <w:r w:rsidRPr="00D67DD2">
        <w:rPr>
          <w:rFonts w:ascii="Calibri" w:hAnsi="Calibri" w:cs="Calibri"/>
          <w:bCs/>
          <w:sz w:val="20"/>
          <w:szCs w:val="20"/>
        </w:rPr>
        <w:t>zajd</w:t>
      </w:r>
      <w:r w:rsidR="00CF6E62" w:rsidRPr="00D67DD2">
        <w:rPr>
          <w:rFonts w:ascii="Calibri" w:hAnsi="Calibri" w:cs="Calibri"/>
          <w:bCs/>
          <w:sz w:val="20"/>
          <w:szCs w:val="20"/>
        </w:rPr>
        <w:t>ą okoliczności , o których mowa</w:t>
      </w:r>
      <w:r w:rsidR="00D67DD2" w:rsidRPr="00D67DD2">
        <w:rPr>
          <w:rFonts w:ascii="Calibri" w:hAnsi="Calibri" w:cs="Calibri"/>
          <w:bCs/>
          <w:sz w:val="20"/>
          <w:szCs w:val="20"/>
        </w:rPr>
        <w:t xml:space="preserve"> </w:t>
      </w:r>
      <w:r w:rsidRPr="00D67DD2">
        <w:rPr>
          <w:rFonts w:ascii="Calibri" w:hAnsi="Calibri" w:cs="Calibri"/>
          <w:bCs/>
          <w:sz w:val="20"/>
          <w:szCs w:val="20"/>
        </w:rPr>
        <w:t xml:space="preserve">w art. 7 ust. 1 Ustawy </w:t>
      </w:r>
      <w:r w:rsidR="00FB192A" w:rsidRPr="00D67DD2">
        <w:rPr>
          <w:rFonts w:ascii="Calibri" w:hAnsi="Calibri" w:cs="Calibri"/>
          <w:bCs/>
          <w:sz w:val="20"/>
          <w:szCs w:val="20"/>
        </w:rPr>
        <w:t>sankcyjnej</w:t>
      </w:r>
      <w:r w:rsidRPr="00D67DD2">
        <w:rPr>
          <w:rFonts w:ascii="Calibri" w:hAnsi="Calibri" w:cs="Calibri"/>
          <w:bCs/>
          <w:sz w:val="20"/>
          <w:szCs w:val="20"/>
        </w:rPr>
        <w:t xml:space="preserve"> </w:t>
      </w:r>
      <w:r w:rsidR="00565C87" w:rsidRPr="00D67DD2">
        <w:rPr>
          <w:rFonts w:ascii="Calibri" w:hAnsi="Calibri" w:cs="Calibri"/>
          <w:bCs/>
          <w:sz w:val="20"/>
          <w:szCs w:val="20"/>
        </w:rPr>
        <w:t>i / lub</w:t>
      </w:r>
      <w:r w:rsidRPr="00D67DD2">
        <w:rPr>
          <w:rFonts w:ascii="Calibri" w:hAnsi="Calibri" w:cs="Calibri"/>
          <w:bCs/>
          <w:sz w:val="20"/>
          <w:szCs w:val="20"/>
        </w:rPr>
        <w:t xml:space="preserve"> w art. 5k Rozporządzenia Rady (UE) 833/2014</w:t>
      </w:r>
      <w:r w:rsidRPr="00D67DD2">
        <w:rPr>
          <w:rFonts w:ascii="Calibri" w:hAnsi="Calibri" w:cs="Calibri"/>
          <w:sz w:val="20"/>
          <w:szCs w:val="20"/>
        </w:rPr>
        <w:t>.</w:t>
      </w:r>
    </w:p>
    <w:p w14:paraId="1AB72C06" w14:textId="755C327F" w:rsidR="0024247E" w:rsidRPr="00712BFD" w:rsidRDefault="0024247E" w:rsidP="00712BFD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Oświadczenie o odstąpieniu powinno być złożone nie później niż w terminie 30 dni od kiedy </w:t>
      </w:r>
      <w:r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powziął wiedzę o ww. okoliczności.</w:t>
      </w:r>
    </w:p>
    <w:p w14:paraId="4807ECC0" w14:textId="4C7AAC01" w:rsidR="008C7821" w:rsidRPr="00712BFD" w:rsidRDefault="008C7821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Niezależnie od przypadków opisanych w ust.</w:t>
      </w:r>
      <w:r w:rsidR="00B7631B" w:rsidRPr="00712BFD">
        <w:rPr>
          <w:rFonts w:ascii="Calibri" w:hAnsi="Calibri" w:cs="Calibri"/>
          <w:sz w:val="20"/>
          <w:szCs w:val="20"/>
        </w:rPr>
        <w:t xml:space="preserve"> </w:t>
      </w:r>
      <w:r w:rsidR="0041783B" w:rsidRPr="00712BFD">
        <w:rPr>
          <w:rFonts w:ascii="Calibri" w:hAnsi="Calibri" w:cs="Calibri"/>
          <w:sz w:val="20"/>
          <w:szCs w:val="20"/>
        </w:rPr>
        <w:t>2</w:t>
      </w:r>
      <w:r w:rsidR="00565C87" w:rsidRPr="00712BFD">
        <w:rPr>
          <w:rFonts w:ascii="Calibri" w:hAnsi="Calibri" w:cs="Calibri"/>
          <w:sz w:val="20"/>
          <w:szCs w:val="20"/>
        </w:rPr>
        <w:t xml:space="preserve">, </w:t>
      </w:r>
      <w:r w:rsidR="00C36375" w:rsidRPr="00712BFD">
        <w:rPr>
          <w:rFonts w:ascii="Calibri" w:hAnsi="Calibri" w:cs="Calibri"/>
          <w:sz w:val="20"/>
          <w:szCs w:val="20"/>
        </w:rPr>
        <w:t>3</w:t>
      </w:r>
      <w:r w:rsidR="00696CCE">
        <w:rPr>
          <w:rFonts w:ascii="Calibri" w:hAnsi="Calibri" w:cs="Calibri"/>
          <w:sz w:val="20"/>
          <w:szCs w:val="20"/>
        </w:rPr>
        <w:t xml:space="preserve">, </w:t>
      </w:r>
      <w:r w:rsidR="00696CCE" w:rsidRPr="00533669">
        <w:rPr>
          <w:rFonts w:ascii="Calibri" w:hAnsi="Calibri" w:cs="Calibri"/>
          <w:sz w:val="20"/>
          <w:szCs w:val="20"/>
        </w:rPr>
        <w:t>4</w:t>
      </w:r>
      <w:r w:rsidRPr="00712BFD">
        <w:rPr>
          <w:rFonts w:ascii="Calibri" w:hAnsi="Calibri" w:cs="Calibri"/>
          <w:sz w:val="20"/>
          <w:szCs w:val="20"/>
        </w:rPr>
        <w:t xml:space="preserve"> w razie 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712BFD">
        <w:rPr>
          <w:rFonts w:ascii="Calibri" w:hAnsi="Calibri" w:cs="Calibri"/>
          <w:sz w:val="20"/>
          <w:szCs w:val="20"/>
        </w:rPr>
        <w:t>podstawowemu</w:t>
      </w:r>
      <w:r w:rsidRPr="00712BFD">
        <w:rPr>
          <w:rFonts w:ascii="Calibri" w:hAnsi="Calibri" w:cs="Calibri"/>
          <w:sz w:val="20"/>
          <w:szCs w:val="20"/>
        </w:rPr>
        <w:t xml:space="preserve"> interesowi </w:t>
      </w:r>
      <w:r w:rsidR="00D5634A" w:rsidRPr="00712BFD">
        <w:rPr>
          <w:rFonts w:ascii="Calibri" w:hAnsi="Calibri" w:cs="Calibri"/>
          <w:sz w:val="20"/>
          <w:szCs w:val="20"/>
        </w:rPr>
        <w:t xml:space="preserve">bezpieczeństwa </w:t>
      </w:r>
      <w:r w:rsidRPr="00712BFD">
        <w:rPr>
          <w:rFonts w:ascii="Calibri" w:hAnsi="Calibri" w:cs="Calibri"/>
          <w:sz w:val="20"/>
          <w:szCs w:val="20"/>
        </w:rPr>
        <w:t xml:space="preserve">państwa lub bezpieczeństwu publicznemu, </w:t>
      </w:r>
      <w:r w:rsidRPr="00712BFD">
        <w:rPr>
          <w:rFonts w:ascii="Calibri" w:hAnsi="Calibri" w:cs="Calibri"/>
          <w:b/>
          <w:sz w:val="20"/>
          <w:szCs w:val="20"/>
        </w:rPr>
        <w:t xml:space="preserve">Zamawiający </w:t>
      </w:r>
      <w:r w:rsidRPr="00712BFD">
        <w:rPr>
          <w:rFonts w:ascii="Calibri" w:hAnsi="Calibri" w:cs="Calibr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może żądać jedynie wynagrodzenia należnego mu z tytułu wykonania części umowy.</w:t>
      </w:r>
    </w:p>
    <w:p w14:paraId="64120A97" w14:textId="77777777" w:rsidR="00650F36" w:rsidRPr="00712BFD" w:rsidRDefault="00650F36" w:rsidP="00712BFD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3DA4FD0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Zmiany postanowień Umowy</w:t>
      </w:r>
    </w:p>
    <w:p w14:paraId="09349C88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§17</w:t>
      </w:r>
    </w:p>
    <w:p w14:paraId="4265C933" w14:textId="4B8D8FCB" w:rsidR="00F6355B" w:rsidRPr="00712BFD" w:rsidRDefault="000E05FF" w:rsidP="00712BFD">
      <w:pPr>
        <w:suppressAutoHyphens w:val="0"/>
        <w:spacing w:line="280" w:lineRule="atLeast"/>
        <w:jc w:val="both"/>
        <w:rPr>
          <w:rFonts w:ascii="Calibri" w:hAnsi="Calibri" w:cs="Calibri"/>
          <w:sz w:val="20"/>
          <w:szCs w:val="20"/>
          <w:lang w:eastAsia="pl-PL"/>
        </w:rPr>
      </w:pPr>
      <w:bookmarkStart w:id="1" w:name="_Hlk112324555"/>
      <w:r w:rsidRPr="00712BFD">
        <w:rPr>
          <w:rFonts w:ascii="Calibri" w:hAnsi="Calibri" w:cs="Calibri"/>
          <w:b/>
          <w:sz w:val="20"/>
          <w:szCs w:val="20"/>
          <w:lang w:eastAsia="pl-PL"/>
        </w:rPr>
        <w:t>Zamawiający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dopuszcza zmiany Umowy bez przeprowadzenia nowego postępowania o udzielenie zamówienia, na podstawie art. 455 ust. 1 ustawy Pzp, w oparciu o następujące okoliczności</w:t>
      </w:r>
      <w:bookmarkEnd w:id="1"/>
      <w:r w:rsidR="00F6355B" w:rsidRPr="00712BFD">
        <w:rPr>
          <w:rFonts w:ascii="Calibri" w:hAnsi="Calibri" w:cs="Calibri"/>
          <w:sz w:val="20"/>
          <w:szCs w:val="20"/>
          <w:lang w:eastAsia="pl-PL"/>
        </w:rPr>
        <w:t>:</w:t>
      </w:r>
    </w:p>
    <w:p w14:paraId="55E4816B" w14:textId="77777777" w:rsidR="00582DC2" w:rsidRPr="00712BFD" w:rsidRDefault="00582DC2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80" w:lineRule="atLeast"/>
        <w:ind w:left="284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</w:t>
      </w:r>
      <w:r w:rsidR="00641AE0" w:rsidRPr="00712BFD">
        <w:rPr>
          <w:rFonts w:ascii="Calibri" w:hAnsi="Calibri" w:cs="Calibri"/>
          <w:sz w:val="20"/>
          <w:szCs w:val="20"/>
          <w:lang w:eastAsia="pl-PL"/>
        </w:rPr>
        <w:t>a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jednostkowej stawki i lub ceny za 1 </w:t>
      </w:r>
      <w:r w:rsidR="00461DD2" w:rsidRPr="00712BFD">
        <w:rPr>
          <w:rFonts w:ascii="Calibri" w:hAnsi="Calibri" w:cs="Calibri"/>
          <w:sz w:val="20"/>
          <w:szCs w:val="20"/>
          <w:lang w:eastAsia="pl-PL"/>
        </w:rPr>
        <w:t>M</w:t>
      </w:r>
      <w:r w:rsidRPr="00712BFD">
        <w:rPr>
          <w:rFonts w:ascii="Calibri" w:hAnsi="Calibri" w:cs="Calibri"/>
          <w:sz w:val="20"/>
          <w:szCs w:val="20"/>
          <w:lang w:eastAsia="pl-PL"/>
        </w:rPr>
        <w:t>Wh wyłącznie w przypadku:</w:t>
      </w:r>
    </w:p>
    <w:p w14:paraId="3A45C22F" w14:textId="77777777" w:rsidR="00582DC2" w:rsidRPr="00712BFD" w:rsidRDefault="00582DC2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zmiany</w:t>
      </w:r>
      <w:r w:rsidRPr="00712BFD">
        <w:rPr>
          <w:rFonts w:ascii="Calibri" w:hAnsi="Calibri" w:cs="Calibri"/>
          <w:color w:val="FF0000"/>
          <w:sz w:val="20"/>
          <w:szCs w:val="20"/>
          <w:lang w:eastAsia="pl-PL"/>
        </w:rPr>
        <w:t xml:space="preserve"> 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stawki podatku VAT i/lub </w:t>
      </w:r>
    </w:p>
    <w:p w14:paraId="21375686" w14:textId="77777777" w:rsidR="00BE77B0" w:rsidRPr="00712BFD" w:rsidRDefault="00582DC2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 xml:space="preserve">zmiany opodatkowania energii elektrycznej podatkiem akcyzowym </w:t>
      </w:r>
    </w:p>
    <w:p w14:paraId="62FF172A" w14:textId="77777777" w:rsidR="00BE77B0" w:rsidRDefault="00BE77B0" w:rsidP="00712BFD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wynikających z powszechnie obowiązujących przepisów prawa</w:t>
      </w:r>
    </w:p>
    <w:p w14:paraId="750E914A" w14:textId="5DF99A46" w:rsidR="00F86002" w:rsidRDefault="00F86002" w:rsidP="00712BFD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oraz</w:t>
      </w:r>
    </w:p>
    <w:p w14:paraId="4B3B816D" w14:textId="1B0677DB" w:rsidR="00F86002" w:rsidRPr="006D7B52" w:rsidRDefault="00F86002" w:rsidP="00F86002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c) 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6D7B52">
        <w:rPr>
          <w:rFonts w:ascii="Calibri" w:hAnsi="Calibri" w:cs="Calibri"/>
          <w:sz w:val="20"/>
          <w:szCs w:val="20"/>
          <w:lang w:eastAsia="pl-PL"/>
        </w:rPr>
        <w:t>zmiany wysokości minimalnego wynagrodzenia za pracę ustalonego na podstawie art. 2 ust.3-5 ustawy z dnia 10.10.2002r. o minimalnym wynagrodzeniu za pracę</w:t>
      </w:r>
    </w:p>
    <w:p w14:paraId="44E107B7" w14:textId="77777777" w:rsidR="00F86002" w:rsidRPr="006D7B52" w:rsidRDefault="00F86002" w:rsidP="00F86002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d)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>zmiany zasad podleganiu ubezpieczeniom społecznym lub ubezpieczeniu zdrowotnemu lub wysokości stawki składki na ubezpieczenia społeczne i zdrowotne</w:t>
      </w:r>
    </w:p>
    <w:p w14:paraId="07F1DE83" w14:textId="77777777" w:rsidR="00F86002" w:rsidRPr="006D7B52" w:rsidRDefault="00F86002" w:rsidP="00F86002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e)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 xml:space="preserve">zmiany zasad gromadzenia i wysokości wpłat do pracowniczych planów kapitałowych, o których mowa w ustawie z dnia 4 października 2018 r. o pracowniczych planach kapitałowych </w:t>
      </w:r>
    </w:p>
    <w:p w14:paraId="4BA0533C" w14:textId="64F1F1B3" w:rsidR="00F86002" w:rsidRPr="006D7B52" w:rsidRDefault="00F86002" w:rsidP="00F86002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wyłącznie o kwotę wynikającą ze zmiany tych stawek</w:t>
      </w:r>
    </w:p>
    <w:p w14:paraId="71D2120D" w14:textId="1EB0B5EE" w:rsidR="00531796" w:rsidRPr="00531796" w:rsidRDefault="00531796" w:rsidP="00531796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531796">
        <w:rPr>
          <w:rFonts w:ascii="Calibri" w:hAnsi="Calibri" w:cs="Calibri"/>
          <w:sz w:val="20"/>
          <w:szCs w:val="20"/>
          <w:lang w:eastAsia="pl-PL"/>
        </w:rPr>
        <w:lastRenderedPageBreak/>
        <w:t>Zmiany, o których mowa w pkt 1) litera a i b obowiązywać będą od dnia wejścia w życie stosownych przepisów i dla swej ważności nie wymagają zmiany Umowy (Aneksu)</w:t>
      </w:r>
    </w:p>
    <w:p w14:paraId="7B55BA2A" w14:textId="71CC5074" w:rsidR="004F4A23" w:rsidRPr="00712BFD" w:rsidRDefault="00531796" w:rsidP="00531796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531796">
        <w:rPr>
          <w:rFonts w:ascii="Calibri" w:hAnsi="Calibri" w:cs="Calibri"/>
          <w:sz w:val="20"/>
          <w:szCs w:val="20"/>
          <w:lang w:eastAsia="pl-PL"/>
        </w:rPr>
        <w:t xml:space="preserve">Zmiany, o których mowa w pkt 1) litera c, d i e obowiązywać będą od dnia zawarcia przez Strony stosownego Aneksu. Warunkiem przystąpienia przez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Zamawiającego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do Aneksu jest udokumentowanie przez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Wykonawcę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wpływu przedmiotowych zmian na koszty wykonania przedmiotu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mowy, w szczególności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Wykonawca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zobowiązany jest przedłożyć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Zamawiającemu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dokumenty wskazujące na wzrost wynagrodzeń (w wyniku przedmiotowych zmian) osób biorących bezpośredni udział w realizacji zamówienia oraz wykazać wpływ wzrostu kosztów wynagrodzeń na wzrost kosztów realizacji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Pr="00531796">
        <w:rPr>
          <w:rFonts w:ascii="Calibri" w:hAnsi="Calibri" w:cs="Calibri"/>
          <w:sz w:val="20"/>
          <w:szCs w:val="20"/>
          <w:lang w:eastAsia="pl-PL"/>
        </w:rPr>
        <w:t>mowy.</w:t>
      </w:r>
    </w:p>
    <w:p w14:paraId="3317DE4F" w14:textId="713068A5" w:rsidR="004F4A23" w:rsidRPr="00533669" w:rsidRDefault="004F4A23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  <w:b w:val="0"/>
        </w:rPr>
      </w:pPr>
      <w:r w:rsidRPr="00533669">
        <w:rPr>
          <w:rFonts w:ascii="Calibri" w:hAnsi="Calibri" w:cs="Calibri"/>
          <w:b w:val="0"/>
          <w:lang w:val="pl-PL"/>
        </w:rPr>
        <w:t xml:space="preserve">Zmiana ilości punktów poboru energii wskazanych w </w:t>
      </w:r>
      <w:r w:rsidRPr="00533669">
        <w:rPr>
          <w:rFonts w:ascii="Calibri" w:hAnsi="Calibri" w:cs="Calibri"/>
          <w:b w:val="0"/>
          <w:i/>
          <w:lang w:val="pl-PL"/>
        </w:rPr>
        <w:t>Załączniku nr 1</w:t>
      </w:r>
      <w:r w:rsidRPr="00533669">
        <w:rPr>
          <w:rFonts w:ascii="Calibri" w:hAnsi="Calibri" w:cs="Calibri"/>
          <w:b w:val="0"/>
          <w:lang w:val="pl-PL"/>
        </w:rPr>
        <w:t xml:space="preserve"> do Umowy, przy czym zmiana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i formalnych uniemożliwiających przeprowadzenie procedury zmiany sprzedawcy, w tym w przypadku zaistnienia przeszkód uniemożliwiających rozwiązanie dotychczas obowiązujących umów. Zwiększenie ilości punktów poboru możliwe jest jedynie w obrębie grup taryfowych, które zostały ujęte w SWZ. Ilość energii zakupionej w związku z włączeniem do Umowy nowych punktów poboru nie przekroczy 10% szacowanego wolumenu wskazanego w §5 Umowy.</w:t>
      </w:r>
    </w:p>
    <w:p w14:paraId="5A4646C4" w14:textId="2E29EA50" w:rsidR="001A2175" w:rsidRPr="00712BFD" w:rsidRDefault="001A2175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terminu rozpoczęcia dostaw energii elektrycznej, jeżeli zmiana ta wynika z okoliczności niezależnych od </w:t>
      </w:r>
      <w:r w:rsidRPr="00712BFD">
        <w:rPr>
          <w:rFonts w:ascii="Calibri" w:hAnsi="Calibri" w:cs="Calibri"/>
        </w:rPr>
        <w:t>Stron</w:t>
      </w:r>
      <w:r w:rsidRPr="00712BFD">
        <w:rPr>
          <w:rFonts w:ascii="Calibri" w:hAnsi="Calibri" w:cs="Calibri"/>
          <w:b w:val="0"/>
        </w:rPr>
        <w:t>.</w:t>
      </w:r>
    </w:p>
    <w:p w14:paraId="5515BA39" w14:textId="57CFD36B" w:rsidR="001A2175" w:rsidRPr="00533669" w:rsidRDefault="001A2175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</w:t>
      </w:r>
      <w:r w:rsidRPr="00712BFD">
        <w:rPr>
          <w:rFonts w:ascii="Calibri" w:hAnsi="Calibri" w:cs="Calibri"/>
          <w:b w:val="0"/>
          <w:lang w:val="pl-PL"/>
        </w:rPr>
        <w:t xml:space="preserve">łącznego wynagrodzenie </w:t>
      </w:r>
      <w:r w:rsidRPr="00712BFD">
        <w:rPr>
          <w:rFonts w:ascii="Calibri" w:hAnsi="Calibri" w:cs="Calibri"/>
          <w:b w:val="0"/>
        </w:rPr>
        <w:t xml:space="preserve">brutto </w:t>
      </w:r>
      <w:r w:rsidRPr="00712BFD">
        <w:rPr>
          <w:rFonts w:ascii="Calibri" w:hAnsi="Calibri" w:cs="Calibri"/>
          <w:lang w:val="pl-PL"/>
        </w:rPr>
        <w:t>Wykonawcy</w:t>
      </w:r>
      <w:r w:rsidRPr="00712BFD">
        <w:rPr>
          <w:rFonts w:ascii="Calibri" w:hAnsi="Calibri" w:cs="Calibri"/>
          <w:b w:val="0"/>
          <w:lang w:val="pl-PL"/>
        </w:rPr>
        <w:t xml:space="preserve"> </w:t>
      </w:r>
      <w:r w:rsidRPr="00712BFD">
        <w:rPr>
          <w:rFonts w:ascii="Calibri" w:hAnsi="Calibri" w:cs="Calibri"/>
          <w:b w:val="0"/>
        </w:rPr>
        <w:t>określon</w:t>
      </w:r>
      <w:r w:rsidRPr="00712BFD">
        <w:rPr>
          <w:rFonts w:ascii="Calibri" w:hAnsi="Calibri" w:cs="Calibri"/>
          <w:b w:val="0"/>
          <w:lang w:val="pl-PL"/>
        </w:rPr>
        <w:t>ego</w:t>
      </w:r>
      <w:r w:rsidRPr="00712BFD">
        <w:rPr>
          <w:rFonts w:ascii="Calibri" w:hAnsi="Calibri" w:cs="Calibri"/>
          <w:b w:val="0"/>
        </w:rPr>
        <w:t xml:space="preserve"> w §11 ust</w:t>
      </w:r>
      <w:r w:rsidRPr="00712BFD">
        <w:rPr>
          <w:rFonts w:ascii="Calibri" w:hAnsi="Calibri" w:cs="Calibri"/>
          <w:b w:val="0"/>
          <w:lang w:val="pl-PL"/>
        </w:rPr>
        <w:t>.</w:t>
      </w:r>
      <w:r w:rsidRPr="00712BFD">
        <w:rPr>
          <w:rFonts w:ascii="Calibri" w:hAnsi="Calibri" w:cs="Calibri"/>
          <w:b w:val="0"/>
        </w:rPr>
        <w:t xml:space="preserve">2 umowy, o ile zajdą okoliczności </w:t>
      </w:r>
      <w:r w:rsidR="00100777" w:rsidRPr="00533669">
        <w:rPr>
          <w:rFonts w:ascii="Calibri" w:hAnsi="Calibri" w:cs="Calibri"/>
          <w:b w:val="0"/>
          <w:lang w:val="pl-PL"/>
        </w:rPr>
        <w:t>(łącznie lub rozdzielnie) opisane w pkt 1), 2)</w:t>
      </w:r>
      <w:r w:rsidR="008E526F" w:rsidRPr="00533669">
        <w:rPr>
          <w:rFonts w:ascii="Calibri" w:hAnsi="Calibri" w:cs="Calibri"/>
          <w:b w:val="0"/>
          <w:lang w:val="pl-PL"/>
        </w:rPr>
        <w:t xml:space="preserve"> niniejszego paragrafu.</w:t>
      </w:r>
    </w:p>
    <w:p w14:paraId="3D960190" w14:textId="7BE40A8A" w:rsidR="001A2175" w:rsidRPr="00712BFD" w:rsidRDefault="001A2175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obowiązujących przepisów, jeżeli zgodnie z nimi konieczne będzie dostosowanie treści Umowy do aktualnego stanu prawnego.</w:t>
      </w:r>
    </w:p>
    <w:p w14:paraId="76754757" w14:textId="20548176" w:rsidR="00654474" w:rsidRPr="005F08FD" w:rsidRDefault="00654474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  <w:b w:val="0"/>
          <w:bCs/>
        </w:rPr>
      </w:pPr>
      <w:r w:rsidRPr="00712BFD">
        <w:rPr>
          <w:rFonts w:ascii="Calibri" w:hAnsi="Calibri" w:cs="Calibri"/>
          <w:b w:val="0"/>
          <w:bCs/>
        </w:rPr>
        <w:t xml:space="preserve">Dopuszczalna jest zmiana </w:t>
      </w:r>
      <w:r w:rsidR="00DC57DF"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</w:t>
      </w:r>
      <w:r w:rsidRPr="00712BFD">
        <w:rPr>
          <w:rFonts w:ascii="Calibri" w:hAnsi="Calibri" w:cs="Calibri"/>
          <w:b w:val="0"/>
          <w:bCs/>
          <w:lang w:val="pl-PL"/>
        </w:rPr>
        <w:t>,</w:t>
      </w:r>
      <w:r w:rsidRPr="00712BFD">
        <w:rPr>
          <w:rFonts w:ascii="Calibri" w:hAnsi="Calibri" w:cs="Calibri"/>
          <w:b w:val="0"/>
          <w:bCs/>
        </w:rPr>
        <w:t xml:space="preserve"> bez przeprowadzenia nowego postępowania o udzielenie zamówienia, gdy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ma zastąpić dotychczasowego </w:t>
      </w:r>
      <w:r w:rsidRPr="00712BFD">
        <w:rPr>
          <w:rFonts w:ascii="Calibri" w:hAnsi="Calibri" w:cs="Calibri"/>
        </w:rPr>
        <w:t>Wykonawcę</w:t>
      </w:r>
      <w:r w:rsidRPr="00712BFD">
        <w:rPr>
          <w:rFonts w:ascii="Calibri" w:hAnsi="Calibri" w:cs="Calibri"/>
          <w:b w:val="0"/>
          <w:bCs/>
        </w:rPr>
        <w:t xml:space="preserve"> w wyniku sukcesji, wstępując w prawa i obowiązki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 lub jego przedsiębiorstwa, o ile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spełnia warunki udziału w postępowaniu, nie zachodzą wobec niego podstawy wykluczenia oraz nie pociąga to za sobą innych istotnych zmian </w:t>
      </w:r>
      <w:r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mowy, a także nie ma na celu uniknięcia stosowania przepisów ustawy</w:t>
      </w:r>
      <w:r w:rsidRPr="00712BFD">
        <w:rPr>
          <w:rFonts w:ascii="Calibri" w:hAnsi="Calibri" w:cs="Calibri"/>
          <w:b w:val="0"/>
          <w:bCs/>
          <w:lang w:val="pl-PL"/>
        </w:rPr>
        <w:t xml:space="preserve"> Pzp.</w:t>
      </w:r>
    </w:p>
    <w:p w14:paraId="3BDA1417" w14:textId="77777777" w:rsidR="005F08FD" w:rsidRPr="00533669" w:rsidRDefault="005F08FD" w:rsidP="005F08FD">
      <w:pPr>
        <w:pStyle w:val="Tekstpodstawowywcity"/>
        <w:numPr>
          <w:ilvl w:val="0"/>
          <w:numId w:val="23"/>
        </w:numPr>
        <w:tabs>
          <w:tab w:val="left" w:pos="709"/>
        </w:tabs>
        <w:spacing w:line="280" w:lineRule="atLeast"/>
        <w:ind w:left="709" w:hanging="425"/>
        <w:rPr>
          <w:rFonts w:ascii="Calibri" w:hAnsi="Calibri" w:cs="Calibri"/>
          <w:bCs/>
          <w:lang w:val="pl-PL"/>
        </w:rPr>
      </w:pPr>
      <w:r w:rsidRPr="00533669">
        <w:rPr>
          <w:rFonts w:ascii="Calibri" w:hAnsi="Calibri" w:cs="Calibri"/>
          <w:bCs/>
          <w:lang w:val="pl-PL"/>
        </w:rPr>
        <w:t>Waloryzacja</w:t>
      </w:r>
    </w:p>
    <w:p w14:paraId="38417825" w14:textId="737FACE9" w:rsidR="005F08FD" w:rsidRPr="00533669" w:rsidRDefault="005F08FD" w:rsidP="005F08FD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533669">
        <w:rPr>
          <w:rFonts w:ascii="Calibri" w:hAnsi="Calibri" w:cs="Calibri"/>
          <w:b w:val="0"/>
          <w:bCs/>
          <w:lang w:val="pl-PL"/>
        </w:rPr>
        <w:t xml:space="preserve">Na podstawie art. 439 ustawy Pzp Strony dopuszczają zmianę wynagrodzenia </w:t>
      </w:r>
      <w:r w:rsidRPr="00533669">
        <w:rPr>
          <w:rFonts w:ascii="Calibri" w:hAnsi="Calibri" w:cs="Calibri"/>
          <w:lang w:val="pl-PL"/>
        </w:rPr>
        <w:t>Wykonawcy</w:t>
      </w:r>
      <w:r w:rsidRPr="00533669">
        <w:rPr>
          <w:rFonts w:ascii="Calibri" w:hAnsi="Calibri" w:cs="Calibri"/>
          <w:b w:val="0"/>
          <w:bCs/>
          <w:lang w:val="pl-PL"/>
        </w:rPr>
        <w:t xml:space="preserve">. Strony przewidują możliwość zmiany stawki jednostkowej za </w:t>
      </w:r>
      <w:r w:rsidR="0065314D" w:rsidRPr="00533669">
        <w:rPr>
          <w:rFonts w:ascii="Calibri" w:hAnsi="Calibri" w:cs="Calibri"/>
          <w:b w:val="0"/>
          <w:bCs/>
          <w:lang w:val="pl-PL"/>
        </w:rPr>
        <w:t xml:space="preserve"> 1 </w:t>
      </w:r>
      <w:r w:rsidRPr="00533669">
        <w:rPr>
          <w:rFonts w:ascii="Calibri" w:hAnsi="Calibri" w:cs="Calibri"/>
          <w:b w:val="0"/>
          <w:bCs/>
          <w:lang w:val="pl-PL"/>
        </w:rPr>
        <w:t xml:space="preserve">MWh pobranej energii elektrycznej w związku ze zmianą cen energii elektrycznej, którą </w:t>
      </w:r>
      <w:r w:rsidRPr="00533669">
        <w:rPr>
          <w:rFonts w:ascii="Calibri" w:hAnsi="Calibri" w:cs="Calibri"/>
          <w:lang w:val="pl-PL"/>
        </w:rPr>
        <w:t>Wykonawca</w:t>
      </w:r>
      <w:r w:rsidRPr="00533669">
        <w:rPr>
          <w:rFonts w:ascii="Calibri" w:hAnsi="Calibri" w:cs="Calibri"/>
          <w:b w:val="0"/>
          <w:bCs/>
          <w:lang w:val="pl-PL"/>
        </w:rPr>
        <w:t xml:space="preserve"> musi zakupić w celu zrealizowania przedmiotu zamówienia. </w:t>
      </w:r>
    </w:p>
    <w:p w14:paraId="42AAE95A" w14:textId="77777777" w:rsidR="005F08FD" w:rsidRPr="00533669" w:rsidRDefault="005F08FD" w:rsidP="005F08FD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533669">
        <w:rPr>
          <w:rFonts w:ascii="Calibri" w:hAnsi="Calibri" w:cs="Calibri"/>
          <w:b w:val="0"/>
          <w:bCs/>
          <w:lang w:val="pl-PL"/>
        </w:rPr>
        <w:t>Warunkiem zastosowania mechanizmu waloryzacji jest złożenie przez Stronę wniosku o zmianę stawki jednostkowej za 1 MWh energii elektrycznej w związku ze zmianą cen energii.</w:t>
      </w:r>
    </w:p>
    <w:p w14:paraId="31C6E73B" w14:textId="50E02D8D" w:rsidR="005F08FD" w:rsidRPr="00533669" w:rsidRDefault="005F08FD" w:rsidP="005F08FD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533669">
        <w:rPr>
          <w:rFonts w:ascii="Calibri" w:hAnsi="Calibri" w:cs="Calibri"/>
          <w:b w:val="0"/>
          <w:bCs/>
          <w:lang w:val="pl-PL"/>
        </w:rPr>
        <w:t xml:space="preserve">Strony zgodnie oświadczają, że waloryzacja wynagrodzenia, o której mowa poniżej nie będzie miała zastosowania do wolumenu, który został zakupiony przez Wykonawcę do dnia zawarcia Umowy, gdyż w takim zakresie zmiana cen energii elektrycznej nie będzie miała wypływu na </w:t>
      </w:r>
      <w:r w:rsidR="0065314D" w:rsidRPr="00533669">
        <w:rPr>
          <w:rFonts w:asciiTheme="minorHAnsi" w:hAnsiTheme="minorHAnsi" w:cstheme="minorHAnsi"/>
          <w:b w:val="0"/>
          <w:bCs/>
          <w:lang w:val="pl-PL"/>
        </w:rPr>
        <w:t>wysokość</w:t>
      </w:r>
      <w:r w:rsidR="0065314D" w:rsidRPr="00533669">
        <w:rPr>
          <w:rFonts w:ascii="Calibri" w:hAnsi="Calibri" w:cs="Calibri"/>
          <w:b w:val="0"/>
          <w:bCs/>
          <w:lang w:val="pl-PL"/>
        </w:rPr>
        <w:t xml:space="preserve"> </w:t>
      </w:r>
      <w:r w:rsidRPr="00533669">
        <w:rPr>
          <w:rFonts w:ascii="Calibri" w:hAnsi="Calibri" w:cs="Calibri"/>
          <w:b w:val="0"/>
          <w:bCs/>
          <w:lang w:val="pl-PL"/>
        </w:rPr>
        <w:t xml:space="preserve">wynagrodzenia. Wykonawca oświadcza, że do dnia zawarcia Umowy dokonał zakupu energii elektrycznej w wysokości </w:t>
      </w:r>
      <w:r w:rsidRPr="00533669">
        <w:rPr>
          <w:rFonts w:ascii="Calibri" w:hAnsi="Calibri" w:cs="Calibri"/>
          <w:b w:val="0"/>
          <w:bCs/>
          <w:highlight w:val="lightGray"/>
          <w:lang w:val="pl-PL"/>
        </w:rPr>
        <w:t>______</w:t>
      </w:r>
      <w:r w:rsidRPr="00533669">
        <w:rPr>
          <w:rFonts w:ascii="Calibri" w:hAnsi="Calibri" w:cs="Calibri"/>
          <w:b w:val="0"/>
          <w:bCs/>
          <w:lang w:val="pl-PL"/>
        </w:rPr>
        <w:t xml:space="preserve"> % wolumenu wskazanego w §5 ust.1 Umowy.</w:t>
      </w:r>
    </w:p>
    <w:p w14:paraId="36A18B7D" w14:textId="77777777" w:rsidR="005F08FD" w:rsidRPr="00533669" w:rsidRDefault="005F08FD" w:rsidP="005F08FD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533669">
        <w:rPr>
          <w:rFonts w:ascii="Calibri" w:hAnsi="Calibri" w:cs="Calibri"/>
          <w:b w:val="0"/>
          <w:bCs/>
          <w:lang w:val="pl-PL"/>
        </w:rPr>
        <w:t>Warunkiem zastosowania mechanizmu waloryzacji jest złożenie przez Stronę wniosku o zmianę stawki jednostkowej za 1 MWh energii elektrycznej, która nie została zakupiona do dnia zawarcia Umowy (zgodnie z treścią lit. c powyżej), ze wskazaniem proponowanej zwaloryzowanej stawki jednostkowej netto za MWh.</w:t>
      </w:r>
    </w:p>
    <w:p w14:paraId="6E711811" w14:textId="53437ECE" w:rsidR="005F08FD" w:rsidRPr="00533669" w:rsidRDefault="005F08FD" w:rsidP="005F08FD">
      <w:pPr>
        <w:pStyle w:val="Tekstpodstawowywcity"/>
        <w:numPr>
          <w:ilvl w:val="2"/>
          <w:numId w:val="10"/>
        </w:numPr>
        <w:tabs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533669">
        <w:rPr>
          <w:rFonts w:ascii="Calibri" w:hAnsi="Calibri" w:cs="Calibri"/>
          <w:b w:val="0"/>
          <w:bCs/>
          <w:lang w:val="pl-PL"/>
        </w:rPr>
        <w:t xml:space="preserve">Strona uprawniona jest do złożenia Wniosku o waloryzację w przypadku zmiany średniej ważonej ceny miesięcznej </w:t>
      </w:r>
      <w:proofErr w:type="spellStart"/>
      <w:r w:rsidRPr="00533669">
        <w:rPr>
          <w:rFonts w:ascii="Calibri" w:hAnsi="Calibri" w:cs="Calibri"/>
          <w:b w:val="0"/>
          <w:bCs/>
          <w:lang w:val="pl-PL"/>
        </w:rPr>
        <w:t>TGeBASE_WAvg</w:t>
      </w:r>
      <w:proofErr w:type="spellEnd"/>
      <w:r w:rsidRPr="00533669">
        <w:rPr>
          <w:rFonts w:ascii="Calibri" w:hAnsi="Calibri" w:cs="Calibri"/>
          <w:b w:val="0"/>
          <w:bCs/>
          <w:lang w:val="pl-PL"/>
        </w:rPr>
        <w:t xml:space="preserve"> na Towarowej Giełdzie Energii SA (cena publikowana w Raportach Miesięcznych </w:t>
      </w:r>
      <w:hyperlink r:id="rId8" w:history="1">
        <w:r w:rsidRPr="00533669">
          <w:rPr>
            <w:rStyle w:val="Hipercze"/>
            <w:rFonts w:ascii="Calibri" w:hAnsi="Calibri" w:cs="Calibri"/>
            <w:b w:val="0"/>
            <w:bCs/>
            <w:color w:val="auto"/>
            <w:lang w:val="pl-PL"/>
          </w:rPr>
          <w:t>https://tge.pl/dane-statystyczne</w:t>
        </w:r>
      </w:hyperlink>
      <w:r w:rsidRPr="00533669">
        <w:rPr>
          <w:rFonts w:ascii="Calibri" w:hAnsi="Calibri" w:cs="Calibri"/>
          <w:b w:val="0"/>
          <w:bCs/>
          <w:lang w:val="pl-PL"/>
        </w:rPr>
        <w:t xml:space="preserve">) w odniesieniu do </w:t>
      </w:r>
      <w:proofErr w:type="spellStart"/>
      <w:r w:rsidRPr="00533669">
        <w:rPr>
          <w:rFonts w:ascii="Calibri" w:hAnsi="Calibri" w:cs="Calibri"/>
          <w:b w:val="0"/>
          <w:bCs/>
          <w:lang w:val="pl-PL"/>
        </w:rPr>
        <w:t>TGeBASE_WAvgz</w:t>
      </w:r>
      <w:proofErr w:type="spellEnd"/>
      <w:r w:rsidRPr="00533669">
        <w:rPr>
          <w:rFonts w:ascii="Calibri" w:hAnsi="Calibri" w:cs="Calibri"/>
          <w:b w:val="0"/>
          <w:bCs/>
          <w:lang w:val="pl-PL"/>
        </w:rPr>
        <w:t xml:space="preserve"> miesiąca zawarcia Umowy, z takim zastrzeżeniem że cena ta może być kalkulowana po upływie 6 </w:t>
      </w:r>
      <w:r w:rsidR="0065314D" w:rsidRPr="00533669">
        <w:rPr>
          <w:rFonts w:ascii="Calibri" w:hAnsi="Calibri" w:cs="Calibri"/>
          <w:b w:val="0"/>
          <w:bCs/>
          <w:lang w:val="pl-PL"/>
        </w:rPr>
        <w:t xml:space="preserve">miesięcy </w:t>
      </w:r>
      <w:r w:rsidRPr="00533669">
        <w:rPr>
          <w:rFonts w:ascii="Calibri" w:hAnsi="Calibri" w:cs="Calibri"/>
          <w:b w:val="0"/>
          <w:bCs/>
          <w:lang w:val="pl-PL"/>
        </w:rPr>
        <w:t>realizacji dostaw, i tak:</w:t>
      </w:r>
    </w:p>
    <w:p w14:paraId="03B54655" w14:textId="77777777" w:rsidR="005F08FD" w:rsidRPr="00533669" w:rsidRDefault="005F08FD" w:rsidP="005F08FD">
      <w:pPr>
        <w:pStyle w:val="Tekstpodstawowywcity"/>
        <w:tabs>
          <w:tab w:val="left" w:pos="709"/>
        </w:tabs>
        <w:spacing w:line="280" w:lineRule="atLeast"/>
        <w:ind w:left="709"/>
        <w:rPr>
          <w:rFonts w:ascii="Calibri" w:hAnsi="Calibri" w:cs="Calibri"/>
          <w:b w:val="0"/>
          <w:bCs/>
          <w:lang w:val="pl-PL"/>
        </w:rPr>
      </w:pPr>
      <w:r w:rsidRPr="00533669">
        <w:rPr>
          <w:rFonts w:ascii="Calibri" w:hAnsi="Calibri" w:cs="Calibri"/>
          <w:b w:val="0"/>
          <w:bCs/>
          <w:lang w:val="pl-PL"/>
        </w:rPr>
        <w:lastRenderedPageBreak/>
        <w:t>- W przypadku zmiany wartości od 30%-40%, cena jednostkowa za energię elektryczną (w odniesieniu do wolumenu który pozostał do zakupienia przez Wykonawcę) może zostać zmieniona max. o 2%</w:t>
      </w:r>
    </w:p>
    <w:p w14:paraId="5C57CB9F" w14:textId="77777777" w:rsidR="005F08FD" w:rsidRPr="00533669" w:rsidRDefault="005F08FD" w:rsidP="005F08FD">
      <w:pPr>
        <w:pStyle w:val="Tekstpodstawowywcity"/>
        <w:tabs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  <w:lang w:val="pl-PL"/>
        </w:rPr>
      </w:pPr>
      <w:bookmarkStart w:id="2" w:name="_Hlk125620905"/>
      <w:r w:rsidRPr="00533669">
        <w:rPr>
          <w:rFonts w:ascii="Calibri" w:hAnsi="Calibri" w:cs="Calibri"/>
          <w:b w:val="0"/>
          <w:bCs/>
          <w:lang w:val="pl-PL"/>
        </w:rPr>
        <w:t>- W przypadku zmiany wartości od 40,1%-50%, cena jednostkowa za energię elektryczną (w odniesieniu do wolumenu który pozostał do zakupienia przez Wykonawcę) może zostać zmieniona max. o 3%</w:t>
      </w:r>
    </w:p>
    <w:bookmarkEnd w:id="2"/>
    <w:p w14:paraId="2F2B7B10" w14:textId="77777777" w:rsidR="005F08FD" w:rsidRPr="00533669" w:rsidRDefault="005F08FD" w:rsidP="005F08FD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</w:rPr>
      </w:pPr>
      <w:r w:rsidRPr="00533669">
        <w:rPr>
          <w:rFonts w:ascii="Calibri" w:hAnsi="Calibri" w:cs="Calibri"/>
          <w:b w:val="0"/>
          <w:bCs/>
          <w:lang w:val="pl-PL"/>
        </w:rPr>
        <w:t>- W przypadku zmiany wartości od 50,1%, cena jednostkowa za energię elektryczną (w odniesieniu do wolumenu który pozostał do zakupienia przez Wykonawcę) może zostać zmieniona max. o 5%.</w:t>
      </w:r>
    </w:p>
    <w:p w14:paraId="321CE8A9" w14:textId="77777777" w:rsidR="005F08FD" w:rsidRPr="00533669" w:rsidRDefault="005F08FD" w:rsidP="005F08FD">
      <w:pPr>
        <w:pStyle w:val="Akapitzlist"/>
        <w:numPr>
          <w:ilvl w:val="0"/>
          <w:numId w:val="33"/>
        </w:numPr>
        <w:spacing w:line="280" w:lineRule="atLeast"/>
        <w:ind w:left="709" w:hanging="283"/>
        <w:rPr>
          <w:sz w:val="20"/>
          <w:szCs w:val="20"/>
        </w:rPr>
      </w:pPr>
      <w:r w:rsidRPr="00533669">
        <w:rPr>
          <w:sz w:val="20"/>
          <w:szCs w:val="20"/>
        </w:rPr>
        <w:t>Maksymalna zmiana wynagrodzenia Wykonawcy, w związku z zastosowaniem mechanizmu waloryzacji, może wynieść 10% wartości wynagrodzenia określonego w § 11 ust.2 .</w:t>
      </w:r>
    </w:p>
    <w:p w14:paraId="077F0C11" w14:textId="77777777" w:rsidR="005F08FD" w:rsidRPr="00533669" w:rsidRDefault="005F08FD" w:rsidP="00712BFD">
      <w:pPr>
        <w:spacing w:line="280" w:lineRule="atLeast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14:paraId="687B4AB9" w14:textId="77777777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314D">
        <w:rPr>
          <w:rFonts w:ascii="Calibri" w:hAnsi="Calibri" w:cs="Calibri"/>
          <w:b/>
          <w:sz w:val="20"/>
          <w:szCs w:val="20"/>
        </w:rPr>
        <w:t>Kary Umowne</w:t>
      </w:r>
    </w:p>
    <w:p w14:paraId="5CEE7A24" w14:textId="77777777" w:rsidR="00304374" w:rsidRPr="00712BFD" w:rsidRDefault="00304374" w:rsidP="00712BFD">
      <w:pPr>
        <w:suppressAutoHyphens w:val="0"/>
        <w:spacing w:line="280" w:lineRule="atLeast"/>
        <w:jc w:val="center"/>
        <w:rPr>
          <w:rFonts w:ascii="Calibri" w:eastAsia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bCs/>
          <w:sz w:val="20"/>
          <w:szCs w:val="20"/>
          <w:lang w:eastAsia="pl-PL"/>
        </w:rPr>
        <w:t>§18</w:t>
      </w:r>
    </w:p>
    <w:p w14:paraId="7E7368D1" w14:textId="3DC7290F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3" w:name="_Hlk70319284"/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karę umowną za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 związku z utratą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uprawnień, koncesji lub zezwoleń, bądź jakichkolwiek innych dokumentów (w tym umów umożliwiających świadczenie usług bilansowania handlowego – §6 ust.4 Umowy) niezbędnych do należytego i nieprzerwanego wykonywania przedmiotu zamówienia lub zaprzestani</w:t>
      </w:r>
      <w:r>
        <w:rPr>
          <w:rFonts w:ascii="Calibri" w:eastAsia="Calibri" w:hAnsi="Calibri" w:cs="Calibri"/>
          <w:sz w:val="20"/>
          <w:szCs w:val="20"/>
          <w:lang w:eastAsia="pl-PL"/>
        </w:rPr>
        <w:t>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dostaw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przed upływem terminu na jaki Umowa została zawarta (co nie wynika z Porozumienia lub Aneksu zawartego przez Strony)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w wysokości </w:t>
      </w:r>
      <w:bookmarkEnd w:id="3"/>
      <w:r w:rsidR="0065314D" w:rsidRPr="005C37B9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% wartości wynagrodzenia brutto określonego w §11 ust.2.</w:t>
      </w:r>
    </w:p>
    <w:p w14:paraId="2C890FB7" w14:textId="77777777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z innych niż opisane w ust.1,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§11 ust.2.</w:t>
      </w:r>
    </w:p>
    <w:p w14:paraId="212CA7A3" w14:textId="77777777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% wartości wynagrodzenia brutto określonego w §11 ust.2,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z zastrzeżeniem zapisów §16 Umowy.</w:t>
      </w:r>
    </w:p>
    <w:p w14:paraId="4927EEFB" w14:textId="46376C0D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trike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. W przypadku braku spłaty w wyznaczonym terminie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(Odbiorca faktury) na podstawie Umowy ma prawo potrącić naliczoną karę umowną z wynagrodzenia należnego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Wykonawcy.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1C07FA10" w14:textId="77777777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7910FA58" w14:textId="77777777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W każdym przypadku,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przysługuje od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odszkodowanie w związku z poniesionymi kosztami zakupu energii elektrycznej kupionej na warunkach innych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(gorszych)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niż wynikające z </w:t>
      </w:r>
      <w:r>
        <w:rPr>
          <w:rFonts w:ascii="Calibri" w:eastAsia="Calibri" w:hAnsi="Calibri" w:cs="Calibri"/>
          <w:sz w:val="20"/>
          <w:szCs w:val="20"/>
          <w:lang w:eastAsia="pl-PL"/>
        </w:rPr>
        <w:t>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mowy (np. dostawy rezerwowe)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z tym zastrzeżeniem, że w przypadku odstąpienia od Umowy /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Umowy, w wyniku którego doszło do realizacji dostaw rezerwowych, odszkodowanie uwzględnione zostaje w zastrzeżonych w niniejszym paragrafie karach umownych, a odszkodowanie przewyższające naliczone odpowiednio kary umowne zastrzeżone jest zgodnie z ust. </w:t>
      </w:r>
      <w:r>
        <w:rPr>
          <w:rFonts w:ascii="Calibri" w:eastAsia="Calibri" w:hAnsi="Calibri" w:cs="Calibri"/>
          <w:sz w:val="20"/>
          <w:szCs w:val="20"/>
          <w:lang w:eastAsia="pl-PL"/>
        </w:rPr>
        <w:t>9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niniejszego paragrafu. </w:t>
      </w:r>
    </w:p>
    <w:p w14:paraId="1B610D90" w14:textId="77777777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>Kary umowne z różnych tytułów mogą podlegać sumowaniu, z zastrzeżeniem zapisów ust.</w:t>
      </w:r>
      <w:r>
        <w:rPr>
          <w:rFonts w:ascii="Calibri" w:eastAsia="Calibri" w:hAnsi="Calibri" w:cs="Calibri"/>
          <w:sz w:val="20"/>
          <w:szCs w:val="20"/>
          <w:lang w:eastAsia="pl-PL"/>
        </w:rPr>
        <w:t>8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75521012" w14:textId="35AD0B2C" w:rsidR="00D14D18" w:rsidRPr="00603DC1" w:rsidRDefault="00D14D18" w:rsidP="00D14D18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Łączna maksymalna wysokość kar umownych, których mogą dochodzić strony wynosi </w:t>
      </w:r>
      <w:r w:rsidR="00476F80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%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wynagrodzenia umownego brutto, określonego w § 11 ust.2. </w:t>
      </w:r>
    </w:p>
    <w:p w14:paraId="1780A3CD" w14:textId="683F7CAC" w:rsidR="008E526F" w:rsidRPr="008E526F" w:rsidRDefault="00D14D18" w:rsidP="00D14D1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Kary umowne nie wyłączają prawa dochodzenia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Strony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odszkodowania przewyższającego wysokość zastrzeżonych kar umownych.</w:t>
      </w:r>
    </w:p>
    <w:p w14:paraId="02ACE08E" w14:textId="77777777" w:rsidR="00712BFD" w:rsidRPr="00712BFD" w:rsidRDefault="00712BFD" w:rsidP="00712BFD">
      <w:pPr>
        <w:suppressAutoHyphens w:val="0"/>
        <w:spacing w:line="280" w:lineRule="atLeast"/>
        <w:ind w:left="426" w:hanging="426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038CA041" w14:textId="2E6C0FF4" w:rsidR="001A2175" w:rsidRPr="00712BFD" w:rsidRDefault="001A2175" w:rsidP="00712BFD">
      <w:pPr>
        <w:suppressAutoHyphens w:val="0"/>
        <w:spacing w:line="280" w:lineRule="atLeast"/>
        <w:ind w:left="426" w:hanging="426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t>Obowiązek informacyjny RODO</w:t>
      </w:r>
      <w:r w:rsidR="004975EB" w:rsidRPr="00712BF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20887304" w14:textId="77777777" w:rsidR="00CF6E62" w:rsidRPr="00712BFD" w:rsidRDefault="00CF6E62" w:rsidP="00712BFD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§19</w:t>
      </w:r>
    </w:p>
    <w:p w14:paraId="374C39D9" w14:textId="77777777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Zamawiający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informuje, zgodnie z art. 13 ust. 1 i 2  RODO, że: </w:t>
      </w:r>
    </w:p>
    <w:p w14:paraId="02541207" w14:textId="77777777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z siedzibą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6E444200" w14:textId="1037806E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a także praw przysługujących osobom , których dane osobowe zostały udostępnione , można się  skontaktować z Inspektorem Ochrony Danych Osobowych tel.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4BA4E154" w14:textId="77777777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lastRenderedPageBreak/>
        <w:t>3)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dane osobowe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0F653081" w14:textId="77777777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Wykonawca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3802884D" w14:textId="77777777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 danych osobowych udostępnionych przez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 jest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5433B7BB" w14:textId="77777777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2) jeśli będą pytania dotyczące sposobu i zakresu przetwarzania  danych osobowych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 skontaktować z Inspektorem Ochrony Danych Osobowych : 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5F1C5EE4" w14:textId="77777777" w:rsidR="00712BFD" w:rsidRPr="00712BFD" w:rsidRDefault="00712BFD" w:rsidP="00712BF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Chars="128" w:left="616" w:hanging="283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3) </w:t>
      </w:r>
      <w:r w:rsidRPr="00712BFD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dane osobowe </w:t>
      </w:r>
      <w:r w:rsidRPr="00712BFD">
        <w:rPr>
          <w:rFonts w:ascii="Calibri" w:eastAsia="Calibri" w:hAnsi="Calibri" w:cs="Calibri"/>
          <w:b/>
          <w:bCs/>
          <w:position w:val="-1"/>
          <w:sz w:val="20"/>
          <w:szCs w:val="20"/>
          <w:lang w:eastAsia="en-US"/>
        </w:rPr>
        <w:t>Zamawiającego</w:t>
      </w:r>
      <w:r w:rsidRPr="00712BFD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254A427C" w14:textId="77777777" w:rsidR="00772193" w:rsidRPr="00712BFD" w:rsidRDefault="00772193" w:rsidP="00712BFD">
      <w:pPr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C52AAB3" w14:textId="77777777" w:rsidR="001A2175" w:rsidRPr="00650F36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Postanowienia końcowe</w:t>
      </w:r>
    </w:p>
    <w:p w14:paraId="1A6B62A8" w14:textId="18E2DA1A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§2</w:t>
      </w:r>
      <w:r w:rsidR="00650F36" w:rsidRPr="00650F36">
        <w:rPr>
          <w:rFonts w:ascii="Calibri" w:hAnsi="Calibri" w:cs="Calibri"/>
          <w:b/>
          <w:sz w:val="20"/>
          <w:szCs w:val="20"/>
        </w:rPr>
        <w:t>0</w:t>
      </w:r>
      <w:r w:rsidR="00B27466" w:rsidRPr="00712BFD">
        <w:rPr>
          <w:rFonts w:ascii="Calibri" w:hAnsi="Calibri" w:cs="Calibri"/>
          <w:b/>
          <w:sz w:val="20"/>
          <w:szCs w:val="20"/>
        </w:rPr>
        <w:t xml:space="preserve"> </w:t>
      </w:r>
    </w:p>
    <w:p w14:paraId="24B48167" w14:textId="1C7EE69D" w:rsidR="00D21895" w:rsidRPr="00712BFD" w:rsidRDefault="001A2175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 zgody na cesję wierzytelności wynikających z realizacji Umowy.</w:t>
      </w:r>
    </w:p>
    <w:p w14:paraId="3BD51300" w14:textId="4B61D76C" w:rsidR="001A2175" w:rsidRPr="00712BFD" w:rsidRDefault="00D21895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Zamawiającemu </w:t>
      </w:r>
      <w:r w:rsidRPr="00712BFD">
        <w:rPr>
          <w:rFonts w:ascii="Calibri" w:hAnsi="Calibri" w:cs="Calibri"/>
          <w:sz w:val="20"/>
          <w:szCs w:val="20"/>
        </w:rPr>
        <w:t xml:space="preserve">w trakcie trwania Umowy przysługuje uprawnienie żądania od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co do możliwości realizowania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przedmiotu zamówienia (w szczególności uzyskani</w:t>
      </w:r>
      <w:r w:rsidR="001832CC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informacji </w:t>
      </w:r>
      <w:r w:rsidR="00DA18EE" w:rsidRPr="00712BFD">
        <w:rPr>
          <w:rFonts w:ascii="Calibri" w:hAnsi="Calibri" w:cs="Calibri"/>
          <w:sz w:val="20"/>
          <w:szCs w:val="20"/>
        </w:rPr>
        <w:t xml:space="preserve">o objęciu dostawami rezerwowymi </w:t>
      </w:r>
      <w:r w:rsidRPr="00712BFD">
        <w:rPr>
          <w:rFonts w:ascii="Calibri" w:hAnsi="Calibri" w:cs="Calibri"/>
          <w:sz w:val="20"/>
          <w:szCs w:val="20"/>
        </w:rPr>
        <w:t xml:space="preserve">pomimo </w:t>
      </w:r>
      <w:r w:rsidR="00DA18EE" w:rsidRPr="00712BFD">
        <w:rPr>
          <w:rFonts w:ascii="Calibri" w:hAnsi="Calibri" w:cs="Calibri"/>
          <w:sz w:val="20"/>
          <w:szCs w:val="20"/>
        </w:rPr>
        <w:t xml:space="preserve">wcześniejszego </w:t>
      </w:r>
      <w:r w:rsidRPr="00712BFD">
        <w:rPr>
          <w:rFonts w:ascii="Calibri" w:hAnsi="Calibri" w:cs="Calibri"/>
          <w:sz w:val="20"/>
          <w:szCs w:val="20"/>
        </w:rPr>
        <w:t xml:space="preserve">pozytywnego przeprowadzenia procedury zmiany sprzedawcy, bądź </w:t>
      </w:r>
      <w:r w:rsidR="00985C7B" w:rsidRPr="00712BFD">
        <w:rPr>
          <w:rFonts w:ascii="Calibri" w:hAnsi="Calibri" w:cs="Calibri"/>
          <w:sz w:val="20"/>
          <w:szCs w:val="20"/>
        </w:rPr>
        <w:t>opublikowania</w:t>
      </w:r>
      <w:r w:rsidRPr="00712BFD">
        <w:rPr>
          <w:rFonts w:ascii="Calibri" w:hAnsi="Calibri" w:cs="Calibri"/>
          <w:sz w:val="20"/>
          <w:szCs w:val="20"/>
        </w:rPr>
        <w:t xml:space="preserve"> przez OSD informacji o zawieszeniu realizacji Umowy GUD)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(na wezwanie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) dostarczyć </w:t>
      </w:r>
      <w:r w:rsidR="004E4AED" w:rsidRPr="00712BFD">
        <w:rPr>
          <w:rFonts w:ascii="Calibri" w:hAnsi="Calibri" w:cs="Calibri"/>
          <w:b/>
          <w:bCs/>
          <w:sz w:val="20"/>
          <w:szCs w:val="20"/>
        </w:rPr>
        <w:t>Z</w:t>
      </w:r>
      <w:r w:rsidRPr="00712BFD">
        <w:rPr>
          <w:rFonts w:ascii="Calibri" w:hAnsi="Calibri" w:cs="Calibri"/>
          <w:b/>
          <w:bCs/>
          <w:sz w:val="20"/>
          <w:szCs w:val="20"/>
        </w:rPr>
        <w:t>amawiającemu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6C13DE" w:rsidRPr="00712BFD">
        <w:rPr>
          <w:rFonts w:ascii="Calibri" w:hAnsi="Calibri" w:cs="Calibri"/>
          <w:sz w:val="20"/>
          <w:szCs w:val="20"/>
        </w:rPr>
        <w:t xml:space="preserve">(w formie elektronicznej) </w:t>
      </w:r>
      <w:r w:rsidRPr="00712BFD">
        <w:rPr>
          <w:rFonts w:ascii="Calibri" w:hAnsi="Calibri" w:cs="Calibri"/>
          <w:sz w:val="20"/>
          <w:szCs w:val="20"/>
        </w:rPr>
        <w:t xml:space="preserve">dokumenty potwierdzające zdolność realizowania umowy. Nie przedłożenie żądanych oświadczeń / dokumentów w terminie 3 dni roboczych od daty otrzymania wezwania (przesłanego do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drogą elektroniczną na wskazany </w:t>
      </w:r>
      <w:r w:rsidR="00761003" w:rsidRPr="00712BFD">
        <w:rPr>
          <w:rFonts w:ascii="Calibri" w:hAnsi="Calibri" w:cs="Calibri"/>
          <w:sz w:val="20"/>
          <w:szCs w:val="20"/>
        </w:rPr>
        <w:t>w ust</w:t>
      </w:r>
      <w:r w:rsidR="005C5602" w:rsidRPr="00712BFD">
        <w:rPr>
          <w:rFonts w:ascii="Calibri" w:hAnsi="Calibri" w:cs="Calibri"/>
          <w:sz w:val="20"/>
          <w:szCs w:val="20"/>
        </w:rPr>
        <w:t xml:space="preserve">. </w:t>
      </w:r>
      <w:r w:rsidR="00761003" w:rsidRPr="00712BFD">
        <w:rPr>
          <w:rFonts w:ascii="Calibri" w:hAnsi="Calibri" w:cs="Calibri"/>
          <w:sz w:val="20"/>
          <w:szCs w:val="20"/>
        </w:rPr>
        <w:t xml:space="preserve">7 poniżej </w:t>
      </w:r>
      <w:r w:rsidRPr="00712BFD">
        <w:rPr>
          <w:rFonts w:ascii="Calibri" w:hAnsi="Calibri" w:cs="Calibri"/>
          <w:sz w:val="20"/>
          <w:szCs w:val="20"/>
        </w:rPr>
        <w:t>adres e-mail) będzie rozumiane jako utrata uprawnień.</w:t>
      </w:r>
    </w:p>
    <w:p w14:paraId="7846C4E2" w14:textId="77777777" w:rsidR="001A2175" w:rsidRPr="00712BFD" w:rsidRDefault="001A2175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odpowiada za działania, uchybienia i zaniedbania podwykonawcy, jak za swoje działania.</w:t>
      </w:r>
    </w:p>
    <w:p w14:paraId="4DFC02CB" w14:textId="5738F694" w:rsidR="001A2175" w:rsidRPr="00712BFD" w:rsidRDefault="001A2175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dokonać zgłoszenia Umowy do OSD </w:t>
      </w:r>
      <w:r w:rsidR="000C19B5" w:rsidRPr="00712BFD">
        <w:rPr>
          <w:rFonts w:ascii="Calibri" w:hAnsi="Calibri" w:cs="Calibri"/>
          <w:sz w:val="20"/>
          <w:szCs w:val="20"/>
        </w:rPr>
        <w:t>bez zbędnej zwłoki.</w:t>
      </w:r>
    </w:p>
    <w:p w14:paraId="580406C7" w14:textId="77777777" w:rsidR="001A2175" w:rsidRPr="00712BFD" w:rsidRDefault="001A2175">
      <w:pPr>
        <w:numPr>
          <w:ilvl w:val="0"/>
          <w:numId w:val="20"/>
        </w:numPr>
        <w:tabs>
          <w:tab w:val="left" w:pos="360"/>
        </w:tabs>
        <w:overflowPunct w:val="0"/>
        <w:autoSpaceDE w:val="0"/>
        <w:spacing w:line="280" w:lineRule="atLeast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Strony ustalają, że:</w:t>
      </w:r>
    </w:p>
    <w:p w14:paraId="05695420" w14:textId="03922188" w:rsidR="004F4A23" w:rsidRPr="005C37B9" w:rsidRDefault="004F4A23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C37B9">
        <w:rPr>
          <w:rFonts w:ascii="Calibri" w:hAnsi="Calibri" w:cs="Calibri"/>
          <w:sz w:val="20"/>
          <w:szCs w:val="20"/>
        </w:rPr>
        <w:t xml:space="preserve">zwiększenie lub zmniejszenie ilości punktów poboru wymienionych enumeratywnie w </w:t>
      </w:r>
      <w:r w:rsidRPr="005C37B9">
        <w:rPr>
          <w:rFonts w:ascii="Calibri" w:hAnsi="Calibri" w:cs="Calibri"/>
          <w:i/>
          <w:sz w:val="20"/>
          <w:szCs w:val="20"/>
        </w:rPr>
        <w:t xml:space="preserve">Załączniku nr 1 </w:t>
      </w:r>
      <w:r w:rsidRPr="005C37B9">
        <w:rPr>
          <w:rFonts w:ascii="Calibri" w:hAnsi="Calibri" w:cs="Calibri"/>
          <w:sz w:val="20"/>
          <w:szCs w:val="20"/>
        </w:rPr>
        <w:t>do Umowy,</w:t>
      </w:r>
    </w:p>
    <w:p w14:paraId="5DFBAD26" w14:textId="00DC0470" w:rsidR="001A2175" w:rsidRPr="00712BFD" w:rsidRDefault="001A2175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nazwy punktu poboru energii elektrycznej wymienionego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066B2A" w:rsidRPr="00712BFD">
        <w:rPr>
          <w:rFonts w:ascii="Calibri" w:hAnsi="Calibri" w:cs="Calibri"/>
          <w:i/>
          <w:sz w:val="20"/>
          <w:szCs w:val="20"/>
        </w:rPr>
        <w:t xml:space="preserve">1 </w:t>
      </w:r>
      <w:r w:rsidRPr="00712BFD">
        <w:rPr>
          <w:rFonts w:ascii="Calibri" w:hAnsi="Calibri" w:cs="Calibri"/>
          <w:sz w:val="20"/>
          <w:szCs w:val="20"/>
        </w:rPr>
        <w:t>do Umowy,</w:t>
      </w:r>
    </w:p>
    <w:p w14:paraId="1B2E7CFF" w14:textId="77777777" w:rsidR="001A2175" w:rsidRPr="00712BFD" w:rsidRDefault="001A2175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danych Nabywcy faktury / Odbiorcy faktury</w:t>
      </w:r>
    </w:p>
    <w:p w14:paraId="617E1595" w14:textId="77777777" w:rsidR="000E356B" w:rsidRPr="00712BFD" w:rsidRDefault="000E356B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grupy taryfowej</w:t>
      </w:r>
    </w:p>
    <w:p w14:paraId="3D0ED1E4" w14:textId="1973C6BC" w:rsidR="001A2175" w:rsidRPr="00712BFD" w:rsidRDefault="001A2175" w:rsidP="00712BFD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4" w:name="_Hlk95831364"/>
      <w:r w:rsidRPr="00712BFD">
        <w:rPr>
          <w:rFonts w:ascii="Calibri" w:hAnsi="Calibri" w:cs="Calibri"/>
          <w:sz w:val="20"/>
          <w:szCs w:val="20"/>
        </w:rPr>
        <w:t xml:space="preserve">dokonywane będzie w formie </w:t>
      </w:r>
      <w:r w:rsidR="00703EF4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neksu, bez renegocj</w:t>
      </w:r>
      <w:r w:rsidR="00703EF4" w:rsidRPr="00712BFD">
        <w:rPr>
          <w:rFonts w:ascii="Calibri" w:hAnsi="Calibri" w:cs="Calibri"/>
          <w:sz w:val="20"/>
          <w:szCs w:val="20"/>
        </w:rPr>
        <w:t>acji</w:t>
      </w:r>
      <w:r w:rsidRPr="00712BFD">
        <w:rPr>
          <w:rFonts w:ascii="Calibri" w:hAnsi="Calibri" w:cs="Calibri"/>
          <w:sz w:val="20"/>
          <w:szCs w:val="20"/>
        </w:rPr>
        <w:t xml:space="preserve"> warunków Umowy</w:t>
      </w:r>
      <w:r w:rsidR="00A43591" w:rsidRPr="00712BFD">
        <w:rPr>
          <w:rFonts w:ascii="Calibri" w:hAnsi="Calibri" w:cs="Calibri"/>
          <w:sz w:val="20"/>
          <w:szCs w:val="20"/>
        </w:rPr>
        <w:t>, z takim zastrzeżeniem że zmiana taryfy może nastąpić wyłącznie w obrębie grup taryfowych ujętych</w:t>
      </w:r>
      <w:r w:rsidR="000E05FF" w:rsidRPr="00712BFD">
        <w:rPr>
          <w:rFonts w:ascii="Calibri" w:hAnsi="Calibri" w:cs="Calibri"/>
          <w:sz w:val="20"/>
          <w:szCs w:val="20"/>
        </w:rPr>
        <w:t xml:space="preserve"> w SWZ</w:t>
      </w:r>
      <w:r w:rsidR="00A43591" w:rsidRPr="00712BFD">
        <w:rPr>
          <w:rFonts w:ascii="Calibri" w:hAnsi="Calibri" w:cs="Calibri"/>
          <w:sz w:val="20"/>
          <w:szCs w:val="20"/>
        </w:rPr>
        <w:t xml:space="preserve"> oraz po dokonaniu tych zmian u Operatora Systemu Dystrybucyjnego. </w:t>
      </w:r>
      <w:r w:rsidRPr="00712BFD">
        <w:rPr>
          <w:rFonts w:ascii="Calibri" w:hAnsi="Calibri" w:cs="Calibri"/>
          <w:sz w:val="20"/>
          <w:szCs w:val="20"/>
        </w:rPr>
        <w:t xml:space="preserve">O ile </w:t>
      </w: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nie postanowią inaczej, zapisy §6 stosuje się odpowiednio, a </w:t>
      </w:r>
      <w:bookmarkEnd w:id="4"/>
      <w:r w:rsidRPr="00712BFD">
        <w:rPr>
          <w:rFonts w:ascii="Calibri" w:hAnsi="Calibri" w:cs="Calibri"/>
          <w:sz w:val="20"/>
          <w:szCs w:val="20"/>
        </w:rPr>
        <w:t xml:space="preserve">czynności zmierzające do wdrożenia postanowień Aneksu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zwłoki.</w:t>
      </w:r>
    </w:p>
    <w:p w14:paraId="7C96ECB8" w14:textId="6825FE3D" w:rsidR="001A2175" w:rsidRPr="00712BFD" w:rsidRDefault="001A2175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</w:t>
      </w:r>
      <w:r w:rsidR="00E80D15" w:rsidRPr="00712BFD">
        <w:rPr>
          <w:rFonts w:ascii="Calibri" w:hAnsi="Calibri" w:cs="Calibri"/>
          <w:sz w:val="20"/>
          <w:szCs w:val="20"/>
        </w:rPr>
        <w:t xml:space="preserve">wprowadzenia w trakcie trwania Umowy </w:t>
      </w:r>
      <w:r w:rsidRPr="00712BFD">
        <w:rPr>
          <w:rFonts w:ascii="Calibri" w:hAnsi="Calibri" w:cs="Calibri"/>
          <w:sz w:val="20"/>
          <w:szCs w:val="20"/>
        </w:rPr>
        <w:t>zmian</w:t>
      </w:r>
      <w:r w:rsidR="00E80D15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do przeprowadzenia niezbędnych czynności prawnych, w tym do złożenia </w:t>
      </w:r>
      <w:r w:rsidR="002D077E" w:rsidRPr="00712BFD">
        <w:rPr>
          <w:rFonts w:ascii="Calibri" w:hAnsi="Calibri" w:cs="Calibri"/>
          <w:sz w:val="20"/>
          <w:szCs w:val="20"/>
        </w:rPr>
        <w:t xml:space="preserve">wniosków o zwarcie </w:t>
      </w:r>
      <w:r w:rsidRPr="00712BFD">
        <w:rPr>
          <w:rFonts w:ascii="Calibri" w:hAnsi="Calibri" w:cs="Calibri"/>
          <w:sz w:val="20"/>
          <w:szCs w:val="20"/>
        </w:rPr>
        <w:t xml:space="preserve">umów </w:t>
      </w:r>
      <w:r w:rsidR="006D1DA8" w:rsidRPr="00712BFD">
        <w:rPr>
          <w:rFonts w:ascii="Calibri" w:hAnsi="Calibri" w:cs="Calibri"/>
          <w:sz w:val="20"/>
          <w:szCs w:val="20"/>
        </w:rPr>
        <w:t>o świadczenie usług dystrybucji</w:t>
      </w:r>
      <w:r w:rsidR="009B360E" w:rsidRPr="00712BFD">
        <w:rPr>
          <w:rFonts w:ascii="Calibri" w:hAnsi="Calibri" w:cs="Calibri"/>
          <w:sz w:val="20"/>
          <w:szCs w:val="20"/>
        </w:rPr>
        <w:t xml:space="preserve"> (o ile </w:t>
      </w:r>
      <w:r w:rsidR="00F17CDF" w:rsidRPr="00712BFD">
        <w:rPr>
          <w:rFonts w:ascii="Calibri" w:hAnsi="Calibri" w:cs="Calibri"/>
          <w:sz w:val="20"/>
          <w:szCs w:val="20"/>
        </w:rPr>
        <w:t>będzie</w:t>
      </w:r>
      <w:r w:rsidR="00E80D15" w:rsidRPr="00712BFD">
        <w:rPr>
          <w:rFonts w:ascii="Calibri" w:hAnsi="Calibri" w:cs="Calibri"/>
          <w:sz w:val="20"/>
          <w:szCs w:val="20"/>
        </w:rPr>
        <w:t xml:space="preserve"> niezbędne</w:t>
      </w:r>
      <w:r w:rsidR="009B360E" w:rsidRPr="00712BFD">
        <w:rPr>
          <w:rFonts w:ascii="Calibri" w:hAnsi="Calibri" w:cs="Calibri"/>
          <w:sz w:val="20"/>
          <w:szCs w:val="20"/>
        </w:rPr>
        <w:t>)</w:t>
      </w:r>
      <w:r w:rsidR="00F7131C" w:rsidRPr="00712BFD">
        <w:rPr>
          <w:rFonts w:ascii="Calibri" w:hAnsi="Calibri" w:cs="Calibri"/>
          <w:sz w:val="20"/>
          <w:szCs w:val="20"/>
        </w:rPr>
        <w:t xml:space="preserve">, przy czym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F7131C" w:rsidRPr="00712BFD">
        <w:rPr>
          <w:rFonts w:ascii="Calibri" w:hAnsi="Calibri" w:cs="Calibri"/>
          <w:sz w:val="20"/>
          <w:szCs w:val="20"/>
        </w:rPr>
        <w:t xml:space="preserve"> może udzielić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F7131C" w:rsidRPr="00712BFD">
        <w:rPr>
          <w:rFonts w:ascii="Calibri" w:hAnsi="Calibri" w:cs="Calibri"/>
          <w:sz w:val="20"/>
          <w:szCs w:val="20"/>
        </w:rPr>
        <w:t xml:space="preserve"> Pełnomocnictwa do zawarcia w jego imieniu i na jego rzecz umowy dystrybucyjnej lub do złożenia OSD wyłącznie wymaganego oświadczenia według wzoru skutkującego zawarciem takiej umowy pomiędzy mocodawcą i OSD.</w:t>
      </w:r>
    </w:p>
    <w:p w14:paraId="0CAD73ED" w14:textId="501FB5BF" w:rsidR="00BD2947" w:rsidRPr="00712BFD" w:rsidRDefault="001A2175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Korespondencję związaną z realizacją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kierować będzie na adres </w:t>
      </w:r>
      <w:r w:rsidR="00BD2947" w:rsidRPr="00712BFD">
        <w:rPr>
          <w:rFonts w:ascii="Calibri" w:hAnsi="Calibri" w:cs="Calibri"/>
          <w:sz w:val="20"/>
          <w:szCs w:val="20"/>
        </w:rPr>
        <w:t xml:space="preserve">e-mail </w:t>
      </w:r>
      <w:r w:rsidRPr="00712BFD">
        <w:rPr>
          <w:rFonts w:ascii="Calibri" w:hAnsi="Calibri" w:cs="Calibri"/>
          <w:sz w:val="20"/>
          <w:szCs w:val="20"/>
        </w:rPr>
        <w:t>osob</w:t>
      </w:r>
      <w:r w:rsidR="00BD2947" w:rsidRPr="00712BFD">
        <w:rPr>
          <w:rFonts w:ascii="Calibri" w:hAnsi="Calibri" w:cs="Calibri"/>
          <w:sz w:val="20"/>
          <w:szCs w:val="20"/>
        </w:rPr>
        <w:t>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D2947" w:rsidRPr="00712BFD">
        <w:rPr>
          <w:rFonts w:ascii="Calibri" w:hAnsi="Calibri" w:cs="Calibri"/>
          <w:sz w:val="20"/>
          <w:szCs w:val="20"/>
        </w:rPr>
        <w:t xml:space="preserve">działającej </w:t>
      </w:r>
      <w:r w:rsidRPr="00712BFD">
        <w:rPr>
          <w:rFonts w:ascii="Calibri" w:hAnsi="Calibri" w:cs="Calibri"/>
          <w:sz w:val="20"/>
          <w:szCs w:val="20"/>
        </w:rPr>
        <w:t xml:space="preserve">w imieniu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="00BD2947" w:rsidRPr="00712BFD">
        <w:rPr>
          <w:rFonts w:ascii="Calibri" w:hAnsi="Calibri" w:cs="Calibri"/>
          <w:sz w:val="20"/>
          <w:szCs w:val="20"/>
        </w:rPr>
        <w:t xml:space="preserve">: </w:t>
      </w:r>
    </w:p>
    <w:p w14:paraId="45044754" w14:textId="49C4206B" w:rsidR="001A2175" w:rsidRPr="00712BFD" w:rsidRDefault="002D7592" w:rsidP="00712BFD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telefonu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adres e-mail </w:t>
      </w:r>
      <w:r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50313E5A" w14:textId="77777777" w:rsidR="001A2175" w:rsidRPr="00712BFD" w:rsidRDefault="001A2175" w:rsidP="00712BFD">
      <w:pPr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osoby upoważnionej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do kontaktów wymaga pisemnego powiadomienia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0C31DE90" w14:textId="6B8C53B3" w:rsidR="001A2175" w:rsidRPr="00712BFD" w:rsidRDefault="00FA287C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Bieżącą k</w:t>
      </w:r>
      <w:r w:rsidR="001A2175" w:rsidRPr="00712BFD">
        <w:rPr>
          <w:rFonts w:ascii="Calibri" w:hAnsi="Calibri" w:cs="Calibri"/>
          <w:sz w:val="20"/>
          <w:szCs w:val="20"/>
        </w:rPr>
        <w:t xml:space="preserve">orespondencję </w:t>
      </w:r>
      <w:r w:rsidR="00102D3D" w:rsidRPr="00712BFD">
        <w:rPr>
          <w:rFonts w:ascii="Calibri" w:hAnsi="Calibri" w:cs="Calibri"/>
          <w:sz w:val="20"/>
          <w:szCs w:val="20"/>
        </w:rPr>
        <w:t xml:space="preserve">pisemną </w:t>
      </w:r>
      <w:r w:rsidR="001A2175" w:rsidRPr="00712BFD">
        <w:rPr>
          <w:rFonts w:ascii="Calibri" w:hAnsi="Calibri" w:cs="Calibri"/>
          <w:sz w:val="20"/>
          <w:szCs w:val="20"/>
        </w:rPr>
        <w:t>związaną z realizacją Umowy</w:t>
      </w:r>
      <w:r w:rsidRPr="00712BFD">
        <w:rPr>
          <w:rFonts w:ascii="Calibri" w:hAnsi="Calibri" w:cs="Calibri"/>
          <w:sz w:val="20"/>
          <w:szCs w:val="20"/>
        </w:rPr>
        <w:t xml:space="preserve"> w szczególności odpowiedzi na Reklamacje oraz </w:t>
      </w:r>
      <w:r w:rsidR="00CD384B" w:rsidRPr="00712BFD">
        <w:rPr>
          <w:rFonts w:ascii="Calibri" w:hAnsi="Calibri" w:cs="Calibri"/>
          <w:sz w:val="20"/>
          <w:szCs w:val="20"/>
        </w:rPr>
        <w:t xml:space="preserve">zapytania i </w:t>
      </w:r>
      <w:r w:rsidRPr="00712BFD">
        <w:rPr>
          <w:rFonts w:ascii="Calibri" w:hAnsi="Calibri" w:cs="Calibri"/>
          <w:sz w:val="20"/>
          <w:szCs w:val="20"/>
        </w:rPr>
        <w:t xml:space="preserve">wnioski </w:t>
      </w:r>
      <w:r w:rsidRPr="00712BFD">
        <w:rPr>
          <w:rFonts w:ascii="Calibri" w:hAnsi="Calibri" w:cs="Calibri"/>
          <w:b/>
          <w:bCs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,</w:t>
      </w:r>
      <w:r w:rsidR="001A2175" w:rsidRPr="00712BFD">
        <w:rPr>
          <w:rFonts w:ascii="Calibri" w:hAnsi="Calibri" w:cs="Calibri"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1A2175" w:rsidRPr="00712BFD">
        <w:rPr>
          <w:rFonts w:ascii="Calibri" w:hAnsi="Calibri" w:cs="Calibri"/>
          <w:sz w:val="20"/>
          <w:szCs w:val="20"/>
        </w:rPr>
        <w:t xml:space="preserve"> kierować będzie na adres </w:t>
      </w:r>
      <w:r w:rsidR="00102D3D" w:rsidRPr="00712BFD">
        <w:rPr>
          <w:rFonts w:ascii="Calibri" w:hAnsi="Calibri" w:cs="Calibri"/>
          <w:sz w:val="20"/>
          <w:szCs w:val="20"/>
        </w:rPr>
        <w:t xml:space="preserve">e-mail </w:t>
      </w:r>
      <w:r w:rsidR="002D7592" w:rsidRPr="00712BFD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02D3D" w:rsidRPr="00712BFD">
        <w:rPr>
          <w:rFonts w:ascii="Calibri" w:hAnsi="Calibri" w:cs="Calibri"/>
          <w:sz w:val="20"/>
          <w:szCs w:val="20"/>
        </w:rPr>
        <w:t xml:space="preserve">. </w:t>
      </w:r>
      <w:r w:rsidR="001A2175" w:rsidRPr="00712BFD">
        <w:rPr>
          <w:rFonts w:ascii="Calibri" w:hAnsi="Calibri" w:cs="Calibri"/>
          <w:sz w:val="20"/>
          <w:szCs w:val="20"/>
        </w:rPr>
        <w:t xml:space="preserve">Korespondencję związaną z płatnościami </w:t>
      </w:r>
      <w:r w:rsidR="00A62C8F" w:rsidRPr="00712BFD">
        <w:rPr>
          <w:rFonts w:ascii="Calibri" w:hAnsi="Calibri" w:cs="Calibri"/>
          <w:sz w:val="20"/>
          <w:szCs w:val="20"/>
        </w:rPr>
        <w:t xml:space="preserve">(w tym faktury, noty obciążeniowe, wezwania do zapłaty)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0C19B5" w:rsidRPr="00712BFD">
        <w:rPr>
          <w:rFonts w:ascii="Calibri" w:hAnsi="Calibri" w:cs="Calibri"/>
          <w:sz w:val="20"/>
          <w:szCs w:val="20"/>
        </w:rPr>
        <w:t xml:space="preserve"> kierować będzie na adres</w:t>
      </w:r>
      <w:r w:rsidR="00BD2947" w:rsidRPr="00712BFD">
        <w:rPr>
          <w:rFonts w:ascii="Calibri" w:hAnsi="Calibri" w:cs="Calibri"/>
          <w:sz w:val="20"/>
          <w:szCs w:val="20"/>
        </w:rPr>
        <w:t xml:space="preserve"> do korespondencji</w:t>
      </w:r>
      <w:r w:rsidR="001A2175" w:rsidRPr="00712BFD">
        <w:rPr>
          <w:rFonts w:ascii="Calibri" w:hAnsi="Calibri" w:cs="Calibri"/>
          <w:sz w:val="20"/>
          <w:szCs w:val="20"/>
        </w:rPr>
        <w:t xml:space="preserve"> wskazan</w:t>
      </w:r>
      <w:r w:rsidR="000C19B5" w:rsidRPr="00712BFD">
        <w:rPr>
          <w:rFonts w:ascii="Calibri" w:hAnsi="Calibri" w:cs="Calibri"/>
          <w:sz w:val="20"/>
          <w:szCs w:val="20"/>
        </w:rPr>
        <w:t>y</w:t>
      </w:r>
      <w:r w:rsidR="001A2175" w:rsidRPr="00712BFD">
        <w:rPr>
          <w:rFonts w:ascii="Calibri" w:hAnsi="Calibri" w:cs="Calibri"/>
          <w:sz w:val="20"/>
          <w:szCs w:val="20"/>
        </w:rPr>
        <w:t xml:space="preserve"> do przesyłania faktur.</w:t>
      </w:r>
    </w:p>
    <w:p w14:paraId="7033E1F2" w14:textId="77777777" w:rsidR="001832CC" w:rsidRPr="00712BFD" w:rsidRDefault="001A2175">
      <w:pPr>
        <w:numPr>
          <w:ilvl w:val="0"/>
          <w:numId w:val="20"/>
        </w:numPr>
        <w:tabs>
          <w:tab w:val="clear" w:pos="708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>Wszelkie zmiany i uzupełnienia Umowy wymagają formy p</w:t>
      </w:r>
      <w:r w:rsidR="001E39F3" w:rsidRPr="00712BFD">
        <w:rPr>
          <w:rFonts w:ascii="Calibri" w:hAnsi="Calibri" w:cs="Calibri"/>
          <w:sz w:val="20"/>
          <w:szCs w:val="20"/>
        </w:rPr>
        <w:t xml:space="preserve">isemnej pod rygorem nieważności, z zastrzeżeniem zapisów §17 </w:t>
      </w:r>
      <w:r w:rsidR="00304374" w:rsidRPr="00712BFD">
        <w:rPr>
          <w:rFonts w:ascii="Calibri" w:hAnsi="Calibri" w:cs="Calibri"/>
          <w:sz w:val="20"/>
          <w:szCs w:val="20"/>
        </w:rPr>
        <w:t>pkt 1</w:t>
      </w:r>
      <w:r w:rsidR="00573681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1E39F3" w:rsidRPr="00712BFD">
        <w:rPr>
          <w:rFonts w:ascii="Calibri" w:hAnsi="Calibri" w:cs="Calibri"/>
          <w:sz w:val="20"/>
          <w:szCs w:val="20"/>
        </w:rPr>
        <w:t>Umowy.</w:t>
      </w:r>
    </w:p>
    <w:p w14:paraId="1170047E" w14:textId="0173E8C7" w:rsidR="001A2175" w:rsidRPr="00712BFD" w:rsidRDefault="001A2175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zakresie nie uregulowanym Umową stosuje się</w:t>
      </w:r>
      <w:r w:rsidR="00654F72" w:rsidRPr="00712BFD">
        <w:rPr>
          <w:rFonts w:ascii="Calibri" w:hAnsi="Calibri" w:cs="Calibri"/>
          <w:sz w:val="20"/>
          <w:szCs w:val="20"/>
        </w:rPr>
        <w:t xml:space="preserve"> przepisy</w:t>
      </w:r>
      <w:r w:rsidRPr="00712BFD">
        <w:rPr>
          <w:rFonts w:ascii="Calibri" w:hAnsi="Calibri" w:cs="Calibri"/>
          <w:sz w:val="20"/>
          <w:szCs w:val="20"/>
        </w:rPr>
        <w:t xml:space="preserve"> Kodeks</w:t>
      </w:r>
      <w:r w:rsidR="00451E31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 Cywiln</w:t>
      </w:r>
      <w:r w:rsidR="00451E31" w:rsidRPr="00712BFD">
        <w:rPr>
          <w:rFonts w:ascii="Calibri" w:hAnsi="Calibri" w:cs="Calibri"/>
          <w:sz w:val="20"/>
          <w:szCs w:val="20"/>
        </w:rPr>
        <w:t>ego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="00451E31" w:rsidRPr="00712BFD">
        <w:rPr>
          <w:rFonts w:ascii="Calibri" w:hAnsi="Calibri" w:cs="Calibri"/>
          <w:sz w:val="20"/>
          <w:szCs w:val="20"/>
        </w:rPr>
        <w:t>Ustawy Pe</w:t>
      </w:r>
      <w:r w:rsidRPr="00712BFD">
        <w:rPr>
          <w:rFonts w:ascii="Calibri" w:hAnsi="Calibri" w:cs="Calibri"/>
          <w:sz w:val="20"/>
          <w:szCs w:val="20"/>
        </w:rPr>
        <w:t xml:space="preserve"> wraz z aktami wykonawczymi oraz </w:t>
      </w:r>
      <w:r w:rsidR="00451E31" w:rsidRPr="00712BFD">
        <w:rPr>
          <w:rFonts w:ascii="Calibri" w:hAnsi="Calibri" w:cs="Calibri"/>
          <w:sz w:val="20"/>
          <w:szCs w:val="20"/>
        </w:rPr>
        <w:t>Ustawy 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116907C1" w14:textId="57A816C1" w:rsidR="001A2175" w:rsidRDefault="001A2175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Spory, które mogą wyniknąć ze stosunku objętego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mową Strony poddają pod rozstrzygnięcie sądowi właściwemu dla siedziby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4C1438B1" w14:textId="2DCCCC8F" w:rsidR="003800FD" w:rsidRPr="003800FD" w:rsidRDefault="003800FD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color w:val="00B050"/>
          <w:sz w:val="20"/>
          <w:szCs w:val="20"/>
        </w:rPr>
      </w:pPr>
      <w:r w:rsidRPr="003800FD">
        <w:rPr>
          <w:rFonts w:ascii="Calibri" w:hAnsi="Calibri" w:cs="Calibri"/>
          <w:color w:val="00B050"/>
          <w:sz w:val="20"/>
          <w:szCs w:val="20"/>
        </w:rPr>
        <w:t xml:space="preserve">Elektromobilność * </w:t>
      </w:r>
      <w:r w:rsidRPr="003800FD">
        <w:rPr>
          <w:rFonts w:ascii="Calibri" w:hAnsi="Calibri" w:cs="Calibri"/>
          <w:i/>
          <w:iCs/>
          <w:color w:val="00B050"/>
          <w:sz w:val="20"/>
          <w:szCs w:val="20"/>
        </w:rPr>
        <w:t>dotyczy umowy z Powiatem Elbląskim</w:t>
      </w:r>
    </w:p>
    <w:p w14:paraId="30C74F79" w14:textId="2FFEF7FD" w:rsidR="003800FD" w:rsidRPr="003800FD" w:rsidRDefault="003800FD" w:rsidP="003800FD">
      <w:pPr>
        <w:pStyle w:val="Akapitzlist"/>
        <w:numPr>
          <w:ilvl w:val="2"/>
          <w:numId w:val="29"/>
        </w:numPr>
        <w:autoSpaceDE w:val="0"/>
        <w:spacing w:line="280" w:lineRule="atLeast"/>
        <w:ind w:left="567" w:hanging="283"/>
        <w:rPr>
          <w:color w:val="00B050"/>
          <w:sz w:val="20"/>
          <w:szCs w:val="20"/>
        </w:rPr>
      </w:pPr>
      <w:r w:rsidRPr="003800FD">
        <w:rPr>
          <w:color w:val="00B050"/>
          <w:sz w:val="20"/>
          <w:szCs w:val="20"/>
        </w:rPr>
        <w:t>Wykonawca przystępując do Umowy zobowiązany jest do złożenia Oświadczenia dotyczącego używania do wykonania zamówienia pojazdów samochodowych w rozumieniu art. 2 pkt 33 ustawy z dnia 20 czerwca 1997 r. – Prawo o ruchu drogowym (</w:t>
      </w:r>
      <w:proofErr w:type="spellStart"/>
      <w:r w:rsidRPr="003800FD">
        <w:rPr>
          <w:color w:val="00B050"/>
          <w:sz w:val="20"/>
          <w:szCs w:val="20"/>
        </w:rPr>
        <w:t>t.j</w:t>
      </w:r>
      <w:proofErr w:type="spellEnd"/>
      <w:r w:rsidRPr="003800FD">
        <w:rPr>
          <w:color w:val="00B050"/>
          <w:sz w:val="20"/>
          <w:szCs w:val="20"/>
        </w:rPr>
        <w:t xml:space="preserve">. Dz. U. z 2022 r. poz. 988 ze zm.) wg wzoru stanowiącego Załącznik do Umowy. </w:t>
      </w:r>
    </w:p>
    <w:p w14:paraId="69409731" w14:textId="7E0ED897" w:rsidR="003800FD" w:rsidRPr="003800FD" w:rsidRDefault="003800FD" w:rsidP="003800FD">
      <w:pPr>
        <w:pStyle w:val="Akapitzlist"/>
        <w:numPr>
          <w:ilvl w:val="2"/>
          <w:numId w:val="29"/>
        </w:numPr>
        <w:autoSpaceDE w:val="0"/>
        <w:spacing w:line="280" w:lineRule="atLeast"/>
        <w:ind w:left="567" w:hanging="283"/>
        <w:rPr>
          <w:color w:val="00B050"/>
          <w:sz w:val="20"/>
          <w:szCs w:val="20"/>
        </w:rPr>
      </w:pPr>
      <w:r w:rsidRPr="003800FD">
        <w:rPr>
          <w:color w:val="00B050"/>
          <w:sz w:val="20"/>
          <w:szCs w:val="20"/>
        </w:rPr>
        <w:t xml:space="preserve">Oświadczenie może być zmienione przez Wykonawcę odpowiednio do zmiany liczby pojazdów używanych przy wykonywaniu Umowy. Zmiana oświadczenia nie wymaga zmiany Umowy. </w:t>
      </w:r>
    </w:p>
    <w:p w14:paraId="6DF52284" w14:textId="4D981231" w:rsidR="003800FD" w:rsidRPr="003800FD" w:rsidRDefault="003800FD" w:rsidP="003800FD">
      <w:pPr>
        <w:pStyle w:val="Akapitzlist"/>
        <w:numPr>
          <w:ilvl w:val="2"/>
          <w:numId w:val="29"/>
        </w:numPr>
        <w:autoSpaceDE w:val="0"/>
        <w:spacing w:line="280" w:lineRule="atLeast"/>
        <w:ind w:left="567" w:hanging="283"/>
        <w:rPr>
          <w:color w:val="00B050"/>
          <w:sz w:val="20"/>
          <w:szCs w:val="20"/>
        </w:rPr>
      </w:pPr>
      <w:r w:rsidRPr="003800FD">
        <w:rPr>
          <w:color w:val="00B050"/>
          <w:sz w:val="20"/>
          <w:szCs w:val="20"/>
        </w:rPr>
        <w:t xml:space="preserve">Zamawiający uprawniony jest do weryfikacji oświadczenia poprzez żądanie kopii dowodu rejestracyjnego, innych dokumentów dotyczących pojazdu albo okazania pojazdu. Weryfikacja ilości pojazdów dotyczy pojazdów używanych przy wykonywaniu Umowy przez Wykonawcę i Podwykonawców. </w:t>
      </w:r>
    </w:p>
    <w:p w14:paraId="055B3083" w14:textId="48FB749D" w:rsidR="001A2175" w:rsidRPr="003800FD" w:rsidRDefault="003800FD" w:rsidP="003800FD">
      <w:pPr>
        <w:pStyle w:val="Akapitzlist"/>
        <w:numPr>
          <w:ilvl w:val="2"/>
          <w:numId w:val="29"/>
        </w:numPr>
        <w:autoSpaceDE w:val="0"/>
        <w:spacing w:line="280" w:lineRule="atLeast"/>
        <w:ind w:left="567" w:hanging="283"/>
        <w:rPr>
          <w:color w:val="00B050"/>
          <w:sz w:val="20"/>
          <w:szCs w:val="20"/>
        </w:rPr>
      </w:pPr>
      <w:r w:rsidRPr="003800FD">
        <w:rPr>
          <w:color w:val="00B050"/>
          <w:sz w:val="20"/>
          <w:szCs w:val="20"/>
        </w:rPr>
        <w:t>Uniemożliwienie Zamawiającemu weryfikacji oświadczenia lub złożenie oświadczenia niezgodnego z prawdą, stanowi istotne naruszenie Umowy i może być podstawą do odstąpienia od Umowy przez Zamawiającego z winy Wykonawcy.</w:t>
      </w:r>
    </w:p>
    <w:p w14:paraId="1660CA50" w14:textId="402717AE" w:rsidR="001A2175" w:rsidRPr="00712BFD" w:rsidRDefault="001A2175" w:rsidP="00712BFD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§2</w:t>
      </w:r>
      <w:r w:rsidR="00712BFD">
        <w:rPr>
          <w:rFonts w:ascii="Calibri" w:hAnsi="Calibri" w:cs="Calibri"/>
          <w:b/>
          <w:sz w:val="20"/>
          <w:szCs w:val="20"/>
        </w:rPr>
        <w:t>2</w:t>
      </w:r>
    </w:p>
    <w:p w14:paraId="1A3E25CC" w14:textId="6DAA3EE0" w:rsidR="001A2175" w:rsidRPr="00712BFD" w:rsidRDefault="000C19B5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wchodzi w życie </w:t>
      </w:r>
      <w:r w:rsidR="00E92201" w:rsidRPr="00712BFD">
        <w:rPr>
          <w:rFonts w:ascii="Calibri" w:hAnsi="Calibri" w:cs="Calibri"/>
          <w:sz w:val="20"/>
          <w:szCs w:val="20"/>
        </w:rPr>
        <w:t>z dniem zawarcia</w:t>
      </w:r>
      <w:r w:rsidR="007449C5" w:rsidRPr="00712BFD">
        <w:rPr>
          <w:rFonts w:ascii="Calibri" w:hAnsi="Calibri" w:cs="Calibri"/>
          <w:sz w:val="20"/>
          <w:szCs w:val="20"/>
        </w:rPr>
        <w:t>.</w:t>
      </w:r>
    </w:p>
    <w:p w14:paraId="5D3CC891" w14:textId="667DBD82" w:rsidR="001A2175" w:rsidRPr="00712BFD" w:rsidRDefault="001A2175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Umowę sporządzono w </w:t>
      </w:r>
      <w:r w:rsidR="00820046">
        <w:rPr>
          <w:rFonts w:ascii="Calibri" w:hAnsi="Calibri" w:cs="Calibri"/>
          <w:sz w:val="20"/>
          <w:szCs w:val="20"/>
        </w:rPr>
        <w:t>trzech</w:t>
      </w:r>
      <w:r w:rsidRPr="00712BFD">
        <w:rPr>
          <w:rFonts w:ascii="Calibri" w:hAnsi="Calibri" w:cs="Calibri"/>
          <w:sz w:val="20"/>
          <w:szCs w:val="20"/>
        </w:rPr>
        <w:t xml:space="preserve"> jednobrzmiących egzemplarzach, jeden dla </w:t>
      </w:r>
      <w:r w:rsidRPr="00712BFD">
        <w:rPr>
          <w:rFonts w:ascii="Calibri" w:hAnsi="Calibri" w:cs="Calibri"/>
          <w:b/>
          <w:sz w:val="20"/>
          <w:szCs w:val="20"/>
        </w:rPr>
        <w:t xml:space="preserve">Wykonawcy, </w:t>
      </w:r>
      <w:r w:rsidRPr="00712BFD">
        <w:rPr>
          <w:rFonts w:ascii="Calibri" w:hAnsi="Calibri" w:cs="Calibri"/>
          <w:sz w:val="20"/>
          <w:szCs w:val="20"/>
        </w:rPr>
        <w:t>d</w:t>
      </w:r>
      <w:r w:rsidR="00820046">
        <w:rPr>
          <w:rFonts w:ascii="Calibri" w:hAnsi="Calibri" w:cs="Calibri"/>
          <w:sz w:val="20"/>
          <w:szCs w:val="20"/>
        </w:rPr>
        <w:t xml:space="preserve">wa dla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7FE74B1F" w14:textId="77777777" w:rsidR="001A2175" w:rsidRPr="00712BFD" w:rsidRDefault="001A2175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Integralną częścią umowy są następujące załączniki:</w:t>
      </w:r>
    </w:p>
    <w:p w14:paraId="6470ABA5" w14:textId="77777777" w:rsidR="003800FD" w:rsidRDefault="001A2175" w:rsidP="003800FD">
      <w:pPr>
        <w:pStyle w:val="Akapitzlist"/>
        <w:numPr>
          <w:ilvl w:val="0"/>
          <w:numId w:val="37"/>
        </w:numPr>
        <w:tabs>
          <w:tab w:val="left" w:pos="851"/>
        </w:tabs>
        <w:overflowPunct w:val="0"/>
        <w:autoSpaceDE w:val="0"/>
        <w:spacing w:line="280" w:lineRule="atLeast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Wykaz punktów poboru </w:t>
      </w:r>
    </w:p>
    <w:p w14:paraId="10E88197" w14:textId="145D902C" w:rsidR="00066B2A" w:rsidRDefault="00066B2A" w:rsidP="003800FD">
      <w:pPr>
        <w:pStyle w:val="Akapitzlist"/>
        <w:numPr>
          <w:ilvl w:val="0"/>
          <w:numId w:val="37"/>
        </w:numPr>
        <w:tabs>
          <w:tab w:val="left" w:pos="851"/>
        </w:tabs>
        <w:overflowPunct w:val="0"/>
        <w:autoSpaceDE w:val="0"/>
        <w:spacing w:line="280" w:lineRule="atLeast"/>
        <w:textAlignment w:val="baseline"/>
        <w:rPr>
          <w:sz w:val="20"/>
          <w:szCs w:val="20"/>
        </w:rPr>
      </w:pPr>
      <w:r w:rsidRPr="003800FD">
        <w:rPr>
          <w:sz w:val="20"/>
          <w:szCs w:val="20"/>
        </w:rPr>
        <w:t>Wykaz osób uprawnionych do kontaktowania się z wykonawcą w zakresie realizacji postanowień Umowy, w tym do składania reklamacji.</w:t>
      </w:r>
    </w:p>
    <w:p w14:paraId="2B7812E8" w14:textId="256DB527" w:rsidR="003800FD" w:rsidRPr="003800FD" w:rsidRDefault="003800FD" w:rsidP="007049EA">
      <w:pPr>
        <w:pStyle w:val="Akapitzlist"/>
        <w:numPr>
          <w:ilvl w:val="0"/>
          <w:numId w:val="37"/>
        </w:numPr>
        <w:tabs>
          <w:tab w:val="left" w:pos="851"/>
        </w:tabs>
        <w:overflowPunct w:val="0"/>
        <w:autoSpaceDE w:val="0"/>
        <w:spacing w:line="280" w:lineRule="atLeast"/>
        <w:textAlignment w:val="baseline"/>
        <w:rPr>
          <w:i/>
          <w:iCs/>
          <w:color w:val="00B050"/>
          <w:sz w:val="20"/>
          <w:szCs w:val="20"/>
        </w:rPr>
      </w:pPr>
      <w:r w:rsidRPr="003800FD">
        <w:rPr>
          <w:color w:val="00B050"/>
          <w:sz w:val="20"/>
          <w:szCs w:val="20"/>
        </w:rPr>
        <w:t>Oświadczenie Wykonawcy dotyczące używania do wykonania zamówienia pojazdów samochodowych w rozumieniu art. 2 pkt 33 ustawy z dnia 20 czerwca 1997 r. – Prawo o ruchu drogowym</w:t>
      </w:r>
      <w:r w:rsidRPr="003800FD">
        <w:rPr>
          <w:color w:val="00B050"/>
          <w:sz w:val="20"/>
          <w:szCs w:val="20"/>
        </w:rPr>
        <w:t xml:space="preserve">* </w:t>
      </w:r>
      <w:r w:rsidRPr="003800FD">
        <w:rPr>
          <w:i/>
          <w:iCs/>
          <w:color w:val="00B050"/>
          <w:sz w:val="20"/>
          <w:szCs w:val="20"/>
        </w:rPr>
        <w:t>dotyczy umowy z Powiatem Elbląskim</w:t>
      </w:r>
    </w:p>
    <w:p w14:paraId="7178F3AC" w14:textId="77777777" w:rsidR="00E80D15" w:rsidRPr="003800FD" w:rsidRDefault="00E80D15" w:rsidP="00712BFD">
      <w:pPr>
        <w:spacing w:line="280" w:lineRule="atLeast"/>
        <w:jc w:val="both"/>
        <w:rPr>
          <w:rFonts w:ascii="Calibri" w:hAnsi="Calibri" w:cs="Calibri"/>
          <w:b/>
          <w:bCs/>
          <w:iCs/>
          <w:color w:val="00B050"/>
          <w:sz w:val="20"/>
          <w:szCs w:val="20"/>
        </w:rPr>
      </w:pPr>
    </w:p>
    <w:p w14:paraId="7296669F" w14:textId="482909A4" w:rsidR="001A2175" w:rsidRPr="00712BFD" w:rsidRDefault="001A2175" w:rsidP="00712BFD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6963B1AA" w14:textId="30A3C5D6" w:rsidR="00E80D15" w:rsidRPr="00712BFD" w:rsidRDefault="00E80D15" w:rsidP="00712BFD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0942FE2D" w14:textId="43234C37" w:rsidR="001A2175" w:rsidRPr="00712BFD" w:rsidRDefault="00E80D15" w:rsidP="00712BFD">
      <w:pPr>
        <w:spacing w:line="280" w:lineRule="atLeast"/>
        <w:jc w:val="both"/>
        <w:rPr>
          <w:rFonts w:ascii="Calibri" w:hAnsi="Calibri" w:cs="Calibri"/>
          <w:bCs/>
          <w:iCs/>
          <w:sz w:val="20"/>
          <w:szCs w:val="20"/>
        </w:rPr>
      </w:pPr>
      <w:r w:rsidRPr="00712BFD">
        <w:rPr>
          <w:rFonts w:ascii="Calibri" w:hAnsi="Calibri" w:cs="Calibri"/>
          <w:b/>
          <w:bCs/>
          <w:i/>
          <w:sz w:val="20"/>
          <w:szCs w:val="20"/>
          <w:highlight w:val="lightGray"/>
        </w:rPr>
        <w:t>Kontrasygnata</w:t>
      </w:r>
      <w:r w:rsidR="00F12096" w:rsidRPr="00712BFD">
        <w:rPr>
          <w:rFonts w:ascii="Calibri" w:hAnsi="Calibri" w:cs="Calibri"/>
          <w:bCs/>
          <w:iCs/>
          <w:sz w:val="20"/>
          <w:szCs w:val="20"/>
        </w:rPr>
        <w:br w:type="page"/>
      </w:r>
    </w:p>
    <w:p w14:paraId="6A1DAEC1" w14:textId="381B84B3" w:rsidR="00F12096" w:rsidRPr="00712BFD" w:rsidRDefault="00F12096" w:rsidP="00712BFD">
      <w:pPr>
        <w:spacing w:line="280" w:lineRule="atLeast"/>
        <w:rPr>
          <w:rFonts w:ascii="Calibri" w:hAnsi="Calibri"/>
          <w:sz w:val="20"/>
          <w:szCs w:val="20"/>
        </w:rPr>
      </w:pPr>
      <w:r w:rsidRPr="00712BFD">
        <w:rPr>
          <w:rFonts w:ascii="Calibri" w:hAnsi="Calibri"/>
          <w:sz w:val="20"/>
          <w:szCs w:val="20"/>
        </w:rPr>
        <w:lastRenderedPageBreak/>
        <w:t xml:space="preserve">Załącznik nr 2 do Umowy </w:t>
      </w:r>
    </w:p>
    <w:p w14:paraId="0FC61AFA" w14:textId="77777777" w:rsidR="00F12096" w:rsidRPr="00712BFD" w:rsidRDefault="00F12096" w:rsidP="00712BFD">
      <w:pPr>
        <w:spacing w:line="280" w:lineRule="atLeast"/>
        <w:rPr>
          <w:rFonts w:ascii="Calibri" w:hAnsi="Calibri"/>
          <w:b/>
          <w:sz w:val="20"/>
          <w:szCs w:val="20"/>
        </w:rPr>
      </w:pPr>
    </w:p>
    <w:p w14:paraId="3E059BC6" w14:textId="77777777" w:rsidR="00F12096" w:rsidRPr="00712BFD" w:rsidRDefault="00F12096" w:rsidP="00712BFD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WYKAZ OSÓB UPRAWNIONYCH DO KONTAKTOWANIA SIĘ Z WYKONAWCĄ</w:t>
      </w:r>
    </w:p>
    <w:p w14:paraId="7835C22F" w14:textId="77777777" w:rsidR="00F12096" w:rsidRPr="00712BFD" w:rsidRDefault="00F12096" w:rsidP="00712BFD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 ZAKRESIE REALIZACJI POSTANOWIEŃ UMOWY, W TYM DO SKŁADANIA REKLAMACJI.</w:t>
      </w:r>
    </w:p>
    <w:p w14:paraId="41677B50" w14:textId="77777777" w:rsidR="00F12096" w:rsidRPr="00712BFD" w:rsidRDefault="00F12096" w:rsidP="00712BFD">
      <w:pPr>
        <w:spacing w:line="280" w:lineRule="atLeast"/>
        <w:rPr>
          <w:rFonts w:ascii="Calibri" w:hAnsi="Calibri"/>
          <w:sz w:val="20"/>
          <w:szCs w:val="20"/>
        </w:rPr>
      </w:pPr>
    </w:p>
    <w:p w14:paraId="39F277D1" w14:textId="77777777" w:rsidR="00F12096" w:rsidRPr="00712BFD" w:rsidRDefault="00F12096" w:rsidP="00712BFD">
      <w:pPr>
        <w:spacing w:line="280" w:lineRule="atLeast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11"/>
      </w:tblGrid>
      <w:tr w:rsidR="00F12096" w:rsidRPr="00712BFD" w14:paraId="35E06AFE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58E8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 w:rsidRPr="00712BFD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76CD" w14:textId="77777777" w:rsidR="00F12096" w:rsidRPr="00712BFD" w:rsidRDefault="00F12096" w:rsidP="00712BFD">
            <w:pPr>
              <w:spacing w:line="28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712BFD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</w:tr>
      <w:tr w:rsidR="00F12096" w:rsidRPr="00712BFD" w14:paraId="2313AEEB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7EA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D74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4766557F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48E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47D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2308764C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D2B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0E8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332199BA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610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CFB" w14:textId="77777777" w:rsidR="00F12096" w:rsidRPr="00712BFD" w:rsidRDefault="00F12096" w:rsidP="00712BFD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B1347AB" w14:textId="77777777" w:rsidR="00F12096" w:rsidRPr="00712BFD" w:rsidRDefault="00F12096" w:rsidP="00712BFD">
      <w:pPr>
        <w:spacing w:line="280" w:lineRule="atLeast"/>
        <w:rPr>
          <w:rFonts w:ascii="Calibri" w:hAnsi="Calibri"/>
          <w:sz w:val="20"/>
          <w:szCs w:val="20"/>
        </w:rPr>
      </w:pPr>
    </w:p>
    <w:p w14:paraId="1DB12F75" w14:textId="77777777" w:rsidR="00F12096" w:rsidRPr="00712BFD" w:rsidRDefault="00F12096" w:rsidP="00712BFD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31766828" w14:textId="77777777" w:rsidR="00F12096" w:rsidRPr="00712BFD" w:rsidRDefault="00F12096" w:rsidP="00712BFD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26869967" w14:textId="77777777" w:rsidR="00F12096" w:rsidRPr="00712BFD" w:rsidRDefault="00F12096" w:rsidP="00712BFD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14B7DA37" w14:textId="77777777" w:rsidR="00F12096" w:rsidRPr="00712BFD" w:rsidRDefault="00F12096" w:rsidP="00712BFD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02646ED7" w14:textId="5EE9D35A" w:rsidR="003800FD" w:rsidRDefault="003800FD">
      <w:pPr>
        <w:suppressAutoHyphens w:val="0"/>
        <w:rPr>
          <w:rFonts w:ascii="Calibri" w:hAnsi="Calibri" w:cs="Calibri"/>
          <w:color w:val="00B050"/>
          <w:sz w:val="20"/>
          <w:szCs w:val="20"/>
        </w:rPr>
      </w:pPr>
      <w:r>
        <w:rPr>
          <w:rFonts w:ascii="Calibri" w:hAnsi="Calibri" w:cs="Calibri"/>
          <w:color w:val="00B050"/>
          <w:sz w:val="20"/>
          <w:szCs w:val="20"/>
        </w:rPr>
        <w:br w:type="page"/>
      </w:r>
    </w:p>
    <w:p w14:paraId="4B5E107E" w14:textId="77777777" w:rsidR="003251ED" w:rsidRPr="003800FD" w:rsidRDefault="003251ED" w:rsidP="003251ED">
      <w:pPr>
        <w:rPr>
          <w:rFonts w:ascii="Calibri" w:hAnsi="Calibri" w:cs="Calibri"/>
          <w:color w:val="00B050"/>
          <w:sz w:val="20"/>
          <w:szCs w:val="20"/>
        </w:rPr>
      </w:pPr>
    </w:p>
    <w:p w14:paraId="3EE251BC" w14:textId="3452934D" w:rsidR="003251ED" w:rsidRPr="003800FD" w:rsidRDefault="003800FD" w:rsidP="003251ED">
      <w:pPr>
        <w:rPr>
          <w:rFonts w:ascii="Calibri" w:hAnsi="Calibri" w:cs="Calibri"/>
          <w:color w:val="00B050"/>
          <w:sz w:val="20"/>
          <w:szCs w:val="20"/>
        </w:rPr>
      </w:pPr>
      <w:r w:rsidRPr="003800FD">
        <w:rPr>
          <w:rFonts w:ascii="Calibri" w:hAnsi="Calibri" w:cs="Calibri"/>
          <w:color w:val="00B050"/>
          <w:sz w:val="20"/>
          <w:szCs w:val="20"/>
        </w:rPr>
        <w:t xml:space="preserve">Załącznik nr </w:t>
      </w:r>
      <w:r w:rsidRPr="003800FD">
        <w:rPr>
          <w:rFonts w:ascii="Calibri" w:hAnsi="Calibri" w:cs="Calibri"/>
          <w:color w:val="00B050"/>
          <w:sz w:val="20"/>
          <w:szCs w:val="20"/>
        </w:rPr>
        <w:t>3</w:t>
      </w:r>
      <w:r w:rsidRPr="003800FD">
        <w:rPr>
          <w:rFonts w:ascii="Calibri" w:hAnsi="Calibri" w:cs="Calibri"/>
          <w:color w:val="00B050"/>
          <w:sz w:val="20"/>
          <w:szCs w:val="20"/>
        </w:rPr>
        <w:t xml:space="preserve"> do Umowy* dotyczy umowy z Powiatem Elbląskim</w:t>
      </w:r>
    </w:p>
    <w:p w14:paraId="15E6F7BD" w14:textId="77777777" w:rsidR="003800FD" w:rsidRPr="003800FD" w:rsidRDefault="003800FD" w:rsidP="003251ED">
      <w:pPr>
        <w:rPr>
          <w:rFonts w:ascii="Calibri" w:hAnsi="Calibri" w:cs="Calibri"/>
          <w:color w:val="00B050"/>
          <w:sz w:val="20"/>
          <w:szCs w:val="20"/>
        </w:rPr>
      </w:pPr>
    </w:p>
    <w:p w14:paraId="70F4DE92" w14:textId="77777777" w:rsidR="003251ED" w:rsidRDefault="003251ED" w:rsidP="003251ED">
      <w:pPr>
        <w:rPr>
          <w:rFonts w:ascii="Calibri" w:hAnsi="Calibri" w:cs="Calibri"/>
          <w:color w:val="00B050"/>
          <w:sz w:val="20"/>
          <w:szCs w:val="20"/>
        </w:rPr>
      </w:pPr>
    </w:p>
    <w:p w14:paraId="389C68C7" w14:textId="77777777" w:rsidR="003800FD" w:rsidRDefault="003800FD" w:rsidP="003251ED">
      <w:pPr>
        <w:rPr>
          <w:rFonts w:ascii="Calibri" w:hAnsi="Calibri" w:cs="Calibri"/>
          <w:color w:val="00B050"/>
          <w:sz w:val="20"/>
          <w:szCs w:val="20"/>
        </w:rPr>
      </w:pPr>
    </w:p>
    <w:p w14:paraId="53AD02A4" w14:textId="77777777" w:rsidR="003800FD" w:rsidRPr="003800FD" w:rsidRDefault="003800FD" w:rsidP="003251ED">
      <w:pPr>
        <w:rPr>
          <w:rFonts w:ascii="Calibri" w:hAnsi="Calibri" w:cs="Calibri"/>
          <w:color w:val="00B050"/>
          <w:sz w:val="20"/>
          <w:szCs w:val="20"/>
        </w:rPr>
      </w:pPr>
    </w:p>
    <w:p w14:paraId="79EF3080" w14:textId="77777777" w:rsidR="003800FD" w:rsidRPr="003800FD" w:rsidRDefault="003800FD" w:rsidP="003800FD">
      <w:pPr>
        <w:suppressAutoHyphens w:val="0"/>
        <w:spacing w:line="280" w:lineRule="atLeast"/>
        <w:jc w:val="center"/>
        <w:rPr>
          <w:rFonts w:ascii="Calibri" w:eastAsia="Calibri" w:hAnsi="Calibri" w:cs="Calibri"/>
          <w:b/>
          <w:bCs/>
          <w:color w:val="00B050"/>
          <w:sz w:val="21"/>
          <w:szCs w:val="21"/>
        </w:rPr>
      </w:pPr>
      <w:r w:rsidRPr="003800FD">
        <w:rPr>
          <w:rFonts w:ascii="Calibri" w:eastAsia="Calibri" w:hAnsi="Calibri" w:cs="Calibri"/>
          <w:b/>
          <w:bCs/>
          <w:color w:val="00B050"/>
          <w:sz w:val="21"/>
          <w:szCs w:val="21"/>
        </w:rPr>
        <w:t xml:space="preserve">OŚWIADCZENIE WYKONAWCY DOTYCZĄCE UŻYWANIA DO WYKONANIA ZAMÓWIENIA </w:t>
      </w:r>
    </w:p>
    <w:p w14:paraId="682485F9" w14:textId="77777777" w:rsidR="003800FD" w:rsidRPr="003800FD" w:rsidRDefault="003800FD" w:rsidP="003800FD">
      <w:pPr>
        <w:suppressAutoHyphens w:val="0"/>
        <w:spacing w:line="280" w:lineRule="atLeast"/>
        <w:jc w:val="center"/>
        <w:rPr>
          <w:rFonts w:ascii="Calibri" w:eastAsia="Calibri" w:hAnsi="Calibri" w:cs="Calibri"/>
          <w:b/>
          <w:bCs/>
          <w:color w:val="00B050"/>
          <w:sz w:val="21"/>
          <w:szCs w:val="21"/>
        </w:rPr>
      </w:pPr>
      <w:r w:rsidRPr="003800FD">
        <w:rPr>
          <w:rFonts w:ascii="Calibri" w:eastAsia="Calibri" w:hAnsi="Calibri" w:cs="Calibri"/>
          <w:b/>
          <w:bCs/>
          <w:color w:val="00B050"/>
          <w:sz w:val="21"/>
          <w:szCs w:val="21"/>
        </w:rPr>
        <w:t>POJAZDÓW SAMOCHODOWYCH W ROZUMIENIU ART. 2 PKT 33 USTAWY Z DNIA 20 CZERWCA 1997 R. – PRAWO O RUCHU DROGOWYM</w:t>
      </w:r>
    </w:p>
    <w:p w14:paraId="5C349BD0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color w:val="00B050"/>
          <w:sz w:val="21"/>
          <w:szCs w:val="21"/>
        </w:rPr>
      </w:pPr>
    </w:p>
    <w:p w14:paraId="694A6C27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color w:val="00B050"/>
          <w:sz w:val="21"/>
          <w:szCs w:val="21"/>
        </w:rPr>
      </w:pPr>
    </w:p>
    <w:p w14:paraId="6723FC17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color w:val="00B050"/>
          <w:sz w:val="21"/>
          <w:szCs w:val="21"/>
          <w:lang w:val="x-none"/>
        </w:rPr>
      </w:pPr>
      <w:r w:rsidRPr="003800FD">
        <w:rPr>
          <w:rFonts w:ascii="Calibri" w:eastAsia="Calibri" w:hAnsi="Calibri" w:cs="Calibri"/>
          <w:color w:val="00B050"/>
          <w:sz w:val="21"/>
          <w:szCs w:val="21"/>
          <w:lang w:val="x-none"/>
        </w:rPr>
        <w:t xml:space="preserve">Nazwa i adres Wykonawcy : </w:t>
      </w:r>
    </w:p>
    <w:p w14:paraId="6A8AFC15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color w:val="00B050"/>
          <w:sz w:val="21"/>
          <w:szCs w:val="21"/>
          <w:lang w:val="x-none"/>
        </w:rPr>
      </w:pPr>
    </w:p>
    <w:p w14:paraId="70F5A9E3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color w:val="00B050"/>
          <w:sz w:val="21"/>
          <w:szCs w:val="21"/>
          <w:lang w:val="x-none"/>
        </w:rPr>
      </w:pPr>
      <w:r w:rsidRPr="003800FD">
        <w:rPr>
          <w:rFonts w:ascii="Calibri" w:eastAsia="Calibri" w:hAnsi="Calibri" w:cs="Calibri"/>
          <w:color w:val="00B050"/>
          <w:sz w:val="21"/>
          <w:szCs w:val="21"/>
          <w:lang w:val="x-none"/>
        </w:rPr>
        <w:t>____________________________</w:t>
      </w:r>
    </w:p>
    <w:p w14:paraId="1B8357C3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color w:val="00B050"/>
          <w:sz w:val="21"/>
          <w:szCs w:val="21"/>
        </w:rPr>
      </w:pPr>
    </w:p>
    <w:p w14:paraId="18CA95B4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b/>
          <w:bCs/>
          <w:color w:val="00B050"/>
          <w:sz w:val="21"/>
          <w:szCs w:val="21"/>
        </w:rPr>
      </w:pPr>
    </w:p>
    <w:p w14:paraId="2EDDE745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b/>
          <w:bCs/>
          <w:color w:val="00B050"/>
          <w:sz w:val="21"/>
          <w:szCs w:val="21"/>
        </w:rPr>
      </w:pPr>
      <w:r w:rsidRPr="003800FD">
        <w:rPr>
          <w:rFonts w:ascii="Calibri" w:eastAsia="Calibri" w:hAnsi="Calibri" w:cs="Calibri"/>
          <w:b/>
          <w:bCs/>
          <w:color w:val="00B050"/>
          <w:sz w:val="21"/>
          <w:szCs w:val="21"/>
        </w:rPr>
        <w:t>Należy wstawić znak X w kratce przy jednej z poniższych opcji :</w:t>
      </w:r>
    </w:p>
    <w:p w14:paraId="11FE037B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b/>
          <w:bCs/>
          <w:color w:val="00B05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393"/>
      </w:tblGrid>
      <w:tr w:rsidR="003800FD" w:rsidRPr="003800FD" w14:paraId="4E312CF6" w14:textId="77777777" w:rsidTr="003800F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4F1D" w14:textId="77777777" w:rsidR="003800FD" w:rsidRPr="003800FD" w:rsidRDefault="003800FD" w:rsidP="003800FD">
            <w:pPr>
              <w:suppressAutoHyphens w:val="0"/>
              <w:spacing w:line="280" w:lineRule="atLeast"/>
              <w:rPr>
                <w:rFonts w:ascii="Calibri" w:eastAsia="Calibri" w:hAnsi="Calibri" w:cs="Calibri"/>
                <w:color w:val="00B050"/>
                <w:sz w:val="21"/>
                <w:szCs w:val="21"/>
              </w:rPr>
            </w:pPr>
          </w:p>
        </w:tc>
        <w:tc>
          <w:tcPr>
            <w:tcW w:w="8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E5AC" w14:textId="77777777" w:rsidR="003800FD" w:rsidRPr="003800FD" w:rsidRDefault="003800FD" w:rsidP="003800FD">
            <w:pPr>
              <w:suppressAutoHyphens w:val="0"/>
              <w:spacing w:line="280" w:lineRule="atLeast"/>
              <w:rPr>
                <w:rFonts w:ascii="Calibri" w:eastAsia="Calibri" w:hAnsi="Calibri" w:cs="Calibri"/>
                <w:color w:val="00B050"/>
                <w:sz w:val="21"/>
                <w:szCs w:val="21"/>
              </w:rPr>
            </w:pPr>
            <w:r w:rsidRPr="003800FD">
              <w:rPr>
                <w:rFonts w:ascii="Calibri" w:eastAsia="Calibri" w:hAnsi="Calibri" w:cs="Calibri"/>
                <w:color w:val="00B050"/>
                <w:sz w:val="21"/>
                <w:szCs w:val="21"/>
              </w:rPr>
              <w:t>Oświadczamy, że liczba pojazdów samochodowych (w rozumieniu art. 2 pkt 33 ustawy z dnia 20 czerwca 1997 r. Prawo o ruchu drogowym) które będą używane przy wykonywaniu umowy Nr …….. z dnia ……………………………..  wynosi  …………… .</w:t>
            </w:r>
          </w:p>
          <w:p w14:paraId="62FAE507" w14:textId="77777777" w:rsidR="003800FD" w:rsidRPr="003800FD" w:rsidRDefault="003800FD" w:rsidP="003800FD">
            <w:pPr>
              <w:suppressAutoHyphens w:val="0"/>
              <w:spacing w:line="280" w:lineRule="atLeast"/>
              <w:rPr>
                <w:rFonts w:ascii="Calibri" w:eastAsia="Calibri" w:hAnsi="Calibri" w:cs="Calibri"/>
                <w:i/>
                <w:iCs/>
                <w:color w:val="00B050"/>
                <w:sz w:val="21"/>
                <w:szCs w:val="21"/>
              </w:rPr>
            </w:pPr>
            <w:r w:rsidRPr="003800FD">
              <w:rPr>
                <w:rFonts w:ascii="Calibri" w:eastAsia="Calibri" w:hAnsi="Calibri" w:cs="Calibri"/>
                <w:color w:val="00B050"/>
                <w:sz w:val="21"/>
                <w:szCs w:val="21"/>
              </w:rPr>
              <w:t xml:space="preserve">W związku z tym oświadczamy, że dysponujemy ..……. pojazdami elektrycznymi/napędzanych gazem ziemnym, spełniając postanowienia art. 68 ust. 3 w związku z art. 35 ust. 2 pkt 2 ustawy z dnia 11 stycznia 2018 r. o elektromobilności i paliwach alternatywnych, które będą używane do wykonywania umowy. </w:t>
            </w:r>
          </w:p>
        </w:tc>
      </w:tr>
      <w:tr w:rsidR="003800FD" w:rsidRPr="003800FD" w14:paraId="4B077AE9" w14:textId="77777777" w:rsidTr="003800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B707" w14:textId="77777777" w:rsidR="003800FD" w:rsidRPr="003800FD" w:rsidRDefault="003800FD" w:rsidP="003800FD">
            <w:pPr>
              <w:suppressAutoHyphens w:val="0"/>
              <w:spacing w:line="280" w:lineRule="atLeast"/>
              <w:rPr>
                <w:rFonts w:ascii="Calibri" w:eastAsia="Calibri" w:hAnsi="Calibri" w:cs="Calibri"/>
                <w:color w:val="00B050"/>
                <w:sz w:val="21"/>
                <w:szCs w:val="21"/>
              </w:rPr>
            </w:pPr>
          </w:p>
        </w:tc>
        <w:tc>
          <w:tcPr>
            <w:tcW w:w="8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6354" w14:textId="77777777" w:rsidR="003800FD" w:rsidRPr="003800FD" w:rsidRDefault="003800FD" w:rsidP="003800FD">
            <w:pPr>
              <w:suppressAutoHyphens w:val="0"/>
              <w:spacing w:line="280" w:lineRule="atLeast"/>
              <w:rPr>
                <w:rFonts w:ascii="Calibri" w:eastAsia="Calibri" w:hAnsi="Calibri" w:cs="Calibri"/>
                <w:color w:val="00B050"/>
                <w:sz w:val="21"/>
                <w:szCs w:val="21"/>
              </w:rPr>
            </w:pPr>
            <w:r w:rsidRPr="003800FD">
              <w:rPr>
                <w:rFonts w:ascii="Calibri" w:eastAsia="Calibri" w:hAnsi="Calibri" w:cs="Calibri"/>
                <w:color w:val="00B050"/>
                <w:sz w:val="21"/>
                <w:szCs w:val="21"/>
              </w:rPr>
              <w:t xml:space="preserve">Oświadczamy, że przy wykonywaniu umowy Nr ……….…….. z dnia ………………………….. </w:t>
            </w:r>
            <w:r w:rsidRPr="003800FD">
              <w:rPr>
                <w:rFonts w:ascii="Calibri" w:eastAsia="Calibri" w:hAnsi="Calibri" w:cs="Calibri"/>
                <w:color w:val="00B050"/>
                <w:sz w:val="21"/>
                <w:szCs w:val="21"/>
              </w:rPr>
              <w:br/>
            </w:r>
            <w:r w:rsidRPr="003800FD">
              <w:rPr>
                <w:rFonts w:ascii="Calibri" w:eastAsia="Calibri" w:hAnsi="Calibri" w:cs="Calibri"/>
                <w:color w:val="00B050"/>
                <w:sz w:val="21"/>
                <w:szCs w:val="21"/>
                <w:u w:val="single"/>
              </w:rPr>
              <w:t>nie zaistnieje potrzeba</w:t>
            </w:r>
            <w:r w:rsidRPr="003800FD">
              <w:rPr>
                <w:rFonts w:ascii="Calibri" w:eastAsia="Calibri" w:hAnsi="Calibri" w:cs="Calibri"/>
                <w:color w:val="00B050"/>
                <w:sz w:val="21"/>
                <w:szCs w:val="21"/>
              </w:rPr>
              <w:t xml:space="preserve"> używania pojazdów samochodowych (w rozumieniu art. 2 pkt 33 ustawy z dnia 20 czerwca 1997 r. Prawo o ruchu drogowym), stąd nie mają zastosowania do tej umowy przepisy ustawy z dnia 11 stycznia 2018 r. o elektromobilności i paliwach alternatywnych dot. odpowiedniej liczby pojazdów elektrycznych/napędzanych gazem ziemnym.</w:t>
            </w:r>
          </w:p>
        </w:tc>
      </w:tr>
    </w:tbl>
    <w:p w14:paraId="79031DF9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sz w:val="21"/>
          <w:szCs w:val="21"/>
        </w:rPr>
      </w:pPr>
    </w:p>
    <w:p w14:paraId="07A1D7CA" w14:textId="77777777" w:rsidR="003800FD" w:rsidRPr="003800FD" w:rsidRDefault="003800FD" w:rsidP="003800FD">
      <w:pPr>
        <w:suppressAutoHyphens w:val="0"/>
        <w:spacing w:line="280" w:lineRule="atLeast"/>
        <w:rPr>
          <w:rFonts w:ascii="Calibri" w:eastAsia="Calibri" w:hAnsi="Calibri" w:cs="Calibri"/>
          <w:sz w:val="21"/>
          <w:szCs w:val="21"/>
        </w:rPr>
      </w:pPr>
    </w:p>
    <w:p w14:paraId="4C5FBF98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5C681EBE" w14:textId="77777777" w:rsidR="003800FD" w:rsidRPr="003800FD" w:rsidRDefault="003800FD" w:rsidP="003800FD">
      <w:pPr>
        <w:rPr>
          <w:rFonts w:ascii="Calibri" w:hAnsi="Calibri" w:cs="Calibri"/>
          <w:sz w:val="20"/>
          <w:szCs w:val="20"/>
        </w:rPr>
      </w:pPr>
    </w:p>
    <w:p w14:paraId="66F194D3" w14:textId="26A62165" w:rsidR="003251ED" w:rsidRPr="003800FD" w:rsidRDefault="003800FD" w:rsidP="003800FD">
      <w:pPr>
        <w:rPr>
          <w:rFonts w:ascii="Calibri" w:hAnsi="Calibri" w:cs="Calibri"/>
          <w:color w:val="00B050"/>
          <w:sz w:val="20"/>
          <w:szCs w:val="20"/>
        </w:rPr>
      </w:pPr>
      <w:r w:rsidRPr="003800FD">
        <w:rPr>
          <w:rFonts w:ascii="Calibri" w:hAnsi="Calibri" w:cs="Calibri"/>
          <w:color w:val="00B050"/>
          <w:sz w:val="20"/>
          <w:szCs w:val="20"/>
        </w:rPr>
        <w:tab/>
      </w:r>
      <w:r w:rsidRPr="003800FD">
        <w:rPr>
          <w:rFonts w:ascii="Calibri" w:hAnsi="Calibri" w:cs="Calibri"/>
          <w:color w:val="00B050"/>
          <w:sz w:val="20"/>
          <w:szCs w:val="20"/>
        </w:rPr>
        <w:tab/>
      </w:r>
      <w:r w:rsidRPr="003800FD">
        <w:rPr>
          <w:rFonts w:ascii="Calibri" w:hAnsi="Calibri" w:cs="Calibri"/>
          <w:color w:val="00B050"/>
          <w:sz w:val="20"/>
          <w:szCs w:val="20"/>
        </w:rPr>
        <w:tab/>
      </w:r>
      <w:r w:rsidRPr="003800FD">
        <w:rPr>
          <w:rFonts w:ascii="Calibri" w:hAnsi="Calibri" w:cs="Calibri"/>
          <w:color w:val="00B050"/>
          <w:sz w:val="20"/>
          <w:szCs w:val="20"/>
        </w:rPr>
        <w:tab/>
      </w:r>
      <w:r w:rsidRPr="003800FD">
        <w:rPr>
          <w:rFonts w:ascii="Calibri" w:hAnsi="Calibri" w:cs="Calibri"/>
          <w:color w:val="00B050"/>
          <w:sz w:val="20"/>
          <w:szCs w:val="20"/>
        </w:rPr>
        <w:tab/>
      </w:r>
      <w:r w:rsidRPr="003800FD">
        <w:rPr>
          <w:rFonts w:ascii="Calibri" w:hAnsi="Calibri" w:cs="Calibri"/>
          <w:color w:val="00B050"/>
          <w:sz w:val="20"/>
          <w:szCs w:val="20"/>
        </w:rPr>
        <w:tab/>
      </w:r>
      <w:r w:rsidRPr="003800FD">
        <w:rPr>
          <w:rFonts w:ascii="Calibri" w:hAnsi="Calibri" w:cs="Calibri"/>
          <w:color w:val="00B050"/>
          <w:sz w:val="20"/>
          <w:szCs w:val="20"/>
        </w:rPr>
        <w:tab/>
      </w:r>
      <w:r w:rsidRPr="003800FD">
        <w:rPr>
          <w:rFonts w:ascii="Calibri" w:hAnsi="Calibri" w:cs="Calibri"/>
          <w:color w:val="00B050"/>
          <w:sz w:val="20"/>
          <w:szCs w:val="20"/>
        </w:rPr>
        <w:tab/>
        <w:t>W Y K O N A W C A</w:t>
      </w:r>
    </w:p>
    <w:p w14:paraId="2F952D9A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58F1160B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529F8EBE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38063D21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3157E7CF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75A86157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621B75AF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5FE7B775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646234F8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08A55278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0B9CF5A6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5852D0B6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1C3021F1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077D4B9C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2A601968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0AC7A5DA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2EE1F73E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24136930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66DE46D4" w14:textId="77777777" w:rsidR="003251ED" w:rsidRPr="003251ED" w:rsidRDefault="003251ED" w:rsidP="003251ED">
      <w:pPr>
        <w:rPr>
          <w:rFonts w:ascii="Calibri" w:hAnsi="Calibri" w:cs="Calibri"/>
          <w:sz w:val="20"/>
          <w:szCs w:val="20"/>
        </w:rPr>
      </w:pPr>
    </w:p>
    <w:p w14:paraId="3614D0AD" w14:textId="4E769B1C" w:rsidR="00820046" w:rsidRPr="00712BFD" w:rsidRDefault="003251ED" w:rsidP="003251ED">
      <w:pPr>
        <w:tabs>
          <w:tab w:val="left" w:pos="7537"/>
        </w:tabs>
        <w:suppressAutoHyphens w:val="0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sectPr w:rsidR="00820046" w:rsidRPr="00712BFD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FDAE" w14:textId="77777777" w:rsidR="00EA0DA8" w:rsidRDefault="00EA0DA8">
      <w:r>
        <w:separator/>
      </w:r>
    </w:p>
  </w:endnote>
  <w:endnote w:type="continuationSeparator" w:id="0">
    <w:p w14:paraId="0B023EFB" w14:textId="77777777" w:rsidR="00EA0DA8" w:rsidRDefault="00EA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266F" w14:textId="77777777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5C37B9">
      <w:rPr>
        <w:rFonts w:ascii="Calibri" w:hAnsi="Calibri" w:cs="Calibri"/>
        <w:noProof/>
        <w:sz w:val="20"/>
        <w:szCs w:val="20"/>
      </w:rPr>
      <w:t>1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5C37B9">
      <w:rPr>
        <w:rFonts w:ascii="Calibri" w:hAnsi="Calibri" w:cs="Calibri"/>
        <w:noProof/>
        <w:sz w:val="20"/>
        <w:szCs w:val="20"/>
      </w:rPr>
      <w:t>12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AD56" w14:textId="77777777" w:rsidR="00EA0DA8" w:rsidRDefault="00EA0DA8">
      <w:r>
        <w:separator/>
      </w:r>
    </w:p>
  </w:footnote>
  <w:footnote w:type="continuationSeparator" w:id="0">
    <w:p w14:paraId="0B3DC0E3" w14:textId="77777777" w:rsidR="00EA0DA8" w:rsidRDefault="00EA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E233" w14:textId="77777777" w:rsidR="00B85CFA" w:rsidRPr="00B85CFA" w:rsidRDefault="00B85CFA" w:rsidP="00B85CFA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bCs/>
        <w:color w:val="001F5F"/>
        <w:sz w:val="18"/>
        <w:szCs w:val="18"/>
        <w:lang w:eastAsia="en-US"/>
      </w:rPr>
    </w:pPr>
    <w:r w:rsidRPr="00B85CFA">
      <w:rPr>
        <w:rFonts w:ascii="Calibri" w:eastAsia="Calibri" w:hAnsi="Calibri"/>
        <w:bCs/>
        <w:color w:val="001F5F"/>
        <w:sz w:val="18"/>
        <w:szCs w:val="18"/>
        <w:lang w:eastAsia="en-US"/>
      </w:rPr>
      <w:t>Elbląska Grupa Zakupowa. Dostawa energii elektrycznej w okresie od 01.01.2024r. do 31.12.2024r.</w:t>
    </w:r>
  </w:p>
  <w:p w14:paraId="2F761B84" w14:textId="77777777" w:rsidR="00AF3FA1" w:rsidRPr="00F947AC" w:rsidRDefault="00AF3FA1" w:rsidP="00F947AC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Calibri"/>
        <w:color w:val="1F497D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58A079F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5972DFA4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3BE0927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A6A6A20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ABF0106"/>
    <w:multiLevelType w:val="hybridMultilevel"/>
    <w:tmpl w:val="E2EC2B58"/>
    <w:lvl w:ilvl="0" w:tplc="DA767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607142"/>
    <w:multiLevelType w:val="hybridMultilevel"/>
    <w:tmpl w:val="3DD8EAC8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88466F"/>
    <w:multiLevelType w:val="multilevel"/>
    <w:tmpl w:val="57305DD4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40EB27D0"/>
    <w:multiLevelType w:val="hybridMultilevel"/>
    <w:tmpl w:val="3BDCEF00"/>
    <w:lvl w:ilvl="0" w:tplc="A2F4ECEA">
      <w:start w:val="7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E140275"/>
    <w:multiLevelType w:val="multilevel"/>
    <w:tmpl w:val="6EE248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9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0" w15:restartNumberingAfterBreak="0">
    <w:nsid w:val="785658FF"/>
    <w:multiLevelType w:val="hybridMultilevel"/>
    <w:tmpl w:val="18A000B4"/>
    <w:lvl w:ilvl="0" w:tplc="416C5234">
      <w:start w:val="1"/>
      <w:numFmt w:val="decimal"/>
      <w:lvlText w:val="%1."/>
      <w:lvlJc w:val="left"/>
      <w:rPr>
        <w:rFonts w:ascii="Calibri" w:hAnsi="Calibri" w:hint="default"/>
        <w:i w:val="0"/>
        <w:iCs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58603">
    <w:abstractNumId w:val="0"/>
  </w:num>
  <w:num w:numId="2" w16cid:durableId="2004552649">
    <w:abstractNumId w:val="2"/>
  </w:num>
  <w:num w:numId="3" w16cid:durableId="1141532422">
    <w:abstractNumId w:val="3"/>
  </w:num>
  <w:num w:numId="4" w16cid:durableId="1345281323">
    <w:abstractNumId w:val="5"/>
  </w:num>
  <w:num w:numId="5" w16cid:durableId="1715345690">
    <w:abstractNumId w:val="8"/>
  </w:num>
  <w:num w:numId="6" w16cid:durableId="633558371">
    <w:abstractNumId w:val="9"/>
  </w:num>
  <w:num w:numId="7" w16cid:durableId="1533492777">
    <w:abstractNumId w:val="11"/>
  </w:num>
  <w:num w:numId="8" w16cid:durableId="1958296152">
    <w:abstractNumId w:val="13"/>
  </w:num>
  <w:num w:numId="9" w16cid:durableId="2115322074">
    <w:abstractNumId w:val="15"/>
  </w:num>
  <w:num w:numId="10" w16cid:durableId="1874686788">
    <w:abstractNumId w:val="16"/>
  </w:num>
  <w:num w:numId="11" w16cid:durableId="1956018330">
    <w:abstractNumId w:val="17"/>
  </w:num>
  <w:num w:numId="12" w16cid:durableId="1730230887">
    <w:abstractNumId w:val="18"/>
  </w:num>
  <w:num w:numId="13" w16cid:durableId="286396846">
    <w:abstractNumId w:val="20"/>
  </w:num>
  <w:num w:numId="14" w16cid:durableId="1151405027">
    <w:abstractNumId w:val="23"/>
  </w:num>
  <w:num w:numId="15" w16cid:durableId="1952584892">
    <w:abstractNumId w:val="24"/>
  </w:num>
  <w:num w:numId="16" w16cid:durableId="156919471">
    <w:abstractNumId w:val="25"/>
  </w:num>
  <w:num w:numId="17" w16cid:durableId="1583684180">
    <w:abstractNumId w:val="26"/>
  </w:num>
  <w:num w:numId="18" w16cid:durableId="1619868681">
    <w:abstractNumId w:val="27"/>
  </w:num>
  <w:num w:numId="19" w16cid:durableId="1954631977">
    <w:abstractNumId w:val="29"/>
  </w:num>
  <w:num w:numId="20" w16cid:durableId="1427338875">
    <w:abstractNumId w:val="31"/>
  </w:num>
  <w:num w:numId="21" w16cid:durableId="1475105751">
    <w:abstractNumId w:val="37"/>
  </w:num>
  <w:num w:numId="22" w16cid:durableId="658388074">
    <w:abstractNumId w:val="38"/>
  </w:num>
  <w:num w:numId="23" w16cid:durableId="1253658235">
    <w:abstractNumId w:val="41"/>
  </w:num>
  <w:num w:numId="24" w16cid:durableId="461308594">
    <w:abstractNumId w:val="47"/>
  </w:num>
  <w:num w:numId="25" w16cid:durableId="203642138">
    <w:abstractNumId w:val="42"/>
  </w:num>
  <w:num w:numId="26" w16cid:durableId="686633987">
    <w:abstractNumId w:val="49"/>
  </w:num>
  <w:num w:numId="27" w16cid:durableId="1242056721">
    <w:abstractNumId w:val="43"/>
  </w:num>
  <w:num w:numId="28" w16cid:durableId="2081054603">
    <w:abstractNumId w:val="40"/>
  </w:num>
  <w:num w:numId="29" w16cid:durableId="973635484">
    <w:abstractNumId w:val="48"/>
  </w:num>
  <w:num w:numId="30" w16cid:durableId="2128892865">
    <w:abstractNumId w:val="45"/>
  </w:num>
  <w:num w:numId="31" w16cid:durableId="1457409123">
    <w:abstractNumId w:val="39"/>
  </w:num>
  <w:num w:numId="32" w16cid:durableId="35276093">
    <w:abstractNumId w:val="30"/>
  </w:num>
  <w:num w:numId="33" w16cid:durableId="1663972901">
    <w:abstractNumId w:val="46"/>
  </w:num>
  <w:num w:numId="34" w16cid:durableId="736783155">
    <w:abstractNumId w:val="50"/>
  </w:num>
  <w:num w:numId="35" w16cid:durableId="1703700919">
    <w:abstractNumId w:val="6"/>
  </w:num>
  <w:num w:numId="36" w16cid:durableId="1104493530">
    <w:abstractNumId w:val="44"/>
  </w:num>
  <w:num w:numId="37" w16cid:durableId="71895966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E1D"/>
    <w:rsid w:val="0000001D"/>
    <w:rsid w:val="0000701F"/>
    <w:rsid w:val="00010E50"/>
    <w:rsid w:val="0001236E"/>
    <w:rsid w:val="00013A65"/>
    <w:rsid w:val="000142FD"/>
    <w:rsid w:val="00017E89"/>
    <w:rsid w:val="00021997"/>
    <w:rsid w:val="0002336F"/>
    <w:rsid w:val="000323BA"/>
    <w:rsid w:val="00032B77"/>
    <w:rsid w:val="00032EFB"/>
    <w:rsid w:val="000340C9"/>
    <w:rsid w:val="000373B3"/>
    <w:rsid w:val="00040920"/>
    <w:rsid w:val="00045FDF"/>
    <w:rsid w:val="00047F38"/>
    <w:rsid w:val="00050B8F"/>
    <w:rsid w:val="00051916"/>
    <w:rsid w:val="00052110"/>
    <w:rsid w:val="000526DB"/>
    <w:rsid w:val="000539D4"/>
    <w:rsid w:val="00056DBD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7181"/>
    <w:rsid w:val="00091EDC"/>
    <w:rsid w:val="00096F46"/>
    <w:rsid w:val="000A03FC"/>
    <w:rsid w:val="000A711E"/>
    <w:rsid w:val="000A723D"/>
    <w:rsid w:val="000A77B1"/>
    <w:rsid w:val="000B2BCC"/>
    <w:rsid w:val="000B6841"/>
    <w:rsid w:val="000C005F"/>
    <w:rsid w:val="000C19B5"/>
    <w:rsid w:val="000C19FD"/>
    <w:rsid w:val="000C355F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E05FF"/>
    <w:rsid w:val="000E0686"/>
    <w:rsid w:val="000E2593"/>
    <w:rsid w:val="000E356B"/>
    <w:rsid w:val="000E60F2"/>
    <w:rsid w:val="000E693F"/>
    <w:rsid w:val="000E7BF9"/>
    <w:rsid w:val="000E7F41"/>
    <w:rsid w:val="000F0BE4"/>
    <w:rsid w:val="000F149F"/>
    <w:rsid w:val="00100777"/>
    <w:rsid w:val="0010206F"/>
    <w:rsid w:val="001024A2"/>
    <w:rsid w:val="00102D3D"/>
    <w:rsid w:val="00103D04"/>
    <w:rsid w:val="00105E4A"/>
    <w:rsid w:val="00107144"/>
    <w:rsid w:val="001107FA"/>
    <w:rsid w:val="00112B30"/>
    <w:rsid w:val="00115F14"/>
    <w:rsid w:val="0012129B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2497"/>
    <w:rsid w:val="00143379"/>
    <w:rsid w:val="001551A0"/>
    <w:rsid w:val="00157A0F"/>
    <w:rsid w:val="0016175B"/>
    <w:rsid w:val="00163812"/>
    <w:rsid w:val="00165830"/>
    <w:rsid w:val="0016653F"/>
    <w:rsid w:val="001734F4"/>
    <w:rsid w:val="001735E1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6481"/>
    <w:rsid w:val="00186A14"/>
    <w:rsid w:val="00191098"/>
    <w:rsid w:val="00197A5F"/>
    <w:rsid w:val="00197CD0"/>
    <w:rsid w:val="001A1706"/>
    <w:rsid w:val="001A2175"/>
    <w:rsid w:val="001A49D3"/>
    <w:rsid w:val="001B0145"/>
    <w:rsid w:val="001B4F70"/>
    <w:rsid w:val="001B6578"/>
    <w:rsid w:val="001B6767"/>
    <w:rsid w:val="001C06DB"/>
    <w:rsid w:val="001C379F"/>
    <w:rsid w:val="001C3CDB"/>
    <w:rsid w:val="001C7EA5"/>
    <w:rsid w:val="001C7F4B"/>
    <w:rsid w:val="001D0F2E"/>
    <w:rsid w:val="001D180D"/>
    <w:rsid w:val="001D250C"/>
    <w:rsid w:val="001D6278"/>
    <w:rsid w:val="001D78F0"/>
    <w:rsid w:val="001E074D"/>
    <w:rsid w:val="001E32CD"/>
    <w:rsid w:val="001E39F3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2001FD"/>
    <w:rsid w:val="00200E07"/>
    <w:rsid w:val="002030AF"/>
    <w:rsid w:val="00204F51"/>
    <w:rsid w:val="00205225"/>
    <w:rsid w:val="00212DBC"/>
    <w:rsid w:val="0021367D"/>
    <w:rsid w:val="00214435"/>
    <w:rsid w:val="0021618B"/>
    <w:rsid w:val="0022194F"/>
    <w:rsid w:val="002220FD"/>
    <w:rsid w:val="00222B1B"/>
    <w:rsid w:val="0022338D"/>
    <w:rsid w:val="00223751"/>
    <w:rsid w:val="00224C23"/>
    <w:rsid w:val="00225800"/>
    <w:rsid w:val="00227133"/>
    <w:rsid w:val="00231FC2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3429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576D"/>
    <w:rsid w:val="00276882"/>
    <w:rsid w:val="00283D10"/>
    <w:rsid w:val="00285829"/>
    <w:rsid w:val="0028713E"/>
    <w:rsid w:val="002918B2"/>
    <w:rsid w:val="00291EF8"/>
    <w:rsid w:val="00296846"/>
    <w:rsid w:val="00296886"/>
    <w:rsid w:val="002A195B"/>
    <w:rsid w:val="002A1A9F"/>
    <w:rsid w:val="002A1F54"/>
    <w:rsid w:val="002A3412"/>
    <w:rsid w:val="002A5C9B"/>
    <w:rsid w:val="002B0A11"/>
    <w:rsid w:val="002B17A8"/>
    <w:rsid w:val="002B190E"/>
    <w:rsid w:val="002B7B77"/>
    <w:rsid w:val="002C0F5C"/>
    <w:rsid w:val="002C4201"/>
    <w:rsid w:val="002C44B6"/>
    <w:rsid w:val="002C5ACE"/>
    <w:rsid w:val="002C730E"/>
    <w:rsid w:val="002D077E"/>
    <w:rsid w:val="002D45D0"/>
    <w:rsid w:val="002D4E17"/>
    <w:rsid w:val="002D6CD7"/>
    <w:rsid w:val="002D7592"/>
    <w:rsid w:val="002E0015"/>
    <w:rsid w:val="002E1033"/>
    <w:rsid w:val="002E152C"/>
    <w:rsid w:val="002E1C2D"/>
    <w:rsid w:val="002E4509"/>
    <w:rsid w:val="002E60C9"/>
    <w:rsid w:val="002E65E7"/>
    <w:rsid w:val="002E6E93"/>
    <w:rsid w:val="002E71E0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BE"/>
    <w:rsid w:val="00307B66"/>
    <w:rsid w:val="003107C1"/>
    <w:rsid w:val="0031167F"/>
    <w:rsid w:val="00312F18"/>
    <w:rsid w:val="003139D5"/>
    <w:rsid w:val="003149C3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3354"/>
    <w:rsid w:val="003438BC"/>
    <w:rsid w:val="00344CBE"/>
    <w:rsid w:val="00350247"/>
    <w:rsid w:val="003544C0"/>
    <w:rsid w:val="00355FE8"/>
    <w:rsid w:val="00357769"/>
    <w:rsid w:val="003624C5"/>
    <w:rsid w:val="00364758"/>
    <w:rsid w:val="00366195"/>
    <w:rsid w:val="00370A3B"/>
    <w:rsid w:val="003775C8"/>
    <w:rsid w:val="003800FD"/>
    <w:rsid w:val="0038023F"/>
    <w:rsid w:val="00380C0B"/>
    <w:rsid w:val="00381866"/>
    <w:rsid w:val="00383ED6"/>
    <w:rsid w:val="0038756A"/>
    <w:rsid w:val="00390709"/>
    <w:rsid w:val="00390C1B"/>
    <w:rsid w:val="003913CD"/>
    <w:rsid w:val="00392731"/>
    <w:rsid w:val="00397318"/>
    <w:rsid w:val="003A25EF"/>
    <w:rsid w:val="003A3972"/>
    <w:rsid w:val="003A54F4"/>
    <w:rsid w:val="003A6544"/>
    <w:rsid w:val="003A6A14"/>
    <w:rsid w:val="003A7DFF"/>
    <w:rsid w:val="003B1A2D"/>
    <w:rsid w:val="003B2F63"/>
    <w:rsid w:val="003B35CC"/>
    <w:rsid w:val="003B3800"/>
    <w:rsid w:val="003B4DC5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443C"/>
    <w:rsid w:val="00401138"/>
    <w:rsid w:val="0040162A"/>
    <w:rsid w:val="00404B9D"/>
    <w:rsid w:val="00404F49"/>
    <w:rsid w:val="00405F14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5B1A"/>
    <w:rsid w:val="00440751"/>
    <w:rsid w:val="00440C80"/>
    <w:rsid w:val="00443A85"/>
    <w:rsid w:val="00445E9C"/>
    <w:rsid w:val="00451E31"/>
    <w:rsid w:val="00452AF7"/>
    <w:rsid w:val="0045374A"/>
    <w:rsid w:val="004601C1"/>
    <w:rsid w:val="0046051E"/>
    <w:rsid w:val="00461DD2"/>
    <w:rsid w:val="0046274A"/>
    <w:rsid w:val="00462A53"/>
    <w:rsid w:val="004639D6"/>
    <w:rsid w:val="004646A4"/>
    <w:rsid w:val="0046491F"/>
    <w:rsid w:val="00464FFE"/>
    <w:rsid w:val="00467DE7"/>
    <w:rsid w:val="00474E7A"/>
    <w:rsid w:val="00476F80"/>
    <w:rsid w:val="00477649"/>
    <w:rsid w:val="004803A1"/>
    <w:rsid w:val="004810E0"/>
    <w:rsid w:val="00481748"/>
    <w:rsid w:val="00482647"/>
    <w:rsid w:val="00483251"/>
    <w:rsid w:val="00484E5F"/>
    <w:rsid w:val="004858DD"/>
    <w:rsid w:val="00485CE6"/>
    <w:rsid w:val="004901B1"/>
    <w:rsid w:val="00492C26"/>
    <w:rsid w:val="0049709B"/>
    <w:rsid w:val="004975EB"/>
    <w:rsid w:val="00497682"/>
    <w:rsid w:val="00497966"/>
    <w:rsid w:val="004A3814"/>
    <w:rsid w:val="004A3CE9"/>
    <w:rsid w:val="004A430F"/>
    <w:rsid w:val="004A5BF9"/>
    <w:rsid w:val="004B4D18"/>
    <w:rsid w:val="004B686B"/>
    <w:rsid w:val="004B7DC7"/>
    <w:rsid w:val="004C07A9"/>
    <w:rsid w:val="004C34B0"/>
    <w:rsid w:val="004C3648"/>
    <w:rsid w:val="004C4C0B"/>
    <w:rsid w:val="004C605B"/>
    <w:rsid w:val="004C6AEB"/>
    <w:rsid w:val="004C6C52"/>
    <w:rsid w:val="004D2455"/>
    <w:rsid w:val="004D2886"/>
    <w:rsid w:val="004D3EB2"/>
    <w:rsid w:val="004D58AC"/>
    <w:rsid w:val="004E1546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4A23"/>
    <w:rsid w:val="004F6DE9"/>
    <w:rsid w:val="0050185F"/>
    <w:rsid w:val="00505EA0"/>
    <w:rsid w:val="00513A88"/>
    <w:rsid w:val="00513D66"/>
    <w:rsid w:val="00515C95"/>
    <w:rsid w:val="00516060"/>
    <w:rsid w:val="005163EE"/>
    <w:rsid w:val="00517041"/>
    <w:rsid w:val="0051704B"/>
    <w:rsid w:val="00517966"/>
    <w:rsid w:val="00521753"/>
    <w:rsid w:val="005229F2"/>
    <w:rsid w:val="0052414F"/>
    <w:rsid w:val="005245E8"/>
    <w:rsid w:val="00530F10"/>
    <w:rsid w:val="00531796"/>
    <w:rsid w:val="00533669"/>
    <w:rsid w:val="0053484C"/>
    <w:rsid w:val="005360C5"/>
    <w:rsid w:val="00540242"/>
    <w:rsid w:val="0054063E"/>
    <w:rsid w:val="005418E5"/>
    <w:rsid w:val="00544B7F"/>
    <w:rsid w:val="0055058B"/>
    <w:rsid w:val="00550785"/>
    <w:rsid w:val="00552A1D"/>
    <w:rsid w:val="00554C4E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81262"/>
    <w:rsid w:val="00582774"/>
    <w:rsid w:val="00582DC2"/>
    <w:rsid w:val="00583810"/>
    <w:rsid w:val="005846C4"/>
    <w:rsid w:val="00587BCB"/>
    <w:rsid w:val="00587BDE"/>
    <w:rsid w:val="00590CFD"/>
    <w:rsid w:val="00594221"/>
    <w:rsid w:val="00595C5F"/>
    <w:rsid w:val="00595E4A"/>
    <w:rsid w:val="00596839"/>
    <w:rsid w:val="005A035D"/>
    <w:rsid w:val="005A24C0"/>
    <w:rsid w:val="005A3EA4"/>
    <w:rsid w:val="005A63BE"/>
    <w:rsid w:val="005B0E9E"/>
    <w:rsid w:val="005B11DD"/>
    <w:rsid w:val="005B6362"/>
    <w:rsid w:val="005C27FC"/>
    <w:rsid w:val="005C2E24"/>
    <w:rsid w:val="005C37B9"/>
    <w:rsid w:val="005C5602"/>
    <w:rsid w:val="005C6A06"/>
    <w:rsid w:val="005D1075"/>
    <w:rsid w:val="005D1B7A"/>
    <w:rsid w:val="005D1FFD"/>
    <w:rsid w:val="005D4954"/>
    <w:rsid w:val="005D5AE9"/>
    <w:rsid w:val="005E3015"/>
    <w:rsid w:val="005E4C92"/>
    <w:rsid w:val="005E7152"/>
    <w:rsid w:val="005E7A93"/>
    <w:rsid w:val="005F08FD"/>
    <w:rsid w:val="005F0B6F"/>
    <w:rsid w:val="005F7A64"/>
    <w:rsid w:val="00603BD8"/>
    <w:rsid w:val="0060542F"/>
    <w:rsid w:val="00607280"/>
    <w:rsid w:val="006076E1"/>
    <w:rsid w:val="0060785C"/>
    <w:rsid w:val="0061060B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4A90"/>
    <w:rsid w:val="0066575C"/>
    <w:rsid w:val="00667AEC"/>
    <w:rsid w:val="006704BB"/>
    <w:rsid w:val="006717D3"/>
    <w:rsid w:val="00671A38"/>
    <w:rsid w:val="00675C79"/>
    <w:rsid w:val="00675D50"/>
    <w:rsid w:val="00677B0E"/>
    <w:rsid w:val="00681250"/>
    <w:rsid w:val="00682EC0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293A"/>
    <w:rsid w:val="006A6615"/>
    <w:rsid w:val="006A7739"/>
    <w:rsid w:val="006B1E3B"/>
    <w:rsid w:val="006B1F69"/>
    <w:rsid w:val="006B511C"/>
    <w:rsid w:val="006C13DE"/>
    <w:rsid w:val="006C36E6"/>
    <w:rsid w:val="006C7DF7"/>
    <w:rsid w:val="006D0886"/>
    <w:rsid w:val="006D16A4"/>
    <w:rsid w:val="006D1DA8"/>
    <w:rsid w:val="006D437F"/>
    <w:rsid w:val="006D7B52"/>
    <w:rsid w:val="006D7BF8"/>
    <w:rsid w:val="006E1AB9"/>
    <w:rsid w:val="006E1BE3"/>
    <w:rsid w:val="006E21F9"/>
    <w:rsid w:val="006E6025"/>
    <w:rsid w:val="006E622D"/>
    <w:rsid w:val="006E63AC"/>
    <w:rsid w:val="006E728C"/>
    <w:rsid w:val="006F23A8"/>
    <w:rsid w:val="006F24BF"/>
    <w:rsid w:val="006F40CF"/>
    <w:rsid w:val="006F62BB"/>
    <w:rsid w:val="00703DF8"/>
    <w:rsid w:val="00703EF4"/>
    <w:rsid w:val="00705CFF"/>
    <w:rsid w:val="0070748D"/>
    <w:rsid w:val="00707FA0"/>
    <w:rsid w:val="00711389"/>
    <w:rsid w:val="00712BFD"/>
    <w:rsid w:val="00713B02"/>
    <w:rsid w:val="007144D3"/>
    <w:rsid w:val="00716B42"/>
    <w:rsid w:val="007207D2"/>
    <w:rsid w:val="00722A8F"/>
    <w:rsid w:val="00722D4B"/>
    <w:rsid w:val="00725F80"/>
    <w:rsid w:val="00727FA3"/>
    <w:rsid w:val="0073031A"/>
    <w:rsid w:val="0073247C"/>
    <w:rsid w:val="00733215"/>
    <w:rsid w:val="00736110"/>
    <w:rsid w:val="00736213"/>
    <w:rsid w:val="00741722"/>
    <w:rsid w:val="007434BF"/>
    <w:rsid w:val="00743CBE"/>
    <w:rsid w:val="00744459"/>
    <w:rsid w:val="007449C5"/>
    <w:rsid w:val="00750E52"/>
    <w:rsid w:val="007510E4"/>
    <w:rsid w:val="00751E9C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CB5"/>
    <w:rsid w:val="0079271E"/>
    <w:rsid w:val="00794678"/>
    <w:rsid w:val="007952D4"/>
    <w:rsid w:val="00796231"/>
    <w:rsid w:val="007A10F2"/>
    <w:rsid w:val="007A43E3"/>
    <w:rsid w:val="007A59E7"/>
    <w:rsid w:val="007A5BE6"/>
    <w:rsid w:val="007A7104"/>
    <w:rsid w:val="007B14C9"/>
    <w:rsid w:val="007B1FF3"/>
    <w:rsid w:val="007C06E9"/>
    <w:rsid w:val="007C24FE"/>
    <w:rsid w:val="007C2C3D"/>
    <w:rsid w:val="007C3114"/>
    <w:rsid w:val="007C5A9D"/>
    <w:rsid w:val="007C61F0"/>
    <w:rsid w:val="007C733E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6A0B"/>
    <w:rsid w:val="007E0EB0"/>
    <w:rsid w:val="007E1B2F"/>
    <w:rsid w:val="007E3E05"/>
    <w:rsid w:val="007E49CB"/>
    <w:rsid w:val="007F16B3"/>
    <w:rsid w:val="007F529A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3F75"/>
    <w:rsid w:val="00814077"/>
    <w:rsid w:val="00817B69"/>
    <w:rsid w:val="00820046"/>
    <w:rsid w:val="00821923"/>
    <w:rsid w:val="008250FF"/>
    <w:rsid w:val="0082549E"/>
    <w:rsid w:val="00825BDE"/>
    <w:rsid w:val="00826040"/>
    <w:rsid w:val="0083182E"/>
    <w:rsid w:val="0083298B"/>
    <w:rsid w:val="008410B2"/>
    <w:rsid w:val="00841699"/>
    <w:rsid w:val="00842170"/>
    <w:rsid w:val="008455BB"/>
    <w:rsid w:val="00852329"/>
    <w:rsid w:val="008529C3"/>
    <w:rsid w:val="0085394C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4326"/>
    <w:rsid w:val="00885944"/>
    <w:rsid w:val="0088751D"/>
    <w:rsid w:val="008938AF"/>
    <w:rsid w:val="00896057"/>
    <w:rsid w:val="008A03AF"/>
    <w:rsid w:val="008A5DB3"/>
    <w:rsid w:val="008A65B2"/>
    <w:rsid w:val="008B0AD8"/>
    <w:rsid w:val="008B1534"/>
    <w:rsid w:val="008B7713"/>
    <w:rsid w:val="008C4957"/>
    <w:rsid w:val="008C6887"/>
    <w:rsid w:val="008C7821"/>
    <w:rsid w:val="008D492F"/>
    <w:rsid w:val="008D5862"/>
    <w:rsid w:val="008E26AA"/>
    <w:rsid w:val="008E2DE4"/>
    <w:rsid w:val="008E49A1"/>
    <w:rsid w:val="008E526F"/>
    <w:rsid w:val="008F115D"/>
    <w:rsid w:val="008F2255"/>
    <w:rsid w:val="008F2679"/>
    <w:rsid w:val="008F409A"/>
    <w:rsid w:val="008F626F"/>
    <w:rsid w:val="0090075C"/>
    <w:rsid w:val="009022B7"/>
    <w:rsid w:val="009053E3"/>
    <w:rsid w:val="00910402"/>
    <w:rsid w:val="00920302"/>
    <w:rsid w:val="00921E69"/>
    <w:rsid w:val="00923EA9"/>
    <w:rsid w:val="0092447D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3FF2"/>
    <w:rsid w:val="0095476C"/>
    <w:rsid w:val="00954BF7"/>
    <w:rsid w:val="00954E80"/>
    <w:rsid w:val="009551CE"/>
    <w:rsid w:val="009559EF"/>
    <w:rsid w:val="009573D7"/>
    <w:rsid w:val="00961DCE"/>
    <w:rsid w:val="00970C34"/>
    <w:rsid w:val="009713E6"/>
    <w:rsid w:val="0097227D"/>
    <w:rsid w:val="00972851"/>
    <w:rsid w:val="00973896"/>
    <w:rsid w:val="00976018"/>
    <w:rsid w:val="00977CC7"/>
    <w:rsid w:val="009808B7"/>
    <w:rsid w:val="00981583"/>
    <w:rsid w:val="009839C0"/>
    <w:rsid w:val="00985C7B"/>
    <w:rsid w:val="009912EE"/>
    <w:rsid w:val="00994105"/>
    <w:rsid w:val="00995D9E"/>
    <w:rsid w:val="00997641"/>
    <w:rsid w:val="00997845"/>
    <w:rsid w:val="009A1BE8"/>
    <w:rsid w:val="009A4E24"/>
    <w:rsid w:val="009A5505"/>
    <w:rsid w:val="009B082F"/>
    <w:rsid w:val="009B360E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F1411"/>
    <w:rsid w:val="009F2979"/>
    <w:rsid w:val="009F3132"/>
    <w:rsid w:val="009F45E9"/>
    <w:rsid w:val="009F58B8"/>
    <w:rsid w:val="009F7C51"/>
    <w:rsid w:val="00A01355"/>
    <w:rsid w:val="00A03ACB"/>
    <w:rsid w:val="00A045C4"/>
    <w:rsid w:val="00A05930"/>
    <w:rsid w:val="00A06289"/>
    <w:rsid w:val="00A065D9"/>
    <w:rsid w:val="00A0665F"/>
    <w:rsid w:val="00A07B29"/>
    <w:rsid w:val="00A10C22"/>
    <w:rsid w:val="00A13D41"/>
    <w:rsid w:val="00A158A6"/>
    <w:rsid w:val="00A16A44"/>
    <w:rsid w:val="00A20D97"/>
    <w:rsid w:val="00A232FF"/>
    <w:rsid w:val="00A23C71"/>
    <w:rsid w:val="00A259F6"/>
    <w:rsid w:val="00A259F9"/>
    <w:rsid w:val="00A25C51"/>
    <w:rsid w:val="00A30C22"/>
    <w:rsid w:val="00A3480C"/>
    <w:rsid w:val="00A34B5B"/>
    <w:rsid w:val="00A360C8"/>
    <w:rsid w:val="00A37E94"/>
    <w:rsid w:val="00A43591"/>
    <w:rsid w:val="00A50E53"/>
    <w:rsid w:val="00A53871"/>
    <w:rsid w:val="00A554DB"/>
    <w:rsid w:val="00A555EE"/>
    <w:rsid w:val="00A55608"/>
    <w:rsid w:val="00A5658D"/>
    <w:rsid w:val="00A62C8F"/>
    <w:rsid w:val="00A62F63"/>
    <w:rsid w:val="00A65C7C"/>
    <w:rsid w:val="00A66990"/>
    <w:rsid w:val="00A7057D"/>
    <w:rsid w:val="00A755E8"/>
    <w:rsid w:val="00A81386"/>
    <w:rsid w:val="00A83D81"/>
    <w:rsid w:val="00A84A0C"/>
    <w:rsid w:val="00A84C49"/>
    <w:rsid w:val="00A86EEA"/>
    <w:rsid w:val="00A87D16"/>
    <w:rsid w:val="00A91BEE"/>
    <w:rsid w:val="00A92A7F"/>
    <w:rsid w:val="00A94440"/>
    <w:rsid w:val="00A96929"/>
    <w:rsid w:val="00AA141C"/>
    <w:rsid w:val="00AA2533"/>
    <w:rsid w:val="00AA28C9"/>
    <w:rsid w:val="00AA4083"/>
    <w:rsid w:val="00AB1EF8"/>
    <w:rsid w:val="00AC1517"/>
    <w:rsid w:val="00AC26A4"/>
    <w:rsid w:val="00AC5D3C"/>
    <w:rsid w:val="00AC6083"/>
    <w:rsid w:val="00AD3566"/>
    <w:rsid w:val="00AD3997"/>
    <w:rsid w:val="00AD4438"/>
    <w:rsid w:val="00AD6046"/>
    <w:rsid w:val="00AD772D"/>
    <w:rsid w:val="00AE0E16"/>
    <w:rsid w:val="00AE4C12"/>
    <w:rsid w:val="00AF103C"/>
    <w:rsid w:val="00AF3CAC"/>
    <w:rsid w:val="00AF3FA1"/>
    <w:rsid w:val="00AF5308"/>
    <w:rsid w:val="00AF5FB2"/>
    <w:rsid w:val="00B007C6"/>
    <w:rsid w:val="00B00AC2"/>
    <w:rsid w:val="00B02CE6"/>
    <w:rsid w:val="00B1166C"/>
    <w:rsid w:val="00B1257D"/>
    <w:rsid w:val="00B14F78"/>
    <w:rsid w:val="00B1546A"/>
    <w:rsid w:val="00B176AF"/>
    <w:rsid w:val="00B203AC"/>
    <w:rsid w:val="00B20B0B"/>
    <w:rsid w:val="00B21166"/>
    <w:rsid w:val="00B2298B"/>
    <w:rsid w:val="00B233C3"/>
    <w:rsid w:val="00B236A1"/>
    <w:rsid w:val="00B27466"/>
    <w:rsid w:val="00B27D36"/>
    <w:rsid w:val="00B35EA1"/>
    <w:rsid w:val="00B37BC1"/>
    <w:rsid w:val="00B409C6"/>
    <w:rsid w:val="00B41A86"/>
    <w:rsid w:val="00B43746"/>
    <w:rsid w:val="00B44032"/>
    <w:rsid w:val="00B45B8F"/>
    <w:rsid w:val="00B472AD"/>
    <w:rsid w:val="00B518C1"/>
    <w:rsid w:val="00B53812"/>
    <w:rsid w:val="00B604A4"/>
    <w:rsid w:val="00B622C0"/>
    <w:rsid w:val="00B63557"/>
    <w:rsid w:val="00B63A8F"/>
    <w:rsid w:val="00B653E6"/>
    <w:rsid w:val="00B65DF6"/>
    <w:rsid w:val="00B65E01"/>
    <w:rsid w:val="00B66461"/>
    <w:rsid w:val="00B67B6B"/>
    <w:rsid w:val="00B72278"/>
    <w:rsid w:val="00B7631B"/>
    <w:rsid w:val="00B81C29"/>
    <w:rsid w:val="00B828F2"/>
    <w:rsid w:val="00B83057"/>
    <w:rsid w:val="00B84B86"/>
    <w:rsid w:val="00B84F2B"/>
    <w:rsid w:val="00B85CFA"/>
    <w:rsid w:val="00B862A3"/>
    <w:rsid w:val="00B86A63"/>
    <w:rsid w:val="00B901DB"/>
    <w:rsid w:val="00BA007A"/>
    <w:rsid w:val="00BA089C"/>
    <w:rsid w:val="00BA0A5B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7CC"/>
    <w:rsid w:val="00BD503C"/>
    <w:rsid w:val="00BD753E"/>
    <w:rsid w:val="00BE1E15"/>
    <w:rsid w:val="00BE340E"/>
    <w:rsid w:val="00BE77B0"/>
    <w:rsid w:val="00BF1E53"/>
    <w:rsid w:val="00BF28A9"/>
    <w:rsid w:val="00BF4C5A"/>
    <w:rsid w:val="00BF5204"/>
    <w:rsid w:val="00C00B85"/>
    <w:rsid w:val="00C01829"/>
    <w:rsid w:val="00C03AB1"/>
    <w:rsid w:val="00C03D85"/>
    <w:rsid w:val="00C0493E"/>
    <w:rsid w:val="00C05E14"/>
    <w:rsid w:val="00C05ECC"/>
    <w:rsid w:val="00C06E2E"/>
    <w:rsid w:val="00C07C1E"/>
    <w:rsid w:val="00C10A8C"/>
    <w:rsid w:val="00C11BB5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ACB"/>
    <w:rsid w:val="00C41B33"/>
    <w:rsid w:val="00C4482A"/>
    <w:rsid w:val="00C45DEE"/>
    <w:rsid w:val="00C5026D"/>
    <w:rsid w:val="00C5139D"/>
    <w:rsid w:val="00C519F5"/>
    <w:rsid w:val="00C5283F"/>
    <w:rsid w:val="00C52C28"/>
    <w:rsid w:val="00C531EE"/>
    <w:rsid w:val="00C53693"/>
    <w:rsid w:val="00C6099B"/>
    <w:rsid w:val="00C62AE7"/>
    <w:rsid w:val="00C67AF9"/>
    <w:rsid w:val="00C70F92"/>
    <w:rsid w:val="00C71D84"/>
    <w:rsid w:val="00C744E9"/>
    <w:rsid w:val="00C75516"/>
    <w:rsid w:val="00C80EC6"/>
    <w:rsid w:val="00C85D3F"/>
    <w:rsid w:val="00C8650E"/>
    <w:rsid w:val="00C8750F"/>
    <w:rsid w:val="00C91A02"/>
    <w:rsid w:val="00C926A9"/>
    <w:rsid w:val="00C95729"/>
    <w:rsid w:val="00CA093B"/>
    <w:rsid w:val="00CA2C5B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213F"/>
    <w:rsid w:val="00CD255D"/>
    <w:rsid w:val="00CD384B"/>
    <w:rsid w:val="00CD3EB9"/>
    <w:rsid w:val="00CD693A"/>
    <w:rsid w:val="00CD6BB5"/>
    <w:rsid w:val="00CD71ED"/>
    <w:rsid w:val="00CD761D"/>
    <w:rsid w:val="00CD7801"/>
    <w:rsid w:val="00CE0388"/>
    <w:rsid w:val="00CE1E49"/>
    <w:rsid w:val="00CE3ECB"/>
    <w:rsid w:val="00CE492D"/>
    <w:rsid w:val="00CE4DD6"/>
    <w:rsid w:val="00CE555E"/>
    <w:rsid w:val="00CF01F4"/>
    <w:rsid w:val="00CF0AD3"/>
    <w:rsid w:val="00CF146F"/>
    <w:rsid w:val="00CF6210"/>
    <w:rsid w:val="00CF6D33"/>
    <w:rsid w:val="00CF6E62"/>
    <w:rsid w:val="00CF745A"/>
    <w:rsid w:val="00D02126"/>
    <w:rsid w:val="00D04D39"/>
    <w:rsid w:val="00D05787"/>
    <w:rsid w:val="00D05AD6"/>
    <w:rsid w:val="00D14014"/>
    <w:rsid w:val="00D14459"/>
    <w:rsid w:val="00D14D18"/>
    <w:rsid w:val="00D201C7"/>
    <w:rsid w:val="00D20E43"/>
    <w:rsid w:val="00D21895"/>
    <w:rsid w:val="00D22D21"/>
    <w:rsid w:val="00D250AE"/>
    <w:rsid w:val="00D25B24"/>
    <w:rsid w:val="00D26520"/>
    <w:rsid w:val="00D273F8"/>
    <w:rsid w:val="00D3015C"/>
    <w:rsid w:val="00D309E7"/>
    <w:rsid w:val="00D31E01"/>
    <w:rsid w:val="00D35157"/>
    <w:rsid w:val="00D36018"/>
    <w:rsid w:val="00D37C8A"/>
    <w:rsid w:val="00D40630"/>
    <w:rsid w:val="00D42DEB"/>
    <w:rsid w:val="00D50128"/>
    <w:rsid w:val="00D506CD"/>
    <w:rsid w:val="00D527E0"/>
    <w:rsid w:val="00D5634A"/>
    <w:rsid w:val="00D62A91"/>
    <w:rsid w:val="00D650BE"/>
    <w:rsid w:val="00D65883"/>
    <w:rsid w:val="00D67DD2"/>
    <w:rsid w:val="00D71DF4"/>
    <w:rsid w:val="00D77E67"/>
    <w:rsid w:val="00D85F55"/>
    <w:rsid w:val="00D86881"/>
    <w:rsid w:val="00D92479"/>
    <w:rsid w:val="00D932C5"/>
    <w:rsid w:val="00D93847"/>
    <w:rsid w:val="00D94EA9"/>
    <w:rsid w:val="00D97E25"/>
    <w:rsid w:val="00DA02DE"/>
    <w:rsid w:val="00DA18EE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C05E0"/>
    <w:rsid w:val="00DC24FE"/>
    <w:rsid w:val="00DC268B"/>
    <w:rsid w:val="00DC38FC"/>
    <w:rsid w:val="00DC57DF"/>
    <w:rsid w:val="00DC607B"/>
    <w:rsid w:val="00DC7D8A"/>
    <w:rsid w:val="00DD257A"/>
    <w:rsid w:val="00DD4DE8"/>
    <w:rsid w:val="00DD5EA8"/>
    <w:rsid w:val="00DD628B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69E4"/>
    <w:rsid w:val="00DF7855"/>
    <w:rsid w:val="00E0199D"/>
    <w:rsid w:val="00E04905"/>
    <w:rsid w:val="00E04E32"/>
    <w:rsid w:val="00E07D71"/>
    <w:rsid w:val="00E10903"/>
    <w:rsid w:val="00E10CE5"/>
    <w:rsid w:val="00E1287F"/>
    <w:rsid w:val="00E1581A"/>
    <w:rsid w:val="00E2251B"/>
    <w:rsid w:val="00E26661"/>
    <w:rsid w:val="00E3049E"/>
    <w:rsid w:val="00E307A0"/>
    <w:rsid w:val="00E3188D"/>
    <w:rsid w:val="00E372E9"/>
    <w:rsid w:val="00E41A77"/>
    <w:rsid w:val="00E456F1"/>
    <w:rsid w:val="00E46018"/>
    <w:rsid w:val="00E47F45"/>
    <w:rsid w:val="00E50231"/>
    <w:rsid w:val="00E504FA"/>
    <w:rsid w:val="00E50839"/>
    <w:rsid w:val="00E52AAA"/>
    <w:rsid w:val="00E54D02"/>
    <w:rsid w:val="00E55867"/>
    <w:rsid w:val="00E579E6"/>
    <w:rsid w:val="00E57A96"/>
    <w:rsid w:val="00E6104B"/>
    <w:rsid w:val="00E655D5"/>
    <w:rsid w:val="00E67AF7"/>
    <w:rsid w:val="00E7034D"/>
    <w:rsid w:val="00E77721"/>
    <w:rsid w:val="00E80D15"/>
    <w:rsid w:val="00E833E4"/>
    <w:rsid w:val="00E86196"/>
    <w:rsid w:val="00E868A6"/>
    <w:rsid w:val="00E9109A"/>
    <w:rsid w:val="00E92201"/>
    <w:rsid w:val="00E925C0"/>
    <w:rsid w:val="00E92EA9"/>
    <w:rsid w:val="00E95F07"/>
    <w:rsid w:val="00EA0DA8"/>
    <w:rsid w:val="00EA388D"/>
    <w:rsid w:val="00EA5F4A"/>
    <w:rsid w:val="00EA6CD6"/>
    <w:rsid w:val="00EB0DDA"/>
    <w:rsid w:val="00EB28BF"/>
    <w:rsid w:val="00EB54EC"/>
    <w:rsid w:val="00EC120D"/>
    <w:rsid w:val="00EC2C55"/>
    <w:rsid w:val="00EC4249"/>
    <w:rsid w:val="00EC4FE8"/>
    <w:rsid w:val="00EC5B67"/>
    <w:rsid w:val="00EC7D0F"/>
    <w:rsid w:val="00ED1A0C"/>
    <w:rsid w:val="00ED22EF"/>
    <w:rsid w:val="00ED504C"/>
    <w:rsid w:val="00ED7177"/>
    <w:rsid w:val="00EE3342"/>
    <w:rsid w:val="00EE34A8"/>
    <w:rsid w:val="00EE72BE"/>
    <w:rsid w:val="00EF04D1"/>
    <w:rsid w:val="00EF3D9F"/>
    <w:rsid w:val="00EF4E58"/>
    <w:rsid w:val="00EF5448"/>
    <w:rsid w:val="00EF58E0"/>
    <w:rsid w:val="00EF7561"/>
    <w:rsid w:val="00F055E5"/>
    <w:rsid w:val="00F05C79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8AC"/>
    <w:rsid w:val="00F551B1"/>
    <w:rsid w:val="00F55BDF"/>
    <w:rsid w:val="00F6284E"/>
    <w:rsid w:val="00F63493"/>
    <w:rsid w:val="00F6355B"/>
    <w:rsid w:val="00F64580"/>
    <w:rsid w:val="00F66615"/>
    <w:rsid w:val="00F667D0"/>
    <w:rsid w:val="00F701F6"/>
    <w:rsid w:val="00F7131C"/>
    <w:rsid w:val="00F73607"/>
    <w:rsid w:val="00F73E3C"/>
    <w:rsid w:val="00F749C7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CF2"/>
    <w:rsid w:val="00F93639"/>
    <w:rsid w:val="00F947AC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3BEA"/>
    <w:rsid w:val="00FB3DA6"/>
    <w:rsid w:val="00FC3455"/>
    <w:rsid w:val="00FC64ED"/>
    <w:rsid w:val="00FD0DEA"/>
    <w:rsid w:val="00FD2659"/>
    <w:rsid w:val="00FD3844"/>
    <w:rsid w:val="00FD58FF"/>
    <w:rsid w:val="00FE1B08"/>
    <w:rsid w:val="00FE4D6F"/>
    <w:rsid w:val="00FE7693"/>
    <w:rsid w:val="00FF267B"/>
    <w:rsid w:val="00FF29CC"/>
    <w:rsid w:val="00FF3E19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6791E3"/>
  <w15:docId w15:val="{B72FCABE-3B2F-48E2-8C08-6074240E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AC14-807D-47C6-91A6-D16FD05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5822</Words>
  <Characters>34937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40678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Justyna Kowalska</cp:lastModifiedBy>
  <cp:revision>4</cp:revision>
  <cp:lastPrinted>2023-04-13T08:21:00Z</cp:lastPrinted>
  <dcterms:created xsi:type="dcterms:W3CDTF">2023-04-17T11:05:00Z</dcterms:created>
  <dcterms:modified xsi:type="dcterms:W3CDTF">2023-04-18T09:39:00Z</dcterms:modified>
</cp:coreProperties>
</file>