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75C" w:rsidRPr="00253717" w:rsidRDefault="0082775C" w:rsidP="0082775C">
      <w:pPr>
        <w:pStyle w:val="Lista"/>
        <w:ind w:left="0" w:right="623" w:firstLine="0"/>
        <w:jc w:val="right"/>
        <w:rPr>
          <w:sz w:val="22"/>
          <w:szCs w:val="22"/>
        </w:rPr>
      </w:pPr>
      <w:r>
        <w:rPr>
          <w:b/>
          <w:sz w:val="24"/>
          <w:szCs w:val="24"/>
        </w:rPr>
        <w:t xml:space="preserve">   </w:t>
      </w:r>
      <w:r w:rsidRPr="00253717">
        <w:rPr>
          <w:sz w:val="22"/>
          <w:szCs w:val="22"/>
        </w:rPr>
        <w:t>Załącznik nr 1</w:t>
      </w:r>
    </w:p>
    <w:p w:rsidR="0082775C" w:rsidRDefault="0082775C" w:rsidP="0082775C">
      <w:pPr>
        <w:pStyle w:val="Lista"/>
        <w:ind w:left="705" w:firstLine="0"/>
        <w:jc w:val="both"/>
        <w:rPr>
          <w:b/>
          <w:sz w:val="24"/>
          <w:szCs w:val="24"/>
        </w:rPr>
      </w:pPr>
    </w:p>
    <w:p w:rsidR="0082775C" w:rsidRDefault="0082775C" w:rsidP="0082775C">
      <w:pPr>
        <w:pStyle w:val="Lista"/>
        <w:ind w:left="705" w:firstLine="0"/>
        <w:jc w:val="both"/>
        <w:rPr>
          <w:b/>
          <w:sz w:val="24"/>
          <w:szCs w:val="24"/>
        </w:rPr>
      </w:pPr>
    </w:p>
    <w:p w:rsidR="0082775C" w:rsidRDefault="0082775C" w:rsidP="0082775C">
      <w:pPr>
        <w:pStyle w:val="Lista"/>
        <w:jc w:val="center"/>
        <w:rPr>
          <w:b/>
          <w:sz w:val="24"/>
          <w:szCs w:val="24"/>
        </w:rPr>
      </w:pPr>
      <w:r w:rsidRPr="0036238F">
        <w:rPr>
          <w:b/>
          <w:sz w:val="24"/>
          <w:szCs w:val="24"/>
        </w:rPr>
        <w:t>Opis przedmiotu zamówienia</w:t>
      </w:r>
    </w:p>
    <w:p w:rsidR="0082775C" w:rsidRPr="0036238F" w:rsidRDefault="0082775C" w:rsidP="0082775C">
      <w:pPr>
        <w:pStyle w:val="Lista"/>
        <w:jc w:val="center"/>
        <w:rPr>
          <w:b/>
          <w:sz w:val="24"/>
          <w:szCs w:val="24"/>
        </w:rPr>
      </w:pPr>
    </w:p>
    <w:p w:rsidR="0082775C" w:rsidRPr="00253717" w:rsidRDefault="0082775C" w:rsidP="0082775C">
      <w:pPr>
        <w:pStyle w:val="Lista"/>
        <w:ind w:right="6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53717">
        <w:rPr>
          <w:sz w:val="24"/>
          <w:szCs w:val="24"/>
        </w:rPr>
        <w:t>Przedmiot zamówienia: u</w:t>
      </w:r>
      <w:r w:rsidRPr="00253717">
        <w:rPr>
          <w:rFonts w:eastAsia="Calibri"/>
          <w:sz w:val="24"/>
          <w:szCs w:val="24"/>
          <w:lang w:eastAsia="en-US"/>
        </w:rPr>
        <w:t>sługa „</w:t>
      </w:r>
      <w:proofErr w:type="spellStart"/>
      <w:r w:rsidRPr="00253717">
        <w:rPr>
          <w:rFonts w:eastAsia="Calibri"/>
          <w:sz w:val="24"/>
          <w:szCs w:val="24"/>
          <w:lang w:eastAsia="en-US"/>
        </w:rPr>
        <w:t>cost</w:t>
      </w:r>
      <w:proofErr w:type="spellEnd"/>
      <w:r w:rsidRPr="00253717">
        <w:rPr>
          <w:rFonts w:eastAsia="Calibri"/>
          <w:sz w:val="24"/>
          <w:szCs w:val="24"/>
          <w:lang w:eastAsia="en-US"/>
        </w:rPr>
        <w:t xml:space="preserve"> per </w:t>
      </w:r>
      <w:proofErr w:type="spellStart"/>
      <w:r w:rsidRPr="00253717">
        <w:rPr>
          <w:rFonts w:eastAsia="Calibri"/>
          <w:sz w:val="24"/>
          <w:szCs w:val="24"/>
          <w:lang w:eastAsia="en-US"/>
        </w:rPr>
        <w:t>copy</w:t>
      </w:r>
      <w:proofErr w:type="spellEnd"/>
      <w:r w:rsidRPr="00253717">
        <w:rPr>
          <w:rFonts w:eastAsia="Calibri"/>
          <w:sz w:val="24"/>
          <w:szCs w:val="24"/>
          <w:lang w:eastAsia="en-US"/>
        </w:rPr>
        <w:t>” obejmująca opłaty tylko za wykonane kopie i wydruki</w:t>
      </w:r>
      <w:r w:rsidRPr="00253717">
        <w:rPr>
          <w:sz w:val="24"/>
          <w:szCs w:val="24"/>
        </w:rPr>
        <w:t xml:space="preserve"> w oparciu o urządzenie wielofunkcyjne (lub urządzeń wielofunkcyjnych kolor, mono, A3-A4 kolor drukarko- skaner-faks) Wykonawcy </w:t>
      </w:r>
      <w:r w:rsidR="00571687">
        <w:rPr>
          <w:sz w:val="24"/>
          <w:szCs w:val="24"/>
        </w:rPr>
        <w:br/>
      </w:r>
      <w:r w:rsidRPr="00253717">
        <w:rPr>
          <w:sz w:val="24"/>
          <w:szCs w:val="24"/>
        </w:rPr>
        <w:t>z zapewnieniem obsługi serwisowej .</w:t>
      </w:r>
    </w:p>
    <w:p w:rsidR="0082775C" w:rsidRPr="00DF6405" w:rsidRDefault="0082775C" w:rsidP="0082775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82775C" w:rsidRDefault="00571687" w:rsidP="0082775C">
      <w:pPr>
        <w:pStyle w:val="Lista"/>
        <w:ind w:left="284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Urządzenie </w:t>
      </w:r>
      <w:r>
        <w:rPr>
          <w:b/>
          <w:sz w:val="22"/>
          <w:szCs w:val="22"/>
        </w:rPr>
        <w:t xml:space="preserve"> wielofunkcyjne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laserowe kolorowe A4/A3 </w:t>
      </w:r>
      <w:r>
        <w:rPr>
          <w:b/>
          <w:sz w:val="22"/>
          <w:szCs w:val="22"/>
        </w:rPr>
        <w:t>z systemem do zarządzania, wydrukiem podążającym i autentykacją zbliżeniową o m</w:t>
      </w:r>
      <w:r w:rsidRPr="002E5EC3">
        <w:rPr>
          <w:b/>
          <w:sz w:val="22"/>
          <w:szCs w:val="22"/>
        </w:rPr>
        <w:t>inimaln</w:t>
      </w:r>
      <w:r>
        <w:rPr>
          <w:b/>
          <w:sz w:val="22"/>
          <w:szCs w:val="22"/>
        </w:rPr>
        <w:t>ych</w:t>
      </w:r>
      <w:r w:rsidRPr="002E5EC3">
        <w:rPr>
          <w:b/>
          <w:sz w:val="22"/>
          <w:szCs w:val="22"/>
        </w:rPr>
        <w:t xml:space="preserve"> parametr</w:t>
      </w:r>
      <w:r>
        <w:rPr>
          <w:b/>
          <w:sz w:val="22"/>
          <w:szCs w:val="22"/>
        </w:rPr>
        <w:t>ach</w:t>
      </w:r>
      <w:r w:rsidRPr="002E5EC3">
        <w:rPr>
          <w:b/>
          <w:sz w:val="22"/>
          <w:szCs w:val="22"/>
        </w:rPr>
        <w:t xml:space="preserve"> urządzeni</w:t>
      </w:r>
      <w:r>
        <w:rPr>
          <w:b/>
          <w:sz w:val="22"/>
          <w:szCs w:val="22"/>
        </w:rPr>
        <w:t>e</w:t>
      </w:r>
      <w:r w:rsidR="0082775C" w:rsidRPr="002E5EC3">
        <w:rPr>
          <w:b/>
          <w:sz w:val="22"/>
          <w:szCs w:val="22"/>
        </w:rPr>
        <w:t xml:space="preserve">: </w:t>
      </w:r>
    </w:p>
    <w:p w:rsidR="0082775C" w:rsidRPr="002E5EC3" w:rsidRDefault="0082775C" w:rsidP="0082775C">
      <w:pPr>
        <w:pStyle w:val="Lista"/>
        <w:ind w:left="284" w:firstLine="0"/>
        <w:rPr>
          <w:b/>
          <w:sz w:val="22"/>
          <w:szCs w:val="22"/>
        </w:rPr>
      </w:pP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840"/>
      </w:tblGrid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b/>
                <w:sz w:val="28"/>
              </w:rPr>
            </w:pPr>
            <w:r w:rsidRPr="006B6FC8">
              <w:rPr>
                <w:rFonts w:ascii="Times New Roman" w:hAnsi="Times New Roman"/>
                <w:b/>
                <w:sz w:val="28"/>
              </w:rPr>
              <w:t>NAZWA PARAMETRU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 w:rsidRPr="006B6FC8">
              <w:rPr>
                <w:rFonts w:ascii="Times New Roman" w:hAnsi="Times New Roman"/>
                <w:b/>
                <w:sz w:val="28"/>
              </w:rPr>
              <w:t>WYMAGANIA MINIMALNE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Technologia druku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technologia laserowa, kolorowa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Format kopii/wydruku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  <w:lang w:val="en-US"/>
              </w:rPr>
            </w:pPr>
            <w:r w:rsidRPr="006B6FC8">
              <w:rPr>
                <w:rFonts w:ascii="Times New Roman" w:hAnsi="Times New Roman"/>
                <w:sz w:val="22"/>
                <w:szCs w:val="20"/>
                <w:lang w:val="en-US"/>
              </w:rPr>
              <w:t>A6-SRA3, banner max. 320 x 1,220 mm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Prędkość druku czarno-białego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min. 40 stron A4 / min.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Prędkość druku kolorowego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min. 40 stron A4 / min.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Rozdzielczość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 xml:space="preserve">1200 x 1200 </w:t>
            </w:r>
            <w:proofErr w:type="spellStart"/>
            <w:r w:rsidRPr="006B6FC8">
              <w:rPr>
                <w:rFonts w:ascii="Times New Roman" w:hAnsi="Times New Roman"/>
                <w:sz w:val="22"/>
                <w:szCs w:val="20"/>
              </w:rPr>
              <w:t>dpi</w:t>
            </w:r>
            <w:proofErr w:type="spellEnd"/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Czas wydruku pierwszej strony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kolorowej maks. 6 sek., czarno-białej maks. 5 sek.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Czas nagrzewania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maks. 20 sek. od włączenia zasilania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Kopiowanie wielokrotne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do 999 kopii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 xml:space="preserve">Pamięć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min. 4 GB + dysk SSD 8GB + dysk twardy 320GB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Zoom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 xml:space="preserve">25-400% 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Panel operatora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 xml:space="preserve">wyposażony w kolorowy ekran dotykowy LCD, </w:t>
            </w:r>
          </w:p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opisy na panelu oraz  komunikaty na ekranie w języku polskim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Dupleks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  <w:vertAlign w:val="superscript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Jednoprzebiegowy, obsługa papieru min. 70-</w:t>
            </w:r>
            <w:r w:rsidRPr="006B6FC8">
              <w:rPr>
                <w:rFonts w:ascii="Times New Roman" w:hAnsi="Times New Roman"/>
                <w:bCs/>
                <w:sz w:val="22"/>
                <w:szCs w:val="20"/>
              </w:rPr>
              <w:t xml:space="preserve">250 </w:t>
            </w:r>
            <w:r w:rsidRPr="006B6FC8">
              <w:rPr>
                <w:rFonts w:ascii="Times New Roman" w:hAnsi="Times New Roman"/>
                <w:sz w:val="22"/>
                <w:szCs w:val="20"/>
              </w:rPr>
              <w:t>g/m</w:t>
            </w:r>
            <w:r w:rsidRPr="006B6FC8">
              <w:rPr>
                <w:rFonts w:ascii="Times New Roman" w:hAnsi="Times New Roman"/>
                <w:sz w:val="22"/>
                <w:szCs w:val="20"/>
                <w:vertAlign w:val="superscript"/>
              </w:rPr>
              <w:t>2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Podajnik dokumentów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Na min. 250 ark. automatyczny, dwustronny jednoprzebiegowy – skanujący obie strony kartki podczas jednego przejścia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Podajniki papieru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0"/>
                <w:vertAlign w:val="superscript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 xml:space="preserve">Min. 5 podajników: 4 kasety o pojemności min. 500 ark., </w:t>
            </w:r>
            <w:r w:rsidRPr="006B6FC8">
              <w:rPr>
                <w:rFonts w:ascii="Times New Roman" w:hAnsi="Times New Roman"/>
                <w:bCs/>
                <w:sz w:val="22"/>
                <w:szCs w:val="20"/>
              </w:rPr>
              <w:t>podajnik uniwersalny na min. 150 ark.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Gramatura papieru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Kasety i podajnik uniwersalny: min. 60-300 g/m</w:t>
            </w:r>
            <w:r w:rsidRPr="006B6FC8">
              <w:rPr>
                <w:rFonts w:ascii="Times New Roman" w:hAnsi="Times New Roman"/>
                <w:sz w:val="22"/>
                <w:szCs w:val="20"/>
                <w:vertAlign w:val="superscript"/>
              </w:rPr>
              <w:t>2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Drukowanie kopert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Możliwość podawania kopert z każdego podajnika papieru</w:t>
            </w:r>
            <w:r w:rsidR="0063215C">
              <w:rPr>
                <w:rFonts w:ascii="Times New Roman" w:hAnsi="Times New Roman"/>
                <w:sz w:val="22"/>
                <w:szCs w:val="20"/>
              </w:rPr>
              <w:t xml:space="preserve"> (również </w:t>
            </w:r>
            <w:r w:rsidR="00571687">
              <w:rPr>
                <w:rFonts w:ascii="Times New Roman" w:hAnsi="Times New Roman"/>
                <w:sz w:val="22"/>
                <w:szCs w:val="20"/>
              </w:rPr>
              <w:br/>
            </w:r>
            <w:r w:rsidR="0063215C">
              <w:rPr>
                <w:rFonts w:ascii="Times New Roman" w:hAnsi="Times New Roman"/>
                <w:sz w:val="22"/>
                <w:szCs w:val="20"/>
              </w:rPr>
              <w:t>z szuflad)</w:t>
            </w:r>
          </w:p>
        </w:tc>
      </w:tr>
      <w:tr w:rsidR="0063215C" w:rsidRPr="00EE478A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15C" w:rsidRPr="006B6FC8" w:rsidRDefault="0063215C" w:rsidP="0063215C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Funkcja serwisowa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15C" w:rsidRPr="006B6FC8" w:rsidRDefault="0063215C" w:rsidP="003F310E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Możliwość wezwania serwisu, zgłoszenia usterki, zamówie</w:t>
            </w:r>
            <w:r w:rsidR="00934754">
              <w:rPr>
                <w:rFonts w:ascii="Times New Roman" w:hAnsi="Times New Roman"/>
                <w:sz w:val="22"/>
                <w:szCs w:val="20"/>
              </w:rPr>
              <w:t>nia tonera bezpośrednio z panelu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 dotykowego urządzenia </w:t>
            </w:r>
          </w:p>
        </w:tc>
      </w:tr>
      <w:tr w:rsidR="0082775C" w:rsidRPr="00EE478A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Funkcja druku sieciowego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w standardzie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Emulacje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 xml:space="preserve">PCL 6, </w:t>
            </w:r>
            <w:proofErr w:type="spellStart"/>
            <w:r w:rsidRPr="006B6FC8">
              <w:rPr>
                <w:rFonts w:ascii="Times New Roman" w:hAnsi="Times New Roman"/>
                <w:sz w:val="22"/>
                <w:szCs w:val="20"/>
              </w:rPr>
              <w:t>PostScript</w:t>
            </w:r>
            <w:proofErr w:type="spellEnd"/>
            <w:r w:rsidRPr="006B6FC8">
              <w:rPr>
                <w:rFonts w:ascii="Times New Roman" w:hAnsi="Times New Roman"/>
                <w:sz w:val="22"/>
                <w:szCs w:val="20"/>
              </w:rPr>
              <w:t xml:space="preserve"> 3 lub emulacja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Interfejsy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0"/>
                <w:lang w:val="en-US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 xml:space="preserve">4 x USB 2.0,  Ethernet 10/100/1000Base-TX, USB </w:t>
            </w:r>
            <w:r w:rsidRPr="006B6FC8">
              <w:rPr>
                <w:rFonts w:ascii="Times New Roman" w:hAnsi="Times New Roman"/>
                <w:sz w:val="22"/>
                <w:szCs w:val="20"/>
                <w:lang w:val="en-US"/>
              </w:rPr>
              <w:t>Host 2.0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Funkcje skanowania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skanowanie do PC, do e-mail, do FTP, TWAIN, do pamięci przenośnej USB, WSD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Rozdzielczość skanowania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 xml:space="preserve">Min. 600 </w:t>
            </w:r>
            <w:proofErr w:type="spellStart"/>
            <w:r w:rsidRPr="006B6FC8">
              <w:rPr>
                <w:rFonts w:ascii="Times New Roman" w:hAnsi="Times New Roman"/>
                <w:sz w:val="22"/>
                <w:szCs w:val="20"/>
              </w:rPr>
              <w:t>dpi</w:t>
            </w:r>
            <w:proofErr w:type="spellEnd"/>
            <w:r w:rsidRPr="006B6FC8">
              <w:rPr>
                <w:rFonts w:ascii="Times New Roman" w:hAnsi="Times New Roman"/>
                <w:sz w:val="22"/>
                <w:szCs w:val="20"/>
              </w:rPr>
              <w:t xml:space="preserve"> 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Prędkość skanowania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 xml:space="preserve">W kolorze i mono: min. 180 str. / min. (300 </w:t>
            </w:r>
            <w:proofErr w:type="spellStart"/>
            <w:r w:rsidRPr="006B6FC8">
              <w:rPr>
                <w:rFonts w:ascii="Times New Roman" w:hAnsi="Times New Roman"/>
                <w:sz w:val="22"/>
                <w:szCs w:val="20"/>
              </w:rPr>
              <w:t>dpi</w:t>
            </w:r>
            <w:proofErr w:type="spellEnd"/>
            <w:r w:rsidRPr="006B6FC8">
              <w:rPr>
                <w:rFonts w:ascii="Times New Roman" w:hAnsi="Times New Roman"/>
                <w:sz w:val="22"/>
                <w:szCs w:val="20"/>
              </w:rPr>
              <w:t>/A4)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Typy plików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 xml:space="preserve">PDF, JPEG, TIFF, XPS, opcjonalnie: PDF </w:t>
            </w:r>
            <w:proofErr w:type="spellStart"/>
            <w:r w:rsidRPr="006B6FC8">
              <w:rPr>
                <w:rFonts w:ascii="Times New Roman" w:hAnsi="Times New Roman"/>
                <w:sz w:val="22"/>
                <w:szCs w:val="20"/>
              </w:rPr>
              <w:t>przeszukiwalny</w:t>
            </w:r>
            <w:proofErr w:type="spellEnd"/>
            <w:r w:rsidRPr="006B6FC8">
              <w:rPr>
                <w:rFonts w:ascii="Times New Roman" w:hAnsi="Times New Roman"/>
                <w:sz w:val="22"/>
                <w:szCs w:val="20"/>
              </w:rPr>
              <w:t>, OCR (Word, Excel)</w:t>
            </w:r>
          </w:p>
        </w:tc>
      </w:tr>
      <w:tr w:rsidR="0082775C" w:rsidRPr="00DE7E82" w:rsidTr="005716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Możliwość rozbudowy o: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5C" w:rsidRPr="006B6FC8" w:rsidRDefault="0082775C" w:rsidP="003F310E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0"/>
              </w:rPr>
            </w:pPr>
            <w:r w:rsidRPr="006B6FC8">
              <w:rPr>
                <w:rFonts w:ascii="Times New Roman" w:hAnsi="Times New Roman"/>
                <w:sz w:val="22"/>
                <w:szCs w:val="20"/>
              </w:rPr>
              <w:t>Finiszer zszywający na min. 3000 ark. zszywanie w 3 miejscach do 50 ark., moduł broszurowania ze zginaniem i zszywaniem</w:t>
            </w:r>
          </w:p>
        </w:tc>
      </w:tr>
    </w:tbl>
    <w:tbl>
      <w:tblPr>
        <w:tblStyle w:val="Tabela-Siatka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571687" w:rsidTr="00571687">
        <w:tc>
          <w:tcPr>
            <w:tcW w:w="9101" w:type="dxa"/>
          </w:tcPr>
          <w:p w:rsidR="00571687" w:rsidRDefault="00571687" w:rsidP="009A034B">
            <w:pPr>
              <w:pStyle w:val="Akapitzlist"/>
              <w:suppressAutoHyphens w:val="0"/>
              <w:spacing w:before="120" w:after="120"/>
              <w:ind w:left="0"/>
              <w:contextualSpacing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PARAMETRY SYSTEMU DO ZARZĄDZANIA</w:t>
            </w:r>
          </w:p>
        </w:tc>
      </w:tr>
      <w:tr w:rsidR="00571687" w:rsidTr="00571687">
        <w:tc>
          <w:tcPr>
            <w:tcW w:w="9101" w:type="dxa"/>
          </w:tcPr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lastRenderedPageBreak/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System powinien umo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liwia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rejestracj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ę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kart przez u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ytkownika na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dzeniu, jako operacj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ę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wykonywan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samodzielnie przez niego samodzielnie oraz automatycznego generowania PIN-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dla nowych u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ytkownik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i wysy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ł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anie ich mailem bez anga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owania pracownik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IT.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System musi posiada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mo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liwo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integracji z lokaln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us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ł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ug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Active Directory celem pobrania listy u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ytkownik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w.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System musi obs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ł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ugiwa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posiadane przez Zamawiaj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cego karty systemu kontroli dost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ę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pu.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System musi obs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ł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ugiwa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mo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liwo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druku pod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aj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cego za u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ytkownikiem, wydruk bezpieczny, wydruk bezpo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redni.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W przypadku braku po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łą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czenia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dzenia wielofunkcyjnego z systemem mo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liwo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logowania offline, odblokowania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dzenia i udost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ę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pnienia funkcji kopiowania, skanowania na USB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 drukowania.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Funkcja automatycznej archiwizacji prac drukowanych, kopiowanych i skanowanych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System powinien rozlicza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wydruki i kopie (kolor/mono, format A4/A3) oraz skany. Zliczanie fizycznie wydrukowanej ilo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ci stron a nie ilo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ci zadanej przez u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ytkownika. Limitowanie dla u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ytkownik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i grup.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Wykonawca zapewni oprogramowanie zliczaj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ce stany licznik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wszystkich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ń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za definiowany okres.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System ma realizowa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autoryzowanie, monitorowanie, rejestrowanie i analiz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ę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wszystkich w/w zada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ń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dla: u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ytkownika, wydzia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ł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u,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dzenia wielofunkcyjnego.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System powinien umo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liwia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zarz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dzanie pracami, kasowanie prac, ponowne drukowanie wcze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niej drukowanych prac, pauzowanie prac, zwalnianie wstrzymanych prac, prace ulubione. Funkcja ustawienia czasu po jakim niewydrukowane prace zostan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automatycznie wykasowane z konta u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ytkownika.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System musi zapewni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raportowanie danych za wybrany okres dla u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ytkownika, dzia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ł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u (kom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rki organizacyjnej),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dzenia wielofunkcyjnego.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System powinien pozwala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na integracj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ę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poprzez panel dotykowy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dzenia (terminal aplikacyjny) z co najmniej 5 producentami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ń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System z interfejsem webowym administratora jak i u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ytkownika systemu w j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ę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zyku polskim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System powinien umo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liwia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zarz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dzanie kolejk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wydruk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poszczeg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lnych u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ytkownik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w,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System powinien umo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liwia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u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ytkownikowi zmian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ę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parametr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wydruku (min. ilo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ci kopii) poszczeg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lnych dokument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zwalnianych do druku, bezpo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rednio na panelu maszyny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System powinien umo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liwia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wydruk i skasowanie wydruk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dla poszczeg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lnych u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ytkownik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w, bezpo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rednio na panelu maszyny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System powinien umo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liwia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automatyczne kasowania prac z bufora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dzenia w przypadku wyst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pienia zdarzenia uniemo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liwiaj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cego dalszy wydruk np. brak papieru, brak tonera, zaci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ę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cie, itp., tak aby inny u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ytkownik po dodaniu np. papieru nie m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g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ł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wznowi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dalszego wydruku pracy innego u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ytkownika.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System ma mie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mo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liwo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monitorowania statusu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ń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System ma mie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mo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liwo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integracji z Active Directory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 xml:space="preserve">Funkcja drukowania </w:t>
            </w:r>
            <w:proofErr w:type="spellStart"/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bezsterownikowego</w:t>
            </w:r>
            <w:proofErr w:type="spellEnd"/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–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generowanie wydruk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z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ń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mobilnych niezale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nie od systemu operacyjnego.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Skanowanie z mo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liwo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ci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wyboru z listy dowolnego u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ytkownika systemu jako odbiorcy bezpo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rednio na terminalu aplikacyjnym zainstalowanym na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dzeniu</w:t>
            </w:r>
          </w:p>
          <w:p w:rsidR="00571687" w:rsidRPr="001639F0" w:rsidRDefault="00571687" w:rsidP="009A034B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Zdalna diagnostyka parametr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serwisowych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ń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oraz automatyczne monitorowanie stanu materia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łó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eksploatacyjnych wszystkich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ń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wielofunkcyjnych obj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ę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tych zam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wieniem. Zamawiaj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cy powinien otrzyma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mo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liwo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podgl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du parametr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i wska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ź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nik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w, w tym dost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ę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pno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dzenia w sieci, wyst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pienie alarm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i b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łę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ó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w, poziom tonera, koniec papieru, 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b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łę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dy wymagaj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ce interwencji serwisu. Funkcjonalno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ta mo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 by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realizowana na poziomie wszystkich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ń</w:t>
            </w:r>
          </w:p>
          <w:p w:rsidR="00571687" w:rsidRDefault="00571687" w:rsidP="00571687">
            <w:pPr>
              <w:pStyle w:val="Akapitzlist"/>
              <w:suppressAutoHyphens w:val="0"/>
              <w:spacing w:after="200" w:line="276" w:lineRule="auto"/>
              <w:ind w:left="426" w:hanging="284"/>
              <w:contextualSpacing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•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ab/>
              <w:t>Podczas awarii Systemu zarz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dzaj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co-monitoruj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cego lub sieci powinna by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mo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liwo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ść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prze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łą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czenia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dzenia w tryb administratora i umo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liwienia u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ż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ytkownikom korzystania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z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dzenia MFP (wydruk USB/kopia/skan USB) w celu zachowania ci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g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ł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o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ś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ci pracy. Logowanie offline na terminalu urz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dzenia w przypadku braku komunikacji z serwerem uwierzytelniaj</w:t>
            </w:r>
            <w:r w:rsidRPr="001639F0">
              <w:rPr>
                <w:rFonts w:ascii="Times New Roman" w:eastAsia="Calibri" w:hAnsi="Times New Roman" w:hint="cs"/>
                <w:sz w:val="22"/>
                <w:szCs w:val="22"/>
                <w:lang w:eastAsia="en-US"/>
              </w:rPr>
              <w:t>ą</w:t>
            </w:r>
            <w:r w:rsidRPr="001639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cym</w:t>
            </w:r>
            <w:bookmarkStart w:id="0" w:name="_GoBack"/>
            <w:bookmarkEnd w:id="0"/>
          </w:p>
        </w:tc>
      </w:tr>
    </w:tbl>
    <w:p w:rsidR="00571687" w:rsidRDefault="00571687" w:rsidP="00571687">
      <w:pPr>
        <w:pStyle w:val="Akapitzlist"/>
        <w:suppressAutoHyphens w:val="0"/>
        <w:spacing w:after="200" w:line="276" w:lineRule="auto"/>
        <w:ind w:left="0"/>
        <w:contextualSpacing/>
        <w:jc w:val="left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571687" w:rsidRDefault="00571687" w:rsidP="00571687">
      <w:pPr>
        <w:pStyle w:val="Akapitzlist"/>
        <w:suppressAutoHyphens w:val="0"/>
        <w:spacing w:after="200" w:line="276" w:lineRule="auto"/>
        <w:ind w:left="0"/>
        <w:contextualSpacing/>
        <w:jc w:val="left"/>
        <w:rPr>
          <w:rFonts w:ascii="Times New Roman" w:eastAsia="Calibri" w:hAnsi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UWAGA: Spełnienie wszystkich wymaganych parametrów urządzeń i systemu zarządzania będą sprawdzone przed podpisaniem umowy.</w:t>
      </w:r>
    </w:p>
    <w:p w:rsidR="0082775C" w:rsidRDefault="0082775C" w:rsidP="0082775C">
      <w:pPr>
        <w:pStyle w:val="Akapitzlist"/>
        <w:suppressAutoHyphens w:val="0"/>
        <w:spacing w:after="200" w:line="276" w:lineRule="auto"/>
        <w:ind w:left="0"/>
        <w:contextualSpacing/>
        <w:jc w:val="left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82775C" w:rsidRPr="0098393F" w:rsidRDefault="0082775C" w:rsidP="0082775C">
      <w:pPr>
        <w:pStyle w:val="Akapitzlist"/>
        <w:suppressAutoHyphens w:val="0"/>
        <w:spacing w:after="200" w:line="276" w:lineRule="auto"/>
        <w:ind w:left="426"/>
        <w:contextualSpacing/>
        <w:jc w:val="left"/>
        <w:rPr>
          <w:rFonts w:ascii="Times New Roman" w:eastAsia="Calibri" w:hAnsi="Times New Roman"/>
          <w:sz w:val="22"/>
          <w:szCs w:val="22"/>
          <w:lang w:eastAsia="en-US"/>
        </w:rPr>
      </w:pPr>
      <w:r w:rsidRPr="0098393F">
        <w:rPr>
          <w:rFonts w:ascii="Times New Roman" w:eastAsia="Calibri" w:hAnsi="Times New Roman"/>
          <w:b/>
          <w:sz w:val="22"/>
          <w:szCs w:val="22"/>
          <w:lang w:eastAsia="en-US"/>
        </w:rPr>
        <w:t>Średnia roczna ilość wydruków</w:t>
      </w:r>
      <w:r w:rsidRPr="0098393F">
        <w:rPr>
          <w:rFonts w:ascii="Times New Roman" w:eastAsia="Calibri" w:hAnsi="Times New Roman"/>
          <w:sz w:val="22"/>
          <w:szCs w:val="22"/>
          <w:lang w:eastAsia="en-US"/>
        </w:rPr>
        <w:t>:</w:t>
      </w:r>
    </w:p>
    <w:p w:rsidR="0082775C" w:rsidRPr="00E515A7" w:rsidRDefault="0082775C" w:rsidP="0082775C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426"/>
        <w:contextualSpacing/>
        <w:jc w:val="left"/>
        <w:rPr>
          <w:rFonts w:ascii="Times New Roman" w:eastAsia="Calibri" w:hAnsi="Times New Roman"/>
          <w:sz w:val="22"/>
          <w:szCs w:val="22"/>
          <w:lang w:eastAsia="en-US"/>
        </w:rPr>
      </w:pPr>
      <w:r w:rsidRPr="0098393F">
        <w:rPr>
          <w:rFonts w:ascii="Times New Roman" w:eastAsia="Calibri" w:hAnsi="Times New Roman"/>
          <w:sz w:val="22"/>
          <w:szCs w:val="22"/>
          <w:lang w:eastAsia="en-US"/>
        </w:rPr>
        <w:t xml:space="preserve">wydruki mono –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63215C">
        <w:rPr>
          <w:rFonts w:ascii="Times New Roman" w:eastAsia="Calibri" w:hAnsi="Times New Roman"/>
          <w:sz w:val="22"/>
          <w:szCs w:val="22"/>
          <w:lang w:eastAsia="en-US"/>
        </w:rPr>
        <w:t>87</w:t>
      </w:r>
      <w:r w:rsidRPr="00E515A7">
        <w:rPr>
          <w:rFonts w:ascii="Times New Roman" w:eastAsia="Calibri" w:hAnsi="Times New Roman"/>
          <w:sz w:val="22"/>
          <w:szCs w:val="22"/>
          <w:lang w:eastAsia="en-US"/>
        </w:rPr>
        <w:t> 000 stron,</w:t>
      </w:r>
    </w:p>
    <w:p w:rsidR="0082775C" w:rsidRDefault="0082775C" w:rsidP="0082775C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426"/>
        <w:contextualSpacing/>
        <w:jc w:val="left"/>
        <w:rPr>
          <w:rFonts w:ascii="Times New Roman" w:eastAsia="Calibri" w:hAnsi="Times New Roman"/>
          <w:sz w:val="22"/>
          <w:szCs w:val="22"/>
          <w:lang w:eastAsia="en-US"/>
        </w:rPr>
      </w:pPr>
      <w:r w:rsidRPr="00E515A7">
        <w:rPr>
          <w:rFonts w:ascii="Times New Roman" w:eastAsia="Calibri" w:hAnsi="Times New Roman"/>
          <w:sz w:val="22"/>
          <w:szCs w:val="22"/>
          <w:lang w:eastAsia="en-US"/>
        </w:rPr>
        <w:t>wydruki kolor  –   4</w:t>
      </w:r>
      <w:r>
        <w:rPr>
          <w:rFonts w:ascii="Times New Roman" w:eastAsia="Calibri" w:hAnsi="Times New Roman"/>
          <w:sz w:val="22"/>
          <w:szCs w:val="22"/>
          <w:lang w:eastAsia="en-US"/>
        </w:rPr>
        <w:t>6</w:t>
      </w:r>
      <w:r w:rsidRPr="00E515A7">
        <w:rPr>
          <w:rFonts w:ascii="Times New Roman" w:eastAsia="Calibri" w:hAnsi="Times New Roman"/>
          <w:sz w:val="22"/>
          <w:szCs w:val="22"/>
          <w:lang w:eastAsia="en-US"/>
        </w:rPr>
        <w:t> 000</w:t>
      </w:r>
      <w:r w:rsidRPr="0098393F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en-US"/>
        </w:rPr>
        <w:t>s</w:t>
      </w:r>
      <w:r w:rsidRPr="0098393F">
        <w:rPr>
          <w:rFonts w:ascii="Times New Roman" w:eastAsia="Calibri" w:hAnsi="Times New Roman"/>
          <w:sz w:val="22"/>
          <w:szCs w:val="22"/>
          <w:lang w:eastAsia="en-US"/>
        </w:rPr>
        <w:t>tron.</w:t>
      </w:r>
    </w:p>
    <w:p w:rsidR="0082775C" w:rsidRDefault="0082775C" w:rsidP="0082775C">
      <w:pPr>
        <w:pStyle w:val="Akapitzlist"/>
        <w:suppressAutoHyphens w:val="0"/>
        <w:ind w:left="426"/>
        <w:contextualSpacing/>
        <w:jc w:val="left"/>
        <w:rPr>
          <w:rFonts w:ascii="Times New Roman" w:eastAsia="Calibri" w:hAnsi="Times New Roman"/>
          <w:sz w:val="22"/>
          <w:szCs w:val="22"/>
          <w:lang w:eastAsia="en-US"/>
        </w:rPr>
      </w:pPr>
      <w:r w:rsidRPr="0098393F">
        <w:rPr>
          <w:rFonts w:ascii="Times New Roman" w:eastAsia="Calibri" w:hAnsi="Times New Roman"/>
          <w:sz w:val="22"/>
          <w:szCs w:val="22"/>
          <w:lang w:eastAsia="en-US"/>
        </w:rPr>
        <w:t>Prosz</w:t>
      </w:r>
      <w:r w:rsidRPr="0098393F">
        <w:rPr>
          <w:rFonts w:ascii="Times New Roman" w:eastAsia="Calibri" w:hAnsi="Times New Roman" w:hint="cs"/>
          <w:sz w:val="22"/>
          <w:szCs w:val="22"/>
          <w:lang w:eastAsia="en-US"/>
        </w:rPr>
        <w:t>ę</w:t>
      </w:r>
      <w:r w:rsidRPr="0098393F">
        <w:rPr>
          <w:rFonts w:ascii="Times New Roman" w:eastAsia="Calibri" w:hAnsi="Times New Roman"/>
          <w:sz w:val="22"/>
          <w:szCs w:val="22"/>
          <w:lang w:eastAsia="en-US"/>
        </w:rPr>
        <w:t xml:space="preserve"> o przedstawienie kosztu wydruku dla 1 str. formatu A4</w:t>
      </w:r>
    </w:p>
    <w:p w:rsidR="0082775C" w:rsidRPr="00200E44" w:rsidRDefault="0082775C" w:rsidP="0082775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(</w:t>
      </w:r>
      <w:r w:rsidRPr="00200E44">
        <w:rPr>
          <w:rFonts w:ascii="Times New Roman" w:hAnsi="Times New Roman"/>
          <w:sz w:val="22"/>
          <w:szCs w:val="22"/>
        </w:rPr>
        <w:t>Jedna strona wydruku A3 będzie liczona jako dwie strony wydruku A4.</w:t>
      </w:r>
      <w:r>
        <w:rPr>
          <w:rFonts w:ascii="Times New Roman" w:hAnsi="Times New Roman"/>
          <w:sz w:val="22"/>
          <w:szCs w:val="22"/>
        </w:rPr>
        <w:t>)</w:t>
      </w:r>
    </w:p>
    <w:p w:rsidR="0082775C" w:rsidRPr="0098393F" w:rsidRDefault="0082775C" w:rsidP="0082775C">
      <w:pPr>
        <w:pStyle w:val="Akapitzlist"/>
        <w:suppressAutoHyphens w:val="0"/>
        <w:spacing w:after="200" w:line="276" w:lineRule="auto"/>
        <w:ind w:left="0"/>
        <w:contextualSpacing/>
        <w:jc w:val="left"/>
        <w:rPr>
          <w:rFonts w:ascii="Times New Roman" w:eastAsia="Calibri" w:hAnsi="Times New Roman"/>
          <w:sz w:val="22"/>
          <w:szCs w:val="22"/>
          <w:lang w:eastAsia="en-US"/>
        </w:rPr>
      </w:pPr>
    </w:p>
    <w:p w:rsidR="0082775C" w:rsidRPr="00200E44" w:rsidRDefault="0082775C" w:rsidP="0082775C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2"/>
          <w:szCs w:val="22"/>
        </w:rPr>
      </w:pPr>
      <w:r w:rsidRPr="00200E44">
        <w:rPr>
          <w:rFonts w:ascii="Times New Roman" w:hAnsi="Times New Roman"/>
          <w:sz w:val="22"/>
          <w:szCs w:val="22"/>
        </w:rPr>
        <w:t xml:space="preserve">Wykonawca zobowiązany jest do zapewnienia obsługi serwisowej urządzeń/urządzenia, </w:t>
      </w:r>
      <w:r w:rsidR="00571687">
        <w:rPr>
          <w:rFonts w:ascii="Times New Roman" w:hAnsi="Times New Roman"/>
          <w:sz w:val="22"/>
          <w:szCs w:val="22"/>
        </w:rPr>
        <w:br/>
      </w:r>
      <w:r w:rsidRPr="00200E44">
        <w:rPr>
          <w:rFonts w:ascii="Times New Roman" w:hAnsi="Times New Roman"/>
          <w:sz w:val="22"/>
          <w:szCs w:val="22"/>
        </w:rPr>
        <w:t>a w szczególności do:</w:t>
      </w:r>
    </w:p>
    <w:p w:rsidR="0082775C" w:rsidRDefault="0082775C" w:rsidP="00571687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1019C9">
        <w:rPr>
          <w:rFonts w:ascii="Times New Roman" w:hAnsi="Times New Roman"/>
          <w:sz w:val="22"/>
          <w:szCs w:val="22"/>
        </w:rPr>
        <w:t xml:space="preserve">Zainstalowania urządzeń/urządzenia w pomieszczeniu wskazanych przez Zamawiającego </w:t>
      </w:r>
      <w:r w:rsidR="00571687">
        <w:rPr>
          <w:rFonts w:ascii="Times New Roman" w:hAnsi="Times New Roman"/>
          <w:sz w:val="22"/>
          <w:szCs w:val="22"/>
        </w:rPr>
        <w:br/>
      </w:r>
      <w:r w:rsidRPr="001019C9">
        <w:rPr>
          <w:rFonts w:ascii="Times New Roman" w:hAnsi="Times New Roman"/>
          <w:sz w:val="22"/>
          <w:szCs w:val="22"/>
        </w:rPr>
        <w:t>w siedzibie LK KWP ul. Bema 4, 15-369 Białystok;</w:t>
      </w:r>
    </w:p>
    <w:p w:rsidR="0082775C" w:rsidRDefault="0082775C" w:rsidP="00571687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1019C9">
        <w:rPr>
          <w:rFonts w:ascii="Times New Roman" w:hAnsi="Times New Roman"/>
          <w:sz w:val="22"/>
          <w:szCs w:val="22"/>
        </w:rPr>
        <w:t>Przeprowadzenia podstawowego szkolenia z zakresu obsługi urządzenia, dla pracowników wskazanych przez Zamawiającego;</w:t>
      </w:r>
    </w:p>
    <w:p w:rsidR="0082775C" w:rsidRDefault="0082775C" w:rsidP="00571687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1019C9">
        <w:rPr>
          <w:rFonts w:ascii="Times New Roman" w:hAnsi="Times New Roman"/>
          <w:sz w:val="22"/>
          <w:szCs w:val="22"/>
        </w:rPr>
        <w:t>Wykonywania konserwacji i przeglądów urządzeń/urządzenia w czasie godzin pracy Zamawiającego po uprzednim uzgodnieniu z nim. jednodniowym wyprzedzeniem, to jest od poniedziałku do piątku w godzinach 7.30 – 15.30;</w:t>
      </w:r>
    </w:p>
    <w:p w:rsidR="0082775C" w:rsidRPr="001019C9" w:rsidRDefault="0082775C" w:rsidP="00571687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/>
          <w:bCs/>
          <w:sz w:val="22"/>
          <w:szCs w:val="22"/>
        </w:rPr>
      </w:pPr>
      <w:r w:rsidRPr="001019C9">
        <w:rPr>
          <w:rFonts w:ascii="Times New Roman" w:hAnsi="Times New Roman"/>
          <w:sz w:val="22"/>
          <w:szCs w:val="22"/>
        </w:rPr>
        <w:t>Zaopatrywanie w materiały eksploatacyjne po zgłoszeniu zapotrzebowania przez Zamawiającego - najpóźniej do godziny 12.00 następnego dnia roboczego;</w:t>
      </w:r>
    </w:p>
    <w:p w:rsidR="0082775C" w:rsidRPr="001019C9" w:rsidRDefault="0082775C" w:rsidP="00571687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Style w:val="Pogrubienie"/>
          <w:rFonts w:ascii="Times New Roman" w:hAnsi="Times New Roman"/>
          <w:b w:val="0"/>
          <w:sz w:val="22"/>
          <w:szCs w:val="22"/>
        </w:rPr>
      </w:pPr>
      <w:r w:rsidRPr="001019C9">
        <w:rPr>
          <w:rFonts w:ascii="Times New Roman" w:hAnsi="Times New Roman"/>
          <w:sz w:val="22"/>
          <w:szCs w:val="22"/>
        </w:rPr>
        <w:t xml:space="preserve">W przypadku wystąpienia awarii urządzenia do przywrócenia jego sprawności w ciągu 24 godzin od momentu zawiadomienia o niej w dniach roboczych, a w przypadku niemożności usunięcia awarii w tym terminie do dostarczenia i zainstalowania urządzenia zastępczego </w:t>
      </w:r>
      <w:r w:rsidR="00571687">
        <w:rPr>
          <w:rFonts w:ascii="Times New Roman" w:hAnsi="Times New Roman"/>
          <w:sz w:val="22"/>
          <w:szCs w:val="22"/>
        </w:rPr>
        <w:br/>
      </w:r>
      <w:r w:rsidRPr="001019C9">
        <w:rPr>
          <w:rFonts w:ascii="Times New Roman" w:hAnsi="Times New Roman"/>
          <w:sz w:val="22"/>
          <w:szCs w:val="22"/>
        </w:rPr>
        <w:t xml:space="preserve">o parametrach technicznych nie gorszych niż sprzęt </w:t>
      </w:r>
    </w:p>
    <w:p w:rsidR="0082775C" w:rsidRDefault="0082775C" w:rsidP="0082775C">
      <w:pPr>
        <w:pStyle w:val="Akapitzlist"/>
        <w:suppressAutoHyphens w:val="0"/>
        <w:spacing w:after="200" w:line="276" w:lineRule="auto"/>
        <w:ind w:left="8496" w:right="623" w:firstLine="708"/>
        <w:contextualSpacing/>
        <w:jc w:val="left"/>
        <w:rPr>
          <w:rStyle w:val="Pogrubienie"/>
          <w:rFonts w:ascii="Times New Roman" w:hAnsi="Times New Roman"/>
          <w:b w:val="0"/>
          <w:sz w:val="22"/>
          <w:szCs w:val="22"/>
        </w:rPr>
      </w:pPr>
    </w:p>
    <w:p w:rsidR="0082775C" w:rsidRDefault="0082775C" w:rsidP="00571687">
      <w:pPr>
        <w:pStyle w:val="Akapitzlist"/>
        <w:suppressAutoHyphens w:val="0"/>
        <w:spacing w:after="200" w:line="276" w:lineRule="auto"/>
        <w:ind w:left="142"/>
        <w:contextualSpacing/>
        <w:rPr>
          <w:rStyle w:val="Pogrubienie"/>
          <w:rFonts w:ascii="Times New Roman" w:hAnsi="Times New Roman"/>
          <w:b w:val="0"/>
          <w:sz w:val="22"/>
          <w:szCs w:val="22"/>
        </w:rPr>
      </w:pPr>
      <w:r w:rsidRPr="0098393F">
        <w:rPr>
          <w:rStyle w:val="Pogrubienie"/>
          <w:rFonts w:ascii="Times New Roman" w:hAnsi="Times New Roman"/>
          <w:sz w:val="22"/>
          <w:szCs w:val="22"/>
        </w:rPr>
        <w:t>Koszty związane z obsługa serwisową  w tym koszty części zamiennych i materiałów eksploatacyjnych oraz dojazdu do Zamawiającego Wykonawca wkalkuluje w koszt wydruku jednej strony</w:t>
      </w:r>
      <w:r w:rsidR="00571687">
        <w:rPr>
          <w:rStyle w:val="Pogrubienie"/>
          <w:rFonts w:ascii="Times New Roman" w:hAnsi="Times New Roman"/>
          <w:sz w:val="22"/>
          <w:szCs w:val="22"/>
        </w:rPr>
        <w:t>.</w:t>
      </w:r>
    </w:p>
    <w:p w:rsidR="004D4571" w:rsidRDefault="00571687" w:rsidP="00571687"/>
    <w:sectPr w:rsidR="004D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261CF"/>
    <w:multiLevelType w:val="hybridMultilevel"/>
    <w:tmpl w:val="0B9CA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D0945"/>
    <w:multiLevelType w:val="hybridMultilevel"/>
    <w:tmpl w:val="7F7E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5C"/>
    <w:rsid w:val="00141C34"/>
    <w:rsid w:val="004E7CA7"/>
    <w:rsid w:val="00571687"/>
    <w:rsid w:val="0063215C"/>
    <w:rsid w:val="00665FCC"/>
    <w:rsid w:val="0082775C"/>
    <w:rsid w:val="0093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6D52"/>
  <w15:docId w15:val="{C187F4FF-4034-4067-81A5-ED93AFBA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775C"/>
    <w:pPr>
      <w:widowControl w:val="0"/>
      <w:suppressAutoHyphens/>
      <w:spacing w:after="0" w:line="240" w:lineRule="auto"/>
    </w:pPr>
    <w:rPr>
      <w:rFonts w:ascii="Thorndale AMT" w:eastAsia="Andale Sans UI" w:hAnsi="Thorndale AMT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82775C"/>
    <w:pPr>
      <w:widowControl/>
      <w:suppressAutoHyphens w:val="0"/>
      <w:ind w:left="283" w:hanging="283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2775C"/>
    <w:pPr>
      <w:widowControl/>
      <w:ind w:left="720"/>
      <w:jc w:val="both"/>
    </w:pPr>
    <w:rPr>
      <w:rFonts w:ascii="Arial" w:eastAsia="Times New Roman" w:hAnsi="Arial"/>
      <w:kern w:val="0"/>
      <w:sz w:val="20"/>
      <w:szCs w:val="20"/>
    </w:rPr>
  </w:style>
  <w:style w:type="character" w:styleId="Pogrubienie">
    <w:name w:val="Strong"/>
    <w:uiPriority w:val="22"/>
    <w:qFormat/>
    <w:rsid w:val="0082775C"/>
    <w:rPr>
      <w:b/>
      <w:bCs/>
    </w:rPr>
  </w:style>
  <w:style w:type="table" w:styleId="Tabela-Siatka">
    <w:name w:val="Table Grid"/>
    <w:basedOn w:val="Standardowy"/>
    <w:uiPriority w:val="39"/>
    <w:rsid w:val="0057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marekgarstka</dc:creator>
  <cp:lastModifiedBy>658522</cp:lastModifiedBy>
  <cp:revision>3</cp:revision>
  <dcterms:created xsi:type="dcterms:W3CDTF">2024-07-04T07:36:00Z</dcterms:created>
  <dcterms:modified xsi:type="dcterms:W3CDTF">2024-07-04T07:42:00Z</dcterms:modified>
</cp:coreProperties>
</file>