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D1BB" w14:textId="78013640" w:rsidR="004C49B0" w:rsidRPr="004C49B0" w:rsidRDefault="009C204F" w:rsidP="004C49B0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4C49B0" w:rsidRPr="004C49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4C49B0" w:rsidRPr="004C49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4C49B0" w:rsidRPr="004C49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4C49B0" w:rsidRPr="004C49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4C49B0" w:rsidRPr="004C49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4C49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</w:t>
      </w:r>
      <w:r w:rsidR="004C49B0" w:rsidRPr="004C49B0">
        <w:rPr>
          <w:rFonts w:ascii="Times New Roman" w:eastAsia="Times New Roman" w:hAnsi="Times New Roman" w:cs="Times New Roman"/>
          <w:b/>
          <w:lang w:eastAsia="zh-CN"/>
        </w:rPr>
        <w:t>Załącznik nr 9 do SWZ</w:t>
      </w:r>
    </w:p>
    <w:p w14:paraId="439084E9" w14:textId="4E9C6147" w:rsidR="004C49B0" w:rsidRPr="004C49B0" w:rsidRDefault="004C49B0" w:rsidP="004C49B0">
      <w:pPr>
        <w:suppressAutoHyphens/>
        <w:spacing w:after="0" w:line="480" w:lineRule="auto"/>
        <w:ind w:right="5954"/>
        <w:rPr>
          <w:rFonts w:ascii="Times New Roman" w:eastAsia="Calibri Light" w:hAnsi="Times New Roman" w:cs="Times New Roman"/>
          <w:sz w:val="24"/>
          <w:szCs w:val="24"/>
          <w:lang w:eastAsia="zh-CN"/>
        </w:rPr>
      </w:pPr>
    </w:p>
    <w:p w14:paraId="1A47B0D8" w14:textId="77777777" w:rsidR="004C49B0" w:rsidRPr="004C49B0" w:rsidRDefault="004C49B0" w:rsidP="004C49B0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C49B0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Oświadczenie </w:t>
      </w:r>
      <w:r w:rsidRPr="004C49B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>wykonawcy o aktualności informacji zawartych w oświadczeniu</w:t>
      </w:r>
      <w:r w:rsidRPr="004C49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, </w:t>
      </w:r>
      <w:r w:rsidRPr="004C49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</w:r>
      <w:r w:rsidRPr="004C49B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 xml:space="preserve">o którym mowa w art. 125 ust.1 </w:t>
      </w:r>
      <w:proofErr w:type="spellStart"/>
      <w:r w:rsidRPr="004C49B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>p.z.p</w:t>
      </w:r>
      <w:proofErr w:type="spellEnd"/>
    </w:p>
    <w:p w14:paraId="4B580BE9" w14:textId="77777777" w:rsidR="004C49B0" w:rsidRPr="004C49B0" w:rsidRDefault="004C49B0" w:rsidP="004C49B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49B0">
        <w:rPr>
          <w:rFonts w:ascii="Times New Roman" w:eastAsia="Times New Roman" w:hAnsi="Times New Roman" w:cs="Times New Roman"/>
          <w:sz w:val="24"/>
          <w:szCs w:val="24"/>
          <w:lang w:eastAsia="zh-CN"/>
        </w:rPr>
        <w:t>Przystępując do postępowania w sprawie udzielenia zamówienia pn.:</w:t>
      </w:r>
    </w:p>
    <w:p w14:paraId="0BCDC164" w14:textId="1A00E76E" w:rsidR="004C49B0" w:rsidRPr="004C49B0" w:rsidRDefault="004C49B0" w:rsidP="004C49B0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tabs>
          <w:tab w:val="left" w:pos="23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0" w:name="_Hlk45113825"/>
      <w:r w:rsidRPr="004C49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Odbiór i zagospodarowanie odpadów komunalnych z</w:t>
      </w:r>
      <w:r w:rsidR="009E5A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nieruchomości z</w:t>
      </w:r>
      <w:r w:rsidRPr="004C49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terenu Gminy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Złotniki Kujawskie</w:t>
      </w:r>
    </w:p>
    <w:bookmarkEnd w:id="0"/>
    <w:p w14:paraId="6F80C156" w14:textId="77777777" w:rsidR="004C49B0" w:rsidRPr="004C49B0" w:rsidRDefault="004C49B0" w:rsidP="004C49B0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C49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oświadczam/my, że informacje zawarte w oświadczeniu, </w:t>
      </w:r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o którym mowa w art. 125 ust.1 </w:t>
      </w:r>
      <w:proofErr w:type="spellStart"/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p.z.p</w:t>
      </w:r>
      <w:proofErr w:type="spellEnd"/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., w zakresie podstaw wykluczenia z postępowania wskazanych przez zamawiającego, </w:t>
      </w:r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  <w:t>o których mowa w:</w:t>
      </w:r>
    </w:p>
    <w:p w14:paraId="3986004C" w14:textId="77777777" w:rsidR="004C49B0" w:rsidRPr="004C49B0" w:rsidRDefault="004C49B0" w:rsidP="004C49B0">
      <w:pPr>
        <w:shd w:val="clear" w:color="auto" w:fill="FFFFFF"/>
        <w:suppressAutoHyphens/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C4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a)</w:t>
      </w:r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art. 108 ust. 1 pkt 3 </w:t>
      </w:r>
      <w:proofErr w:type="spellStart"/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p.z.p</w:t>
      </w:r>
      <w:proofErr w:type="spellEnd"/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.;</w:t>
      </w:r>
    </w:p>
    <w:p w14:paraId="64C6276B" w14:textId="77777777" w:rsidR="004C49B0" w:rsidRPr="004C49B0" w:rsidRDefault="004C49B0" w:rsidP="004C49B0">
      <w:pPr>
        <w:shd w:val="clear" w:color="auto" w:fill="FFFFFF"/>
        <w:suppressAutoHyphens/>
        <w:spacing w:after="0" w:line="360" w:lineRule="auto"/>
        <w:ind w:left="454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C4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b)</w:t>
      </w:r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art. 108 ust. 1 pkt 6 </w:t>
      </w:r>
      <w:proofErr w:type="spellStart"/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p.z.p</w:t>
      </w:r>
      <w:proofErr w:type="spellEnd"/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.;</w:t>
      </w:r>
    </w:p>
    <w:p w14:paraId="20E31C79" w14:textId="77777777" w:rsidR="004C49B0" w:rsidRPr="004C49B0" w:rsidRDefault="004C49B0" w:rsidP="004C49B0">
      <w:pPr>
        <w:shd w:val="clear" w:color="auto" w:fill="FFFFFF"/>
        <w:suppressAutoHyphens/>
        <w:spacing w:after="0" w:line="360" w:lineRule="auto"/>
        <w:ind w:left="454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C4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c)</w:t>
      </w:r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art. 109 ust. 1 pkt 8-10 </w:t>
      </w:r>
      <w:proofErr w:type="spellStart"/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p.z.p</w:t>
      </w:r>
      <w:proofErr w:type="spellEnd"/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.;</w:t>
      </w:r>
    </w:p>
    <w:p w14:paraId="43C81750" w14:textId="3FB865EE" w:rsidR="004C49B0" w:rsidRDefault="004C49B0" w:rsidP="004C49B0">
      <w:pPr>
        <w:shd w:val="clear" w:color="auto" w:fill="FFFFFF"/>
        <w:suppressAutoHyphens/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C4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d)</w:t>
      </w:r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art. 109 ust. 1 pkt 1 </w:t>
      </w:r>
      <w:proofErr w:type="spellStart"/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p.z.p</w:t>
      </w:r>
      <w:proofErr w:type="spellEnd"/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., odnośnie do naruszenia obowiązków dotyczących płatności podatków i opłat lokalnych, o których mowa w ustawie z dnia 12 stycznia 1991 r. o podatkach i opłatach lokalnych (Dz. U. z 20</w:t>
      </w:r>
      <w:r w:rsidR="00D335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23</w:t>
      </w:r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r. poz. </w:t>
      </w:r>
      <w:r w:rsidR="00D335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70</w:t>
      </w:r>
      <w:r w:rsidRPr="004C49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). </w:t>
      </w:r>
    </w:p>
    <w:p w14:paraId="01190E9A" w14:textId="433FE47E" w:rsidR="002911E4" w:rsidRPr="002911E4" w:rsidRDefault="002911E4" w:rsidP="004C49B0">
      <w:pPr>
        <w:shd w:val="clear" w:color="auto" w:fill="FFFFFF"/>
        <w:suppressAutoHyphens/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e)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art. 7 </w:t>
      </w:r>
      <w:r w:rsidRPr="002911E4">
        <w:rPr>
          <w:rFonts w:ascii="Times New Roman" w:hAnsi="Times New Roman" w:cs="Times New Roman"/>
          <w:sz w:val="24"/>
          <w:szCs w:val="24"/>
        </w:rPr>
        <w:t>ust. 1 ustawy</w:t>
      </w:r>
      <w:r w:rsidRPr="002911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11E4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6E332B3B" w14:textId="77777777" w:rsidR="004C49B0" w:rsidRPr="004C49B0" w:rsidRDefault="004C49B0" w:rsidP="004C49B0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C4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są nadal aktualne.</w:t>
      </w:r>
    </w:p>
    <w:p w14:paraId="3C0E681A" w14:textId="77777777" w:rsidR="004C49B0" w:rsidRPr="004C49B0" w:rsidRDefault="004C49B0" w:rsidP="004C49B0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C49B0">
        <w:rPr>
          <w:rFonts w:ascii="Times New Roman" w:eastAsia="Times New Roman" w:hAnsi="Times New Roman" w:cs="Times New Roman"/>
          <w:sz w:val="24"/>
          <w:szCs w:val="24"/>
          <w:lang w:eastAsia="zh-CN"/>
        </w:rPr>
        <w:t>*właściwe zaznaczyć</w:t>
      </w:r>
    </w:p>
    <w:p w14:paraId="0FBC760E" w14:textId="77777777" w:rsidR="004C49B0" w:rsidRPr="004C49B0" w:rsidRDefault="004C49B0" w:rsidP="004C49B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C09AAF0" w14:textId="77777777" w:rsidR="004C49B0" w:rsidRPr="004C49B0" w:rsidRDefault="004C49B0" w:rsidP="004C49B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49B0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Oświadczamy, że wszystkie informacje podane powyższym oświadczeniu są aktualne i zgodne z prawdą oraz zostały przestawione z pełną świadomością konsekwencji wprowadzenia Zamawiającego w błąd przy przedstawianiu informacji.</w:t>
      </w:r>
    </w:p>
    <w:p w14:paraId="29EF8757" w14:textId="77777777" w:rsidR="004C49B0" w:rsidRPr="004C49B0" w:rsidRDefault="004C49B0" w:rsidP="004C49B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27D963" w14:textId="19D21E22" w:rsidR="004C49B0" w:rsidRDefault="004C49B0" w:rsidP="004C49B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2CDACC0E" w14:textId="60D2F66C" w:rsidR="004C49B0" w:rsidRDefault="004C49B0" w:rsidP="004C49B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18447610" w14:textId="1571FBB6" w:rsidR="004C49B0" w:rsidRDefault="004C49B0" w:rsidP="004C49B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50D23BEC" w14:textId="77777777" w:rsidR="004C49B0" w:rsidRPr="004C49B0" w:rsidRDefault="004C49B0" w:rsidP="004C49B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sectPr w:rsidR="004C49B0" w:rsidRPr="004C49B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8C42" w14:textId="77777777" w:rsidR="008E7DC0" w:rsidRDefault="008E7DC0" w:rsidP="004C49B0">
      <w:pPr>
        <w:spacing w:after="0" w:line="240" w:lineRule="auto"/>
      </w:pPr>
      <w:r>
        <w:separator/>
      </w:r>
    </w:p>
  </w:endnote>
  <w:endnote w:type="continuationSeparator" w:id="0">
    <w:p w14:paraId="744B5F90" w14:textId="77777777" w:rsidR="008E7DC0" w:rsidRDefault="008E7DC0" w:rsidP="004C4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7115" w14:textId="77777777" w:rsidR="00000000" w:rsidRDefault="001A1336" w:rsidP="00572AAA">
    <w:pPr>
      <w:pStyle w:val="Stopka"/>
      <w:ind w:right="360"/>
    </w:pPr>
    <w:r>
      <w:rPr>
        <w:noProof/>
        <w:color w:val="000000"/>
      </w:rPr>
      <w:tab/>
      <w:t xml:space="preserve">                                                                              </w:t>
    </w:r>
  </w:p>
  <w:p w14:paraId="61ABFBD5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B24B4" w14:textId="77777777" w:rsidR="008E7DC0" w:rsidRDefault="008E7DC0" w:rsidP="004C49B0">
      <w:pPr>
        <w:spacing w:after="0" w:line="240" w:lineRule="auto"/>
      </w:pPr>
      <w:r>
        <w:separator/>
      </w:r>
    </w:p>
  </w:footnote>
  <w:footnote w:type="continuationSeparator" w:id="0">
    <w:p w14:paraId="39346497" w14:textId="77777777" w:rsidR="008E7DC0" w:rsidRDefault="008E7DC0" w:rsidP="004C4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D89BB" w14:textId="6BB978C5" w:rsidR="004C49B0" w:rsidRPr="004C49B0" w:rsidRDefault="004C49B0" w:rsidP="004C49B0">
    <w:pPr>
      <w:pStyle w:val="Nagwek"/>
      <w:jc w:val="center"/>
      <w:rPr>
        <w:b/>
        <w:bCs/>
        <w:sz w:val="20"/>
        <w:szCs w:val="20"/>
      </w:rPr>
    </w:pPr>
    <w:r w:rsidRPr="004C49B0">
      <w:rPr>
        <w:b/>
        <w:bCs/>
        <w:sz w:val="20"/>
        <w:szCs w:val="20"/>
      </w:rPr>
      <w:t>GMINA ZŁOTNIKI KUJAWSKIE</w:t>
    </w:r>
  </w:p>
  <w:p w14:paraId="455B0977" w14:textId="1F3975C7" w:rsidR="004C49B0" w:rsidRPr="004C49B0" w:rsidRDefault="004C49B0" w:rsidP="004C49B0">
    <w:pPr>
      <w:pStyle w:val="Nagwek"/>
      <w:jc w:val="center"/>
      <w:rPr>
        <w:b/>
        <w:bCs/>
        <w:sz w:val="20"/>
        <w:szCs w:val="20"/>
      </w:rPr>
    </w:pPr>
    <w:r w:rsidRPr="004C49B0">
      <w:rPr>
        <w:b/>
        <w:bCs/>
        <w:sz w:val="20"/>
        <w:szCs w:val="20"/>
      </w:rPr>
      <w:t>UL.POWSTAŃCÓW WIELKOPOLSKICH 6</w:t>
    </w:r>
  </w:p>
  <w:p w14:paraId="7A681E4B" w14:textId="095E2CB0" w:rsidR="004C49B0" w:rsidRPr="004C49B0" w:rsidRDefault="004C49B0" w:rsidP="004C49B0">
    <w:pPr>
      <w:pStyle w:val="Nagwek"/>
      <w:jc w:val="center"/>
      <w:rPr>
        <w:b/>
        <w:bCs/>
        <w:sz w:val="20"/>
        <w:szCs w:val="20"/>
      </w:rPr>
    </w:pPr>
    <w:r w:rsidRPr="004C49B0">
      <w:rPr>
        <w:b/>
        <w:bCs/>
        <w:sz w:val="20"/>
        <w:szCs w:val="20"/>
      </w:rPr>
      <w:t>88-180 ZŁOTNIKI KUJAWSKIE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B0"/>
    <w:rsid w:val="001A1336"/>
    <w:rsid w:val="002911E4"/>
    <w:rsid w:val="00444FE2"/>
    <w:rsid w:val="004C49B0"/>
    <w:rsid w:val="008E7DC0"/>
    <w:rsid w:val="00947BB5"/>
    <w:rsid w:val="00963C33"/>
    <w:rsid w:val="009A0316"/>
    <w:rsid w:val="009C204F"/>
    <w:rsid w:val="009E5A75"/>
    <w:rsid w:val="00A53F9D"/>
    <w:rsid w:val="00A76943"/>
    <w:rsid w:val="00AA66AE"/>
    <w:rsid w:val="00BC6868"/>
    <w:rsid w:val="00D33505"/>
    <w:rsid w:val="00EB69DD"/>
    <w:rsid w:val="00F2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C36A"/>
  <w15:chartTrackingRefBased/>
  <w15:docId w15:val="{3931660D-52A5-4D63-92DC-2C939373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C49B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4C49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C4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9B0"/>
  </w:style>
  <w:style w:type="character" w:styleId="Uwydatnienie">
    <w:name w:val="Emphasis"/>
    <w:basedOn w:val="Domylnaczcionkaakapitu"/>
    <w:uiPriority w:val="20"/>
    <w:qFormat/>
    <w:rsid w:val="002911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funduszeunijne@zlotnikikujawskie.pl</cp:lastModifiedBy>
  <cp:revision>5</cp:revision>
  <dcterms:created xsi:type="dcterms:W3CDTF">2022-11-25T11:58:00Z</dcterms:created>
  <dcterms:modified xsi:type="dcterms:W3CDTF">2023-11-22T12:18:00Z</dcterms:modified>
</cp:coreProperties>
</file>