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AD604" w14:textId="6738AD01" w:rsidR="006727EB" w:rsidRPr="003239DC" w:rsidRDefault="006727EB" w:rsidP="00642653">
      <w:pPr>
        <w:jc w:val="right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Zebrzydowice</w:t>
      </w:r>
      <w:r w:rsidR="00145927">
        <w:rPr>
          <w:rFonts w:asciiTheme="minorHAnsi" w:hAnsiTheme="minorHAnsi" w:cstheme="minorHAnsi"/>
          <w:sz w:val="22"/>
          <w:szCs w:val="22"/>
        </w:rPr>
        <w:t>, 24.03.</w:t>
      </w:r>
      <w:r w:rsidR="00642653" w:rsidRPr="003239DC">
        <w:rPr>
          <w:rFonts w:asciiTheme="minorHAnsi" w:hAnsiTheme="minorHAnsi" w:cstheme="minorHAnsi"/>
          <w:sz w:val="22"/>
          <w:szCs w:val="22"/>
        </w:rPr>
        <w:t>2023 r.</w:t>
      </w:r>
    </w:p>
    <w:p w14:paraId="20C493C9" w14:textId="77777777" w:rsidR="00642653" w:rsidRPr="003239DC" w:rsidRDefault="00642653" w:rsidP="0064265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7711138" w14:textId="77777777" w:rsidR="006727EB" w:rsidRPr="003239DC" w:rsidRDefault="006727EB" w:rsidP="00F3752C">
      <w:pPr>
        <w:autoSpaceDE w:val="0"/>
        <w:autoSpaceDN w:val="0"/>
        <w:adjustRightInd w:val="0"/>
        <w:ind w:right="5952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49775296"/>
      <w:r w:rsidRPr="003239DC">
        <w:rPr>
          <w:rFonts w:asciiTheme="minorHAnsi" w:hAnsiTheme="minorHAnsi" w:cstheme="minorHAnsi"/>
          <w:sz w:val="22"/>
          <w:szCs w:val="22"/>
          <w:lang w:eastAsia="pl-PL"/>
        </w:rPr>
        <w:t>GMINA ZEBRZYDOWICE</w:t>
      </w:r>
    </w:p>
    <w:p w14:paraId="47AE9345" w14:textId="77777777" w:rsidR="006727EB" w:rsidRPr="003239DC" w:rsidRDefault="006727EB" w:rsidP="00F3752C">
      <w:pPr>
        <w:autoSpaceDE w:val="0"/>
        <w:autoSpaceDN w:val="0"/>
        <w:adjustRightInd w:val="0"/>
        <w:ind w:right="5952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239DC">
        <w:rPr>
          <w:rFonts w:asciiTheme="minorHAnsi" w:hAnsiTheme="minorHAnsi" w:cstheme="minorHAnsi"/>
          <w:sz w:val="22"/>
          <w:szCs w:val="22"/>
          <w:lang w:eastAsia="pl-PL"/>
        </w:rPr>
        <w:t>ul. Ks. A. Janusza 6</w:t>
      </w:r>
    </w:p>
    <w:p w14:paraId="0F5496B6" w14:textId="77777777" w:rsidR="006727EB" w:rsidRPr="003239DC" w:rsidRDefault="006727EB" w:rsidP="00F3752C">
      <w:pPr>
        <w:autoSpaceDE w:val="0"/>
        <w:autoSpaceDN w:val="0"/>
        <w:adjustRightInd w:val="0"/>
        <w:ind w:right="5952"/>
        <w:jc w:val="center"/>
        <w:rPr>
          <w:rFonts w:asciiTheme="minorHAnsi" w:hAnsiTheme="minorHAnsi" w:cstheme="minorHAnsi"/>
          <w:sz w:val="22"/>
          <w:szCs w:val="22"/>
          <w:lang w:val="es-ES" w:eastAsia="pl-PL"/>
        </w:rPr>
      </w:pPr>
      <w:r w:rsidRPr="003239DC">
        <w:rPr>
          <w:rFonts w:asciiTheme="minorHAnsi" w:hAnsiTheme="minorHAnsi" w:cstheme="minorHAnsi"/>
          <w:sz w:val="22"/>
          <w:szCs w:val="22"/>
          <w:lang w:val="es-ES" w:eastAsia="pl-PL"/>
        </w:rPr>
        <w:t>43-410 ZEBRZYDOWICE</w:t>
      </w:r>
    </w:p>
    <w:p w14:paraId="3B267306" w14:textId="77777777" w:rsidR="006727EB" w:rsidRPr="003239DC" w:rsidRDefault="006727EB" w:rsidP="00F3752C">
      <w:pPr>
        <w:autoSpaceDE w:val="0"/>
        <w:autoSpaceDN w:val="0"/>
        <w:adjustRightInd w:val="0"/>
        <w:ind w:right="5952"/>
        <w:jc w:val="center"/>
        <w:rPr>
          <w:rFonts w:asciiTheme="minorHAnsi" w:hAnsiTheme="minorHAnsi" w:cstheme="minorHAnsi"/>
          <w:sz w:val="22"/>
          <w:szCs w:val="22"/>
          <w:lang w:val="es-ES" w:eastAsia="pl-PL"/>
        </w:rPr>
      </w:pPr>
      <w:r w:rsidRPr="003239DC">
        <w:rPr>
          <w:rFonts w:asciiTheme="minorHAnsi" w:hAnsiTheme="minorHAnsi" w:cstheme="minorHAnsi"/>
          <w:sz w:val="22"/>
          <w:szCs w:val="22"/>
          <w:lang w:val="es-ES" w:eastAsia="pl-PL"/>
        </w:rPr>
        <w:t>NIP 5482430901</w:t>
      </w:r>
    </w:p>
    <w:p w14:paraId="4D177BC7" w14:textId="0073F334" w:rsidR="006727EB" w:rsidRPr="003239DC" w:rsidRDefault="006727EB" w:rsidP="00F3752C">
      <w:pPr>
        <w:ind w:right="5952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3239DC">
        <w:rPr>
          <w:rFonts w:asciiTheme="minorHAnsi" w:hAnsiTheme="minorHAnsi" w:cstheme="minorHAnsi"/>
          <w:sz w:val="22"/>
          <w:szCs w:val="22"/>
          <w:lang w:val="es-ES" w:eastAsia="pl-PL"/>
        </w:rPr>
        <w:t>-IR</w:t>
      </w:r>
    </w:p>
    <w:bookmarkEnd w:id="0"/>
    <w:p w14:paraId="18F46FE4" w14:textId="77777777" w:rsidR="006727EB" w:rsidRPr="003239DC" w:rsidRDefault="006727EB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74753532" w14:textId="7C569D06" w:rsidR="006727EB" w:rsidRPr="003239DC" w:rsidRDefault="006727EB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239DC">
        <w:rPr>
          <w:rFonts w:asciiTheme="minorHAnsi" w:hAnsiTheme="minorHAnsi" w:cstheme="minorHAnsi"/>
          <w:sz w:val="22"/>
          <w:szCs w:val="22"/>
          <w:lang w:val="es-ES"/>
        </w:rPr>
        <w:t>IR-</w:t>
      </w:r>
      <w:r w:rsidR="00736F76">
        <w:rPr>
          <w:rFonts w:asciiTheme="minorHAnsi" w:hAnsiTheme="minorHAnsi" w:cstheme="minorHAnsi"/>
          <w:sz w:val="22"/>
          <w:szCs w:val="22"/>
          <w:lang w:val="es-ES"/>
        </w:rPr>
        <w:t>P</w:t>
      </w:r>
      <w:r w:rsidR="00926240">
        <w:rPr>
          <w:rFonts w:asciiTheme="minorHAnsi" w:hAnsiTheme="minorHAnsi" w:cstheme="minorHAnsi"/>
          <w:sz w:val="22"/>
          <w:szCs w:val="22"/>
          <w:lang w:val="es-ES"/>
        </w:rPr>
        <w:t xml:space="preserve"> 4</w:t>
      </w:r>
      <w:r w:rsidRPr="003239DC">
        <w:rPr>
          <w:rFonts w:asciiTheme="minorHAnsi" w:hAnsiTheme="minorHAnsi" w:cstheme="minorHAnsi"/>
          <w:sz w:val="22"/>
          <w:szCs w:val="22"/>
          <w:lang w:val="es-ES"/>
        </w:rPr>
        <w:t>/202</w:t>
      </w:r>
      <w:r w:rsidR="00736F76">
        <w:rPr>
          <w:rFonts w:asciiTheme="minorHAnsi" w:hAnsiTheme="minorHAnsi" w:cstheme="minorHAnsi"/>
          <w:sz w:val="22"/>
          <w:szCs w:val="22"/>
          <w:lang w:val="es-ES"/>
        </w:rPr>
        <w:t>3</w:t>
      </w:r>
    </w:p>
    <w:p w14:paraId="4F86C848" w14:textId="77777777" w:rsidR="006727EB" w:rsidRPr="003239DC" w:rsidRDefault="006727EB" w:rsidP="003239DC">
      <w:pPr>
        <w:rPr>
          <w:lang w:val="es-ES"/>
        </w:rPr>
      </w:pPr>
    </w:p>
    <w:p w14:paraId="00BE5B96" w14:textId="77777777" w:rsidR="006727EB" w:rsidRPr="003239DC" w:rsidRDefault="006727EB" w:rsidP="003239D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39DC">
        <w:rPr>
          <w:rFonts w:asciiTheme="minorHAnsi" w:hAnsiTheme="minorHAnsi" w:cstheme="minorHAnsi"/>
          <w:b/>
          <w:bCs/>
          <w:sz w:val="28"/>
          <w:szCs w:val="28"/>
        </w:rPr>
        <w:t>OGŁOSZENIE O ZAMÓWIENIU</w:t>
      </w:r>
    </w:p>
    <w:p w14:paraId="21CC2C69" w14:textId="77777777" w:rsidR="006727EB" w:rsidRPr="003239DC" w:rsidRDefault="006727EB">
      <w:pPr>
        <w:rPr>
          <w:rFonts w:asciiTheme="minorHAnsi" w:hAnsiTheme="minorHAnsi" w:cstheme="minorHAnsi"/>
          <w:sz w:val="22"/>
          <w:szCs w:val="22"/>
        </w:rPr>
      </w:pPr>
    </w:p>
    <w:p w14:paraId="4A722542" w14:textId="21D2F740" w:rsidR="006727EB" w:rsidRDefault="006727EB" w:rsidP="00926240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Wójt Gminy Zebrzydowice, 43 - 410 Zebrzydowice ul. ks. A Janusza 6 tel. 0-32 4755107 zaprasza do wzięcia udziału w postępowaniu o zamówienie publiczne o wartości szacunkowej poniżej 130 000 zł na realizację zadania p.n.:</w:t>
      </w:r>
    </w:p>
    <w:p w14:paraId="356426B2" w14:textId="77777777" w:rsidR="00926240" w:rsidRPr="003239DC" w:rsidRDefault="00926240" w:rsidP="00926240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C649BB" w14:textId="57E5702B" w:rsidR="009D7E0A" w:rsidRPr="003239DC" w:rsidRDefault="009D7E0A" w:rsidP="00926240">
      <w:pPr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39DC">
        <w:rPr>
          <w:rFonts w:asciiTheme="minorHAnsi" w:hAnsiTheme="minorHAnsi" w:cstheme="minorHAnsi"/>
          <w:b/>
          <w:sz w:val="22"/>
          <w:szCs w:val="22"/>
        </w:rPr>
        <w:t>Przeprowadzenie szkolenia dla pracowników Jednostek Gminy Zebrzydowic</w:t>
      </w:r>
      <w:r w:rsidR="00FD4A06">
        <w:rPr>
          <w:rFonts w:asciiTheme="minorHAnsi" w:hAnsiTheme="minorHAnsi" w:cstheme="minorHAnsi"/>
          <w:b/>
          <w:sz w:val="22"/>
          <w:szCs w:val="22"/>
        </w:rPr>
        <w:t>e</w:t>
      </w:r>
      <w:r w:rsidRPr="003239DC">
        <w:rPr>
          <w:rFonts w:asciiTheme="minorHAnsi" w:hAnsiTheme="minorHAnsi" w:cstheme="minorHAnsi"/>
          <w:b/>
          <w:sz w:val="22"/>
          <w:szCs w:val="22"/>
        </w:rPr>
        <w:t xml:space="preserve"> w zakresie cyberbezpieczeństwa w ramach projektu Cyfrowa Gmina.</w:t>
      </w:r>
    </w:p>
    <w:p w14:paraId="46C24B56" w14:textId="77777777" w:rsidR="006727EB" w:rsidRPr="003239DC" w:rsidRDefault="006727EB" w:rsidP="00926240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41349B" w14:textId="337A270A" w:rsidR="00181D93" w:rsidRPr="003239DC" w:rsidRDefault="003239DC" w:rsidP="009262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Przeprowadzenie szkolenia dla pracowników szkół z terenu Gminy Zebrzydowic</w:t>
      </w:r>
      <w:r w:rsidR="00FD4A06">
        <w:rPr>
          <w:rFonts w:asciiTheme="minorHAnsi" w:hAnsiTheme="minorHAnsi" w:cstheme="minorHAnsi"/>
          <w:sz w:val="22"/>
          <w:szCs w:val="22"/>
        </w:rPr>
        <w:t>e</w:t>
      </w:r>
      <w:r w:rsidRPr="003239DC">
        <w:rPr>
          <w:rFonts w:asciiTheme="minorHAnsi" w:hAnsiTheme="minorHAnsi" w:cstheme="minorHAnsi"/>
          <w:sz w:val="22"/>
          <w:szCs w:val="22"/>
        </w:rPr>
        <w:t xml:space="preserve"> w formie online z zakresu cyberbezpieczeństwa w ramach Programu Operacyjnego Polska Cyfrowa na lata 2014-2020, Oś V. Rozwój cyfrowy </w:t>
      </w:r>
      <w:r w:rsidR="00974D39">
        <w:rPr>
          <w:rFonts w:asciiTheme="minorHAnsi" w:hAnsiTheme="minorHAnsi" w:cstheme="minorHAnsi"/>
          <w:sz w:val="22"/>
          <w:szCs w:val="22"/>
        </w:rPr>
        <w:t>J</w:t>
      </w:r>
      <w:r w:rsidRPr="003239DC">
        <w:rPr>
          <w:rFonts w:asciiTheme="minorHAnsi" w:hAnsiTheme="minorHAnsi" w:cstheme="minorHAnsi"/>
          <w:sz w:val="22"/>
          <w:szCs w:val="22"/>
        </w:rPr>
        <w:t xml:space="preserve">ST oraz wzmocnienie cyfrowej odporności na zagrożenia - REACT-EU. </w:t>
      </w:r>
      <w:r w:rsidRPr="00181D93">
        <w:rPr>
          <w:rFonts w:asciiTheme="minorHAnsi" w:hAnsiTheme="minorHAnsi" w:cstheme="minorHAnsi"/>
          <w:sz w:val="22"/>
          <w:szCs w:val="22"/>
        </w:rPr>
        <w:t>Działanie 5.1 Rozwój cyfrowy JST oraz wzmocnienie cyfrowej odporności na zagrożenia</w:t>
      </w:r>
      <w:r w:rsidR="00181D93" w:rsidRPr="00181D93">
        <w:rPr>
          <w:rFonts w:asciiTheme="minorHAnsi" w:hAnsiTheme="minorHAnsi" w:cstheme="minorHAnsi"/>
          <w:sz w:val="22"/>
          <w:szCs w:val="22"/>
        </w:rPr>
        <w:t>, dotycząca realizacji projektu grantowego „Cyfrowa Gmina” o numerze POPC.05.01.00-00-0001/21-00 Finansowane ze środków Europejskiego Funduszu Rozwoju Regionalnego (Umowa o powierzenie grantu o numerze 3068/1/2021)</w:t>
      </w:r>
      <w:r w:rsidR="00181D93">
        <w:rPr>
          <w:rFonts w:asciiTheme="minorHAnsi" w:hAnsiTheme="minorHAnsi" w:cstheme="minorHAnsi"/>
          <w:sz w:val="22"/>
          <w:szCs w:val="22"/>
        </w:rPr>
        <w:t>.</w:t>
      </w:r>
    </w:p>
    <w:p w14:paraId="140CE2F0" w14:textId="4BEDF0DC" w:rsidR="003239DC" w:rsidRPr="003239DC" w:rsidRDefault="003239DC" w:rsidP="00926240">
      <w:pPr>
        <w:pStyle w:val="Styl"/>
        <w:widowControl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697429D" w14:textId="33FBC5E3" w:rsidR="0063118D" w:rsidRDefault="0063118D" w:rsidP="00926240">
      <w:pPr>
        <w:pStyle w:val="Styl"/>
        <w:widowControl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A229F">
        <w:rPr>
          <w:rFonts w:asciiTheme="minorHAnsi" w:hAnsiTheme="minorHAnsi" w:cstheme="minorHAnsi"/>
          <w:sz w:val="22"/>
          <w:szCs w:val="22"/>
        </w:rPr>
        <w:t xml:space="preserve">Szkolenie z zakresu cyberbezpieczeństwa ma na celu podniesienie kompetencji </w:t>
      </w:r>
      <w:r>
        <w:rPr>
          <w:rFonts w:asciiTheme="minorHAnsi" w:hAnsiTheme="minorHAnsi" w:cstheme="minorHAnsi"/>
          <w:sz w:val="22"/>
          <w:szCs w:val="22"/>
        </w:rPr>
        <w:t>uczestników</w:t>
      </w:r>
      <w:r w:rsidRPr="008A229F">
        <w:rPr>
          <w:rFonts w:asciiTheme="minorHAnsi" w:hAnsiTheme="minorHAnsi" w:cstheme="minorHAnsi"/>
          <w:sz w:val="22"/>
          <w:szCs w:val="22"/>
        </w:rPr>
        <w:t xml:space="preserve"> w obszarze zagrożeń teleinformatycznych, podniesienie poziomu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229F">
        <w:rPr>
          <w:rFonts w:asciiTheme="minorHAnsi" w:hAnsiTheme="minorHAnsi" w:cstheme="minorHAnsi"/>
          <w:sz w:val="22"/>
          <w:szCs w:val="22"/>
        </w:rPr>
        <w:t>bezpieczeństwa informacyjnego, poznanie prawidłowej reakcji na cyberataki,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229F">
        <w:rPr>
          <w:rFonts w:asciiTheme="minorHAnsi" w:hAnsiTheme="minorHAnsi" w:cstheme="minorHAnsi"/>
          <w:sz w:val="22"/>
          <w:szCs w:val="22"/>
        </w:rPr>
        <w:t>poznanie podstawowych zasad i dobrych praktyk wykorzystywania technologii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229F">
        <w:rPr>
          <w:rFonts w:asciiTheme="minorHAnsi" w:hAnsiTheme="minorHAnsi" w:cstheme="minorHAnsi"/>
          <w:sz w:val="22"/>
          <w:szCs w:val="22"/>
        </w:rPr>
        <w:t>informatycznych oraz zdobycie umiejętności wykorzystania tej wiedzy w praktyce.</w:t>
      </w:r>
    </w:p>
    <w:p w14:paraId="5CE365DD" w14:textId="77777777" w:rsidR="00872A7F" w:rsidRPr="008A229F" w:rsidRDefault="00872A7F" w:rsidP="00926240">
      <w:pPr>
        <w:pStyle w:val="Styl"/>
        <w:widowControl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18948E6" w14:textId="79F54B84" w:rsidR="0063118D" w:rsidRDefault="0063118D" w:rsidP="0063118D">
      <w:pPr>
        <w:pStyle w:val="Styl"/>
        <w:widowControl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57AA">
        <w:rPr>
          <w:rFonts w:asciiTheme="minorHAnsi" w:hAnsiTheme="minorHAnsi" w:cstheme="minorHAnsi"/>
          <w:b/>
          <w:bCs/>
          <w:sz w:val="22"/>
          <w:szCs w:val="22"/>
        </w:rPr>
        <w:t xml:space="preserve">Szkolenie powinno </w:t>
      </w:r>
      <w:r w:rsidR="00BD099F">
        <w:rPr>
          <w:rFonts w:asciiTheme="minorHAnsi" w:hAnsiTheme="minorHAnsi" w:cstheme="minorHAnsi"/>
          <w:b/>
          <w:bCs/>
          <w:sz w:val="22"/>
          <w:szCs w:val="22"/>
        </w:rPr>
        <w:t>zawierać</w:t>
      </w:r>
      <w:r w:rsidRPr="000A57AA">
        <w:rPr>
          <w:rFonts w:asciiTheme="minorHAnsi" w:hAnsiTheme="minorHAnsi" w:cstheme="minorHAnsi"/>
          <w:b/>
          <w:bCs/>
          <w:sz w:val="22"/>
          <w:szCs w:val="22"/>
        </w:rPr>
        <w:t xml:space="preserve"> co najmniej:</w:t>
      </w:r>
    </w:p>
    <w:p w14:paraId="0D441B33" w14:textId="77777777" w:rsidR="00D810C2" w:rsidRDefault="0063118D" w:rsidP="00D810C2">
      <w:pPr>
        <w:pStyle w:val="Styl"/>
        <w:widowControl/>
        <w:numPr>
          <w:ilvl w:val="1"/>
          <w:numId w:val="29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18D">
        <w:rPr>
          <w:rFonts w:asciiTheme="minorHAnsi" w:hAnsiTheme="minorHAnsi" w:cstheme="minorHAnsi"/>
          <w:sz w:val="22"/>
          <w:szCs w:val="22"/>
        </w:rPr>
        <w:t>omówienie poprawnych zasad związanych z cyberbezpieczeństwem;</w:t>
      </w:r>
    </w:p>
    <w:p w14:paraId="2C46DD65" w14:textId="77777777" w:rsidR="00D810C2" w:rsidRDefault="0063118D" w:rsidP="00D810C2">
      <w:pPr>
        <w:pStyle w:val="Styl"/>
        <w:widowControl/>
        <w:numPr>
          <w:ilvl w:val="1"/>
          <w:numId w:val="29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0C2">
        <w:rPr>
          <w:rFonts w:asciiTheme="minorHAnsi" w:hAnsiTheme="minorHAnsi" w:cstheme="minorHAnsi"/>
          <w:sz w:val="22"/>
          <w:szCs w:val="22"/>
        </w:rPr>
        <w:t>czym jest cyberbezpieczeństwo;</w:t>
      </w:r>
    </w:p>
    <w:p w14:paraId="375D34B6" w14:textId="77777777" w:rsidR="00D810C2" w:rsidRDefault="0063118D" w:rsidP="00D810C2">
      <w:pPr>
        <w:pStyle w:val="Styl"/>
        <w:widowControl/>
        <w:numPr>
          <w:ilvl w:val="1"/>
          <w:numId w:val="29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0C2">
        <w:rPr>
          <w:rFonts w:asciiTheme="minorHAnsi" w:hAnsiTheme="minorHAnsi" w:cstheme="minorHAnsi"/>
          <w:sz w:val="22"/>
          <w:szCs w:val="22"/>
        </w:rPr>
        <w:t>informacje na temat zagrożeń w sieci takie jak phishing, ransomware, malware, socjotechnika, atak telefoniczny, spoofing, wyłudzenia i inne zagrożenia - przykłady i omówienie sposobów przeciwdziałania oraz zabezpieczania się przed powyższymi zagrożeniami;</w:t>
      </w:r>
    </w:p>
    <w:p w14:paraId="0704C25A" w14:textId="77777777" w:rsidR="00D810C2" w:rsidRDefault="0063118D" w:rsidP="00D810C2">
      <w:pPr>
        <w:pStyle w:val="Styl"/>
        <w:widowControl/>
        <w:numPr>
          <w:ilvl w:val="1"/>
          <w:numId w:val="29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0C2">
        <w:rPr>
          <w:rFonts w:asciiTheme="minorHAnsi" w:hAnsiTheme="minorHAnsi" w:cstheme="minorHAnsi"/>
          <w:sz w:val="22"/>
          <w:szCs w:val="22"/>
        </w:rPr>
        <w:t>metody nieautoryzowanego pozyskania danych wraz z przykładami;</w:t>
      </w:r>
    </w:p>
    <w:p w14:paraId="76CF106E" w14:textId="77777777" w:rsidR="008127A5" w:rsidRDefault="0063118D" w:rsidP="008127A5">
      <w:pPr>
        <w:pStyle w:val="Styl"/>
        <w:widowControl/>
        <w:numPr>
          <w:ilvl w:val="1"/>
          <w:numId w:val="29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0C2">
        <w:rPr>
          <w:rFonts w:asciiTheme="minorHAnsi" w:hAnsiTheme="minorHAnsi" w:cstheme="minorHAnsi"/>
          <w:sz w:val="22"/>
          <w:szCs w:val="22"/>
        </w:rPr>
        <w:t>bezpiecznie przetwarzanie danych: szyfrowanie, przechowywanie, udostępnianie, komunikacja;</w:t>
      </w:r>
    </w:p>
    <w:p w14:paraId="79D31CA1" w14:textId="77777777" w:rsidR="008127A5" w:rsidRDefault="0063118D" w:rsidP="008127A5">
      <w:pPr>
        <w:pStyle w:val="Styl"/>
        <w:widowControl/>
        <w:numPr>
          <w:ilvl w:val="1"/>
          <w:numId w:val="29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27A5">
        <w:rPr>
          <w:rFonts w:asciiTheme="minorHAnsi" w:hAnsiTheme="minorHAnsi" w:cstheme="minorHAnsi"/>
          <w:sz w:val="22"/>
          <w:szCs w:val="22"/>
        </w:rPr>
        <w:t>stosowanie bezpiecznych haseł, autoryzacja dwuetapowa, klucze sprzętowe;</w:t>
      </w:r>
    </w:p>
    <w:p w14:paraId="32A128BE" w14:textId="29BFF830" w:rsidR="0063118D" w:rsidRPr="00872A7F" w:rsidRDefault="0063118D" w:rsidP="008127A5">
      <w:pPr>
        <w:pStyle w:val="Styl"/>
        <w:widowControl/>
        <w:numPr>
          <w:ilvl w:val="1"/>
          <w:numId w:val="29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27A5">
        <w:rPr>
          <w:rFonts w:asciiTheme="minorHAnsi" w:hAnsiTheme="minorHAnsi" w:cstheme="minorHAnsi"/>
          <w:sz w:val="22"/>
          <w:szCs w:val="22"/>
        </w:rPr>
        <w:lastRenderedPageBreak/>
        <w:t>metody obrony oraz przeciwdziałania (w tym: przed wyłudzeniem danych osobowych za pomocą metod socjotechnicznych, oprogramowaniem mogącym zablokować dostęp do urządzeń w urzędzie, szkodliwymi programami mogącymi pozyskać dane osobowe)</w:t>
      </w:r>
      <w:r w:rsidR="0073523A">
        <w:rPr>
          <w:rFonts w:asciiTheme="minorHAnsi" w:hAnsiTheme="minorHAnsi" w:cstheme="minorHAnsi"/>
          <w:sz w:val="22"/>
          <w:szCs w:val="22"/>
        </w:rPr>
        <w:t>.</w:t>
      </w:r>
    </w:p>
    <w:p w14:paraId="781D68E4" w14:textId="77777777" w:rsidR="00872A7F" w:rsidRPr="008127A5" w:rsidRDefault="00872A7F" w:rsidP="00872A7F">
      <w:pPr>
        <w:pStyle w:val="Styl"/>
        <w:widowControl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4C548" w14:textId="77777777" w:rsidR="0063118D" w:rsidRPr="003B0084" w:rsidRDefault="0063118D" w:rsidP="0063118D">
      <w:pPr>
        <w:pStyle w:val="Styl"/>
        <w:widowControl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084">
        <w:rPr>
          <w:rFonts w:asciiTheme="minorHAnsi" w:hAnsiTheme="minorHAnsi" w:cstheme="minorHAnsi"/>
          <w:b/>
          <w:bCs/>
          <w:sz w:val="22"/>
          <w:szCs w:val="22"/>
        </w:rPr>
        <w:t>Informacje dotyczące przeprowadzenia szkolenia:</w:t>
      </w:r>
    </w:p>
    <w:p w14:paraId="4AD3C7DC" w14:textId="77777777" w:rsidR="008127A5" w:rsidRDefault="0063118D" w:rsidP="008127A5">
      <w:pPr>
        <w:pStyle w:val="Styl"/>
        <w:widowControl/>
        <w:numPr>
          <w:ilvl w:val="0"/>
          <w:numId w:val="27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0084">
        <w:rPr>
          <w:rFonts w:asciiTheme="minorHAnsi" w:hAnsiTheme="minorHAnsi" w:cstheme="minorHAnsi"/>
          <w:sz w:val="22"/>
          <w:szCs w:val="22"/>
        </w:rPr>
        <w:t>szkolenie w formie online;</w:t>
      </w:r>
    </w:p>
    <w:p w14:paraId="29D942B0" w14:textId="77777777" w:rsidR="008127A5" w:rsidRDefault="0063118D" w:rsidP="008127A5">
      <w:pPr>
        <w:pStyle w:val="Styl"/>
        <w:widowControl/>
        <w:numPr>
          <w:ilvl w:val="0"/>
          <w:numId w:val="27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27A5">
        <w:rPr>
          <w:rFonts w:asciiTheme="minorHAnsi" w:hAnsiTheme="minorHAnsi" w:cstheme="minorHAnsi"/>
          <w:sz w:val="22"/>
          <w:szCs w:val="22"/>
        </w:rPr>
        <w:t>czas trwania minimum 2 godziny zegarowe;</w:t>
      </w:r>
    </w:p>
    <w:p w14:paraId="751ED4DD" w14:textId="77777777" w:rsidR="008127A5" w:rsidRDefault="0063118D" w:rsidP="008127A5">
      <w:pPr>
        <w:pStyle w:val="Styl"/>
        <w:widowControl/>
        <w:numPr>
          <w:ilvl w:val="0"/>
          <w:numId w:val="27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27A5">
        <w:rPr>
          <w:rFonts w:asciiTheme="minorHAnsi" w:hAnsiTheme="minorHAnsi" w:cstheme="minorHAnsi"/>
          <w:sz w:val="22"/>
          <w:szCs w:val="22"/>
        </w:rPr>
        <w:t>liczba uczestników szkolenia – 29 osób;</w:t>
      </w:r>
    </w:p>
    <w:p w14:paraId="3FB471A2" w14:textId="24F494C1" w:rsidR="0063118D" w:rsidRDefault="0063118D" w:rsidP="008127A5">
      <w:pPr>
        <w:pStyle w:val="Styl"/>
        <w:widowControl/>
        <w:numPr>
          <w:ilvl w:val="0"/>
          <w:numId w:val="27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27A5">
        <w:rPr>
          <w:rFonts w:asciiTheme="minorHAnsi" w:hAnsiTheme="minorHAnsi" w:cstheme="minorHAnsi"/>
          <w:sz w:val="22"/>
          <w:szCs w:val="22"/>
        </w:rPr>
        <w:t>szkolenie zostanie przeprowadzone z uwzględnieniem faktu, że uczestnicy szkolenia mogą nie posiadać wiedzy informatycznej i technicznej.</w:t>
      </w:r>
    </w:p>
    <w:p w14:paraId="55FB7E90" w14:textId="77777777" w:rsidR="00872A7F" w:rsidRPr="008127A5" w:rsidRDefault="00872A7F" w:rsidP="00872A7F">
      <w:pPr>
        <w:pStyle w:val="Styl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83AF5" w14:textId="77777777" w:rsidR="0063118D" w:rsidRPr="003B0084" w:rsidRDefault="0063118D" w:rsidP="0063118D">
      <w:pPr>
        <w:pStyle w:val="Styl"/>
        <w:widowControl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084">
        <w:rPr>
          <w:rFonts w:asciiTheme="minorHAnsi" w:hAnsiTheme="minorHAnsi" w:cstheme="minorHAnsi"/>
          <w:b/>
          <w:bCs/>
          <w:sz w:val="22"/>
          <w:szCs w:val="22"/>
        </w:rPr>
        <w:t>Wymagania w zakresie przeprowadzenia szkolenia:</w:t>
      </w:r>
    </w:p>
    <w:p w14:paraId="35EA43D1" w14:textId="77777777" w:rsidR="00DA764A" w:rsidRDefault="00DA764A" w:rsidP="00DA764A">
      <w:pPr>
        <w:pStyle w:val="Styl"/>
        <w:widowControl/>
        <w:numPr>
          <w:ilvl w:val="0"/>
          <w:numId w:val="35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szkolenie zostanie przeprowadzone przez kadrę trenerską posiadającą wiedzę, doświadczenie i umiejętności adekwatne do rodzaju i zakresu merytorycznego szkolenia, zdolną do pełnej realizacji wymogów związanych z prowadzeniem szkolenia;</w:t>
      </w:r>
    </w:p>
    <w:p w14:paraId="3E618FD8" w14:textId="77777777" w:rsidR="00DA764A" w:rsidRDefault="00DA764A" w:rsidP="00DA764A">
      <w:pPr>
        <w:pStyle w:val="Styl"/>
        <w:widowControl/>
        <w:numPr>
          <w:ilvl w:val="0"/>
          <w:numId w:val="35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764A">
        <w:rPr>
          <w:rFonts w:asciiTheme="minorHAnsi" w:hAnsiTheme="minorHAnsi" w:cstheme="minorHAnsi"/>
          <w:sz w:val="22"/>
          <w:szCs w:val="22"/>
        </w:rPr>
        <w:t>wykonawca w ramach wykonania usługi przygotuje harmonogram szkolenia oraz program szkolenia i dostarczy je w terminie nie później niż 7 dni roboczych przed dniem rozpoczęcia szkolenia do akceptacji przez Zamawiającego. Harmonogram zajęć powinien zawierać informacje dotyczące czasu i miejsca realizacji danego szkolenia;</w:t>
      </w:r>
    </w:p>
    <w:p w14:paraId="5B386DAA" w14:textId="77777777" w:rsidR="00DA764A" w:rsidRDefault="00DA764A" w:rsidP="00DA764A">
      <w:pPr>
        <w:pStyle w:val="Styl"/>
        <w:widowControl/>
        <w:numPr>
          <w:ilvl w:val="0"/>
          <w:numId w:val="35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764A">
        <w:rPr>
          <w:rFonts w:asciiTheme="minorHAnsi" w:hAnsiTheme="minorHAnsi" w:cstheme="minorHAnsi"/>
          <w:sz w:val="22"/>
          <w:szCs w:val="22"/>
        </w:rPr>
        <w:t xml:space="preserve">wykonawca przygotuje i zapewni materiały szkoleniowe </w:t>
      </w:r>
      <w:r w:rsidRPr="00DA764A">
        <w:rPr>
          <w:rFonts w:asciiTheme="minorHAnsi" w:hAnsiTheme="minorHAnsi" w:cstheme="minorHAnsi"/>
          <w:bCs/>
          <w:sz w:val="22"/>
          <w:szCs w:val="22"/>
        </w:rPr>
        <w:t>dla każdego uczestnika szkolenia w postaci elektronicznej, które Zamawiający będzie mógł wykorzystać nieodpłatnie i wydrukować dla każdego uczestnika. Materiały muszą zawierać szczegółowe informacje, które będą omawiane podczas szkolenia;</w:t>
      </w:r>
    </w:p>
    <w:p w14:paraId="3B166FF8" w14:textId="77777777" w:rsidR="00DA764A" w:rsidRDefault="00DA764A" w:rsidP="00DA764A">
      <w:pPr>
        <w:pStyle w:val="Styl"/>
        <w:widowControl/>
        <w:numPr>
          <w:ilvl w:val="0"/>
          <w:numId w:val="35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764A">
        <w:rPr>
          <w:rFonts w:asciiTheme="minorHAnsi" w:hAnsiTheme="minorHAnsi" w:cstheme="minorHAnsi"/>
          <w:sz w:val="22"/>
          <w:szCs w:val="22"/>
        </w:rPr>
        <w:t>wykonawca dostarczy uczestnikom szkolenia ww. materiały szkoleniowe najpóźniej w dniu rozpoczęcia szkolenia;</w:t>
      </w:r>
    </w:p>
    <w:p w14:paraId="10441A19" w14:textId="77777777" w:rsidR="00DA764A" w:rsidRDefault="00DA764A" w:rsidP="00DA764A">
      <w:pPr>
        <w:pStyle w:val="Styl"/>
        <w:widowControl/>
        <w:numPr>
          <w:ilvl w:val="0"/>
          <w:numId w:val="35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764A">
        <w:rPr>
          <w:rFonts w:asciiTheme="minorHAnsi" w:hAnsiTheme="minorHAnsi" w:cstheme="minorHAnsi"/>
          <w:sz w:val="22"/>
          <w:szCs w:val="22"/>
        </w:rPr>
        <w:t>wszelkie koszty opracowania materiałów szkoleniowych ponosi Wykonawca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77A894" w14:textId="77777777" w:rsidR="00DA764A" w:rsidRDefault="00DA764A" w:rsidP="00DA764A">
      <w:pPr>
        <w:pStyle w:val="Styl"/>
        <w:widowControl/>
        <w:numPr>
          <w:ilvl w:val="0"/>
          <w:numId w:val="35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764A">
        <w:rPr>
          <w:rFonts w:asciiTheme="minorHAnsi" w:hAnsiTheme="minorHAnsi" w:cstheme="minorHAnsi"/>
          <w:sz w:val="22"/>
          <w:szCs w:val="22"/>
        </w:rPr>
        <w:t>sposób prowadzenia szkolenia przez prowadzącego musi umożliwiać uczestnikom zadawanie pytań i zgłaszanie wątpliwości w czasie rzeczywistym;</w:t>
      </w:r>
    </w:p>
    <w:p w14:paraId="2D7A9724" w14:textId="77777777" w:rsidR="00DA764A" w:rsidRDefault="00DA764A" w:rsidP="00DA764A">
      <w:pPr>
        <w:pStyle w:val="Styl"/>
        <w:widowControl/>
        <w:numPr>
          <w:ilvl w:val="0"/>
          <w:numId w:val="35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764A">
        <w:rPr>
          <w:rFonts w:asciiTheme="minorHAnsi" w:hAnsiTheme="minorHAnsi" w:cstheme="minorHAnsi"/>
          <w:sz w:val="22"/>
          <w:szCs w:val="22"/>
        </w:rPr>
        <w:t>wykonawca w ramach otrzymanego wynagrodzenia zapewni uczestnikom szkolenia imienne zaświadczenia/certyfikaty potwierdzające ukończenie szkolenia i jego zakres;</w:t>
      </w:r>
    </w:p>
    <w:p w14:paraId="36E62C46" w14:textId="7A8DD03C" w:rsidR="00DA764A" w:rsidRPr="00DA764A" w:rsidRDefault="00DA764A" w:rsidP="00DA764A">
      <w:pPr>
        <w:pStyle w:val="Styl"/>
        <w:widowControl/>
        <w:numPr>
          <w:ilvl w:val="0"/>
          <w:numId w:val="35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764A">
        <w:rPr>
          <w:rFonts w:asciiTheme="minorHAnsi" w:hAnsiTheme="minorHAnsi" w:cstheme="minorHAnsi"/>
          <w:sz w:val="22"/>
          <w:szCs w:val="22"/>
        </w:rPr>
        <w:t>prowadzenie dokumentacji szkolenia w jednakowy sposób. Na dokumentację szkolenia składają się:</w:t>
      </w:r>
    </w:p>
    <w:p w14:paraId="373D3A65" w14:textId="77777777" w:rsidR="00DA764A" w:rsidRDefault="00DA764A" w:rsidP="00DA764A">
      <w:pPr>
        <w:pStyle w:val="Styl"/>
        <w:widowControl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084">
        <w:rPr>
          <w:rFonts w:asciiTheme="minorHAnsi" w:hAnsiTheme="minorHAnsi" w:cstheme="minorHAnsi"/>
          <w:sz w:val="22"/>
          <w:szCs w:val="22"/>
        </w:rPr>
        <w:t>lista obecności uczestników szkolenia;</w:t>
      </w:r>
    </w:p>
    <w:p w14:paraId="42F5FAAD" w14:textId="77777777" w:rsidR="00DA764A" w:rsidRDefault="00DA764A" w:rsidP="00DA764A">
      <w:pPr>
        <w:pStyle w:val="Styl"/>
        <w:widowControl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084">
        <w:rPr>
          <w:rFonts w:asciiTheme="minorHAnsi" w:hAnsiTheme="minorHAnsi" w:cstheme="minorHAnsi"/>
          <w:sz w:val="22"/>
          <w:szCs w:val="22"/>
        </w:rPr>
        <w:t>lista odbioru zaświadczeń o ukończeniu szkolenia;</w:t>
      </w:r>
    </w:p>
    <w:p w14:paraId="719E8B59" w14:textId="77777777" w:rsidR="00DA764A" w:rsidRPr="003B0084" w:rsidRDefault="00DA764A" w:rsidP="00DA764A">
      <w:pPr>
        <w:pStyle w:val="Styl"/>
        <w:widowControl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084">
        <w:rPr>
          <w:rFonts w:asciiTheme="minorHAnsi" w:hAnsiTheme="minorHAnsi" w:cstheme="minorHAnsi"/>
          <w:sz w:val="22"/>
          <w:szCs w:val="22"/>
        </w:rPr>
        <w:t>ankieta satysfakcji ze szkolenia;</w:t>
      </w:r>
    </w:p>
    <w:p w14:paraId="4FC5CCF1" w14:textId="234E8ABD" w:rsidR="00872A7F" w:rsidRPr="00DA764A" w:rsidRDefault="00DA764A" w:rsidP="00DA764A">
      <w:pPr>
        <w:pStyle w:val="Akapitzlist"/>
        <w:numPr>
          <w:ilvl w:val="0"/>
          <w:numId w:val="36"/>
        </w:numPr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0084">
        <w:rPr>
          <w:rFonts w:asciiTheme="minorHAnsi" w:hAnsiTheme="minorHAnsi" w:cstheme="minorHAnsi"/>
          <w:sz w:val="22"/>
          <w:szCs w:val="22"/>
        </w:rPr>
        <w:t>wykonawca zapewnia oprogramowanie do jego przeprowadzenia. Oprogramowanie wykorzystane do udostępnienia ekranu komputera prowadzącego, obrazu oraz dźwięku z sali szkoleniowej zostanie udostępnione uczestnikom szkolenia bez ponoszenia przez Zamawiającego dodatkowych kosztów. Wykorzystane oprogramowanie będzie pochodzić z legalnego źródła oraz sposób użycia nie może naruszać warunków licencyjnych, na jakich oprogramowanie zostało udostępnione. Wykorzystane oprogramowanie musi umożliwiać uczestnikom szkolenia zadawanie pytań i zgłaszanie wątpliwości w czasie rzeczywistym.</w:t>
      </w:r>
    </w:p>
    <w:p w14:paraId="3E4C2BA4" w14:textId="5E2D4956" w:rsidR="00DA764A" w:rsidRDefault="00DA764A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635DCF" w14:textId="77777777" w:rsidR="00926240" w:rsidRDefault="00926240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1C5DBA" w14:textId="172D4210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lastRenderedPageBreak/>
        <w:t>KODY CPV:</w:t>
      </w:r>
      <w:bookmarkStart w:id="1" w:name="_Hlk42508390"/>
    </w:p>
    <w:p w14:paraId="0F448AF4" w14:textId="51ABCF46" w:rsidR="006727EB" w:rsidRPr="003239DC" w:rsidRDefault="003C0208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80000000</w:t>
      </w:r>
      <w:r w:rsidR="006727EB" w:rsidRPr="003239DC">
        <w:rPr>
          <w:rFonts w:asciiTheme="minorHAnsi" w:hAnsiTheme="minorHAnsi" w:cstheme="minorHAnsi"/>
          <w:sz w:val="22"/>
          <w:szCs w:val="22"/>
        </w:rPr>
        <w:t>-</w:t>
      </w:r>
      <w:r w:rsidRPr="003239DC">
        <w:rPr>
          <w:rFonts w:asciiTheme="minorHAnsi" w:hAnsiTheme="minorHAnsi" w:cstheme="minorHAnsi"/>
          <w:sz w:val="22"/>
          <w:szCs w:val="22"/>
        </w:rPr>
        <w:t>4</w:t>
      </w:r>
      <w:r w:rsidR="006727EB"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Pr="003239DC">
        <w:rPr>
          <w:rFonts w:asciiTheme="minorHAnsi" w:hAnsiTheme="minorHAnsi" w:cstheme="minorHAnsi"/>
          <w:sz w:val="22"/>
          <w:szCs w:val="22"/>
        </w:rPr>
        <w:t>–</w:t>
      </w:r>
      <w:r w:rsidR="006727EB"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Pr="003239DC">
        <w:rPr>
          <w:rFonts w:asciiTheme="minorHAnsi" w:hAnsiTheme="minorHAnsi" w:cstheme="minorHAnsi"/>
          <w:sz w:val="22"/>
          <w:szCs w:val="22"/>
        </w:rPr>
        <w:t>Usługi edukacyjne i szkoleniowe</w:t>
      </w:r>
    </w:p>
    <w:p w14:paraId="08EC86C5" w14:textId="77777777" w:rsidR="006727EB" w:rsidRPr="003239DC" w:rsidRDefault="006727EB" w:rsidP="009C40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74FAED7C" w14:textId="77777777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Termin związania z ofertą - 30 dni kalendarzowych.</w:t>
      </w:r>
    </w:p>
    <w:p w14:paraId="5975978B" w14:textId="75A771E8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040E1B" w14:textId="6CE521DA" w:rsidR="00341C85" w:rsidRPr="003239DC" w:rsidRDefault="00341C85" w:rsidP="00341C85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Termin </w:t>
      </w:r>
      <w:r w:rsidR="00FC2BCE" w:rsidRPr="003239DC">
        <w:rPr>
          <w:rFonts w:asciiTheme="minorHAnsi" w:hAnsiTheme="minorHAnsi" w:cstheme="minorHAnsi"/>
          <w:sz w:val="22"/>
          <w:szCs w:val="22"/>
        </w:rPr>
        <w:t>wykonania</w:t>
      </w:r>
      <w:r w:rsidRPr="003239DC">
        <w:rPr>
          <w:rFonts w:asciiTheme="minorHAnsi" w:hAnsiTheme="minorHAnsi" w:cstheme="minorHAnsi"/>
          <w:sz w:val="22"/>
          <w:szCs w:val="22"/>
        </w:rPr>
        <w:t xml:space="preserve"> przedmiotu zamówienia:</w:t>
      </w:r>
      <w:r w:rsidR="00FC2BCE"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="00FC2BCE" w:rsidRPr="003239DC">
        <w:rPr>
          <w:rFonts w:asciiTheme="minorHAnsi" w:hAnsiTheme="minorHAnsi" w:cstheme="minorHAnsi"/>
          <w:b/>
          <w:bCs/>
          <w:sz w:val="22"/>
          <w:szCs w:val="22"/>
        </w:rPr>
        <w:t>do 30.05.2023</w:t>
      </w:r>
      <w:r w:rsidRPr="003239DC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3C9CA37" w14:textId="77777777" w:rsidR="00341C85" w:rsidRPr="003239DC" w:rsidRDefault="00341C85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08B56A" w14:textId="77777777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Specyfikacja warunków zamówienia zamieszczona będzie na platformie zakupowej pod adresem: </w:t>
      </w:r>
      <w:hyperlink r:id="rId7" w:history="1">
        <w:r w:rsidRPr="003239D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https://platformazakupowa.pl/pn/zebrzydowice</w:t>
        </w:r>
      </w:hyperlink>
    </w:p>
    <w:p w14:paraId="12246825" w14:textId="77777777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8AFB5E" w14:textId="42DA41D4" w:rsidR="00926240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Osobami uprawnionymi do kontaktu z Wykonawcami są:</w:t>
      </w:r>
    </w:p>
    <w:p w14:paraId="5F959DB2" w14:textId="3811BFF5" w:rsidR="006727EB" w:rsidRPr="003239DC" w:rsidRDefault="006727EB" w:rsidP="00EB5B08">
      <w:pPr>
        <w:ind w:left="567" w:hanging="141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- informacje dotyczące przedmiotu zamówienia –</w:t>
      </w:r>
      <w:r w:rsidR="00CF5DA7" w:rsidRPr="003239DC">
        <w:rPr>
          <w:rFonts w:asciiTheme="minorHAnsi" w:hAnsiTheme="minorHAnsi" w:cstheme="minorHAnsi"/>
          <w:sz w:val="22"/>
          <w:szCs w:val="22"/>
        </w:rPr>
        <w:t xml:space="preserve"> Piotr Gęsior</w:t>
      </w:r>
      <w:r w:rsidR="00FC2BCE"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="00CF5DA7" w:rsidRPr="003239DC">
        <w:rPr>
          <w:rFonts w:asciiTheme="minorHAnsi" w:hAnsiTheme="minorHAnsi" w:cstheme="minorHAnsi"/>
          <w:sz w:val="22"/>
          <w:szCs w:val="22"/>
        </w:rPr>
        <w:t>– tel. 32/4755150,</w:t>
      </w:r>
      <w:r w:rsidRPr="003239DC">
        <w:rPr>
          <w:rFonts w:asciiTheme="minorHAnsi" w:hAnsiTheme="minorHAnsi" w:cstheme="minorHAnsi"/>
          <w:sz w:val="22"/>
          <w:szCs w:val="22"/>
        </w:rPr>
        <w:t xml:space="preserve"> Sylwia Hernas – tel. 32/4755137;</w:t>
      </w:r>
    </w:p>
    <w:p w14:paraId="09CF8CF6" w14:textId="21128174" w:rsidR="006727EB" w:rsidRDefault="006727EB" w:rsidP="00EB5B08">
      <w:pPr>
        <w:ind w:left="567" w:hanging="141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- informacje dotyczące postępowania </w:t>
      </w:r>
      <w:r w:rsidR="00CF5DA7" w:rsidRPr="003239DC">
        <w:rPr>
          <w:rFonts w:asciiTheme="minorHAnsi" w:hAnsiTheme="minorHAnsi" w:cstheme="minorHAnsi"/>
          <w:sz w:val="22"/>
          <w:szCs w:val="22"/>
        </w:rPr>
        <w:t>–</w:t>
      </w:r>
      <w:r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="00CF5DA7" w:rsidRPr="003239DC">
        <w:rPr>
          <w:rFonts w:asciiTheme="minorHAnsi" w:hAnsiTheme="minorHAnsi" w:cstheme="minorHAnsi"/>
          <w:sz w:val="22"/>
          <w:szCs w:val="22"/>
        </w:rPr>
        <w:t>Katarzyna Trzcińska</w:t>
      </w:r>
      <w:r w:rsidRPr="003239DC">
        <w:rPr>
          <w:rFonts w:asciiTheme="minorHAnsi" w:hAnsiTheme="minorHAnsi" w:cstheme="minorHAnsi"/>
          <w:sz w:val="22"/>
          <w:szCs w:val="22"/>
        </w:rPr>
        <w:t xml:space="preserve"> – tel. 32/ 4755107</w:t>
      </w:r>
    </w:p>
    <w:p w14:paraId="5DFCFBE8" w14:textId="77777777" w:rsidR="00926240" w:rsidRPr="003239DC" w:rsidRDefault="00926240" w:rsidP="00EB5B08">
      <w:pPr>
        <w:ind w:left="567" w:hanging="141"/>
        <w:rPr>
          <w:rFonts w:asciiTheme="minorHAnsi" w:hAnsiTheme="minorHAnsi" w:cstheme="minorHAnsi"/>
          <w:sz w:val="22"/>
          <w:szCs w:val="22"/>
        </w:rPr>
      </w:pPr>
    </w:p>
    <w:p w14:paraId="37A365E1" w14:textId="360F4399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Termin składania ofert </w:t>
      </w:r>
      <w:r w:rsidRPr="003239DC">
        <w:rPr>
          <w:rFonts w:asciiTheme="minorHAnsi" w:hAnsiTheme="minorHAnsi" w:cstheme="minorHAnsi"/>
          <w:b/>
          <w:sz w:val="22"/>
          <w:szCs w:val="22"/>
        </w:rPr>
        <w:t xml:space="preserve">- do dnia </w:t>
      </w:r>
      <w:r w:rsidR="00145927">
        <w:rPr>
          <w:rFonts w:asciiTheme="minorHAnsi" w:hAnsiTheme="minorHAnsi" w:cstheme="minorHAnsi"/>
          <w:b/>
          <w:sz w:val="22"/>
          <w:szCs w:val="22"/>
        </w:rPr>
        <w:t>03.04.2023</w:t>
      </w:r>
      <w:r w:rsidRPr="003239DC">
        <w:rPr>
          <w:rFonts w:asciiTheme="minorHAnsi" w:hAnsiTheme="minorHAnsi" w:cstheme="minorHAnsi"/>
          <w:b/>
          <w:sz w:val="22"/>
          <w:szCs w:val="22"/>
        </w:rPr>
        <w:t xml:space="preserve"> do godz. 09:30</w:t>
      </w:r>
      <w:r w:rsidRPr="003239DC">
        <w:rPr>
          <w:rFonts w:asciiTheme="minorHAnsi" w:hAnsiTheme="minorHAnsi" w:cstheme="minorHAnsi"/>
          <w:sz w:val="22"/>
          <w:szCs w:val="22"/>
        </w:rPr>
        <w:t xml:space="preserve"> na platformie zakupowej pod adresem: </w:t>
      </w:r>
      <w:hyperlink r:id="rId8" w:history="1">
        <w:r w:rsidRPr="003239D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https://platformazakupowa.pl/pn/zebrzydowice</w:t>
        </w:r>
      </w:hyperlink>
      <w:r w:rsidRPr="003239DC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0795A8AA" w14:textId="2D0E01E5" w:rsidR="00181D93" w:rsidRDefault="006727EB" w:rsidP="009D7E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Otwarcie złożonych ofert nastąpi w dniu </w:t>
      </w:r>
      <w:r w:rsidR="00145927">
        <w:rPr>
          <w:rFonts w:asciiTheme="minorHAnsi" w:hAnsiTheme="minorHAnsi" w:cstheme="minorHAnsi"/>
          <w:sz w:val="22"/>
          <w:szCs w:val="22"/>
        </w:rPr>
        <w:t>03.04.2023</w:t>
      </w:r>
      <w:bookmarkStart w:id="2" w:name="_GoBack"/>
      <w:bookmarkEnd w:id="2"/>
      <w:r w:rsidRPr="003239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39DC">
        <w:rPr>
          <w:rFonts w:asciiTheme="minorHAnsi" w:hAnsiTheme="minorHAnsi" w:cstheme="minorHAnsi"/>
          <w:sz w:val="22"/>
          <w:szCs w:val="22"/>
        </w:rPr>
        <w:t xml:space="preserve">o godz. </w:t>
      </w:r>
      <w:r w:rsidRPr="003239DC">
        <w:rPr>
          <w:rFonts w:asciiTheme="minorHAnsi" w:hAnsiTheme="minorHAnsi" w:cstheme="minorHAnsi"/>
          <w:b/>
          <w:bCs/>
          <w:sz w:val="22"/>
          <w:szCs w:val="22"/>
        </w:rPr>
        <w:t>09:35</w:t>
      </w:r>
      <w:r w:rsidRPr="003239DC">
        <w:rPr>
          <w:rFonts w:asciiTheme="minorHAnsi" w:hAnsiTheme="minorHAnsi" w:cstheme="minorHAnsi"/>
          <w:sz w:val="22"/>
          <w:szCs w:val="22"/>
        </w:rPr>
        <w:t>.</w:t>
      </w:r>
    </w:p>
    <w:sectPr w:rsidR="00181D93" w:rsidSect="00072BE4">
      <w:headerReference w:type="default" r:id="rId9"/>
      <w:footerReference w:type="default" r:id="rId10"/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0CEB2" w14:textId="77777777" w:rsidR="0082436F" w:rsidRDefault="0082436F" w:rsidP="00AC775A">
      <w:r>
        <w:separator/>
      </w:r>
    </w:p>
  </w:endnote>
  <w:endnote w:type="continuationSeparator" w:id="0">
    <w:p w14:paraId="04540061" w14:textId="77777777" w:rsidR="0082436F" w:rsidRDefault="0082436F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C7E3" w14:textId="6BC1A53A" w:rsidR="00181D93" w:rsidRPr="00DB7ED9" w:rsidRDefault="00181D93" w:rsidP="00181D93">
    <w:pPr>
      <w:pStyle w:val="Stopka"/>
      <w:jc w:val="center"/>
      <w:rPr>
        <w:rFonts w:ascii="Calibri" w:hAnsi="Calibri" w:cs="Calibri"/>
        <w:sz w:val="12"/>
        <w:szCs w:val="12"/>
      </w:rPr>
    </w:pPr>
    <w:r w:rsidRPr="00DB7ED9">
      <w:rPr>
        <w:rFonts w:ascii="Calibri" w:hAnsi="Calibri" w:cs="Calibri"/>
        <w:sz w:val="12"/>
        <w:szCs w:val="12"/>
      </w:rPr>
      <w:t xml:space="preserve">Projekt „Cyfrowa gmina” jest finansowany ze </w:t>
    </w:r>
    <w:r>
      <w:rPr>
        <w:rFonts w:ascii="Calibri" w:hAnsi="Calibri" w:cs="Calibri"/>
        <w:sz w:val="12"/>
        <w:szCs w:val="12"/>
      </w:rPr>
      <w:t>ś</w:t>
    </w:r>
    <w:r w:rsidRPr="00DB7ED9">
      <w:rPr>
        <w:rFonts w:ascii="Calibri" w:hAnsi="Calibri" w:cs="Calibri"/>
        <w:sz w:val="12"/>
        <w:szCs w:val="12"/>
      </w:rPr>
      <w:t>rodk</w:t>
    </w:r>
    <w:r>
      <w:rPr>
        <w:rFonts w:ascii="Calibri" w:hAnsi="Calibri" w:cs="Calibri"/>
        <w:sz w:val="12"/>
        <w:szCs w:val="12"/>
      </w:rPr>
      <w:t>ó</w:t>
    </w:r>
    <w:r w:rsidRPr="00DB7ED9">
      <w:rPr>
        <w:rFonts w:ascii="Calibri" w:hAnsi="Calibri" w:cs="Calibri"/>
        <w:sz w:val="12"/>
        <w:szCs w:val="12"/>
      </w:rPr>
      <w:t>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8B02D" w14:textId="77777777" w:rsidR="0082436F" w:rsidRDefault="0082436F" w:rsidP="00AC775A">
      <w:r>
        <w:separator/>
      </w:r>
    </w:p>
  </w:footnote>
  <w:footnote w:type="continuationSeparator" w:id="0">
    <w:p w14:paraId="65073A6D" w14:textId="77777777" w:rsidR="0082436F" w:rsidRDefault="0082436F" w:rsidP="00AC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49BB" w14:textId="23AB483C" w:rsidR="00181D93" w:rsidRDefault="00181D93" w:rsidP="00181D93">
    <w:pPr>
      <w:pStyle w:val="Nagwek"/>
      <w:jc w:val="center"/>
    </w:pPr>
    <w:r>
      <w:rPr>
        <w:noProof/>
      </w:rPr>
      <w:drawing>
        <wp:inline distT="0" distB="0" distL="0" distR="0" wp14:anchorId="7CFEFC1C" wp14:editId="606B8C5C">
          <wp:extent cx="5760085" cy="754297"/>
          <wp:effectExtent l="0" t="0" r="0" b="825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4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57C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282C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99E8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52F8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 w15:restartNumberingAfterBreak="0">
    <w:nsid w:val="0D6A4308"/>
    <w:multiLevelType w:val="hybridMultilevel"/>
    <w:tmpl w:val="0696262C"/>
    <w:lvl w:ilvl="0" w:tplc="5610FC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940DD3"/>
    <w:multiLevelType w:val="hybridMultilevel"/>
    <w:tmpl w:val="F2264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958EE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0A2D49"/>
    <w:multiLevelType w:val="hybridMultilevel"/>
    <w:tmpl w:val="E796FD18"/>
    <w:lvl w:ilvl="0" w:tplc="D430B1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507853"/>
    <w:multiLevelType w:val="hybridMultilevel"/>
    <w:tmpl w:val="D8EA4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F16556"/>
    <w:multiLevelType w:val="hybridMultilevel"/>
    <w:tmpl w:val="E6EEC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3A2F80"/>
    <w:multiLevelType w:val="hybridMultilevel"/>
    <w:tmpl w:val="E48C5D3C"/>
    <w:lvl w:ilvl="0" w:tplc="68AE61F8">
      <w:start w:val="1"/>
      <w:numFmt w:val="bullet"/>
      <w:lvlText w:val="-"/>
      <w:lvlJc w:val="left"/>
      <w:pPr>
        <w:tabs>
          <w:tab w:val="num" w:pos="782"/>
        </w:tabs>
        <w:ind w:left="782" w:hanging="357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8216F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D8E3CB4"/>
    <w:multiLevelType w:val="multilevel"/>
    <w:tmpl w:val="845E6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825058"/>
    <w:multiLevelType w:val="hybridMultilevel"/>
    <w:tmpl w:val="2188E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950D84"/>
    <w:multiLevelType w:val="hybridMultilevel"/>
    <w:tmpl w:val="7B98DF16"/>
    <w:lvl w:ilvl="0" w:tplc="405C66B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8E22245"/>
    <w:multiLevelType w:val="hybridMultilevel"/>
    <w:tmpl w:val="CF50A6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EEE211C"/>
    <w:multiLevelType w:val="hybridMultilevel"/>
    <w:tmpl w:val="ECD4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A18A3"/>
    <w:multiLevelType w:val="hybridMultilevel"/>
    <w:tmpl w:val="A0DA4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902EE3"/>
    <w:multiLevelType w:val="hybridMultilevel"/>
    <w:tmpl w:val="5288B4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70B2C5B"/>
    <w:multiLevelType w:val="hybridMultilevel"/>
    <w:tmpl w:val="B1DE21C0"/>
    <w:lvl w:ilvl="0" w:tplc="3E2A34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5"/>
  </w:num>
  <w:num w:numId="8">
    <w:abstractNumId w:val="9"/>
  </w:num>
  <w:num w:numId="9">
    <w:abstractNumId w:val="25"/>
  </w:num>
  <w:num w:numId="10">
    <w:abstractNumId w:val="32"/>
  </w:num>
  <w:num w:numId="11">
    <w:abstractNumId w:val="16"/>
  </w:num>
  <w:num w:numId="12">
    <w:abstractNumId w:val="10"/>
  </w:num>
  <w:num w:numId="13">
    <w:abstractNumId w:val="19"/>
  </w:num>
  <w:num w:numId="14">
    <w:abstractNumId w:val="22"/>
  </w:num>
  <w:num w:numId="15">
    <w:abstractNumId w:val="24"/>
  </w:num>
  <w:num w:numId="16">
    <w:abstractNumId w:val="28"/>
  </w:num>
  <w:num w:numId="17">
    <w:abstractNumId w:val="20"/>
  </w:num>
  <w:num w:numId="18">
    <w:abstractNumId w:val="27"/>
  </w:num>
  <w:num w:numId="19">
    <w:abstractNumId w:val="13"/>
  </w:num>
  <w:num w:numId="20">
    <w:abstractNumId w:val="11"/>
  </w:num>
  <w:num w:numId="21">
    <w:abstractNumId w:val="3"/>
  </w:num>
  <w:num w:numId="22">
    <w:abstractNumId w:val="1"/>
  </w:num>
  <w:num w:numId="23">
    <w:abstractNumId w:val="0"/>
  </w:num>
  <w:num w:numId="24">
    <w:abstractNumId w:val="2"/>
  </w:num>
  <w:num w:numId="25">
    <w:abstractNumId w:val="21"/>
  </w:num>
  <w:num w:numId="26">
    <w:abstractNumId w:val="23"/>
  </w:num>
  <w:num w:numId="27">
    <w:abstractNumId w:val="29"/>
  </w:num>
  <w:num w:numId="28">
    <w:abstractNumId w:val="33"/>
  </w:num>
  <w:num w:numId="29">
    <w:abstractNumId w:val="6"/>
  </w:num>
  <w:num w:numId="30">
    <w:abstractNumId w:val="14"/>
  </w:num>
  <w:num w:numId="31">
    <w:abstractNumId w:val="34"/>
  </w:num>
  <w:num w:numId="32">
    <w:abstractNumId w:val="30"/>
  </w:num>
  <w:num w:numId="33">
    <w:abstractNumId w:val="8"/>
  </w:num>
  <w:num w:numId="34">
    <w:abstractNumId w:val="31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14D4D"/>
    <w:rsid w:val="000255FD"/>
    <w:rsid w:val="00072BE4"/>
    <w:rsid w:val="000832D5"/>
    <w:rsid w:val="00084692"/>
    <w:rsid w:val="000A5DC2"/>
    <w:rsid w:val="000B1D4D"/>
    <w:rsid w:val="000B2F01"/>
    <w:rsid w:val="000E08CA"/>
    <w:rsid w:val="000F5C9F"/>
    <w:rsid w:val="001223C9"/>
    <w:rsid w:val="001247FB"/>
    <w:rsid w:val="0013666C"/>
    <w:rsid w:val="00145927"/>
    <w:rsid w:val="00167731"/>
    <w:rsid w:val="001812A8"/>
    <w:rsid w:val="00181D93"/>
    <w:rsid w:val="001848FC"/>
    <w:rsid w:val="0018533A"/>
    <w:rsid w:val="0019643D"/>
    <w:rsid w:val="001B7FF7"/>
    <w:rsid w:val="001C1BEE"/>
    <w:rsid w:val="001C25A2"/>
    <w:rsid w:val="001F50B3"/>
    <w:rsid w:val="002348B6"/>
    <w:rsid w:val="00235ACB"/>
    <w:rsid w:val="00246F42"/>
    <w:rsid w:val="00265F07"/>
    <w:rsid w:val="002B35EB"/>
    <w:rsid w:val="002B5142"/>
    <w:rsid w:val="002D6230"/>
    <w:rsid w:val="002D7870"/>
    <w:rsid w:val="002E18E5"/>
    <w:rsid w:val="00300AE0"/>
    <w:rsid w:val="00314069"/>
    <w:rsid w:val="003239DC"/>
    <w:rsid w:val="00341C85"/>
    <w:rsid w:val="00365637"/>
    <w:rsid w:val="003C0208"/>
    <w:rsid w:val="003C2C4E"/>
    <w:rsid w:val="003C3690"/>
    <w:rsid w:val="003D156A"/>
    <w:rsid w:val="003D1606"/>
    <w:rsid w:val="003F5124"/>
    <w:rsid w:val="00416729"/>
    <w:rsid w:val="00421DE5"/>
    <w:rsid w:val="00460F53"/>
    <w:rsid w:val="004853F2"/>
    <w:rsid w:val="00495F8D"/>
    <w:rsid w:val="00500FD2"/>
    <w:rsid w:val="00510F16"/>
    <w:rsid w:val="00511BFA"/>
    <w:rsid w:val="005154F5"/>
    <w:rsid w:val="0052011D"/>
    <w:rsid w:val="00543AE9"/>
    <w:rsid w:val="00543C5D"/>
    <w:rsid w:val="00545065"/>
    <w:rsid w:val="0054704C"/>
    <w:rsid w:val="00551332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118D"/>
    <w:rsid w:val="006328B6"/>
    <w:rsid w:val="00635213"/>
    <w:rsid w:val="00642653"/>
    <w:rsid w:val="00647F7D"/>
    <w:rsid w:val="006727EB"/>
    <w:rsid w:val="006A1862"/>
    <w:rsid w:val="006B052E"/>
    <w:rsid w:val="006E0F21"/>
    <w:rsid w:val="006F3D76"/>
    <w:rsid w:val="00705E62"/>
    <w:rsid w:val="0073523A"/>
    <w:rsid w:val="00736F76"/>
    <w:rsid w:val="00737D86"/>
    <w:rsid w:val="0074207E"/>
    <w:rsid w:val="00742CD9"/>
    <w:rsid w:val="007D4BFB"/>
    <w:rsid w:val="008127A5"/>
    <w:rsid w:val="00815337"/>
    <w:rsid w:val="00824222"/>
    <w:rsid w:val="0082436F"/>
    <w:rsid w:val="00861A9C"/>
    <w:rsid w:val="00872A7F"/>
    <w:rsid w:val="00877265"/>
    <w:rsid w:val="00884C37"/>
    <w:rsid w:val="008B1ACA"/>
    <w:rsid w:val="008C5AC8"/>
    <w:rsid w:val="008E243F"/>
    <w:rsid w:val="008E760B"/>
    <w:rsid w:val="008F4263"/>
    <w:rsid w:val="008F6876"/>
    <w:rsid w:val="0091019F"/>
    <w:rsid w:val="00910BB6"/>
    <w:rsid w:val="00926240"/>
    <w:rsid w:val="009351F4"/>
    <w:rsid w:val="00937CA2"/>
    <w:rsid w:val="0096186E"/>
    <w:rsid w:val="00970C98"/>
    <w:rsid w:val="00974D39"/>
    <w:rsid w:val="00991A1B"/>
    <w:rsid w:val="009B1085"/>
    <w:rsid w:val="009B1A71"/>
    <w:rsid w:val="009C4038"/>
    <w:rsid w:val="009D7E0A"/>
    <w:rsid w:val="009E03F5"/>
    <w:rsid w:val="009F742B"/>
    <w:rsid w:val="00A21F2C"/>
    <w:rsid w:val="00A2648F"/>
    <w:rsid w:val="00A600A2"/>
    <w:rsid w:val="00A674D7"/>
    <w:rsid w:val="00A9177F"/>
    <w:rsid w:val="00A924F8"/>
    <w:rsid w:val="00AA7A91"/>
    <w:rsid w:val="00AB0B3A"/>
    <w:rsid w:val="00AC5658"/>
    <w:rsid w:val="00AC775A"/>
    <w:rsid w:val="00AD03DC"/>
    <w:rsid w:val="00AF1C4D"/>
    <w:rsid w:val="00B07BC1"/>
    <w:rsid w:val="00B13455"/>
    <w:rsid w:val="00B17A02"/>
    <w:rsid w:val="00B321CB"/>
    <w:rsid w:val="00B502F2"/>
    <w:rsid w:val="00B5488A"/>
    <w:rsid w:val="00B61FB4"/>
    <w:rsid w:val="00BA3F2D"/>
    <w:rsid w:val="00BD099F"/>
    <w:rsid w:val="00C50662"/>
    <w:rsid w:val="00C57261"/>
    <w:rsid w:val="00CB50FA"/>
    <w:rsid w:val="00CC293B"/>
    <w:rsid w:val="00CD1336"/>
    <w:rsid w:val="00CF5DA7"/>
    <w:rsid w:val="00D33376"/>
    <w:rsid w:val="00D426C8"/>
    <w:rsid w:val="00D44C3D"/>
    <w:rsid w:val="00D810C2"/>
    <w:rsid w:val="00D811CC"/>
    <w:rsid w:val="00DA6326"/>
    <w:rsid w:val="00DA764A"/>
    <w:rsid w:val="00DB2CA8"/>
    <w:rsid w:val="00DB55E4"/>
    <w:rsid w:val="00DB7776"/>
    <w:rsid w:val="00DC0FAF"/>
    <w:rsid w:val="00DC39E4"/>
    <w:rsid w:val="00DC3DEB"/>
    <w:rsid w:val="00DD1A65"/>
    <w:rsid w:val="00E22C78"/>
    <w:rsid w:val="00E36B04"/>
    <w:rsid w:val="00E40D98"/>
    <w:rsid w:val="00E51520"/>
    <w:rsid w:val="00EB1232"/>
    <w:rsid w:val="00EB2B3E"/>
    <w:rsid w:val="00EB4274"/>
    <w:rsid w:val="00EB4C3D"/>
    <w:rsid w:val="00EB5B08"/>
    <w:rsid w:val="00EC39C3"/>
    <w:rsid w:val="00EC66CB"/>
    <w:rsid w:val="00EC6D84"/>
    <w:rsid w:val="00EE672A"/>
    <w:rsid w:val="00EF7FB3"/>
    <w:rsid w:val="00F0125D"/>
    <w:rsid w:val="00F17A49"/>
    <w:rsid w:val="00F35D12"/>
    <w:rsid w:val="00F3752C"/>
    <w:rsid w:val="00F6051F"/>
    <w:rsid w:val="00F62D1F"/>
    <w:rsid w:val="00F8578F"/>
    <w:rsid w:val="00FA0876"/>
    <w:rsid w:val="00FC1CA8"/>
    <w:rsid w:val="00FC2BCE"/>
    <w:rsid w:val="00FC4FA3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D4A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265F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5D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A5D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F3D7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A5DC2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5DC2"/>
    <w:rPr>
      <w:rFonts w:cs="Times New Roman"/>
      <w:sz w:val="2"/>
      <w:lang w:eastAsia="ar-SA" w:bidi="ar-SA"/>
    </w:rPr>
  </w:style>
  <w:style w:type="paragraph" w:styleId="Akapitzlist">
    <w:name w:val="List Paragraph"/>
    <w:aliases w:val="Odstavec,Numerowanie,Akapit z listą BS,List Paragraph,L1,sw tekst,Akapit z listą5,normalny tekst,Kolorowa lista — akcent 11,Akapit normalny,Lista XXX,lp1,Preambuła,Colorful Shading - Accent 31,Light List - Accent 51,Bulleted list"/>
    <w:basedOn w:val="Normalny"/>
    <w:link w:val="AkapitzlistZnak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uiPriority w:val="99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customStyle="1" w:styleId="Default">
    <w:name w:val="Default"/>
    <w:rsid w:val="00341C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">
    <w:name w:val="Styl"/>
    <w:rsid w:val="003239DC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Odstavec Znak,Numerowanie Znak,Akapit z listą BS Znak,List Paragraph Znak,L1 Znak,sw tekst Znak,Akapit z listą5 Znak,normalny tekst Znak,Kolorowa lista — akcent 11 Znak,Akapit normalny Znak,Lista XXX Znak,lp1 Znak,Preambuła Znak"/>
    <w:link w:val="Akapitzlist"/>
    <w:uiPriority w:val="34"/>
    <w:qFormat/>
    <w:locked/>
    <w:rsid w:val="006311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2023-03-22T10:11:00Z</dcterms:created>
  <dcterms:modified xsi:type="dcterms:W3CDTF">2023-03-23T15:26:00Z</dcterms:modified>
</cp:coreProperties>
</file>