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00F93099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91092C">
        <w:rPr>
          <w:rFonts w:ascii="Calibri" w:hAnsi="Calibri" w:cs="Calibri"/>
          <w:bCs/>
          <w:sz w:val="22"/>
          <w:szCs w:val="22"/>
          <w:lang w:eastAsia="zh-CN"/>
        </w:rPr>
        <w:t>15.04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2885B051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91092C">
        <w:rPr>
          <w:rFonts w:ascii="Calibri" w:eastAsia="Calibri" w:hAnsi="Calibri" w:cs="Calibri"/>
          <w:color w:val="000000"/>
          <w:sz w:val="22"/>
          <w:szCs w:val="22"/>
        </w:rPr>
        <w:t>50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4C1D3D0D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B928D5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bookmarkEnd w:id="1"/>
    <w:p w14:paraId="514D791E" w14:textId="00C0F635" w:rsidR="00B2100A" w:rsidRPr="00B70A92" w:rsidRDefault="0091092C" w:rsidP="00B70A9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1092C">
        <w:rPr>
          <w:rFonts w:ascii="Calibri" w:hAnsi="Calibri" w:cs="Calibri"/>
          <w:b/>
          <w:bCs/>
          <w:sz w:val="22"/>
          <w:szCs w:val="22"/>
          <w:lang w:eastAsia="zh-CN"/>
        </w:rPr>
        <w:t>Dostawa 4% roztworu cytrynianu sodu</w:t>
      </w:r>
      <w:r w:rsidR="00B2100A" w:rsidRPr="00B928D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2100A" w:rsidRPr="00B928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242C58C1" w14:textId="77777777" w:rsidR="00B2100A" w:rsidRPr="00B928D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FC22A4E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center"/>
        <w:rPr>
          <w:rFonts w:ascii="Calibri" w:eastAsia="Arial" w:hAnsi="Calibri"/>
          <w:sz w:val="22"/>
          <w:lang w:eastAsia="ar-SA"/>
        </w:rPr>
      </w:pPr>
      <w:r w:rsidRPr="007C75ED">
        <w:rPr>
          <w:rFonts w:ascii="Calibri" w:eastAsia="Arial" w:hAnsi="Calibri"/>
          <w:sz w:val="22"/>
          <w:lang w:eastAsia="ar-SA"/>
        </w:rPr>
        <w:t>ZAWIADOMIENIE O WYNIKU POSTĘPOWANIA</w:t>
      </w:r>
    </w:p>
    <w:p w14:paraId="16DDD698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both"/>
        <w:rPr>
          <w:rFonts w:ascii="Calibri" w:eastAsia="Arial" w:hAnsi="Calibri"/>
          <w:sz w:val="22"/>
          <w:lang w:eastAsia="ar-SA"/>
        </w:rPr>
      </w:pPr>
    </w:p>
    <w:p w14:paraId="577E3A0B" w14:textId="77777777" w:rsidR="00B70A92" w:rsidRPr="007C75ED" w:rsidRDefault="00B70A92" w:rsidP="00B70A92">
      <w:pPr>
        <w:widowControl w:val="0"/>
        <w:autoSpaceDE w:val="0"/>
        <w:jc w:val="both"/>
        <w:rPr>
          <w:rFonts w:ascii="Calibri" w:hAnsi="Calibri"/>
          <w:kern w:val="2"/>
          <w:sz w:val="22"/>
          <w:lang w:eastAsia="zh-CN"/>
        </w:rPr>
      </w:pPr>
      <w:r w:rsidRPr="007C75ED">
        <w:rPr>
          <w:rFonts w:ascii="Calibri" w:hAnsi="Calibri"/>
          <w:sz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20859403" w14:textId="77777777" w:rsidR="00B70A92" w:rsidRPr="007C75ED" w:rsidRDefault="00B70A92" w:rsidP="00B70A92">
      <w:pPr>
        <w:jc w:val="both"/>
        <w:rPr>
          <w:rFonts w:ascii="Calibri" w:hAnsi="Calibri"/>
          <w:sz w:val="22"/>
        </w:rPr>
      </w:pPr>
    </w:p>
    <w:p w14:paraId="7E1E1979" w14:textId="77777777" w:rsidR="00B70A92" w:rsidRPr="00B70A92" w:rsidRDefault="00B70A92" w:rsidP="00B70A92">
      <w:pPr>
        <w:rPr>
          <w:rFonts w:ascii="Calibri" w:hAnsi="Calibri"/>
          <w:sz w:val="22"/>
        </w:rPr>
      </w:pPr>
      <w:bookmarkStart w:id="2" w:name="_Hlk75152916"/>
      <w:proofErr w:type="spellStart"/>
      <w:r w:rsidRPr="00B70A92">
        <w:rPr>
          <w:rFonts w:ascii="Calibri" w:hAnsi="Calibri"/>
          <w:sz w:val="22"/>
        </w:rPr>
        <w:t>Novohemo</w:t>
      </w:r>
      <w:proofErr w:type="spellEnd"/>
      <w:r w:rsidRPr="00B70A92">
        <w:rPr>
          <w:rFonts w:ascii="Calibri" w:hAnsi="Calibri"/>
          <w:sz w:val="22"/>
        </w:rPr>
        <w:t xml:space="preserve"> K. E. Nyczka Sp. J.</w:t>
      </w:r>
    </w:p>
    <w:p w14:paraId="6105DE2F" w14:textId="034FD7F6" w:rsidR="00B70A92" w:rsidRDefault="00B70A92" w:rsidP="00B70A92">
      <w:pPr>
        <w:rPr>
          <w:rFonts w:ascii="Calibri" w:hAnsi="Calibri"/>
          <w:sz w:val="22"/>
          <w:u w:val="single"/>
          <w:lang w:eastAsia="ar-SA"/>
        </w:rPr>
      </w:pPr>
      <w:r w:rsidRPr="00B70A92">
        <w:rPr>
          <w:rFonts w:ascii="Calibri" w:hAnsi="Calibri"/>
          <w:sz w:val="22"/>
        </w:rPr>
        <w:t>ul. Mydlana 1</w:t>
      </w:r>
      <w:r w:rsidRPr="00B70A92">
        <w:rPr>
          <w:rFonts w:ascii="Calibri" w:hAnsi="Calibri"/>
          <w:sz w:val="22"/>
        </w:rPr>
        <w:br/>
        <w:t>51-502 Wrocław</w:t>
      </w:r>
    </w:p>
    <w:p w14:paraId="3929945B" w14:textId="77777777" w:rsidR="00B70A92" w:rsidRPr="007C75ED" w:rsidRDefault="00B70A92" w:rsidP="00B70A92">
      <w:pPr>
        <w:jc w:val="both"/>
        <w:rPr>
          <w:rFonts w:ascii="Calibri" w:hAnsi="Calibri"/>
          <w:sz w:val="22"/>
          <w:lang w:eastAsia="ar-SA"/>
        </w:rPr>
      </w:pPr>
      <w:bookmarkStart w:id="3" w:name="_Hlk3361875"/>
    </w:p>
    <w:bookmarkEnd w:id="3"/>
    <w:p w14:paraId="0B2D3463" w14:textId="77777777" w:rsidR="00B70A92" w:rsidRPr="007C75ED" w:rsidRDefault="00B70A92" w:rsidP="00B70A92">
      <w:pPr>
        <w:overflowPunct w:val="0"/>
        <w:autoSpaceDE w:val="0"/>
        <w:jc w:val="center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p w14:paraId="603F7ED3" w14:textId="77777777" w:rsidR="00B70A92" w:rsidRPr="009764F9" w:rsidRDefault="00B70A92" w:rsidP="00B70A92">
      <w:pPr>
        <w:jc w:val="both"/>
        <w:rPr>
          <w:rFonts w:ascii="Calibri" w:hAnsi="Calibri"/>
          <w:b/>
          <w:bCs/>
          <w:iCs/>
          <w:kern w:val="1"/>
          <w:sz w:val="22"/>
          <w:u w:val="single"/>
          <w:lang w:eastAsia="ar-SA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B70A92" w:rsidRPr="009764F9" w14:paraId="303F9435" w14:textId="77777777" w:rsidTr="00C304B6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BB7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E3C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5ED" w14:textId="77777777" w:rsidR="00B70A92" w:rsidRPr="00F36C31" w:rsidRDefault="00B70A92" w:rsidP="00C304B6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C6E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4ECE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10BFFC52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B70A92" w:rsidRPr="009764F9" w14:paraId="3B7086AC" w14:textId="77777777" w:rsidTr="00C304B6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747F" w14:textId="77777777" w:rsidR="00B70A92" w:rsidRPr="009764F9" w:rsidRDefault="00B70A92" w:rsidP="00C304B6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bookmarkStart w:id="4" w:name="_Hlk73347933"/>
            <w:r w:rsidRPr="009764F9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F7D" w14:textId="77777777" w:rsidR="00B70A92" w:rsidRPr="00B70A92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proofErr w:type="spellStart"/>
            <w:r w:rsidRPr="00B70A92">
              <w:rPr>
                <w:rFonts w:ascii="Calibri" w:hAnsi="Calibri"/>
                <w:sz w:val="22"/>
              </w:rPr>
              <w:t>Novohemo</w:t>
            </w:r>
            <w:proofErr w:type="spellEnd"/>
            <w:r w:rsidRPr="00B70A92">
              <w:rPr>
                <w:rFonts w:ascii="Calibri" w:hAnsi="Calibri"/>
                <w:sz w:val="22"/>
              </w:rPr>
              <w:t xml:space="preserve"> K. E. Nyczka Sp. J.</w:t>
            </w:r>
          </w:p>
          <w:p w14:paraId="479EF43D" w14:textId="77777777" w:rsidR="00B70A92" w:rsidRPr="00B70A92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B70A92">
              <w:rPr>
                <w:rFonts w:ascii="Calibri" w:hAnsi="Calibri"/>
                <w:sz w:val="22"/>
              </w:rPr>
              <w:t>ul. Mydlana 1</w:t>
            </w:r>
          </w:p>
          <w:p w14:paraId="380C9C4E" w14:textId="77777777" w:rsidR="00B70A92" w:rsidRPr="00B70A92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B70A92">
              <w:rPr>
                <w:rFonts w:ascii="Calibri" w:hAnsi="Calibri"/>
                <w:sz w:val="22"/>
              </w:rPr>
              <w:t xml:space="preserve">51-502 Wrocław, </w:t>
            </w:r>
          </w:p>
          <w:p w14:paraId="06A88F17" w14:textId="56D53580" w:rsidR="00B70A92" w:rsidRPr="009764F9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B70A92">
              <w:rPr>
                <w:rFonts w:ascii="Calibri" w:hAnsi="Calibri"/>
                <w:sz w:val="22"/>
              </w:rPr>
              <w:t>NIP 8952189463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14D" w14:textId="77777777" w:rsidR="00B70A92" w:rsidRPr="009764F9" w:rsidRDefault="00B70A92" w:rsidP="00C304B6">
            <w:pPr>
              <w:jc w:val="center"/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670" w14:textId="02B62A0B" w:rsidR="00B70A92" w:rsidRPr="009764F9" w:rsidRDefault="00B70A92" w:rsidP="00C304B6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  </w:t>
            </w:r>
            <w:r w:rsidR="0091092C">
              <w:rPr>
                <w:rFonts w:ascii="Calibri" w:hAnsi="Calibri"/>
                <w:sz w:val="22"/>
                <w:lang w:eastAsia="ar-SA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AC2" w14:textId="34B594A2" w:rsidR="00B70A92" w:rsidRPr="009764F9" w:rsidRDefault="0091092C" w:rsidP="00C304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100</w:t>
            </w:r>
          </w:p>
        </w:tc>
      </w:tr>
      <w:bookmarkEnd w:id="2"/>
      <w:bookmarkEnd w:id="4"/>
    </w:tbl>
    <w:p w14:paraId="36EA5680" w14:textId="77777777" w:rsidR="00B70A92" w:rsidRPr="009764F9" w:rsidRDefault="00B70A92" w:rsidP="00B70A92">
      <w:pPr>
        <w:jc w:val="both"/>
        <w:rPr>
          <w:rFonts w:ascii="Calibri" w:hAnsi="Calibri"/>
          <w:color w:val="FF0000"/>
          <w:sz w:val="22"/>
        </w:rPr>
      </w:pPr>
    </w:p>
    <w:p w14:paraId="57054657" w14:textId="50FE6826" w:rsidR="00B70A92" w:rsidRPr="00835E38" w:rsidRDefault="00B70A92" w:rsidP="00B70A92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 w:rsidR="00E443DA">
        <w:rPr>
          <w:rFonts w:ascii="Calibri Light" w:hAnsi="Calibri Light" w:cs="Calibri Light"/>
          <w:sz w:val="22"/>
        </w:rPr>
        <w:t>10</w:t>
      </w:r>
      <w:r w:rsidRPr="00835E38">
        <w:rPr>
          <w:rFonts w:ascii="Calibri Light" w:hAnsi="Calibri Light" w:cs="Calibri Light"/>
          <w:sz w:val="22"/>
        </w:rPr>
        <w:t>0 %)</w:t>
      </w:r>
    </w:p>
    <w:bookmarkEnd w:id="0"/>
    <w:p w14:paraId="374A6D3D" w14:textId="77777777" w:rsidR="00E443DA" w:rsidRDefault="00E443DA" w:rsidP="0091092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E443DA" w:rsidSect="00E83CA5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A6B03" w14:textId="77777777" w:rsidR="00E83CA5" w:rsidRDefault="00E83CA5" w:rsidP="00E13AEB">
      <w:r>
        <w:separator/>
      </w:r>
    </w:p>
  </w:endnote>
  <w:endnote w:type="continuationSeparator" w:id="0">
    <w:p w14:paraId="30D684B8" w14:textId="77777777" w:rsidR="00E83CA5" w:rsidRDefault="00E83CA5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E3E6B" w14:textId="77777777" w:rsidR="00E83CA5" w:rsidRDefault="00E83CA5" w:rsidP="00E13AEB">
      <w:r>
        <w:separator/>
      </w:r>
    </w:p>
  </w:footnote>
  <w:footnote w:type="continuationSeparator" w:id="0">
    <w:p w14:paraId="148D7D56" w14:textId="77777777" w:rsidR="00E83CA5" w:rsidRDefault="00E83CA5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F3872"/>
    <w:rsid w:val="00472AB8"/>
    <w:rsid w:val="006F6A49"/>
    <w:rsid w:val="00704A17"/>
    <w:rsid w:val="00707815"/>
    <w:rsid w:val="00712033"/>
    <w:rsid w:val="00791812"/>
    <w:rsid w:val="008A309F"/>
    <w:rsid w:val="0090308F"/>
    <w:rsid w:val="0091092C"/>
    <w:rsid w:val="00986EC2"/>
    <w:rsid w:val="009C71D5"/>
    <w:rsid w:val="009E4D27"/>
    <w:rsid w:val="009E5C26"/>
    <w:rsid w:val="00A960F6"/>
    <w:rsid w:val="00AD08B6"/>
    <w:rsid w:val="00B2100A"/>
    <w:rsid w:val="00B70A92"/>
    <w:rsid w:val="00B928D5"/>
    <w:rsid w:val="00C31ED5"/>
    <w:rsid w:val="00C57F63"/>
    <w:rsid w:val="00C87F5F"/>
    <w:rsid w:val="00D35703"/>
    <w:rsid w:val="00D700A9"/>
    <w:rsid w:val="00DC1BAA"/>
    <w:rsid w:val="00E13AEB"/>
    <w:rsid w:val="00E443DA"/>
    <w:rsid w:val="00E72371"/>
    <w:rsid w:val="00E83CA5"/>
    <w:rsid w:val="00E9510C"/>
    <w:rsid w:val="00F2277C"/>
    <w:rsid w:val="00F23A8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2024-02-27T09:05:00Z</cp:lastPrinted>
  <dcterms:created xsi:type="dcterms:W3CDTF">2024-04-12T12:09:00Z</dcterms:created>
  <dcterms:modified xsi:type="dcterms:W3CDTF">2024-04-12T12:33:00Z</dcterms:modified>
</cp:coreProperties>
</file>