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42C" w14:textId="07D03927" w:rsidR="002778B5" w:rsidRPr="009D71AB" w:rsidRDefault="002778B5" w:rsidP="009D71AB">
      <w:pPr>
        <w:jc w:val="center"/>
        <w:rPr>
          <w:rFonts w:cstheme="minorHAnsi"/>
          <w:b/>
          <w:sz w:val="24"/>
          <w:szCs w:val="24"/>
        </w:rPr>
      </w:pPr>
      <w:bookmarkStart w:id="0" w:name="_Hlk130376617"/>
      <w:bookmarkEnd w:id="0"/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39F8FDF5" w14:textId="6520658B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1257FD">
        <w:rPr>
          <w:rFonts w:cstheme="minorHAnsi"/>
          <w:sz w:val="24"/>
          <w:szCs w:val="24"/>
        </w:rPr>
        <w:t>5</w:t>
      </w:r>
      <w:r w:rsidRPr="00D77408">
        <w:rPr>
          <w:rFonts w:cstheme="minorHAnsi"/>
          <w:sz w:val="24"/>
          <w:szCs w:val="24"/>
        </w:rPr>
        <w:t>.202</w:t>
      </w:r>
      <w:r w:rsidR="001257FD">
        <w:rPr>
          <w:rFonts w:cstheme="minorHAnsi"/>
          <w:sz w:val="24"/>
          <w:szCs w:val="24"/>
        </w:rPr>
        <w:t>4</w:t>
      </w:r>
    </w:p>
    <w:p w14:paraId="237DAECE" w14:textId="5195A16C" w:rsidR="009A7C9B" w:rsidRDefault="009A7C9B" w:rsidP="009A7C9B">
      <w:pPr>
        <w:jc w:val="center"/>
        <w:rPr>
          <w:rFonts w:cstheme="minorHAnsi"/>
          <w:sz w:val="24"/>
          <w:szCs w:val="24"/>
        </w:rPr>
      </w:pPr>
    </w:p>
    <w:p w14:paraId="67595EBF" w14:textId="19F6DB91" w:rsidR="00457026" w:rsidRPr="00B52ADB" w:rsidRDefault="00A809D6" w:rsidP="00B52ADB">
      <w:pPr>
        <w:ind w:firstLine="708"/>
        <w:jc w:val="both"/>
        <w:rPr>
          <w:rFonts w:cstheme="minorHAnsi"/>
          <w:sz w:val="24"/>
          <w:szCs w:val="24"/>
        </w:rPr>
      </w:pPr>
      <w:r w:rsidRPr="00B52ADB">
        <w:rPr>
          <w:rFonts w:cstheme="minorHAnsi"/>
          <w:sz w:val="24"/>
          <w:szCs w:val="24"/>
        </w:rPr>
        <w:t xml:space="preserve">Przedmiotem zamówienia są roboty budowlane </w:t>
      </w:r>
      <w:r w:rsidR="00D07A4D" w:rsidRPr="00B52ADB">
        <w:rPr>
          <w:rFonts w:cstheme="minorHAnsi"/>
          <w:sz w:val="24"/>
          <w:szCs w:val="24"/>
        </w:rPr>
        <w:t xml:space="preserve">polegające na </w:t>
      </w:r>
      <w:r w:rsidR="001257FD">
        <w:rPr>
          <w:rFonts w:cstheme="minorHAnsi"/>
          <w:sz w:val="24"/>
          <w:szCs w:val="24"/>
        </w:rPr>
        <w:t>budowie</w:t>
      </w:r>
      <w:r w:rsidR="00D77408" w:rsidRPr="00B52ADB">
        <w:rPr>
          <w:rFonts w:cstheme="minorHAnsi"/>
          <w:sz w:val="24"/>
          <w:szCs w:val="24"/>
        </w:rPr>
        <w:t xml:space="preserve"> </w:t>
      </w:r>
      <w:r w:rsidR="00B52ADB" w:rsidRPr="00B52ADB">
        <w:rPr>
          <w:rFonts w:cstheme="minorHAnsi"/>
          <w:sz w:val="24"/>
          <w:szCs w:val="24"/>
        </w:rPr>
        <w:t xml:space="preserve">strażnicy Ochotniczej Straży Pożarnej w </w:t>
      </w:r>
      <w:r w:rsidR="001257FD">
        <w:rPr>
          <w:rFonts w:cstheme="minorHAnsi"/>
          <w:sz w:val="24"/>
          <w:szCs w:val="24"/>
        </w:rPr>
        <w:t>Guzowie</w:t>
      </w:r>
      <w:r w:rsidR="00B52ADB" w:rsidRPr="00B52ADB">
        <w:rPr>
          <w:rFonts w:cstheme="minorHAnsi"/>
          <w:sz w:val="24"/>
          <w:szCs w:val="24"/>
        </w:rPr>
        <w:t xml:space="preserve">. Niniejsze zamówienie publiczne obejmuje jedynie wykonanie etapu I z załączonego projektu budowlanego, a więc </w:t>
      </w:r>
      <w:r w:rsidR="001257FD">
        <w:rPr>
          <w:rFonts w:cstheme="minorHAnsi"/>
          <w:sz w:val="24"/>
          <w:szCs w:val="24"/>
        </w:rPr>
        <w:t>budowę budynku – stan surowy otwarty</w:t>
      </w:r>
      <w:r w:rsidR="00B52ADB" w:rsidRPr="00B52ADB">
        <w:rPr>
          <w:rFonts w:cstheme="minorHAnsi"/>
          <w:sz w:val="24"/>
          <w:szCs w:val="24"/>
        </w:rPr>
        <w:t xml:space="preserve">, </w:t>
      </w:r>
      <w:r w:rsidR="001257FD">
        <w:rPr>
          <w:rFonts w:cstheme="minorHAnsi"/>
          <w:sz w:val="24"/>
          <w:szCs w:val="24"/>
        </w:rPr>
        <w:t>wykonanie instalacji sanitarnych</w:t>
      </w:r>
      <w:r w:rsidR="008E7D3A">
        <w:rPr>
          <w:rFonts w:cstheme="minorHAnsi"/>
          <w:sz w:val="24"/>
          <w:szCs w:val="24"/>
        </w:rPr>
        <w:t xml:space="preserve"> </w:t>
      </w:r>
      <w:proofErr w:type="spellStart"/>
      <w:r w:rsidR="008E7D3A">
        <w:rPr>
          <w:rFonts w:cstheme="minorHAnsi"/>
          <w:sz w:val="24"/>
          <w:szCs w:val="24"/>
        </w:rPr>
        <w:t>podposadzkowych</w:t>
      </w:r>
      <w:proofErr w:type="spellEnd"/>
      <w:r w:rsidR="001257FD">
        <w:rPr>
          <w:rFonts w:cstheme="minorHAnsi"/>
          <w:sz w:val="24"/>
          <w:szCs w:val="24"/>
        </w:rPr>
        <w:t xml:space="preserve">, </w:t>
      </w:r>
      <w:r w:rsidR="008E7D3A">
        <w:rPr>
          <w:rFonts w:cstheme="minorHAnsi"/>
          <w:sz w:val="24"/>
          <w:szCs w:val="24"/>
        </w:rPr>
        <w:t xml:space="preserve">koniecznych </w:t>
      </w:r>
      <w:r w:rsidR="001257FD">
        <w:rPr>
          <w:rFonts w:cstheme="minorHAnsi"/>
          <w:sz w:val="24"/>
          <w:szCs w:val="24"/>
        </w:rPr>
        <w:t xml:space="preserve">instalacji elektrycznych </w:t>
      </w:r>
      <w:proofErr w:type="spellStart"/>
      <w:r w:rsidR="008E7D3A">
        <w:rPr>
          <w:rFonts w:cstheme="minorHAnsi"/>
          <w:sz w:val="24"/>
          <w:szCs w:val="24"/>
        </w:rPr>
        <w:t>podposadzkowych</w:t>
      </w:r>
      <w:proofErr w:type="spellEnd"/>
      <w:r w:rsidR="008E7D3A">
        <w:rPr>
          <w:rFonts w:cstheme="minorHAnsi"/>
          <w:sz w:val="24"/>
          <w:szCs w:val="24"/>
        </w:rPr>
        <w:t xml:space="preserve"> </w:t>
      </w:r>
      <w:r w:rsidR="001257FD">
        <w:rPr>
          <w:rFonts w:cstheme="minorHAnsi"/>
          <w:sz w:val="24"/>
          <w:szCs w:val="24"/>
        </w:rPr>
        <w:t>oraz przyłącza wody</w:t>
      </w:r>
      <w:r w:rsidR="008E7D3A">
        <w:rPr>
          <w:rFonts w:cstheme="minorHAnsi"/>
          <w:sz w:val="24"/>
          <w:szCs w:val="24"/>
        </w:rPr>
        <w:t xml:space="preserve"> (zgodnie z PZT)</w:t>
      </w:r>
      <w:r w:rsidR="001257FD">
        <w:rPr>
          <w:rFonts w:cstheme="minorHAnsi"/>
          <w:sz w:val="24"/>
          <w:szCs w:val="24"/>
        </w:rPr>
        <w:t xml:space="preserve">, </w:t>
      </w:r>
      <w:r w:rsidR="00457026" w:rsidRPr="00B52ADB">
        <w:rPr>
          <w:rFonts w:cstheme="minorHAnsi"/>
          <w:sz w:val="24"/>
          <w:szCs w:val="24"/>
        </w:rPr>
        <w:t>zgodnie z</w:t>
      </w:r>
      <w:r w:rsidR="00B52ADB">
        <w:rPr>
          <w:rFonts w:cstheme="minorHAnsi"/>
          <w:sz w:val="24"/>
          <w:szCs w:val="24"/>
        </w:rPr>
        <w:t xml:space="preserve"> załączoną dokumentacją projektową</w:t>
      </w:r>
      <w:r w:rsidR="008E7D3A">
        <w:rPr>
          <w:rFonts w:cstheme="minorHAnsi"/>
          <w:sz w:val="24"/>
          <w:szCs w:val="24"/>
        </w:rPr>
        <w:t xml:space="preserve"> i przedmiarową</w:t>
      </w:r>
      <w:r w:rsidR="00B52ADB">
        <w:rPr>
          <w:rFonts w:cstheme="minorHAnsi"/>
          <w:sz w:val="24"/>
          <w:szCs w:val="24"/>
        </w:rPr>
        <w:t>.</w:t>
      </w:r>
      <w:r w:rsidR="00457026" w:rsidRPr="00B52ADB">
        <w:rPr>
          <w:rFonts w:cstheme="minorHAnsi"/>
          <w:sz w:val="24"/>
          <w:szCs w:val="24"/>
        </w:rPr>
        <w:t xml:space="preserve"> </w:t>
      </w:r>
      <w:r w:rsidR="00B52ADB">
        <w:rPr>
          <w:rFonts w:cstheme="minorHAnsi"/>
          <w:sz w:val="24"/>
          <w:szCs w:val="24"/>
        </w:rPr>
        <w:t>N</w:t>
      </w:r>
      <w:r w:rsidR="006548C8" w:rsidRPr="00B52ADB">
        <w:rPr>
          <w:rFonts w:cstheme="minorHAnsi"/>
          <w:sz w:val="24"/>
          <w:szCs w:val="24"/>
        </w:rPr>
        <w:t xml:space="preserve">ależy pamiętać, iż </w:t>
      </w:r>
      <w:r w:rsidR="00B52ADB">
        <w:rPr>
          <w:rFonts w:cstheme="minorHAnsi"/>
          <w:sz w:val="24"/>
          <w:szCs w:val="24"/>
        </w:rPr>
        <w:t xml:space="preserve">załączony </w:t>
      </w:r>
      <w:r w:rsidR="006548C8" w:rsidRPr="00B52ADB">
        <w:rPr>
          <w:rFonts w:cstheme="minorHAnsi"/>
          <w:sz w:val="24"/>
          <w:szCs w:val="24"/>
        </w:rPr>
        <w:t xml:space="preserve">przedmiar stanowi </w:t>
      </w:r>
      <w:r w:rsidR="008E7D3A">
        <w:rPr>
          <w:rFonts w:cstheme="minorHAnsi"/>
          <w:sz w:val="24"/>
          <w:szCs w:val="24"/>
        </w:rPr>
        <w:t>funkcję</w:t>
      </w:r>
      <w:r w:rsidR="006548C8" w:rsidRPr="00B52ADB">
        <w:rPr>
          <w:rFonts w:cstheme="minorHAnsi"/>
          <w:sz w:val="24"/>
          <w:szCs w:val="24"/>
        </w:rPr>
        <w:t xml:space="preserve"> pomocniczą przy konstruowaniu oferty i nie może być traktowany jako podstawa dla realizacji robót. Podstawą jest projekt budowlany, a przedmiar określa ogólny zakres robót dla danego etapu prac</w:t>
      </w:r>
      <w:r w:rsidR="00457026" w:rsidRPr="00B52ADB">
        <w:rPr>
          <w:rFonts w:cstheme="minorHAnsi"/>
          <w:sz w:val="24"/>
          <w:szCs w:val="24"/>
        </w:rPr>
        <w:t>.</w:t>
      </w:r>
      <w:r w:rsidR="00B52ADB">
        <w:rPr>
          <w:rFonts w:cstheme="minorHAnsi"/>
          <w:sz w:val="24"/>
          <w:szCs w:val="24"/>
        </w:rPr>
        <w:t xml:space="preserve"> W tym przypadku przedmiar może pełnić </w:t>
      </w:r>
      <w:r w:rsidR="008E7D3A">
        <w:rPr>
          <w:rFonts w:cstheme="minorHAnsi"/>
          <w:sz w:val="24"/>
          <w:szCs w:val="24"/>
        </w:rPr>
        <w:t xml:space="preserve">także </w:t>
      </w:r>
      <w:r w:rsidR="00B52ADB">
        <w:rPr>
          <w:rFonts w:cstheme="minorHAnsi"/>
          <w:sz w:val="24"/>
          <w:szCs w:val="24"/>
        </w:rPr>
        <w:t xml:space="preserve">rolę rozszerzającą opis przedmiotu zamówienia. </w:t>
      </w:r>
    </w:p>
    <w:p w14:paraId="3D7898B3" w14:textId="293D2BB1" w:rsidR="006548C8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zrealizuje zamówienie w sposób kompletny, to znaczy zgodnie z projektem budowlanym, przedmiarem robót oraz niniejszą dokumentacją zamówienia</w:t>
      </w:r>
      <w:r w:rsidR="005F47C9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5163F3D3" w14:textId="0DE0CC14" w:rsidR="00B52ADB" w:rsidRDefault="00B52ADB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w ramach robót zrealizuje ponadto następujące prace:</w:t>
      </w:r>
    </w:p>
    <w:p w14:paraId="687D03D3" w14:textId="3F9C183A" w:rsidR="008E7D3A" w:rsidRDefault="008E7D3A" w:rsidP="008E7D3A">
      <w:pPr>
        <w:pStyle w:val="pk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po zakończeniu robót wykona na okres zimowy zabezpieczenie zewnętrznych otworów drzwiowych i okiennych płytą, tzw. sklejką. Ma to na celu zabezpieczenie wnętrza budynku przed wiatrem, śniegiem lub deszczem. Płyty docięte będą na wymiar otworu i zamontowane w taki sposób, aby trwale zakrywały te otwory. Wykonawca może zaproponować inny sposób zabezpieczenia</w:t>
      </w:r>
      <w:r w:rsidR="00DE5056">
        <w:rPr>
          <w:rFonts w:asciiTheme="minorHAnsi" w:eastAsiaTheme="minorHAnsi" w:hAnsiTheme="minorHAnsi" w:cstheme="minorHAnsi"/>
          <w:szCs w:val="24"/>
          <w:lang w:eastAsia="en-US"/>
        </w:rPr>
        <w:t>, do uzgodnienia z Zamawiającym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DE5056">
        <w:rPr>
          <w:rFonts w:asciiTheme="minorHAnsi" w:eastAsiaTheme="minorHAnsi" w:hAnsiTheme="minorHAnsi" w:cstheme="minorHAnsi"/>
          <w:szCs w:val="24"/>
          <w:lang w:eastAsia="en-US"/>
        </w:rPr>
        <w:t xml:space="preserve"> Zabezpieczenie otworów zewnętrznych stanowić będzie własność Gminy Wiskitki. Działanie należy doliczyć do ceny oferty.</w:t>
      </w:r>
    </w:p>
    <w:p w14:paraId="142A45E6" w14:textId="23531106" w:rsidR="00DE5056" w:rsidRDefault="00DE5056" w:rsidP="008E7D3A">
      <w:pPr>
        <w:pStyle w:val="pkt"/>
        <w:numPr>
          <w:ilvl w:val="0"/>
          <w:numId w:val="4"/>
        </w:numPr>
        <w:spacing w:line="360" w:lineRule="auto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Dojazd do budowy będzie się odbywał przez dwie działki – 184 oraz 459, obręb Guzów, gmina Wiskitki. Wykonawca będzie zobowiązany do przygotowania we własnym zakresie dojazdu do obszaru budowy</w:t>
      </w:r>
      <w:r w:rsidR="00DE0ED5">
        <w:rPr>
          <w:rFonts w:asciiTheme="minorHAnsi" w:eastAsiaTheme="minorHAnsi" w:hAnsiTheme="minorHAnsi" w:cstheme="minorHAnsi"/>
          <w:szCs w:val="24"/>
          <w:lang w:eastAsia="en-US"/>
        </w:rPr>
        <w:t xml:space="preserve"> i utrzymywania tego dojazdu w należytym stanie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. Wszelki materiał użyty do przygotowania drogi dojazdowej stanowić będzie własność Gminy Wiskitki i nie będzie podlegał nieuzgodnionemu z Zamawiającym demontażowi przez Wykonawcę. Ponadto Wykonawca będzie zobowiązany do zapewnienia dogodnego przejazdu dla mieszkańców zamieszkujących działkę nr 185 obręb Guzów, gm. Wiskitki oraz w koniecznym </w:t>
      </w:r>
      <w:r>
        <w:rPr>
          <w:rFonts w:asciiTheme="minorHAnsi" w:eastAsiaTheme="minorHAnsi" w:hAnsiTheme="minorHAnsi" w:cstheme="minorHAnsi"/>
          <w:szCs w:val="24"/>
          <w:lang w:eastAsia="en-US"/>
        </w:rPr>
        <w:lastRenderedPageBreak/>
        <w:t>zakresie działkę 183 obręb Guzów, gm. Wiskitki</w:t>
      </w:r>
      <w:r w:rsidR="00DE0ED5">
        <w:rPr>
          <w:rFonts w:asciiTheme="minorHAnsi" w:eastAsiaTheme="minorHAnsi" w:hAnsiTheme="minorHAnsi" w:cstheme="minorHAnsi"/>
          <w:szCs w:val="24"/>
          <w:lang w:eastAsia="en-US"/>
        </w:rPr>
        <w:t xml:space="preserve"> – przez cały okres trwania umowy</w:t>
      </w:r>
      <w:r>
        <w:rPr>
          <w:rFonts w:asciiTheme="minorHAnsi" w:eastAsiaTheme="minorHAnsi" w:hAnsiTheme="minorHAnsi" w:cstheme="minorHAnsi"/>
          <w:szCs w:val="24"/>
          <w:lang w:eastAsia="en-US"/>
        </w:rPr>
        <w:t>. Działania należy doliczyć do ceny oferty.</w:t>
      </w:r>
    </w:p>
    <w:p w14:paraId="546274DF" w14:textId="2D5267DB" w:rsidR="00DE5056" w:rsidRDefault="00DE505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Wykonawca będzie odpowiedzialny za wszelkie zniszczenia powstałe wskutek użytkowania na cele budowlane </w:t>
      </w:r>
      <w:r w:rsidR="00DE0ED5">
        <w:rPr>
          <w:rFonts w:asciiTheme="minorHAnsi" w:eastAsiaTheme="minorHAnsi" w:hAnsiTheme="minorHAnsi" w:cstheme="minorHAnsi"/>
          <w:szCs w:val="24"/>
          <w:lang w:eastAsia="en-US"/>
        </w:rPr>
        <w:t xml:space="preserve">drogi publicznej – ul. Rodu Łubieńskich oraz ul. Sienkiewicza w Guzowie. </w:t>
      </w:r>
    </w:p>
    <w:p w14:paraId="7275F3F9" w14:textId="38D4BCF9" w:rsidR="005E4A66" w:rsidRPr="009A7C9B" w:rsidRDefault="005E4A6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Zamawiający wymaga, aby Wykonawca, któremu zostanie udzielone zamówienie publiczne:</w:t>
      </w:r>
    </w:p>
    <w:p w14:paraId="11B29641" w14:textId="50C48FFB" w:rsidR="00F91280" w:rsidRDefault="005E4A66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Zabezpieczył teren robót zgodnie z zasadami BHP, ruchu drogowego (wjazd na działkę odbywa się z drogi </w:t>
      </w:r>
      <w:r w:rsidR="00CC59C8">
        <w:rPr>
          <w:rFonts w:cstheme="minorHAnsi"/>
          <w:sz w:val="24"/>
          <w:szCs w:val="24"/>
        </w:rPr>
        <w:t>gminnej</w:t>
      </w:r>
      <w:r>
        <w:rPr>
          <w:rFonts w:cstheme="minorHAnsi"/>
          <w:sz w:val="24"/>
          <w:szCs w:val="24"/>
        </w:rPr>
        <w:t>), przy uzgodnieniu z Zamawiającym;</w:t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034F6136" w14:textId="40BB9DB5" w:rsidR="00DE0ED5" w:rsidRDefault="00DE0ED5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Zapewni na własny koszt i ryzyko dostęp do energii elektrycznej oraz do wody – do mediów koniecznych przy budowie obiektu;</w:t>
      </w:r>
    </w:p>
    <w:p w14:paraId="5C68D319" w14:textId="6A78598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przekazanym projektem budowlanym w zakresie, w jakim obejmują to załączone do postępowania przedmiary (etap I</w:t>
      </w:r>
      <w:r w:rsidR="006548C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rozbudowy);</w:t>
      </w:r>
    </w:p>
    <w:p w14:paraId="0631D0D5" w14:textId="6FCB9439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 inspektorem nadzoru inwestorskiego przy realizacji robót;</w:t>
      </w:r>
    </w:p>
    <w:p w14:paraId="700252A8" w14:textId="46784AB8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Zrealizował zadanie w wyznaczonym terminie i przekazał Zamawiającemu dokumentację powykonawczą</w:t>
      </w:r>
      <w:r w:rsidR="00EC3E29">
        <w:rPr>
          <w:rFonts w:cstheme="minorHAnsi"/>
          <w:sz w:val="24"/>
          <w:szCs w:val="24"/>
        </w:rPr>
        <w:t xml:space="preserve"> – Wykonawca wraz z dokumentacją dostarczy na tym etapie inwentaryzację geodezyjną</w:t>
      </w:r>
      <w:r>
        <w:rPr>
          <w:rFonts w:cstheme="minorHAnsi"/>
          <w:sz w:val="24"/>
          <w:szCs w:val="24"/>
        </w:rPr>
        <w:t>.</w:t>
      </w:r>
    </w:p>
    <w:p w14:paraId="2B293496" w14:textId="6C3BED59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inspektora nadzoru inwestorskiego oraz projektanta pełniącego nadzór autorski nad projektem budowlanym.</w:t>
      </w:r>
    </w:p>
    <w:p w14:paraId="2F40763E" w14:textId="31897D2F" w:rsidR="009C3A8D" w:rsidRPr="00D77408" w:rsidRDefault="002778B5" w:rsidP="009C3A8D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</w:p>
    <w:p w14:paraId="59E19F4A" w14:textId="60E4C3F5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Teren robót</w:t>
      </w:r>
      <w:r w:rsidR="001C5CCE" w:rsidRPr="00D77408">
        <w:rPr>
          <w:rFonts w:cstheme="minorHAnsi"/>
          <w:sz w:val="24"/>
          <w:szCs w:val="24"/>
        </w:rPr>
        <w:t xml:space="preserve"> </w:t>
      </w:r>
      <w:r w:rsidR="00A809D6" w:rsidRPr="00D77408">
        <w:rPr>
          <w:rFonts w:cstheme="minorHAnsi"/>
          <w:sz w:val="24"/>
          <w:szCs w:val="24"/>
        </w:rPr>
        <w:t>je</w:t>
      </w:r>
      <w:r w:rsidR="001C5CCE" w:rsidRPr="00D77408">
        <w:rPr>
          <w:rFonts w:cstheme="minorHAnsi"/>
          <w:sz w:val="24"/>
          <w:szCs w:val="24"/>
        </w:rPr>
        <w:t xml:space="preserve">st wpisany do rejestru zabytków. </w:t>
      </w:r>
      <w:r w:rsidR="001257FD">
        <w:rPr>
          <w:rFonts w:cstheme="minorHAnsi"/>
          <w:sz w:val="24"/>
          <w:szCs w:val="24"/>
        </w:rPr>
        <w:t>Uzgodnienie z Mazowieckim Wojewódzkim konserwatorem Zabytków zostało załączone do dokumentacji projektowej</w:t>
      </w:r>
      <w:r w:rsidRPr="00D77408">
        <w:rPr>
          <w:rFonts w:cstheme="minorHAnsi"/>
          <w:sz w:val="24"/>
          <w:szCs w:val="24"/>
        </w:rPr>
        <w:t>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lastRenderedPageBreak/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628827FD" w14:textId="433E666B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i normami.</w:t>
      </w:r>
    </w:p>
    <w:p w14:paraId="1C730CB9" w14:textId="4BEBFD99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Po zakończeniu prac budowlanych teren budowy należy doprowadzić do należytego stanu </w:t>
      </w:r>
      <w:r w:rsidR="001257FD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sectPr w:rsidR="00C6506B" w:rsidRPr="00D77408" w:rsidSect="009A7C9B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6E78" w14:textId="77777777" w:rsidR="00333888" w:rsidRDefault="00333888" w:rsidP="006548C8">
      <w:pPr>
        <w:spacing w:after="0" w:line="240" w:lineRule="auto"/>
      </w:pPr>
      <w:r>
        <w:separator/>
      </w:r>
    </w:p>
  </w:endnote>
  <w:endnote w:type="continuationSeparator" w:id="0">
    <w:p w14:paraId="43432177" w14:textId="77777777" w:rsidR="00333888" w:rsidRDefault="00333888" w:rsidP="006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E5F5" w14:textId="2C2EAE27" w:rsidR="006548C8" w:rsidRDefault="006548C8" w:rsidP="006548C8">
    <w:pPr>
      <w:pStyle w:val="Stopka"/>
      <w:jc w:val="right"/>
    </w:pPr>
    <w:r>
      <w:t xml:space="preserve">Strona </w:t>
    </w:r>
    <w:sdt>
      <w:sdtPr>
        <w:id w:val="9304726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26D7" w14:textId="77777777" w:rsidR="00333888" w:rsidRDefault="00333888" w:rsidP="006548C8">
      <w:pPr>
        <w:spacing w:after="0" w:line="240" w:lineRule="auto"/>
      </w:pPr>
      <w:r>
        <w:separator/>
      </w:r>
    </w:p>
  </w:footnote>
  <w:footnote w:type="continuationSeparator" w:id="0">
    <w:p w14:paraId="69E80B52" w14:textId="77777777" w:rsidR="00333888" w:rsidRDefault="00333888" w:rsidP="0065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61"/>
    <w:multiLevelType w:val="hybridMultilevel"/>
    <w:tmpl w:val="D0CEE83A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A663A"/>
    <w:multiLevelType w:val="hybridMultilevel"/>
    <w:tmpl w:val="04AA676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798B0A01"/>
    <w:multiLevelType w:val="hybridMultilevel"/>
    <w:tmpl w:val="2C644BDA"/>
    <w:lvl w:ilvl="0" w:tplc="E6A4CDC8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41158487">
    <w:abstractNumId w:val="1"/>
  </w:num>
  <w:num w:numId="2" w16cid:durableId="2006932947">
    <w:abstractNumId w:val="3"/>
  </w:num>
  <w:num w:numId="3" w16cid:durableId="1592933705">
    <w:abstractNumId w:val="2"/>
  </w:num>
  <w:num w:numId="4" w16cid:durableId="174656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D2816"/>
    <w:rsid w:val="001257FD"/>
    <w:rsid w:val="001C5CCE"/>
    <w:rsid w:val="001D5E32"/>
    <w:rsid w:val="002160E8"/>
    <w:rsid w:val="00267D03"/>
    <w:rsid w:val="002778B5"/>
    <w:rsid w:val="003036D0"/>
    <w:rsid w:val="00333888"/>
    <w:rsid w:val="003720D9"/>
    <w:rsid w:val="00457026"/>
    <w:rsid w:val="004C17EA"/>
    <w:rsid w:val="005538C2"/>
    <w:rsid w:val="005E4A66"/>
    <w:rsid w:val="005F47C9"/>
    <w:rsid w:val="006520F6"/>
    <w:rsid w:val="006548C8"/>
    <w:rsid w:val="00671CA1"/>
    <w:rsid w:val="008435D6"/>
    <w:rsid w:val="008E7D3A"/>
    <w:rsid w:val="009A7C9B"/>
    <w:rsid w:val="009C3A8D"/>
    <w:rsid w:val="009D71AB"/>
    <w:rsid w:val="00A01413"/>
    <w:rsid w:val="00A171A6"/>
    <w:rsid w:val="00A5716D"/>
    <w:rsid w:val="00A809D6"/>
    <w:rsid w:val="00AE4BD9"/>
    <w:rsid w:val="00B23453"/>
    <w:rsid w:val="00B528D8"/>
    <w:rsid w:val="00B52ADB"/>
    <w:rsid w:val="00B6658D"/>
    <w:rsid w:val="00C6506B"/>
    <w:rsid w:val="00CC59C8"/>
    <w:rsid w:val="00D07A4D"/>
    <w:rsid w:val="00D77408"/>
    <w:rsid w:val="00DE0ED5"/>
    <w:rsid w:val="00DE5056"/>
    <w:rsid w:val="00EC3E29"/>
    <w:rsid w:val="00F50F1C"/>
    <w:rsid w:val="00F91280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1CA1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9A7C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7C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8C8"/>
  </w:style>
  <w:style w:type="paragraph" w:styleId="Stopka">
    <w:name w:val="footer"/>
    <w:basedOn w:val="Normalny"/>
    <w:link w:val="Stopka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10</cp:revision>
  <dcterms:created xsi:type="dcterms:W3CDTF">2023-03-24T08:49:00Z</dcterms:created>
  <dcterms:modified xsi:type="dcterms:W3CDTF">2024-03-05T12:47:00Z</dcterms:modified>
</cp:coreProperties>
</file>