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AA24" w14:textId="77777777" w:rsidR="00D4006F" w:rsidRPr="00A9022D" w:rsidRDefault="00D4006F" w:rsidP="00D4006F">
      <w:pPr>
        <w:pStyle w:val="Default"/>
        <w:ind w:left="720"/>
        <w:rPr>
          <w:rFonts w:asciiTheme="minorHAnsi" w:hAnsiTheme="minorHAnsi" w:cstheme="minorHAnsi"/>
          <w:sz w:val="22"/>
          <w:szCs w:val="22"/>
        </w:rPr>
      </w:pPr>
    </w:p>
    <w:p w14:paraId="6FCA01E3" w14:textId="77777777" w:rsidR="00D4006F" w:rsidRDefault="00D4006F" w:rsidP="00D4006F">
      <w:pPr>
        <w:spacing w:after="0"/>
        <w:jc w:val="right"/>
        <w:rPr>
          <w:rFonts w:cstheme="minorHAnsi"/>
          <w:b/>
          <w:bCs/>
          <w:iCs/>
          <w:sz w:val="24"/>
          <w:szCs w:val="24"/>
        </w:rPr>
      </w:pPr>
      <w:r w:rsidRPr="009C7978">
        <w:rPr>
          <w:rFonts w:cstheme="minorHAnsi"/>
          <w:b/>
          <w:bCs/>
          <w:iCs/>
          <w:sz w:val="24"/>
          <w:szCs w:val="24"/>
        </w:rPr>
        <w:t>ZAŁĄCZNIK NR 1</w:t>
      </w:r>
      <w:r>
        <w:rPr>
          <w:rFonts w:cstheme="minorHAnsi"/>
          <w:b/>
          <w:bCs/>
          <w:iCs/>
          <w:sz w:val="24"/>
          <w:szCs w:val="24"/>
        </w:rPr>
        <w:t xml:space="preserve"> DO SWZ</w:t>
      </w:r>
    </w:p>
    <w:p w14:paraId="33B7675D" w14:textId="77777777" w:rsidR="00D4006F" w:rsidRPr="009C7978" w:rsidRDefault="00D4006F" w:rsidP="00D4006F">
      <w:pPr>
        <w:spacing w:after="0"/>
        <w:jc w:val="right"/>
        <w:rPr>
          <w:rFonts w:cstheme="minorHAnsi"/>
          <w:b/>
          <w:bCs/>
          <w:iCs/>
          <w:sz w:val="24"/>
          <w:szCs w:val="24"/>
        </w:rPr>
      </w:pPr>
      <w:r>
        <w:rPr>
          <w:b/>
          <w:bCs/>
          <w:sz w:val="28"/>
          <w:szCs w:val="28"/>
        </w:rPr>
        <w:t>E</w:t>
      </w:r>
      <w:r w:rsidRPr="00166C75">
        <w:rPr>
          <w:b/>
          <w:bCs/>
          <w:sz w:val="28"/>
          <w:szCs w:val="28"/>
        </w:rPr>
        <w:t>ZP-</w:t>
      </w:r>
      <w:r>
        <w:rPr>
          <w:b/>
          <w:bCs/>
          <w:sz w:val="28"/>
          <w:szCs w:val="28"/>
        </w:rPr>
        <w:t>2</w:t>
      </w:r>
      <w:r w:rsidRPr="00166C75">
        <w:rPr>
          <w:b/>
          <w:bCs/>
          <w:sz w:val="28"/>
          <w:szCs w:val="28"/>
        </w:rPr>
        <w:t>/EPGK/202</w:t>
      </w:r>
      <w:r>
        <w:rPr>
          <w:b/>
          <w:bCs/>
          <w:sz w:val="28"/>
          <w:szCs w:val="28"/>
        </w:rPr>
        <w:t>2</w:t>
      </w:r>
    </w:p>
    <w:p w14:paraId="1E05250B" w14:textId="77777777" w:rsidR="00D4006F" w:rsidRPr="009C7978" w:rsidRDefault="00D4006F" w:rsidP="00D4006F">
      <w:pPr>
        <w:spacing w:after="0"/>
        <w:rPr>
          <w:rFonts w:cstheme="minorHAnsi"/>
          <w:iCs/>
          <w:sz w:val="24"/>
          <w:szCs w:val="24"/>
        </w:rPr>
      </w:pPr>
    </w:p>
    <w:p w14:paraId="466ACAB2" w14:textId="77777777" w:rsidR="00D4006F" w:rsidRPr="00660DBD" w:rsidRDefault="00D4006F" w:rsidP="00D4006F">
      <w:pPr>
        <w:spacing w:after="0"/>
        <w:jc w:val="center"/>
        <w:rPr>
          <w:rFonts w:cs="Tahoma"/>
          <w:b/>
          <w:sz w:val="28"/>
          <w:szCs w:val="28"/>
        </w:rPr>
      </w:pPr>
      <w:r w:rsidRPr="00660DBD">
        <w:rPr>
          <w:rFonts w:cs="Tahoma"/>
          <w:b/>
          <w:sz w:val="40"/>
          <w:szCs w:val="40"/>
        </w:rPr>
        <w:t xml:space="preserve"> OFERTA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D4006F" w:rsidRPr="00660DBD" w14:paraId="2F43188D" w14:textId="77777777" w:rsidTr="00D42508">
        <w:trPr>
          <w:cantSplit/>
        </w:trPr>
        <w:tc>
          <w:tcPr>
            <w:tcW w:w="9639" w:type="dxa"/>
            <w:tcBorders>
              <w:top w:val="nil"/>
              <w:left w:val="nil"/>
              <w:bottom w:val="single" w:sz="4" w:space="0" w:color="auto"/>
              <w:right w:val="nil"/>
            </w:tcBorders>
          </w:tcPr>
          <w:p w14:paraId="09EEF53F" w14:textId="77777777" w:rsidR="00D4006F" w:rsidRPr="00660DBD" w:rsidRDefault="00D4006F" w:rsidP="00D42508">
            <w:pPr>
              <w:tabs>
                <w:tab w:val="left" w:pos="709"/>
              </w:tabs>
              <w:spacing w:after="0"/>
              <w:rPr>
                <w:rFonts w:cs="Tahoma"/>
                <w:b/>
                <w:sz w:val="18"/>
              </w:rPr>
            </w:pPr>
            <w:r w:rsidRPr="00660DBD">
              <w:rPr>
                <w:rFonts w:cs="Tahoma"/>
                <w:b/>
                <w:sz w:val="18"/>
              </w:rPr>
              <w:t>ZAMAWIAJĄCY</w:t>
            </w:r>
          </w:p>
        </w:tc>
      </w:tr>
      <w:tr w:rsidR="00D4006F" w:rsidRPr="00660DBD" w14:paraId="0C7CD098" w14:textId="77777777" w:rsidTr="00D42508">
        <w:trPr>
          <w:cantSplit/>
        </w:trPr>
        <w:tc>
          <w:tcPr>
            <w:tcW w:w="9639" w:type="dxa"/>
            <w:tcBorders>
              <w:top w:val="single" w:sz="4" w:space="0" w:color="auto"/>
            </w:tcBorders>
          </w:tcPr>
          <w:p w14:paraId="3C11A893" w14:textId="77777777" w:rsidR="00D4006F" w:rsidRPr="00660DBD" w:rsidRDefault="00D4006F" w:rsidP="00D42508">
            <w:pPr>
              <w:tabs>
                <w:tab w:val="left" w:pos="497"/>
                <w:tab w:val="left" w:pos="709"/>
              </w:tabs>
              <w:spacing w:after="0"/>
              <w:rPr>
                <w:rFonts w:cs="Tahoma"/>
                <w:bCs/>
              </w:rPr>
            </w:pPr>
            <w:r w:rsidRPr="00660DBD">
              <w:rPr>
                <w:rFonts w:cs="Tahoma"/>
                <w:bCs/>
              </w:rPr>
              <w:t>Nazwa:      Elbląskie Przedsiębiorstwo Gospodarki Komunalnej w Elblągu</w:t>
            </w:r>
          </w:p>
        </w:tc>
      </w:tr>
      <w:tr w:rsidR="00D4006F" w:rsidRPr="00660DBD" w14:paraId="5EDE5E86" w14:textId="77777777" w:rsidTr="00D42508">
        <w:trPr>
          <w:cantSplit/>
          <w:trHeight w:val="251"/>
        </w:trPr>
        <w:tc>
          <w:tcPr>
            <w:tcW w:w="9639" w:type="dxa"/>
          </w:tcPr>
          <w:p w14:paraId="2B5B0BBF" w14:textId="77777777" w:rsidR="00D4006F" w:rsidRPr="00660DBD" w:rsidRDefault="00D4006F" w:rsidP="00D42508">
            <w:pPr>
              <w:tabs>
                <w:tab w:val="left" w:pos="356"/>
                <w:tab w:val="left" w:pos="709"/>
              </w:tabs>
              <w:spacing w:after="0"/>
              <w:rPr>
                <w:rFonts w:cs="Tahoma"/>
              </w:rPr>
            </w:pPr>
            <w:r w:rsidRPr="00660DBD">
              <w:rPr>
                <w:rFonts w:cs="Tahoma"/>
              </w:rPr>
              <w:t>Adres:        82-300 Elbląg</w:t>
            </w:r>
            <w:r w:rsidRPr="00660DBD">
              <w:rPr>
                <w:rFonts w:cs="Tahoma"/>
                <w:color w:val="002060"/>
              </w:rPr>
              <w:t>,</w:t>
            </w:r>
            <w:r w:rsidRPr="00660DBD">
              <w:rPr>
                <w:rFonts w:cs="Tahoma"/>
              </w:rPr>
              <w:t xml:space="preserve">  ul. Szańcowa 1</w:t>
            </w:r>
          </w:p>
        </w:tc>
      </w:tr>
      <w:tr w:rsidR="00D4006F" w:rsidRPr="00660DBD" w14:paraId="2631E3EB" w14:textId="77777777" w:rsidTr="00D42508">
        <w:trPr>
          <w:cantSplit/>
          <w:trHeight w:val="251"/>
        </w:trPr>
        <w:tc>
          <w:tcPr>
            <w:tcW w:w="9639" w:type="dxa"/>
          </w:tcPr>
          <w:p w14:paraId="13DD271B" w14:textId="77777777" w:rsidR="00D4006F" w:rsidRPr="00414D3E" w:rsidRDefault="00D4006F" w:rsidP="00D42508">
            <w:pPr>
              <w:spacing w:after="0"/>
              <w:rPr>
                <w:rFonts w:cs="Open Sans"/>
              </w:rPr>
            </w:pPr>
            <w:r w:rsidRPr="00414D3E">
              <w:rPr>
                <w:rFonts w:cs="Open Sans"/>
              </w:rPr>
              <w:t xml:space="preserve">Adres </w:t>
            </w:r>
            <w:r>
              <w:rPr>
                <w:rFonts w:cs="Open Sans"/>
              </w:rPr>
              <w:t xml:space="preserve">elektroniczny : </w:t>
            </w:r>
            <w:hyperlink r:id="rId5" w:history="1">
              <w:r w:rsidRPr="00264E75">
                <w:rPr>
                  <w:rStyle w:val="Hipercze"/>
                  <w:rFonts w:cs="Open Sans"/>
                </w:rPr>
                <w:t>https://platformazakupowa.pl/pn/epgk</w:t>
              </w:r>
            </w:hyperlink>
            <w:r>
              <w:rPr>
                <w:rFonts w:cs="Open Sans"/>
              </w:rPr>
              <w:t xml:space="preserve"> </w:t>
            </w:r>
          </w:p>
        </w:tc>
      </w:tr>
    </w:tbl>
    <w:p w14:paraId="63016F2F" w14:textId="77777777" w:rsidR="00D4006F" w:rsidRPr="00660DBD" w:rsidRDefault="00D4006F" w:rsidP="00D4006F">
      <w:pPr>
        <w:tabs>
          <w:tab w:val="left" w:pos="709"/>
        </w:tabs>
        <w:spacing w:after="0"/>
        <w:rPr>
          <w:rFonts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D4006F" w:rsidRPr="00660DBD" w14:paraId="1E493F8B" w14:textId="77777777" w:rsidTr="00D42508">
        <w:trPr>
          <w:cantSplit/>
          <w:trHeight w:val="440"/>
        </w:trPr>
        <w:tc>
          <w:tcPr>
            <w:tcW w:w="9639" w:type="dxa"/>
            <w:gridSpan w:val="5"/>
            <w:tcBorders>
              <w:top w:val="nil"/>
              <w:left w:val="nil"/>
              <w:bottom w:val="single" w:sz="4" w:space="0" w:color="auto"/>
              <w:right w:val="nil"/>
            </w:tcBorders>
          </w:tcPr>
          <w:p w14:paraId="49133C7C" w14:textId="77777777" w:rsidR="00D4006F" w:rsidRPr="00660DBD" w:rsidRDefault="00D4006F" w:rsidP="00D42508">
            <w:pPr>
              <w:tabs>
                <w:tab w:val="left" w:pos="356"/>
                <w:tab w:val="left" w:pos="709"/>
              </w:tabs>
              <w:spacing w:after="0"/>
              <w:rPr>
                <w:rFonts w:cs="Tahoma"/>
                <w:b/>
                <w:color w:val="000000"/>
                <w:sz w:val="18"/>
              </w:rPr>
            </w:pPr>
            <w:r w:rsidRPr="00660DBD">
              <w:rPr>
                <w:rFonts w:cs="Tahoma"/>
                <w:b/>
                <w:sz w:val="18"/>
              </w:rPr>
              <w:t xml:space="preserve">WYKONAWCA  </w:t>
            </w:r>
            <w:r w:rsidRPr="00660DBD">
              <w:rPr>
                <w:rFonts w:cs="Tahoma"/>
                <w:b/>
                <w:color w:val="000000"/>
                <w:sz w:val="18"/>
              </w:rPr>
              <w:t xml:space="preserve">/ WYKONAWCY WSPÓLNIE UBIEGAJĄCY SIĘ O UDZIELENIE ZAMÓWIENIA  </w:t>
            </w:r>
          </w:p>
          <w:p w14:paraId="020435CB" w14:textId="77777777" w:rsidR="00D4006F" w:rsidRPr="00660DBD" w:rsidRDefault="00D4006F" w:rsidP="00D42508">
            <w:pPr>
              <w:tabs>
                <w:tab w:val="left" w:pos="356"/>
                <w:tab w:val="left" w:pos="709"/>
              </w:tabs>
              <w:spacing w:after="0"/>
              <w:rPr>
                <w:rFonts w:cs="Tahoma"/>
                <w:b/>
                <w:sz w:val="14"/>
              </w:rPr>
            </w:pPr>
            <w:r w:rsidRPr="00660DBD">
              <w:rPr>
                <w:rFonts w:cs="Tahoma"/>
                <w:color w:val="000000"/>
                <w:sz w:val="18"/>
                <w:szCs w:val="18"/>
              </w:rPr>
              <w:t>W przypadku Wykonawców wspólnie ubiegających się o udzielenie zamówienia należy wpisać wszystkich Wykonawców wspólnie ubiegających się o udzielenie zamówienia.</w:t>
            </w:r>
          </w:p>
          <w:p w14:paraId="769070EE" w14:textId="77777777" w:rsidR="00D4006F" w:rsidRPr="00660DBD" w:rsidRDefault="00D4006F" w:rsidP="00D42508">
            <w:pPr>
              <w:spacing w:after="0"/>
              <w:rPr>
                <w:rFonts w:cs="Tahoma"/>
                <w:sz w:val="6"/>
                <w:szCs w:val="6"/>
              </w:rPr>
            </w:pPr>
          </w:p>
        </w:tc>
      </w:tr>
      <w:tr w:rsidR="00D4006F" w:rsidRPr="00660DBD" w14:paraId="7E3A3A51" w14:textId="77777777" w:rsidTr="00D42508">
        <w:trPr>
          <w:cantSplit/>
          <w:trHeight w:val="481"/>
        </w:trPr>
        <w:tc>
          <w:tcPr>
            <w:tcW w:w="426" w:type="dxa"/>
            <w:vMerge w:val="restart"/>
            <w:tcBorders>
              <w:top w:val="single" w:sz="4" w:space="0" w:color="auto"/>
            </w:tcBorders>
          </w:tcPr>
          <w:p w14:paraId="7B17833F" w14:textId="77777777" w:rsidR="00D4006F" w:rsidRPr="00660DBD" w:rsidRDefault="00D4006F" w:rsidP="00D42508">
            <w:pPr>
              <w:tabs>
                <w:tab w:val="left" w:pos="709"/>
              </w:tabs>
              <w:spacing w:after="0"/>
              <w:rPr>
                <w:rFonts w:cs="Tahoma"/>
                <w:bCs/>
              </w:rPr>
            </w:pPr>
          </w:p>
          <w:p w14:paraId="5012FA3A" w14:textId="77777777" w:rsidR="00D4006F" w:rsidRPr="00660DBD" w:rsidRDefault="00D4006F" w:rsidP="00D42508">
            <w:pPr>
              <w:tabs>
                <w:tab w:val="left" w:pos="709"/>
              </w:tabs>
              <w:spacing w:after="0"/>
              <w:rPr>
                <w:rFonts w:cs="Tahoma"/>
                <w:bCs/>
              </w:rPr>
            </w:pPr>
            <w:r w:rsidRPr="00660DBD">
              <w:rPr>
                <w:rFonts w:cs="Tahoma"/>
                <w:bCs/>
              </w:rPr>
              <w:t>1.</w:t>
            </w:r>
          </w:p>
        </w:tc>
        <w:tc>
          <w:tcPr>
            <w:tcW w:w="9213" w:type="dxa"/>
            <w:gridSpan w:val="4"/>
            <w:tcBorders>
              <w:top w:val="single" w:sz="4" w:space="0" w:color="auto"/>
            </w:tcBorders>
          </w:tcPr>
          <w:p w14:paraId="0316641B" w14:textId="77777777" w:rsidR="00D4006F" w:rsidRPr="00660DBD" w:rsidRDefault="00D4006F" w:rsidP="00D42508">
            <w:pPr>
              <w:tabs>
                <w:tab w:val="left" w:pos="709"/>
              </w:tabs>
              <w:spacing w:after="0"/>
              <w:rPr>
                <w:rFonts w:cs="Tahoma"/>
                <w:b/>
                <w:sz w:val="14"/>
              </w:rPr>
            </w:pPr>
            <w:r w:rsidRPr="00660DBD">
              <w:rPr>
                <w:rFonts w:cs="Tahoma"/>
                <w:bCs/>
              </w:rPr>
              <w:t xml:space="preserve">Nazwa: </w:t>
            </w:r>
          </w:p>
          <w:p w14:paraId="0D0B1BE8" w14:textId="77777777" w:rsidR="00D4006F" w:rsidRPr="00660DBD" w:rsidRDefault="00D4006F" w:rsidP="00D42508">
            <w:pPr>
              <w:pStyle w:val="Tekstkomentarza"/>
              <w:rPr>
                <w:rFonts w:asciiTheme="minorHAnsi" w:hAnsiTheme="minorHAnsi" w:cs="Tahoma"/>
              </w:rPr>
            </w:pPr>
          </w:p>
        </w:tc>
      </w:tr>
      <w:tr w:rsidR="00D4006F" w:rsidRPr="00660DBD" w14:paraId="4BAC26D9" w14:textId="77777777" w:rsidTr="00D42508">
        <w:trPr>
          <w:cantSplit/>
          <w:trHeight w:val="481"/>
        </w:trPr>
        <w:tc>
          <w:tcPr>
            <w:tcW w:w="426" w:type="dxa"/>
            <w:vMerge/>
            <w:tcBorders>
              <w:top w:val="single" w:sz="4" w:space="0" w:color="auto"/>
            </w:tcBorders>
          </w:tcPr>
          <w:p w14:paraId="1ADC3E9D" w14:textId="77777777" w:rsidR="00D4006F" w:rsidRPr="00660DBD" w:rsidRDefault="00D4006F" w:rsidP="00D42508">
            <w:pPr>
              <w:tabs>
                <w:tab w:val="left" w:pos="709"/>
              </w:tabs>
              <w:spacing w:after="0"/>
              <w:rPr>
                <w:rFonts w:cs="Tahoma"/>
                <w:bCs/>
              </w:rPr>
            </w:pPr>
          </w:p>
        </w:tc>
        <w:tc>
          <w:tcPr>
            <w:tcW w:w="9213" w:type="dxa"/>
            <w:gridSpan w:val="4"/>
            <w:tcBorders>
              <w:top w:val="single" w:sz="4" w:space="0" w:color="auto"/>
            </w:tcBorders>
          </w:tcPr>
          <w:p w14:paraId="0E5AC7B5" w14:textId="77777777" w:rsidR="00D4006F" w:rsidRPr="00660DBD" w:rsidRDefault="00D4006F" w:rsidP="00D42508">
            <w:pPr>
              <w:tabs>
                <w:tab w:val="left" w:pos="709"/>
              </w:tabs>
              <w:spacing w:after="0"/>
              <w:rPr>
                <w:rFonts w:cs="Tahoma"/>
                <w:bCs/>
              </w:rPr>
            </w:pPr>
            <w:r w:rsidRPr="00660DBD">
              <w:rPr>
                <w:rFonts w:cs="Tahoma"/>
                <w:bCs/>
              </w:rPr>
              <w:t>NIP:</w:t>
            </w:r>
          </w:p>
        </w:tc>
      </w:tr>
      <w:tr w:rsidR="00D4006F" w:rsidRPr="00660DBD" w14:paraId="0F23794E" w14:textId="77777777" w:rsidTr="00D42508">
        <w:trPr>
          <w:cantSplit/>
          <w:trHeight w:val="232"/>
        </w:trPr>
        <w:tc>
          <w:tcPr>
            <w:tcW w:w="426" w:type="dxa"/>
            <w:vMerge/>
          </w:tcPr>
          <w:p w14:paraId="265B203C" w14:textId="77777777" w:rsidR="00D4006F" w:rsidRPr="00660DBD" w:rsidRDefault="00D4006F" w:rsidP="00D42508">
            <w:pPr>
              <w:tabs>
                <w:tab w:val="left" w:pos="709"/>
              </w:tabs>
              <w:spacing w:after="0"/>
              <w:rPr>
                <w:rFonts w:cs="Tahoma"/>
                <w:b/>
                <w:sz w:val="14"/>
              </w:rPr>
            </w:pPr>
          </w:p>
        </w:tc>
        <w:tc>
          <w:tcPr>
            <w:tcW w:w="9213" w:type="dxa"/>
            <w:gridSpan w:val="4"/>
          </w:tcPr>
          <w:p w14:paraId="10F069A1" w14:textId="77777777" w:rsidR="00D4006F" w:rsidRPr="00660DBD" w:rsidRDefault="00D4006F" w:rsidP="00D42508">
            <w:pPr>
              <w:tabs>
                <w:tab w:val="left" w:pos="709"/>
                <w:tab w:val="left" w:pos="3615"/>
                <w:tab w:val="left" w:pos="3757"/>
              </w:tabs>
              <w:spacing w:after="0"/>
              <w:rPr>
                <w:rFonts w:cs="Tahoma"/>
                <w:bCs/>
              </w:rPr>
            </w:pPr>
            <w:r w:rsidRPr="00660DBD">
              <w:rPr>
                <w:rFonts w:cs="Tahoma"/>
                <w:bCs/>
              </w:rPr>
              <w:t xml:space="preserve">Województwo:                                                                       </w:t>
            </w:r>
          </w:p>
          <w:p w14:paraId="7210F211" w14:textId="77777777" w:rsidR="00D4006F" w:rsidRPr="00660DBD" w:rsidRDefault="00D4006F" w:rsidP="00D42508">
            <w:pPr>
              <w:tabs>
                <w:tab w:val="left" w:pos="709"/>
              </w:tabs>
              <w:spacing w:after="0"/>
              <w:rPr>
                <w:rFonts w:cs="Tahoma"/>
                <w:bCs/>
              </w:rPr>
            </w:pPr>
          </w:p>
        </w:tc>
      </w:tr>
      <w:tr w:rsidR="00D4006F" w:rsidRPr="00660DBD" w14:paraId="2BB9FAE1" w14:textId="77777777" w:rsidTr="00D42508">
        <w:trPr>
          <w:cantSplit/>
          <w:trHeight w:val="232"/>
        </w:trPr>
        <w:tc>
          <w:tcPr>
            <w:tcW w:w="426" w:type="dxa"/>
            <w:vMerge/>
          </w:tcPr>
          <w:p w14:paraId="5EF15404" w14:textId="77777777" w:rsidR="00D4006F" w:rsidRPr="00660DBD" w:rsidRDefault="00D4006F" w:rsidP="00D42508">
            <w:pPr>
              <w:tabs>
                <w:tab w:val="left" w:pos="709"/>
              </w:tabs>
              <w:spacing w:after="0"/>
              <w:rPr>
                <w:rFonts w:cs="Tahoma"/>
                <w:b/>
                <w:sz w:val="14"/>
              </w:rPr>
            </w:pPr>
          </w:p>
        </w:tc>
        <w:tc>
          <w:tcPr>
            <w:tcW w:w="4536" w:type="dxa"/>
          </w:tcPr>
          <w:p w14:paraId="6B30FD82" w14:textId="77777777" w:rsidR="00D4006F" w:rsidRPr="00660DBD" w:rsidRDefault="00D4006F" w:rsidP="00D42508">
            <w:pPr>
              <w:tabs>
                <w:tab w:val="left" w:pos="709"/>
              </w:tabs>
              <w:spacing w:after="0"/>
              <w:rPr>
                <w:rFonts w:cs="Tahoma"/>
              </w:rPr>
            </w:pPr>
            <w:r w:rsidRPr="00660DBD">
              <w:rPr>
                <w:rFonts w:cs="Tahoma"/>
                <w:bCs/>
              </w:rPr>
              <w:t>Miejscowość:</w:t>
            </w:r>
          </w:p>
          <w:p w14:paraId="517A5F2F" w14:textId="77777777" w:rsidR="00D4006F" w:rsidRPr="00660DBD" w:rsidRDefault="00D4006F" w:rsidP="00D42508">
            <w:pPr>
              <w:tabs>
                <w:tab w:val="left" w:pos="709"/>
              </w:tabs>
              <w:spacing w:after="0"/>
              <w:rPr>
                <w:rFonts w:cs="Tahoma"/>
                <w:bCs/>
              </w:rPr>
            </w:pPr>
          </w:p>
        </w:tc>
        <w:tc>
          <w:tcPr>
            <w:tcW w:w="1701" w:type="dxa"/>
            <w:gridSpan w:val="2"/>
          </w:tcPr>
          <w:p w14:paraId="5EA26AC2" w14:textId="77777777" w:rsidR="00D4006F" w:rsidRPr="00660DBD" w:rsidRDefault="00D4006F" w:rsidP="00D42508">
            <w:pPr>
              <w:tabs>
                <w:tab w:val="left" w:pos="709"/>
              </w:tabs>
              <w:spacing w:after="0"/>
              <w:rPr>
                <w:rFonts w:cs="Tahoma"/>
              </w:rPr>
            </w:pPr>
            <w:r w:rsidRPr="00660DBD">
              <w:rPr>
                <w:rFonts w:cs="Tahoma"/>
                <w:bCs/>
              </w:rPr>
              <w:t>Kod pocztowy:</w:t>
            </w:r>
          </w:p>
          <w:p w14:paraId="17E688C5" w14:textId="77777777" w:rsidR="00D4006F" w:rsidRPr="00660DBD" w:rsidRDefault="00D4006F" w:rsidP="00D42508">
            <w:pPr>
              <w:tabs>
                <w:tab w:val="left" w:pos="709"/>
              </w:tabs>
              <w:spacing w:after="0"/>
              <w:rPr>
                <w:rFonts w:cs="Tahoma"/>
                <w:bCs/>
              </w:rPr>
            </w:pPr>
          </w:p>
        </w:tc>
        <w:tc>
          <w:tcPr>
            <w:tcW w:w="2976" w:type="dxa"/>
          </w:tcPr>
          <w:p w14:paraId="02199D73" w14:textId="77777777" w:rsidR="00D4006F" w:rsidRPr="00660DBD" w:rsidRDefault="00D4006F" w:rsidP="00D42508">
            <w:pPr>
              <w:tabs>
                <w:tab w:val="left" w:pos="709"/>
              </w:tabs>
              <w:spacing w:after="0"/>
              <w:rPr>
                <w:rFonts w:cs="Tahoma"/>
                <w:bCs/>
              </w:rPr>
            </w:pPr>
            <w:r w:rsidRPr="00660DBD">
              <w:rPr>
                <w:rFonts w:cs="Tahoma"/>
                <w:bCs/>
              </w:rPr>
              <w:t xml:space="preserve">Kraj:                                                               </w:t>
            </w:r>
          </w:p>
        </w:tc>
      </w:tr>
      <w:tr w:rsidR="00D4006F" w:rsidRPr="00660DBD" w14:paraId="0D18911E" w14:textId="77777777" w:rsidTr="00D42508">
        <w:trPr>
          <w:cantSplit/>
          <w:trHeight w:val="232"/>
        </w:trPr>
        <w:tc>
          <w:tcPr>
            <w:tcW w:w="426" w:type="dxa"/>
            <w:vMerge/>
          </w:tcPr>
          <w:p w14:paraId="18DA42C4" w14:textId="77777777" w:rsidR="00D4006F" w:rsidRPr="00660DBD" w:rsidRDefault="00D4006F" w:rsidP="00D42508">
            <w:pPr>
              <w:tabs>
                <w:tab w:val="left" w:pos="709"/>
              </w:tabs>
              <w:spacing w:after="0"/>
              <w:rPr>
                <w:rFonts w:cs="Tahoma"/>
                <w:b/>
                <w:sz w:val="14"/>
              </w:rPr>
            </w:pPr>
          </w:p>
        </w:tc>
        <w:tc>
          <w:tcPr>
            <w:tcW w:w="9213" w:type="dxa"/>
            <w:gridSpan w:val="4"/>
          </w:tcPr>
          <w:p w14:paraId="08400617" w14:textId="77777777" w:rsidR="00D4006F" w:rsidRPr="00660DBD" w:rsidRDefault="00D4006F" w:rsidP="00D42508">
            <w:pPr>
              <w:tabs>
                <w:tab w:val="left" w:pos="709"/>
              </w:tabs>
              <w:spacing w:after="0"/>
              <w:rPr>
                <w:rFonts w:cs="Tahoma"/>
                <w:bCs/>
              </w:rPr>
            </w:pPr>
            <w:r w:rsidRPr="00660DBD">
              <w:rPr>
                <w:rFonts w:cs="Tahoma"/>
                <w:bCs/>
              </w:rPr>
              <w:t xml:space="preserve">Adres pocztowy (ulica, nr domu i lokalu): </w:t>
            </w:r>
          </w:p>
          <w:p w14:paraId="1B364C44" w14:textId="77777777" w:rsidR="00D4006F" w:rsidRPr="00660DBD" w:rsidRDefault="00D4006F" w:rsidP="00D42508">
            <w:pPr>
              <w:tabs>
                <w:tab w:val="left" w:pos="709"/>
              </w:tabs>
              <w:spacing w:after="0"/>
              <w:rPr>
                <w:rFonts w:cs="Tahoma"/>
                <w:bCs/>
              </w:rPr>
            </w:pPr>
          </w:p>
        </w:tc>
      </w:tr>
      <w:tr w:rsidR="00D4006F" w:rsidRPr="00660DBD" w14:paraId="73A5AEA5" w14:textId="77777777" w:rsidTr="00D42508">
        <w:trPr>
          <w:cantSplit/>
          <w:trHeight w:val="414"/>
        </w:trPr>
        <w:tc>
          <w:tcPr>
            <w:tcW w:w="426" w:type="dxa"/>
            <w:vMerge/>
          </w:tcPr>
          <w:p w14:paraId="0283D929" w14:textId="77777777" w:rsidR="00D4006F" w:rsidRPr="00660DBD" w:rsidRDefault="00D4006F" w:rsidP="00D42508">
            <w:pPr>
              <w:tabs>
                <w:tab w:val="left" w:pos="709"/>
              </w:tabs>
              <w:spacing w:after="0"/>
              <w:rPr>
                <w:rFonts w:cs="Tahoma"/>
                <w:b/>
                <w:sz w:val="14"/>
              </w:rPr>
            </w:pPr>
          </w:p>
        </w:tc>
        <w:tc>
          <w:tcPr>
            <w:tcW w:w="4536" w:type="dxa"/>
          </w:tcPr>
          <w:p w14:paraId="172EA249" w14:textId="77777777" w:rsidR="00D4006F" w:rsidRPr="00660DBD" w:rsidRDefault="00D4006F" w:rsidP="00D42508">
            <w:pPr>
              <w:tabs>
                <w:tab w:val="left" w:pos="709"/>
              </w:tabs>
              <w:spacing w:after="0"/>
              <w:rPr>
                <w:rFonts w:cs="Tahoma"/>
                <w:bCs/>
              </w:rPr>
            </w:pPr>
            <w:r w:rsidRPr="00660DBD">
              <w:rPr>
                <w:rFonts w:cs="Tahoma"/>
                <w:bCs/>
              </w:rPr>
              <w:t>E-mail</w:t>
            </w:r>
            <w:r>
              <w:rPr>
                <w:rFonts w:cs="Tahoma"/>
                <w:bCs/>
              </w:rPr>
              <w:t xml:space="preserve"> ( do komunikacji Zamawiającego z Wykonawcą ) </w:t>
            </w:r>
            <w:r w:rsidRPr="00660DBD">
              <w:rPr>
                <w:rFonts w:cs="Tahoma"/>
                <w:bCs/>
              </w:rPr>
              <w:t>:</w:t>
            </w:r>
          </w:p>
        </w:tc>
        <w:tc>
          <w:tcPr>
            <w:tcW w:w="4677" w:type="dxa"/>
            <w:gridSpan w:val="3"/>
          </w:tcPr>
          <w:p w14:paraId="73147A53" w14:textId="77777777" w:rsidR="00D4006F" w:rsidRPr="00660DBD" w:rsidRDefault="00D4006F" w:rsidP="00D42508">
            <w:pPr>
              <w:pStyle w:val="Tematkomentarza"/>
              <w:tabs>
                <w:tab w:val="left" w:pos="709"/>
              </w:tabs>
              <w:rPr>
                <w:rFonts w:asciiTheme="minorHAnsi" w:hAnsiTheme="minorHAnsi" w:cs="Tahoma"/>
                <w:b w:val="0"/>
                <w:bCs w:val="0"/>
              </w:rPr>
            </w:pPr>
            <w:r w:rsidRPr="00660DBD">
              <w:rPr>
                <w:rFonts w:asciiTheme="minorHAnsi" w:hAnsiTheme="minorHAnsi" w:cs="Tahoma"/>
                <w:b w:val="0"/>
                <w:bCs w:val="0"/>
              </w:rPr>
              <w:t xml:space="preserve">Tel.:                                                                </w:t>
            </w:r>
          </w:p>
        </w:tc>
      </w:tr>
      <w:tr w:rsidR="00D4006F" w:rsidRPr="00660DBD" w14:paraId="5BC3BFD6" w14:textId="77777777" w:rsidTr="00D42508">
        <w:trPr>
          <w:cantSplit/>
          <w:trHeight w:val="503"/>
        </w:trPr>
        <w:tc>
          <w:tcPr>
            <w:tcW w:w="426" w:type="dxa"/>
            <w:vMerge/>
          </w:tcPr>
          <w:p w14:paraId="3629F0BE" w14:textId="77777777" w:rsidR="00D4006F" w:rsidRPr="00660DBD" w:rsidRDefault="00D4006F" w:rsidP="00D42508">
            <w:pPr>
              <w:tabs>
                <w:tab w:val="left" w:pos="709"/>
              </w:tabs>
              <w:spacing w:after="0"/>
              <w:rPr>
                <w:rFonts w:cs="Tahoma"/>
                <w:b/>
                <w:sz w:val="14"/>
              </w:rPr>
            </w:pPr>
          </w:p>
        </w:tc>
        <w:tc>
          <w:tcPr>
            <w:tcW w:w="9213" w:type="dxa"/>
            <w:gridSpan w:val="4"/>
            <w:tcBorders>
              <w:bottom w:val="single" w:sz="4" w:space="0" w:color="auto"/>
            </w:tcBorders>
          </w:tcPr>
          <w:p w14:paraId="02058C28" w14:textId="77777777" w:rsidR="00D4006F" w:rsidRPr="00660DBD" w:rsidRDefault="00D4006F" w:rsidP="00D42508">
            <w:pPr>
              <w:tabs>
                <w:tab w:val="left" w:pos="3326"/>
                <w:tab w:val="left" w:pos="3609"/>
                <w:tab w:val="left" w:pos="3893"/>
              </w:tabs>
              <w:spacing w:after="0"/>
              <w:rPr>
                <w:rFonts w:cs="Tahoma"/>
                <w:bCs/>
              </w:rPr>
            </w:pPr>
            <w:r w:rsidRPr="00660DBD">
              <w:rPr>
                <w:rFonts w:cs="Tahoma"/>
                <w:bCs/>
              </w:rPr>
              <w:t>Adres internetowy (URL):</w:t>
            </w:r>
          </w:p>
          <w:p w14:paraId="29DE99EC" w14:textId="77777777" w:rsidR="00D4006F" w:rsidRPr="00660DBD" w:rsidRDefault="00D4006F" w:rsidP="00D42508">
            <w:pPr>
              <w:pStyle w:val="Tematkomentarza"/>
              <w:tabs>
                <w:tab w:val="left" w:pos="709"/>
              </w:tabs>
              <w:rPr>
                <w:rFonts w:asciiTheme="minorHAnsi" w:hAnsiTheme="minorHAnsi" w:cs="Tahoma"/>
                <w:b w:val="0"/>
                <w:bCs w:val="0"/>
              </w:rPr>
            </w:pPr>
            <w:r w:rsidRPr="00660DBD">
              <w:rPr>
                <w:rFonts w:asciiTheme="minorHAnsi" w:hAnsiTheme="minorHAnsi" w:cs="Tahoma"/>
                <w:b w:val="0"/>
                <w:bCs w:val="0"/>
              </w:rPr>
              <w:t xml:space="preserve">                                                             </w:t>
            </w:r>
          </w:p>
        </w:tc>
      </w:tr>
      <w:tr w:rsidR="00D4006F" w:rsidRPr="00660DBD" w14:paraId="27BFCC96" w14:textId="77777777" w:rsidTr="00D42508">
        <w:trPr>
          <w:cantSplit/>
          <w:trHeight w:val="503"/>
        </w:trPr>
        <w:tc>
          <w:tcPr>
            <w:tcW w:w="426" w:type="dxa"/>
            <w:vMerge/>
          </w:tcPr>
          <w:p w14:paraId="7FA3620F" w14:textId="77777777" w:rsidR="00D4006F" w:rsidRPr="00660DBD" w:rsidRDefault="00D4006F" w:rsidP="00D42508">
            <w:pPr>
              <w:tabs>
                <w:tab w:val="left" w:pos="709"/>
              </w:tabs>
              <w:spacing w:after="0"/>
              <w:rPr>
                <w:rFonts w:cs="Tahoma"/>
                <w:b/>
                <w:sz w:val="14"/>
              </w:rPr>
            </w:pPr>
          </w:p>
        </w:tc>
        <w:tc>
          <w:tcPr>
            <w:tcW w:w="9213" w:type="dxa"/>
            <w:gridSpan w:val="4"/>
          </w:tcPr>
          <w:p w14:paraId="39F5DA2D" w14:textId="77777777" w:rsidR="00D4006F" w:rsidRPr="00E72973" w:rsidRDefault="00D4006F" w:rsidP="00D42508">
            <w:pPr>
              <w:tabs>
                <w:tab w:val="left" w:pos="3326"/>
                <w:tab w:val="left" w:pos="3609"/>
                <w:tab w:val="left" w:pos="3893"/>
              </w:tabs>
              <w:spacing w:after="0"/>
              <w:ind w:right="-2832"/>
              <w:rPr>
                <w:rFonts w:cs="Tahoma"/>
                <w:bCs/>
              </w:rPr>
            </w:pPr>
            <w:r w:rsidRPr="00E72973">
              <w:rPr>
                <w:rFonts w:cs="Tahoma"/>
                <w:bCs/>
              </w:rPr>
              <w:t xml:space="preserve">Adres     Elektronicznej </w:t>
            </w:r>
            <w:r>
              <w:rPr>
                <w:rFonts w:cs="Tahoma"/>
                <w:bCs/>
              </w:rPr>
              <w:t xml:space="preserve"> </w:t>
            </w:r>
            <w:r w:rsidRPr="00E72973">
              <w:rPr>
                <w:rFonts w:cs="Tahoma"/>
                <w:bCs/>
              </w:rPr>
              <w:t>Skrzynki Podawczej (ESP)</w:t>
            </w:r>
            <w:r>
              <w:rPr>
                <w:rFonts w:cs="Tahoma"/>
                <w:bCs/>
              </w:rPr>
              <w:t xml:space="preserve"> </w:t>
            </w:r>
            <w:r w:rsidRPr="00E72973">
              <w:rPr>
                <w:rFonts w:cs="Tahoma"/>
              </w:rPr>
              <w:t xml:space="preserve">Wykonawcy na </w:t>
            </w:r>
            <w:proofErr w:type="spellStart"/>
            <w:r w:rsidRPr="00E72973">
              <w:rPr>
                <w:rFonts w:cs="Tahoma"/>
              </w:rPr>
              <w:t>ePUAP</w:t>
            </w:r>
            <w:proofErr w:type="spellEnd"/>
            <w:r w:rsidRPr="00E72973">
              <w:rPr>
                <w:rFonts w:cs="Tahoma"/>
              </w:rPr>
              <w:t xml:space="preserve"> :</w:t>
            </w:r>
          </w:p>
        </w:tc>
      </w:tr>
      <w:tr w:rsidR="00D4006F" w:rsidRPr="00660DBD" w14:paraId="7CF2BDCE" w14:textId="77777777" w:rsidTr="00D42508">
        <w:trPr>
          <w:cantSplit/>
          <w:trHeight w:val="503"/>
        </w:trPr>
        <w:tc>
          <w:tcPr>
            <w:tcW w:w="426" w:type="dxa"/>
            <w:vMerge/>
          </w:tcPr>
          <w:p w14:paraId="041860FA" w14:textId="77777777" w:rsidR="00D4006F" w:rsidRPr="00660DBD" w:rsidRDefault="00D4006F" w:rsidP="00D42508">
            <w:pPr>
              <w:tabs>
                <w:tab w:val="left" w:pos="709"/>
              </w:tabs>
              <w:spacing w:after="0"/>
              <w:rPr>
                <w:rFonts w:cs="Tahoma"/>
                <w:b/>
                <w:sz w:val="14"/>
              </w:rPr>
            </w:pPr>
          </w:p>
        </w:tc>
        <w:tc>
          <w:tcPr>
            <w:tcW w:w="5244" w:type="dxa"/>
            <w:gridSpan w:val="2"/>
            <w:tcBorders>
              <w:right w:val="nil"/>
            </w:tcBorders>
          </w:tcPr>
          <w:p w14:paraId="364CF910" w14:textId="77777777" w:rsidR="00D4006F" w:rsidRPr="00B4662C" w:rsidRDefault="00D4006F" w:rsidP="00D42508">
            <w:pPr>
              <w:pStyle w:val="Tematkomentarza"/>
              <w:tabs>
                <w:tab w:val="left" w:pos="709"/>
              </w:tabs>
              <w:rPr>
                <w:rFonts w:ascii="Tahoma" w:hAnsi="Tahoma" w:cs="Tahoma"/>
                <w:b w:val="0"/>
                <w:bCs w:val="0"/>
              </w:rPr>
            </w:pPr>
            <w:r w:rsidRPr="00B4662C">
              <w:rPr>
                <w:rFonts w:ascii="Tahoma" w:hAnsi="Tahoma" w:cs="Tahoma"/>
                <w:b w:val="0"/>
                <w:bCs w:val="0"/>
              </w:rPr>
              <w:t xml:space="preserve">Informacja o wielkości przedsiębiorstwa </w:t>
            </w:r>
            <w:r>
              <w:rPr>
                <w:rFonts w:ascii="Tahoma" w:hAnsi="Tahoma" w:cs="Tahoma"/>
                <w:b w:val="0"/>
                <w:bCs w:val="0"/>
              </w:rPr>
              <w:t>W</w:t>
            </w:r>
            <w:r w:rsidRPr="00B4662C">
              <w:rPr>
                <w:rFonts w:ascii="Tahoma" w:hAnsi="Tahoma" w:cs="Tahoma"/>
                <w:b w:val="0"/>
                <w:bCs w:val="0"/>
              </w:rPr>
              <w:t>ykonawcy:</w:t>
            </w:r>
          </w:p>
          <w:p w14:paraId="41FBB507" w14:textId="77777777" w:rsidR="00D4006F" w:rsidRPr="00B4662C" w:rsidRDefault="00D4006F" w:rsidP="00D42508">
            <w:pPr>
              <w:pStyle w:val="Tekstkomentarza"/>
            </w:pPr>
            <w:r w:rsidRPr="00B4662C">
              <w:rPr>
                <w:b/>
              </w:rPr>
              <w:fldChar w:fldCharType="begin">
                <w:ffData>
                  <w:name w:val="Wybór2"/>
                  <w:enabled/>
                  <w:calcOnExit w:val="0"/>
                  <w:checkBox>
                    <w:sizeAuto/>
                    <w:default w:val="0"/>
                  </w:checkBox>
                </w:ffData>
              </w:fldChar>
            </w:r>
            <w:r w:rsidRPr="00B4662C">
              <w:rPr>
                <w:b/>
              </w:rPr>
              <w:instrText xml:space="preserve"> FORMCHECKBOX </w:instrText>
            </w:r>
            <w:r>
              <w:rPr>
                <w:b/>
              </w:rPr>
            </w:r>
            <w:r>
              <w:rPr>
                <w:b/>
              </w:rPr>
              <w:fldChar w:fldCharType="separate"/>
            </w:r>
            <w:r w:rsidRPr="00B4662C">
              <w:rPr>
                <w:b/>
              </w:rPr>
              <w:fldChar w:fldCharType="end"/>
            </w:r>
            <w:r w:rsidRPr="00B4662C">
              <w:t xml:space="preserve">  </w:t>
            </w:r>
            <w:proofErr w:type="spellStart"/>
            <w:r w:rsidRPr="00B4662C">
              <w:rPr>
                <w:rFonts w:ascii="Tahoma" w:hAnsi="Tahoma" w:cs="Tahoma"/>
              </w:rPr>
              <w:t>mikroprzedsiębiorca</w:t>
            </w:r>
            <w:proofErr w:type="spellEnd"/>
          </w:p>
          <w:p w14:paraId="705C9BB1" w14:textId="77777777" w:rsidR="00D4006F" w:rsidRPr="00B4662C" w:rsidRDefault="00D4006F" w:rsidP="00D42508">
            <w:pPr>
              <w:pStyle w:val="Tekstkomentarza"/>
              <w:rPr>
                <w:rFonts w:ascii="Tahoma" w:hAnsi="Tahoma" w:cs="Tahoma"/>
              </w:rPr>
            </w:pPr>
            <w:r w:rsidRPr="00B4662C">
              <w:rPr>
                <w:b/>
              </w:rPr>
              <w:fldChar w:fldCharType="begin">
                <w:ffData>
                  <w:name w:val="Wybór2"/>
                  <w:enabled/>
                  <w:calcOnExit w:val="0"/>
                  <w:checkBox>
                    <w:sizeAuto/>
                    <w:default w:val="0"/>
                  </w:checkBox>
                </w:ffData>
              </w:fldChar>
            </w:r>
            <w:r w:rsidRPr="00B4662C">
              <w:rPr>
                <w:b/>
              </w:rPr>
              <w:instrText xml:space="preserve"> FORMCHECKBOX </w:instrText>
            </w:r>
            <w:r>
              <w:rPr>
                <w:b/>
              </w:rPr>
            </w:r>
            <w:r>
              <w:rPr>
                <w:b/>
              </w:rPr>
              <w:fldChar w:fldCharType="separate"/>
            </w:r>
            <w:r w:rsidRPr="00B4662C">
              <w:rPr>
                <w:b/>
              </w:rPr>
              <w:fldChar w:fldCharType="end"/>
            </w:r>
            <w:r w:rsidRPr="00B4662C">
              <w:t xml:space="preserve">  </w:t>
            </w:r>
            <w:r w:rsidRPr="00B4662C">
              <w:rPr>
                <w:rFonts w:ascii="Tahoma" w:hAnsi="Tahoma" w:cs="Tahoma"/>
              </w:rPr>
              <w:t>mały przedsiębiorca</w:t>
            </w:r>
          </w:p>
          <w:p w14:paraId="2BCDC073" w14:textId="77777777" w:rsidR="00D4006F" w:rsidRPr="00B4662C" w:rsidRDefault="00D4006F" w:rsidP="00D42508">
            <w:pPr>
              <w:pStyle w:val="Tekstkomentarza"/>
            </w:pPr>
            <w:r w:rsidRPr="00B4662C">
              <w:rPr>
                <w:b/>
              </w:rPr>
              <w:fldChar w:fldCharType="begin">
                <w:ffData>
                  <w:name w:val="Wybór2"/>
                  <w:enabled/>
                  <w:calcOnExit w:val="0"/>
                  <w:checkBox>
                    <w:sizeAuto/>
                    <w:default w:val="0"/>
                  </w:checkBox>
                </w:ffData>
              </w:fldChar>
            </w:r>
            <w:r w:rsidRPr="00B4662C">
              <w:rPr>
                <w:b/>
              </w:rPr>
              <w:instrText xml:space="preserve"> FORMCHECKBOX </w:instrText>
            </w:r>
            <w:r>
              <w:rPr>
                <w:b/>
              </w:rPr>
            </w:r>
            <w:r>
              <w:rPr>
                <w:b/>
              </w:rPr>
              <w:fldChar w:fldCharType="separate"/>
            </w:r>
            <w:r w:rsidRPr="00B4662C">
              <w:rPr>
                <w:b/>
              </w:rPr>
              <w:fldChar w:fldCharType="end"/>
            </w:r>
            <w:r w:rsidRPr="00B4662C">
              <w:t xml:space="preserve">  </w:t>
            </w:r>
            <w:r w:rsidRPr="00B4662C">
              <w:rPr>
                <w:rFonts w:ascii="Tahoma" w:hAnsi="Tahoma" w:cs="Tahoma"/>
              </w:rPr>
              <w:t xml:space="preserve">średni przedsiębiorca </w:t>
            </w:r>
            <w:r w:rsidRPr="00B4662C">
              <w:t xml:space="preserve"> </w:t>
            </w:r>
          </w:p>
          <w:p w14:paraId="0F5CCC07" w14:textId="77777777" w:rsidR="00D4006F" w:rsidRPr="00E72973" w:rsidRDefault="00D4006F" w:rsidP="00D42508">
            <w:pPr>
              <w:pStyle w:val="Tematkomentarza"/>
              <w:tabs>
                <w:tab w:val="left" w:pos="709"/>
              </w:tabs>
              <w:rPr>
                <w:rFonts w:asciiTheme="minorHAnsi" w:hAnsiTheme="minorHAnsi" w:cs="Tahoma"/>
                <w:b w:val="0"/>
                <w:bCs w:val="0"/>
                <w:sz w:val="22"/>
                <w:szCs w:val="22"/>
              </w:rPr>
            </w:pPr>
            <w:r w:rsidRPr="00B4662C">
              <w:rPr>
                <w:b w:val="0"/>
              </w:rPr>
              <w:fldChar w:fldCharType="begin">
                <w:ffData>
                  <w:name w:val="Wybór2"/>
                  <w:enabled/>
                  <w:calcOnExit w:val="0"/>
                  <w:checkBox>
                    <w:sizeAuto/>
                    <w:default w:val="0"/>
                  </w:checkBox>
                </w:ffData>
              </w:fldChar>
            </w:r>
            <w:r w:rsidRPr="00B4662C">
              <w:rPr>
                <w:b w:val="0"/>
              </w:rPr>
              <w:instrText xml:space="preserve"> FORMCHECKBOX </w:instrText>
            </w:r>
            <w:r>
              <w:rPr>
                <w:b w:val="0"/>
              </w:rPr>
            </w:r>
            <w:r>
              <w:rPr>
                <w:b w:val="0"/>
              </w:rPr>
              <w:fldChar w:fldCharType="separate"/>
            </w:r>
            <w:r w:rsidRPr="00B4662C">
              <w:rPr>
                <w:b w:val="0"/>
              </w:rPr>
              <w:fldChar w:fldCharType="end"/>
            </w:r>
            <w:r w:rsidRPr="00B4662C">
              <w:t xml:space="preserve">  </w:t>
            </w:r>
            <w:r w:rsidRPr="001A5F84">
              <w:rPr>
                <w:rFonts w:ascii="Tahoma" w:hAnsi="Tahoma" w:cs="Tahoma"/>
                <w:b w:val="0"/>
                <w:bCs w:val="0"/>
              </w:rPr>
              <w:t>żaden z powyższych</w:t>
            </w:r>
          </w:p>
        </w:tc>
        <w:tc>
          <w:tcPr>
            <w:tcW w:w="3969" w:type="dxa"/>
            <w:gridSpan w:val="2"/>
            <w:tcBorders>
              <w:left w:val="nil"/>
            </w:tcBorders>
          </w:tcPr>
          <w:p w14:paraId="760BF09F" w14:textId="77777777" w:rsidR="00D4006F" w:rsidRPr="00660DBD" w:rsidRDefault="00D4006F" w:rsidP="00D42508">
            <w:pPr>
              <w:pStyle w:val="Tekstkomentarza"/>
              <w:rPr>
                <w:rFonts w:asciiTheme="minorHAnsi" w:hAnsiTheme="minorHAnsi" w:cs="Tahoma"/>
              </w:rPr>
            </w:pPr>
          </w:p>
          <w:p w14:paraId="431AF9EC" w14:textId="77777777" w:rsidR="00D4006F" w:rsidRPr="00660DBD" w:rsidRDefault="00D4006F" w:rsidP="00D42508">
            <w:pPr>
              <w:pStyle w:val="Tekstkomentarza"/>
              <w:rPr>
                <w:rFonts w:asciiTheme="minorHAnsi" w:hAnsiTheme="minorHAnsi" w:cs="Tahoma"/>
              </w:rPr>
            </w:pPr>
          </w:p>
        </w:tc>
      </w:tr>
    </w:tbl>
    <w:p w14:paraId="07687755" w14:textId="77777777" w:rsidR="00D4006F" w:rsidRPr="00660DBD" w:rsidRDefault="00D4006F" w:rsidP="00D4006F">
      <w:pPr>
        <w:tabs>
          <w:tab w:val="left" w:pos="567"/>
          <w:tab w:val="left" w:pos="709"/>
        </w:tabs>
        <w:spacing w:after="0"/>
        <w:rPr>
          <w:rFonts w:cs="Tahoma"/>
          <w:sz w:val="6"/>
          <w:szCs w:val="6"/>
        </w:rPr>
      </w:pPr>
      <w:r w:rsidRPr="00660DBD">
        <w:rPr>
          <w:rFonts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1620"/>
        <w:gridCol w:w="3060"/>
      </w:tblGrid>
      <w:tr w:rsidR="00D4006F" w:rsidRPr="00660DBD" w14:paraId="7576811B" w14:textId="77777777" w:rsidTr="00D42508">
        <w:trPr>
          <w:cantSplit/>
          <w:trHeight w:val="383"/>
        </w:trPr>
        <w:tc>
          <w:tcPr>
            <w:tcW w:w="9720" w:type="dxa"/>
            <w:gridSpan w:val="3"/>
            <w:tcBorders>
              <w:top w:val="nil"/>
              <w:left w:val="nil"/>
              <w:bottom w:val="single" w:sz="4" w:space="0" w:color="auto"/>
              <w:right w:val="nil"/>
            </w:tcBorders>
          </w:tcPr>
          <w:p w14:paraId="4DB6B625" w14:textId="77777777" w:rsidR="00D4006F" w:rsidRPr="00660DBD" w:rsidRDefault="00D4006F" w:rsidP="00D42508">
            <w:pPr>
              <w:tabs>
                <w:tab w:val="left" w:pos="709"/>
              </w:tabs>
              <w:spacing w:after="0"/>
              <w:rPr>
                <w:rFonts w:cs="Tahoma"/>
                <w:b/>
                <w:sz w:val="18"/>
              </w:rPr>
            </w:pPr>
            <w:r w:rsidRPr="00660DBD">
              <w:rPr>
                <w:rFonts w:cs="Tahoma"/>
                <w:b/>
                <w:sz w:val="18"/>
              </w:rPr>
              <w:t>ADRES DO KORESPONDENCJI</w:t>
            </w:r>
          </w:p>
        </w:tc>
      </w:tr>
      <w:tr w:rsidR="00D4006F" w:rsidRPr="00660DBD" w14:paraId="6CC3D5FF" w14:textId="77777777" w:rsidTr="00D42508">
        <w:trPr>
          <w:cantSplit/>
        </w:trPr>
        <w:tc>
          <w:tcPr>
            <w:tcW w:w="9720" w:type="dxa"/>
            <w:gridSpan w:val="3"/>
            <w:tcBorders>
              <w:top w:val="single" w:sz="4" w:space="0" w:color="auto"/>
            </w:tcBorders>
          </w:tcPr>
          <w:p w14:paraId="5E43D694" w14:textId="77777777" w:rsidR="00D4006F" w:rsidRPr="00660DBD" w:rsidRDefault="00D4006F" w:rsidP="00D42508">
            <w:pPr>
              <w:tabs>
                <w:tab w:val="left" w:pos="709"/>
              </w:tabs>
              <w:spacing w:after="0"/>
              <w:rPr>
                <w:rFonts w:cs="Tahoma"/>
                <w:b/>
                <w:sz w:val="14"/>
              </w:rPr>
            </w:pPr>
            <w:r w:rsidRPr="00660DBD">
              <w:rPr>
                <w:rFonts w:cs="Tahoma"/>
                <w:bCs/>
              </w:rPr>
              <w:t xml:space="preserve">Nazwa: </w:t>
            </w:r>
          </w:p>
          <w:p w14:paraId="6B8BC9A6" w14:textId="77777777" w:rsidR="00D4006F" w:rsidRPr="00660DBD" w:rsidRDefault="00D4006F" w:rsidP="00D42508">
            <w:pPr>
              <w:tabs>
                <w:tab w:val="left" w:pos="709"/>
              </w:tabs>
              <w:spacing w:after="0"/>
              <w:rPr>
                <w:rFonts w:cs="Tahoma"/>
                <w:bCs/>
              </w:rPr>
            </w:pPr>
          </w:p>
        </w:tc>
      </w:tr>
      <w:tr w:rsidR="00D4006F" w:rsidRPr="00660DBD" w14:paraId="18C24D0A" w14:textId="77777777" w:rsidTr="00D42508">
        <w:trPr>
          <w:cantSplit/>
        </w:trPr>
        <w:tc>
          <w:tcPr>
            <w:tcW w:w="9720" w:type="dxa"/>
            <w:gridSpan w:val="3"/>
            <w:tcBorders>
              <w:top w:val="single" w:sz="4" w:space="0" w:color="auto"/>
            </w:tcBorders>
          </w:tcPr>
          <w:p w14:paraId="2FF578AC" w14:textId="77777777" w:rsidR="00D4006F" w:rsidRPr="00660DBD" w:rsidRDefault="00D4006F" w:rsidP="00D42508">
            <w:pPr>
              <w:tabs>
                <w:tab w:val="left" w:pos="709"/>
                <w:tab w:val="left" w:pos="3615"/>
                <w:tab w:val="left" w:pos="3757"/>
              </w:tabs>
              <w:spacing w:after="0"/>
              <w:rPr>
                <w:rFonts w:cs="Tahoma"/>
                <w:bCs/>
              </w:rPr>
            </w:pPr>
            <w:r w:rsidRPr="00660DBD">
              <w:rPr>
                <w:rFonts w:cs="Tahoma"/>
                <w:bCs/>
              </w:rPr>
              <w:t xml:space="preserve">Województwo:                                                                       </w:t>
            </w:r>
          </w:p>
          <w:p w14:paraId="77231AA6" w14:textId="77777777" w:rsidR="00D4006F" w:rsidRPr="00660DBD" w:rsidRDefault="00D4006F" w:rsidP="00D42508">
            <w:pPr>
              <w:tabs>
                <w:tab w:val="left" w:pos="709"/>
              </w:tabs>
              <w:spacing w:after="0"/>
              <w:rPr>
                <w:rFonts w:cs="Tahoma"/>
                <w:bCs/>
              </w:rPr>
            </w:pPr>
          </w:p>
        </w:tc>
      </w:tr>
      <w:tr w:rsidR="00D4006F" w:rsidRPr="00660DBD" w14:paraId="6DDB11E2" w14:textId="77777777" w:rsidTr="00D42508">
        <w:trPr>
          <w:cantSplit/>
        </w:trPr>
        <w:tc>
          <w:tcPr>
            <w:tcW w:w="5040" w:type="dxa"/>
            <w:tcBorders>
              <w:top w:val="single" w:sz="4" w:space="0" w:color="auto"/>
            </w:tcBorders>
          </w:tcPr>
          <w:p w14:paraId="7112407D" w14:textId="77777777" w:rsidR="00D4006F" w:rsidRPr="00660DBD" w:rsidRDefault="00D4006F" w:rsidP="00D42508">
            <w:pPr>
              <w:tabs>
                <w:tab w:val="left" w:pos="709"/>
              </w:tabs>
              <w:spacing w:after="0"/>
              <w:rPr>
                <w:rFonts w:cs="Tahoma"/>
              </w:rPr>
            </w:pPr>
            <w:r w:rsidRPr="00660DBD">
              <w:rPr>
                <w:rFonts w:cs="Tahoma"/>
                <w:bCs/>
              </w:rPr>
              <w:t>Miejscowość:</w:t>
            </w:r>
          </w:p>
          <w:p w14:paraId="6440DCAA" w14:textId="77777777" w:rsidR="00D4006F" w:rsidRPr="00660DBD" w:rsidRDefault="00D4006F" w:rsidP="00D42508">
            <w:pPr>
              <w:tabs>
                <w:tab w:val="left" w:pos="709"/>
              </w:tabs>
              <w:spacing w:after="0"/>
              <w:rPr>
                <w:rFonts w:cs="Tahoma"/>
                <w:bCs/>
              </w:rPr>
            </w:pPr>
          </w:p>
        </w:tc>
        <w:tc>
          <w:tcPr>
            <w:tcW w:w="1620" w:type="dxa"/>
            <w:tcBorders>
              <w:top w:val="single" w:sz="4" w:space="0" w:color="auto"/>
            </w:tcBorders>
          </w:tcPr>
          <w:p w14:paraId="275E5D45" w14:textId="77777777" w:rsidR="00D4006F" w:rsidRPr="00660DBD" w:rsidRDefault="00D4006F" w:rsidP="00D42508">
            <w:pPr>
              <w:tabs>
                <w:tab w:val="left" w:pos="709"/>
              </w:tabs>
              <w:spacing w:after="0"/>
              <w:rPr>
                <w:rFonts w:cs="Tahoma"/>
              </w:rPr>
            </w:pPr>
            <w:r w:rsidRPr="00660DBD">
              <w:rPr>
                <w:rFonts w:cs="Tahoma"/>
                <w:bCs/>
              </w:rPr>
              <w:t>Kod pocztowy:</w:t>
            </w:r>
          </w:p>
          <w:p w14:paraId="6A2CEF0A" w14:textId="77777777" w:rsidR="00D4006F" w:rsidRPr="00660DBD" w:rsidRDefault="00D4006F" w:rsidP="00D42508">
            <w:pPr>
              <w:tabs>
                <w:tab w:val="left" w:pos="709"/>
              </w:tabs>
              <w:spacing w:after="0"/>
              <w:rPr>
                <w:rFonts w:cs="Tahoma"/>
                <w:bCs/>
              </w:rPr>
            </w:pPr>
          </w:p>
        </w:tc>
        <w:tc>
          <w:tcPr>
            <w:tcW w:w="3060" w:type="dxa"/>
            <w:tcBorders>
              <w:top w:val="single" w:sz="4" w:space="0" w:color="auto"/>
            </w:tcBorders>
          </w:tcPr>
          <w:p w14:paraId="58DB3DB4" w14:textId="77777777" w:rsidR="00D4006F" w:rsidRPr="00660DBD" w:rsidRDefault="00D4006F" w:rsidP="00D42508">
            <w:pPr>
              <w:tabs>
                <w:tab w:val="left" w:pos="709"/>
              </w:tabs>
              <w:spacing w:after="0"/>
              <w:rPr>
                <w:rFonts w:cs="Tahoma"/>
                <w:bCs/>
              </w:rPr>
            </w:pPr>
            <w:r w:rsidRPr="00660DBD">
              <w:rPr>
                <w:rFonts w:cs="Tahoma"/>
                <w:bCs/>
              </w:rPr>
              <w:t xml:space="preserve">Kraj:                                                               </w:t>
            </w:r>
          </w:p>
        </w:tc>
      </w:tr>
      <w:tr w:rsidR="00D4006F" w:rsidRPr="00660DBD" w14:paraId="724CAB38" w14:textId="77777777" w:rsidTr="00D42508">
        <w:trPr>
          <w:cantSplit/>
        </w:trPr>
        <w:tc>
          <w:tcPr>
            <w:tcW w:w="9720" w:type="dxa"/>
            <w:gridSpan w:val="3"/>
            <w:tcBorders>
              <w:top w:val="single" w:sz="4" w:space="0" w:color="auto"/>
            </w:tcBorders>
          </w:tcPr>
          <w:p w14:paraId="0849EFBC" w14:textId="77777777" w:rsidR="00D4006F" w:rsidRPr="00660DBD" w:rsidRDefault="00D4006F" w:rsidP="00D42508">
            <w:pPr>
              <w:tabs>
                <w:tab w:val="left" w:pos="709"/>
              </w:tabs>
              <w:spacing w:after="0"/>
              <w:rPr>
                <w:rFonts w:cs="Tahoma"/>
                <w:bCs/>
              </w:rPr>
            </w:pPr>
            <w:r w:rsidRPr="00660DBD">
              <w:rPr>
                <w:rFonts w:cs="Tahoma"/>
                <w:bCs/>
              </w:rPr>
              <w:t>Adres pocztowy (ulica, nr domu i lokalu):</w:t>
            </w:r>
          </w:p>
          <w:p w14:paraId="177EB0AD" w14:textId="77777777" w:rsidR="00D4006F" w:rsidRPr="00660DBD" w:rsidRDefault="00D4006F" w:rsidP="00D42508">
            <w:pPr>
              <w:tabs>
                <w:tab w:val="left" w:pos="709"/>
              </w:tabs>
              <w:spacing w:after="0"/>
              <w:rPr>
                <w:rFonts w:cs="Tahoma"/>
                <w:bCs/>
              </w:rPr>
            </w:pPr>
          </w:p>
        </w:tc>
      </w:tr>
      <w:tr w:rsidR="00D4006F" w:rsidRPr="00660DBD" w14:paraId="0C2AA3DE" w14:textId="77777777" w:rsidTr="00D42508">
        <w:trPr>
          <w:cantSplit/>
        </w:trPr>
        <w:tc>
          <w:tcPr>
            <w:tcW w:w="9720" w:type="dxa"/>
            <w:gridSpan w:val="3"/>
          </w:tcPr>
          <w:p w14:paraId="02518366" w14:textId="77777777" w:rsidR="00D4006F" w:rsidRPr="00660DBD" w:rsidRDefault="00D4006F" w:rsidP="00D42508">
            <w:pPr>
              <w:tabs>
                <w:tab w:val="left" w:pos="356"/>
                <w:tab w:val="left" w:pos="709"/>
              </w:tabs>
              <w:spacing w:after="0"/>
              <w:rPr>
                <w:rFonts w:cs="Tahoma"/>
              </w:rPr>
            </w:pPr>
            <w:r w:rsidRPr="00660DBD">
              <w:rPr>
                <w:rFonts w:cs="Tahoma"/>
                <w:bCs/>
              </w:rPr>
              <w:t>Tel:</w:t>
            </w:r>
          </w:p>
        </w:tc>
      </w:tr>
      <w:tr w:rsidR="00D4006F" w:rsidRPr="00660DBD" w14:paraId="749C0DCF" w14:textId="77777777" w:rsidTr="00D42508">
        <w:trPr>
          <w:cantSplit/>
        </w:trPr>
        <w:tc>
          <w:tcPr>
            <w:tcW w:w="9720" w:type="dxa"/>
            <w:gridSpan w:val="3"/>
          </w:tcPr>
          <w:p w14:paraId="5ADD3DE3" w14:textId="77777777" w:rsidR="00D4006F" w:rsidRPr="00660DBD" w:rsidRDefault="00D4006F" w:rsidP="00D42508">
            <w:pPr>
              <w:tabs>
                <w:tab w:val="left" w:pos="356"/>
                <w:tab w:val="left" w:pos="709"/>
              </w:tabs>
              <w:spacing w:after="0"/>
              <w:rPr>
                <w:rFonts w:cs="Tahoma"/>
              </w:rPr>
            </w:pPr>
            <w:r w:rsidRPr="00660DBD">
              <w:rPr>
                <w:rFonts w:cs="Tahoma"/>
                <w:bCs/>
              </w:rPr>
              <w:t>E-mail</w:t>
            </w:r>
            <w:r>
              <w:rPr>
                <w:rFonts w:cs="Tahoma"/>
                <w:bCs/>
              </w:rPr>
              <w:t xml:space="preserve"> ( do komunikacji Zamawiającego z Wykonawcą ) </w:t>
            </w:r>
            <w:r w:rsidRPr="00660DBD">
              <w:rPr>
                <w:rFonts w:cs="Tahoma"/>
                <w:bCs/>
              </w:rPr>
              <w:t>:</w:t>
            </w:r>
          </w:p>
        </w:tc>
      </w:tr>
    </w:tbl>
    <w:p w14:paraId="21CAC5BF" w14:textId="77777777" w:rsidR="00D4006F" w:rsidRPr="00660DBD" w:rsidRDefault="00D4006F" w:rsidP="00D4006F">
      <w:pPr>
        <w:tabs>
          <w:tab w:val="left" w:pos="709"/>
        </w:tabs>
        <w:spacing w:after="0"/>
        <w:ind w:left="709" w:hanging="709"/>
        <w:rPr>
          <w:rFonts w:cs="Tahoma"/>
          <w:sz w:val="10"/>
          <w:szCs w:val="10"/>
        </w:rPr>
      </w:pPr>
      <w:r w:rsidRPr="00660DBD">
        <w:rPr>
          <w:rFonts w:cs="Tahoma"/>
        </w:rPr>
        <w:t xml:space="preserve">                        </w:t>
      </w:r>
      <w:r w:rsidRPr="00660DBD">
        <w:rPr>
          <w:rFonts w:cs="Tahoma"/>
        </w:rPr>
        <w:tab/>
      </w:r>
      <w:r w:rsidRPr="00660DBD">
        <w:rPr>
          <w:rFonts w:cs="Tahoma"/>
          <w:sz w:val="10"/>
          <w:szCs w:val="10"/>
        </w:rPr>
        <w:tab/>
        <w:t xml:space="preserve">                   </w:t>
      </w:r>
    </w:p>
    <w:p w14:paraId="7B10FA7D" w14:textId="77777777" w:rsidR="00D4006F" w:rsidRDefault="00D4006F" w:rsidP="00D4006F">
      <w:pPr>
        <w:pStyle w:val="Tekstpodstawowy"/>
        <w:spacing w:line="360" w:lineRule="auto"/>
        <w:ind w:left="720"/>
        <w:rPr>
          <w:rFonts w:asciiTheme="minorHAnsi" w:hAnsiTheme="minorHAnsi" w:cs="Tahoma"/>
          <w:b w:val="0"/>
          <w:sz w:val="28"/>
          <w:szCs w:val="28"/>
        </w:rPr>
      </w:pPr>
    </w:p>
    <w:p w14:paraId="55667FE6" w14:textId="77777777" w:rsidR="00D4006F" w:rsidRDefault="00D4006F" w:rsidP="00D4006F">
      <w:pPr>
        <w:pStyle w:val="Tekstpodstawowy"/>
        <w:spacing w:line="360" w:lineRule="auto"/>
        <w:ind w:left="720"/>
        <w:rPr>
          <w:rFonts w:asciiTheme="minorHAnsi" w:hAnsiTheme="minorHAnsi" w:cs="Tahoma"/>
          <w:sz w:val="28"/>
          <w:szCs w:val="28"/>
        </w:rPr>
      </w:pPr>
      <w:r w:rsidRPr="004968A2">
        <w:rPr>
          <w:rFonts w:asciiTheme="minorHAnsi" w:hAnsiTheme="minorHAnsi" w:cs="Tahoma"/>
          <w:b w:val="0"/>
          <w:sz w:val="28"/>
          <w:szCs w:val="28"/>
        </w:rPr>
        <w:lastRenderedPageBreak/>
        <w:t xml:space="preserve">Składając ofertę w postępowaniu </w:t>
      </w:r>
      <w:r w:rsidRPr="00BF7FC0">
        <w:rPr>
          <w:rFonts w:asciiTheme="minorHAnsi" w:hAnsiTheme="minorHAnsi" w:cs="Tahoma"/>
          <w:bCs/>
          <w:sz w:val="28"/>
          <w:szCs w:val="28"/>
        </w:rPr>
        <w:t>EZP</w:t>
      </w:r>
      <w:r w:rsidRPr="004968A2">
        <w:rPr>
          <w:rFonts w:asciiTheme="minorHAnsi" w:hAnsiTheme="minorHAnsi" w:cs="Tahoma"/>
          <w:sz w:val="28"/>
          <w:szCs w:val="28"/>
        </w:rPr>
        <w:t xml:space="preserve"> -</w:t>
      </w:r>
      <w:r>
        <w:rPr>
          <w:rFonts w:asciiTheme="minorHAnsi" w:hAnsiTheme="minorHAnsi" w:cs="Tahoma"/>
          <w:sz w:val="28"/>
          <w:szCs w:val="28"/>
        </w:rPr>
        <w:t>2</w:t>
      </w:r>
      <w:r w:rsidRPr="004968A2">
        <w:rPr>
          <w:rFonts w:asciiTheme="minorHAnsi" w:hAnsiTheme="minorHAnsi" w:cs="Tahoma"/>
          <w:sz w:val="28"/>
          <w:szCs w:val="28"/>
        </w:rPr>
        <w:t>/EPGK/202</w:t>
      </w:r>
      <w:r>
        <w:rPr>
          <w:rFonts w:asciiTheme="minorHAnsi" w:hAnsiTheme="minorHAnsi" w:cs="Tahoma"/>
          <w:sz w:val="28"/>
          <w:szCs w:val="28"/>
        </w:rPr>
        <w:t>2</w:t>
      </w:r>
    </w:p>
    <w:p w14:paraId="5845895F" w14:textId="77777777" w:rsidR="00D4006F" w:rsidRPr="00710582" w:rsidRDefault="00D4006F" w:rsidP="00D4006F">
      <w:pPr>
        <w:jc w:val="center"/>
        <w:rPr>
          <w:b/>
          <w:bCs/>
          <w:color w:val="002060"/>
          <w:sz w:val="28"/>
          <w:szCs w:val="28"/>
        </w:rPr>
      </w:pPr>
      <w:r w:rsidRPr="00710582">
        <w:rPr>
          <w:b/>
          <w:bCs/>
          <w:color w:val="002060"/>
          <w:sz w:val="28"/>
          <w:szCs w:val="28"/>
        </w:rPr>
        <w:t>SUKCESYWNA DOSTAWA OLEJU NAPĘDOWEGO WRAZ Z DZIERŻAWĄ ZBIORNIKA DLA SPÓŁKI EPGK.</w:t>
      </w:r>
    </w:p>
    <w:p w14:paraId="7EB3F426" w14:textId="77777777" w:rsidR="00D4006F" w:rsidRPr="00BB6AEB" w:rsidRDefault="00D4006F" w:rsidP="00D4006F">
      <w:pPr>
        <w:overflowPunct w:val="0"/>
        <w:autoSpaceDN w:val="0"/>
        <w:spacing w:line="100" w:lineRule="atLeast"/>
        <w:jc w:val="both"/>
        <w:rPr>
          <w:rFonts w:eastAsia="Lucida Sans Unicode"/>
          <w:kern w:val="3"/>
        </w:rPr>
      </w:pPr>
      <w:r w:rsidRPr="007A1548">
        <w:rPr>
          <w:b/>
          <w:kern w:val="3"/>
          <w:u w:val="single"/>
          <w:lang w:eastAsia="zh-CN"/>
        </w:rPr>
        <w:t>OFERUJEMY</w:t>
      </w:r>
      <w:r w:rsidRPr="007A1548">
        <w:rPr>
          <w:kern w:val="3"/>
          <w:lang w:eastAsia="zh-CN"/>
        </w:rPr>
        <w:t xml:space="preserve"> wykonanie przedmiotu zamówienia za całkowitą</w:t>
      </w:r>
      <w:r w:rsidRPr="007A1548">
        <w:rPr>
          <w:b/>
          <w:kern w:val="3"/>
          <w:lang w:eastAsia="zh-CN"/>
        </w:rPr>
        <w:t xml:space="preserve"> cenę ryczałtową</w:t>
      </w:r>
      <w:r>
        <w:rPr>
          <w:b/>
          <w:kern w:val="3"/>
          <w:lang w:eastAsia="zh-CN"/>
        </w:rPr>
        <w:t xml:space="preserve"> ( z uwzględnieniem rabatu)</w:t>
      </w:r>
      <w:r w:rsidRPr="007A1548">
        <w:rPr>
          <w:kern w:val="3"/>
          <w:lang w:eastAsia="zh-CN"/>
        </w:rPr>
        <w:t>:</w:t>
      </w:r>
    </w:p>
    <w:p w14:paraId="58AA528F" w14:textId="77777777" w:rsidR="00D4006F" w:rsidRPr="007A1548" w:rsidRDefault="00D4006F" w:rsidP="00D4006F">
      <w:pPr>
        <w:widowControl w:val="0"/>
        <w:suppressAutoHyphens/>
        <w:autoSpaceDE w:val="0"/>
        <w:autoSpaceDN w:val="0"/>
        <w:spacing w:line="480" w:lineRule="auto"/>
        <w:ind w:left="709"/>
        <w:textAlignment w:val="baseline"/>
        <w:rPr>
          <w:rFonts w:eastAsia="Lucida Sans Unicode"/>
          <w:kern w:val="3"/>
        </w:rPr>
      </w:pPr>
      <w:r w:rsidRPr="007A1548">
        <w:rPr>
          <w:rFonts w:eastAsia="CenturyGothic, Bold"/>
          <w:b/>
          <w:bCs/>
          <w:kern w:val="3"/>
        </w:rPr>
        <w:t xml:space="preserve">netto  </w:t>
      </w:r>
      <w:r w:rsidRPr="007A1548">
        <w:rPr>
          <w:rFonts w:eastAsia="CenturyGothic"/>
          <w:kern w:val="3"/>
        </w:rPr>
        <w:t xml:space="preserve">.......................... PLN </w:t>
      </w:r>
    </w:p>
    <w:p w14:paraId="192E226D" w14:textId="77777777" w:rsidR="00D4006F" w:rsidRPr="007A1548" w:rsidRDefault="00D4006F" w:rsidP="00D4006F">
      <w:pPr>
        <w:widowControl w:val="0"/>
        <w:suppressAutoHyphens/>
        <w:autoSpaceDE w:val="0"/>
        <w:autoSpaceDN w:val="0"/>
        <w:spacing w:line="480" w:lineRule="auto"/>
        <w:ind w:left="709"/>
        <w:textAlignment w:val="baseline"/>
        <w:rPr>
          <w:rFonts w:eastAsia="CenturyGothic, Bold"/>
          <w:kern w:val="3"/>
        </w:rPr>
      </w:pPr>
      <w:r w:rsidRPr="007A1548">
        <w:rPr>
          <w:rFonts w:eastAsia="CenturyGothic, Bold"/>
          <w:kern w:val="3"/>
        </w:rPr>
        <w:t>(słownie ……………………………….................................................................……)</w:t>
      </w:r>
    </w:p>
    <w:p w14:paraId="19EB6759" w14:textId="77777777" w:rsidR="00D4006F" w:rsidRPr="007A1548" w:rsidRDefault="00D4006F" w:rsidP="00D4006F">
      <w:pPr>
        <w:widowControl w:val="0"/>
        <w:suppressAutoHyphens/>
        <w:autoSpaceDE w:val="0"/>
        <w:autoSpaceDN w:val="0"/>
        <w:spacing w:line="480" w:lineRule="auto"/>
        <w:ind w:left="709"/>
        <w:textAlignment w:val="baseline"/>
        <w:rPr>
          <w:rFonts w:eastAsia="Lucida Sans Unicode"/>
          <w:kern w:val="3"/>
        </w:rPr>
      </w:pPr>
      <w:r w:rsidRPr="007A1548">
        <w:rPr>
          <w:rFonts w:eastAsia="CenturyGothic, Bold"/>
          <w:b/>
          <w:bCs/>
          <w:kern w:val="3"/>
        </w:rPr>
        <w:t xml:space="preserve">VAT: </w:t>
      </w:r>
      <w:r w:rsidRPr="007A1548">
        <w:rPr>
          <w:rFonts w:eastAsia="CenturyGothic"/>
          <w:kern w:val="3"/>
        </w:rPr>
        <w:t>.... % ....................... PLN</w:t>
      </w:r>
    </w:p>
    <w:p w14:paraId="76E87A33" w14:textId="77777777" w:rsidR="00D4006F" w:rsidRPr="007A1548" w:rsidRDefault="00D4006F" w:rsidP="00D4006F">
      <w:pPr>
        <w:widowControl w:val="0"/>
        <w:suppressAutoHyphens/>
        <w:autoSpaceDE w:val="0"/>
        <w:autoSpaceDN w:val="0"/>
        <w:spacing w:line="480" w:lineRule="auto"/>
        <w:ind w:left="709"/>
        <w:textAlignment w:val="baseline"/>
        <w:rPr>
          <w:rFonts w:eastAsia="CenturyGothic, Bold"/>
          <w:kern w:val="3"/>
        </w:rPr>
      </w:pPr>
      <w:r w:rsidRPr="007A1548">
        <w:rPr>
          <w:rFonts w:eastAsia="CenturyGothic, Bold"/>
          <w:kern w:val="3"/>
        </w:rPr>
        <w:t>(słownie ……………………………….................................................................……)</w:t>
      </w:r>
    </w:p>
    <w:p w14:paraId="4FA4F18F" w14:textId="77777777" w:rsidR="00D4006F" w:rsidRDefault="00D4006F" w:rsidP="00D4006F">
      <w:pPr>
        <w:widowControl w:val="0"/>
        <w:suppressAutoHyphens/>
        <w:autoSpaceDE w:val="0"/>
        <w:autoSpaceDN w:val="0"/>
        <w:spacing w:line="480" w:lineRule="auto"/>
        <w:ind w:left="709"/>
        <w:textAlignment w:val="baseline"/>
        <w:rPr>
          <w:rFonts w:eastAsia="CenturyGothic"/>
          <w:kern w:val="3"/>
        </w:rPr>
      </w:pPr>
      <w:r w:rsidRPr="007A1548">
        <w:rPr>
          <w:rFonts w:eastAsia="CenturyGothic, Bold"/>
          <w:b/>
          <w:bCs/>
          <w:kern w:val="3"/>
        </w:rPr>
        <w:t xml:space="preserve">brutto </w:t>
      </w:r>
      <w:r w:rsidRPr="007A1548">
        <w:rPr>
          <w:rFonts w:eastAsia="CenturyGothic"/>
          <w:kern w:val="3"/>
        </w:rPr>
        <w:t xml:space="preserve">........................... PLN </w:t>
      </w:r>
    </w:p>
    <w:p w14:paraId="05D3DEAF" w14:textId="77777777" w:rsidR="00D4006F" w:rsidRDefault="00D4006F" w:rsidP="00D4006F">
      <w:pPr>
        <w:spacing w:line="349" w:lineRule="auto"/>
        <w:rPr>
          <w:rFonts w:eastAsia="Arial"/>
          <w:sz w:val="24"/>
          <w:szCs w:val="24"/>
        </w:rPr>
      </w:pPr>
      <w:r>
        <w:rPr>
          <w:rFonts w:eastAsia="Arial"/>
          <w:sz w:val="24"/>
          <w:szCs w:val="24"/>
        </w:rPr>
        <w:t>Na w/w kwotę składają się:</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83"/>
        <w:gridCol w:w="567"/>
        <w:gridCol w:w="1156"/>
        <w:gridCol w:w="870"/>
        <w:gridCol w:w="1416"/>
        <w:gridCol w:w="1024"/>
        <w:gridCol w:w="1027"/>
        <w:gridCol w:w="904"/>
        <w:gridCol w:w="1083"/>
      </w:tblGrid>
      <w:tr w:rsidR="00D4006F" w:rsidRPr="008E422C" w14:paraId="12B91E3C" w14:textId="77777777" w:rsidTr="00D42508">
        <w:trPr>
          <w:jc w:val="center"/>
        </w:trPr>
        <w:tc>
          <w:tcPr>
            <w:tcW w:w="456" w:type="dxa"/>
            <w:shd w:val="clear" w:color="auto" w:fill="auto"/>
          </w:tcPr>
          <w:p w14:paraId="2C1289FC" w14:textId="77777777" w:rsidR="00D4006F" w:rsidRPr="00E221DA" w:rsidRDefault="00D4006F" w:rsidP="00D42508">
            <w:pPr>
              <w:jc w:val="center"/>
              <w:rPr>
                <w:rFonts w:eastAsia="Arial"/>
                <w:sz w:val="18"/>
                <w:szCs w:val="18"/>
              </w:rPr>
            </w:pPr>
          </w:p>
          <w:p w14:paraId="5E445B0B" w14:textId="77777777" w:rsidR="00D4006F" w:rsidRPr="00E221DA" w:rsidRDefault="00D4006F" w:rsidP="00D42508">
            <w:pPr>
              <w:jc w:val="center"/>
              <w:rPr>
                <w:rFonts w:eastAsia="Arial"/>
                <w:sz w:val="18"/>
                <w:szCs w:val="18"/>
              </w:rPr>
            </w:pPr>
          </w:p>
          <w:p w14:paraId="7F658E4F" w14:textId="77777777" w:rsidR="00D4006F" w:rsidRPr="00E221DA" w:rsidRDefault="00D4006F" w:rsidP="00D42508">
            <w:pPr>
              <w:rPr>
                <w:rFonts w:eastAsia="Arial"/>
                <w:sz w:val="18"/>
                <w:szCs w:val="18"/>
              </w:rPr>
            </w:pPr>
            <w:r w:rsidRPr="00E221DA">
              <w:rPr>
                <w:rFonts w:eastAsia="Arial"/>
                <w:sz w:val="18"/>
                <w:szCs w:val="18"/>
              </w:rPr>
              <w:t>Lp.</w:t>
            </w:r>
          </w:p>
        </w:tc>
        <w:tc>
          <w:tcPr>
            <w:tcW w:w="1583" w:type="dxa"/>
            <w:shd w:val="clear" w:color="auto" w:fill="auto"/>
          </w:tcPr>
          <w:p w14:paraId="76115A51" w14:textId="77777777" w:rsidR="00D4006F" w:rsidRPr="00E221DA" w:rsidRDefault="00D4006F" w:rsidP="00D42508">
            <w:pPr>
              <w:jc w:val="center"/>
              <w:rPr>
                <w:rFonts w:eastAsia="Arial"/>
                <w:sz w:val="18"/>
                <w:szCs w:val="18"/>
              </w:rPr>
            </w:pPr>
          </w:p>
          <w:p w14:paraId="12C2CBBE" w14:textId="77777777" w:rsidR="00D4006F" w:rsidRPr="00E221DA" w:rsidRDefault="00D4006F" w:rsidP="00D42508">
            <w:pPr>
              <w:jc w:val="center"/>
              <w:rPr>
                <w:rFonts w:eastAsia="Arial"/>
                <w:sz w:val="18"/>
                <w:szCs w:val="18"/>
              </w:rPr>
            </w:pPr>
          </w:p>
          <w:p w14:paraId="560EE44E" w14:textId="77777777" w:rsidR="00D4006F" w:rsidRPr="00E221DA" w:rsidRDefault="00D4006F" w:rsidP="00D42508">
            <w:pPr>
              <w:jc w:val="center"/>
              <w:rPr>
                <w:rFonts w:eastAsia="Arial"/>
                <w:sz w:val="18"/>
                <w:szCs w:val="18"/>
              </w:rPr>
            </w:pPr>
            <w:r w:rsidRPr="00E221DA">
              <w:rPr>
                <w:rFonts w:eastAsia="Arial"/>
                <w:sz w:val="18"/>
                <w:szCs w:val="18"/>
              </w:rPr>
              <w:t>asortyment</w:t>
            </w:r>
          </w:p>
        </w:tc>
        <w:tc>
          <w:tcPr>
            <w:tcW w:w="567" w:type="dxa"/>
            <w:shd w:val="clear" w:color="auto" w:fill="auto"/>
          </w:tcPr>
          <w:p w14:paraId="14596B97" w14:textId="77777777" w:rsidR="00D4006F" w:rsidRPr="00E221DA" w:rsidRDefault="00D4006F" w:rsidP="00D42508">
            <w:pPr>
              <w:jc w:val="center"/>
              <w:rPr>
                <w:rFonts w:eastAsia="Arial"/>
                <w:sz w:val="18"/>
                <w:szCs w:val="18"/>
              </w:rPr>
            </w:pPr>
          </w:p>
          <w:p w14:paraId="45813EDF" w14:textId="77777777" w:rsidR="00D4006F" w:rsidRPr="00E221DA" w:rsidRDefault="00D4006F" w:rsidP="00D42508">
            <w:pPr>
              <w:jc w:val="center"/>
              <w:rPr>
                <w:rFonts w:eastAsia="Arial"/>
                <w:sz w:val="18"/>
                <w:szCs w:val="18"/>
              </w:rPr>
            </w:pPr>
          </w:p>
          <w:p w14:paraId="0A55C1A3" w14:textId="77777777" w:rsidR="00D4006F" w:rsidRPr="00E221DA" w:rsidRDefault="00D4006F" w:rsidP="00D42508">
            <w:pPr>
              <w:jc w:val="center"/>
              <w:rPr>
                <w:rFonts w:eastAsia="Arial"/>
                <w:sz w:val="18"/>
                <w:szCs w:val="18"/>
              </w:rPr>
            </w:pPr>
            <w:proofErr w:type="spellStart"/>
            <w:r w:rsidRPr="00E221DA">
              <w:rPr>
                <w:rFonts w:eastAsia="Arial"/>
                <w:sz w:val="18"/>
                <w:szCs w:val="18"/>
              </w:rPr>
              <w:t>j.m</w:t>
            </w:r>
            <w:proofErr w:type="spellEnd"/>
          </w:p>
        </w:tc>
        <w:tc>
          <w:tcPr>
            <w:tcW w:w="1156" w:type="dxa"/>
            <w:shd w:val="clear" w:color="auto" w:fill="auto"/>
          </w:tcPr>
          <w:p w14:paraId="16F24EC7" w14:textId="77777777" w:rsidR="00D4006F" w:rsidRPr="00E221DA" w:rsidRDefault="00D4006F" w:rsidP="00D42508">
            <w:pPr>
              <w:jc w:val="center"/>
              <w:rPr>
                <w:rFonts w:eastAsia="Arial"/>
                <w:sz w:val="18"/>
                <w:szCs w:val="18"/>
              </w:rPr>
            </w:pPr>
            <w:r w:rsidRPr="00E221DA">
              <w:rPr>
                <w:rFonts w:eastAsia="Arial"/>
                <w:sz w:val="18"/>
                <w:szCs w:val="18"/>
              </w:rPr>
              <w:t xml:space="preserve">cena hurtowa jednostkowa netto zł/l </w:t>
            </w:r>
            <w:r w:rsidRPr="00E221DA">
              <w:rPr>
                <w:rFonts w:eastAsia="Arial"/>
                <w:sz w:val="18"/>
                <w:szCs w:val="18"/>
              </w:rPr>
              <w:br/>
              <w:t xml:space="preserve">na dzień </w:t>
            </w:r>
            <w:r>
              <w:rPr>
                <w:rFonts w:eastAsia="Arial"/>
                <w:sz w:val="18"/>
                <w:szCs w:val="18"/>
              </w:rPr>
              <w:t>30.11.2022r.</w:t>
            </w:r>
          </w:p>
        </w:tc>
        <w:tc>
          <w:tcPr>
            <w:tcW w:w="870" w:type="dxa"/>
            <w:shd w:val="clear" w:color="auto" w:fill="auto"/>
          </w:tcPr>
          <w:p w14:paraId="68C4E37C" w14:textId="77777777" w:rsidR="00D4006F" w:rsidRPr="00E221DA" w:rsidRDefault="00D4006F" w:rsidP="00D42508">
            <w:pPr>
              <w:jc w:val="center"/>
              <w:rPr>
                <w:rFonts w:eastAsia="Arial"/>
                <w:sz w:val="18"/>
                <w:szCs w:val="18"/>
              </w:rPr>
            </w:pPr>
          </w:p>
          <w:p w14:paraId="6457F8EA" w14:textId="77777777" w:rsidR="00D4006F" w:rsidRPr="00E221DA" w:rsidRDefault="00D4006F" w:rsidP="00D42508">
            <w:pPr>
              <w:jc w:val="center"/>
              <w:rPr>
                <w:rFonts w:eastAsia="Arial"/>
                <w:sz w:val="18"/>
                <w:szCs w:val="18"/>
              </w:rPr>
            </w:pPr>
            <w:r w:rsidRPr="00E221DA">
              <w:rPr>
                <w:rFonts w:eastAsia="Arial"/>
              </w:rPr>
              <w:t xml:space="preserve">Stały rabat netto </w:t>
            </w:r>
            <w:r w:rsidRPr="00E221DA">
              <w:rPr>
                <w:rFonts w:ascii="Arial" w:hAnsi="Arial" w:cs="Arial"/>
              </w:rPr>
              <w:t>od m</w:t>
            </w:r>
            <w:r w:rsidRPr="00E221DA">
              <w:rPr>
                <w:rFonts w:ascii="Arial" w:hAnsi="Arial" w:cs="Arial"/>
                <w:vertAlign w:val="superscript"/>
              </w:rPr>
              <w:t>3</w:t>
            </w:r>
          </w:p>
          <w:p w14:paraId="1DF5264A" w14:textId="77777777" w:rsidR="00D4006F" w:rsidRPr="00E221DA" w:rsidRDefault="00D4006F" w:rsidP="00D42508">
            <w:pPr>
              <w:jc w:val="center"/>
              <w:rPr>
                <w:rFonts w:eastAsia="Arial"/>
                <w:sz w:val="18"/>
                <w:szCs w:val="18"/>
              </w:rPr>
            </w:pPr>
          </w:p>
        </w:tc>
        <w:tc>
          <w:tcPr>
            <w:tcW w:w="1416" w:type="dxa"/>
            <w:shd w:val="clear" w:color="auto" w:fill="auto"/>
          </w:tcPr>
          <w:p w14:paraId="60CAB355" w14:textId="77777777" w:rsidR="00D4006F" w:rsidRPr="00E221DA" w:rsidRDefault="00D4006F" w:rsidP="00D42508">
            <w:pPr>
              <w:jc w:val="center"/>
              <w:rPr>
                <w:rFonts w:eastAsia="Arial"/>
                <w:sz w:val="18"/>
                <w:szCs w:val="18"/>
              </w:rPr>
            </w:pPr>
            <w:r w:rsidRPr="00E221DA">
              <w:rPr>
                <w:rFonts w:eastAsia="Arial"/>
                <w:sz w:val="18"/>
                <w:szCs w:val="18"/>
              </w:rPr>
              <w:t>cena jednostkowa netto z uwzględnieniem rabatu / miesięczny abonament netto</w:t>
            </w:r>
          </w:p>
        </w:tc>
        <w:tc>
          <w:tcPr>
            <w:tcW w:w="1024" w:type="dxa"/>
            <w:shd w:val="clear" w:color="auto" w:fill="auto"/>
          </w:tcPr>
          <w:p w14:paraId="5B4EA489" w14:textId="77777777" w:rsidR="00D4006F" w:rsidRPr="00E221DA" w:rsidRDefault="00D4006F" w:rsidP="00D42508">
            <w:pPr>
              <w:jc w:val="center"/>
              <w:rPr>
                <w:rFonts w:eastAsia="Arial"/>
                <w:sz w:val="18"/>
                <w:szCs w:val="18"/>
              </w:rPr>
            </w:pPr>
            <w:r w:rsidRPr="00E221DA">
              <w:rPr>
                <w:rFonts w:eastAsia="Arial"/>
                <w:sz w:val="18"/>
                <w:szCs w:val="18"/>
              </w:rPr>
              <w:t>planowana ilość na cały okres trwania umowy / ilość miesięcy</w:t>
            </w:r>
          </w:p>
        </w:tc>
        <w:tc>
          <w:tcPr>
            <w:tcW w:w="1027" w:type="dxa"/>
            <w:shd w:val="clear" w:color="auto" w:fill="auto"/>
          </w:tcPr>
          <w:p w14:paraId="730B01BF" w14:textId="77777777" w:rsidR="00D4006F" w:rsidRPr="00E221DA" w:rsidRDefault="00D4006F" w:rsidP="00D42508">
            <w:pPr>
              <w:jc w:val="center"/>
              <w:rPr>
                <w:rFonts w:eastAsia="Arial"/>
                <w:sz w:val="18"/>
                <w:szCs w:val="18"/>
              </w:rPr>
            </w:pPr>
          </w:p>
          <w:p w14:paraId="084EDE66" w14:textId="77777777" w:rsidR="00D4006F" w:rsidRPr="00E221DA" w:rsidRDefault="00D4006F" w:rsidP="00D42508">
            <w:pPr>
              <w:jc w:val="center"/>
              <w:rPr>
                <w:rFonts w:eastAsia="Arial"/>
                <w:sz w:val="18"/>
                <w:szCs w:val="18"/>
              </w:rPr>
            </w:pPr>
          </w:p>
          <w:p w14:paraId="54B692A5" w14:textId="77777777" w:rsidR="00D4006F" w:rsidRPr="00E221DA" w:rsidRDefault="00D4006F" w:rsidP="00D42508">
            <w:pPr>
              <w:jc w:val="center"/>
              <w:rPr>
                <w:rFonts w:eastAsia="Arial"/>
                <w:sz w:val="18"/>
                <w:szCs w:val="18"/>
              </w:rPr>
            </w:pPr>
            <w:r w:rsidRPr="00E221DA">
              <w:rPr>
                <w:rFonts w:eastAsia="Arial"/>
                <w:sz w:val="18"/>
                <w:szCs w:val="18"/>
              </w:rPr>
              <w:t>wartość netto zł</w:t>
            </w:r>
          </w:p>
        </w:tc>
        <w:tc>
          <w:tcPr>
            <w:tcW w:w="904" w:type="dxa"/>
            <w:shd w:val="clear" w:color="auto" w:fill="auto"/>
          </w:tcPr>
          <w:p w14:paraId="7B24A87E" w14:textId="77777777" w:rsidR="00D4006F" w:rsidRPr="00E221DA" w:rsidRDefault="00D4006F" w:rsidP="00D42508">
            <w:pPr>
              <w:jc w:val="center"/>
              <w:rPr>
                <w:rFonts w:eastAsia="Arial"/>
                <w:sz w:val="18"/>
                <w:szCs w:val="18"/>
              </w:rPr>
            </w:pPr>
          </w:p>
          <w:p w14:paraId="4860E0D6" w14:textId="77777777" w:rsidR="00D4006F" w:rsidRPr="00E221DA" w:rsidRDefault="00D4006F" w:rsidP="00D42508">
            <w:pPr>
              <w:jc w:val="center"/>
              <w:rPr>
                <w:rFonts w:eastAsia="Arial"/>
                <w:sz w:val="18"/>
                <w:szCs w:val="18"/>
              </w:rPr>
            </w:pPr>
          </w:p>
          <w:p w14:paraId="479E3D58" w14:textId="77777777" w:rsidR="00D4006F" w:rsidRPr="00E221DA" w:rsidRDefault="00D4006F" w:rsidP="00D42508">
            <w:pPr>
              <w:jc w:val="center"/>
              <w:rPr>
                <w:rFonts w:eastAsia="Arial"/>
                <w:sz w:val="18"/>
                <w:szCs w:val="18"/>
              </w:rPr>
            </w:pPr>
            <w:r w:rsidRPr="00E221DA">
              <w:rPr>
                <w:rFonts w:eastAsia="Arial"/>
                <w:sz w:val="18"/>
                <w:szCs w:val="18"/>
              </w:rPr>
              <w:t>podatek VAT zł</w:t>
            </w:r>
          </w:p>
        </w:tc>
        <w:tc>
          <w:tcPr>
            <w:tcW w:w="1083" w:type="dxa"/>
            <w:shd w:val="clear" w:color="auto" w:fill="auto"/>
          </w:tcPr>
          <w:p w14:paraId="1CA43D60" w14:textId="77777777" w:rsidR="00D4006F" w:rsidRPr="00E221DA" w:rsidRDefault="00D4006F" w:rsidP="00D42508">
            <w:pPr>
              <w:jc w:val="center"/>
              <w:rPr>
                <w:rFonts w:eastAsia="Arial"/>
                <w:sz w:val="18"/>
                <w:szCs w:val="18"/>
              </w:rPr>
            </w:pPr>
          </w:p>
          <w:p w14:paraId="63D34EA2" w14:textId="77777777" w:rsidR="00D4006F" w:rsidRPr="00E221DA" w:rsidRDefault="00D4006F" w:rsidP="00D42508">
            <w:pPr>
              <w:jc w:val="center"/>
              <w:rPr>
                <w:rFonts w:eastAsia="Arial"/>
                <w:sz w:val="18"/>
                <w:szCs w:val="18"/>
              </w:rPr>
            </w:pPr>
          </w:p>
          <w:p w14:paraId="3C7C96FC" w14:textId="77777777" w:rsidR="00D4006F" w:rsidRPr="00E221DA" w:rsidRDefault="00D4006F" w:rsidP="00D42508">
            <w:pPr>
              <w:jc w:val="center"/>
              <w:rPr>
                <w:rFonts w:eastAsia="Arial"/>
                <w:sz w:val="18"/>
                <w:szCs w:val="18"/>
              </w:rPr>
            </w:pPr>
            <w:r w:rsidRPr="00E221DA">
              <w:rPr>
                <w:rFonts w:eastAsia="Arial"/>
                <w:sz w:val="18"/>
                <w:szCs w:val="18"/>
              </w:rPr>
              <w:t>wartość brutto zł</w:t>
            </w:r>
          </w:p>
        </w:tc>
      </w:tr>
      <w:tr w:rsidR="00D4006F" w:rsidRPr="00BE4175" w14:paraId="3B66DD90" w14:textId="77777777" w:rsidTr="00D42508">
        <w:trPr>
          <w:jc w:val="center"/>
        </w:trPr>
        <w:tc>
          <w:tcPr>
            <w:tcW w:w="456" w:type="dxa"/>
            <w:shd w:val="clear" w:color="auto" w:fill="auto"/>
          </w:tcPr>
          <w:p w14:paraId="62C9B1B8" w14:textId="77777777" w:rsidR="00D4006F" w:rsidRPr="00E221DA" w:rsidRDefault="00D4006F" w:rsidP="00D42508">
            <w:pPr>
              <w:spacing w:line="349" w:lineRule="auto"/>
              <w:jc w:val="center"/>
              <w:rPr>
                <w:rFonts w:eastAsia="Arial"/>
                <w:b/>
                <w:bCs/>
              </w:rPr>
            </w:pPr>
            <w:r w:rsidRPr="00E221DA">
              <w:rPr>
                <w:rFonts w:eastAsia="Arial"/>
                <w:b/>
                <w:bCs/>
              </w:rPr>
              <w:t>1</w:t>
            </w:r>
          </w:p>
        </w:tc>
        <w:tc>
          <w:tcPr>
            <w:tcW w:w="1583" w:type="dxa"/>
            <w:shd w:val="clear" w:color="auto" w:fill="auto"/>
          </w:tcPr>
          <w:p w14:paraId="6EB3DC72" w14:textId="77777777" w:rsidR="00D4006F" w:rsidRPr="00E221DA" w:rsidRDefault="00D4006F" w:rsidP="00D42508">
            <w:pPr>
              <w:spacing w:line="349" w:lineRule="auto"/>
              <w:jc w:val="center"/>
              <w:rPr>
                <w:rFonts w:eastAsia="Arial"/>
                <w:b/>
                <w:bCs/>
              </w:rPr>
            </w:pPr>
            <w:r w:rsidRPr="00E221DA">
              <w:rPr>
                <w:rFonts w:eastAsia="Arial"/>
                <w:b/>
                <w:bCs/>
              </w:rPr>
              <w:t>2</w:t>
            </w:r>
          </w:p>
        </w:tc>
        <w:tc>
          <w:tcPr>
            <w:tcW w:w="567" w:type="dxa"/>
            <w:shd w:val="clear" w:color="auto" w:fill="auto"/>
          </w:tcPr>
          <w:p w14:paraId="051D043E" w14:textId="77777777" w:rsidR="00D4006F" w:rsidRPr="00E221DA" w:rsidRDefault="00D4006F" w:rsidP="00D42508">
            <w:pPr>
              <w:spacing w:line="349" w:lineRule="auto"/>
              <w:jc w:val="center"/>
              <w:rPr>
                <w:rFonts w:eastAsia="Arial"/>
                <w:b/>
                <w:bCs/>
              </w:rPr>
            </w:pPr>
            <w:r w:rsidRPr="00E221DA">
              <w:rPr>
                <w:rFonts w:eastAsia="Arial"/>
                <w:b/>
                <w:bCs/>
              </w:rPr>
              <w:t>3</w:t>
            </w:r>
          </w:p>
        </w:tc>
        <w:tc>
          <w:tcPr>
            <w:tcW w:w="1156" w:type="dxa"/>
            <w:shd w:val="clear" w:color="auto" w:fill="auto"/>
          </w:tcPr>
          <w:p w14:paraId="453877B2" w14:textId="77777777" w:rsidR="00D4006F" w:rsidRPr="00E221DA" w:rsidRDefault="00D4006F" w:rsidP="00D42508">
            <w:pPr>
              <w:spacing w:line="349" w:lineRule="auto"/>
              <w:jc w:val="center"/>
              <w:rPr>
                <w:rFonts w:eastAsia="Arial"/>
                <w:b/>
                <w:bCs/>
              </w:rPr>
            </w:pPr>
            <w:r w:rsidRPr="00E221DA">
              <w:rPr>
                <w:rFonts w:eastAsia="Arial"/>
                <w:b/>
                <w:bCs/>
              </w:rPr>
              <w:t>4</w:t>
            </w:r>
          </w:p>
        </w:tc>
        <w:tc>
          <w:tcPr>
            <w:tcW w:w="870" w:type="dxa"/>
            <w:shd w:val="clear" w:color="auto" w:fill="auto"/>
          </w:tcPr>
          <w:p w14:paraId="2254B1D8" w14:textId="77777777" w:rsidR="00D4006F" w:rsidRPr="00E221DA" w:rsidRDefault="00D4006F" w:rsidP="00D42508">
            <w:pPr>
              <w:spacing w:line="349" w:lineRule="auto"/>
              <w:jc w:val="center"/>
              <w:rPr>
                <w:rFonts w:eastAsia="Arial"/>
                <w:b/>
                <w:bCs/>
              </w:rPr>
            </w:pPr>
            <w:r w:rsidRPr="00E221DA">
              <w:rPr>
                <w:rFonts w:eastAsia="Arial"/>
                <w:b/>
                <w:bCs/>
              </w:rPr>
              <w:t>5</w:t>
            </w:r>
          </w:p>
        </w:tc>
        <w:tc>
          <w:tcPr>
            <w:tcW w:w="1416" w:type="dxa"/>
            <w:shd w:val="clear" w:color="auto" w:fill="auto"/>
          </w:tcPr>
          <w:p w14:paraId="26377E91" w14:textId="77777777" w:rsidR="00D4006F" w:rsidRPr="00E221DA" w:rsidRDefault="00D4006F" w:rsidP="00D42508">
            <w:pPr>
              <w:spacing w:line="349" w:lineRule="auto"/>
              <w:jc w:val="center"/>
              <w:rPr>
                <w:rFonts w:eastAsia="Arial"/>
                <w:b/>
                <w:bCs/>
              </w:rPr>
            </w:pPr>
            <w:r w:rsidRPr="00E221DA">
              <w:rPr>
                <w:rFonts w:eastAsia="Arial"/>
                <w:b/>
                <w:bCs/>
              </w:rPr>
              <w:t>6</w:t>
            </w:r>
          </w:p>
        </w:tc>
        <w:tc>
          <w:tcPr>
            <w:tcW w:w="1024" w:type="dxa"/>
            <w:shd w:val="clear" w:color="auto" w:fill="auto"/>
          </w:tcPr>
          <w:p w14:paraId="39FF4503" w14:textId="77777777" w:rsidR="00D4006F" w:rsidRPr="00E221DA" w:rsidRDefault="00D4006F" w:rsidP="00D42508">
            <w:pPr>
              <w:spacing w:line="349" w:lineRule="auto"/>
              <w:jc w:val="center"/>
              <w:rPr>
                <w:rFonts w:eastAsia="Arial"/>
                <w:b/>
                <w:bCs/>
              </w:rPr>
            </w:pPr>
            <w:r w:rsidRPr="00E221DA">
              <w:rPr>
                <w:rFonts w:eastAsia="Arial"/>
                <w:b/>
                <w:bCs/>
              </w:rPr>
              <w:t>7</w:t>
            </w:r>
          </w:p>
        </w:tc>
        <w:tc>
          <w:tcPr>
            <w:tcW w:w="1027" w:type="dxa"/>
            <w:shd w:val="clear" w:color="auto" w:fill="auto"/>
          </w:tcPr>
          <w:p w14:paraId="110750BF" w14:textId="77777777" w:rsidR="00D4006F" w:rsidRPr="00E221DA" w:rsidRDefault="00D4006F" w:rsidP="00D42508">
            <w:pPr>
              <w:spacing w:line="349" w:lineRule="auto"/>
              <w:jc w:val="center"/>
              <w:rPr>
                <w:rFonts w:eastAsia="Arial"/>
                <w:b/>
                <w:bCs/>
              </w:rPr>
            </w:pPr>
            <w:r w:rsidRPr="00E221DA">
              <w:rPr>
                <w:rFonts w:eastAsia="Arial"/>
                <w:b/>
                <w:bCs/>
              </w:rPr>
              <w:t>8</w:t>
            </w:r>
          </w:p>
        </w:tc>
        <w:tc>
          <w:tcPr>
            <w:tcW w:w="904" w:type="dxa"/>
            <w:shd w:val="clear" w:color="auto" w:fill="auto"/>
          </w:tcPr>
          <w:p w14:paraId="60B15BE4" w14:textId="77777777" w:rsidR="00D4006F" w:rsidRPr="00E221DA" w:rsidRDefault="00D4006F" w:rsidP="00D42508">
            <w:pPr>
              <w:spacing w:line="349" w:lineRule="auto"/>
              <w:jc w:val="center"/>
              <w:rPr>
                <w:rFonts w:eastAsia="Arial"/>
                <w:b/>
                <w:bCs/>
              </w:rPr>
            </w:pPr>
            <w:r w:rsidRPr="00E221DA">
              <w:rPr>
                <w:rFonts w:eastAsia="Arial"/>
                <w:b/>
                <w:bCs/>
              </w:rPr>
              <w:t>9</w:t>
            </w:r>
          </w:p>
        </w:tc>
        <w:tc>
          <w:tcPr>
            <w:tcW w:w="1083" w:type="dxa"/>
            <w:shd w:val="clear" w:color="auto" w:fill="auto"/>
          </w:tcPr>
          <w:p w14:paraId="0F1F35FD" w14:textId="77777777" w:rsidR="00D4006F" w:rsidRPr="00E221DA" w:rsidRDefault="00D4006F" w:rsidP="00D42508">
            <w:pPr>
              <w:spacing w:line="349" w:lineRule="auto"/>
              <w:jc w:val="center"/>
              <w:rPr>
                <w:rFonts w:eastAsia="Arial"/>
                <w:b/>
                <w:bCs/>
              </w:rPr>
            </w:pPr>
            <w:r w:rsidRPr="00E221DA">
              <w:rPr>
                <w:rFonts w:eastAsia="Arial"/>
                <w:b/>
                <w:bCs/>
              </w:rPr>
              <w:t>10</w:t>
            </w:r>
          </w:p>
        </w:tc>
      </w:tr>
      <w:tr w:rsidR="00D4006F" w:rsidRPr="008E422C" w14:paraId="70A8C0AA" w14:textId="77777777" w:rsidTr="00D42508">
        <w:trPr>
          <w:jc w:val="center"/>
        </w:trPr>
        <w:tc>
          <w:tcPr>
            <w:tcW w:w="456" w:type="dxa"/>
            <w:shd w:val="clear" w:color="auto" w:fill="auto"/>
          </w:tcPr>
          <w:p w14:paraId="744EAF0E" w14:textId="77777777" w:rsidR="00D4006F" w:rsidRPr="00E221DA" w:rsidRDefault="00D4006F" w:rsidP="00D42508">
            <w:pPr>
              <w:rPr>
                <w:rFonts w:eastAsia="Arial"/>
              </w:rPr>
            </w:pPr>
          </w:p>
          <w:p w14:paraId="099EB2D0" w14:textId="77777777" w:rsidR="00D4006F" w:rsidRPr="00E221DA" w:rsidRDefault="00D4006F" w:rsidP="00D42508">
            <w:pPr>
              <w:rPr>
                <w:rFonts w:eastAsia="Arial"/>
              </w:rPr>
            </w:pPr>
            <w:r w:rsidRPr="00E221DA">
              <w:rPr>
                <w:rFonts w:eastAsia="Arial"/>
              </w:rPr>
              <w:t>1.</w:t>
            </w:r>
          </w:p>
          <w:p w14:paraId="283E7974" w14:textId="77777777" w:rsidR="00D4006F" w:rsidRPr="00E221DA" w:rsidRDefault="00D4006F" w:rsidP="00D42508">
            <w:pPr>
              <w:rPr>
                <w:rFonts w:eastAsia="Arial"/>
              </w:rPr>
            </w:pPr>
          </w:p>
        </w:tc>
        <w:tc>
          <w:tcPr>
            <w:tcW w:w="1583" w:type="dxa"/>
            <w:shd w:val="clear" w:color="auto" w:fill="auto"/>
          </w:tcPr>
          <w:p w14:paraId="7FC63133" w14:textId="77777777" w:rsidR="00D4006F" w:rsidRPr="00E221DA" w:rsidRDefault="00D4006F" w:rsidP="00D42508">
            <w:pPr>
              <w:rPr>
                <w:rFonts w:eastAsia="Arial"/>
              </w:rPr>
            </w:pPr>
          </w:p>
          <w:p w14:paraId="715A7E77" w14:textId="77777777" w:rsidR="00D4006F" w:rsidRPr="00E221DA" w:rsidRDefault="00D4006F" w:rsidP="00D42508">
            <w:pPr>
              <w:rPr>
                <w:rFonts w:eastAsia="Arial"/>
              </w:rPr>
            </w:pPr>
            <w:r w:rsidRPr="00E221DA">
              <w:rPr>
                <w:rFonts w:eastAsia="Arial"/>
              </w:rPr>
              <w:t xml:space="preserve">Olej napędowy </w:t>
            </w:r>
          </w:p>
        </w:tc>
        <w:tc>
          <w:tcPr>
            <w:tcW w:w="567" w:type="dxa"/>
            <w:shd w:val="clear" w:color="auto" w:fill="auto"/>
          </w:tcPr>
          <w:p w14:paraId="37B28EB2" w14:textId="77777777" w:rsidR="00D4006F" w:rsidRPr="00E221DA" w:rsidRDefault="00D4006F" w:rsidP="00D42508">
            <w:pPr>
              <w:rPr>
                <w:rFonts w:eastAsia="Arial"/>
              </w:rPr>
            </w:pPr>
          </w:p>
          <w:p w14:paraId="5819190E" w14:textId="77777777" w:rsidR="00D4006F" w:rsidRPr="00E221DA" w:rsidRDefault="00D4006F" w:rsidP="00D42508">
            <w:pPr>
              <w:rPr>
                <w:rFonts w:eastAsia="Arial"/>
              </w:rPr>
            </w:pPr>
            <w:r w:rsidRPr="00E221DA">
              <w:rPr>
                <w:rFonts w:eastAsia="Arial"/>
              </w:rPr>
              <w:t>litry</w:t>
            </w:r>
          </w:p>
        </w:tc>
        <w:tc>
          <w:tcPr>
            <w:tcW w:w="1156" w:type="dxa"/>
            <w:shd w:val="clear" w:color="auto" w:fill="auto"/>
          </w:tcPr>
          <w:p w14:paraId="55E3187C" w14:textId="77777777" w:rsidR="00D4006F" w:rsidRPr="00E221DA" w:rsidRDefault="00D4006F" w:rsidP="00D42508">
            <w:pPr>
              <w:rPr>
                <w:rFonts w:eastAsia="Arial"/>
              </w:rPr>
            </w:pPr>
          </w:p>
          <w:p w14:paraId="042F2431" w14:textId="77777777" w:rsidR="00D4006F" w:rsidRPr="00E221DA" w:rsidRDefault="00D4006F" w:rsidP="00D42508">
            <w:pPr>
              <w:rPr>
                <w:rFonts w:eastAsia="Arial"/>
              </w:rPr>
            </w:pPr>
          </w:p>
        </w:tc>
        <w:tc>
          <w:tcPr>
            <w:tcW w:w="870" w:type="dxa"/>
            <w:shd w:val="clear" w:color="auto" w:fill="auto"/>
          </w:tcPr>
          <w:p w14:paraId="1F8C28CB" w14:textId="77777777" w:rsidR="00D4006F" w:rsidRPr="00E221DA" w:rsidRDefault="00D4006F" w:rsidP="00D42508">
            <w:pPr>
              <w:rPr>
                <w:rFonts w:eastAsia="Arial"/>
              </w:rPr>
            </w:pPr>
            <w:r>
              <w:rPr>
                <w:rFonts w:eastAsia="Arial"/>
                <w:noProof/>
              </w:rPr>
              <mc:AlternateContent>
                <mc:Choice Requires="wps">
                  <w:drawing>
                    <wp:anchor distT="0" distB="0" distL="114300" distR="114300" simplePos="0" relativeHeight="251663360" behindDoc="0" locked="0" layoutInCell="1" allowOverlap="1" wp14:anchorId="30C6B2A7" wp14:editId="51C06F28">
                      <wp:simplePos x="0" y="0"/>
                      <wp:positionH relativeFrom="column">
                        <wp:posOffset>-63500</wp:posOffset>
                      </wp:positionH>
                      <wp:positionV relativeFrom="paragraph">
                        <wp:posOffset>848995</wp:posOffset>
                      </wp:positionV>
                      <wp:extent cx="533400" cy="1428750"/>
                      <wp:effectExtent l="0" t="0" r="19050" b="19050"/>
                      <wp:wrapNone/>
                      <wp:docPr id="13" name="Łącznik prosty 13"/>
                      <wp:cNvGraphicFramePr/>
                      <a:graphic xmlns:a="http://schemas.openxmlformats.org/drawingml/2006/main">
                        <a:graphicData uri="http://schemas.microsoft.com/office/word/2010/wordprocessingShape">
                          <wps:wsp>
                            <wps:cNvCnPr/>
                            <wps:spPr>
                              <a:xfrm>
                                <a:off x="0" y="0"/>
                                <a:ext cx="533400"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06727" id="Łącznik prosty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66.85pt" to="37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" strokecolor="#4472c4 [3204]" strokeweight=".5pt">
                      <v:stroke joinstyle="miter"/>
                    </v:line>
                  </w:pict>
                </mc:Fallback>
              </mc:AlternateContent>
            </w:r>
          </w:p>
        </w:tc>
        <w:tc>
          <w:tcPr>
            <w:tcW w:w="1416" w:type="dxa"/>
            <w:shd w:val="clear" w:color="auto" w:fill="auto"/>
          </w:tcPr>
          <w:p w14:paraId="5F05C80A" w14:textId="77777777" w:rsidR="00D4006F" w:rsidRPr="00E221DA" w:rsidRDefault="00D4006F" w:rsidP="00D42508">
            <w:pPr>
              <w:jc w:val="center"/>
              <w:rPr>
                <w:rFonts w:eastAsia="Arial"/>
              </w:rPr>
            </w:pPr>
          </w:p>
        </w:tc>
        <w:tc>
          <w:tcPr>
            <w:tcW w:w="1024" w:type="dxa"/>
            <w:shd w:val="clear" w:color="auto" w:fill="auto"/>
          </w:tcPr>
          <w:p w14:paraId="7BD80EBB" w14:textId="77777777" w:rsidR="00D4006F" w:rsidRPr="00E221DA" w:rsidRDefault="00D4006F" w:rsidP="00D42508">
            <w:pPr>
              <w:rPr>
                <w:rFonts w:eastAsia="Arial"/>
              </w:rPr>
            </w:pPr>
          </w:p>
          <w:p w14:paraId="2ABA19BD" w14:textId="77777777" w:rsidR="00D4006F" w:rsidRPr="00E221DA" w:rsidRDefault="00D4006F" w:rsidP="00D42508">
            <w:pPr>
              <w:rPr>
                <w:rFonts w:eastAsia="Arial"/>
              </w:rPr>
            </w:pPr>
            <w:r>
              <w:rPr>
                <w:rFonts w:eastAsia="Arial"/>
              </w:rPr>
              <w:t>225.0</w:t>
            </w:r>
            <w:r w:rsidRPr="00E221DA">
              <w:rPr>
                <w:rFonts w:eastAsia="Arial"/>
              </w:rPr>
              <w:t>00</w:t>
            </w:r>
            <w:r>
              <w:rPr>
                <w:rFonts w:eastAsia="Arial"/>
              </w:rPr>
              <w:t xml:space="preserve"> </w:t>
            </w:r>
          </w:p>
        </w:tc>
        <w:tc>
          <w:tcPr>
            <w:tcW w:w="1027" w:type="dxa"/>
            <w:shd w:val="clear" w:color="auto" w:fill="auto"/>
          </w:tcPr>
          <w:p w14:paraId="407A409A" w14:textId="77777777" w:rsidR="00D4006F" w:rsidRPr="00E221DA" w:rsidRDefault="00D4006F" w:rsidP="00D42508">
            <w:pPr>
              <w:rPr>
                <w:rFonts w:eastAsia="Arial"/>
              </w:rPr>
            </w:pPr>
          </w:p>
        </w:tc>
        <w:tc>
          <w:tcPr>
            <w:tcW w:w="904" w:type="dxa"/>
            <w:shd w:val="clear" w:color="auto" w:fill="auto"/>
          </w:tcPr>
          <w:p w14:paraId="2D0D1EBA" w14:textId="77777777" w:rsidR="00D4006F" w:rsidRPr="00E221DA" w:rsidRDefault="00D4006F" w:rsidP="00D42508">
            <w:pPr>
              <w:rPr>
                <w:rFonts w:eastAsia="Arial"/>
              </w:rPr>
            </w:pPr>
          </w:p>
        </w:tc>
        <w:tc>
          <w:tcPr>
            <w:tcW w:w="1083" w:type="dxa"/>
            <w:shd w:val="clear" w:color="auto" w:fill="auto"/>
          </w:tcPr>
          <w:p w14:paraId="6B6083AF" w14:textId="77777777" w:rsidR="00D4006F" w:rsidRPr="00E221DA" w:rsidRDefault="00D4006F" w:rsidP="00D42508">
            <w:pPr>
              <w:rPr>
                <w:rFonts w:eastAsia="Arial"/>
              </w:rPr>
            </w:pPr>
          </w:p>
        </w:tc>
      </w:tr>
      <w:tr w:rsidR="00D4006F" w:rsidRPr="008E422C" w14:paraId="76E95EBC" w14:textId="77777777" w:rsidTr="00D42508">
        <w:trPr>
          <w:jc w:val="center"/>
        </w:trPr>
        <w:tc>
          <w:tcPr>
            <w:tcW w:w="456" w:type="dxa"/>
            <w:shd w:val="clear" w:color="auto" w:fill="auto"/>
          </w:tcPr>
          <w:p w14:paraId="14F42FC6" w14:textId="77777777" w:rsidR="00D4006F" w:rsidRPr="00E221DA" w:rsidRDefault="00D4006F" w:rsidP="00D42508">
            <w:pPr>
              <w:rPr>
                <w:rFonts w:eastAsia="Arial"/>
              </w:rPr>
            </w:pPr>
          </w:p>
          <w:p w14:paraId="76D975B3" w14:textId="77777777" w:rsidR="00D4006F" w:rsidRPr="00E221DA" w:rsidRDefault="00D4006F" w:rsidP="00D42508">
            <w:pPr>
              <w:rPr>
                <w:rFonts w:eastAsia="Arial"/>
              </w:rPr>
            </w:pPr>
          </w:p>
          <w:p w14:paraId="0F854BC4" w14:textId="77777777" w:rsidR="00D4006F" w:rsidRPr="00E221DA" w:rsidRDefault="00D4006F" w:rsidP="00D42508">
            <w:pPr>
              <w:rPr>
                <w:rFonts w:eastAsia="Arial"/>
              </w:rPr>
            </w:pPr>
            <w:r w:rsidRPr="00E221DA">
              <w:rPr>
                <w:rFonts w:eastAsia="Arial"/>
              </w:rPr>
              <w:t>2.</w:t>
            </w:r>
          </w:p>
        </w:tc>
        <w:tc>
          <w:tcPr>
            <w:tcW w:w="1583" w:type="dxa"/>
            <w:shd w:val="clear" w:color="auto" w:fill="auto"/>
          </w:tcPr>
          <w:p w14:paraId="07B85BDF" w14:textId="77777777" w:rsidR="00D4006F" w:rsidRPr="00E221DA" w:rsidRDefault="00D4006F" w:rsidP="00D42508">
            <w:pPr>
              <w:rPr>
                <w:rFonts w:eastAsia="Arial"/>
              </w:rPr>
            </w:pPr>
            <w:r w:rsidRPr="00E221DA">
              <w:rPr>
                <w:rFonts w:eastAsia="Arial"/>
              </w:rPr>
              <w:t>Miesięczna opłata uwzględniająca wszystkie koszty realizacji zadania</w:t>
            </w:r>
          </w:p>
        </w:tc>
        <w:tc>
          <w:tcPr>
            <w:tcW w:w="567" w:type="dxa"/>
            <w:shd w:val="clear" w:color="auto" w:fill="auto"/>
          </w:tcPr>
          <w:p w14:paraId="46A9404B" w14:textId="77777777" w:rsidR="00D4006F" w:rsidRPr="00E221DA" w:rsidRDefault="00D4006F" w:rsidP="00D42508">
            <w:pPr>
              <w:rPr>
                <w:rFonts w:eastAsia="Arial"/>
              </w:rPr>
            </w:pPr>
          </w:p>
          <w:p w14:paraId="6614659F" w14:textId="77777777" w:rsidR="00D4006F" w:rsidRPr="00E221DA" w:rsidRDefault="00D4006F" w:rsidP="00D42508">
            <w:pPr>
              <w:rPr>
                <w:rFonts w:eastAsia="Arial"/>
              </w:rPr>
            </w:pPr>
          </w:p>
          <w:p w14:paraId="378B5F93" w14:textId="77777777" w:rsidR="00D4006F" w:rsidRPr="00E221DA" w:rsidRDefault="00D4006F" w:rsidP="00D42508">
            <w:pPr>
              <w:rPr>
                <w:rFonts w:eastAsia="Arial"/>
              </w:rPr>
            </w:pPr>
            <w:r w:rsidRPr="00E221DA">
              <w:rPr>
                <w:rFonts w:eastAsia="Arial"/>
              </w:rPr>
              <w:t>m-c</w:t>
            </w:r>
          </w:p>
        </w:tc>
        <w:tc>
          <w:tcPr>
            <w:tcW w:w="1156" w:type="dxa"/>
            <w:shd w:val="clear" w:color="auto" w:fill="auto"/>
          </w:tcPr>
          <w:p w14:paraId="78DE69EF" w14:textId="77777777" w:rsidR="00D4006F" w:rsidRPr="00E221DA" w:rsidRDefault="00D4006F" w:rsidP="00D42508">
            <w:pPr>
              <w:rPr>
                <w:rFonts w:eastAsia="Arial"/>
              </w:rPr>
            </w:pPr>
            <w:r>
              <w:rPr>
                <w:rFonts w:eastAsia="Arial"/>
                <w:noProof/>
              </w:rPr>
              <mc:AlternateContent>
                <mc:Choice Requires="wps">
                  <w:drawing>
                    <wp:anchor distT="0" distB="0" distL="114300" distR="114300" simplePos="0" relativeHeight="251664384" behindDoc="0" locked="0" layoutInCell="1" allowOverlap="1" wp14:anchorId="5E753E1A" wp14:editId="52DC4CDA">
                      <wp:simplePos x="0" y="0"/>
                      <wp:positionH relativeFrom="column">
                        <wp:posOffset>661035</wp:posOffset>
                      </wp:positionH>
                      <wp:positionV relativeFrom="paragraph">
                        <wp:posOffset>13970</wp:posOffset>
                      </wp:positionV>
                      <wp:extent cx="533400" cy="1371600"/>
                      <wp:effectExtent l="0" t="0" r="19050" b="19050"/>
                      <wp:wrapNone/>
                      <wp:docPr id="14" name="Łącznik prosty 14"/>
                      <wp:cNvGraphicFramePr/>
                      <a:graphic xmlns:a="http://schemas.openxmlformats.org/drawingml/2006/main">
                        <a:graphicData uri="http://schemas.microsoft.com/office/word/2010/wordprocessingShape">
                          <wps:wsp>
                            <wps:cNvCnPr/>
                            <wps:spPr>
                              <a:xfrm flipH="1">
                                <a:off x="0" y="0"/>
                                <a:ext cx="533400"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2EC11" id="Łącznik prosty 1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2.05pt,1.1pt" to="94.0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" strokecolor="#4472c4 [3204]" strokeweight=".5pt">
                      <v:stroke joinstyle="miter"/>
                    </v:line>
                  </w:pict>
                </mc:Fallback>
              </mc:AlternateContent>
            </w:r>
            <w:r>
              <w:rPr>
                <w:rFonts w:eastAsia="Arial"/>
                <w:noProof/>
              </w:rPr>
              <mc:AlternateContent>
                <mc:Choice Requires="wps">
                  <w:drawing>
                    <wp:anchor distT="0" distB="0" distL="114300" distR="114300" simplePos="0" relativeHeight="251660288" behindDoc="0" locked="0" layoutInCell="1" allowOverlap="1" wp14:anchorId="687D2621" wp14:editId="242C9F26">
                      <wp:simplePos x="0" y="0"/>
                      <wp:positionH relativeFrom="column">
                        <wp:posOffset>-43815</wp:posOffset>
                      </wp:positionH>
                      <wp:positionV relativeFrom="paragraph">
                        <wp:posOffset>23495</wp:posOffset>
                      </wp:positionV>
                      <wp:extent cx="666750" cy="1323975"/>
                      <wp:effectExtent l="0" t="0" r="19050" b="28575"/>
                      <wp:wrapNone/>
                      <wp:docPr id="7" name="Łącznik prosty 7"/>
                      <wp:cNvGraphicFramePr/>
                      <a:graphic xmlns:a="http://schemas.openxmlformats.org/drawingml/2006/main">
                        <a:graphicData uri="http://schemas.microsoft.com/office/word/2010/wordprocessingShape">
                          <wps:wsp>
                            <wps:cNvCnPr/>
                            <wps:spPr>
                              <a:xfrm flipV="1">
                                <a:off x="0" y="0"/>
                                <a:ext cx="666750" cy="1323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BEF68" id="Łącznik prosty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85pt" to="49.0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" strokecolor="#4472c4 [3204]" strokeweight=".5pt">
                      <v:stroke joinstyle="miter"/>
                    </v:line>
                  </w:pict>
                </mc:Fallback>
              </mc:AlternateContent>
            </w:r>
            <w:r>
              <w:rPr>
                <w:rFonts w:eastAsia="Arial"/>
                <w:noProof/>
              </w:rPr>
              <mc:AlternateContent>
                <mc:Choice Requires="wps">
                  <w:drawing>
                    <wp:anchor distT="0" distB="0" distL="114300" distR="114300" simplePos="0" relativeHeight="251659264" behindDoc="0" locked="0" layoutInCell="1" allowOverlap="1" wp14:anchorId="5EE24281" wp14:editId="291E3691">
                      <wp:simplePos x="0" y="0"/>
                      <wp:positionH relativeFrom="column">
                        <wp:posOffset>-62865</wp:posOffset>
                      </wp:positionH>
                      <wp:positionV relativeFrom="paragraph">
                        <wp:posOffset>4445</wp:posOffset>
                      </wp:positionV>
                      <wp:extent cx="723900" cy="1381125"/>
                      <wp:effectExtent l="0" t="0" r="19050" b="28575"/>
                      <wp:wrapNone/>
                      <wp:docPr id="4" name="Łącznik prosty 4"/>
                      <wp:cNvGraphicFramePr/>
                      <a:graphic xmlns:a="http://schemas.openxmlformats.org/drawingml/2006/main">
                        <a:graphicData uri="http://schemas.microsoft.com/office/word/2010/wordprocessingShape">
                          <wps:wsp>
                            <wps:cNvCnPr/>
                            <wps:spPr>
                              <a:xfrm>
                                <a:off x="0" y="0"/>
                                <a:ext cx="72390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F4273"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5pt" to="52.0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" strokecolor="#4472c4 [3204]" strokeweight=".5pt">
                      <v:stroke joinstyle="miter"/>
                    </v:line>
                  </w:pict>
                </mc:Fallback>
              </mc:AlternateContent>
            </w:r>
          </w:p>
          <w:p w14:paraId="0792E65F" w14:textId="77777777" w:rsidR="00D4006F" w:rsidRPr="00E221DA" w:rsidRDefault="00D4006F" w:rsidP="00D42508">
            <w:pPr>
              <w:rPr>
                <w:rFonts w:eastAsia="Arial"/>
              </w:rPr>
            </w:pPr>
          </w:p>
          <w:p w14:paraId="299C7765" w14:textId="77777777" w:rsidR="00D4006F" w:rsidRPr="00E221DA" w:rsidRDefault="00D4006F" w:rsidP="00D42508">
            <w:pPr>
              <w:jc w:val="center"/>
              <w:rPr>
                <w:rFonts w:eastAsia="Arial"/>
              </w:rPr>
            </w:pPr>
          </w:p>
        </w:tc>
        <w:tc>
          <w:tcPr>
            <w:tcW w:w="870" w:type="dxa"/>
            <w:shd w:val="clear" w:color="auto" w:fill="auto"/>
          </w:tcPr>
          <w:p w14:paraId="729D2FF6" w14:textId="77777777" w:rsidR="00D4006F" w:rsidRPr="00E221DA" w:rsidRDefault="00D4006F" w:rsidP="00D42508">
            <w:pPr>
              <w:rPr>
                <w:rFonts w:eastAsia="Arial"/>
              </w:rPr>
            </w:pPr>
          </w:p>
          <w:p w14:paraId="1345DB25" w14:textId="77777777" w:rsidR="00D4006F" w:rsidRPr="00E221DA" w:rsidRDefault="00D4006F" w:rsidP="00D42508">
            <w:pPr>
              <w:rPr>
                <w:rFonts w:eastAsia="Arial"/>
              </w:rPr>
            </w:pPr>
          </w:p>
          <w:p w14:paraId="79F4C7C5" w14:textId="77777777" w:rsidR="00D4006F" w:rsidRPr="00E221DA" w:rsidRDefault="00D4006F" w:rsidP="00D42508">
            <w:pPr>
              <w:jc w:val="center"/>
              <w:rPr>
                <w:rFonts w:eastAsia="Arial"/>
              </w:rPr>
            </w:pPr>
          </w:p>
        </w:tc>
        <w:tc>
          <w:tcPr>
            <w:tcW w:w="1416" w:type="dxa"/>
            <w:shd w:val="clear" w:color="auto" w:fill="auto"/>
          </w:tcPr>
          <w:p w14:paraId="3EA0CCA6" w14:textId="77777777" w:rsidR="00D4006F" w:rsidRPr="00E221DA" w:rsidRDefault="00D4006F" w:rsidP="00D42508">
            <w:pPr>
              <w:jc w:val="center"/>
              <w:rPr>
                <w:rFonts w:eastAsia="Arial"/>
              </w:rPr>
            </w:pPr>
          </w:p>
          <w:p w14:paraId="39D7CE5A" w14:textId="77777777" w:rsidR="00D4006F" w:rsidRPr="00E221DA" w:rsidRDefault="00D4006F" w:rsidP="00D42508">
            <w:pPr>
              <w:jc w:val="center"/>
              <w:rPr>
                <w:rFonts w:eastAsia="Arial"/>
              </w:rPr>
            </w:pPr>
          </w:p>
          <w:p w14:paraId="27142891" w14:textId="77777777" w:rsidR="00D4006F" w:rsidRPr="00E221DA" w:rsidRDefault="00D4006F" w:rsidP="00D42508">
            <w:pPr>
              <w:jc w:val="center"/>
              <w:rPr>
                <w:rFonts w:eastAsia="Arial"/>
              </w:rPr>
            </w:pPr>
          </w:p>
        </w:tc>
        <w:tc>
          <w:tcPr>
            <w:tcW w:w="1024" w:type="dxa"/>
            <w:shd w:val="clear" w:color="auto" w:fill="auto"/>
          </w:tcPr>
          <w:p w14:paraId="4B64FC4C" w14:textId="77777777" w:rsidR="00D4006F" w:rsidRPr="00E221DA" w:rsidRDefault="00D4006F" w:rsidP="00D42508">
            <w:pPr>
              <w:rPr>
                <w:rFonts w:eastAsia="Arial"/>
              </w:rPr>
            </w:pPr>
          </w:p>
          <w:p w14:paraId="7C2FBD3B" w14:textId="77777777" w:rsidR="00D4006F" w:rsidRPr="00E221DA" w:rsidRDefault="00D4006F" w:rsidP="00D42508">
            <w:pPr>
              <w:rPr>
                <w:rFonts w:eastAsia="Arial"/>
              </w:rPr>
            </w:pPr>
          </w:p>
          <w:p w14:paraId="4E7B8787" w14:textId="77777777" w:rsidR="00D4006F" w:rsidRPr="00E221DA" w:rsidRDefault="00D4006F" w:rsidP="00D42508">
            <w:pPr>
              <w:jc w:val="center"/>
              <w:rPr>
                <w:rFonts w:eastAsia="Arial"/>
              </w:rPr>
            </w:pPr>
            <w:r w:rsidRPr="00E221DA">
              <w:rPr>
                <w:rFonts w:eastAsia="Arial"/>
              </w:rPr>
              <w:t>12</w:t>
            </w:r>
          </w:p>
        </w:tc>
        <w:tc>
          <w:tcPr>
            <w:tcW w:w="1027" w:type="dxa"/>
            <w:shd w:val="clear" w:color="auto" w:fill="auto"/>
          </w:tcPr>
          <w:p w14:paraId="740B3310" w14:textId="77777777" w:rsidR="00D4006F" w:rsidRPr="00E221DA" w:rsidRDefault="00D4006F" w:rsidP="00D42508">
            <w:pPr>
              <w:rPr>
                <w:rFonts w:eastAsia="Arial"/>
              </w:rPr>
            </w:pPr>
          </w:p>
        </w:tc>
        <w:tc>
          <w:tcPr>
            <w:tcW w:w="904" w:type="dxa"/>
            <w:shd w:val="clear" w:color="auto" w:fill="auto"/>
          </w:tcPr>
          <w:p w14:paraId="6CB2D1AA" w14:textId="77777777" w:rsidR="00D4006F" w:rsidRPr="00E221DA" w:rsidRDefault="00D4006F" w:rsidP="00D42508">
            <w:pPr>
              <w:rPr>
                <w:rFonts w:eastAsia="Arial"/>
              </w:rPr>
            </w:pPr>
          </w:p>
        </w:tc>
        <w:tc>
          <w:tcPr>
            <w:tcW w:w="1083" w:type="dxa"/>
            <w:shd w:val="clear" w:color="auto" w:fill="auto"/>
          </w:tcPr>
          <w:p w14:paraId="2322537B" w14:textId="77777777" w:rsidR="00D4006F" w:rsidRPr="00E221DA" w:rsidRDefault="00D4006F" w:rsidP="00D42508">
            <w:pPr>
              <w:rPr>
                <w:rFonts w:eastAsia="Arial"/>
              </w:rPr>
            </w:pPr>
          </w:p>
        </w:tc>
      </w:tr>
      <w:tr w:rsidR="00D4006F" w:rsidRPr="008E422C" w14:paraId="4F2F23BE" w14:textId="77777777" w:rsidTr="00D42508">
        <w:trPr>
          <w:jc w:val="center"/>
        </w:trPr>
        <w:tc>
          <w:tcPr>
            <w:tcW w:w="456" w:type="dxa"/>
            <w:shd w:val="clear" w:color="auto" w:fill="auto"/>
          </w:tcPr>
          <w:p w14:paraId="71E45651" w14:textId="77777777" w:rsidR="00D4006F" w:rsidRPr="00E221DA" w:rsidRDefault="00D4006F" w:rsidP="00D42508">
            <w:pPr>
              <w:rPr>
                <w:rFonts w:eastAsia="Arial"/>
              </w:rPr>
            </w:pPr>
          </w:p>
          <w:p w14:paraId="5FD063B9" w14:textId="77777777" w:rsidR="00D4006F" w:rsidRPr="00E221DA" w:rsidRDefault="00D4006F" w:rsidP="00D42508">
            <w:pPr>
              <w:rPr>
                <w:rFonts w:eastAsia="Arial"/>
              </w:rPr>
            </w:pPr>
            <w:r w:rsidRPr="00E221DA">
              <w:rPr>
                <w:rFonts w:eastAsia="Arial"/>
              </w:rPr>
              <w:t>3.</w:t>
            </w:r>
          </w:p>
          <w:p w14:paraId="588EAB9D" w14:textId="77777777" w:rsidR="00D4006F" w:rsidRPr="00E221DA" w:rsidRDefault="00D4006F" w:rsidP="00D42508">
            <w:pPr>
              <w:rPr>
                <w:rFonts w:eastAsia="Arial"/>
              </w:rPr>
            </w:pPr>
          </w:p>
        </w:tc>
        <w:tc>
          <w:tcPr>
            <w:tcW w:w="1583" w:type="dxa"/>
            <w:shd w:val="clear" w:color="auto" w:fill="auto"/>
          </w:tcPr>
          <w:p w14:paraId="745A8617" w14:textId="77777777" w:rsidR="00D4006F" w:rsidRPr="00E221DA" w:rsidRDefault="00D4006F" w:rsidP="00D42508">
            <w:pPr>
              <w:rPr>
                <w:rFonts w:eastAsia="Arial"/>
                <w:b/>
                <w:bCs/>
              </w:rPr>
            </w:pPr>
            <w:r>
              <w:rPr>
                <w:rFonts w:eastAsia="Arial"/>
                <w:b/>
                <w:bCs/>
                <w:noProof/>
              </w:rPr>
              <mc:AlternateContent>
                <mc:Choice Requires="wps">
                  <w:drawing>
                    <wp:anchor distT="0" distB="0" distL="114300" distR="114300" simplePos="0" relativeHeight="251662336" behindDoc="0" locked="0" layoutInCell="1" allowOverlap="1" wp14:anchorId="07201B24" wp14:editId="75BDEBF9">
                      <wp:simplePos x="0" y="0"/>
                      <wp:positionH relativeFrom="column">
                        <wp:posOffset>921384</wp:posOffset>
                      </wp:positionH>
                      <wp:positionV relativeFrom="paragraph">
                        <wp:posOffset>-635</wp:posOffset>
                      </wp:positionV>
                      <wp:extent cx="3190875" cy="828675"/>
                      <wp:effectExtent l="0" t="0" r="28575" b="28575"/>
                      <wp:wrapNone/>
                      <wp:docPr id="12" name="Łącznik prosty 12"/>
                      <wp:cNvGraphicFramePr/>
                      <a:graphic xmlns:a="http://schemas.openxmlformats.org/drawingml/2006/main">
                        <a:graphicData uri="http://schemas.microsoft.com/office/word/2010/wordprocessingShape">
                          <wps:wsp>
                            <wps:cNvCnPr/>
                            <wps:spPr>
                              <a:xfrm flipV="1">
                                <a:off x="0" y="0"/>
                                <a:ext cx="3190875"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A50D5" id="Łącznik prosty 1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2.55pt,-.05pt" to="323.8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" strokecolor="#4472c4 [3204]" strokeweight=".5pt">
                      <v:stroke joinstyle="miter"/>
                    </v:line>
                  </w:pict>
                </mc:Fallback>
              </mc:AlternateContent>
            </w:r>
          </w:p>
          <w:p w14:paraId="4FD71B50" w14:textId="77777777" w:rsidR="00D4006F" w:rsidRPr="00E221DA" w:rsidRDefault="00D4006F" w:rsidP="00D42508">
            <w:pPr>
              <w:rPr>
                <w:rFonts w:eastAsia="Arial"/>
                <w:b/>
                <w:bCs/>
              </w:rPr>
            </w:pPr>
            <w:r w:rsidRPr="00E221DA">
              <w:rPr>
                <w:rFonts w:eastAsia="Arial"/>
                <w:b/>
                <w:bCs/>
              </w:rPr>
              <w:t>Ogółem:</w:t>
            </w:r>
          </w:p>
        </w:tc>
        <w:tc>
          <w:tcPr>
            <w:tcW w:w="567" w:type="dxa"/>
            <w:shd w:val="clear" w:color="auto" w:fill="auto"/>
          </w:tcPr>
          <w:p w14:paraId="0A3FA8C1" w14:textId="77777777" w:rsidR="00D4006F" w:rsidRPr="00E221DA" w:rsidRDefault="00D4006F" w:rsidP="00D42508">
            <w:pPr>
              <w:rPr>
                <w:rFonts w:eastAsia="Arial"/>
              </w:rPr>
            </w:pPr>
          </w:p>
          <w:p w14:paraId="47399BAD" w14:textId="77777777" w:rsidR="00D4006F" w:rsidRPr="00E221DA" w:rsidRDefault="00D4006F" w:rsidP="00D42508">
            <w:pPr>
              <w:rPr>
                <w:rFonts w:eastAsia="Arial"/>
              </w:rPr>
            </w:pPr>
          </w:p>
        </w:tc>
        <w:tc>
          <w:tcPr>
            <w:tcW w:w="1156" w:type="dxa"/>
            <w:shd w:val="clear" w:color="auto" w:fill="auto"/>
          </w:tcPr>
          <w:p w14:paraId="08161218" w14:textId="77777777" w:rsidR="00D4006F" w:rsidRPr="00E221DA" w:rsidRDefault="00D4006F" w:rsidP="00D42508">
            <w:pPr>
              <w:rPr>
                <w:rFonts w:eastAsia="Arial"/>
              </w:rPr>
            </w:pPr>
          </w:p>
          <w:p w14:paraId="51C0D8D1" w14:textId="77777777" w:rsidR="00D4006F" w:rsidRPr="00E221DA" w:rsidRDefault="00D4006F" w:rsidP="00D42508">
            <w:pPr>
              <w:jc w:val="center"/>
              <w:rPr>
                <w:rFonts w:eastAsia="Arial"/>
              </w:rPr>
            </w:pPr>
          </w:p>
        </w:tc>
        <w:tc>
          <w:tcPr>
            <w:tcW w:w="870" w:type="dxa"/>
            <w:shd w:val="clear" w:color="auto" w:fill="auto"/>
          </w:tcPr>
          <w:p w14:paraId="6E4AA94F" w14:textId="77777777" w:rsidR="00D4006F" w:rsidRPr="00E221DA" w:rsidRDefault="00D4006F" w:rsidP="00D42508">
            <w:pPr>
              <w:rPr>
                <w:rFonts w:eastAsia="Arial"/>
              </w:rPr>
            </w:pPr>
            <w:r>
              <w:rPr>
                <w:rFonts w:eastAsia="Arial"/>
                <w:noProof/>
              </w:rPr>
              <mc:AlternateContent>
                <mc:Choice Requires="wps">
                  <w:drawing>
                    <wp:anchor distT="0" distB="0" distL="114300" distR="114300" simplePos="0" relativeHeight="251661312" behindDoc="0" locked="0" layoutInCell="1" allowOverlap="1" wp14:anchorId="12129CA1" wp14:editId="6F0F98FD">
                      <wp:simplePos x="0" y="0"/>
                      <wp:positionH relativeFrom="column">
                        <wp:posOffset>-1120775</wp:posOffset>
                      </wp:positionH>
                      <wp:positionV relativeFrom="paragraph">
                        <wp:posOffset>27940</wp:posOffset>
                      </wp:positionV>
                      <wp:extent cx="3162300" cy="790575"/>
                      <wp:effectExtent l="0" t="0" r="19050" b="28575"/>
                      <wp:wrapNone/>
                      <wp:docPr id="11" name="Łącznik prosty 11"/>
                      <wp:cNvGraphicFramePr/>
                      <a:graphic xmlns:a="http://schemas.openxmlformats.org/drawingml/2006/main">
                        <a:graphicData uri="http://schemas.microsoft.com/office/word/2010/wordprocessingShape">
                          <wps:wsp>
                            <wps:cNvCnPr/>
                            <wps:spPr>
                              <a:xfrm>
                                <a:off x="0" y="0"/>
                                <a:ext cx="316230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9EF46" id="Łącznik prosty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25pt,2.2pt" to="160.7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" strokecolor="#4472c4 [3204]" strokeweight=".5pt">
                      <v:stroke joinstyle="miter"/>
                    </v:line>
                  </w:pict>
                </mc:Fallback>
              </mc:AlternateContent>
            </w:r>
          </w:p>
          <w:p w14:paraId="414E1E4E" w14:textId="77777777" w:rsidR="00D4006F" w:rsidRPr="00E221DA" w:rsidRDefault="00D4006F" w:rsidP="00D42508">
            <w:pPr>
              <w:rPr>
                <w:rFonts w:eastAsia="Arial"/>
              </w:rPr>
            </w:pPr>
          </w:p>
        </w:tc>
        <w:tc>
          <w:tcPr>
            <w:tcW w:w="1416" w:type="dxa"/>
            <w:shd w:val="clear" w:color="auto" w:fill="auto"/>
          </w:tcPr>
          <w:p w14:paraId="6CED71AC" w14:textId="77777777" w:rsidR="00D4006F" w:rsidRPr="00E221DA" w:rsidRDefault="00D4006F" w:rsidP="00D42508">
            <w:pPr>
              <w:jc w:val="center"/>
              <w:rPr>
                <w:rFonts w:eastAsia="Arial"/>
              </w:rPr>
            </w:pPr>
          </w:p>
          <w:p w14:paraId="6C2EBD6E" w14:textId="77777777" w:rsidR="00D4006F" w:rsidRPr="00E221DA" w:rsidRDefault="00D4006F" w:rsidP="00D42508">
            <w:pPr>
              <w:jc w:val="center"/>
              <w:rPr>
                <w:rFonts w:eastAsia="Arial"/>
              </w:rPr>
            </w:pPr>
          </w:p>
        </w:tc>
        <w:tc>
          <w:tcPr>
            <w:tcW w:w="1024" w:type="dxa"/>
            <w:shd w:val="clear" w:color="auto" w:fill="auto"/>
          </w:tcPr>
          <w:p w14:paraId="58261F2B" w14:textId="77777777" w:rsidR="00D4006F" w:rsidRPr="00E221DA" w:rsidRDefault="00D4006F" w:rsidP="00D42508">
            <w:pPr>
              <w:rPr>
                <w:rFonts w:eastAsia="Arial"/>
              </w:rPr>
            </w:pPr>
          </w:p>
          <w:p w14:paraId="4986985A" w14:textId="77777777" w:rsidR="00D4006F" w:rsidRPr="00E221DA" w:rsidRDefault="00D4006F" w:rsidP="00D42508">
            <w:pPr>
              <w:jc w:val="center"/>
              <w:rPr>
                <w:rFonts w:eastAsia="Arial"/>
              </w:rPr>
            </w:pPr>
          </w:p>
        </w:tc>
        <w:tc>
          <w:tcPr>
            <w:tcW w:w="1027" w:type="dxa"/>
            <w:shd w:val="clear" w:color="auto" w:fill="auto"/>
          </w:tcPr>
          <w:p w14:paraId="4B8F8578" w14:textId="77777777" w:rsidR="00D4006F" w:rsidRPr="007D14BA" w:rsidRDefault="00D4006F" w:rsidP="00D42508">
            <w:pPr>
              <w:rPr>
                <w:highlight w:val="green"/>
              </w:rPr>
            </w:pPr>
          </w:p>
        </w:tc>
        <w:tc>
          <w:tcPr>
            <w:tcW w:w="904" w:type="dxa"/>
            <w:shd w:val="clear" w:color="auto" w:fill="auto"/>
          </w:tcPr>
          <w:p w14:paraId="5C001F17" w14:textId="77777777" w:rsidR="00D4006F" w:rsidRPr="00E221DA" w:rsidRDefault="00D4006F" w:rsidP="00D42508">
            <w:pPr>
              <w:rPr>
                <w:rFonts w:eastAsia="Arial"/>
              </w:rPr>
            </w:pPr>
          </w:p>
        </w:tc>
        <w:tc>
          <w:tcPr>
            <w:tcW w:w="1083" w:type="dxa"/>
            <w:shd w:val="clear" w:color="auto" w:fill="auto"/>
          </w:tcPr>
          <w:p w14:paraId="0BB58EAC" w14:textId="77777777" w:rsidR="00D4006F" w:rsidRPr="00E221DA" w:rsidRDefault="00D4006F" w:rsidP="00D42508">
            <w:pPr>
              <w:rPr>
                <w:rFonts w:eastAsia="Arial"/>
              </w:rPr>
            </w:pPr>
          </w:p>
        </w:tc>
      </w:tr>
    </w:tbl>
    <w:p w14:paraId="5E7AFFE5" w14:textId="77777777" w:rsidR="00D4006F" w:rsidRDefault="00D4006F" w:rsidP="00D4006F">
      <w:pPr>
        <w:overflowPunct w:val="0"/>
        <w:autoSpaceDN w:val="0"/>
        <w:spacing w:line="100" w:lineRule="atLeast"/>
        <w:jc w:val="both"/>
        <w:rPr>
          <w:rFonts w:eastAsia="Calibri"/>
          <w:color w:val="000000"/>
        </w:rPr>
      </w:pPr>
      <w:r w:rsidRPr="007A1548">
        <w:rPr>
          <w:b/>
          <w:kern w:val="3"/>
          <w:u w:val="single"/>
          <w:lang w:eastAsia="zh-CN"/>
        </w:rPr>
        <w:t>OFERUJEMY</w:t>
      </w:r>
      <w:r w:rsidRPr="007A1548">
        <w:rPr>
          <w:rFonts w:eastAsia="CenturyGothic, Bold"/>
          <w:bCs/>
          <w:kern w:val="3"/>
        </w:rPr>
        <w:t xml:space="preserve">  następują</w:t>
      </w:r>
      <w:r>
        <w:rPr>
          <w:rFonts w:eastAsia="CenturyGothic, Bold"/>
          <w:bCs/>
          <w:kern w:val="3"/>
        </w:rPr>
        <w:t>cą</w:t>
      </w:r>
      <w:r w:rsidRPr="007A1548">
        <w:rPr>
          <w:rFonts w:eastAsia="CenturyGothic, Bold"/>
          <w:bCs/>
          <w:kern w:val="3"/>
        </w:rPr>
        <w:t xml:space="preserve"> </w:t>
      </w:r>
      <w:r>
        <w:rPr>
          <w:rFonts w:eastAsia="Calibri"/>
          <w:color w:val="000000"/>
        </w:rPr>
        <w:t>wielkość udzielonego rabatu :</w:t>
      </w:r>
      <w:r w:rsidRPr="00617E0F">
        <w:rPr>
          <w:rFonts w:eastAsia="Calibri"/>
          <w:color w:val="000000"/>
        </w:rPr>
        <w:t xml:space="preserve"> </w:t>
      </w:r>
    </w:p>
    <w:p w14:paraId="2FB7E629" w14:textId="77777777" w:rsidR="00D4006F" w:rsidRDefault="00D4006F" w:rsidP="00D4006F">
      <w:pPr>
        <w:overflowPunct w:val="0"/>
        <w:autoSpaceDN w:val="0"/>
        <w:spacing w:line="100" w:lineRule="atLeast"/>
        <w:jc w:val="both"/>
        <w:rPr>
          <w:rFonts w:eastAsia="Calibri"/>
          <w:color w:val="000000"/>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3602"/>
        <w:gridCol w:w="1014"/>
      </w:tblGrid>
      <w:tr w:rsidR="00D4006F" w14:paraId="6497A00B" w14:textId="77777777" w:rsidTr="00D42508">
        <w:trPr>
          <w:jc w:val="center"/>
        </w:trPr>
        <w:tc>
          <w:tcPr>
            <w:tcW w:w="4351" w:type="dxa"/>
            <w:tcBorders>
              <w:top w:val="single" w:sz="12" w:space="0" w:color="auto"/>
              <w:left w:val="single" w:sz="12" w:space="0" w:color="auto"/>
              <w:bottom w:val="single" w:sz="4" w:space="0" w:color="auto"/>
              <w:right w:val="single" w:sz="4" w:space="0" w:color="auto"/>
            </w:tcBorders>
            <w:hideMark/>
          </w:tcPr>
          <w:p w14:paraId="3D0570F0" w14:textId="77777777" w:rsidR="00D4006F" w:rsidRDefault="00D4006F" w:rsidP="00D42508">
            <w:pPr>
              <w:spacing w:before="240"/>
              <w:ind w:right="-108"/>
              <w:jc w:val="both"/>
              <w:rPr>
                <w:rFonts w:ascii="Arial" w:hAnsi="Arial" w:cs="Arial"/>
              </w:rPr>
            </w:pPr>
            <w:r>
              <w:rPr>
                <w:rFonts w:ascii="Arial" w:hAnsi="Arial" w:cs="Arial"/>
              </w:rPr>
              <w:t>Stały rabat netto – olej napędowy od 1 litra</w:t>
            </w:r>
          </w:p>
        </w:tc>
        <w:tc>
          <w:tcPr>
            <w:tcW w:w="3602" w:type="dxa"/>
            <w:tcBorders>
              <w:top w:val="single" w:sz="12" w:space="0" w:color="auto"/>
              <w:left w:val="single" w:sz="4" w:space="0" w:color="auto"/>
              <w:bottom w:val="single" w:sz="4" w:space="0" w:color="auto"/>
              <w:right w:val="single" w:sz="4" w:space="0" w:color="auto"/>
            </w:tcBorders>
            <w:hideMark/>
          </w:tcPr>
          <w:p w14:paraId="14CA69F4" w14:textId="77777777" w:rsidR="00D4006F" w:rsidRDefault="00D4006F" w:rsidP="00D42508">
            <w:pPr>
              <w:spacing w:before="240"/>
              <w:ind w:right="-108"/>
              <w:jc w:val="both"/>
              <w:rPr>
                <w:rFonts w:ascii="Arial" w:hAnsi="Arial" w:cs="Arial"/>
              </w:rPr>
            </w:pPr>
            <w:r>
              <w:rPr>
                <w:rFonts w:ascii="Arial" w:hAnsi="Arial" w:cs="Arial"/>
              </w:rPr>
              <w:t>{……………………………………}</w:t>
            </w:r>
          </w:p>
        </w:tc>
        <w:tc>
          <w:tcPr>
            <w:tcW w:w="1014" w:type="dxa"/>
            <w:tcBorders>
              <w:top w:val="single" w:sz="12" w:space="0" w:color="auto"/>
              <w:left w:val="single" w:sz="4" w:space="0" w:color="auto"/>
              <w:bottom w:val="single" w:sz="4" w:space="0" w:color="auto"/>
              <w:right w:val="single" w:sz="12" w:space="0" w:color="auto"/>
            </w:tcBorders>
            <w:hideMark/>
          </w:tcPr>
          <w:p w14:paraId="344F630C" w14:textId="77777777" w:rsidR="00D4006F" w:rsidRDefault="00D4006F" w:rsidP="00D42508">
            <w:pPr>
              <w:spacing w:before="240"/>
              <w:ind w:right="-108"/>
              <w:jc w:val="both"/>
              <w:rPr>
                <w:rFonts w:ascii="Arial" w:hAnsi="Arial" w:cs="Arial"/>
              </w:rPr>
            </w:pPr>
            <w:r>
              <w:rPr>
                <w:rFonts w:ascii="Arial" w:hAnsi="Arial" w:cs="Arial"/>
              </w:rPr>
              <w:t>PLN</w:t>
            </w:r>
          </w:p>
        </w:tc>
      </w:tr>
      <w:tr w:rsidR="00D4006F" w14:paraId="32500D4D" w14:textId="77777777" w:rsidTr="00D42508">
        <w:trPr>
          <w:jc w:val="center"/>
        </w:trPr>
        <w:tc>
          <w:tcPr>
            <w:tcW w:w="7953" w:type="dxa"/>
            <w:gridSpan w:val="2"/>
            <w:tcBorders>
              <w:top w:val="single" w:sz="12" w:space="0" w:color="auto"/>
              <w:left w:val="single" w:sz="12" w:space="0" w:color="auto"/>
              <w:bottom w:val="single" w:sz="4" w:space="0" w:color="auto"/>
              <w:right w:val="single" w:sz="4" w:space="0" w:color="auto"/>
            </w:tcBorders>
            <w:hideMark/>
          </w:tcPr>
          <w:p w14:paraId="27E3BA49" w14:textId="77777777" w:rsidR="00D4006F" w:rsidRDefault="00D4006F" w:rsidP="00D42508">
            <w:pPr>
              <w:spacing w:before="240"/>
              <w:ind w:right="-108"/>
              <w:jc w:val="both"/>
              <w:rPr>
                <w:rFonts w:ascii="Arial" w:hAnsi="Arial" w:cs="Arial"/>
              </w:rPr>
            </w:pPr>
            <w:r>
              <w:rPr>
                <w:rFonts w:ascii="Arial" w:hAnsi="Arial" w:cs="Arial"/>
              </w:rPr>
              <w:t>Słownie: (……………………………………………………………………………………….)</w:t>
            </w:r>
          </w:p>
        </w:tc>
        <w:tc>
          <w:tcPr>
            <w:tcW w:w="1014" w:type="dxa"/>
            <w:tcBorders>
              <w:top w:val="single" w:sz="12" w:space="0" w:color="auto"/>
              <w:left w:val="single" w:sz="4" w:space="0" w:color="auto"/>
              <w:bottom w:val="single" w:sz="4" w:space="0" w:color="auto"/>
              <w:right w:val="single" w:sz="12" w:space="0" w:color="auto"/>
            </w:tcBorders>
          </w:tcPr>
          <w:p w14:paraId="666E58C3" w14:textId="77777777" w:rsidR="00D4006F" w:rsidRDefault="00D4006F" w:rsidP="00D42508">
            <w:pPr>
              <w:spacing w:before="240"/>
              <w:ind w:right="-108"/>
              <w:jc w:val="both"/>
              <w:rPr>
                <w:rFonts w:ascii="Arial" w:hAnsi="Arial" w:cs="Arial"/>
              </w:rPr>
            </w:pPr>
          </w:p>
        </w:tc>
      </w:tr>
    </w:tbl>
    <w:p w14:paraId="441B225B" w14:textId="77777777" w:rsidR="00D4006F" w:rsidRDefault="00D4006F" w:rsidP="00D4006F">
      <w:pPr>
        <w:overflowPunct w:val="0"/>
        <w:autoSpaceDN w:val="0"/>
        <w:spacing w:line="100" w:lineRule="atLeast"/>
        <w:jc w:val="both"/>
        <w:rPr>
          <w:rFonts w:eastAsia="Calibri"/>
          <w:color w:val="000000"/>
        </w:rPr>
      </w:pPr>
      <w:r>
        <w:rPr>
          <w:rFonts w:eastAsia="Calibri"/>
          <w:color w:val="000000"/>
        </w:rPr>
        <w:t>Oświadczamy, że przyjęty stały rabat netto będzie obowiązywał przez cały okres realizacji przedmiotu umowy.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5307"/>
      </w:tblGrid>
      <w:tr w:rsidR="00D4006F" w:rsidRPr="00E72593" w14:paraId="0F8CC5D2" w14:textId="77777777" w:rsidTr="00D42508">
        <w:trPr>
          <w:cantSplit/>
          <w:trHeight w:val="1033"/>
        </w:trPr>
        <w:tc>
          <w:tcPr>
            <w:tcW w:w="3619" w:type="dxa"/>
            <w:shd w:val="clear" w:color="auto" w:fill="FFFFFF" w:themeFill="background1"/>
            <w:vAlign w:val="center"/>
          </w:tcPr>
          <w:p w14:paraId="6001DFAA" w14:textId="77777777" w:rsidR="00D4006F" w:rsidRPr="00C61DFD" w:rsidRDefault="00D4006F" w:rsidP="00D42508">
            <w:pPr>
              <w:jc w:val="center"/>
              <w:rPr>
                <w:bCs/>
                <w:sz w:val="20"/>
              </w:rPr>
            </w:pPr>
            <w:r w:rsidRPr="00C61DFD">
              <w:rPr>
                <w:bCs/>
                <w:sz w:val="20"/>
              </w:rPr>
              <w:t xml:space="preserve">Termin uruchomienia układu dystrybucyjnego wraz z wdrożonym systemem gospodarowania </w:t>
            </w:r>
          </w:p>
          <w:p w14:paraId="42EE5818" w14:textId="77777777" w:rsidR="00D4006F" w:rsidRPr="00501FAF" w:rsidRDefault="00D4006F" w:rsidP="00D42508">
            <w:pPr>
              <w:jc w:val="center"/>
              <w:rPr>
                <w:b/>
                <w:sz w:val="20"/>
              </w:rPr>
            </w:pPr>
            <w:r w:rsidRPr="00C61DFD">
              <w:rPr>
                <w:bCs/>
                <w:sz w:val="20"/>
              </w:rPr>
              <w:t xml:space="preserve">dostawami i </w:t>
            </w:r>
            <w:proofErr w:type="spellStart"/>
            <w:r w:rsidRPr="00C61DFD">
              <w:rPr>
                <w:bCs/>
                <w:sz w:val="20"/>
              </w:rPr>
              <w:t>tankowaniami</w:t>
            </w:r>
            <w:proofErr w:type="spellEnd"/>
          </w:p>
        </w:tc>
        <w:tc>
          <w:tcPr>
            <w:tcW w:w="5307" w:type="dxa"/>
            <w:tcBorders>
              <w:bottom w:val="single" w:sz="4" w:space="0" w:color="auto"/>
            </w:tcBorders>
            <w:shd w:val="clear" w:color="auto" w:fill="FFFFFF" w:themeFill="background1"/>
            <w:vAlign w:val="center"/>
          </w:tcPr>
          <w:p w14:paraId="4CB67AAB" w14:textId="77777777" w:rsidR="00D4006F" w:rsidRPr="00E72593" w:rsidRDefault="00D4006F" w:rsidP="00D42508">
            <w:pPr>
              <w:rPr>
                <w:b/>
                <w:sz w:val="28"/>
                <w:szCs w:val="28"/>
              </w:rPr>
            </w:pPr>
          </w:p>
        </w:tc>
      </w:tr>
      <w:tr w:rsidR="00D4006F" w:rsidRPr="00E72593" w14:paraId="3895B6C7" w14:textId="77777777" w:rsidTr="00D42508">
        <w:trPr>
          <w:trHeight w:val="557"/>
        </w:trPr>
        <w:tc>
          <w:tcPr>
            <w:tcW w:w="3619" w:type="dxa"/>
            <w:shd w:val="clear" w:color="auto" w:fill="FFFFFF" w:themeFill="background1"/>
            <w:vAlign w:val="center"/>
          </w:tcPr>
          <w:p w14:paraId="268DB8A5" w14:textId="77777777" w:rsidR="00D4006F" w:rsidRPr="00C61DFD" w:rsidRDefault="00D4006F" w:rsidP="00D42508">
            <w:pPr>
              <w:jc w:val="center"/>
              <w:rPr>
                <w:bCs/>
                <w:sz w:val="20"/>
              </w:rPr>
            </w:pPr>
            <w:r w:rsidRPr="00C61DFD">
              <w:rPr>
                <w:bCs/>
                <w:sz w:val="20"/>
              </w:rPr>
              <w:t>Czas usunięcia awarii</w:t>
            </w:r>
          </w:p>
        </w:tc>
        <w:tc>
          <w:tcPr>
            <w:tcW w:w="5307" w:type="dxa"/>
            <w:shd w:val="clear" w:color="auto" w:fill="FFFFFF" w:themeFill="background1"/>
            <w:vAlign w:val="center"/>
          </w:tcPr>
          <w:p w14:paraId="25F163FD" w14:textId="77777777" w:rsidR="00D4006F" w:rsidRPr="00E72593" w:rsidRDefault="00D4006F" w:rsidP="00D42508">
            <w:pPr>
              <w:pStyle w:val="Tekstpodstawowywcity"/>
              <w:ind w:left="0"/>
              <w:rPr>
                <w:b/>
                <w:sz w:val="28"/>
                <w:szCs w:val="28"/>
              </w:rPr>
            </w:pPr>
          </w:p>
        </w:tc>
      </w:tr>
    </w:tbl>
    <w:p w14:paraId="6291D046" w14:textId="77777777" w:rsidR="00D4006F" w:rsidRDefault="00D4006F" w:rsidP="00D4006F">
      <w:pPr>
        <w:spacing w:line="349" w:lineRule="auto"/>
        <w:rPr>
          <w:rFonts w:eastAsia="Arial"/>
          <w:sz w:val="24"/>
          <w:szCs w:val="24"/>
        </w:rPr>
      </w:pPr>
    </w:p>
    <w:p w14:paraId="0EF0016C" w14:textId="77777777" w:rsidR="00D4006F" w:rsidRPr="00956CC8" w:rsidRDefault="00D4006F">
      <w:pPr>
        <w:pStyle w:val="Akapitzlist"/>
        <w:numPr>
          <w:ilvl w:val="6"/>
          <w:numId w:val="1"/>
        </w:numPr>
        <w:tabs>
          <w:tab w:val="clear" w:pos="5040"/>
        </w:tabs>
        <w:spacing w:after="0" w:line="360" w:lineRule="auto"/>
        <w:ind w:left="0" w:firstLine="0"/>
        <w:jc w:val="both"/>
        <w:rPr>
          <w:rFonts w:cs="Calibri"/>
        </w:rPr>
      </w:pPr>
      <w:r>
        <w:t>Powstanie obowiązku podatkowego u Zamawiającego</w:t>
      </w:r>
      <w:r w:rsidRPr="00956CC8">
        <w:rPr>
          <w:b/>
          <w:bCs/>
        </w:rPr>
        <w:t xml:space="preserve">. </w:t>
      </w:r>
    </w:p>
    <w:p w14:paraId="2873469B" w14:textId="77777777" w:rsidR="00D4006F" w:rsidRPr="00956CC8" w:rsidRDefault="00D4006F" w:rsidP="00D4006F">
      <w:pPr>
        <w:pStyle w:val="Default"/>
        <w:rPr>
          <w:rFonts w:asciiTheme="minorHAnsi" w:hAnsiTheme="minorHAnsi" w:cstheme="minorHAnsi"/>
          <w:sz w:val="22"/>
          <w:szCs w:val="22"/>
        </w:rPr>
      </w:pPr>
      <w:r w:rsidRPr="00956CC8">
        <w:rPr>
          <w:rFonts w:asciiTheme="minorHAnsi" w:hAnsiTheme="minorHAnsi" w:cstheme="minorHAnsi"/>
          <w:sz w:val="22"/>
          <w:szCs w:val="22"/>
        </w:rPr>
        <w:t xml:space="preserve">Oświadczam, że (wstawić </w:t>
      </w:r>
      <w:r w:rsidRPr="00956CC8">
        <w:rPr>
          <w:rFonts w:asciiTheme="minorHAnsi" w:hAnsiTheme="minorHAnsi" w:cstheme="minorHAnsi"/>
          <w:b/>
          <w:bCs/>
          <w:sz w:val="22"/>
          <w:szCs w:val="22"/>
        </w:rPr>
        <w:t xml:space="preserve">X </w:t>
      </w:r>
      <w:r w:rsidRPr="00956CC8">
        <w:rPr>
          <w:rFonts w:asciiTheme="minorHAnsi" w:hAnsiTheme="minorHAnsi" w:cstheme="minorHAnsi"/>
          <w:sz w:val="22"/>
          <w:szCs w:val="22"/>
        </w:rPr>
        <w:t xml:space="preserve">we właściwe pole): </w:t>
      </w:r>
    </w:p>
    <w:p w14:paraId="69686EE4" w14:textId="77777777" w:rsidR="00D4006F" w:rsidRPr="00956CC8" w:rsidRDefault="00D4006F" w:rsidP="00D4006F">
      <w:pPr>
        <w:pStyle w:val="Default"/>
        <w:rPr>
          <w:rFonts w:asciiTheme="minorHAnsi" w:hAnsiTheme="minorHAnsi" w:cstheme="minorHAnsi"/>
          <w:sz w:val="22"/>
          <w:szCs w:val="22"/>
        </w:rPr>
      </w:pPr>
      <w:r w:rsidRPr="00956CC8">
        <w:rPr>
          <w:rFonts w:asciiTheme="minorHAnsi" w:hAnsiTheme="minorHAnsi" w:cstheme="minorHAnsi"/>
          <w:sz w:val="22"/>
          <w:szCs w:val="22"/>
        </w:rPr>
        <w:t xml:space="preserve">□ wybór oferty nie będzie prowadzić do powstania u Zamawiającego obowiązku </w:t>
      </w:r>
    </w:p>
    <w:p w14:paraId="6672FEB6" w14:textId="77777777" w:rsidR="00D4006F" w:rsidRPr="00956CC8" w:rsidRDefault="00D4006F" w:rsidP="00D4006F">
      <w:pPr>
        <w:pStyle w:val="Default"/>
        <w:ind w:firstLine="567"/>
        <w:rPr>
          <w:rFonts w:asciiTheme="minorHAnsi" w:hAnsiTheme="minorHAnsi" w:cstheme="minorHAnsi"/>
          <w:sz w:val="22"/>
          <w:szCs w:val="22"/>
        </w:rPr>
      </w:pPr>
      <w:r w:rsidRPr="00956CC8">
        <w:rPr>
          <w:rFonts w:asciiTheme="minorHAnsi" w:hAnsiTheme="minorHAnsi" w:cstheme="minorHAnsi"/>
          <w:sz w:val="22"/>
          <w:szCs w:val="22"/>
        </w:rPr>
        <w:t xml:space="preserve">podatkowego; </w:t>
      </w:r>
    </w:p>
    <w:p w14:paraId="64A27CCF" w14:textId="77777777" w:rsidR="00D4006F" w:rsidRPr="00956CC8" w:rsidRDefault="00D4006F" w:rsidP="00D4006F">
      <w:pPr>
        <w:pStyle w:val="Default"/>
        <w:rPr>
          <w:rFonts w:asciiTheme="minorHAnsi" w:hAnsiTheme="minorHAnsi" w:cstheme="minorHAnsi"/>
          <w:sz w:val="22"/>
          <w:szCs w:val="22"/>
        </w:rPr>
      </w:pPr>
      <w:r w:rsidRPr="00956CC8">
        <w:rPr>
          <w:rFonts w:asciiTheme="minorHAnsi" w:hAnsiTheme="minorHAnsi" w:cstheme="minorHAnsi"/>
          <w:sz w:val="22"/>
          <w:szCs w:val="22"/>
        </w:rPr>
        <w:t xml:space="preserve">□ wybór oferty będzie prowadzić do powstania u Zamawiającego obowiązku podatkowego w odniesieniu do następujących towarów/usług: ___________________________________________________________________ __________________________________________________________________ </w:t>
      </w:r>
    </w:p>
    <w:p w14:paraId="489AF23B" w14:textId="77777777" w:rsidR="00D4006F" w:rsidRPr="00956CC8" w:rsidRDefault="00D4006F" w:rsidP="00D4006F">
      <w:pPr>
        <w:pStyle w:val="Default"/>
        <w:ind w:firstLine="567"/>
        <w:rPr>
          <w:rFonts w:asciiTheme="minorHAnsi" w:hAnsiTheme="minorHAnsi" w:cstheme="minorHAnsi"/>
          <w:sz w:val="22"/>
          <w:szCs w:val="22"/>
        </w:rPr>
      </w:pPr>
      <w:r w:rsidRPr="00956CC8">
        <w:rPr>
          <w:rFonts w:asciiTheme="minorHAnsi" w:hAnsiTheme="minorHAnsi" w:cstheme="minorHAnsi"/>
          <w:sz w:val="22"/>
          <w:szCs w:val="22"/>
        </w:rPr>
        <w:t xml:space="preserve">Wartość towarów/usług powodująca obowiązek podatkowy u Zamawiającego to </w:t>
      </w:r>
    </w:p>
    <w:p w14:paraId="7B4BA3E3" w14:textId="77777777" w:rsidR="00D4006F" w:rsidRPr="00956CC8" w:rsidRDefault="00D4006F" w:rsidP="00D4006F">
      <w:pPr>
        <w:pStyle w:val="Default"/>
        <w:rPr>
          <w:rFonts w:asciiTheme="minorHAnsi" w:hAnsiTheme="minorHAnsi" w:cstheme="minorHAnsi"/>
          <w:sz w:val="22"/>
          <w:szCs w:val="22"/>
        </w:rPr>
      </w:pPr>
      <w:r w:rsidRPr="00956CC8">
        <w:rPr>
          <w:rFonts w:asciiTheme="minorHAnsi" w:hAnsiTheme="minorHAnsi" w:cstheme="minorHAnsi"/>
          <w:sz w:val="22"/>
          <w:szCs w:val="22"/>
        </w:rPr>
        <w:t xml:space="preserve">_________________ zł netto**. </w:t>
      </w:r>
    </w:p>
    <w:p w14:paraId="1FDB2F3B" w14:textId="77777777" w:rsidR="00D4006F" w:rsidRPr="00956CC8" w:rsidRDefault="00D4006F" w:rsidP="00D4006F">
      <w:pPr>
        <w:pStyle w:val="Default"/>
        <w:rPr>
          <w:rFonts w:asciiTheme="minorHAnsi" w:hAnsiTheme="minorHAnsi" w:cstheme="minorHAnsi"/>
          <w:sz w:val="22"/>
          <w:szCs w:val="22"/>
        </w:rPr>
      </w:pPr>
      <w:r w:rsidRPr="00956CC8">
        <w:rPr>
          <w:rFonts w:asciiTheme="minorHAnsi" w:hAnsiTheme="minorHAnsi" w:cstheme="minorHAnsi"/>
          <w:sz w:val="22"/>
          <w:szCs w:val="22"/>
        </w:rPr>
        <w:t xml:space="preserve">** dotyczy wykonawców, których oferty będą generować obowiązek doliczania wartości podatku VAT do wartości netto oferty, tj. w przypadku: </w:t>
      </w:r>
    </w:p>
    <w:p w14:paraId="36AFB656" w14:textId="77777777" w:rsidR="00D4006F" w:rsidRPr="00956CC8" w:rsidRDefault="00D4006F" w:rsidP="00D4006F">
      <w:pPr>
        <w:pStyle w:val="Default"/>
        <w:spacing w:after="9"/>
        <w:rPr>
          <w:rFonts w:asciiTheme="minorHAnsi" w:hAnsiTheme="minorHAnsi" w:cstheme="minorHAnsi"/>
          <w:sz w:val="22"/>
          <w:szCs w:val="22"/>
        </w:rPr>
      </w:pPr>
      <w:r w:rsidRPr="00956CC8">
        <w:rPr>
          <w:rFonts w:asciiTheme="minorHAnsi" w:hAnsiTheme="minorHAnsi" w:cstheme="minorHAnsi"/>
          <w:sz w:val="22"/>
          <w:szCs w:val="22"/>
        </w:rPr>
        <w:t xml:space="preserve">– wewnątrzwspólnotowego nabycia towarów, </w:t>
      </w:r>
    </w:p>
    <w:p w14:paraId="0DF2DB29" w14:textId="77777777" w:rsidR="00D4006F" w:rsidRDefault="00D4006F" w:rsidP="00D4006F">
      <w:pPr>
        <w:pStyle w:val="Default"/>
        <w:rPr>
          <w:rFonts w:asciiTheme="minorHAnsi" w:hAnsiTheme="minorHAnsi" w:cstheme="minorHAnsi"/>
          <w:sz w:val="22"/>
          <w:szCs w:val="22"/>
        </w:rPr>
      </w:pPr>
      <w:r w:rsidRPr="00956CC8">
        <w:rPr>
          <w:rFonts w:asciiTheme="minorHAnsi" w:hAnsiTheme="minorHAnsi" w:cstheme="minorHAnsi"/>
          <w:sz w:val="22"/>
          <w:szCs w:val="22"/>
        </w:rPr>
        <w:t xml:space="preserve">– importu usług lub importu towarów, z którymi wiąże się obowiązek doliczenia przez Zamawiającego, przy porównywaniu cen ofertowych, podatku VAT. </w:t>
      </w:r>
    </w:p>
    <w:p w14:paraId="38CE662C" w14:textId="77777777" w:rsidR="00D4006F" w:rsidRPr="00956CC8" w:rsidRDefault="00D4006F" w:rsidP="00D4006F">
      <w:pPr>
        <w:pStyle w:val="Default"/>
        <w:rPr>
          <w:rFonts w:asciiTheme="minorHAnsi" w:hAnsiTheme="minorHAnsi" w:cstheme="minorHAnsi"/>
          <w:sz w:val="22"/>
          <w:szCs w:val="22"/>
        </w:rPr>
      </w:pPr>
      <w:r w:rsidRPr="00956CC8">
        <w:rPr>
          <w:rFonts w:asciiTheme="minorHAnsi" w:hAnsiTheme="minorHAnsi" w:cstheme="minorHAnsi"/>
          <w:sz w:val="22"/>
          <w:szCs w:val="22"/>
        </w:rPr>
        <w:t>Oświadczam, że niewypełnienie oferty w zakresie pkt 1 oznacza, że jej złożenie nie</w:t>
      </w:r>
      <w:r>
        <w:rPr>
          <w:rFonts w:asciiTheme="minorHAnsi" w:hAnsiTheme="minorHAnsi" w:cstheme="minorHAnsi"/>
          <w:sz w:val="22"/>
          <w:szCs w:val="22"/>
        </w:rPr>
        <w:t xml:space="preserve"> </w:t>
      </w:r>
      <w:r>
        <w:rPr>
          <w:sz w:val="22"/>
          <w:szCs w:val="22"/>
        </w:rPr>
        <w:t>prowadzi do powstania obowiązku podatkowego po stronie Zamawiającego.</w:t>
      </w:r>
    </w:p>
    <w:p w14:paraId="61327B40" w14:textId="77777777" w:rsidR="00D4006F" w:rsidRPr="00956CC8" w:rsidRDefault="00D4006F">
      <w:pPr>
        <w:pStyle w:val="Akapitzlist"/>
        <w:numPr>
          <w:ilvl w:val="0"/>
          <w:numId w:val="1"/>
        </w:numPr>
        <w:spacing w:after="0" w:line="276" w:lineRule="auto"/>
        <w:jc w:val="both"/>
        <w:rPr>
          <w:rFonts w:cs="Tahoma"/>
        </w:rPr>
      </w:pPr>
      <w:r w:rsidRPr="00956CC8">
        <w:rPr>
          <w:rFonts w:cs="Tahoma"/>
          <w:b/>
        </w:rPr>
        <w:t>Zobowiązujemy się do wykonania przedmiotu zamówienia w terminie:</w:t>
      </w:r>
    </w:p>
    <w:p w14:paraId="68AF3B36" w14:textId="77777777" w:rsidR="00D4006F" w:rsidRDefault="00D4006F" w:rsidP="00D4006F">
      <w:pPr>
        <w:tabs>
          <w:tab w:val="right" w:pos="9356"/>
        </w:tabs>
        <w:spacing w:after="0" w:line="240" w:lineRule="auto"/>
        <w:ind w:left="720"/>
        <w:rPr>
          <w:rFonts w:cs="Tahoma"/>
          <w:b/>
        </w:rPr>
      </w:pPr>
      <w:r>
        <w:rPr>
          <w:rFonts w:cs="Tahoma"/>
          <w:b/>
        </w:rPr>
        <w:t xml:space="preserve">12 miesięcy   </w:t>
      </w:r>
      <w:r w:rsidRPr="00660DBD">
        <w:rPr>
          <w:rFonts w:cs="Tahoma"/>
          <w:b/>
        </w:rPr>
        <w:t xml:space="preserve">od </w:t>
      </w:r>
      <w:r>
        <w:rPr>
          <w:rFonts w:cs="Tahoma"/>
          <w:b/>
        </w:rPr>
        <w:t xml:space="preserve">dnia podpisania umowy  </w:t>
      </w:r>
      <w:r w:rsidRPr="00660DBD">
        <w:rPr>
          <w:rFonts w:cs="Tahoma"/>
          <w:b/>
        </w:rPr>
        <w:t xml:space="preserve"> </w:t>
      </w:r>
      <w:r>
        <w:rPr>
          <w:rFonts w:cs="Tahoma"/>
          <w:b/>
        </w:rPr>
        <w:t>lub wyczerpania ilości zamówionego paliwa</w:t>
      </w:r>
    </w:p>
    <w:p w14:paraId="257F7537" w14:textId="77777777" w:rsidR="00D4006F" w:rsidRPr="00710582" w:rsidRDefault="00D4006F" w:rsidP="00D4006F">
      <w:pPr>
        <w:tabs>
          <w:tab w:val="right" w:pos="9356"/>
        </w:tabs>
        <w:spacing w:after="0" w:line="240" w:lineRule="auto"/>
        <w:rPr>
          <w:rFonts w:cs="Tahoma"/>
          <w:b/>
        </w:rPr>
      </w:pPr>
      <w:r>
        <w:rPr>
          <w:rFonts w:cs="Tahoma"/>
          <w:b/>
        </w:rPr>
        <w:t>3.</w:t>
      </w:r>
      <w:r>
        <w:rPr>
          <w:rFonts w:cstheme="minorHAnsi"/>
        </w:rPr>
        <w:t>P</w:t>
      </w:r>
      <w:r w:rsidRPr="00545197">
        <w:rPr>
          <w:rFonts w:cstheme="minorHAnsi"/>
        </w:rPr>
        <w:t xml:space="preserve">rzedmiot zamówienia zrealizujemy: </w:t>
      </w:r>
    </w:p>
    <w:p w14:paraId="25C0765B"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 siłami własnymi * </w:t>
      </w:r>
    </w:p>
    <w:p w14:paraId="63893D73" w14:textId="77777777" w:rsidR="00D4006F" w:rsidRPr="00545197" w:rsidRDefault="00D4006F" w:rsidP="00D4006F">
      <w:pPr>
        <w:pStyle w:val="Default"/>
        <w:rPr>
          <w:rFonts w:asciiTheme="minorHAnsi" w:hAnsiTheme="minorHAnsi" w:cstheme="minorHAnsi"/>
          <w:sz w:val="22"/>
          <w:szCs w:val="22"/>
        </w:rPr>
      </w:pPr>
    </w:p>
    <w:p w14:paraId="23074E0E"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 siłami własnymi i przy udziale Podwykonawców w następującym zakresie*: </w:t>
      </w:r>
    </w:p>
    <w:p w14:paraId="6A4A2A6D" w14:textId="77777777" w:rsidR="00D4006F" w:rsidRPr="00545197" w:rsidRDefault="00D4006F" w:rsidP="00D4006F">
      <w:pPr>
        <w:pStyle w:val="Default"/>
        <w:rPr>
          <w:rFonts w:asciiTheme="minorHAnsi" w:hAnsiTheme="minorHAnsi" w:cstheme="minorHAns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0"/>
        <w:gridCol w:w="1201"/>
        <w:gridCol w:w="599"/>
        <w:gridCol w:w="1800"/>
        <w:gridCol w:w="602"/>
        <w:gridCol w:w="1198"/>
        <w:gridCol w:w="1803"/>
      </w:tblGrid>
      <w:tr w:rsidR="00D4006F" w:rsidRPr="00545197" w14:paraId="46040193" w14:textId="77777777" w:rsidTr="00D42508">
        <w:trPr>
          <w:trHeight w:val="756"/>
        </w:trPr>
        <w:tc>
          <w:tcPr>
            <w:tcW w:w="1800" w:type="dxa"/>
            <w:tcBorders>
              <w:top w:val="none" w:sz="6" w:space="0" w:color="auto"/>
              <w:bottom w:val="none" w:sz="6" w:space="0" w:color="auto"/>
              <w:right w:val="none" w:sz="6" w:space="0" w:color="auto"/>
            </w:tcBorders>
          </w:tcPr>
          <w:p w14:paraId="3A4A9268"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Nazwa i adres Podwykonawcy, </w:t>
            </w:r>
          </w:p>
          <w:p w14:paraId="59DF6E74"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o ile są one już znane lub Podmiotu udostepniającego zasoby </w:t>
            </w:r>
          </w:p>
          <w:p w14:paraId="6B9D4DB3"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jeżeli dotyczy: KRS/ NIP/PESEL </w:t>
            </w:r>
          </w:p>
        </w:tc>
        <w:tc>
          <w:tcPr>
            <w:tcW w:w="1800" w:type="dxa"/>
            <w:gridSpan w:val="2"/>
            <w:tcBorders>
              <w:top w:val="none" w:sz="6" w:space="0" w:color="auto"/>
              <w:left w:val="none" w:sz="6" w:space="0" w:color="auto"/>
              <w:bottom w:val="none" w:sz="6" w:space="0" w:color="auto"/>
              <w:right w:val="none" w:sz="6" w:space="0" w:color="auto"/>
            </w:tcBorders>
          </w:tcPr>
          <w:p w14:paraId="0CBACC02"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Podmiot udostepniający zasoby </w:t>
            </w:r>
          </w:p>
        </w:tc>
        <w:tc>
          <w:tcPr>
            <w:tcW w:w="1800" w:type="dxa"/>
            <w:tcBorders>
              <w:top w:val="none" w:sz="6" w:space="0" w:color="auto"/>
              <w:left w:val="none" w:sz="6" w:space="0" w:color="auto"/>
              <w:bottom w:val="none" w:sz="6" w:space="0" w:color="auto"/>
              <w:right w:val="none" w:sz="6" w:space="0" w:color="auto"/>
            </w:tcBorders>
          </w:tcPr>
          <w:p w14:paraId="7531257E"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Podwykonawca </w:t>
            </w:r>
          </w:p>
        </w:tc>
        <w:tc>
          <w:tcPr>
            <w:tcW w:w="1800" w:type="dxa"/>
            <w:gridSpan w:val="2"/>
            <w:tcBorders>
              <w:top w:val="none" w:sz="6" w:space="0" w:color="auto"/>
              <w:left w:val="none" w:sz="6" w:space="0" w:color="auto"/>
              <w:bottom w:val="none" w:sz="6" w:space="0" w:color="auto"/>
              <w:right w:val="none" w:sz="6" w:space="0" w:color="auto"/>
            </w:tcBorders>
          </w:tcPr>
          <w:p w14:paraId="79783886"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Wartości zamówienia w % przypadająca na podwykonawcę lub podmiot udostepniający zasoby </w:t>
            </w:r>
          </w:p>
        </w:tc>
        <w:tc>
          <w:tcPr>
            <w:tcW w:w="1803" w:type="dxa"/>
            <w:tcBorders>
              <w:top w:val="none" w:sz="6" w:space="0" w:color="auto"/>
              <w:left w:val="none" w:sz="6" w:space="0" w:color="auto"/>
              <w:bottom w:val="none" w:sz="6" w:space="0" w:color="auto"/>
            </w:tcBorders>
          </w:tcPr>
          <w:p w14:paraId="141D604C"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Nr części zamówienia realizowanego </w:t>
            </w:r>
          </w:p>
        </w:tc>
      </w:tr>
      <w:tr w:rsidR="00D4006F" w:rsidRPr="00545197" w14:paraId="7FB0A951" w14:textId="77777777" w:rsidTr="00D42508">
        <w:trPr>
          <w:trHeight w:val="96"/>
        </w:trPr>
        <w:tc>
          <w:tcPr>
            <w:tcW w:w="3001" w:type="dxa"/>
            <w:gridSpan w:val="2"/>
            <w:tcBorders>
              <w:top w:val="none" w:sz="6" w:space="0" w:color="auto"/>
              <w:bottom w:val="none" w:sz="6" w:space="0" w:color="auto"/>
              <w:right w:val="none" w:sz="6" w:space="0" w:color="auto"/>
            </w:tcBorders>
          </w:tcPr>
          <w:p w14:paraId="22BD468F"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TAK / NIE* </w:t>
            </w:r>
          </w:p>
        </w:tc>
        <w:tc>
          <w:tcPr>
            <w:tcW w:w="3001" w:type="dxa"/>
            <w:gridSpan w:val="3"/>
            <w:tcBorders>
              <w:top w:val="none" w:sz="6" w:space="0" w:color="auto"/>
              <w:left w:val="none" w:sz="6" w:space="0" w:color="auto"/>
              <w:bottom w:val="none" w:sz="6" w:space="0" w:color="auto"/>
              <w:right w:val="none" w:sz="6" w:space="0" w:color="auto"/>
            </w:tcBorders>
          </w:tcPr>
          <w:p w14:paraId="5248B3D7"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TAK / NIE* </w:t>
            </w:r>
          </w:p>
        </w:tc>
        <w:tc>
          <w:tcPr>
            <w:tcW w:w="3001" w:type="dxa"/>
            <w:gridSpan w:val="2"/>
            <w:tcBorders>
              <w:top w:val="none" w:sz="6" w:space="0" w:color="auto"/>
              <w:left w:val="none" w:sz="6" w:space="0" w:color="auto"/>
              <w:bottom w:val="none" w:sz="6" w:space="0" w:color="auto"/>
            </w:tcBorders>
          </w:tcPr>
          <w:p w14:paraId="4A281B6B"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 </w:t>
            </w:r>
          </w:p>
        </w:tc>
      </w:tr>
      <w:tr w:rsidR="00D4006F" w:rsidRPr="00545197" w14:paraId="0F0438E4" w14:textId="77777777" w:rsidTr="00D42508">
        <w:trPr>
          <w:trHeight w:val="96"/>
        </w:trPr>
        <w:tc>
          <w:tcPr>
            <w:tcW w:w="3001" w:type="dxa"/>
            <w:gridSpan w:val="2"/>
            <w:tcBorders>
              <w:top w:val="none" w:sz="6" w:space="0" w:color="auto"/>
              <w:bottom w:val="none" w:sz="6" w:space="0" w:color="auto"/>
              <w:right w:val="none" w:sz="6" w:space="0" w:color="auto"/>
            </w:tcBorders>
          </w:tcPr>
          <w:p w14:paraId="375C7346"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TAK / NIE* </w:t>
            </w:r>
          </w:p>
        </w:tc>
        <w:tc>
          <w:tcPr>
            <w:tcW w:w="3001" w:type="dxa"/>
            <w:gridSpan w:val="3"/>
            <w:tcBorders>
              <w:top w:val="none" w:sz="6" w:space="0" w:color="auto"/>
              <w:left w:val="none" w:sz="6" w:space="0" w:color="auto"/>
              <w:bottom w:val="none" w:sz="6" w:space="0" w:color="auto"/>
              <w:right w:val="none" w:sz="6" w:space="0" w:color="auto"/>
            </w:tcBorders>
          </w:tcPr>
          <w:p w14:paraId="70BF1F2A"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TAK / NIE* </w:t>
            </w:r>
          </w:p>
        </w:tc>
        <w:tc>
          <w:tcPr>
            <w:tcW w:w="3001" w:type="dxa"/>
            <w:gridSpan w:val="2"/>
            <w:tcBorders>
              <w:top w:val="none" w:sz="6" w:space="0" w:color="auto"/>
              <w:left w:val="none" w:sz="6" w:space="0" w:color="auto"/>
              <w:bottom w:val="none" w:sz="6" w:space="0" w:color="auto"/>
            </w:tcBorders>
          </w:tcPr>
          <w:p w14:paraId="6F1B8D2F"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 </w:t>
            </w:r>
          </w:p>
        </w:tc>
      </w:tr>
      <w:tr w:rsidR="00D4006F" w:rsidRPr="00545197" w14:paraId="02750DC8" w14:textId="77777777" w:rsidTr="00D42508">
        <w:trPr>
          <w:trHeight w:val="96"/>
        </w:trPr>
        <w:tc>
          <w:tcPr>
            <w:tcW w:w="3001" w:type="dxa"/>
            <w:gridSpan w:val="2"/>
            <w:tcBorders>
              <w:top w:val="none" w:sz="6" w:space="0" w:color="auto"/>
              <w:bottom w:val="none" w:sz="6" w:space="0" w:color="auto"/>
              <w:right w:val="none" w:sz="6" w:space="0" w:color="auto"/>
            </w:tcBorders>
          </w:tcPr>
          <w:p w14:paraId="30073D33"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TAK / NIE* </w:t>
            </w:r>
          </w:p>
        </w:tc>
        <w:tc>
          <w:tcPr>
            <w:tcW w:w="3001" w:type="dxa"/>
            <w:gridSpan w:val="3"/>
            <w:tcBorders>
              <w:top w:val="none" w:sz="6" w:space="0" w:color="auto"/>
              <w:left w:val="none" w:sz="6" w:space="0" w:color="auto"/>
              <w:bottom w:val="none" w:sz="6" w:space="0" w:color="auto"/>
              <w:right w:val="none" w:sz="6" w:space="0" w:color="auto"/>
            </w:tcBorders>
          </w:tcPr>
          <w:p w14:paraId="20C3941D"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TAK / NIE* </w:t>
            </w:r>
          </w:p>
        </w:tc>
        <w:tc>
          <w:tcPr>
            <w:tcW w:w="3001" w:type="dxa"/>
            <w:gridSpan w:val="2"/>
            <w:tcBorders>
              <w:top w:val="none" w:sz="6" w:space="0" w:color="auto"/>
              <w:left w:val="none" w:sz="6" w:space="0" w:color="auto"/>
              <w:bottom w:val="none" w:sz="6" w:space="0" w:color="auto"/>
            </w:tcBorders>
          </w:tcPr>
          <w:p w14:paraId="0A15D410" w14:textId="77777777" w:rsidR="00D4006F" w:rsidRPr="00545197" w:rsidRDefault="00D4006F" w:rsidP="00D42508">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 </w:t>
            </w:r>
          </w:p>
        </w:tc>
      </w:tr>
    </w:tbl>
    <w:p w14:paraId="5F9E6C53"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Oświadczam, że w stosunku do następującego podmiotu, będącego podwykonawcą, na którego przy pada ponad 10% wartości zamówienia: </w:t>
      </w:r>
    </w:p>
    <w:p w14:paraId="5BAE8E9C" w14:textId="77777777" w:rsidR="00D4006F" w:rsidRPr="00545197" w:rsidRDefault="00D4006F" w:rsidP="00D4006F">
      <w:pPr>
        <w:pStyle w:val="Default"/>
        <w:spacing w:after="19"/>
        <w:rPr>
          <w:rFonts w:asciiTheme="minorHAnsi" w:hAnsiTheme="minorHAnsi" w:cstheme="minorHAnsi"/>
          <w:sz w:val="22"/>
          <w:szCs w:val="22"/>
        </w:rPr>
      </w:pPr>
      <w:r w:rsidRPr="00545197">
        <w:rPr>
          <w:rFonts w:asciiTheme="minorHAnsi" w:hAnsiTheme="minorHAnsi" w:cstheme="minorHAnsi"/>
          <w:sz w:val="22"/>
          <w:szCs w:val="22"/>
        </w:rPr>
        <w:t>1) …………………………………………………………………… (podać pełną nazwę/firmę, adres, a także w zależności od podmiotu: NIP/PESEL, KRS/</w:t>
      </w:r>
      <w:proofErr w:type="spellStart"/>
      <w:r w:rsidRPr="00545197">
        <w:rPr>
          <w:rFonts w:asciiTheme="minorHAnsi" w:hAnsiTheme="minorHAnsi" w:cstheme="minorHAnsi"/>
          <w:sz w:val="22"/>
          <w:szCs w:val="22"/>
        </w:rPr>
        <w:t>CEiDG</w:t>
      </w:r>
      <w:proofErr w:type="spellEnd"/>
      <w:r w:rsidRPr="00545197">
        <w:rPr>
          <w:rFonts w:asciiTheme="minorHAnsi" w:hAnsiTheme="minorHAnsi" w:cstheme="minorHAnsi"/>
          <w:sz w:val="22"/>
          <w:szCs w:val="22"/>
        </w:rPr>
        <w:t xml:space="preserve">), nie zachodzą podstawy wykluczenia z postępowania o udzielenie zamówienia przewidziane w art. 5k rozporządzenia 833/2014 w brzmieniu nadanym rozporządzeniem 2022/576*. </w:t>
      </w:r>
    </w:p>
    <w:p w14:paraId="52A1DB13" w14:textId="77777777" w:rsidR="00D4006F" w:rsidRPr="00545197" w:rsidRDefault="00D4006F" w:rsidP="00D4006F">
      <w:pPr>
        <w:pStyle w:val="Default"/>
        <w:spacing w:after="19"/>
        <w:rPr>
          <w:rFonts w:asciiTheme="minorHAnsi" w:hAnsiTheme="minorHAnsi" w:cstheme="minorHAnsi"/>
          <w:sz w:val="22"/>
          <w:szCs w:val="22"/>
        </w:rPr>
      </w:pPr>
      <w:r w:rsidRPr="00545197">
        <w:rPr>
          <w:rFonts w:asciiTheme="minorHAnsi" w:hAnsiTheme="minorHAnsi" w:cstheme="minorHAnsi"/>
          <w:sz w:val="22"/>
          <w:szCs w:val="22"/>
        </w:rPr>
        <w:t>2) …………………………………………………………………… (podać pełną nazwę/firmę, adres, a także w zależności od podmiotu: NIP/PESEL, KRS/</w:t>
      </w:r>
      <w:proofErr w:type="spellStart"/>
      <w:r w:rsidRPr="00545197">
        <w:rPr>
          <w:rFonts w:asciiTheme="minorHAnsi" w:hAnsiTheme="minorHAnsi" w:cstheme="minorHAnsi"/>
          <w:sz w:val="22"/>
          <w:szCs w:val="22"/>
        </w:rPr>
        <w:t>CEiDG</w:t>
      </w:r>
      <w:proofErr w:type="spellEnd"/>
      <w:r w:rsidRPr="00545197">
        <w:rPr>
          <w:rFonts w:asciiTheme="minorHAnsi" w:hAnsiTheme="minorHAnsi" w:cstheme="minorHAnsi"/>
          <w:sz w:val="22"/>
          <w:szCs w:val="22"/>
        </w:rPr>
        <w:t xml:space="preserve">), nie zachodzą podstawy wykluczenia z postępowania o udzielenie zamówienia przewidziane w art. 5k rozporządzenia 833/2014 w brzmieniu nadanym rozporządzeniem 2022/576*. </w:t>
      </w:r>
    </w:p>
    <w:p w14:paraId="265E5107"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3) …* </w:t>
      </w:r>
    </w:p>
    <w:p w14:paraId="0B574D51" w14:textId="77777777" w:rsidR="00D4006F" w:rsidRPr="00545197" w:rsidRDefault="00D4006F" w:rsidP="00D4006F">
      <w:pPr>
        <w:pStyle w:val="Default"/>
        <w:rPr>
          <w:rFonts w:asciiTheme="minorHAnsi" w:hAnsiTheme="minorHAnsi" w:cstheme="minorHAnsi"/>
          <w:sz w:val="22"/>
          <w:szCs w:val="22"/>
        </w:rPr>
      </w:pPr>
    </w:p>
    <w:p w14:paraId="2F3DD2C0"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sz w:val="22"/>
          <w:szCs w:val="22"/>
        </w:rPr>
        <w:t>* niepotrzebne skreślić</w:t>
      </w:r>
    </w:p>
    <w:p w14:paraId="71CADDAC"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sz w:val="22"/>
          <w:szCs w:val="22"/>
        </w:rPr>
        <w:t>7.</w:t>
      </w:r>
      <w:r w:rsidRPr="00710582">
        <w:rPr>
          <w:rFonts w:asciiTheme="minorHAnsi" w:hAnsiTheme="minorHAnsi" w:cstheme="minorHAnsi"/>
          <w:b/>
          <w:bCs/>
          <w:sz w:val="22"/>
          <w:szCs w:val="22"/>
        </w:rPr>
        <w:t>Oświadczamy, że:</w:t>
      </w:r>
      <w:r w:rsidRPr="00545197">
        <w:rPr>
          <w:rFonts w:asciiTheme="minorHAnsi" w:hAnsiTheme="minorHAnsi" w:cstheme="minorHAnsi"/>
          <w:sz w:val="22"/>
          <w:szCs w:val="22"/>
        </w:rPr>
        <w:t xml:space="preserve"> </w:t>
      </w:r>
    </w:p>
    <w:p w14:paraId="0EA70C18" w14:textId="77777777" w:rsidR="00D4006F" w:rsidRPr="00545197" w:rsidRDefault="00D4006F" w:rsidP="00D4006F">
      <w:pPr>
        <w:pStyle w:val="Default"/>
        <w:spacing w:after="139"/>
        <w:rPr>
          <w:rFonts w:asciiTheme="minorHAnsi" w:hAnsiTheme="minorHAnsi" w:cstheme="minorHAnsi"/>
          <w:sz w:val="22"/>
          <w:szCs w:val="22"/>
        </w:rPr>
      </w:pPr>
      <w:r w:rsidRPr="00545197">
        <w:rPr>
          <w:rFonts w:asciiTheme="minorHAnsi" w:hAnsiTheme="minorHAnsi" w:cstheme="minorHAnsi"/>
          <w:sz w:val="22"/>
          <w:szCs w:val="22"/>
        </w:rPr>
        <w:t xml:space="preserve">a) zapoznaliśmy się ze SPECYFIKACJĄ WARUNKÓW ZAMÓWIENIA i nie wnosimy do niej zastrzeżeń oraz, że zdobyliśmy konieczne informacje do przygotowania Oferty, </w:t>
      </w:r>
    </w:p>
    <w:p w14:paraId="3987AAE5" w14:textId="77777777" w:rsidR="00D4006F" w:rsidRPr="00545197" w:rsidRDefault="00D4006F" w:rsidP="00D4006F">
      <w:pPr>
        <w:pStyle w:val="Default"/>
        <w:spacing w:after="139"/>
        <w:rPr>
          <w:rFonts w:asciiTheme="minorHAnsi" w:hAnsiTheme="minorHAnsi" w:cstheme="minorHAnsi"/>
          <w:sz w:val="22"/>
          <w:szCs w:val="22"/>
        </w:rPr>
      </w:pPr>
      <w:r w:rsidRPr="00545197">
        <w:rPr>
          <w:rFonts w:asciiTheme="minorHAnsi" w:hAnsiTheme="minorHAnsi" w:cstheme="minorHAnsi"/>
          <w:sz w:val="22"/>
          <w:szCs w:val="22"/>
        </w:rPr>
        <w:t xml:space="preserve">b) </w:t>
      </w:r>
      <w:r w:rsidRPr="00545197">
        <w:rPr>
          <w:rFonts w:asciiTheme="minorHAnsi" w:hAnsiTheme="minorHAnsi" w:cstheme="minorHAnsi"/>
          <w:b/>
          <w:bCs/>
          <w:sz w:val="22"/>
          <w:szCs w:val="22"/>
        </w:rPr>
        <w:t>wszystkie informacje podane w oświadczeniach załączonych do Oferty są aktualne i zgodne z prawdą oraz zostały przedstawione z pełną świadomością konsekwencji wprowadzenia Zamawiającego w błąd przy przedstawianiu informacji</w:t>
      </w:r>
      <w:r w:rsidRPr="00545197">
        <w:rPr>
          <w:rFonts w:asciiTheme="minorHAnsi" w:hAnsiTheme="minorHAnsi" w:cstheme="minorHAnsi"/>
          <w:sz w:val="22"/>
          <w:szCs w:val="22"/>
        </w:rPr>
        <w:t xml:space="preserve">, </w:t>
      </w:r>
    </w:p>
    <w:p w14:paraId="24B3D32F"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c) jesteśmy w stanie przedstawić wymagane oświadczenia i dokumenty na żądanie Zamawiającego bez zbędnej zwłoki </w:t>
      </w:r>
    </w:p>
    <w:p w14:paraId="21B96A33" w14:textId="77777777" w:rsidR="00D4006F" w:rsidRPr="00545197" w:rsidRDefault="00D4006F" w:rsidP="00D4006F">
      <w:pPr>
        <w:pStyle w:val="Default"/>
        <w:spacing w:after="141"/>
        <w:rPr>
          <w:rFonts w:asciiTheme="minorHAnsi" w:hAnsiTheme="minorHAnsi" w:cstheme="minorHAnsi"/>
          <w:sz w:val="22"/>
          <w:szCs w:val="22"/>
        </w:rPr>
      </w:pPr>
      <w:r w:rsidRPr="00545197">
        <w:rPr>
          <w:rFonts w:asciiTheme="minorHAnsi" w:hAnsiTheme="minorHAnsi" w:cstheme="minorHAnsi"/>
          <w:b/>
          <w:bCs/>
          <w:sz w:val="22"/>
          <w:szCs w:val="22"/>
        </w:rPr>
        <w:t xml:space="preserve">8.TAJEMNICA PRZEDSIĘBIORSTWA: </w:t>
      </w:r>
      <w:r w:rsidRPr="00545197">
        <w:rPr>
          <w:rFonts w:asciiTheme="minorHAnsi" w:hAnsiTheme="minorHAnsi" w:cstheme="minorHAnsi"/>
          <w:sz w:val="22"/>
          <w:szCs w:val="22"/>
        </w:rPr>
        <w:t xml:space="preserve">Oświadczamy, że informacje i dokumenty - niezłączone z ofertą w sposób trwały - </w:t>
      </w:r>
      <w:r w:rsidRPr="00545197">
        <w:rPr>
          <w:rFonts w:asciiTheme="minorHAnsi" w:hAnsiTheme="minorHAnsi" w:cstheme="minorHAnsi"/>
          <w:b/>
          <w:bCs/>
          <w:sz w:val="22"/>
          <w:szCs w:val="22"/>
        </w:rPr>
        <w:t xml:space="preserve">stanowią tajemnicę przedsiębiorstwa </w:t>
      </w:r>
      <w:r w:rsidRPr="00545197">
        <w:rPr>
          <w:rFonts w:asciiTheme="minorHAnsi" w:hAnsiTheme="minorHAnsi" w:cstheme="minorHAnsi"/>
          <w:sz w:val="22"/>
          <w:szCs w:val="22"/>
        </w:rPr>
        <w:t xml:space="preserve">w rozumieniu przepisów o zwalczaniu nieuczciwej konkurencji i zastrzegamy, że nie mogą być one udostępniane. </w:t>
      </w:r>
      <w:r w:rsidRPr="00545197">
        <w:rPr>
          <w:rFonts w:asciiTheme="minorHAnsi" w:hAnsiTheme="minorHAnsi" w:cstheme="minorHAnsi"/>
          <w:b/>
          <w:bCs/>
          <w:sz w:val="22"/>
          <w:szCs w:val="22"/>
        </w:rPr>
        <w:t xml:space="preserve">W załączeniu dokumenty potwierdzające, że zastrzeżone w ofercie informacje stanowią tajemnicę przedsiębiorstwa.* (oznaczenie załączonego pliku:………………………) </w:t>
      </w:r>
    </w:p>
    <w:p w14:paraId="612BDBE0" w14:textId="77777777" w:rsidR="00D4006F" w:rsidRPr="00545197" w:rsidRDefault="00D4006F" w:rsidP="00D4006F">
      <w:pPr>
        <w:pStyle w:val="Default"/>
        <w:spacing w:after="141"/>
        <w:rPr>
          <w:rFonts w:asciiTheme="minorHAnsi" w:hAnsiTheme="minorHAnsi" w:cstheme="minorHAnsi"/>
          <w:sz w:val="22"/>
          <w:szCs w:val="22"/>
        </w:rPr>
      </w:pPr>
      <w:r w:rsidRPr="00F77801">
        <w:rPr>
          <w:rFonts w:asciiTheme="minorHAnsi" w:hAnsiTheme="minorHAnsi" w:cstheme="minorHAnsi"/>
          <w:b/>
          <w:bCs/>
          <w:sz w:val="22"/>
          <w:szCs w:val="22"/>
        </w:rPr>
        <w:t>9</w:t>
      </w:r>
      <w:r w:rsidRPr="00545197">
        <w:rPr>
          <w:rFonts w:asciiTheme="minorHAnsi" w:hAnsiTheme="minorHAnsi" w:cstheme="minorHAnsi"/>
          <w:sz w:val="22"/>
          <w:szCs w:val="22"/>
        </w:rPr>
        <w:t xml:space="preserve">. Akceptujemy ogólne warunki umowy i zobowiązujemy się do podpisania umowy zgodnie z wymogami określonymi w specyfikacji warunków zamówienia, w miejscu i terminie wskazanym przez Zamawiającego </w:t>
      </w:r>
      <w:r w:rsidRPr="00545197">
        <w:rPr>
          <w:rFonts w:asciiTheme="minorHAnsi" w:hAnsiTheme="minorHAnsi" w:cstheme="minorHAnsi"/>
          <w:b/>
          <w:bCs/>
          <w:sz w:val="22"/>
          <w:szCs w:val="22"/>
        </w:rPr>
        <w:t>oraz do wniesienia zabezpieczenia należytego wykonania umowy przed podpisaniem umowy</w:t>
      </w:r>
      <w:r w:rsidRPr="00545197">
        <w:rPr>
          <w:rFonts w:asciiTheme="minorHAnsi" w:hAnsiTheme="minorHAnsi" w:cstheme="minorHAnsi"/>
          <w:sz w:val="22"/>
          <w:szCs w:val="22"/>
        </w:rPr>
        <w:t xml:space="preserve">, zgodnie z warunkami określonymi w specyfikacji warunków zamówienia. </w:t>
      </w:r>
    </w:p>
    <w:p w14:paraId="6A9F06CD" w14:textId="77777777" w:rsidR="00D4006F" w:rsidRPr="00545197" w:rsidRDefault="00D4006F" w:rsidP="00D4006F">
      <w:pPr>
        <w:pStyle w:val="Default"/>
        <w:rPr>
          <w:rFonts w:asciiTheme="minorHAnsi" w:hAnsiTheme="minorHAnsi" w:cstheme="minorHAnsi"/>
          <w:sz w:val="22"/>
          <w:szCs w:val="22"/>
        </w:rPr>
      </w:pPr>
      <w:r w:rsidRPr="00F77801">
        <w:rPr>
          <w:rFonts w:asciiTheme="minorHAnsi" w:hAnsiTheme="minorHAnsi" w:cstheme="minorHAnsi"/>
          <w:b/>
          <w:bCs/>
          <w:sz w:val="22"/>
          <w:szCs w:val="22"/>
        </w:rPr>
        <w:t>10.</w:t>
      </w:r>
      <w:r w:rsidRPr="00545197">
        <w:rPr>
          <w:rFonts w:asciiTheme="minorHAnsi" w:hAnsiTheme="minorHAnsi" w:cstheme="minorHAnsi"/>
          <w:sz w:val="22"/>
          <w:szCs w:val="22"/>
        </w:rPr>
        <w:t xml:space="preserve"> </w:t>
      </w:r>
      <w:r w:rsidRPr="00545197">
        <w:rPr>
          <w:rFonts w:asciiTheme="minorHAnsi" w:hAnsiTheme="minorHAnsi" w:cstheme="minorHAnsi"/>
          <w:b/>
          <w:bCs/>
          <w:sz w:val="22"/>
          <w:szCs w:val="22"/>
        </w:rPr>
        <w:t xml:space="preserve">Przedstawiciel Wykonawcy do kontaktów w sprawie przetargu: </w:t>
      </w:r>
    </w:p>
    <w:p w14:paraId="71D4CBEC"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b/>
          <w:bCs/>
          <w:sz w:val="22"/>
          <w:szCs w:val="22"/>
        </w:rPr>
        <w:t xml:space="preserve">imię i nazwisko: …………………………………… </w:t>
      </w:r>
    </w:p>
    <w:p w14:paraId="0BA01AB1"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b/>
          <w:bCs/>
          <w:sz w:val="22"/>
          <w:szCs w:val="22"/>
        </w:rPr>
        <w:t xml:space="preserve">e-mail:……………………………………………….. </w:t>
      </w:r>
    </w:p>
    <w:p w14:paraId="182CB8D1"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b/>
          <w:bCs/>
          <w:sz w:val="22"/>
          <w:szCs w:val="22"/>
        </w:rPr>
        <w:t xml:space="preserve">nr telefonu ………….………………………………. </w:t>
      </w:r>
    </w:p>
    <w:p w14:paraId="06BAEC77" w14:textId="77777777" w:rsidR="00D4006F" w:rsidRPr="00545197" w:rsidRDefault="00D4006F" w:rsidP="00D4006F">
      <w:pPr>
        <w:pStyle w:val="Default"/>
        <w:rPr>
          <w:rFonts w:asciiTheme="minorHAnsi" w:hAnsiTheme="minorHAnsi" w:cstheme="minorHAnsi"/>
          <w:sz w:val="22"/>
          <w:szCs w:val="22"/>
        </w:rPr>
      </w:pPr>
      <w:r w:rsidRPr="00545197">
        <w:rPr>
          <w:rFonts w:asciiTheme="minorHAnsi" w:hAnsiTheme="minorHAnsi" w:cstheme="minorHAnsi"/>
          <w:sz w:val="22"/>
          <w:szCs w:val="22"/>
        </w:rPr>
        <w:t xml:space="preserve">11. Oświadczamy, że wypełniliśmy obowiązki informacyjne przewidziane w art. 13 lub art. 14 RODO2 wobec osób fizycznych, od których dane osobowe bezpośrednio lub pośrednio pozyskaliśmy w celu ubiegania się o udzielenie zamówienia publicznego w niniejszym postępowaniu. </w:t>
      </w:r>
    </w:p>
    <w:p w14:paraId="4C0E5018" w14:textId="77777777" w:rsidR="00D4006F" w:rsidRPr="00545197" w:rsidRDefault="00D4006F" w:rsidP="00D4006F">
      <w:pPr>
        <w:pStyle w:val="Default"/>
        <w:rPr>
          <w:rFonts w:asciiTheme="minorHAnsi" w:hAnsiTheme="minorHAnsi" w:cstheme="minorHAnsi"/>
          <w:sz w:val="22"/>
          <w:szCs w:val="22"/>
        </w:rPr>
      </w:pPr>
    </w:p>
    <w:p w14:paraId="5C2391C4" w14:textId="77777777" w:rsidR="00D4006F" w:rsidRPr="00545197" w:rsidRDefault="00D4006F" w:rsidP="00D4006F">
      <w:pPr>
        <w:pStyle w:val="Default"/>
        <w:rPr>
          <w:rFonts w:asciiTheme="minorHAnsi" w:hAnsiTheme="minorHAnsi" w:cstheme="minorHAnsi"/>
          <w:sz w:val="22"/>
          <w:szCs w:val="22"/>
        </w:rPr>
      </w:pPr>
    </w:p>
    <w:p w14:paraId="5B9BFF5E" w14:textId="77777777" w:rsidR="00D4006F" w:rsidRPr="00545197" w:rsidRDefault="00D4006F" w:rsidP="00D4006F">
      <w:pPr>
        <w:pStyle w:val="Akapitzlist"/>
        <w:spacing w:after="0" w:line="240" w:lineRule="auto"/>
        <w:ind w:left="-79"/>
        <w:rPr>
          <w:rFonts w:cstheme="minorHAnsi"/>
          <w:b/>
        </w:rPr>
      </w:pPr>
    </w:p>
    <w:p w14:paraId="0AA099F6" w14:textId="77777777" w:rsidR="00D4006F" w:rsidRPr="00545197" w:rsidRDefault="00D4006F" w:rsidP="00D4006F">
      <w:pPr>
        <w:spacing w:after="0"/>
        <w:ind w:left="400" w:hanging="300"/>
        <w:jc w:val="both"/>
        <w:rPr>
          <w:rFonts w:cstheme="minorHAnsi"/>
        </w:rPr>
      </w:pPr>
      <w:r w:rsidRPr="00545197">
        <w:rPr>
          <w:rFonts w:cstheme="minorHAnsi"/>
        </w:rPr>
        <w:t xml:space="preserve">   </w:t>
      </w:r>
      <w:bookmarkStart w:id="0" w:name="_Hlk493507906"/>
    </w:p>
    <w:p w14:paraId="4E3F198E" w14:textId="77777777" w:rsidR="00D4006F" w:rsidRPr="00660DBD" w:rsidRDefault="00D4006F" w:rsidP="00D4006F">
      <w:pPr>
        <w:spacing w:after="0" w:line="276" w:lineRule="auto"/>
        <w:rPr>
          <w:rFonts w:cs="Tahoma"/>
        </w:rPr>
      </w:pPr>
    </w:p>
    <w:p w14:paraId="65C43659" w14:textId="77777777" w:rsidR="00D4006F" w:rsidRPr="00AB2355" w:rsidRDefault="00D4006F" w:rsidP="00D4006F">
      <w:pPr>
        <w:spacing w:after="0"/>
        <w:rPr>
          <w:rFonts w:cs="Tahoma"/>
          <w:b/>
          <w:bCs/>
        </w:rPr>
      </w:pPr>
      <w:r w:rsidRPr="00660DBD">
        <w:rPr>
          <w:rFonts w:cs="Tahoma"/>
        </w:rPr>
        <w:tab/>
      </w:r>
      <w:r w:rsidRPr="00660DBD">
        <w:rPr>
          <w:rFonts w:cs="Tahoma"/>
        </w:rPr>
        <w:tab/>
      </w:r>
      <w:r w:rsidRPr="00660DBD">
        <w:rPr>
          <w:rFonts w:cs="Tahoma"/>
        </w:rPr>
        <w:tab/>
      </w:r>
      <w:r w:rsidRPr="00660DBD">
        <w:rPr>
          <w:rFonts w:cs="Tahoma"/>
        </w:rPr>
        <w:tab/>
      </w:r>
      <w:r w:rsidRPr="00660DBD">
        <w:rPr>
          <w:rFonts w:cs="Tahoma"/>
        </w:rPr>
        <w:tab/>
      </w:r>
    </w:p>
    <w:p w14:paraId="3365E566" w14:textId="77777777" w:rsidR="00D4006F" w:rsidRPr="00660DBD" w:rsidRDefault="00D4006F" w:rsidP="00D4006F">
      <w:pPr>
        <w:spacing w:after="0"/>
        <w:jc w:val="both"/>
        <w:rPr>
          <w:rFonts w:cs="Tahoma"/>
        </w:rPr>
      </w:pPr>
      <w:r w:rsidRPr="00660DBD">
        <w:rPr>
          <w:rFonts w:cs="Tahoma"/>
        </w:rPr>
        <w:t xml:space="preserve">     </w:t>
      </w:r>
    </w:p>
    <w:p w14:paraId="671E5790" w14:textId="77777777" w:rsidR="00D4006F" w:rsidRDefault="00D4006F" w:rsidP="00D4006F">
      <w:pPr>
        <w:spacing w:after="0"/>
        <w:rPr>
          <w:rFonts w:cs="Tahoma"/>
          <w:sz w:val="16"/>
        </w:rPr>
      </w:pPr>
      <w:r w:rsidRPr="00660DBD">
        <w:rPr>
          <w:rFonts w:cs="Tahoma"/>
          <w:sz w:val="16"/>
        </w:rPr>
        <w:t>...............................................................</w:t>
      </w:r>
      <w:r>
        <w:rPr>
          <w:rFonts w:cs="Tahoma"/>
          <w:sz w:val="16"/>
        </w:rPr>
        <w:t>, dnia ……………………………………………………….</w:t>
      </w:r>
    </w:p>
    <w:p w14:paraId="12122388" w14:textId="77777777" w:rsidR="00D4006F" w:rsidRPr="00B1411C" w:rsidRDefault="00D4006F" w:rsidP="00D4006F">
      <w:pPr>
        <w:spacing w:after="0"/>
        <w:rPr>
          <w:rFonts w:cs="Tahoma"/>
          <w:b/>
          <w:bCs/>
          <w:sz w:val="16"/>
          <w:u w:val="single"/>
        </w:rPr>
      </w:pPr>
    </w:p>
    <w:bookmarkEnd w:id="0"/>
    <w:p w14:paraId="5CE9C151" w14:textId="77777777" w:rsidR="00D4006F" w:rsidRPr="00857A1B" w:rsidRDefault="00D4006F" w:rsidP="00D4006F">
      <w:pPr>
        <w:pStyle w:val="Default"/>
        <w:rPr>
          <w:rFonts w:asciiTheme="minorHAnsi" w:hAnsiTheme="minorHAnsi" w:cstheme="minorHAnsi"/>
          <w:sz w:val="28"/>
          <w:szCs w:val="28"/>
        </w:rPr>
      </w:pPr>
      <w:r w:rsidRPr="00857A1B">
        <w:rPr>
          <w:rFonts w:asciiTheme="minorHAnsi" w:hAnsiTheme="minorHAnsi" w:cstheme="minorHAnsi"/>
          <w:b/>
          <w:bCs/>
          <w:sz w:val="20"/>
          <w:szCs w:val="20"/>
        </w:rPr>
        <w:t xml:space="preserve">Wymagany kwalifikowany podpis elektroniczny </w:t>
      </w:r>
    </w:p>
    <w:p w14:paraId="0EAA2103" w14:textId="77777777" w:rsidR="00D4006F" w:rsidRPr="00B1411C" w:rsidRDefault="00D4006F" w:rsidP="00D4006F">
      <w:pPr>
        <w:spacing w:after="0"/>
        <w:rPr>
          <w:rFonts w:cs="Tahoma"/>
          <w:b/>
          <w:bCs/>
          <w:u w:val="single"/>
        </w:rPr>
      </w:pPr>
    </w:p>
    <w:p w14:paraId="2FC128BD" w14:textId="77777777" w:rsidR="00D4006F" w:rsidRDefault="00D4006F" w:rsidP="00D4006F">
      <w:pPr>
        <w:pStyle w:val="Default"/>
        <w:rPr>
          <w:rFonts w:asciiTheme="minorHAnsi" w:hAnsiTheme="minorHAnsi" w:cstheme="minorHAnsi"/>
          <w:b/>
          <w:bCs/>
          <w:sz w:val="28"/>
          <w:szCs w:val="28"/>
        </w:rPr>
      </w:pPr>
    </w:p>
    <w:p w14:paraId="20449A6D" w14:textId="77777777" w:rsidR="00D4006F" w:rsidRDefault="00D4006F" w:rsidP="00D4006F">
      <w:pPr>
        <w:pStyle w:val="Default"/>
        <w:jc w:val="right"/>
        <w:rPr>
          <w:rFonts w:asciiTheme="minorHAnsi" w:hAnsiTheme="minorHAnsi" w:cstheme="minorHAnsi"/>
          <w:b/>
          <w:bCs/>
          <w:sz w:val="28"/>
          <w:szCs w:val="28"/>
        </w:rPr>
      </w:pPr>
    </w:p>
    <w:p w14:paraId="02E5112E" w14:textId="77777777" w:rsidR="00D4006F" w:rsidRDefault="00D4006F" w:rsidP="00D4006F">
      <w:pPr>
        <w:pStyle w:val="Default"/>
        <w:jc w:val="right"/>
        <w:rPr>
          <w:rFonts w:asciiTheme="minorHAnsi" w:hAnsiTheme="minorHAnsi" w:cstheme="minorHAnsi"/>
          <w:b/>
          <w:bCs/>
          <w:sz w:val="28"/>
          <w:szCs w:val="28"/>
        </w:rPr>
      </w:pPr>
    </w:p>
    <w:p w14:paraId="28D0D36D" w14:textId="77777777" w:rsidR="00D4006F" w:rsidRDefault="00D4006F" w:rsidP="00D4006F">
      <w:pPr>
        <w:pStyle w:val="Default"/>
        <w:rPr>
          <w:rFonts w:asciiTheme="minorHAnsi" w:hAnsiTheme="minorHAnsi" w:cstheme="minorHAnsi"/>
          <w:b/>
          <w:bCs/>
          <w:sz w:val="28"/>
          <w:szCs w:val="28"/>
        </w:rPr>
      </w:pPr>
    </w:p>
    <w:p w14:paraId="6E4BBB8A" w14:textId="77777777" w:rsidR="00D4006F" w:rsidRDefault="00D4006F" w:rsidP="00D4006F">
      <w:pPr>
        <w:pStyle w:val="Default"/>
        <w:jc w:val="right"/>
        <w:rPr>
          <w:rFonts w:asciiTheme="minorHAnsi" w:hAnsiTheme="minorHAnsi" w:cstheme="minorHAnsi"/>
          <w:b/>
          <w:bCs/>
          <w:sz w:val="28"/>
          <w:szCs w:val="28"/>
        </w:rPr>
      </w:pPr>
    </w:p>
    <w:p w14:paraId="6A667DCA" w14:textId="77777777" w:rsidR="00D4006F" w:rsidRDefault="00D4006F" w:rsidP="00D4006F">
      <w:pPr>
        <w:pStyle w:val="Default"/>
        <w:jc w:val="right"/>
        <w:rPr>
          <w:rFonts w:asciiTheme="minorHAnsi" w:hAnsiTheme="minorHAnsi" w:cstheme="minorHAnsi"/>
          <w:b/>
          <w:bCs/>
          <w:sz w:val="28"/>
          <w:szCs w:val="28"/>
        </w:rPr>
      </w:pPr>
    </w:p>
    <w:p w14:paraId="78F49482" w14:textId="77777777" w:rsidR="00D4006F" w:rsidRDefault="00D4006F" w:rsidP="00D4006F">
      <w:pPr>
        <w:pStyle w:val="Default"/>
        <w:jc w:val="right"/>
        <w:rPr>
          <w:rFonts w:asciiTheme="minorHAnsi" w:hAnsiTheme="minorHAnsi" w:cstheme="minorHAnsi"/>
          <w:b/>
          <w:bCs/>
          <w:sz w:val="28"/>
          <w:szCs w:val="28"/>
        </w:rPr>
      </w:pPr>
    </w:p>
    <w:p w14:paraId="59F22F2B" w14:textId="77777777" w:rsidR="00D4006F" w:rsidRDefault="00D4006F" w:rsidP="00D4006F">
      <w:pPr>
        <w:pStyle w:val="Default"/>
        <w:jc w:val="right"/>
        <w:rPr>
          <w:rFonts w:asciiTheme="minorHAnsi" w:hAnsiTheme="minorHAnsi" w:cstheme="minorHAnsi"/>
          <w:b/>
          <w:bCs/>
          <w:sz w:val="28"/>
          <w:szCs w:val="28"/>
        </w:rPr>
      </w:pPr>
    </w:p>
    <w:p w14:paraId="3B086CD9" w14:textId="77777777" w:rsidR="00D4006F" w:rsidRDefault="00D4006F" w:rsidP="00D4006F">
      <w:pPr>
        <w:spacing w:after="0"/>
        <w:jc w:val="right"/>
        <w:rPr>
          <w:rFonts w:cstheme="minorHAnsi"/>
          <w:b/>
          <w:bCs/>
          <w:iCs/>
          <w:sz w:val="24"/>
          <w:szCs w:val="24"/>
        </w:rPr>
      </w:pPr>
      <w:r w:rsidRPr="009C7978">
        <w:rPr>
          <w:rFonts w:cstheme="minorHAnsi"/>
          <w:b/>
          <w:bCs/>
          <w:iCs/>
          <w:sz w:val="24"/>
          <w:szCs w:val="24"/>
        </w:rPr>
        <w:t xml:space="preserve">ZAŁĄCZNIK NR </w:t>
      </w:r>
      <w:r>
        <w:rPr>
          <w:rFonts w:cstheme="minorHAnsi"/>
          <w:b/>
          <w:bCs/>
          <w:iCs/>
          <w:sz w:val="24"/>
          <w:szCs w:val="24"/>
        </w:rPr>
        <w:t>2 DO SWZ</w:t>
      </w:r>
    </w:p>
    <w:p w14:paraId="4D448DB5" w14:textId="77777777" w:rsidR="00D4006F" w:rsidRDefault="00D4006F" w:rsidP="00D4006F">
      <w:pPr>
        <w:spacing w:after="0"/>
        <w:jc w:val="right"/>
        <w:rPr>
          <w:rFonts w:cstheme="minorHAnsi"/>
          <w:b/>
          <w:bCs/>
          <w:iCs/>
          <w:sz w:val="24"/>
          <w:szCs w:val="24"/>
        </w:rPr>
      </w:pPr>
      <w:r>
        <w:rPr>
          <w:b/>
          <w:bCs/>
          <w:sz w:val="28"/>
          <w:szCs w:val="28"/>
        </w:rPr>
        <w:t>E</w:t>
      </w:r>
      <w:r w:rsidRPr="00166C75">
        <w:rPr>
          <w:b/>
          <w:bCs/>
          <w:sz w:val="28"/>
          <w:szCs w:val="28"/>
        </w:rPr>
        <w:t>ZP-</w:t>
      </w:r>
      <w:r>
        <w:rPr>
          <w:b/>
          <w:bCs/>
          <w:sz w:val="28"/>
          <w:szCs w:val="28"/>
        </w:rPr>
        <w:t>2</w:t>
      </w:r>
      <w:r w:rsidRPr="00166C75">
        <w:rPr>
          <w:b/>
          <w:bCs/>
          <w:sz w:val="28"/>
          <w:szCs w:val="28"/>
        </w:rPr>
        <w:t>/EPGK/202</w:t>
      </w:r>
      <w:r>
        <w:rPr>
          <w:b/>
          <w:bCs/>
          <w:sz w:val="28"/>
          <w:szCs w:val="28"/>
        </w:rPr>
        <w:t>2</w:t>
      </w:r>
    </w:p>
    <w:p w14:paraId="59FD4087" w14:textId="77777777" w:rsidR="00D4006F" w:rsidRPr="009C7978" w:rsidRDefault="00D4006F" w:rsidP="00D4006F">
      <w:pPr>
        <w:spacing w:after="0"/>
        <w:rPr>
          <w:rFonts w:cstheme="minorHAnsi"/>
          <w:b/>
          <w:bCs/>
          <w:iCs/>
          <w:sz w:val="24"/>
          <w:szCs w:val="24"/>
        </w:rPr>
      </w:pPr>
      <w:r>
        <w:rPr>
          <w:rFonts w:cstheme="minorHAnsi"/>
          <w:b/>
          <w:bCs/>
          <w:iCs/>
          <w:sz w:val="24"/>
          <w:szCs w:val="24"/>
        </w:rPr>
        <w:t>JEDZ</w:t>
      </w:r>
    </w:p>
    <w:p w14:paraId="63A16AD6" w14:textId="77777777" w:rsidR="00D4006F" w:rsidRDefault="00D4006F" w:rsidP="00D4006F">
      <w:pPr>
        <w:pStyle w:val="Default"/>
        <w:jc w:val="right"/>
        <w:rPr>
          <w:rFonts w:asciiTheme="minorHAnsi" w:hAnsiTheme="minorHAnsi" w:cstheme="minorHAnsi"/>
          <w:b/>
          <w:bCs/>
          <w:sz w:val="28"/>
          <w:szCs w:val="28"/>
        </w:rPr>
      </w:pPr>
    </w:p>
    <w:p w14:paraId="428C6DE2" w14:textId="77777777" w:rsidR="00D4006F" w:rsidRDefault="00D4006F" w:rsidP="00D4006F">
      <w:pPr>
        <w:pStyle w:val="Default"/>
        <w:jc w:val="right"/>
        <w:rPr>
          <w:rFonts w:asciiTheme="minorHAnsi" w:hAnsiTheme="minorHAnsi" w:cstheme="minorHAnsi"/>
          <w:b/>
          <w:bCs/>
          <w:sz w:val="28"/>
          <w:szCs w:val="28"/>
        </w:rPr>
      </w:pPr>
    </w:p>
    <w:p w14:paraId="20603E49" w14:textId="77777777" w:rsidR="00D4006F" w:rsidRDefault="00D4006F" w:rsidP="00D4006F">
      <w:pPr>
        <w:pStyle w:val="Default"/>
        <w:jc w:val="right"/>
        <w:rPr>
          <w:rFonts w:asciiTheme="minorHAnsi" w:hAnsiTheme="minorHAnsi" w:cstheme="minorHAnsi"/>
          <w:b/>
          <w:bCs/>
          <w:sz w:val="28"/>
          <w:szCs w:val="28"/>
        </w:rPr>
      </w:pPr>
    </w:p>
    <w:p w14:paraId="27423F6D" w14:textId="77777777" w:rsidR="00D4006F" w:rsidRDefault="00D4006F" w:rsidP="00D4006F">
      <w:pPr>
        <w:pStyle w:val="Default"/>
        <w:jc w:val="right"/>
        <w:rPr>
          <w:rFonts w:asciiTheme="minorHAnsi" w:hAnsiTheme="minorHAnsi" w:cstheme="minorHAnsi"/>
          <w:b/>
          <w:bCs/>
          <w:sz w:val="28"/>
          <w:szCs w:val="28"/>
        </w:rPr>
      </w:pPr>
    </w:p>
    <w:p w14:paraId="33880853" w14:textId="77777777" w:rsidR="00D4006F" w:rsidRDefault="00D4006F" w:rsidP="00D4006F">
      <w:pPr>
        <w:pStyle w:val="Default"/>
        <w:jc w:val="right"/>
        <w:rPr>
          <w:rFonts w:asciiTheme="minorHAnsi" w:hAnsiTheme="minorHAnsi" w:cstheme="minorHAnsi"/>
          <w:b/>
          <w:bCs/>
          <w:sz w:val="28"/>
          <w:szCs w:val="28"/>
        </w:rPr>
      </w:pPr>
    </w:p>
    <w:p w14:paraId="04B415D3" w14:textId="77777777" w:rsidR="00D4006F" w:rsidRDefault="00D4006F" w:rsidP="00D4006F">
      <w:pPr>
        <w:pStyle w:val="Default"/>
        <w:jc w:val="right"/>
        <w:rPr>
          <w:rFonts w:asciiTheme="minorHAnsi" w:hAnsiTheme="minorHAnsi" w:cstheme="minorHAnsi"/>
          <w:b/>
          <w:bCs/>
          <w:sz w:val="28"/>
          <w:szCs w:val="28"/>
        </w:rPr>
      </w:pPr>
    </w:p>
    <w:p w14:paraId="0BB5DF93" w14:textId="77777777" w:rsidR="00D4006F" w:rsidRDefault="00D4006F" w:rsidP="00D4006F">
      <w:pPr>
        <w:pStyle w:val="Default"/>
        <w:rPr>
          <w:rFonts w:asciiTheme="minorHAnsi" w:hAnsiTheme="minorHAnsi" w:cstheme="minorHAnsi"/>
          <w:b/>
          <w:bCs/>
          <w:sz w:val="28"/>
          <w:szCs w:val="28"/>
        </w:rPr>
      </w:pPr>
    </w:p>
    <w:p w14:paraId="5B4ECC6A" w14:textId="77777777" w:rsidR="00D4006F" w:rsidRDefault="00D4006F" w:rsidP="00D4006F">
      <w:pPr>
        <w:pStyle w:val="Default"/>
        <w:jc w:val="right"/>
        <w:rPr>
          <w:rFonts w:asciiTheme="minorHAnsi" w:hAnsiTheme="minorHAnsi" w:cstheme="minorHAnsi"/>
          <w:b/>
          <w:bCs/>
          <w:sz w:val="28"/>
          <w:szCs w:val="28"/>
        </w:rPr>
      </w:pPr>
    </w:p>
    <w:p w14:paraId="7904D951" w14:textId="77777777" w:rsidR="00D4006F" w:rsidRDefault="00D4006F" w:rsidP="00D4006F">
      <w:pPr>
        <w:pStyle w:val="Default"/>
        <w:jc w:val="right"/>
        <w:rPr>
          <w:rFonts w:asciiTheme="minorHAnsi" w:hAnsiTheme="minorHAnsi" w:cstheme="minorHAnsi"/>
          <w:b/>
          <w:bCs/>
          <w:sz w:val="28"/>
          <w:szCs w:val="28"/>
        </w:rPr>
      </w:pPr>
    </w:p>
    <w:p w14:paraId="4A11FE53" w14:textId="77777777" w:rsidR="00D4006F" w:rsidRDefault="00D4006F" w:rsidP="00D4006F">
      <w:pPr>
        <w:pStyle w:val="Default"/>
        <w:jc w:val="right"/>
        <w:rPr>
          <w:rFonts w:asciiTheme="minorHAnsi" w:hAnsiTheme="minorHAnsi" w:cstheme="minorHAnsi"/>
          <w:b/>
          <w:bCs/>
          <w:sz w:val="28"/>
          <w:szCs w:val="28"/>
        </w:rPr>
      </w:pPr>
    </w:p>
    <w:p w14:paraId="2F568068" w14:textId="77777777" w:rsidR="00D4006F" w:rsidRDefault="00D4006F" w:rsidP="00D4006F">
      <w:pPr>
        <w:pStyle w:val="Default"/>
        <w:jc w:val="right"/>
        <w:rPr>
          <w:rFonts w:asciiTheme="minorHAnsi" w:hAnsiTheme="minorHAnsi" w:cstheme="minorHAnsi"/>
          <w:b/>
          <w:bCs/>
          <w:sz w:val="28"/>
          <w:szCs w:val="28"/>
        </w:rPr>
      </w:pPr>
    </w:p>
    <w:p w14:paraId="2488EFD9" w14:textId="77777777" w:rsidR="00D4006F" w:rsidRDefault="00D4006F" w:rsidP="00D4006F">
      <w:pPr>
        <w:pStyle w:val="Default"/>
        <w:jc w:val="right"/>
        <w:rPr>
          <w:rFonts w:asciiTheme="minorHAnsi" w:hAnsiTheme="minorHAnsi" w:cstheme="minorHAnsi"/>
          <w:b/>
          <w:bCs/>
          <w:sz w:val="28"/>
          <w:szCs w:val="28"/>
        </w:rPr>
      </w:pPr>
    </w:p>
    <w:p w14:paraId="3466180C" w14:textId="77777777" w:rsidR="00D4006F" w:rsidRDefault="00D4006F" w:rsidP="00D4006F">
      <w:pPr>
        <w:pStyle w:val="Default"/>
        <w:jc w:val="right"/>
        <w:rPr>
          <w:rFonts w:asciiTheme="minorHAnsi" w:hAnsiTheme="minorHAnsi" w:cstheme="minorHAnsi"/>
          <w:b/>
          <w:bCs/>
          <w:sz w:val="28"/>
          <w:szCs w:val="28"/>
        </w:rPr>
      </w:pPr>
    </w:p>
    <w:p w14:paraId="4BB55163" w14:textId="77777777" w:rsidR="00D4006F" w:rsidRDefault="00D4006F" w:rsidP="00D4006F">
      <w:pPr>
        <w:pStyle w:val="Default"/>
        <w:jc w:val="right"/>
        <w:rPr>
          <w:rFonts w:asciiTheme="minorHAnsi" w:hAnsiTheme="minorHAnsi" w:cstheme="minorHAnsi"/>
          <w:b/>
          <w:bCs/>
          <w:sz w:val="28"/>
          <w:szCs w:val="28"/>
        </w:rPr>
      </w:pPr>
    </w:p>
    <w:p w14:paraId="06001251" w14:textId="77777777" w:rsidR="00D4006F" w:rsidRDefault="00D4006F" w:rsidP="00D4006F">
      <w:pPr>
        <w:pStyle w:val="Default"/>
        <w:jc w:val="right"/>
        <w:rPr>
          <w:rFonts w:asciiTheme="minorHAnsi" w:hAnsiTheme="minorHAnsi" w:cstheme="minorHAnsi"/>
          <w:b/>
          <w:bCs/>
          <w:sz w:val="28"/>
          <w:szCs w:val="28"/>
        </w:rPr>
      </w:pPr>
    </w:p>
    <w:p w14:paraId="4BCB6E9D" w14:textId="77777777" w:rsidR="00D4006F" w:rsidRDefault="00D4006F" w:rsidP="00D4006F">
      <w:pPr>
        <w:pStyle w:val="Default"/>
        <w:jc w:val="right"/>
        <w:rPr>
          <w:rFonts w:asciiTheme="minorHAnsi" w:hAnsiTheme="minorHAnsi" w:cstheme="minorHAnsi"/>
          <w:b/>
          <w:bCs/>
          <w:sz w:val="28"/>
          <w:szCs w:val="28"/>
        </w:rPr>
      </w:pPr>
    </w:p>
    <w:p w14:paraId="565F57EC" w14:textId="77777777" w:rsidR="00D4006F" w:rsidRDefault="00D4006F" w:rsidP="00D4006F">
      <w:pPr>
        <w:pStyle w:val="Default"/>
        <w:rPr>
          <w:rFonts w:asciiTheme="minorHAnsi" w:hAnsiTheme="minorHAnsi" w:cstheme="minorHAnsi"/>
          <w:b/>
          <w:bCs/>
          <w:sz w:val="28"/>
          <w:szCs w:val="28"/>
        </w:rPr>
      </w:pPr>
    </w:p>
    <w:p w14:paraId="22BCDF3D" w14:textId="77777777" w:rsidR="00D4006F" w:rsidRDefault="00D4006F" w:rsidP="00D4006F">
      <w:pPr>
        <w:pStyle w:val="Default"/>
        <w:rPr>
          <w:rFonts w:asciiTheme="minorHAnsi" w:hAnsiTheme="minorHAnsi" w:cstheme="minorHAnsi"/>
          <w:b/>
          <w:bCs/>
          <w:sz w:val="28"/>
          <w:szCs w:val="28"/>
        </w:rPr>
      </w:pPr>
    </w:p>
    <w:p w14:paraId="42CCED38" w14:textId="77777777" w:rsidR="00D4006F" w:rsidRDefault="00D4006F" w:rsidP="00D4006F">
      <w:pPr>
        <w:pStyle w:val="Default"/>
        <w:jc w:val="right"/>
        <w:rPr>
          <w:rFonts w:asciiTheme="minorHAnsi" w:hAnsiTheme="minorHAnsi" w:cstheme="minorHAnsi"/>
          <w:b/>
          <w:bCs/>
          <w:sz w:val="28"/>
          <w:szCs w:val="28"/>
        </w:rPr>
      </w:pPr>
    </w:p>
    <w:p w14:paraId="4AB550D0" w14:textId="77777777" w:rsidR="00D4006F" w:rsidRDefault="00D4006F" w:rsidP="00D4006F">
      <w:pPr>
        <w:pStyle w:val="Default"/>
        <w:jc w:val="right"/>
        <w:rPr>
          <w:rFonts w:asciiTheme="minorHAnsi" w:hAnsiTheme="minorHAnsi" w:cstheme="minorHAnsi"/>
          <w:b/>
          <w:bCs/>
          <w:sz w:val="28"/>
          <w:szCs w:val="28"/>
        </w:rPr>
      </w:pPr>
    </w:p>
    <w:p w14:paraId="28EA22BE" w14:textId="77777777" w:rsidR="00D4006F" w:rsidRDefault="00D4006F" w:rsidP="00D4006F">
      <w:pPr>
        <w:pStyle w:val="Default"/>
        <w:jc w:val="right"/>
        <w:rPr>
          <w:rFonts w:asciiTheme="minorHAnsi" w:hAnsiTheme="minorHAnsi" w:cstheme="minorHAnsi"/>
          <w:b/>
          <w:bCs/>
          <w:sz w:val="28"/>
          <w:szCs w:val="28"/>
        </w:rPr>
      </w:pPr>
    </w:p>
    <w:p w14:paraId="39438B12" w14:textId="77777777" w:rsidR="00D4006F" w:rsidRDefault="00D4006F" w:rsidP="00D4006F">
      <w:pPr>
        <w:pStyle w:val="Default"/>
        <w:jc w:val="right"/>
        <w:rPr>
          <w:rFonts w:asciiTheme="minorHAnsi" w:hAnsiTheme="minorHAnsi" w:cstheme="minorHAnsi"/>
          <w:b/>
          <w:bCs/>
          <w:sz w:val="28"/>
          <w:szCs w:val="28"/>
        </w:rPr>
      </w:pPr>
    </w:p>
    <w:p w14:paraId="6F3B0648" w14:textId="77777777" w:rsidR="00D4006F" w:rsidRDefault="00D4006F" w:rsidP="00D4006F">
      <w:pPr>
        <w:pStyle w:val="Default"/>
        <w:jc w:val="right"/>
        <w:rPr>
          <w:rFonts w:asciiTheme="minorHAnsi" w:hAnsiTheme="minorHAnsi" w:cstheme="minorHAnsi"/>
          <w:b/>
          <w:bCs/>
          <w:sz w:val="28"/>
          <w:szCs w:val="28"/>
        </w:rPr>
      </w:pPr>
    </w:p>
    <w:p w14:paraId="466CE2B4" w14:textId="77777777" w:rsidR="00D4006F" w:rsidRDefault="00D4006F" w:rsidP="00D4006F">
      <w:pPr>
        <w:pStyle w:val="Default"/>
        <w:jc w:val="right"/>
        <w:rPr>
          <w:rFonts w:asciiTheme="minorHAnsi" w:hAnsiTheme="minorHAnsi" w:cstheme="minorHAnsi"/>
          <w:b/>
          <w:bCs/>
          <w:sz w:val="28"/>
          <w:szCs w:val="28"/>
        </w:rPr>
      </w:pPr>
    </w:p>
    <w:p w14:paraId="5A41F89E" w14:textId="77777777" w:rsidR="00D4006F" w:rsidRDefault="00D4006F" w:rsidP="00D4006F">
      <w:pPr>
        <w:pStyle w:val="Default"/>
        <w:jc w:val="right"/>
        <w:rPr>
          <w:rFonts w:asciiTheme="minorHAnsi" w:hAnsiTheme="minorHAnsi" w:cstheme="minorHAnsi"/>
          <w:b/>
          <w:bCs/>
          <w:sz w:val="28"/>
          <w:szCs w:val="28"/>
        </w:rPr>
      </w:pPr>
    </w:p>
    <w:p w14:paraId="2FEBAE73" w14:textId="77777777" w:rsidR="00D4006F" w:rsidRDefault="00D4006F" w:rsidP="00D4006F">
      <w:pPr>
        <w:pStyle w:val="Default"/>
        <w:jc w:val="right"/>
        <w:rPr>
          <w:rFonts w:asciiTheme="minorHAnsi" w:hAnsiTheme="minorHAnsi" w:cstheme="minorHAnsi"/>
          <w:b/>
          <w:bCs/>
          <w:sz w:val="28"/>
          <w:szCs w:val="28"/>
        </w:rPr>
      </w:pPr>
    </w:p>
    <w:p w14:paraId="7F903E93" w14:textId="77777777" w:rsidR="00D4006F" w:rsidRDefault="00D4006F" w:rsidP="00D4006F">
      <w:pPr>
        <w:pStyle w:val="Default"/>
        <w:jc w:val="right"/>
        <w:rPr>
          <w:rFonts w:asciiTheme="minorHAnsi" w:hAnsiTheme="minorHAnsi" w:cstheme="minorHAnsi"/>
          <w:b/>
          <w:bCs/>
          <w:sz w:val="28"/>
          <w:szCs w:val="28"/>
        </w:rPr>
      </w:pPr>
    </w:p>
    <w:p w14:paraId="5BBD9492" w14:textId="77777777" w:rsidR="00D4006F" w:rsidRDefault="00D4006F" w:rsidP="00D4006F">
      <w:pPr>
        <w:pStyle w:val="Default"/>
        <w:jc w:val="right"/>
        <w:rPr>
          <w:rFonts w:asciiTheme="minorHAnsi" w:hAnsiTheme="minorHAnsi" w:cstheme="minorHAnsi"/>
          <w:b/>
          <w:bCs/>
          <w:sz w:val="28"/>
          <w:szCs w:val="28"/>
        </w:rPr>
      </w:pPr>
    </w:p>
    <w:p w14:paraId="12F998F5" w14:textId="77777777" w:rsidR="00D4006F" w:rsidRDefault="00D4006F" w:rsidP="00D4006F">
      <w:pPr>
        <w:pStyle w:val="Default"/>
        <w:jc w:val="right"/>
        <w:rPr>
          <w:rFonts w:asciiTheme="minorHAnsi" w:hAnsiTheme="minorHAnsi" w:cstheme="minorHAnsi"/>
          <w:b/>
          <w:bCs/>
          <w:sz w:val="28"/>
          <w:szCs w:val="28"/>
        </w:rPr>
      </w:pPr>
    </w:p>
    <w:p w14:paraId="0C6DA268" w14:textId="77777777" w:rsidR="00D4006F" w:rsidRPr="00545197" w:rsidRDefault="00D4006F" w:rsidP="00D4006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 xml:space="preserve">ZAŁĄCZNIK NR 3 </w:t>
      </w:r>
      <w:r w:rsidRPr="00545197">
        <w:rPr>
          <w:rFonts w:asciiTheme="minorHAnsi" w:hAnsiTheme="minorHAnsi" w:cstheme="minorHAnsi"/>
          <w:sz w:val="28"/>
          <w:szCs w:val="28"/>
        </w:rPr>
        <w:t>do SWZ</w:t>
      </w:r>
    </w:p>
    <w:p w14:paraId="64FC3A7C" w14:textId="77777777" w:rsidR="00D4006F" w:rsidRPr="00857A1B" w:rsidRDefault="00D4006F" w:rsidP="00D4006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/EPGK/2022</w:t>
      </w:r>
      <w:r w:rsidRPr="00857A1B">
        <w:rPr>
          <w:rFonts w:asciiTheme="minorHAnsi" w:hAnsiTheme="minorHAnsi" w:cstheme="minorHAnsi"/>
          <w:sz w:val="28"/>
          <w:szCs w:val="28"/>
        </w:rPr>
        <w:t xml:space="preserve"> </w:t>
      </w:r>
    </w:p>
    <w:p w14:paraId="3B5C848F" w14:textId="77777777" w:rsidR="00D4006F" w:rsidRDefault="00D4006F" w:rsidP="00D4006F">
      <w:pPr>
        <w:pStyle w:val="Default"/>
        <w:rPr>
          <w:rFonts w:asciiTheme="minorHAnsi" w:hAnsiTheme="minorHAnsi" w:cstheme="minorHAnsi"/>
          <w:sz w:val="28"/>
          <w:szCs w:val="28"/>
        </w:rPr>
      </w:pPr>
    </w:p>
    <w:p w14:paraId="67562FCC" w14:textId="77777777" w:rsidR="00D4006F" w:rsidRDefault="00D4006F" w:rsidP="00D4006F">
      <w:pPr>
        <w:pStyle w:val="Default"/>
        <w:rPr>
          <w:rFonts w:asciiTheme="minorHAnsi" w:hAnsiTheme="minorHAnsi" w:cstheme="minorHAnsi"/>
          <w:sz w:val="28"/>
          <w:szCs w:val="28"/>
        </w:rPr>
      </w:pPr>
      <w:r>
        <w:rPr>
          <w:rFonts w:asciiTheme="minorHAnsi" w:hAnsiTheme="minorHAnsi" w:cstheme="minorHAnsi"/>
          <w:sz w:val="28"/>
          <w:szCs w:val="28"/>
        </w:rPr>
        <w:t>---------------------------------------------------------</w:t>
      </w:r>
    </w:p>
    <w:p w14:paraId="70749ABF" w14:textId="77777777" w:rsidR="00D4006F" w:rsidRPr="00857A1B" w:rsidRDefault="00D4006F" w:rsidP="00D4006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nazwa i adres Wykonawcy / Wykonawców </w:t>
      </w:r>
    </w:p>
    <w:p w14:paraId="446171F8" w14:textId="77777777" w:rsidR="00D4006F" w:rsidRPr="00857A1B" w:rsidRDefault="00D4006F" w:rsidP="00D4006F">
      <w:pPr>
        <w:pStyle w:val="Default"/>
        <w:rPr>
          <w:rFonts w:asciiTheme="minorHAnsi" w:hAnsiTheme="minorHAnsi" w:cstheme="minorHAnsi"/>
          <w:sz w:val="28"/>
          <w:szCs w:val="28"/>
        </w:rPr>
      </w:pPr>
    </w:p>
    <w:p w14:paraId="695E162D" w14:textId="77777777" w:rsidR="00D4006F" w:rsidRPr="00857A1B" w:rsidRDefault="00D4006F" w:rsidP="00D4006F">
      <w:pPr>
        <w:pStyle w:val="Default"/>
        <w:jc w:val="center"/>
        <w:rPr>
          <w:rFonts w:asciiTheme="minorHAnsi" w:hAnsiTheme="minorHAnsi" w:cstheme="minorHAnsi"/>
          <w:sz w:val="28"/>
          <w:szCs w:val="28"/>
        </w:rPr>
      </w:pPr>
      <w:r w:rsidRPr="00857A1B">
        <w:rPr>
          <w:rFonts w:asciiTheme="minorHAnsi" w:hAnsiTheme="minorHAnsi" w:cstheme="minorHAnsi"/>
          <w:b/>
          <w:bCs/>
          <w:sz w:val="28"/>
          <w:szCs w:val="28"/>
        </w:rPr>
        <w:t>Oświadczenia wykonawcy, w zakresie art. 108 ust. 1 pkt 5) ustawy, o przynależności lub braku przynależności do tej samej grupy kapitałowej w rozumieniu ustawy z dnia 16 lutego 2007 r. o ochronie konkurencji i konsumentów (Dz. U. z 2021 r. poz. 275)</w:t>
      </w:r>
    </w:p>
    <w:p w14:paraId="5985A971" w14:textId="77777777" w:rsidR="00D4006F" w:rsidRDefault="00D4006F" w:rsidP="00D4006F">
      <w:pPr>
        <w:pStyle w:val="Default"/>
        <w:rPr>
          <w:rFonts w:asciiTheme="minorHAnsi" w:hAnsiTheme="minorHAnsi" w:cstheme="minorHAnsi"/>
          <w:sz w:val="28"/>
          <w:szCs w:val="28"/>
        </w:rPr>
      </w:pPr>
    </w:p>
    <w:p w14:paraId="77C23FDF" w14:textId="77777777" w:rsidR="00D4006F" w:rsidRPr="00710582" w:rsidRDefault="00D4006F" w:rsidP="00D4006F">
      <w:pPr>
        <w:rPr>
          <w:b/>
          <w:bCs/>
          <w:color w:val="002060"/>
          <w:sz w:val="28"/>
          <w:szCs w:val="28"/>
        </w:rPr>
      </w:pPr>
      <w:r w:rsidRPr="00857A1B">
        <w:rPr>
          <w:rFonts w:cstheme="minorHAnsi"/>
          <w:sz w:val="28"/>
          <w:szCs w:val="28"/>
        </w:rPr>
        <w:t>Przystępując do udziału w postępowaniu o udzielenie zamówienia publicznego, w trybie przetargu nieograniczonego na podstawie art. 132 ustawy z dnia 11 września 2019 r. - Prawo zamówień publicznych (tj. Dz. U. z 2021 r. poz. 1129) na</w:t>
      </w:r>
      <w:r>
        <w:rPr>
          <w:b/>
          <w:bCs/>
          <w:sz w:val="28"/>
          <w:szCs w:val="28"/>
        </w:rPr>
        <w:t xml:space="preserve"> </w:t>
      </w:r>
      <w:r w:rsidRPr="00710582">
        <w:rPr>
          <w:b/>
          <w:bCs/>
          <w:color w:val="002060"/>
          <w:sz w:val="28"/>
          <w:szCs w:val="28"/>
        </w:rPr>
        <w:t>SUKCESYWNA DOSTAWA OLEJU NAPĘDOWEGO WRAZ Z DZIERŻAWĄ ZBIORNIKA DLA SPÓŁKI EPGK.</w:t>
      </w:r>
    </w:p>
    <w:p w14:paraId="72193676" w14:textId="77777777" w:rsidR="00D4006F" w:rsidRDefault="00D4006F" w:rsidP="00D4006F">
      <w:pPr>
        <w:rPr>
          <w:b/>
          <w:bCs/>
          <w:sz w:val="28"/>
          <w:szCs w:val="28"/>
        </w:rPr>
      </w:pPr>
    </w:p>
    <w:p w14:paraId="4C4B2ECC" w14:textId="77777777" w:rsidR="00D4006F" w:rsidRPr="00857A1B" w:rsidRDefault="00D4006F" w:rsidP="00D4006F">
      <w:pPr>
        <w:pStyle w:val="Default"/>
        <w:rPr>
          <w:rFonts w:asciiTheme="minorHAnsi" w:hAnsiTheme="minorHAnsi" w:cstheme="minorHAnsi"/>
          <w:sz w:val="28"/>
          <w:szCs w:val="28"/>
        </w:rPr>
      </w:pPr>
    </w:p>
    <w:p w14:paraId="7B4F3188" w14:textId="77777777" w:rsidR="00D4006F" w:rsidRPr="00857A1B" w:rsidRDefault="00D4006F" w:rsidP="00D4006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1. Oświadczam, że w zakresie art. 108 ust. 1 pkt 5) ustawy, </w:t>
      </w:r>
      <w:r w:rsidRPr="00857A1B">
        <w:rPr>
          <w:rFonts w:asciiTheme="minorHAnsi" w:hAnsiTheme="minorHAnsi" w:cstheme="minorHAnsi"/>
          <w:b/>
          <w:bCs/>
          <w:sz w:val="28"/>
          <w:szCs w:val="28"/>
        </w:rPr>
        <w:t xml:space="preserve">nie przynależę </w:t>
      </w:r>
      <w:r w:rsidRPr="00857A1B">
        <w:rPr>
          <w:rFonts w:asciiTheme="minorHAnsi" w:hAnsiTheme="minorHAnsi" w:cstheme="minorHAnsi"/>
          <w:sz w:val="28"/>
          <w:szCs w:val="28"/>
        </w:rPr>
        <w:t xml:space="preserve">do żadnej grupy kapitałowej* </w:t>
      </w:r>
    </w:p>
    <w:p w14:paraId="282C1E0D" w14:textId="77777777" w:rsidR="00D4006F" w:rsidRPr="00857A1B" w:rsidRDefault="00D4006F" w:rsidP="00D4006F">
      <w:pPr>
        <w:pStyle w:val="Default"/>
        <w:rPr>
          <w:rFonts w:asciiTheme="minorHAnsi" w:hAnsiTheme="minorHAnsi" w:cstheme="minorHAnsi"/>
          <w:sz w:val="28"/>
          <w:szCs w:val="28"/>
        </w:rPr>
      </w:pPr>
    </w:p>
    <w:p w14:paraId="3F89A513" w14:textId="77777777" w:rsidR="00D4006F" w:rsidRPr="00857A1B" w:rsidRDefault="00D4006F" w:rsidP="00D4006F">
      <w:pPr>
        <w:pStyle w:val="Default"/>
        <w:spacing w:after="21"/>
        <w:rPr>
          <w:rFonts w:asciiTheme="minorHAnsi" w:hAnsiTheme="minorHAnsi" w:cstheme="minorHAnsi"/>
          <w:sz w:val="28"/>
          <w:szCs w:val="28"/>
        </w:rPr>
      </w:pPr>
      <w:r w:rsidRPr="00857A1B">
        <w:rPr>
          <w:rFonts w:asciiTheme="minorHAnsi" w:hAnsiTheme="minorHAnsi" w:cstheme="minorHAnsi"/>
          <w:sz w:val="28"/>
          <w:szCs w:val="28"/>
        </w:rPr>
        <w:t xml:space="preserve">2. Oświadczam, że w zakresie art. 108 ust. 1 pkt 5) ustawy, </w:t>
      </w:r>
      <w:r w:rsidRPr="00857A1B">
        <w:rPr>
          <w:rFonts w:asciiTheme="minorHAnsi" w:hAnsiTheme="minorHAnsi" w:cstheme="minorHAnsi"/>
          <w:b/>
          <w:bCs/>
          <w:sz w:val="28"/>
          <w:szCs w:val="28"/>
        </w:rPr>
        <w:t xml:space="preserve">przynależę </w:t>
      </w:r>
      <w:r w:rsidRPr="00857A1B">
        <w:rPr>
          <w:rFonts w:asciiTheme="minorHAnsi" w:hAnsiTheme="minorHAnsi" w:cstheme="minorHAnsi"/>
          <w:sz w:val="28"/>
          <w:szCs w:val="28"/>
        </w:rPr>
        <w:t xml:space="preserve">do tej samej grupy kapitałowej* co wykonawca/wykonawcy, który/którzy we wskazanym wyżej postępowaniu również złożył/złożyli ofertę/oferty (nazwa i adres wykonawcy/wykonawców): </w:t>
      </w:r>
    </w:p>
    <w:p w14:paraId="1E8EA744" w14:textId="77777777" w:rsidR="00D4006F" w:rsidRPr="00857A1B" w:rsidRDefault="00D4006F" w:rsidP="00D4006F">
      <w:pPr>
        <w:pStyle w:val="Default"/>
        <w:spacing w:after="21"/>
        <w:rPr>
          <w:rFonts w:asciiTheme="minorHAnsi" w:hAnsiTheme="minorHAnsi" w:cstheme="minorHAnsi"/>
          <w:sz w:val="28"/>
          <w:szCs w:val="28"/>
        </w:rPr>
      </w:pPr>
      <w:r w:rsidRPr="00857A1B">
        <w:rPr>
          <w:rFonts w:asciiTheme="minorHAnsi" w:hAnsiTheme="minorHAnsi" w:cstheme="minorHAnsi"/>
          <w:sz w:val="28"/>
          <w:szCs w:val="28"/>
        </w:rPr>
        <w:t xml:space="preserve">1) …………………………………………………………………………………………… </w:t>
      </w:r>
    </w:p>
    <w:p w14:paraId="61B39B9D" w14:textId="77777777" w:rsidR="00D4006F" w:rsidRPr="00857A1B" w:rsidRDefault="00D4006F" w:rsidP="00D4006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2) …………………………………………………………………………………………..* </w:t>
      </w:r>
    </w:p>
    <w:p w14:paraId="4265D3EA" w14:textId="77777777" w:rsidR="00D4006F" w:rsidRPr="00857A1B" w:rsidRDefault="00D4006F" w:rsidP="00D4006F">
      <w:pPr>
        <w:pStyle w:val="Default"/>
        <w:rPr>
          <w:rFonts w:asciiTheme="minorHAnsi" w:hAnsiTheme="minorHAnsi" w:cstheme="minorHAnsi"/>
          <w:sz w:val="28"/>
          <w:szCs w:val="28"/>
        </w:rPr>
      </w:pPr>
    </w:p>
    <w:p w14:paraId="577F97D7" w14:textId="77777777" w:rsidR="00D4006F" w:rsidRPr="00857A1B" w:rsidRDefault="00D4006F" w:rsidP="00D4006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Przez grupę kapitałową należy rozumieć grupę w rozumieniu ustawy z dnia 16 lutego2007 r. o ochronie konkurencji i konsumentów (t. j. </w:t>
      </w:r>
      <w:r w:rsidRPr="00857A1B">
        <w:rPr>
          <w:rFonts w:asciiTheme="minorHAnsi" w:hAnsiTheme="minorHAnsi" w:cstheme="minorHAnsi"/>
          <w:i/>
          <w:iCs/>
          <w:sz w:val="28"/>
          <w:szCs w:val="28"/>
        </w:rPr>
        <w:t>Dz. U. z 2021 r. poz. 275</w:t>
      </w:r>
      <w:r w:rsidRPr="00857A1B">
        <w:rPr>
          <w:rFonts w:asciiTheme="minorHAnsi" w:hAnsiTheme="minorHAnsi" w:cstheme="minorHAnsi"/>
          <w:sz w:val="28"/>
          <w:szCs w:val="28"/>
        </w:rPr>
        <w:t xml:space="preserve">). </w:t>
      </w:r>
    </w:p>
    <w:p w14:paraId="54F0F928" w14:textId="77777777" w:rsidR="00D4006F" w:rsidRPr="00857A1B" w:rsidRDefault="00D4006F" w:rsidP="00D4006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 dnia ..................... </w:t>
      </w:r>
    </w:p>
    <w:p w14:paraId="3B935C82" w14:textId="77777777" w:rsidR="00D4006F" w:rsidRPr="00857A1B" w:rsidRDefault="00D4006F" w:rsidP="00D4006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 </w:t>
      </w:r>
    </w:p>
    <w:p w14:paraId="1F50AD10" w14:textId="77777777" w:rsidR="00D4006F" w:rsidRPr="00857A1B" w:rsidRDefault="00D4006F" w:rsidP="00D4006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Podpis </w:t>
      </w:r>
      <w:r w:rsidRPr="00857A1B">
        <w:rPr>
          <w:rFonts w:asciiTheme="minorHAnsi" w:hAnsiTheme="minorHAnsi" w:cstheme="minorHAnsi"/>
          <w:b/>
          <w:bCs/>
          <w:sz w:val="28"/>
          <w:szCs w:val="28"/>
        </w:rPr>
        <w:t>Wymagany kwalifikowany podpis elektronicz</w:t>
      </w:r>
      <w:r>
        <w:rPr>
          <w:rFonts w:asciiTheme="minorHAnsi" w:hAnsiTheme="minorHAnsi" w:cstheme="minorHAnsi"/>
          <w:b/>
          <w:bCs/>
          <w:sz w:val="28"/>
          <w:szCs w:val="28"/>
        </w:rPr>
        <w:t>ny</w:t>
      </w:r>
    </w:p>
    <w:p w14:paraId="750BFD60" w14:textId="77777777" w:rsidR="00D4006F" w:rsidRDefault="00D4006F" w:rsidP="00D4006F">
      <w:pPr>
        <w:pStyle w:val="Default"/>
        <w:rPr>
          <w:rFonts w:asciiTheme="minorHAnsi" w:hAnsiTheme="minorHAnsi" w:cstheme="minorHAnsi"/>
          <w:sz w:val="28"/>
          <w:szCs w:val="28"/>
        </w:rPr>
      </w:pPr>
      <w:r w:rsidRPr="00857A1B">
        <w:rPr>
          <w:rFonts w:asciiTheme="minorHAnsi" w:hAnsiTheme="minorHAnsi" w:cstheme="minorHAnsi"/>
          <w:sz w:val="28"/>
          <w:szCs w:val="28"/>
        </w:rPr>
        <w:t xml:space="preserve">* niepotrzebne skreślić </w:t>
      </w:r>
    </w:p>
    <w:p w14:paraId="68043F6A" w14:textId="77777777" w:rsidR="00D4006F" w:rsidRDefault="00D4006F" w:rsidP="00D4006F">
      <w:pPr>
        <w:pStyle w:val="Default"/>
        <w:rPr>
          <w:rFonts w:asciiTheme="minorHAnsi" w:hAnsiTheme="minorHAnsi" w:cstheme="minorHAnsi"/>
          <w:b/>
          <w:bCs/>
          <w:sz w:val="28"/>
          <w:szCs w:val="28"/>
        </w:rPr>
      </w:pPr>
    </w:p>
    <w:p w14:paraId="0601A2F2" w14:textId="77777777" w:rsidR="00D4006F" w:rsidRDefault="00D4006F" w:rsidP="00D4006F">
      <w:pPr>
        <w:pStyle w:val="Default"/>
        <w:jc w:val="right"/>
        <w:rPr>
          <w:rFonts w:asciiTheme="minorHAnsi" w:hAnsiTheme="minorHAnsi" w:cstheme="minorHAnsi"/>
          <w:b/>
          <w:bCs/>
          <w:sz w:val="28"/>
          <w:szCs w:val="28"/>
        </w:rPr>
      </w:pPr>
    </w:p>
    <w:p w14:paraId="07D4E4CD" w14:textId="77777777" w:rsidR="00D4006F" w:rsidRDefault="00D4006F" w:rsidP="00D4006F">
      <w:pPr>
        <w:pStyle w:val="Default"/>
        <w:jc w:val="right"/>
        <w:rPr>
          <w:rFonts w:asciiTheme="minorHAnsi" w:hAnsiTheme="minorHAnsi" w:cstheme="minorHAnsi"/>
          <w:b/>
          <w:bCs/>
          <w:sz w:val="28"/>
          <w:szCs w:val="28"/>
        </w:rPr>
      </w:pPr>
    </w:p>
    <w:p w14:paraId="0D5A3982" w14:textId="77777777" w:rsidR="00D4006F" w:rsidRDefault="00D4006F" w:rsidP="00D4006F">
      <w:pPr>
        <w:pStyle w:val="Default"/>
        <w:jc w:val="right"/>
        <w:rPr>
          <w:rFonts w:asciiTheme="minorHAnsi" w:hAnsiTheme="minorHAnsi" w:cstheme="minorHAnsi"/>
          <w:b/>
          <w:bCs/>
          <w:sz w:val="28"/>
          <w:szCs w:val="28"/>
        </w:rPr>
      </w:pPr>
    </w:p>
    <w:p w14:paraId="595CEA12" w14:textId="77777777" w:rsidR="00D4006F" w:rsidRDefault="00D4006F" w:rsidP="00D4006F">
      <w:pPr>
        <w:pStyle w:val="Default"/>
        <w:jc w:val="right"/>
        <w:rPr>
          <w:rFonts w:asciiTheme="minorHAnsi" w:hAnsiTheme="minorHAnsi" w:cstheme="minorHAnsi"/>
          <w:sz w:val="28"/>
          <w:szCs w:val="28"/>
        </w:rPr>
      </w:pPr>
      <w:r w:rsidRPr="00514034">
        <w:rPr>
          <w:rFonts w:asciiTheme="minorHAnsi" w:hAnsiTheme="minorHAnsi" w:cstheme="minorHAnsi"/>
          <w:b/>
          <w:bCs/>
          <w:sz w:val="28"/>
          <w:szCs w:val="28"/>
        </w:rPr>
        <w:t xml:space="preserve">ZAŁĄCZNIK NR </w:t>
      </w:r>
      <w:r>
        <w:rPr>
          <w:rFonts w:asciiTheme="minorHAnsi" w:hAnsiTheme="minorHAnsi" w:cstheme="minorHAnsi"/>
          <w:b/>
          <w:bCs/>
          <w:sz w:val="28"/>
          <w:szCs w:val="28"/>
        </w:rPr>
        <w:t>4</w:t>
      </w:r>
      <w:r w:rsidRPr="00514034">
        <w:rPr>
          <w:rFonts w:asciiTheme="minorHAnsi" w:hAnsiTheme="minorHAnsi" w:cstheme="minorHAnsi"/>
          <w:b/>
          <w:bCs/>
          <w:sz w:val="28"/>
          <w:szCs w:val="28"/>
        </w:rPr>
        <w:t xml:space="preserve"> </w:t>
      </w:r>
      <w:r w:rsidRPr="00514034">
        <w:rPr>
          <w:rFonts w:asciiTheme="minorHAnsi" w:hAnsiTheme="minorHAnsi" w:cstheme="minorHAnsi"/>
          <w:sz w:val="28"/>
          <w:szCs w:val="28"/>
        </w:rPr>
        <w:t>do SWZ</w:t>
      </w:r>
    </w:p>
    <w:p w14:paraId="5C8C9711" w14:textId="77777777" w:rsidR="00D4006F" w:rsidRPr="00857A1B" w:rsidRDefault="00D4006F" w:rsidP="00D4006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/EPGK/2022</w:t>
      </w:r>
      <w:r w:rsidRPr="00857A1B">
        <w:rPr>
          <w:rFonts w:asciiTheme="minorHAnsi" w:hAnsiTheme="minorHAnsi" w:cstheme="minorHAnsi"/>
          <w:sz w:val="28"/>
          <w:szCs w:val="28"/>
        </w:rPr>
        <w:t xml:space="preserve"> </w:t>
      </w:r>
    </w:p>
    <w:p w14:paraId="188C61E9" w14:textId="77777777" w:rsidR="00D4006F" w:rsidRDefault="00D4006F" w:rsidP="00D4006F">
      <w:pPr>
        <w:pStyle w:val="Default"/>
        <w:jc w:val="right"/>
        <w:rPr>
          <w:rFonts w:asciiTheme="minorHAnsi" w:hAnsiTheme="minorHAnsi" w:cstheme="minorHAnsi"/>
          <w:sz w:val="28"/>
          <w:szCs w:val="28"/>
        </w:rPr>
      </w:pPr>
      <w:r w:rsidRPr="00514034">
        <w:rPr>
          <w:rFonts w:asciiTheme="minorHAnsi" w:hAnsiTheme="minorHAnsi" w:cstheme="minorHAnsi"/>
          <w:sz w:val="28"/>
          <w:szCs w:val="28"/>
        </w:rPr>
        <w:t xml:space="preserve"> </w:t>
      </w:r>
    </w:p>
    <w:p w14:paraId="5C94EF59" w14:textId="77777777" w:rsidR="00D4006F" w:rsidRDefault="00D4006F" w:rsidP="00D4006F">
      <w:pPr>
        <w:pStyle w:val="Default"/>
        <w:rPr>
          <w:rFonts w:asciiTheme="minorHAnsi" w:hAnsiTheme="minorHAnsi" w:cstheme="minorHAnsi"/>
          <w:sz w:val="28"/>
          <w:szCs w:val="28"/>
        </w:rPr>
      </w:pPr>
    </w:p>
    <w:p w14:paraId="58AF2304" w14:textId="77777777" w:rsidR="00D4006F" w:rsidRPr="00514034" w:rsidRDefault="00D4006F" w:rsidP="00D4006F">
      <w:pPr>
        <w:pStyle w:val="Default"/>
        <w:rPr>
          <w:rFonts w:asciiTheme="minorHAnsi" w:hAnsiTheme="minorHAnsi" w:cstheme="minorHAnsi"/>
          <w:sz w:val="28"/>
          <w:szCs w:val="28"/>
        </w:rPr>
      </w:pPr>
      <w:r>
        <w:rPr>
          <w:rFonts w:asciiTheme="minorHAnsi" w:hAnsiTheme="minorHAnsi" w:cstheme="minorHAnsi"/>
          <w:sz w:val="28"/>
          <w:szCs w:val="28"/>
        </w:rPr>
        <w:t>………………………………………..</w:t>
      </w:r>
    </w:p>
    <w:p w14:paraId="51DF29B1" w14:textId="77777777" w:rsidR="00D4006F" w:rsidRPr="00C016D0" w:rsidRDefault="00D4006F" w:rsidP="00D4006F">
      <w:pPr>
        <w:pStyle w:val="Default"/>
        <w:rPr>
          <w:rFonts w:asciiTheme="minorHAnsi" w:hAnsiTheme="minorHAnsi" w:cstheme="minorHAnsi"/>
          <w:color w:val="000000" w:themeColor="text1"/>
          <w:sz w:val="28"/>
          <w:szCs w:val="28"/>
        </w:rPr>
      </w:pPr>
      <w:r w:rsidRPr="00514034">
        <w:rPr>
          <w:rFonts w:asciiTheme="minorHAnsi" w:hAnsiTheme="minorHAnsi" w:cstheme="minorHAnsi"/>
          <w:sz w:val="28"/>
          <w:szCs w:val="28"/>
        </w:rPr>
        <w:t xml:space="preserve">nazwa i adres Wykonawcy </w:t>
      </w:r>
      <w:r w:rsidRPr="00C016D0">
        <w:rPr>
          <w:rFonts w:asciiTheme="minorHAnsi" w:hAnsiTheme="minorHAnsi" w:cstheme="minorHAnsi"/>
          <w:color w:val="000000" w:themeColor="text1"/>
          <w:sz w:val="28"/>
          <w:szCs w:val="28"/>
        </w:rPr>
        <w:t xml:space="preserve">/ Wykonawców*/ Podmiotu udostępniającego zasoby* </w:t>
      </w:r>
    </w:p>
    <w:p w14:paraId="794F51F3" w14:textId="77777777" w:rsidR="00D4006F" w:rsidRPr="00C016D0" w:rsidRDefault="00D4006F" w:rsidP="00D4006F">
      <w:pPr>
        <w:pStyle w:val="Default"/>
        <w:rPr>
          <w:rFonts w:asciiTheme="minorHAnsi" w:hAnsiTheme="minorHAnsi" w:cstheme="minorHAnsi"/>
          <w:color w:val="000000" w:themeColor="text1"/>
          <w:sz w:val="28"/>
          <w:szCs w:val="28"/>
        </w:rPr>
      </w:pPr>
      <w:r w:rsidRPr="00C016D0">
        <w:rPr>
          <w:rFonts w:asciiTheme="minorHAnsi" w:hAnsiTheme="minorHAnsi" w:cstheme="minorHAnsi"/>
          <w:color w:val="000000" w:themeColor="text1"/>
          <w:sz w:val="28"/>
          <w:szCs w:val="28"/>
        </w:rPr>
        <w:t xml:space="preserve">nr KRS (jeżeli dotyczy) ………………………… </w:t>
      </w:r>
    </w:p>
    <w:p w14:paraId="7307D1A2" w14:textId="77777777" w:rsidR="00D4006F" w:rsidRPr="00C016D0" w:rsidRDefault="00D4006F" w:rsidP="00D4006F">
      <w:pPr>
        <w:pStyle w:val="Default"/>
        <w:rPr>
          <w:rFonts w:asciiTheme="minorHAnsi" w:hAnsiTheme="minorHAnsi" w:cstheme="minorHAnsi"/>
          <w:color w:val="000000" w:themeColor="text1"/>
          <w:sz w:val="28"/>
          <w:szCs w:val="28"/>
        </w:rPr>
      </w:pPr>
      <w:r w:rsidRPr="00C016D0">
        <w:rPr>
          <w:rFonts w:asciiTheme="minorHAnsi" w:hAnsiTheme="minorHAnsi" w:cstheme="minorHAnsi"/>
          <w:color w:val="000000" w:themeColor="text1"/>
          <w:sz w:val="28"/>
          <w:szCs w:val="28"/>
        </w:rPr>
        <w:t>NIP/PESEL ……………………………………………</w:t>
      </w:r>
    </w:p>
    <w:p w14:paraId="0E022585" w14:textId="77777777" w:rsidR="00D4006F" w:rsidRPr="00C016D0" w:rsidRDefault="00D4006F" w:rsidP="00D4006F">
      <w:pPr>
        <w:pStyle w:val="Default"/>
        <w:rPr>
          <w:rFonts w:asciiTheme="minorHAnsi" w:hAnsiTheme="minorHAnsi" w:cstheme="minorHAnsi"/>
          <w:color w:val="000000" w:themeColor="text1"/>
          <w:sz w:val="28"/>
          <w:szCs w:val="28"/>
        </w:rPr>
      </w:pPr>
    </w:p>
    <w:p w14:paraId="036627ED" w14:textId="77777777" w:rsidR="00D4006F" w:rsidRPr="00C016D0" w:rsidRDefault="00D4006F" w:rsidP="00D4006F">
      <w:pPr>
        <w:pStyle w:val="Default"/>
        <w:jc w:val="center"/>
        <w:rPr>
          <w:rFonts w:asciiTheme="minorHAnsi" w:hAnsiTheme="minorHAnsi" w:cstheme="minorHAnsi"/>
          <w:color w:val="000000" w:themeColor="text1"/>
          <w:sz w:val="28"/>
          <w:szCs w:val="28"/>
        </w:rPr>
      </w:pPr>
      <w:r w:rsidRPr="00C016D0">
        <w:rPr>
          <w:rFonts w:asciiTheme="minorHAnsi" w:hAnsiTheme="minorHAnsi" w:cstheme="minorHAnsi"/>
          <w:b/>
          <w:bCs/>
          <w:color w:val="000000" w:themeColor="text1"/>
          <w:sz w:val="28"/>
          <w:szCs w:val="28"/>
        </w:rPr>
        <w:t xml:space="preserve">OŚWIADCZENIE WYKONAWCY/ </w:t>
      </w:r>
      <w:r w:rsidRPr="00C016D0">
        <w:rPr>
          <w:rFonts w:asciiTheme="minorHAnsi" w:hAnsiTheme="minorHAnsi" w:cstheme="minorHAnsi"/>
          <w:color w:val="000000" w:themeColor="text1"/>
          <w:sz w:val="28"/>
          <w:szCs w:val="28"/>
        </w:rPr>
        <w:t>Podmiotu udostępniającego zasoby*</w:t>
      </w:r>
    </w:p>
    <w:p w14:paraId="011662F4" w14:textId="77777777" w:rsidR="00D4006F" w:rsidRPr="00514034" w:rsidRDefault="00D4006F" w:rsidP="00D4006F">
      <w:pPr>
        <w:pStyle w:val="Default"/>
        <w:rPr>
          <w:rFonts w:asciiTheme="minorHAnsi" w:hAnsiTheme="minorHAnsi" w:cstheme="minorHAnsi"/>
          <w:sz w:val="28"/>
          <w:szCs w:val="28"/>
        </w:rPr>
      </w:pPr>
      <w:r w:rsidRPr="00C016D0">
        <w:rPr>
          <w:rFonts w:asciiTheme="minorHAnsi" w:hAnsiTheme="minorHAnsi" w:cstheme="minorHAnsi"/>
          <w:b/>
          <w:bCs/>
          <w:color w:val="000000" w:themeColor="text1"/>
          <w:sz w:val="28"/>
          <w:szCs w:val="28"/>
        </w:rPr>
        <w:t xml:space="preserve">o aktualności informacji zawartych w oświadczeniu JEDZ, o którym mowa </w:t>
      </w:r>
    </w:p>
    <w:p w14:paraId="52DED26D" w14:textId="77777777" w:rsidR="00D4006F" w:rsidRPr="00514034" w:rsidRDefault="00D4006F" w:rsidP="00D4006F">
      <w:pPr>
        <w:pStyle w:val="Default"/>
        <w:rPr>
          <w:rFonts w:asciiTheme="minorHAnsi" w:hAnsiTheme="minorHAnsi" w:cstheme="minorHAnsi"/>
          <w:sz w:val="28"/>
          <w:szCs w:val="28"/>
        </w:rPr>
      </w:pPr>
      <w:r w:rsidRPr="00514034">
        <w:rPr>
          <w:rFonts w:asciiTheme="minorHAnsi" w:hAnsiTheme="minorHAnsi" w:cstheme="minorHAnsi"/>
          <w:b/>
          <w:bCs/>
          <w:sz w:val="28"/>
          <w:szCs w:val="28"/>
        </w:rPr>
        <w:t xml:space="preserve">w art. 125 ust. 1 ustawy, o niepodleganiu wykluczeniu w zakresie podstaw wykluczenia z postępowania na podstawie art. 108 ust. 1 </w:t>
      </w:r>
    </w:p>
    <w:p w14:paraId="493B8ABF" w14:textId="77777777" w:rsidR="00D4006F" w:rsidRDefault="00D4006F" w:rsidP="00D4006F">
      <w:pPr>
        <w:pStyle w:val="Default"/>
        <w:rPr>
          <w:rFonts w:asciiTheme="minorHAnsi" w:hAnsiTheme="minorHAnsi" w:cstheme="minorHAnsi"/>
          <w:b/>
          <w:bCs/>
          <w:sz w:val="28"/>
          <w:szCs w:val="28"/>
        </w:rPr>
      </w:pPr>
      <w:r w:rsidRPr="00514034">
        <w:rPr>
          <w:rFonts w:asciiTheme="minorHAnsi" w:hAnsiTheme="minorHAnsi" w:cstheme="minorHAnsi"/>
          <w:b/>
          <w:bCs/>
          <w:sz w:val="28"/>
          <w:szCs w:val="28"/>
        </w:rPr>
        <w:t xml:space="preserve">i art. 109 ust. 1 pkt 8 oraz wskazanych przez Zamawiającego w SWZ </w:t>
      </w:r>
    </w:p>
    <w:p w14:paraId="0C469CF4" w14:textId="77777777" w:rsidR="00D4006F" w:rsidRPr="00514034" w:rsidRDefault="00D4006F" w:rsidP="00D4006F">
      <w:pPr>
        <w:pStyle w:val="Default"/>
        <w:rPr>
          <w:rFonts w:asciiTheme="minorHAnsi" w:hAnsiTheme="minorHAnsi" w:cstheme="minorHAnsi"/>
          <w:sz w:val="28"/>
          <w:szCs w:val="28"/>
        </w:rPr>
      </w:pPr>
    </w:p>
    <w:p w14:paraId="0BFFEEC5" w14:textId="77777777" w:rsidR="00D4006F" w:rsidRPr="00710582" w:rsidRDefault="00D4006F" w:rsidP="00D4006F">
      <w:pPr>
        <w:jc w:val="both"/>
        <w:rPr>
          <w:b/>
          <w:bCs/>
          <w:color w:val="002060"/>
          <w:sz w:val="28"/>
          <w:szCs w:val="28"/>
        </w:rPr>
      </w:pPr>
      <w:r w:rsidRPr="00514034">
        <w:rPr>
          <w:rFonts w:cstheme="minorHAnsi"/>
          <w:sz w:val="28"/>
          <w:szCs w:val="28"/>
        </w:rPr>
        <w:t xml:space="preserve">Na potrzeby postępowania o udzielenie zamówienia publicznego na </w:t>
      </w:r>
      <w:r w:rsidRPr="00710582">
        <w:rPr>
          <w:b/>
          <w:bCs/>
          <w:color w:val="002060"/>
          <w:sz w:val="28"/>
          <w:szCs w:val="28"/>
        </w:rPr>
        <w:t>SUKCESYWNA DOSTAWA OLEJU NAPĘDOWEGO WRAZ Z DZIERŻAWĄ ZBIORNIKA DLA SPÓŁKI EPGK</w:t>
      </w:r>
      <w:r>
        <w:rPr>
          <w:b/>
          <w:bCs/>
          <w:color w:val="002060"/>
          <w:sz w:val="28"/>
          <w:szCs w:val="28"/>
        </w:rPr>
        <w:t xml:space="preserve">, </w:t>
      </w:r>
      <w:r w:rsidRPr="00514034">
        <w:rPr>
          <w:rFonts w:cstheme="minorHAnsi"/>
          <w:sz w:val="28"/>
          <w:szCs w:val="28"/>
        </w:rPr>
        <w:t xml:space="preserve">oświadczam, że przystępując do udziału w postępowaniu o udzielenie zamówienia publicznego, w trybie przetargu nieograniczonego na podstawie art. 132 ustawy z dnia 11 września 2019 r. - Prawo zamówień publicznych (t. j. Dz. U. z 2021 r. poz. 1129), </w:t>
      </w:r>
      <w:r w:rsidRPr="00514034">
        <w:rPr>
          <w:rFonts w:cstheme="minorHAnsi"/>
          <w:b/>
          <w:bCs/>
          <w:sz w:val="28"/>
          <w:szCs w:val="28"/>
        </w:rPr>
        <w:t xml:space="preserve">potwierdzam aktualność informacji </w:t>
      </w:r>
      <w:r w:rsidRPr="00514034">
        <w:rPr>
          <w:rFonts w:cstheme="minorHAnsi"/>
          <w:sz w:val="28"/>
          <w:szCs w:val="28"/>
        </w:rPr>
        <w:t xml:space="preserve">zawartych w oświadczeniu, o którym mowa w art. 125 ust. 1 ustawy, o spełnieniu warunków udziału w postepowaniu i niepodleganiu wykluczeniu w zakresie podstaw wykluczenia z postępowania oraz w oświadczeniu w związku z art. 7 ust 1 ustawy z dnia 13 kwietnia 2022 r. o szczególnych rozwiązaniach w zakresie przeciwdziałania wspieraniu agresji na Ukrainę oraz służących ochronie bezpieczeństwa narodowego (Dz.U. 835) oraz w związku 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wskazanych przez Zamawiającego w SWZ. </w:t>
      </w:r>
    </w:p>
    <w:p w14:paraId="7477C2E5" w14:textId="77777777" w:rsidR="00D4006F" w:rsidRPr="00514034" w:rsidRDefault="00D4006F" w:rsidP="00D4006F">
      <w:pPr>
        <w:pStyle w:val="Default"/>
        <w:rPr>
          <w:rFonts w:asciiTheme="minorHAnsi" w:hAnsiTheme="minorHAnsi" w:cstheme="minorHAnsi"/>
          <w:sz w:val="28"/>
          <w:szCs w:val="28"/>
        </w:rPr>
      </w:pPr>
      <w:r w:rsidRPr="00514034">
        <w:rPr>
          <w:rFonts w:asciiTheme="minorHAnsi" w:hAnsiTheme="minorHAnsi" w:cstheme="minorHAnsi"/>
          <w:sz w:val="28"/>
          <w:szCs w:val="28"/>
        </w:rPr>
        <w:t xml:space="preserve">…………….…….(miejscowość), dnia………….…….r. </w:t>
      </w:r>
    </w:p>
    <w:p w14:paraId="317CC866" w14:textId="77777777" w:rsidR="00D4006F" w:rsidRPr="00514034" w:rsidRDefault="00D4006F" w:rsidP="00D4006F">
      <w:pPr>
        <w:pStyle w:val="Default"/>
        <w:rPr>
          <w:rFonts w:asciiTheme="minorHAnsi" w:hAnsiTheme="minorHAnsi" w:cstheme="minorHAnsi"/>
          <w:sz w:val="28"/>
          <w:szCs w:val="28"/>
        </w:rPr>
      </w:pPr>
      <w:r w:rsidRPr="00514034">
        <w:rPr>
          <w:rFonts w:asciiTheme="minorHAnsi" w:hAnsiTheme="minorHAnsi" w:cstheme="minorHAnsi"/>
          <w:sz w:val="28"/>
          <w:szCs w:val="28"/>
        </w:rPr>
        <w:t xml:space="preserve">…………………………………………………………… </w:t>
      </w:r>
    </w:p>
    <w:p w14:paraId="1B20B89D" w14:textId="77777777" w:rsidR="00D4006F" w:rsidRPr="00710582" w:rsidRDefault="00D4006F" w:rsidP="00D4006F">
      <w:pPr>
        <w:pStyle w:val="Default"/>
        <w:rPr>
          <w:rFonts w:asciiTheme="minorHAnsi" w:hAnsiTheme="minorHAnsi" w:cstheme="minorHAnsi"/>
          <w:sz w:val="28"/>
          <w:szCs w:val="28"/>
        </w:rPr>
      </w:pPr>
      <w:r w:rsidRPr="00857A1B">
        <w:rPr>
          <w:rFonts w:asciiTheme="minorHAnsi" w:hAnsiTheme="minorHAnsi" w:cstheme="minorHAnsi"/>
          <w:b/>
          <w:bCs/>
          <w:sz w:val="20"/>
          <w:szCs w:val="20"/>
        </w:rPr>
        <w:t xml:space="preserve"> Wymagany kwalifikowany podpis elektroniczny </w:t>
      </w:r>
    </w:p>
    <w:p w14:paraId="5157246B" w14:textId="77777777" w:rsidR="00D4006F" w:rsidRPr="00621B11" w:rsidRDefault="00D4006F" w:rsidP="00D4006F">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 xml:space="preserve">ZAŁĄCZNIK NR </w:t>
      </w:r>
      <w:r>
        <w:rPr>
          <w:rFonts w:asciiTheme="minorHAnsi" w:hAnsiTheme="minorHAnsi" w:cstheme="minorHAnsi"/>
          <w:b/>
          <w:bCs/>
          <w:sz w:val="28"/>
          <w:szCs w:val="28"/>
        </w:rPr>
        <w:t>5</w:t>
      </w:r>
      <w:r w:rsidRPr="00621B11">
        <w:rPr>
          <w:rFonts w:asciiTheme="minorHAnsi" w:hAnsiTheme="minorHAnsi" w:cstheme="minorHAnsi"/>
          <w:b/>
          <w:bCs/>
          <w:sz w:val="28"/>
          <w:szCs w:val="28"/>
        </w:rPr>
        <w:t xml:space="preserve"> </w:t>
      </w:r>
      <w:r w:rsidRPr="00621B11">
        <w:rPr>
          <w:rFonts w:asciiTheme="minorHAnsi" w:hAnsiTheme="minorHAnsi" w:cstheme="minorHAnsi"/>
          <w:sz w:val="28"/>
          <w:szCs w:val="28"/>
        </w:rPr>
        <w:t>do SWZ</w:t>
      </w:r>
    </w:p>
    <w:p w14:paraId="171CFE5B" w14:textId="77777777" w:rsidR="00D4006F" w:rsidRDefault="00D4006F" w:rsidP="00D4006F">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EZP-</w:t>
      </w:r>
      <w:r>
        <w:rPr>
          <w:rFonts w:asciiTheme="minorHAnsi" w:hAnsiTheme="minorHAnsi" w:cstheme="minorHAnsi"/>
          <w:b/>
          <w:bCs/>
          <w:sz w:val="28"/>
          <w:szCs w:val="28"/>
        </w:rPr>
        <w:t>2</w:t>
      </w:r>
      <w:r w:rsidRPr="00621B11">
        <w:rPr>
          <w:rFonts w:asciiTheme="minorHAnsi" w:hAnsiTheme="minorHAnsi" w:cstheme="minorHAnsi"/>
          <w:b/>
          <w:bCs/>
          <w:sz w:val="28"/>
          <w:szCs w:val="28"/>
        </w:rPr>
        <w:t>/EPGK/2022</w:t>
      </w:r>
      <w:r w:rsidRPr="00621B11">
        <w:rPr>
          <w:rFonts w:asciiTheme="minorHAnsi" w:hAnsiTheme="minorHAnsi" w:cstheme="minorHAnsi"/>
          <w:sz w:val="28"/>
          <w:szCs w:val="28"/>
        </w:rPr>
        <w:t xml:space="preserve"> </w:t>
      </w:r>
    </w:p>
    <w:p w14:paraId="4E56A899" w14:textId="77777777" w:rsidR="00D4006F" w:rsidRDefault="00D4006F" w:rsidP="00D4006F">
      <w:pPr>
        <w:pStyle w:val="Default"/>
        <w:jc w:val="right"/>
        <w:rPr>
          <w:rFonts w:asciiTheme="minorHAnsi" w:hAnsiTheme="minorHAnsi" w:cstheme="minorHAnsi"/>
          <w:sz w:val="28"/>
          <w:szCs w:val="28"/>
        </w:rPr>
      </w:pPr>
    </w:p>
    <w:p w14:paraId="6D8ED09E" w14:textId="77777777" w:rsidR="00D4006F" w:rsidRDefault="00D4006F" w:rsidP="00D4006F">
      <w:pPr>
        <w:pStyle w:val="Default"/>
        <w:jc w:val="right"/>
        <w:rPr>
          <w:rFonts w:asciiTheme="minorHAnsi" w:hAnsiTheme="minorHAnsi" w:cstheme="minorHAnsi"/>
          <w:sz w:val="28"/>
          <w:szCs w:val="28"/>
        </w:rPr>
      </w:pPr>
    </w:p>
    <w:p w14:paraId="1AE631D7" w14:textId="77777777" w:rsidR="00D4006F" w:rsidRPr="00621B11" w:rsidRDefault="00D4006F" w:rsidP="00D4006F">
      <w:pPr>
        <w:pStyle w:val="Default"/>
        <w:jc w:val="right"/>
        <w:rPr>
          <w:rFonts w:asciiTheme="minorHAnsi" w:hAnsiTheme="minorHAnsi" w:cstheme="minorHAnsi"/>
          <w:sz w:val="28"/>
          <w:szCs w:val="28"/>
        </w:rPr>
      </w:pPr>
    </w:p>
    <w:p w14:paraId="0C12C313" w14:textId="77777777" w:rsidR="00D4006F" w:rsidRPr="00621B11" w:rsidRDefault="00D4006F" w:rsidP="00D4006F">
      <w:pPr>
        <w:rPr>
          <w:rFonts w:cstheme="minorHAnsi"/>
          <w:sz w:val="28"/>
          <w:szCs w:val="28"/>
        </w:rPr>
      </w:pPr>
      <w:r>
        <w:rPr>
          <w:rFonts w:cstheme="minorHAnsi"/>
          <w:sz w:val="28"/>
          <w:szCs w:val="28"/>
        </w:rPr>
        <w:t>-------------------------------------------------</w:t>
      </w:r>
    </w:p>
    <w:p w14:paraId="46D26BB2" w14:textId="77777777" w:rsidR="00D4006F" w:rsidRPr="00621B11" w:rsidRDefault="00D4006F" w:rsidP="00D4006F">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nazwa i adres Wykonawcy / Wykonawcy występującego wspólnie*/ Podmiotu udostępniającego zasoby* </w:t>
      </w:r>
    </w:p>
    <w:p w14:paraId="117A638F" w14:textId="77777777" w:rsidR="00D4006F" w:rsidRPr="00621B11" w:rsidRDefault="00D4006F" w:rsidP="00D4006F">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nr KRS (jeżeli dotyczy) ………………………… </w:t>
      </w:r>
    </w:p>
    <w:p w14:paraId="1F4A1AE6" w14:textId="77777777" w:rsidR="00D4006F" w:rsidRPr="00621B11" w:rsidRDefault="00D4006F" w:rsidP="00D4006F">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NIP/PESEL ……………………………………… </w:t>
      </w:r>
    </w:p>
    <w:p w14:paraId="78F6BB00" w14:textId="77777777" w:rsidR="00D4006F" w:rsidRPr="00621B11" w:rsidRDefault="00D4006F" w:rsidP="00D4006F">
      <w:pPr>
        <w:pStyle w:val="Default"/>
        <w:rPr>
          <w:rFonts w:asciiTheme="minorHAnsi" w:hAnsiTheme="minorHAnsi" w:cstheme="minorHAnsi"/>
          <w:b/>
          <w:bCs/>
          <w:sz w:val="28"/>
          <w:szCs w:val="28"/>
        </w:rPr>
      </w:pPr>
    </w:p>
    <w:p w14:paraId="2C70D9D9" w14:textId="77777777" w:rsidR="00D4006F" w:rsidRPr="00621B11" w:rsidRDefault="00D4006F" w:rsidP="00D4006F">
      <w:pPr>
        <w:pStyle w:val="Default"/>
        <w:jc w:val="center"/>
        <w:rPr>
          <w:rFonts w:asciiTheme="minorHAnsi" w:hAnsiTheme="minorHAnsi" w:cstheme="minorHAnsi"/>
          <w:sz w:val="28"/>
          <w:szCs w:val="28"/>
        </w:rPr>
      </w:pPr>
      <w:r w:rsidRPr="00621B11">
        <w:rPr>
          <w:rFonts w:asciiTheme="minorHAnsi" w:hAnsiTheme="minorHAnsi" w:cstheme="minorHAnsi"/>
          <w:b/>
          <w:bCs/>
          <w:sz w:val="28"/>
          <w:szCs w:val="28"/>
        </w:rPr>
        <w:t>Oświadczenia wykonawcy ubiegającego się o udzielenie zamówienia</w:t>
      </w:r>
    </w:p>
    <w:p w14:paraId="00623493" w14:textId="77777777" w:rsidR="00D4006F" w:rsidRPr="00621B11" w:rsidRDefault="00D4006F" w:rsidP="00D4006F">
      <w:pPr>
        <w:pStyle w:val="Default"/>
        <w:jc w:val="center"/>
        <w:rPr>
          <w:rFonts w:asciiTheme="minorHAnsi" w:hAnsiTheme="minorHAnsi" w:cstheme="minorHAnsi"/>
          <w:sz w:val="28"/>
          <w:szCs w:val="28"/>
        </w:rPr>
      </w:pPr>
      <w:r w:rsidRPr="00621B11">
        <w:rPr>
          <w:rFonts w:asciiTheme="minorHAnsi" w:hAnsiTheme="minorHAnsi" w:cstheme="minorHAnsi"/>
          <w:b/>
          <w:bCs/>
          <w:sz w:val="28"/>
          <w:szCs w:val="28"/>
        </w:rPr>
        <w:t>dotyczące przesłanek wykluczenia Wykonawcy z art. 5k Rozporządzenia 833/2014 oraz z art. 7 ust. 1 Ustawy o szczególnych rozwiązaniach w zakresie przeciwdziałania wspieraniu agresji na Ukrainę oraz służących ochronie bezpieczeństwa narodowego</w:t>
      </w:r>
    </w:p>
    <w:p w14:paraId="52879D9A" w14:textId="77777777" w:rsidR="00D4006F" w:rsidRPr="00621B11" w:rsidRDefault="00D4006F" w:rsidP="00D4006F">
      <w:pPr>
        <w:pStyle w:val="Default"/>
        <w:jc w:val="center"/>
        <w:rPr>
          <w:rFonts w:asciiTheme="minorHAnsi" w:hAnsiTheme="minorHAnsi" w:cstheme="minorHAnsi"/>
          <w:b/>
          <w:bCs/>
          <w:sz w:val="28"/>
          <w:szCs w:val="28"/>
        </w:rPr>
      </w:pPr>
      <w:r w:rsidRPr="00621B11">
        <w:rPr>
          <w:rFonts w:asciiTheme="minorHAnsi" w:hAnsiTheme="minorHAnsi" w:cstheme="minorHAnsi"/>
          <w:b/>
          <w:bCs/>
          <w:sz w:val="28"/>
          <w:szCs w:val="28"/>
        </w:rPr>
        <w:t xml:space="preserve">składane na podstawie art. 125 ust. 1 ustawy </w:t>
      </w:r>
      <w:proofErr w:type="spellStart"/>
      <w:r w:rsidRPr="00621B11">
        <w:rPr>
          <w:rFonts w:asciiTheme="minorHAnsi" w:hAnsiTheme="minorHAnsi" w:cstheme="minorHAnsi"/>
          <w:b/>
          <w:bCs/>
          <w:sz w:val="28"/>
          <w:szCs w:val="28"/>
        </w:rPr>
        <w:t>Pzp</w:t>
      </w:r>
      <w:proofErr w:type="spellEnd"/>
    </w:p>
    <w:p w14:paraId="37B6119C" w14:textId="77777777" w:rsidR="00D4006F" w:rsidRPr="00621B11" w:rsidRDefault="00D4006F" w:rsidP="00D4006F">
      <w:pPr>
        <w:pStyle w:val="Default"/>
        <w:rPr>
          <w:rFonts w:asciiTheme="minorHAnsi" w:hAnsiTheme="minorHAnsi" w:cstheme="minorHAnsi"/>
          <w:sz w:val="28"/>
          <w:szCs w:val="28"/>
        </w:rPr>
      </w:pPr>
    </w:p>
    <w:p w14:paraId="5ECE6EC7" w14:textId="77777777" w:rsidR="00D4006F" w:rsidRPr="008B4049" w:rsidRDefault="00D4006F" w:rsidP="00D4006F">
      <w:pPr>
        <w:jc w:val="center"/>
        <w:rPr>
          <w:b/>
          <w:bCs/>
          <w:color w:val="002060"/>
          <w:sz w:val="28"/>
          <w:szCs w:val="28"/>
        </w:rPr>
      </w:pPr>
      <w:r w:rsidRPr="00621B11">
        <w:rPr>
          <w:rFonts w:cstheme="minorHAnsi"/>
          <w:sz w:val="28"/>
          <w:szCs w:val="28"/>
        </w:rPr>
        <w:t xml:space="preserve">Na potrzeby postępowania o udzielenie zamówienia publicznego pn. </w:t>
      </w:r>
      <w:r w:rsidRPr="00710582">
        <w:rPr>
          <w:b/>
          <w:bCs/>
          <w:color w:val="002060"/>
          <w:sz w:val="28"/>
          <w:szCs w:val="28"/>
        </w:rPr>
        <w:t>SUKCESYWNA DOSTAWA OLEJU NAPĘDOWEGO WRAZ Z DZIERŻAWĄ ZBIORNIKA DLA SPÓŁKI EPGK.</w:t>
      </w:r>
    </w:p>
    <w:p w14:paraId="307CB1B8" w14:textId="77777777" w:rsidR="00D4006F" w:rsidRPr="00621B11" w:rsidRDefault="00D4006F" w:rsidP="00D4006F">
      <w:pPr>
        <w:pStyle w:val="Default"/>
        <w:rPr>
          <w:rFonts w:asciiTheme="minorHAnsi" w:hAnsiTheme="minorHAnsi" w:cstheme="minorHAnsi"/>
          <w:sz w:val="28"/>
          <w:szCs w:val="28"/>
        </w:rPr>
      </w:pPr>
    </w:p>
    <w:p w14:paraId="3ABAA920" w14:textId="77777777" w:rsidR="00D4006F" w:rsidRPr="00621B11" w:rsidRDefault="00D4006F" w:rsidP="00D4006F">
      <w:pPr>
        <w:pStyle w:val="Default"/>
        <w:rPr>
          <w:rFonts w:asciiTheme="minorHAnsi" w:hAnsiTheme="minorHAnsi" w:cstheme="minorHAnsi"/>
          <w:sz w:val="28"/>
          <w:szCs w:val="28"/>
        </w:rPr>
      </w:pPr>
      <w:r w:rsidRPr="00621B11">
        <w:rPr>
          <w:rFonts w:asciiTheme="minorHAnsi" w:hAnsiTheme="minorHAnsi" w:cstheme="minorHAnsi"/>
          <w:sz w:val="28"/>
          <w:szCs w:val="28"/>
        </w:rPr>
        <w:t xml:space="preserve">oświadczam, co następuje: </w:t>
      </w:r>
    </w:p>
    <w:p w14:paraId="25F6FCD4" w14:textId="77777777" w:rsidR="00D4006F" w:rsidRPr="00621B11" w:rsidRDefault="00D4006F" w:rsidP="00D4006F">
      <w:pPr>
        <w:pStyle w:val="Default"/>
        <w:spacing w:after="141"/>
        <w:rPr>
          <w:rFonts w:asciiTheme="minorHAnsi" w:hAnsiTheme="minorHAnsi" w:cstheme="minorHAnsi"/>
          <w:sz w:val="28"/>
          <w:szCs w:val="28"/>
        </w:rPr>
      </w:pPr>
      <w:r w:rsidRPr="00621B11">
        <w:rPr>
          <w:rFonts w:asciiTheme="minorHAnsi" w:hAnsiTheme="minorHAnsi" w:cstheme="minorHAnsi"/>
          <w:sz w:val="28"/>
          <w:szCs w:val="28"/>
        </w:rPr>
        <w:t xml:space="preserve">1. 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0F4E2071" w14:textId="77777777" w:rsidR="00D4006F" w:rsidRPr="00621B11" w:rsidRDefault="00D4006F" w:rsidP="00D4006F">
      <w:pPr>
        <w:pStyle w:val="Default"/>
        <w:spacing w:after="141"/>
        <w:rPr>
          <w:rFonts w:asciiTheme="minorHAnsi" w:hAnsiTheme="minorHAnsi" w:cstheme="minorHAnsi"/>
          <w:color w:val="212121"/>
          <w:sz w:val="28"/>
          <w:szCs w:val="28"/>
        </w:rPr>
      </w:pPr>
      <w:r w:rsidRPr="00621B11">
        <w:rPr>
          <w:rFonts w:asciiTheme="minorHAnsi" w:hAnsiTheme="minorHAnsi" w:cstheme="minorHAnsi"/>
          <w:sz w:val="28"/>
          <w:szCs w:val="28"/>
        </w:rPr>
        <w:t xml:space="preserve">2. Oświadczam, że nie zachodzą w stosunku do mnie przesłanki wykluczenia z postępowania na podstawie art. </w:t>
      </w:r>
      <w:r w:rsidRPr="00621B11">
        <w:rPr>
          <w:rFonts w:asciiTheme="minorHAnsi" w:hAnsiTheme="minorHAnsi" w:cstheme="minorHAnsi"/>
          <w:color w:val="212121"/>
          <w:sz w:val="28"/>
          <w:szCs w:val="28"/>
        </w:rPr>
        <w:t xml:space="preserve">7 ust. 1 ustawy z dnia 13 kwietnia 2022 r. o szczególnych rozwiązaniach w zakresie przeciwdziałania wspieraniu agresji na Ukrainę oraz służących ochronie bezpieczeństwa narodowego (Dz. U. poz. 835). </w:t>
      </w:r>
    </w:p>
    <w:p w14:paraId="433F5735" w14:textId="77777777" w:rsidR="00D4006F" w:rsidRPr="00621B11" w:rsidRDefault="00D4006F" w:rsidP="00D4006F">
      <w:pPr>
        <w:pStyle w:val="Default"/>
        <w:rPr>
          <w:rFonts w:asciiTheme="minorHAnsi" w:hAnsiTheme="minorHAnsi" w:cstheme="minorHAnsi"/>
          <w:sz w:val="28"/>
          <w:szCs w:val="28"/>
        </w:rPr>
      </w:pPr>
      <w:r w:rsidRPr="00621B11">
        <w:rPr>
          <w:rFonts w:asciiTheme="minorHAnsi" w:hAnsiTheme="minorHAnsi" w:cstheme="minorHAnsi"/>
          <w:sz w:val="28"/>
          <w:szCs w:val="28"/>
        </w:rPr>
        <w:t>3. Oświadczam że w stosunku do podmiotu będącego podwykonawcą: ………………………………………………………..……*. (podać pełną nazwę/firmę, adres, a także w zależności od podmiotu: NIP/PESEL, KRS/</w:t>
      </w:r>
      <w:proofErr w:type="spellStart"/>
      <w:r w:rsidRPr="00621B11">
        <w:rPr>
          <w:rFonts w:asciiTheme="minorHAnsi" w:hAnsiTheme="minorHAnsi" w:cstheme="minorHAnsi"/>
          <w:sz w:val="28"/>
          <w:szCs w:val="28"/>
        </w:rPr>
        <w:t>CEiDG</w:t>
      </w:r>
      <w:proofErr w:type="spellEnd"/>
      <w:r w:rsidRPr="00621B11">
        <w:rPr>
          <w:rFonts w:asciiTheme="minorHAnsi" w:hAnsiTheme="minorHAnsi" w:cstheme="minorHAnsi"/>
          <w:sz w:val="28"/>
          <w:szCs w:val="28"/>
        </w:rPr>
        <w:t xml:space="preserve"> ) na którego przypada ponad 10% wartości zamówienia nie zachodzą podstawy wykluczenia z postępowania o udzielenie zamówienia przewidziane w art. 5k rozporządzenia 833/2014 w brzmieniu nadanym rozporządzeniem 2022/576. </w:t>
      </w:r>
    </w:p>
    <w:p w14:paraId="70016305" w14:textId="77777777" w:rsidR="00D4006F" w:rsidRPr="00621B11" w:rsidRDefault="00D4006F" w:rsidP="00D4006F">
      <w:pPr>
        <w:pStyle w:val="Default"/>
        <w:rPr>
          <w:rFonts w:asciiTheme="minorHAnsi" w:hAnsiTheme="minorHAnsi" w:cstheme="minorHAnsi"/>
          <w:sz w:val="28"/>
          <w:szCs w:val="28"/>
        </w:rPr>
      </w:pPr>
    </w:p>
    <w:p w14:paraId="00409DB2" w14:textId="77777777" w:rsidR="00D4006F" w:rsidRPr="00621B11" w:rsidRDefault="00D4006F" w:rsidP="00D4006F">
      <w:pPr>
        <w:pStyle w:val="Default"/>
        <w:rPr>
          <w:rFonts w:asciiTheme="minorHAnsi" w:hAnsiTheme="minorHAnsi" w:cstheme="minorHAnsi"/>
          <w:sz w:val="28"/>
          <w:szCs w:val="28"/>
        </w:rPr>
      </w:pPr>
      <w:r w:rsidRPr="00621B11">
        <w:rPr>
          <w:rFonts w:asciiTheme="minorHAnsi" w:hAnsiTheme="minorHAnsi" w:cstheme="minorHAnsi"/>
          <w:sz w:val="28"/>
          <w:szCs w:val="28"/>
        </w:rPr>
        <w:t xml:space="preserve">[UWAGA: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 </w:t>
      </w:r>
    </w:p>
    <w:p w14:paraId="49EE7846" w14:textId="77777777" w:rsidR="00D4006F" w:rsidRPr="00621B11" w:rsidRDefault="00D4006F" w:rsidP="00D4006F">
      <w:pPr>
        <w:pStyle w:val="Default"/>
        <w:rPr>
          <w:rFonts w:asciiTheme="minorHAnsi" w:hAnsiTheme="minorHAnsi" w:cstheme="minorHAnsi"/>
          <w:sz w:val="28"/>
          <w:szCs w:val="28"/>
        </w:rPr>
      </w:pPr>
      <w:r w:rsidRPr="00621B11">
        <w:rPr>
          <w:rFonts w:asciiTheme="minorHAnsi" w:hAnsiTheme="minorHAnsi" w:cstheme="minorHAnsi"/>
          <w:sz w:val="28"/>
          <w:szCs w:val="28"/>
        </w:rPr>
        <w:t>4. Oświadczam że w stosunku do podmiotu będącego dostawcą ………………………………………………………..……*. ( podać pełną nazwę/firmę, adres, a także w zależności od podmiotu: NIP/PESEL, KRS/</w:t>
      </w:r>
      <w:proofErr w:type="spellStart"/>
      <w:r w:rsidRPr="00621B11">
        <w:rPr>
          <w:rFonts w:asciiTheme="minorHAnsi" w:hAnsiTheme="minorHAnsi" w:cstheme="minorHAnsi"/>
          <w:sz w:val="28"/>
          <w:szCs w:val="28"/>
        </w:rPr>
        <w:t>CEiDG</w:t>
      </w:r>
      <w:proofErr w:type="spellEnd"/>
      <w:r w:rsidRPr="00621B11">
        <w:rPr>
          <w:rFonts w:asciiTheme="minorHAnsi" w:hAnsiTheme="minorHAnsi" w:cstheme="minorHAnsi"/>
          <w:sz w:val="28"/>
          <w:szCs w:val="28"/>
        </w:rPr>
        <w:t xml:space="preserve"> ), na którego przypada ponad 10% wartości zamówienia nie zachodzą podstawy wykluczenia z postępowania o udzielenie zamówienia przewidziane w art. 5k rozporządzenia 833/2014 w brzmieniu nadanym rozporządzeniem 2022/576. </w:t>
      </w:r>
    </w:p>
    <w:p w14:paraId="5C8901A0" w14:textId="77777777" w:rsidR="00D4006F" w:rsidRPr="00621B11" w:rsidRDefault="00D4006F" w:rsidP="00D4006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[UWAGA</w:t>
      </w:r>
      <w:r w:rsidRPr="00621B11">
        <w:rPr>
          <w:rFonts w:cstheme="minorHAnsi"/>
          <w:i/>
          <w:iCs/>
          <w:color w:val="000000"/>
          <w:sz w:val="28"/>
          <w:szCs w:val="28"/>
        </w:rPr>
        <w:t>: wypełnić tylko w przypadku dostawcy, na którego przypada ponad 10% wartości zamówienia. W przypadku więcej niż jednego dostawcy, na którego przypada ponad 10% wartości zamówienia, należy zastosować tyle razy, ile jest to konieczne.</w:t>
      </w:r>
      <w:r w:rsidRPr="00621B11">
        <w:rPr>
          <w:rFonts w:cstheme="minorHAnsi"/>
          <w:color w:val="000000"/>
          <w:sz w:val="28"/>
          <w:szCs w:val="28"/>
        </w:rPr>
        <w:t xml:space="preserve">] </w:t>
      </w:r>
    </w:p>
    <w:p w14:paraId="0F104A71" w14:textId="77777777" w:rsidR="00D4006F" w:rsidRPr="00621B11" w:rsidRDefault="00D4006F" w:rsidP="00D4006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5. Oświadczam, że wszystkie informacje podane w powyższych oświadczeniach są aktualne i zgodne z prawdą oraz zostały przedstawione z pełną świadomością konsekwencji wprowadzenia zamawiającego w błąd przy przedstawianiu informacji. </w:t>
      </w:r>
    </w:p>
    <w:p w14:paraId="7F04996E" w14:textId="77777777" w:rsidR="00D4006F" w:rsidRPr="00621B11" w:rsidRDefault="00D4006F" w:rsidP="00D4006F">
      <w:pPr>
        <w:autoSpaceDE w:val="0"/>
        <w:autoSpaceDN w:val="0"/>
        <w:adjustRightInd w:val="0"/>
        <w:spacing w:after="0" w:line="240" w:lineRule="auto"/>
        <w:rPr>
          <w:rFonts w:cstheme="minorHAnsi"/>
          <w:color w:val="000000"/>
          <w:sz w:val="28"/>
          <w:szCs w:val="28"/>
        </w:rPr>
      </w:pPr>
    </w:p>
    <w:p w14:paraId="6E7EFCA1" w14:textId="77777777" w:rsidR="00D4006F" w:rsidRPr="00621B11" w:rsidRDefault="00D4006F" w:rsidP="00D4006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 dnia ..................... </w:t>
      </w:r>
    </w:p>
    <w:p w14:paraId="18AEAD71" w14:textId="77777777" w:rsidR="00D4006F" w:rsidRPr="00621B11" w:rsidRDefault="00D4006F" w:rsidP="00D4006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 </w:t>
      </w:r>
    </w:p>
    <w:p w14:paraId="004092C2" w14:textId="77777777" w:rsidR="00D4006F" w:rsidRPr="00621B11" w:rsidRDefault="00D4006F" w:rsidP="00D4006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 xml:space="preserve">Podpis/y* </w:t>
      </w:r>
      <w:r w:rsidRPr="00621B11">
        <w:rPr>
          <w:rFonts w:cstheme="minorHAnsi"/>
          <w:b/>
          <w:bCs/>
          <w:sz w:val="28"/>
          <w:szCs w:val="28"/>
        </w:rPr>
        <w:t>Wymagany  kwalifikowany podpis elektroniczny</w:t>
      </w:r>
    </w:p>
    <w:p w14:paraId="484AD3A0" w14:textId="77777777" w:rsidR="00D4006F" w:rsidRPr="00621B11" w:rsidRDefault="00D4006F" w:rsidP="00D4006F">
      <w:pPr>
        <w:autoSpaceDE w:val="0"/>
        <w:autoSpaceDN w:val="0"/>
        <w:adjustRightInd w:val="0"/>
        <w:spacing w:after="0" w:line="240" w:lineRule="auto"/>
        <w:rPr>
          <w:rFonts w:cstheme="minorHAnsi"/>
          <w:color w:val="000000"/>
          <w:sz w:val="28"/>
          <w:szCs w:val="28"/>
        </w:rPr>
      </w:pPr>
      <w:r w:rsidRPr="00621B11">
        <w:rPr>
          <w:rFonts w:cstheme="minorHAnsi"/>
          <w:color w:val="000000"/>
          <w:sz w:val="28"/>
          <w:szCs w:val="28"/>
        </w:rPr>
        <w:t>*niepotrzebne skreślić</w:t>
      </w:r>
    </w:p>
    <w:p w14:paraId="79A56EF9" w14:textId="77777777" w:rsidR="00D4006F" w:rsidRPr="00621B11" w:rsidRDefault="00D4006F" w:rsidP="00D4006F">
      <w:pPr>
        <w:pStyle w:val="Default"/>
        <w:rPr>
          <w:rFonts w:asciiTheme="minorHAnsi" w:hAnsiTheme="minorHAnsi" w:cstheme="minorHAnsi"/>
          <w:b/>
          <w:bCs/>
          <w:sz w:val="28"/>
          <w:szCs w:val="28"/>
        </w:rPr>
      </w:pPr>
    </w:p>
    <w:p w14:paraId="5A9F4A7B" w14:textId="77777777" w:rsidR="00D4006F" w:rsidRPr="00621B11" w:rsidRDefault="00D4006F" w:rsidP="00D4006F">
      <w:pPr>
        <w:pStyle w:val="Default"/>
        <w:rPr>
          <w:rFonts w:asciiTheme="minorHAnsi" w:hAnsiTheme="minorHAnsi" w:cstheme="minorHAnsi"/>
          <w:b/>
          <w:bCs/>
          <w:sz w:val="28"/>
          <w:szCs w:val="28"/>
        </w:rPr>
      </w:pPr>
    </w:p>
    <w:p w14:paraId="2BF92C9F" w14:textId="77777777" w:rsidR="00D4006F" w:rsidRDefault="00D4006F" w:rsidP="00D4006F">
      <w:pPr>
        <w:pStyle w:val="Default"/>
        <w:jc w:val="right"/>
        <w:rPr>
          <w:b/>
          <w:bCs/>
          <w:sz w:val="22"/>
          <w:szCs w:val="22"/>
        </w:rPr>
      </w:pPr>
    </w:p>
    <w:p w14:paraId="1131A4BC" w14:textId="77777777" w:rsidR="00D4006F" w:rsidRDefault="00D4006F" w:rsidP="00D4006F">
      <w:pPr>
        <w:pStyle w:val="Default"/>
        <w:jc w:val="right"/>
        <w:rPr>
          <w:b/>
          <w:bCs/>
          <w:sz w:val="22"/>
          <w:szCs w:val="22"/>
        </w:rPr>
      </w:pPr>
    </w:p>
    <w:p w14:paraId="38897306" w14:textId="77777777" w:rsidR="00D4006F" w:rsidRDefault="00D4006F" w:rsidP="00D4006F">
      <w:pPr>
        <w:pStyle w:val="Default"/>
        <w:rPr>
          <w:b/>
          <w:bCs/>
          <w:sz w:val="22"/>
          <w:szCs w:val="22"/>
        </w:rPr>
      </w:pPr>
    </w:p>
    <w:p w14:paraId="0C0E85E6" w14:textId="77777777" w:rsidR="00D4006F" w:rsidRDefault="00D4006F" w:rsidP="00D4006F">
      <w:pPr>
        <w:pStyle w:val="Default"/>
        <w:jc w:val="right"/>
        <w:rPr>
          <w:sz w:val="22"/>
          <w:szCs w:val="22"/>
        </w:rPr>
      </w:pPr>
      <w:r>
        <w:rPr>
          <w:b/>
          <w:bCs/>
          <w:sz w:val="22"/>
          <w:szCs w:val="22"/>
        </w:rPr>
        <w:t xml:space="preserve">ZAŁĄCZNIK NR 6 </w:t>
      </w:r>
      <w:r>
        <w:rPr>
          <w:sz w:val="22"/>
          <w:szCs w:val="22"/>
        </w:rPr>
        <w:t>do SWZ</w:t>
      </w:r>
    </w:p>
    <w:p w14:paraId="24337E6E" w14:textId="77777777" w:rsidR="00D4006F" w:rsidRPr="00545197" w:rsidRDefault="00D4006F" w:rsidP="00D4006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/EPGK/2022</w:t>
      </w:r>
      <w:r w:rsidRPr="00857A1B">
        <w:rPr>
          <w:rFonts w:asciiTheme="minorHAnsi" w:hAnsiTheme="minorHAnsi" w:cstheme="minorHAnsi"/>
          <w:sz w:val="28"/>
          <w:szCs w:val="28"/>
        </w:rPr>
        <w:t xml:space="preserve"> </w:t>
      </w:r>
      <w:r>
        <w:rPr>
          <w:sz w:val="22"/>
          <w:szCs w:val="22"/>
        </w:rPr>
        <w:t xml:space="preserve"> </w:t>
      </w:r>
    </w:p>
    <w:p w14:paraId="66860C70" w14:textId="77777777" w:rsidR="00D4006F" w:rsidRDefault="00D4006F" w:rsidP="00D4006F">
      <w:pPr>
        <w:pStyle w:val="Default"/>
        <w:rPr>
          <w:sz w:val="22"/>
          <w:szCs w:val="22"/>
        </w:rPr>
      </w:pPr>
    </w:p>
    <w:p w14:paraId="3F9813A8" w14:textId="77777777" w:rsidR="00D4006F" w:rsidRDefault="00D4006F" w:rsidP="00D4006F">
      <w:pPr>
        <w:pStyle w:val="Default"/>
        <w:rPr>
          <w:sz w:val="22"/>
          <w:szCs w:val="22"/>
        </w:rPr>
      </w:pPr>
      <w:r>
        <w:rPr>
          <w:sz w:val="22"/>
          <w:szCs w:val="22"/>
        </w:rPr>
        <w:t>----------------------------------------------------------------------</w:t>
      </w:r>
    </w:p>
    <w:p w14:paraId="4836EE3F" w14:textId="77777777" w:rsidR="00D4006F" w:rsidRPr="002F07D5" w:rsidRDefault="00D4006F" w:rsidP="00D4006F">
      <w:pPr>
        <w:pStyle w:val="Default"/>
        <w:rPr>
          <w:rFonts w:asciiTheme="minorHAnsi" w:hAnsiTheme="minorHAnsi" w:cstheme="minorHAnsi"/>
          <w:color w:val="FF0000"/>
          <w:sz w:val="28"/>
          <w:szCs w:val="28"/>
        </w:rPr>
      </w:pPr>
      <w:r w:rsidRPr="002F07D5">
        <w:rPr>
          <w:rFonts w:asciiTheme="minorHAnsi" w:hAnsiTheme="minorHAnsi" w:cstheme="minorHAnsi"/>
          <w:sz w:val="28"/>
          <w:szCs w:val="28"/>
        </w:rPr>
        <w:t xml:space="preserve">nazwa i adres </w:t>
      </w:r>
      <w:r w:rsidRPr="00C016D0">
        <w:rPr>
          <w:rFonts w:asciiTheme="minorHAnsi" w:hAnsiTheme="minorHAnsi" w:cstheme="minorHAnsi"/>
          <w:color w:val="000000" w:themeColor="text1"/>
          <w:sz w:val="28"/>
          <w:szCs w:val="28"/>
        </w:rPr>
        <w:t xml:space="preserve">podmiotu udostępniającego zasoby </w:t>
      </w:r>
    </w:p>
    <w:p w14:paraId="7E5EB509" w14:textId="77777777" w:rsidR="00D4006F" w:rsidRDefault="00D4006F" w:rsidP="00D4006F">
      <w:pPr>
        <w:pStyle w:val="Default"/>
        <w:rPr>
          <w:rFonts w:asciiTheme="minorHAnsi" w:hAnsiTheme="minorHAnsi" w:cstheme="minorHAnsi"/>
          <w:b/>
          <w:bCs/>
          <w:sz w:val="28"/>
          <w:szCs w:val="28"/>
        </w:rPr>
      </w:pPr>
    </w:p>
    <w:p w14:paraId="1254056C"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ZOBOWIĄZANIE PODMIOTU UDOSTĘPNIAJĄCEGO ZASOBY </w:t>
      </w:r>
    </w:p>
    <w:p w14:paraId="3C60AA1F"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Zobowiązanie podmiotu udostępniającego zasoby, potwierdza, że stosunek łączący Wykonawcę z podmiotami udostępniającymi zasoby gwarantuje rzeczywisty dostęp do tych zasobów </w:t>
      </w:r>
    </w:p>
    <w:p w14:paraId="636B2F57"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Ja, ……………………………………………………………………………………………………………..……………… ………………………………………………………………………………………………………………</w:t>
      </w:r>
      <w:r>
        <w:rPr>
          <w:rFonts w:asciiTheme="minorHAnsi" w:hAnsiTheme="minorHAnsi" w:cstheme="minorHAnsi"/>
          <w:sz w:val="28"/>
          <w:szCs w:val="28"/>
        </w:rPr>
        <w:t>………</w:t>
      </w:r>
    </w:p>
    <w:p w14:paraId="220412C5"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nazwa i adres podmiotu udostępniającego Wykonawcy zasoby (tj. innego podmiotu) nr KRS/ </w:t>
      </w:r>
      <w:proofErr w:type="spellStart"/>
      <w:r w:rsidRPr="002F07D5">
        <w:rPr>
          <w:rFonts w:asciiTheme="minorHAnsi" w:hAnsiTheme="minorHAnsi" w:cstheme="minorHAnsi"/>
          <w:b/>
          <w:bCs/>
          <w:sz w:val="28"/>
          <w:szCs w:val="28"/>
        </w:rPr>
        <w:t>CEiDG</w:t>
      </w:r>
      <w:proofErr w:type="spellEnd"/>
      <w:r w:rsidRPr="002F07D5">
        <w:rPr>
          <w:rFonts w:asciiTheme="minorHAnsi" w:hAnsiTheme="minorHAnsi" w:cstheme="minorHAnsi"/>
          <w:b/>
          <w:bCs/>
          <w:sz w:val="28"/>
          <w:szCs w:val="28"/>
        </w:rPr>
        <w:t xml:space="preserve"> NIP/PESEL </w:t>
      </w:r>
    </w:p>
    <w:p w14:paraId="1150D434"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zobowiązuję się </w:t>
      </w:r>
      <w:r w:rsidRPr="002F07D5">
        <w:rPr>
          <w:rFonts w:asciiTheme="minorHAnsi" w:hAnsiTheme="minorHAnsi" w:cstheme="minorHAnsi"/>
          <w:sz w:val="28"/>
          <w:szCs w:val="28"/>
        </w:rPr>
        <w:t xml:space="preserve">do oddania do dyspozycji niezbędnych zasobów na rzecz: </w:t>
      </w:r>
    </w:p>
    <w:p w14:paraId="64E9910D"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6F6E8878" w14:textId="77777777" w:rsidR="00D4006F" w:rsidRPr="008B4049"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 Wykonawcy składającego Ofertę </w:t>
      </w:r>
      <w:r w:rsidRPr="002F07D5">
        <w:rPr>
          <w:rFonts w:cstheme="minorHAnsi"/>
          <w:sz w:val="28"/>
          <w:szCs w:val="28"/>
        </w:rPr>
        <w:t xml:space="preserve">na potrzeby realizacji zamówienia na </w:t>
      </w:r>
      <w:r w:rsidRPr="00710582">
        <w:rPr>
          <w:b/>
          <w:bCs/>
          <w:color w:val="002060"/>
          <w:sz w:val="28"/>
          <w:szCs w:val="28"/>
        </w:rPr>
        <w:t>SUKCESYWNA DOSTAWA OLEJU NAPĘDOWEGO WRAZ Z DZIERŻAWĄ ZBIORNIKA DLA SPÓŁKI EPGK.</w:t>
      </w:r>
    </w:p>
    <w:p w14:paraId="7E76613F" w14:textId="77777777" w:rsidR="00D4006F" w:rsidRPr="002F07D5" w:rsidRDefault="00D4006F" w:rsidP="00D4006F">
      <w:pPr>
        <w:rPr>
          <w:b/>
          <w:bCs/>
          <w:sz w:val="28"/>
          <w:szCs w:val="28"/>
        </w:rPr>
      </w:pPr>
    </w:p>
    <w:p w14:paraId="1E7D9F41"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a) zakres dostępnych Wykonawcy zasobów podmiotu udostępniającego zasoby jest następujący: </w:t>
      </w:r>
    </w:p>
    <w:p w14:paraId="545353B5"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1BBF3174"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co odpowiada ….. % wartości przedmiotowego zamówienia, (Wpisać wartość % - procentową, w całej wartości zamówieni) </w:t>
      </w:r>
    </w:p>
    <w:p w14:paraId="10D8FBCC"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b) sposób i okres udostępnienia Wykonawcy i wykorzystania przez niego zasobów udostępniającego te zasoby przy wykonywaniu zamówienia są następujące: </w:t>
      </w:r>
    </w:p>
    <w:p w14:paraId="6F406D9D"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15BA1C32"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 czy i w jakim zakresie podmiot udostępniający zasoby, na zdolnościach którego Wykonawca polega w odniesieniu do warunków udziału w postępowaniu dotyczących </w:t>
      </w:r>
      <w:r w:rsidRPr="002F07D5">
        <w:rPr>
          <w:rFonts w:asciiTheme="minorHAnsi" w:hAnsiTheme="minorHAnsi" w:cstheme="minorHAnsi"/>
          <w:sz w:val="28"/>
          <w:szCs w:val="28"/>
        </w:rPr>
        <w:t xml:space="preserve">* wykształcenia, </w:t>
      </w:r>
      <w:r w:rsidRPr="002F07D5">
        <w:rPr>
          <w:rFonts w:asciiTheme="minorHAnsi" w:hAnsiTheme="minorHAnsi" w:cstheme="minorHAnsi"/>
          <w:sz w:val="28"/>
          <w:szCs w:val="28"/>
        </w:rPr>
        <w:t xml:space="preserve">* kwalifikacji zawodowych lub </w:t>
      </w:r>
      <w:r w:rsidRPr="002F07D5">
        <w:rPr>
          <w:rFonts w:asciiTheme="minorHAnsi" w:hAnsiTheme="minorHAnsi" w:cstheme="minorHAnsi"/>
          <w:sz w:val="28"/>
          <w:szCs w:val="28"/>
        </w:rPr>
        <w:t xml:space="preserve">* doświadczenia, zrealizuje świadczenia, których wskazane zdolności dotyczą:……………………….……………………………… </w:t>
      </w:r>
    </w:p>
    <w:p w14:paraId="1FD85CE5"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dnia ..................... </w:t>
      </w:r>
    </w:p>
    <w:p w14:paraId="4A706F8B" w14:textId="77777777" w:rsidR="00D4006F"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567403BB"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2"/>
          <w:szCs w:val="22"/>
        </w:rPr>
        <w:t xml:space="preserve">podpis </w:t>
      </w:r>
      <w:r w:rsidRPr="002F07D5">
        <w:rPr>
          <w:rFonts w:asciiTheme="minorHAnsi" w:hAnsiTheme="minorHAnsi" w:cstheme="minorHAnsi"/>
          <w:b/>
          <w:bCs/>
          <w:sz w:val="22"/>
          <w:szCs w:val="22"/>
        </w:rPr>
        <w:t>Wymagany jest podpis elektroniczny: kwalifikowany podpis elektroniczny podmiotu udostępniającego</w:t>
      </w:r>
    </w:p>
    <w:p w14:paraId="3BC00DC7" w14:textId="77777777" w:rsidR="00D4006F" w:rsidRPr="002F07D5" w:rsidRDefault="00D4006F" w:rsidP="00D4006F">
      <w:pPr>
        <w:pStyle w:val="Default"/>
        <w:rPr>
          <w:rFonts w:asciiTheme="minorHAnsi" w:hAnsiTheme="minorHAnsi" w:cstheme="minorHAnsi"/>
          <w:sz w:val="22"/>
          <w:szCs w:val="22"/>
        </w:rPr>
      </w:pPr>
    </w:p>
    <w:p w14:paraId="51DD53E6" w14:textId="77777777" w:rsidR="00D4006F" w:rsidRPr="002F07D5" w:rsidRDefault="00D4006F" w:rsidP="00D4006F">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właściwe zaznaczyć </w:t>
      </w:r>
    </w:p>
    <w:p w14:paraId="32E878C5" w14:textId="77777777" w:rsidR="00D4006F" w:rsidRPr="002F07D5" w:rsidRDefault="00D4006F" w:rsidP="00D4006F">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niepotrzebne skreślić </w:t>
      </w:r>
    </w:p>
    <w:p w14:paraId="1B6DEBB8" w14:textId="77777777" w:rsidR="00D4006F" w:rsidRDefault="00D4006F" w:rsidP="00D4006F">
      <w:pPr>
        <w:pStyle w:val="Default"/>
        <w:jc w:val="right"/>
        <w:rPr>
          <w:rFonts w:asciiTheme="minorHAnsi" w:hAnsiTheme="minorHAnsi" w:cstheme="minorHAnsi"/>
          <w:sz w:val="28"/>
          <w:szCs w:val="28"/>
        </w:rPr>
      </w:pPr>
      <w:r w:rsidRPr="002F07D5">
        <w:rPr>
          <w:rFonts w:asciiTheme="minorHAnsi" w:hAnsiTheme="minorHAnsi" w:cstheme="minorHAnsi"/>
          <w:b/>
          <w:bCs/>
          <w:sz w:val="28"/>
          <w:szCs w:val="28"/>
        </w:rPr>
        <w:t xml:space="preserve">ZAŁĄCZNIK NR </w:t>
      </w:r>
      <w:r>
        <w:rPr>
          <w:rFonts w:asciiTheme="minorHAnsi" w:hAnsiTheme="minorHAnsi" w:cstheme="minorHAnsi"/>
          <w:b/>
          <w:bCs/>
          <w:sz w:val="28"/>
          <w:szCs w:val="28"/>
        </w:rPr>
        <w:t>7</w:t>
      </w:r>
      <w:r w:rsidRPr="002F07D5">
        <w:rPr>
          <w:rFonts w:asciiTheme="minorHAnsi" w:hAnsiTheme="minorHAnsi" w:cstheme="minorHAnsi"/>
          <w:b/>
          <w:bCs/>
          <w:sz w:val="28"/>
          <w:szCs w:val="28"/>
        </w:rPr>
        <w:t xml:space="preserve"> </w:t>
      </w:r>
      <w:r w:rsidRPr="002F07D5">
        <w:rPr>
          <w:rFonts w:asciiTheme="minorHAnsi" w:hAnsiTheme="minorHAnsi" w:cstheme="minorHAnsi"/>
          <w:sz w:val="28"/>
          <w:szCs w:val="28"/>
        </w:rPr>
        <w:t>do SWZ</w:t>
      </w:r>
    </w:p>
    <w:p w14:paraId="62F8B6A0" w14:textId="77777777" w:rsidR="00D4006F" w:rsidRPr="00857A1B" w:rsidRDefault="00D4006F" w:rsidP="00D4006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/EPGK/2022</w:t>
      </w:r>
      <w:r w:rsidRPr="00857A1B">
        <w:rPr>
          <w:rFonts w:asciiTheme="minorHAnsi" w:hAnsiTheme="minorHAnsi" w:cstheme="minorHAnsi"/>
          <w:sz w:val="28"/>
          <w:szCs w:val="28"/>
        </w:rPr>
        <w:t xml:space="preserve"> </w:t>
      </w:r>
    </w:p>
    <w:p w14:paraId="7A830E95" w14:textId="77777777" w:rsidR="00D4006F" w:rsidRDefault="00D4006F" w:rsidP="00D4006F">
      <w:pPr>
        <w:pStyle w:val="Default"/>
        <w:jc w:val="right"/>
        <w:rPr>
          <w:rFonts w:asciiTheme="minorHAnsi" w:hAnsiTheme="minorHAnsi" w:cstheme="minorHAnsi"/>
          <w:sz w:val="28"/>
          <w:szCs w:val="28"/>
        </w:rPr>
      </w:pPr>
    </w:p>
    <w:p w14:paraId="10D37101" w14:textId="77777777" w:rsidR="00D4006F" w:rsidRPr="002F07D5" w:rsidRDefault="00D4006F" w:rsidP="00D4006F">
      <w:pPr>
        <w:pStyle w:val="Default"/>
        <w:rPr>
          <w:rFonts w:asciiTheme="minorHAnsi" w:hAnsiTheme="minorHAnsi" w:cstheme="minorHAnsi"/>
          <w:sz w:val="28"/>
          <w:szCs w:val="28"/>
        </w:rPr>
      </w:pPr>
      <w:r>
        <w:rPr>
          <w:rFonts w:asciiTheme="minorHAnsi" w:hAnsiTheme="minorHAnsi" w:cstheme="minorHAnsi"/>
          <w:sz w:val="28"/>
          <w:szCs w:val="28"/>
        </w:rPr>
        <w:t>------------------------------------------------------------</w:t>
      </w:r>
      <w:r w:rsidRPr="002F07D5">
        <w:rPr>
          <w:rFonts w:asciiTheme="minorHAnsi" w:hAnsiTheme="minorHAnsi" w:cstheme="minorHAnsi"/>
          <w:sz w:val="28"/>
          <w:szCs w:val="28"/>
        </w:rPr>
        <w:t xml:space="preserve"> </w:t>
      </w:r>
    </w:p>
    <w:p w14:paraId="1AA2E50B"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adresy wykonawców ubiegających się </w:t>
      </w:r>
    </w:p>
    <w:p w14:paraId="76399AE1"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wspólnie o zamówienie publicznie </w:t>
      </w:r>
    </w:p>
    <w:p w14:paraId="1AF7994F" w14:textId="77777777" w:rsidR="00D4006F" w:rsidRPr="002F07D5" w:rsidRDefault="00D4006F" w:rsidP="00D4006F">
      <w:pPr>
        <w:pStyle w:val="Default"/>
        <w:rPr>
          <w:rFonts w:asciiTheme="minorHAnsi" w:hAnsiTheme="minorHAnsi" w:cstheme="minorHAnsi"/>
          <w:sz w:val="28"/>
          <w:szCs w:val="28"/>
        </w:rPr>
      </w:pPr>
    </w:p>
    <w:p w14:paraId="27C13102"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OŚWIADCZENIE WYKONAWCÓW UBIEGAJĄCYCH SIĘ WSPÓLNIE O ZAMÓWIENIE PUBLICZNE </w:t>
      </w:r>
    </w:p>
    <w:p w14:paraId="3981F43E" w14:textId="77777777" w:rsidR="00D4006F" w:rsidRDefault="00D4006F" w:rsidP="00D4006F">
      <w:pPr>
        <w:pStyle w:val="Default"/>
        <w:rPr>
          <w:rFonts w:asciiTheme="minorHAnsi" w:hAnsiTheme="minorHAnsi" w:cstheme="minorHAnsi"/>
          <w:sz w:val="28"/>
          <w:szCs w:val="28"/>
        </w:rPr>
      </w:pPr>
    </w:p>
    <w:p w14:paraId="4983B22F" w14:textId="77777777" w:rsidR="00D4006F" w:rsidRPr="00710582" w:rsidRDefault="00D4006F" w:rsidP="00D4006F">
      <w:pPr>
        <w:jc w:val="center"/>
        <w:rPr>
          <w:b/>
          <w:bCs/>
          <w:color w:val="002060"/>
          <w:sz w:val="28"/>
          <w:szCs w:val="28"/>
        </w:rPr>
      </w:pPr>
      <w:r w:rsidRPr="002F07D5">
        <w:rPr>
          <w:rFonts w:cstheme="minorHAnsi"/>
          <w:sz w:val="28"/>
          <w:szCs w:val="28"/>
        </w:rPr>
        <w:t xml:space="preserve">Na potrzeby postępowania o udzielenie zamówienia publicznego pn.: </w:t>
      </w:r>
      <w:r w:rsidRPr="00710582">
        <w:rPr>
          <w:b/>
          <w:bCs/>
          <w:color w:val="002060"/>
          <w:sz w:val="28"/>
          <w:szCs w:val="28"/>
        </w:rPr>
        <w:t>SUKCESYWNA DOSTAWA OLEJU NAPĘDOWEGO WRAZ Z DZIERŻAWĄ ZBIORNIKA DLA SPÓŁKI EPGK.</w:t>
      </w:r>
    </w:p>
    <w:p w14:paraId="5C578FBC" w14:textId="77777777" w:rsidR="00D4006F" w:rsidRPr="002F07D5" w:rsidRDefault="00D4006F" w:rsidP="00D4006F">
      <w:pPr>
        <w:rPr>
          <w:b/>
          <w:bCs/>
          <w:sz w:val="28"/>
          <w:szCs w:val="28"/>
        </w:rPr>
      </w:pPr>
    </w:p>
    <w:p w14:paraId="26321742"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1. Oświadczam/y*, że następujące świadczenia*: </w:t>
      </w:r>
    </w:p>
    <w:p w14:paraId="6AB31165" w14:textId="77777777" w:rsidR="00D4006F" w:rsidRPr="002F07D5" w:rsidRDefault="00D4006F" w:rsidP="00D4006F">
      <w:pPr>
        <w:pStyle w:val="Default"/>
        <w:rPr>
          <w:rFonts w:asciiTheme="minorHAnsi" w:hAnsiTheme="minorHAnsi" w:cstheme="minorHAnsi"/>
          <w:sz w:val="28"/>
          <w:szCs w:val="28"/>
        </w:rPr>
      </w:pPr>
    </w:p>
    <w:p w14:paraId="72AF4866"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497962CC"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wykona wykonawca:………………………………………..………………………………………………….. </w:t>
      </w:r>
    </w:p>
    <w:p w14:paraId="50CFFBC2"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2. Oświadczam/y*, że następujące świadczenia*: </w:t>
      </w:r>
    </w:p>
    <w:p w14:paraId="55FA1E89" w14:textId="77777777" w:rsidR="00D4006F" w:rsidRPr="002F07D5" w:rsidRDefault="00D4006F" w:rsidP="00D4006F">
      <w:pPr>
        <w:pStyle w:val="Default"/>
        <w:rPr>
          <w:rFonts w:asciiTheme="minorHAnsi" w:hAnsiTheme="minorHAnsi" w:cstheme="minorHAnsi"/>
          <w:sz w:val="28"/>
          <w:szCs w:val="28"/>
        </w:rPr>
      </w:pPr>
    </w:p>
    <w:p w14:paraId="77725E89"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79A195C4"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wykona wykonawca:………………………………………..……………………………………………………. </w:t>
      </w:r>
    </w:p>
    <w:p w14:paraId="46FB84E7"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3. ……………………………………………………………………………………………………………………….. </w:t>
      </w:r>
    </w:p>
    <w:p w14:paraId="3A265FC5" w14:textId="77777777" w:rsidR="00D4006F" w:rsidRPr="002F07D5" w:rsidRDefault="00D4006F" w:rsidP="00D4006F">
      <w:pPr>
        <w:pStyle w:val="Default"/>
        <w:rPr>
          <w:rFonts w:asciiTheme="minorHAnsi" w:hAnsiTheme="minorHAnsi" w:cstheme="minorHAnsi"/>
          <w:sz w:val="28"/>
          <w:szCs w:val="28"/>
        </w:rPr>
      </w:pPr>
    </w:p>
    <w:p w14:paraId="6D34D7D7"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dnia ..................... </w:t>
      </w:r>
    </w:p>
    <w:p w14:paraId="1F4933B1"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5650C605" w14:textId="77777777" w:rsidR="00D4006F" w:rsidRPr="002F07D5" w:rsidRDefault="00D4006F" w:rsidP="00D4006F">
      <w:pPr>
        <w:pStyle w:val="Default"/>
        <w:rPr>
          <w:rFonts w:asciiTheme="minorHAnsi" w:hAnsiTheme="minorHAnsi" w:cstheme="minorHAnsi"/>
          <w:b/>
          <w:bCs/>
          <w:sz w:val="22"/>
          <w:szCs w:val="22"/>
        </w:rPr>
      </w:pPr>
      <w:r w:rsidRPr="002F07D5">
        <w:rPr>
          <w:rFonts w:asciiTheme="minorHAnsi" w:hAnsiTheme="minorHAnsi" w:cstheme="minorHAnsi"/>
          <w:sz w:val="28"/>
          <w:szCs w:val="28"/>
        </w:rPr>
        <w:t xml:space="preserve">Podpis/y* </w:t>
      </w:r>
      <w:r w:rsidRPr="002F07D5">
        <w:rPr>
          <w:rFonts w:asciiTheme="minorHAnsi" w:hAnsiTheme="minorHAnsi" w:cstheme="minorHAnsi"/>
          <w:b/>
          <w:bCs/>
          <w:sz w:val="22"/>
          <w:szCs w:val="22"/>
        </w:rPr>
        <w:t>Wymagany jest  kwalifikowany podpis elektroniczny podmiotów ubiegających się wspólnie o zamówienie publiczne lub wyznaczonego przez te podmioty pełnomocnika</w:t>
      </w:r>
    </w:p>
    <w:p w14:paraId="73C99AE9" w14:textId="77777777" w:rsidR="00D4006F" w:rsidRPr="002F07D5" w:rsidRDefault="00D4006F" w:rsidP="00D4006F">
      <w:pPr>
        <w:pStyle w:val="Default"/>
        <w:rPr>
          <w:rFonts w:asciiTheme="minorHAnsi" w:hAnsiTheme="minorHAnsi" w:cstheme="minorHAnsi"/>
          <w:sz w:val="28"/>
          <w:szCs w:val="28"/>
        </w:rPr>
      </w:pPr>
    </w:p>
    <w:p w14:paraId="1848C878" w14:textId="77777777" w:rsidR="00D4006F" w:rsidRPr="002F07D5" w:rsidRDefault="00D4006F" w:rsidP="00D4006F">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*niepotrzebne skreślić </w:t>
      </w:r>
    </w:p>
    <w:p w14:paraId="3B3F65C2" w14:textId="77777777" w:rsidR="00D4006F" w:rsidRDefault="00D4006F" w:rsidP="00D4006F">
      <w:pPr>
        <w:pStyle w:val="Default"/>
        <w:rPr>
          <w:rFonts w:asciiTheme="minorHAnsi" w:hAnsiTheme="minorHAnsi" w:cstheme="minorHAnsi"/>
          <w:b/>
          <w:bCs/>
          <w:sz w:val="28"/>
          <w:szCs w:val="28"/>
        </w:rPr>
      </w:pPr>
    </w:p>
    <w:p w14:paraId="0A2F85DE" w14:textId="77777777" w:rsidR="00D4006F" w:rsidRDefault="00D4006F" w:rsidP="00D4006F">
      <w:pPr>
        <w:pStyle w:val="Default"/>
        <w:rPr>
          <w:rFonts w:asciiTheme="minorHAnsi" w:hAnsiTheme="minorHAnsi" w:cstheme="minorHAnsi"/>
          <w:b/>
          <w:bCs/>
          <w:sz w:val="28"/>
          <w:szCs w:val="28"/>
        </w:rPr>
      </w:pPr>
    </w:p>
    <w:p w14:paraId="5C2F4693" w14:textId="77777777" w:rsidR="00D4006F" w:rsidRDefault="00D4006F" w:rsidP="00D4006F">
      <w:pPr>
        <w:pStyle w:val="Default"/>
        <w:rPr>
          <w:rFonts w:asciiTheme="minorHAnsi" w:hAnsiTheme="minorHAnsi" w:cstheme="minorHAnsi"/>
          <w:b/>
          <w:bCs/>
          <w:sz w:val="28"/>
          <w:szCs w:val="28"/>
        </w:rPr>
      </w:pPr>
    </w:p>
    <w:p w14:paraId="1CB366B2" w14:textId="77777777" w:rsidR="00D4006F" w:rsidRDefault="00D4006F" w:rsidP="00D4006F">
      <w:pPr>
        <w:pStyle w:val="Default"/>
        <w:rPr>
          <w:rFonts w:asciiTheme="minorHAnsi" w:hAnsiTheme="minorHAnsi" w:cstheme="minorHAnsi"/>
          <w:b/>
          <w:bCs/>
          <w:sz w:val="28"/>
          <w:szCs w:val="28"/>
        </w:rPr>
      </w:pPr>
    </w:p>
    <w:p w14:paraId="297786B8" w14:textId="77777777" w:rsidR="00D4006F" w:rsidRDefault="00D4006F" w:rsidP="00D4006F">
      <w:pPr>
        <w:pStyle w:val="Default"/>
        <w:rPr>
          <w:rFonts w:asciiTheme="minorHAnsi" w:hAnsiTheme="minorHAnsi" w:cstheme="minorHAnsi"/>
          <w:b/>
          <w:bCs/>
          <w:sz w:val="28"/>
          <w:szCs w:val="28"/>
        </w:rPr>
      </w:pPr>
    </w:p>
    <w:p w14:paraId="69780254" w14:textId="77777777" w:rsidR="00D4006F" w:rsidRDefault="00D4006F" w:rsidP="00D4006F">
      <w:pPr>
        <w:pStyle w:val="Default"/>
        <w:rPr>
          <w:rFonts w:asciiTheme="minorHAnsi" w:hAnsiTheme="minorHAnsi" w:cstheme="minorHAnsi"/>
          <w:b/>
          <w:bCs/>
          <w:sz w:val="28"/>
          <w:szCs w:val="28"/>
        </w:rPr>
      </w:pPr>
    </w:p>
    <w:p w14:paraId="3BFE4747" w14:textId="77777777" w:rsidR="00D4006F" w:rsidRDefault="00D4006F" w:rsidP="00D4006F">
      <w:pPr>
        <w:pStyle w:val="Default"/>
        <w:jc w:val="right"/>
        <w:rPr>
          <w:rFonts w:asciiTheme="minorHAnsi" w:hAnsiTheme="minorHAnsi" w:cstheme="minorHAnsi"/>
          <w:sz w:val="28"/>
          <w:szCs w:val="28"/>
        </w:rPr>
      </w:pPr>
      <w:r w:rsidRPr="002F07D5">
        <w:rPr>
          <w:rFonts w:asciiTheme="minorHAnsi" w:hAnsiTheme="minorHAnsi" w:cstheme="minorHAnsi"/>
          <w:b/>
          <w:bCs/>
          <w:sz w:val="28"/>
          <w:szCs w:val="28"/>
        </w:rPr>
        <w:t xml:space="preserve">ZAŁĄCZNIK NR </w:t>
      </w:r>
      <w:r>
        <w:rPr>
          <w:rFonts w:asciiTheme="minorHAnsi" w:hAnsiTheme="minorHAnsi" w:cstheme="minorHAnsi"/>
          <w:b/>
          <w:bCs/>
          <w:sz w:val="28"/>
          <w:szCs w:val="28"/>
        </w:rPr>
        <w:t>8</w:t>
      </w:r>
      <w:r w:rsidRPr="002F07D5">
        <w:rPr>
          <w:rFonts w:asciiTheme="minorHAnsi" w:hAnsiTheme="minorHAnsi" w:cstheme="minorHAnsi"/>
          <w:b/>
          <w:bCs/>
          <w:sz w:val="28"/>
          <w:szCs w:val="28"/>
        </w:rPr>
        <w:t xml:space="preserve"> </w:t>
      </w:r>
      <w:r w:rsidRPr="002F07D5">
        <w:rPr>
          <w:rFonts w:asciiTheme="minorHAnsi" w:hAnsiTheme="minorHAnsi" w:cstheme="minorHAnsi"/>
          <w:sz w:val="28"/>
          <w:szCs w:val="28"/>
        </w:rPr>
        <w:t>do SWZ</w:t>
      </w:r>
    </w:p>
    <w:p w14:paraId="250144D0" w14:textId="77777777" w:rsidR="00D4006F" w:rsidRDefault="00D4006F" w:rsidP="00D4006F">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EZP-</w:t>
      </w:r>
      <w:r>
        <w:rPr>
          <w:rFonts w:asciiTheme="minorHAnsi" w:hAnsiTheme="minorHAnsi" w:cstheme="minorHAnsi"/>
          <w:b/>
          <w:bCs/>
          <w:sz w:val="28"/>
          <w:szCs w:val="28"/>
        </w:rPr>
        <w:t>2</w:t>
      </w:r>
      <w:r w:rsidRPr="00545197">
        <w:rPr>
          <w:rFonts w:asciiTheme="minorHAnsi" w:hAnsiTheme="minorHAnsi" w:cstheme="minorHAnsi"/>
          <w:b/>
          <w:bCs/>
          <w:sz w:val="28"/>
          <w:szCs w:val="28"/>
        </w:rPr>
        <w:t>/EPGK/2022</w:t>
      </w:r>
      <w:r w:rsidRPr="00857A1B">
        <w:rPr>
          <w:rFonts w:asciiTheme="minorHAnsi" w:hAnsiTheme="minorHAnsi" w:cstheme="minorHAnsi"/>
          <w:sz w:val="28"/>
          <w:szCs w:val="28"/>
        </w:rPr>
        <w:t xml:space="preserve"> </w:t>
      </w:r>
    </w:p>
    <w:p w14:paraId="3CB9A71F" w14:textId="77777777" w:rsidR="00D4006F" w:rsidRDefault="00D4006F" w:rsidP="00D4006F">
      <w:pPr>
        <w:pStyle w:val="Nagwek1"/>
        <w:rPr>
          <w:rFonts w:asciiTheme="minorHAnsi" w:hAnsiTheme="minorHAnsi"/>
          <w:sz w:val="28"/>
          <w:szCs w:val="28"/>
        </w:rPr>
      </w:pPr>
      <w:r w:rsidRPr="00B74829">
        <w:rPr>
          <w:rFonts w:asciiTheme="minorHAnsi" w:hAnsiTheme="minorHAnsi"/>
          <w:sz w:val="28"/>
          <w:szCs w:val="28"/>
        </w:rPr>
        <w:t xml:space="preserve">WZÓR UMOWY </w:t>
      </w:r>
      <w:r>
        <w:rPr>
          <w:rFonts w:asciiTheme="minorHAnsi" w:hAnsiTheme="minorHAnsi"/>
          <w:sz w:val="28"/>
          <w:szCs w:val="28"/>
        </w:rPr>
        <w:t>EZP-2/EPGK</w:t>
      </w:r>
      <w:r w:rsidRPr="00B74829">
        <w:rPr>
          <w:rFonts w:asciiTheme="minorHAnsi" w:hAnsiTheme="minorHAnsi"/>
          <w:sz w:val="28"/>
          <w:szCs w:val="28"/>
        </w:rPr>
        <w:t>/20</w:t>
      </w:r>
      <w:r>
        <w:rPr>
          <w:rFonts w:asciiTheme="minorHAnsi" w:hAnsiTheme="minorHAnsi"/>
          <w:sz w:val="28"/>
          <w:szCs w:val="28"/>
        </w:rPr>
        <w:t>22/W</w:t>
      </w:r>
    </w:p>
    <w:p w14:paraId="394D15A5" w14:textId="77777777" w:rsidR="00D4006F" w:rsidRPr="00162592" w:rsidRDefault="00D4006F" w:rsidP="00D4006F">
      <w:pPr>
        <w:pStyle w:val="Tekstpodstawowy"/>
        <w:rPr>
          <w:lang w:eastAsia="zh-CN"/>
        </w:rPr>
      </w:pPr>
    </w:p>
    <w:p w14:paraId="5D443C6C" w14:textId="77777777" w:rsidR="00D4006F" w:rsidRDefault="00D4006F" w:rsidP="00D4006F">
      <w:pPr>
        <w:autoSpaceDE w:val="0"/>
        <w:autoSpaceDN w:val="0"/>
        <w:adjustRightInd w:val="0"/>
        <w:spacing w:after="0" w:line="240" w:lineRule="auto"/>
        <w:rPr>
          <w:rFonts w:cs="Times New Roman"/>
          <w:sz w:val="23"/>
          <w:szCs w:val="23"/>
        </w:rPr>
      </w:pPr>
      <w:r w:rsidRPr="002630D8">
        <w:rPr>
          <w:rFonts w:cs="Times New Roman"/>
          <w:sz w:val="23"/>
          <w:szCs w:val="23"/>
        </w:rPr>
        <w:t>zawarta dnia ……………………20</w:t>
      </w:r>
      <w:r>
        <w:rPr>
          <w:rFonts w:cs="Times New Roman"/>
          <w:sz w:val="23"/>
          <w:szCs w:val="23"/>
        </w:rPr>
        <w:t>22</w:t>
      </w:r>
      <w:r w:rsidRPr="002630D8">
        <w:rPr>
          <w:rFonts w:cs="Times New Roman"/>
          <w:sz w:val="23"/>
          <w:szCs w:val="23"/>
        </w:rPr>
        <w:t xml:space="preserve"> roku pomiędzy: </w:t>
      </w:r>
    </w:p>
    <w:p w14:paraId="1DCEE124" w14:textId="77777777" w:rsidR="00D4006F" w:rsidRPr="002630D8" w:rsidRDefault="00D4006F" w:rsidP="00D4006F">
      <w:pPr>
        <w:autoSpaceDE w:val="0"/>
        <w:autoSpaceDN w:val="0"/>
        <w:adjustRightInd w:val="0"/>
        <w:spacing w:after="0" w:line="240" w:lineRule="auto"/>
        <w:rPr>
          <w:rFonts w:cs="Times New Roman"/>
          <w:sz w:val="23"/>
          <w:szCs w:val="23"/>
        </w:rPr>
      </w:pPr>
    </w:p>
    <w:p w14:paraId="249FD6C1" w14:textId="77777777" w:rsidR="00D4006F" w:rsidRPr="002630D8" w:rsidRDefault="00D4006F" w:rsidP="00D4006F">
      <w:pPr>
        <w:autoSpaceDE w:val="0"/>
        <w:autoSpaceDN w:val="0"/>
        <w:adjustRightInd w:val="0"/>
        <w:spacing w:after="0" w:line="240" w:lineRule="auto"/>
        <w:rPr>
          <w:rFonts w:cs="Times New Roman"/>
          <w:sz w:val="23"/>
          <w:szCs w:val="23"/>
        </w:rPr>
      </w:pPr>
      <w:r w:rsidRPr="00660DBD">
        <w:rPr>
          <w:rFonts w:cs="Times New Roman"/>
          <w:b/>
          <w:bCs/>
          <w:sz w:val="23"/>
          <w:szCs w:val="23"/>
        </w:rPr>
        <w:t>Elbląskim Przedsiębiorstwem Gospodarki Komunalnej spółka z ograniczoną odpowiedzialnością</w:t>
      </w:r>
      <w:r w:rsidRPr="002630D8">
        <w:rPr>
          <w:rFonts w:cs="Times New Roman"/>
          <w:b/>
          <w:bCs/>
          <w:sz w:val="23"/>
          <w:szCs w:val="23"/>
        </w:rPr>
        <w:t xml:space="preserve">, </w:t>
      </w:r>
      <w:r w:rsidRPr="002630D8">
        <w:rPr>
          <w:rFonts w:cs="Times New Roman"/>
          <w:b/>
          <w:bCs/>
        </w:rPr>
        <w:t xml:space="preserve">ul. </w:t>
      </w:r>
      <w:r w:rsidRPr="00660DBD">
        <w:rPr>
          <w:rFonts w:cs="Times New Roman"/>
          <w:b/>
          <w:bCs/>
        </w:rPr>
        <w:t>Szańcowa 1</w:t>
      </w:r>
      <w:r w:rsidRPr="002630D8">
        <w:rPr>
          <w:rFonts w:cs="Times New Roman"/>
          <w:b/>
          <w:bCs/>
        </w:rPr>
        <w:t xml:space="preserve">, </w:t>
      </w:r>
      <w:r w:rsidRPr="00660DBD">
        <w:rPr>
          <w:rFonts w:cs="Times New Roman"/>
          <w:b/>
          <w:bCs/>
        </w:rPr>
        <w:t>82-300 Elbląg</w:t>
      </w:r>
      <w:r w:rsidRPr="002630D8">
        <w:rPr>
          <w:rFonts w:cs="Times New Roman"/>
          <w:b/>
          <w:bCs/>
        </w:rPr>
        <w:t xml:space="preserve">, </w:t>
      </w:r>
      <w:r w:rsidRPr="00660DBD">
        <w:rPr>
          <w:rFonts w:cs="Times New Roman"/>
          <w:b/>
          <w:bCs/>
        </w:rPr>
        <w:t xml:space="preserve">REGON 367431388, NIP 5783125340, </w:t>
      </w:r>
      <w:r w:rsidRPr="002630D8">
        <w:rPr>
          <w:rFonts w:cs="Times New Roman"/>
          <w:sz w:val="23"/>
          <w:szCs w:val="23"/>
        </w:rPr>
        <w:t>reprezentowan</w:t>
      </w:r>
      <w:r w:rsidRPr="00660DBD">
        <w:rPr>
          <w:rFonts w:cs="Times New Roman"/>
          <w:sz w:val="23"/>
          <w:szCs w:val="23"/>
        </w:rPr>
        <w:t>ą</w:t>
      </w:r>
      <w:r w:rsidRPr="002630D8">
        <w:rPr>
          <w:rFonts w:cs="Times New Roman"/>
          <w:sz w:val="23"/>
          <w:szCs w:val="23"/>
        </w:rPr>
        <w:t xml:space="preserve"> przez: </w:t>
      </w:r>
    </w:p>
    <w:p w14:paraId="22FE7831" w14:textId="77777777" w:rsidR="00D4006F" w:rsidRPr="002630D8" w:rsidRDefault="00D4006F" w:rsidP="00D4006F">
      <w:pPr>
        <w:autoSpaceDE w:val="0"/>
        <w:autoSpaceDN w:val="0"/>
        <w:adjustRightInd w:val="0"/>
        <w:spacing w:after="0" w:line="240" w:lineRule="auto"/>
        <w:rPr>
          <w:rFonts w:cs="Times New Roman"/>
          <w:sz w:val="23"/>
          <w:szCs w:val="23"/>
        </w:rPr>
      </w:pPr>
      <w:r w:rsidRPr="00660DBD">
        <w:rPr>
          <w:rFonts w:cs="Times New Roman"/>
          <w:b/>
          <w:bCs/>
          <w:sz w:val="23"/>
          <w:szCs w:val="23"/>
        </w:rPr>
        <w:t>Marka Cymerysa – Dyrektora Spółki</w:t>
      </w:r>
      <w:r w:rsidRPr="002630D8">
        <w:rPr>
          <w:rFonts w:cs="Times New Roman"/>
          <w:b/>
          <w:bCs/>
          <w:sz w:val="23"/>
          <w:szCs w:val="23"/>
        </w:rPr>
        <w:t xml:space="preserve"> </w:t>
      </w:r>
    </w:p>
    <w:p w14:paraId="1755AD9F" w14:textId="77777777" w:rsidR="00D4006F" w:rsidRPr="002630D8" w:rsidRDefault="00D4006F" w:rsidP="00D4006F">
      <w:pPr>
        <w:autoSpaceDE w:val="0"/>
        <w:autoSpaceDN w:val="0"/>
        <w:adjustRightInd w:val="0"/>
        <w:spacing w:after="0" w:line="240" w:lineRule="auto"/>
        <w:rPr>
          <w:rFonts w:cs="Times New Roman"/>
          <w:sz w:val="23"/>
          <w:szCs w:val="23"/>
        </w:rPr>
      </w:pPr>
      <w:r w:rsidRPr="002630D8">
        <w:rPr>
          <w:rFonts w:cs="Times New Roman"/>
          <w:sz w:val="23"/>
          <w:szCs w:val="23"/>
        </w:rPr>
        <w:t>zwan</w:t>
      </w:r>
      <w:r w:rsidRPr="00660DBD">
        <w:rPr>
          <w:rFonts w:cs="Times New Roman"/>
          <w:sz w:val="23"/>
          <w:szCs w:val="23"/>
        </w:rPr>
        <w:t>ą</w:t>
      </w:r>
      <w:r w:rsidRPr="002630D8">
        <w:rPr>
          <w:rFonts w:cs="Times New Roman"/>
          <w:sz w:val="23"/>
          <w:szCs w:val="23"/>
        </w:rPr>
        <w:t xml:space="preserve"> dalej </w:t>
      </w:r>
      <w:r w:rsidRPr="002630D8">
        <w:rPr>
          <w:rFonts w:cs="Times New Roman"/>
          <w:b/>
          <w:bCs/>
          <w:sz w:val="23"/>
          <w:szCs w:val="23"/>
        </w:rPr>
        <w:t>Zamawiającym</w:t>
      </w:r>
      <w:r w:rsidRPr="002630D8">
        <w:rPr>
          <w:rFonts w:cs="Times New Roman"/>
          <w:sz w:val="23"/>
          <w:szCs w:val="23"/>
        </w:rPr>
        <w:t xml:space="preserve">, </w:t>
      </w:r>
    </w:p>
    <w:p w14:paraId="4CF25A9E" w14:textId="77777777" w:rsidR="00D4006F" w:rsidRDefault="00D4006F" w:rsidP="00D4006F">
      <w:pPr>
        <w:autoSpaceDE w:val="0"/>
        <w:autoSpaceDN w:val="0"/>
        <w:adjustRightInd w:val="0"/>
        <w:spacing w:after="0" w:line="240" w:lineRule="auto"/>
        <w:rPr>
          <w:rFonts w:cs="Times New Roman"/>
          <w:sz w:val="23"/>
          <w:szCs w:val="23"/>
        </w:rPr>
      </w:pPr>
    </w:p>
    <w:p w14:paraId="088B3F89" w14:textId="77777777" w:rsidR="00D4006F" w:rsidRPr="002630D8" w:rsidRDefault="00D4006F" w:rsidP="00D4006F">
      <w:pPr>
        <w:autoSpaceDE w:val="0"/>
        <w:autoSpaceDN w:val="0"/>
        <w:adjustRightInd w:val="0"/>
        <w:spacing w:after="0" w:line="240" w:lineRule="auto"/>
        <w:rPr>
          <w:rFonts w:cs="Times New Roman"/>
          <w:sz w:val="23"/>
          <w:szCs w:val="23"/>
        </w:rPr>
      </w:pPr>
      <w:r w:rsidRPr="002630D8">
        <w:rPr>
          <w:rFonts w:cs="Times New Roman"/>
          <w:sz w:val="23"/>
          <w:szCs w:val="23"/>
        </w:rPr>
        <w:t xml:space="preserve">a </w:t>
      </w:r>
    </w:p>
    <w:p w14:paraId="61111FF8" w14:textId="77777777" w:rsidR="00D4006F" w:rsidRPr="002630D8" w:rsidRDefault="00D4006F" w:rsidP="00D4006F">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69044595" w14:textId="77777777" w:rsidR="00D4006F" w:rsidRPr="002630D8" w:rsidRDefault="00D4006F" w:rsidP="00D4006F">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63EE52D2" w14:textId="77777777" w:rsidR="00D4006F" w:rsidRPr="002630D8" w:rsidRDefault="00D4006F" w:rsidP="00D4006F">
      <w:pPr>
        <w:autoSpaceDE w:val="0"/>
        <w:autoSpaceDN w:val="0"/>
        <w:adjustRightInd w:val="0"/>
        <w:spacing w:after="0" w:line="240" w:lineRule="auto"/>
        <w:rPr>
          <w:rFonts w:cs="Times New Roman"/>
          <w:sz w:val="23"/>
          <w:szCs w:val="23"/>
        </w:rPr>
      </w:pPr>
      <w:r w:rsidRPr="002630D8">
        <w:rPr>
          <w:rFonts w:cs="Times New Roman"/>
          <w:sz w:val="23"/>
          <w:szCs w:val="23"/>
        </w:rPr>
        <w:t xml:space="preserve">reprezentowanym przez: </w:t>
      </w:r>
    </w:p>
    <w:p w14:paraId="48EC3F7E" w14:textId="77777777" w:rsidR="00D4006F" w:rsidRPr="002630D8" w:rsidRDefault="00D4006F" w:rsidP="00D4006F">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2A4CB29F" w14:textId="77777777" w:rsidR="00D4006F" w:rsidRPr="002630D8" w:rsidRDefault="00D4006F" w:rsidP="00D4006F">
      <w:pPr>
        <w:autoSpaceDE w:val="0"/>
        <w:autoSpaceDN w:val="0"/>
        <w:adjustRightInd w:val="0"/>
        <w:spacing w:after="0" w:line="240" w:lineRule="auto"/>
        <w:rPr>
          <w:rFonts w:cs="Times New Roman"/>
          <w:sz w:val="23"/>
          <w:szCs w:val="23"/>
        </w:rPr>
      </w:pPr>
      <w:r w:rsidRPr="002630D8">
        <w:rPr>
          <w:rFonts w:cs="Times New Roman"/>
          <w:sz w:val="23"/>
          <w:szCs w:val="23"/>
        </w:rPr>
        <w:t xml:space="preserve">………………………………………………………………………………………………. </w:t>
      </w:r>
    </w:p>
    <w:p w14:paraId="5B6D3C2D" w14:textId="77777777" w:rsidR="00D4006F" w:rsidRDefault="00D4006F" w:rsidP="00D4006F">
      <w:pPr>
        <w:suppressAutoHyphens/>
        <w:spacing w:after="0" w:line="240" w:lineRule="auto"/>
        <w:ind w:right="424"/>
        <w:jc w:val="both"/>
        <w:rPr>
          <w:rFonts w:ascii="Arial" w:eastAsia="Arial" w:hAnsi="Arial" w:cs="Arial"/>
          <w:color w:val="00000A"/>
          <w:sz w:val="20"/>
        </w:rPr>
      </w:pPr>
      <w:r>
        <w:t xml:space="preserve">zwanym dalej </w:t>
      </w:r>
      <w:r>
        <w:rPr>
          <w:b/>
          <w:bCs/>
        </w:rPr>
        <w:t>Wykonawcą,</w:t>
      </w:r>
    </w:p>
    <w:p w14:paraId="08AA6FF4" w14:textId="77777777" w:rsidR="00D4006F" w:rsidRDefault="00D4006F" w:rsidP="00D4006F">
      <w:pPr>
        <w:suppressAutoHyphens/>
        <w:spacing w:after="0" w:line="240" w:lineRule="auto"/>
        <w:jc w:val="both"/>
        <w:rPr>
          <w:rFonts w:ascii="Arial" w:eastAsia="Arial" w:hAnsi="Arial" w:cs="Arial"/>
          <w:color w:val="00000A"/>
          <w:sz w:val="20"/>
        </w:rPr>
      </w:pPr>
    </w:p>
    <w:p w14:paraId="0D95A2CF" w14:textId="77777777" w:rsidR="00D4006F" w:rsidRDefault="00D4006F" w:rsidP="00D4006F">
      <w:pPr>
        <w:suppressAutoHyphens/>
        <w:spacing w:after="0" w:line="240" w:lineRule="auto"/>
        <w:jc w:val="both"/>
        <w:rPr>
          <w:rFonts w:ascii="Arial" w:eastAsia="Arial" w:hAnsi="Arial" w:cs="Arial"/>
          <w:color w:val="00000A"/>
          <w:sz w:val="20"/>
        </w:rPr>
      </w:pPr>
      <w:r w:rsidRPr="00DB146E">
        <w:rPr>
          <w:rFonts w:ascii="Arial" w:eastAsia="Arial" w:hAnsi="Arial" w:cs="Arial"/>
          <w:color w:val="00000A"/>
          <w:sz w:val="20"/>
        </w:rPr>
        <w:t xml:space="preserve">W następstwie wyboru </w:t>
      </w:r>
      <w:r>
        <w:rPr>
          <w:rFonts w:ascii="Arial" w:eastAsia="Arial" w:hAnsi="Arial" w:cs="Arial"/>
          <w:color w:val="00000A"/>
          <w:sz w:val="20"/>
        </w:rPr>
        <w:t>Wykon</w:t>
      </w:r>
      <w:r w:rsidRPr="00DB146E">
        <w:rPr>
          <w:rFonts w:ascii="Arial" w:eastAsia="Arial" w:hAnsi="Arial" w:cs="Arial"/>
          <w:color w:val="00000A"/>
          <w:sz w:val="20"/>
        </w:rPr>
        <w:t>awcy w trybie przetargu nieograniczonego o</w:t>
      </w:r>
      <w:r>
        <w:rPr>
          <w:rFonts w:ascii="Arial" w:eastAsia="Arial" w:hAnsi="Arial" w:cs="Arial"/>
          <w:color w:val="00000A"/>
          <w:sz w:val="20"/>
        </w:rPr>
        <w:t> </w:t>
      </w:r>
      <w:r w:rsidRPr="00DB146E">
        <w:rPr>
          <w:rFonts w:ascii="Arial" w:eastAsia="Arial" w:hAnsi="Arial" w:cs="Arial"/>
          <w:color w:val="00000A"/>
          <w:sz w:val="20"/>
        </w:rPr>
        <w:t xml:space="preserve">wartości </w:t>
      </w:r>
      <w:r w:rsidRPr="007B776C">
        <w:rPr>
          <w:rFonts w:ascii="Arial" w:eastAsia="Arial" w:hAnsi="Arial" w:cs="Arial"/>
          <w:color w:val="00000A"/>
          <w:sz w:val="20"/>
        </w:rPr>
        <w:t>przekraczającej progi unijne zgodnie z zapisami art. 3 ust.1 ustawy Prawo zamówień publicznych</w:t>
      </w:r>
      <w:r w:rsidRPr="00DB146E">
        <w:rPr>
          <w:rFonts w:ascii="Arial" w:eastAsia="Arial" w:hAnsi="Arial" w:cs="Arial"/>
          <w:color w:val="00000A"/>
          <w:sz w:val="20"/>
        </w:rPr>
        <w:t xml:space="preserve"> (tekst jednolity: </w:t>
      </w:r>
      <w:r w:rsidRPr="007B776C">
        <w:rPr>
          <w:rFonts w:ascii="Arial" w:eastAsia="Arial" w:hAnsi="Arial" w:cs="Arial"/>
          <w:color w:val="00000A"/>
          <w:sz w:val="20"/>
        </w:rPr>
        <w:t>Dz.U. z 2021r., poz. 1129 ze zm.)</w:t>
      </w:r>
      <w:r w:rsidRPr="00DB146E">
        <w:rPr>
          <w:rFonts w:ascii="Arial" w:eastAsia="Arial" w:hAnsi="Arial" w:cs="Arial"/>
          <w:color w:val="00000A"/>
          <w:sz w:val="20"/>
        </w:rPr>
        <w:t>, zostaje zawarta umowa następującej treści:</w:t>
      </w:r>
    </w:p>
    <w:p w14:paraId="40939765" w14:textId="77777777" w:rsidR="00D4006F" w:rsidRDefault="00D4006F" w:rsidP="00D4006F">
      <w:pPr>
        <w:suppressAutoHyphens/>
        <w:spacing w:after="0" w:line="240" w:lineRule="auto"/>
        <w:jc w:val="both"/>
        <w:rPr>
          <w:rFonts w:ascii="Arial" w:eastAsia="Arial" w:hAnsi="Arial" w:cs="Arial"/>
          <w:color w:val="00000A"/>
          <w:sz w:val="20"/>
        </w:rPr>
      </w:pPr>
    </w:p>
    <w:p w14:paraId="7923E05E" w14:textId="77777777" w:rsidR="00D4006F" w:rsidRDefault="00D4006F" w:rsidP="00D4006F">
      <w:pPr>
        <w:suppressAutoHyphens/>
        <w:spacing w:after="0" w:line="240" w:lineRule="auto"/>
        <w:ind w:left="360" w:right="424"/>
        <w:jc w:val="both"/>
        <w:rPr>
          <w:rFonts w:ascii="Arial" w:eastAsia="Arial" w:hAnsi="Arial" w:cs="Arial"/>
          <w:color w:val="00000A"/>
          <w:sz w:val="4"/>
          <w:szCs w:val="4"/>
        </w:rPr>
      </w:pPr>
    </w:p>
    <w:p w14:paraId="70637ED1" w14:textId="77777777" w:rsidR="00D4006F" w:rsidRDefault="00D4006F" w:rsidP="00D4006F">
      <w:pPr>
        <w:suppressAutoHyphens/>
        <w:spacing w:after="0" w:line="240" w:lineRule="auto"/>
        <w:jc w:val="center"/>
        <w:rPr>
          <w:rFonts w:ascii="Arial" w:eastAsia="Arial" w:hAnsi="Arial" w:cs="Arial"/>
          <w:color w:val="00000A"/>
          <w:sz w:val="20"/>
        </w:rPr>
      </w:pPr>
      <w:r>
        <w:rPr>
          <w:rFonts w:ascii="Arial" w:eastAsia="Arial" w:hAnsi="Arial" w:cs="Arial"/>
          <w:color w:val="00000A"/>
          <w:sz w:val="20"/>
        </w:rPr>
        <w:t>§ 1</w:t>
      </w:r>
    </w:p>
    <w:p w14:paraId="3404FDC1" w14:textId="77777777" w:rsidR="00D4006F" w:rsidRDefault="00D4006F" w:rsidP="00D4006F">
      <w:pPr>
        <w:suppressAutoHyphens/>
        <w:spacing w:after="0" w:line="240" w:lineRule="auto"/>
        <w:jc w:val="center"/>
        <w:rPr>
          <w:rFonts w:ascii="Arial" w:eastAsia="Arial" w:hAnsi="Arial" w:cs="Arial"/>
          <w:color w:val="00000A"/>
          <w:sz w:val="20"/>
        </w:rPr>
      </w:pPr>
      <w:r>
        <w:rPr>
          <w:rFonts w:ascii="Arial" w:eastAsia="Arial" w:hAnsi="Arial" w:cs="Arial"/>
          <w:color w:val="00000A"/>
          <w:sz w:val="20"/>
        </w:rPr>
        <w:t>PRZEDMIOT UMOWY</w:t>
      </w:r>
    </w:p>
    <w:p w14:paraId="3E87A942" w14:textId="77777777" w:rsidR="00D4006F" w:rsidRPr="00B37439" w:rsidRDefault="00D4006F" w:rsidP="00D4006F">
      <w:pPr>
        <w:suppressAutoHyphens/>
        <w:spacing w:after="0" w:line="240" w:lineRule="auto"/>
        <w:jc w:val="center"/>
        <w:rPr>
          <w:rFonts w:ascii="Arial" w:eastAsia="Arial" w:hAnsi="Arial" w:cs="Arial"/>
          <w:color w:val="00000A"/>
          <w:sz w:val="12"/>
          <w:szCs w:val="12"/>
        </w:rPr>
      </w:pPr>
    </w:p>
    <w:p w14:paraId="75752223" w14:textId="77777777" w:rsidR="00D4006F" w:rsidRPr="00DB7F61" w:rsidRDefault="00D4006F">
      <w:pPr>
        <w:pStyle w:val="Akapitzlist"/>
        <w:numPr>
          <w:ilvl w:val="0"/>
          <w:numId w:val="12"/>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eastAsia="Arial" w:hAnsi="Arial" w:cs="Arial"/>
          <w:color w:val="000000"/>
          <w:sz w:val="20"/>
          <w:szCs w:val="20"/>
        </w:rPr>
        <w:t xml:space="preserve">Przedmiotem niniejszej umowy  jest dostawa  oleju napędowego na potrzeby własne Zamawiającego w ramach bezobsługowego systemu zarządzania gospodarką paliwową </w:t>
      </w:r>
      <w:r>
        <w:rPr>
          <w:rFonts w:ascii="Arial" w:eastAsia="Arial" w:hAnsi="Arial" w:cs="Arial"/>
          <w:color w:val="000000"/>
          <w:sz w:val="20"/>
          <w:szCs w:val="20"/>
        </w:rPr>
        <w:t>od dnia podpisania niniejszej umowy przez okres 12 miesięcy lub do wyczerpania ilości zamówionego paliwa.</w:t>
      </w:r>
    </w:p>
    <w:p w14:paraId="29AB9EC3" w14:textId="77777777" w:rsidR="00D4006F" w:rsidRPr="00DB7F61" w:rsidRDefault="00D4006F">
      <w:pPr>
        <w:pStyle w:val="Akapitzlist"/>
        <w:numPr>
          <w:ilvl w:val="0"/>
          <w:numId w:val="12"/>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hAnsi="Arial" w:cs="Arial"/>
          <w:sz w:val="20"/>
          <w:szCs w:val="20"/>
        </w:rPr>
        <w:t xml:space="preserve">Wykonawca udostępni w formie dzierżawy na okres trwania umowy, zbiornik spełniający warunki określone w rozporządzeniu Ministra Gospodarki z dnia 18.09.2001 r. </w:t>
      </w:r>
      <w:r w:rsidRPr="00DB7F61">
        <w:rPr>
          <w:rFonts w:ascii="Arial" w:hAnsi="Arial" w:cs="Arial"/>
          <w:b/>
          <w:bCs/>
          <w:sz w:val="20"/>
          <w:szCs w:val="20"/>
        </w:rPr>
        <w:t>w sprawie warunków technicznych dozoru technicznego, jakim powinny odpowiadać zbiorniki bezciśnieniowe i niskociśnieniowe przeznaczone do magazynowania materiałów ciekłych zapalnych</w:t>
      </w:r>
      <w:r w:rsidRPr="00DB7F61">
        <w:rPr>
          <w:rFonts w:ascii="Arial" w:hAnsi="Arial" w:cs="Arial"/>
          <w:sz w:val="20"/>
          <w:szCs w:val="20"/>
        </w:rPr>
        <w:t>. (Dz. U. z 2008r. Nr 60, poz.371) o pojemności  5000  litrów połączone w baterię z układem dystrybucyjnym do bezobsługowego poboru paliwa identyfikującego niezależnie pojazdy samochodowe, maszyny i urządzenia oraz kierowców, służące do wewnętrznego tankowania pojazdów Zamawiającego olejem napędowym, zbiornik musi być wykonany z wysokiej jakości surowców odpornych na działanie ekstremalnych warunków atmosferycznych i promieniowania UV oraz ma gwarantować maksymalne zabezpieczenie przed wyciekami, które mogłyby spowodować szkody dla środowiska naturalnego.</w:t>
      </w:r>
    </w:p>
    <w:p w14:paraId="37F67708" w14:textId="77777777" w:rsidR="00D4006F" w:rsidRPr="00DB7F61" w:rsidRDefault="00D4006F">
      <w:pPr>
        <w:pStyle w:val="Akapitzlist"/>
        <w:numPr>
          <w:ilvl w:val="0"/>
          <w:numId w:val="12"/>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hAnsi="Arial" w:cs="Arial"/>
          <w:sz w:val="20"/>
          <w:szCs w:val="20"/>
        </w:rPr>
        <w:t xml:space="preserve">Zbiornik należy dostarczyć i zainstalować we wskazanym przez Zamawiającego miejscu </w:t>
      </w:r>
      <w:r w:rsidRPr="00DB7F61">
        <w:rPr>
          <w:rFonts w:ascii="Arial" w:hAnsi="Arial" w:cs="Arial"/>
          <w:b/>
          <w:bCs/>
          <w:sz w:val="20"/>
          <w:szCs w:val="20"/>
        </w:rPr>
        <w:t>w terminie 7 dni od zawarcia umowy.</w:t>
      </w:r>
    </w:p>
    <w:p w14:paraId="05413FBB" w14:textId="77777777" w:rsidR="00D4006F" w:rsidRPr="00DB7F61" w:rsidRDefault="00D4006F">
      <w:pPr>
        <w:pStyle w:val="Akapitzlist"/>
        <w:numPr>
          <w:ilvl w:val="0"/>
          <w:numId w:val="12"/>
        </w:numPr>
        <w:tabs>
          <w:tab w:val="left" w:pos="284"/>
        </w:tabs>
        <w:suppressAutoHyphens/>
        <w:spacing w:after="47" w:line="240" w:lineRule="auto"/>
        <w:ind w:left="284" w:hanging="284"/>
        <w:jc w:val="both"/>
        <w:rPr>
          <w:rFonts w:ascii="Arial" w:eastAsia="Arial" w:hAnsi="Arial" w:cs="Arial"/>
          <w:color w:val="000000"/>
          <w:sz w:val="20"/>
          <w:szCs w:val="20"/>
        </w:rPr>
      </w:pPr>
      <w:r w:rsidRPr="00DB7F61">
        <w:rPr>
          <w:rFonts w:ascii="Arial" w:hAnsi="Arial" w:cs="Arial"/>
          <w:sz w:val="20"/>
          <w:szCs w:val="20"/>
        </w:rPr>
        <w:t>Wykonawca dostarczy i przekaże Zamawiającemu  wszystkie niezbędne dokumenty  w celu zgłoszenia zbiornika do Urzędu Dozoru Technicznego zgodnie z obowiązującymi przepisami w tym zakresie.</w:t>
      </w:r>
    </w:p>
    <w:p w14:paraId="3336A9E6" w14:textId="77777777" w:rsidR="00D4006F" w:rsidRPr="00DB7F61" w:rsidRDefault="00D4006F" w:rsidP="00D4006F">
      <w:pPr>
        <w:pStyle w:val="Teksttreci20"/>
        <w:ind w:left="300"/>
        <w:jc w:val="both"/>
      </w:pPr>
    </w:p>
    <w:p w14:paraId="5320A289" w14:textId="77777777" w:rsidR="00D4006F" w:rsidRPr="00DB7F61" w:rsidRDefault="00D4006F" w:rsidP="00D4006F">
      <w:pPr>
        <w:pStyle w:val="Teksttreci20"/>
        <w:ind w:left="300"/>
        <w:jc w:val="both"/>
      </w:pPr>
    </w:p>
    <w:p w14:paraId="260854A3" w14:textId="77777777" w:rsidR="00D4006F" w:rsidRDefault="00D4006F" w:rsidP="00D4006F">
      <w:pPr>
        <w:pStyle w:val="Teksttreci20"/>
        <w:ind w:left="300"/>
        <w:jc w:val="both"/>
      </w:pPr>
    </w:p>
    <w:p w14:paraId="28A3B627" w14:textId="77777777" w:rsidR="00D4006F" w:rsidRDefault="00D4006F" w:rsidP="00D4006F">
      <w:pPr>
        <w:pStyle w:val="Teksttreci20"/>
        <w:ind w:left="300"/>
        <w:jc w:val="both"/>
      </w:pPr>
    </w:p>
    <w:p w14:paraId="2B8FADD7" w14:textId="77777777" w:rsidR="00D4006F" w:rsidRDefault="00D4006F" w:rsidP="00D4006F">
      <w:pPr>
        <w:pStyle w:val="Teksttreci20"/>
        <w:ind w:left="300"/>
        <w:jc w:val="both"/>
      </w:pPr>
      <w:r>
        <w:t xml:space="preserve"> </w:t>
      </w:r>
    </w:p>
    <w:p w14:paraId="420CE95F" w14:textId="77777777" w:rsidR="00D4006F" w:rsidRDefault="00D4006F" w:rsidP="00D4006F">
      <w:pPr>
        <w:pStyle w:val="Teksttreci20"/>
        <w:tabs>
          <w:tab w:val="left" w:pos="721"/>
        </w:tabs>
        <w:jc w:val="both"/>
      </w:pPr>
    </w:p>
    <w:p w14:paraId="0461BA4E" w14:textId="77777777" w:rsidR="00D4006F" w:rsidRPr="00D91810" w:rsidRDefault="00D4006F">
      <w:pPr>
        <w:pStyle w:val="Teksttreci20"/>
        <w:numPr>
          <w:ilvl w:val="0"/>
          <w:numId w:val="12"/>
        </w:numPr>
        <w:jc w:val="both"/>
      </w:pPr>
      <w:r w:rsidRPr="00D91810">
        <w:t>Zbiornik musi spełniać następujące wymagania:</w:t>
      </w:r>
    </w:p>
    <w:p w14:paraId="3434FF2E" w14:textId="77777777" w:rsidR="00D4006F" w:rsidRPr="00D91810" w:rsidRDefault="00D4006F" w:rsidP="00D4006F">
      <w:pPr>
        <w:pStyle w:val="Teksttreci20"/>
        <w:tabs>
          <w:tab w:val="left" w:pos="721"/>
        </w:tabs>
        <w:ind w:left="720"/>
        <w:jc w:val="both"/>
      </w:pPr>
      <w:r w:rsidRPr="00D91810">
        <w:t>- pompa i dystrybutor mają być umieszczone w zamykanej obudowie chroniącej przed dostępem osób niepowołanych.</w:t>
      </w:r>
    </w:p>
    <w:p w14:paraId="702E4E11" w14:textId="77777777" w:rsidR="00D4006F" w:rsidRPr="00D91810" w:rsidRDefault="00D4006F" w:rsidP="00D4006F">
      <w:pPr>
        <w:pStyle w:val="Teksttreci20"/>
        <w:tabs>
          <w:tab w:val="left" w:pos="721"/>
        </w:tabs>
        <w:ind w:left="720"/>
        <w:jc w:val="both"/>
      </w:pPr>
      <w:r w:rsidRPr="00D91810">
        <w:t>- układ dystrybucyjny powinien być urządzeniem zapewniającym samoobsługowy pobór paliwa przez osoby upoważnione przez Zamawiającego poprzez przydzielenie kierowcom (operatorom) kart logujących lub równoważnych</w:t>
      </w:r>
    </w:p>
    <w:p w14:paraId="3B75D185" w14:textId="77777777" w:rsidR="00D4006F" w:rsidRPr="00D91810" w:rsidRDefault="00D4006F">
      <w:pPr>
        <w:pStyle w:val="Teksttreci20"/>
        <w:numPr>
          <w:ilvl w:val="0"/>
          <w:numId w:val="12"/>
        </w:numPr>
        <w:tabs>
          <w:tab w:val="left" w:pos="721"/>
        </w:tabs>
        <w:jc w:val="both"/>
      </w:pPr>
      <w:r w:rsidRPr="00D91810">
        <w:t xml:space="preserve">Zamawiający wyznacza miejsce posadowienia zbiornika - </w:t>
      </w:r>
      <w:r w:rsidRPr="00D91810">
        <w:rPr>
          <w:b/>
          <w:bCs/>
        </w:rPr>
        <w:t>baza Elbląskiego Przedsiębiorstwa Gospodarki Komunalnej sp. z o.o. w Elblągu przy ul. Orlej 2</w:t>
      </w:r>
    </w:p>
    <w:p w14:paraId="31F3B229" w14:textId="77777777" w:rsidR="00D4006F" w:rsidRPr="00D91810" w:rsidRDefault="00D4006F">
      <w:pPr>
        <w:pStyle w:val="Akapitzlist"/>
        <w:numPr>
          <w:ilvl w:val="0"/>
          <w:numId w:val="12"/>
        </w:numPr>
        <w:tabs>
          <w:tab w:val="left" w:pos="284"/>
        </w:tabs>
        <w:suppressAutoHyphens/>
        <w:spacing w:after="47" w:line="240" w:lineRule="auto"/>
        <w:jc w:val="both"/>
        <w:rPr>
          <w:rFonts w:ascii="Arial" w:eastAsia="Arial" w:hAnsi="Arial" w:cs="Arial"/>
          <w:color w:val="000000"/>
          <w:sz w:val="20"/>
          <w:szCs w:val="20"/>
        </w:rPr>
      </w:pPr>
      <w:r w:rsidRPr="00D91810">
        <w:rPr>
          <w:rFonts w:ascii="Arial" w:hAnsi="Arial" w:cs="Arial"/>
          <w:sz w:val="20"/>
          <w:szCs w:val="20"/>
        </w:rPr>
        <w:t>Zasady użytkowania zbiornika magazynowego określa załącznik nr 1 do umowy</w:t>
      </w:r>
    </w:p>
    <w:p w14:paraId="6D069660" w14:textId="77777777" w:rsidR="00D4006F" w:rsidRPr="00D91810" w:rsidRDefault="00D4006F">
      <w:pPr>
        <w:pStyle w:val="Akapitzlist"/>
        <w:numPr>
          <w:ilvl w:val="0"/>
          <w:numId w:val="12"/>
        </w:numPr>
        <w:suppressAutoHyphens/>
        <w:spacing w:after="47" w:line="240" w:lineRule="auto"/>
        <w:ind w:left="284" w:firstLine="0"/>
        <w:jc w:val="both"/>
        <w:rPr>
          <w:rFonts w:ascii="Arial" w:eastAsia="Arial" w:hAnsi="Arial" w:cs="Arial"/>
          <w:color w:val="000000"/>
          <w:sz w:val="20"/>
          <w:szCs w:val="20"/>
        </w:rPr>
      </w:pPr>
      <w:r w:rsidRPr="00D91810">
        <w:rPr>
          <w:rFonts w:ascii="Arial" w:eastAsia="Arial" w:hAnsi="Arial" w:cs="Arial"/>
          <w:color w:val="000000"/>
          <w:sz w:val="20"/>
          <w:szCs w:val="20"/>
        </w:rPr>
        <w:t>Niniejsze zamówienie obejmuje również  :</w:t>
      </w:r>
    </w:p>
    <w:p w14:paraId="30C3C5A8" w14:textId="77777777" w:rsidR="00D4006F" w:rsidRPr="00D91810" w:rsidRDefault="00D4006F">
      <w:pPr>
        <w:pStyle w:val="Akapitzlist"/>
        <w:numPr>
          <w:ilvl w:val="2"/>
          <w:numId w:val="12"/>
        </w:numPr>
        <w:tabs>
          <w:tab w:val="left" w:pos="567"/>
        </w:tabs>
        <w:suppressAutoHyphens/>
        <w:spacing w:after="47" w:line="240" w:lineRule="auto"/>
        <w:ind w:left="567" w:hanging="283"/>
        <w:jc w:val="both"/>
        <w:rPr>
          <w:rFonts w:ascii="Arial" w:eastAsia="Arial" w:hAnsi="Arial" w:cs="Arial"/>
          <w:color w:val="000000"/>
          <w:sz w:val="20"/>
          <w:szCs w:val="20"/>
        </w:rPr>
      </w:pPr>
      <w:r w:rsidRPr="00D91810">
        <w:rPr>
          <w:rFonts w:ascii="Arial" w:eastAsia="Arial" w:hAnsi="Arial" w:cs="Arial"/>
          <w:color w:val="000000"/>
          <w:sz w:val="20"/>
          <w:szCs w:val="20"/>
        </w:rPr>
        <w:t>Przygotowanie (dostosowanie) kompleksowego systemu do zarządzenia gospodarką paliwową w oparciu o dzierżawioną  przez Zamawiającego infrastrukturę, tj. dystrybutor do bezobsługowego poboru oleju napędowego oraz naziemny zbiornik oleju napędowego;</w:t>
      </w:r>
    </w:p>
    <w:p w14:paraId="61827D58" w14:textId="77777777" w:rsidR="00D4006F" w:rsidRPr="00D91810" w:rsidRDefault="00D4006F">
      <w:pPr>
        <w:pStyle w:val="Akapitzlist"/>
        <w:numPr>
          <w:ilvl w:val="2"/>
          <w:numId w:val="12"/>
        </w:numPr>
        <w:tabs>
          <w:tab w:val="left" w:pos="567"/>
        </w:tabs>
        <w:suppressAutoHyphens/>
        <w:spacing w:after="47" w:line="240" w:lineRule="auto"/>
        <w:ind w:left="567" w:hanging="283"/>
        <w:jc w:val="both"/>
        <w:rPr>
          <w:rFonts w:ascii="Arial" w:eastAsia="Arial" w:hAnsi="Arial" w:cs="Arial"/>
          <w:color w:val="000000"/>
          <w:sz w:val="20"/>
          <w:szCs w:val="20"/>
        </w:rPr>
      </w:pPr>
      <w:r w:rsidRPr="00D91810">
        <w:rPr>
          <w:rFonts w:ascii="Arial" w:eastAsia="Arial" w:hAnsi="Arial" w:cs="Arial"/>
          <w:color w:val="000000"/>
          <w:sz w:val="20"/>
          <w:szCs w:val="20"/>
        </w:rPr>
        <w:t>Bieżące serwisowanie zbiornika oraz dystrybutora Zamawiającego (w tym analityka stanu magazynowego paliwa) w celu zapewnienia ciągłości poboru paliwa.</w:t>
      </w:r>
    </w:p>
    <w:p w14:paraId="660F8577" w14:textId="77777777" w:rsidR="00D4006F" w:rsidRPr="00D91810" w:rsidRDefault="00D4006F">
      <w:pPr>
        <w:pStyle w:val="Akapitzlist"/>
        <w:numPr>
          <w:ilvl w:val="0"/>
          <w:numId w:val="12"/>
        </w:numPr>
        <w:tabs>
          <w:tab w:val="left" w:pos="567"/>
        </w:tabs>
        <w:suppressAutoHyphens/>
        <w:spacing w:after="47" w:line="240" w:lineRule="auto"/>
        <w:jc w:val="both"/>
        <w:rPr>
          <w:rFonts w:ascii="Arial" w:eastAsia="Arial" w:hAnsi="Arial" w:cs="Arial"/>
          <w:color w:val="000000"/>
          <w:sz w:val="20"/>
          <w:szCs w:val="20"/>
        </w:rPr>
      </w:pPr>
      <w:r w:rsidRPr="00D91810">
        <w:rPr>
          <w:rFonts w:ascii="Arial" w:hAnsi="Arial" w:cs="Arial"/>
          <w:sz w:val="20"/>
          <w:szCs w:val="20"/>
        </w:rPr>
        <w:t>Do wzajemnego współdziałania przy wykonaniu umowy, strony wyznaczają:</w:t>
      </w:r>
    </w:p>
    <w:p w14:paraId="7C8000AA" w14:textId="77777777" w:rsidR="00D4006F" w:rsidRPr="00D91810" w:rsidRDefault="00D4006F" w:rsidP="00D4006F">
      <w:pPr>
        <w:pStyle w:val="Teksttreci20"/>
        <w:tabs>
          <w:tab w:val="left" w:leader="dot" w:pos="2270"/>
          <w:tab w:val="left" w:leader="dot" w:pos="7814"/>
        </w:tabs>
        <w:spacing w:after="220"/>
        <w:ind w:left="720"/>
        <w:jc w:val="both"/>
      </w:pPr>
      <w:r w:rsidRPr="00D91810">
        <w:tab/>
        <w:t xml:space="preserve">- reprezentujący </w:t>
      </w:r>
      <w:r w:rsidRPr="00D91810">
        <w:rPr>
          <w:b/>
          <w:bCs/>
        </w:rPr>
        <w:t xml:space="preserve">Zamawiającego </w:t>
      </w:r>
      <w:proofErr w:type="spellStart"/>
      <w:r w:rsidRPr="00D91810">
        <w:rPr>
          <w:b/>
          <w:bCs/>
        </w:rPr>
        <w:t>tel</w:t>
      </w:r>
      <w:proofErr w:type="spellEnd"/>
      <w:r w:rsidRPr="00D91810">
        <w:rPr>
          <w:b/>
          <w:bCs/>
        </w:rPr>
        <w:tab/>
      </w:r>
    </w:p>
    <w:p w14:paraId="55A6832D" w14:textId="77777777" w:rsidR="00D4006F" w:rsidRPr="00D91810" w:rsidRDefault="00D4006F" w:rsidP="00D4006F">
      <w:pPr>
        <w:pStyle w:val="Teksttreci20"/>
        <w:tabs>
          <w:tab w:val="left" w:leader="dot" w:pos="2270"/>
          <w:tab w:val="left" w:leader="dot" w:pos="7814"/>
        </w:tabs>
        <w:spacing w:after="220"/>
        <w:ind w:left="720"/>
        <w:jc w:val="both"/>
      </w:pPr>
      <w:r w:rsidRPr="00D91810">
        <w:tab/>
        <w:t xml:space="preserve">- reprezentujący </w:t>
      </w:r>
      <w:r w:rsidRPr="00D91810">
        <w:rPr>
          <w:b/>
          <w:bCs/>
        </w:rPr>
        <w:t xml:space="preserve">Wykonawcę </w:t>
      </w:r>
      <w:proofErr w:type="spellStart"/>
      <w:r w:rsidRPr="00D91810">
        <w:rPr>
          <w:b/>
          <w:bCs/>
        </w:rPr>
        <w:t>tel</w:t>
      </w:r>
      <w:proofErr w:type="spellEnd"/>
      <w:r w:rsidRPr="00D91810">
        <w:rPr>
          <w:b/>
          <w:bCs/>
        </w:rPr>
        <w:tab/>
      </w:r>
    </w:p>
    <w:p w14:paraId="70033447" w14:textId="77777777" w:rsidR="00D4006F" w:rsidRPr="00D91810" w:rsidRDefault="00D4006F" w:rsidP="00D4006F">
      <w:pPr>
        <w:pStyle w:val="Akapitzlist"/>
        <w:tabs>
          <w:tab w:val="left" w:pos="567"/>
        </w:tabs>
        <w:suppressAutoHyphens/>
        <w:spacing w:after="47" w:line="240" w:lineRule="auto"/>
        <w:ind w:left="426"/>
        <w:jc w:val="both"/>
        <w:rPr>
          <w:rFonts w:ascii="Arial" w:eastAsia="Arial" w:hAnsi="Arial" w:cs="Arial"/>
          <w:color w:val="000000"/>
          <w:sz w:val="20"/>
          <w:szCs w:val="20"/>
        </w:rPr>
      </w:pPr>
    </w:p>
    <w:p w14:paraId="45F98D51" w14:textId="77777777" w:rsidR="00D4006F" w:rsidRPr="00D91810" w:rsidRDefault="00D4006F" w:rsidP="00D4006F">
      <w:pPr>
        <w:pStyle w:val="Akapitzlist"/>
        <w:tabs>
          <w:tab w:val="left" w:pos="0"/>
        </w:tabs>
        <w:suppressAutoHyphens/>
        <w:spacing w:after="47" w:line="240" w:lineRule="auto"/>
        <w:ind w:left="0"/>
        <w:jc w:val="center"/>
        <w:rPr>
          <w:rFonts w:ascii="Arial" w:eastAsia="Arial" w:hAnsi="Arial" w:cs="Arial"/>
          <w:color w:val="000000"/>
          <w:sz w:val="20"/>
          <w:szCs w:val="20"/>
        </w:rPr>
      </w:pPr>
    </w:p>
    <w:p w14:paraId="11AF2A48" w14:textId="77777777" w:rsidR="00D4006F" w:rsidRDefault="00D4006F" w:rsidP="00D4006F">
      <w:pPr>
        <w:pStyle w:val="Akapitzlist"/>
        <w:tabs>
          <w:tab w:val="left" w:pos="0"/>
        </w:tabs>
        <w:suppressAutoHyphens/>
        <w:spacing w:after="47" w:line="240" w:lineRule="auto"/>
        <w:ind w:left="0"/>
        <w:jc w:val="center"/>
        <w:rPr>
          <w:rFonts w:ascii="Arial" w:eastAsia="Arial" w:hAnsi="Arial" w:cs="Arial"/>
          <w:color w:val="000000"/>
          <w:sz w:val="20"/>
        </w:rPr>
      </w:pPr>
      <w:r>
        <w:rPr>
          <w:rFonts w:ascii="Arial" w:eastAsia="Arial" w:hAnsi="Arial" w:cs="Arial"/>
          <w:color w:val="000000"/>
          <w:sz w:val="20"/>
        </w:rPr>
        <w:t>§ 2</w:t>
      </w:r>
    </w:p>
    <w:p w14:paraId="07F5B512" w14:textId="77777777" w:rsidR="00D4006F" w:rsidRDefault="00D4006F" w:rsidP="00D4006F">
      <w:pPr>
        <w:tabs>
          <w:tab w:val="left" w:pos="426"/>
        </w:tabs>
        <w:suppressAutoHyphens/>
        <w:spacing w:after="0" w:line="240" w:lineRule="auto"/>
        <w:jc w:val="center"/>
        <w:rPr>
          <w:rFonts w:ascii="Arial" w:eastAsia="Arial" w:hAnsi="Arial" w:cs="Arial"/>
          <w:color w:val="000000"/>
          <w:sz w:val="20"/>
        </w:rPr>
      </w:pPr>
      <w:r w:rsidRPr="00F15F83">
        <w:rPr>
          <w:rFonts w:ascii="Arial" w:eastAsia="Arial" w:hAnsi="Arial" w:cs="Arial"/>
          <w:color w:val="000000"/>
          <w:sz w:val="20"/>
        </w:rPr>
        <w:t xml:space="preserve">SYSTEM </w:t>
      </w:r>
      <w:r>
        <w:rPr>
          <w:rFonts w:ascii="Arial" w:eastAsia="Arial" w:hAnsi="Arial" w:cs="Arial"/>
          <w:color w:val="000000"/>
          <w:sz w:val="20"/>
        </w:rPr>
        <w:t>ZARZĄDZANIA GOSPODARKĄ PALIWOWĄ</w:t>
      </w:r>
    </w:p>
    <w:p w14:paraId="78302DC1" w14:textId="77777777" w:rsidR="00D4006F" w:rsidRPr="00B37439" w:rsidRDefault="00D4006F" w:rsidP="00D4006F">
      <w:pPr>
        <w:tabs>
          <w:tab w:val="left" w:pos="426"/>
        </w:tabs>
        <w:suppressAutoHyphens/>
        <w:spacing w:after="0" w:line="240" w:lineRule="auto"/>
        <w:jc w:val="both"/>
        <w:rPr>
          <w:rFonts w:ascii="Arial" w:eastAsia="Arial" w:hAnsi="Arial" w:cs="Arial"/>
          <w:color w:val="000000"/>
          <w:sz w:val="12"/>
          <w:szCs w:val="12"/>
        </w:rPr>
      </w:pPr>
    </w:p>
    <w:p w14:paraId="6B584A7C" w14:textId="77777777" w:rsidR="00D4006F" w:rsidRDefault="00D4006F">
      <w:pPr>
        <w:pStyle w:val="Akapitzlist"/>
        <w:numPr>
          <w:ilvl w:val="0"/>
          <w:numId w:val="13"/>
        </w:numPr>
        <w:tabs>
          <w:tab w:val="left" w:pos="284"/>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w:t>
      </w:r>
      <w:r w:rsidRPr="005E312D">
        <w:rPr>
          <w:rFonts w:ascii="Arial" w:eastAsia="Arial" w:hAnsi="Arial" w:cs="Arial"/>
          <w:color w:val="000000"/>
          <w:sz w:val="20"/>
        </w:rPr>
        <w:t xml:space="preserve">ykonawca zobowiązany będzie do </w:t>
      </w:r>
      <w:r w:rsidRPr="00706298">
        <w:rPr>
          <w:rFonts w:ascii="Arial" w:eastAsia="Arial" w:hAnsi="Arial" w:cs="Arial"/>
          <w:color w:val="000000"/>
          <w:sz w:val="20"/>
        </w:rPr>
        <w:t>przygotowania i uruchomienia kompleksowego systemu zarządzania gospodarką paliwową (w tym montaż</w:t>
      </w:r>
      <w:r>
        <w:rPr>
          <w:rFonts w:ascii="Arial" w:eastAsia="Arial" w:hAnsi="Arial" w:cs="Arial"/>
          <w:color w:val="000000"/>
          <w:sz w:val="20"/>
        </w:rPr>
        <w:t>u</w:t>
      </w:r>
      <w:r w:rsidRPr="00706298">
        <w:rPr>
          <w:rFonts w:ascii="Arial" w:eastAsia="Arial" w:hAnsi="Arial" w:cs="Arial"/>
          <w:color w:val="000000"/>
          <w:sz w:val="20"/>
        </w:rPr>
        <w:t xml:space="preserve"> ew. urządzeń pomocniczych, instalacj</w:t>
      </w:r>
      <w:r>
        <w:rPr>
          <w:rFonts w:ascii="Arial" w:eastAsia="Arial" w:hAnsi="Arial" w:cs="Arial"/>
          <w:color w:val="000000"/>
          <w:sz w:val="20"/>
        </w:rPr>
        <w:t>i</w:t>
      </w:r>
      <w:r w:rsidRPr="00706298">
        <w:rPr>
          <w:rFonts w:ascii="Arial" w:eastAsia="Arial" w:hAnsi="Arial" w:cs="Arial"/>
          <w:color w:val="000000"/>
          <w:sz w:val="20"/>
        </w:rPr>
        <w:t xml:space="preserve"> niezbędnego oprogramowania, przegląd</w:t>
      </w:r>
      <w:r>
        <w:rPr>
          <w:rFonts w:ascii="Arial" w:eastAsia="Arial" w:hAnsi="Arial" w:cs="Arial"/>
          <w:color w:val="000000"/>
          <w:sz w:val="20"/>
        </w:rPr>
        <w:t>u</w:t>
      </w:r>
      <w:r w:rsidRPr="00706298">
        <w:rPr>
          <w:rFonts w:ascii="Arial" w:eastAsia="Arial" w:hAnsi="Arial" w:cs="Arial"/>
          <w:color w:val="000000"/>
          <w:sz w:val="20"/>
        </w:rPr>
        <w:t xml:space="preserve"> i kalibracja urządzeń Zamawiającego pod kątem kompatybilności z systemem oferowanym przez Wykonawcę itp.) w oparciu o </w:t>
      </w:r>
      <w:r>
        <w:rPr>
          <w:rFonts w:ascii="Arial" w:eastAsia="Arial" w:hAnsi="Arial" w:cs="Arial"/>
          <w:color w:val="000000"/>
          <w:sz w:val="20"/>
        </w:rPr>
        <w:t xml:space="preserve">dzierżawioną </w:t>
      </w:r>
      <w:r w:rsidRPr="00706298">
        <w:rPr>
          <w:rFonts w:ascii="Arial" w:eastAsia="Arial" w:hAnsi="Arial" w:cs="Arial"/>
          <w:color w:val="000000"/>
          <w:sz w:val="20"/>
        </w:rPr>
        <w:t xml:space="preserve"> przez Zamawiającego infrastrukturę, w tym dystrybutor do bezobsługowego poboru paliwa  oraz dwupłaszczowy naziemny zbiornik magazynowy oleju napędowego. Wszystkie urządzenia, infrastruktura oraz punkt </w:t>
      </w:r>
      <w:proofErr w:type="spellStart"/>
      <w:r w:rsidRPr="00706298">
        <w:rPr>
          <w:rFonts w:ascii="Arial" w:eastAsia="Arial" w:hAnsi="Arial" w:cs="Arial"/>
          <w:color w:val="000000"/>
          <w:sz w:val="20"/>
        </w:rPr>
        <w:t>nalewowy</w:t>
      </w:r>
      <w:proofErr w:type="spellEnd"/>
      <w:r w:rsidRPr="00706298">
        <w:rPr>
          <w:rFonts w:ascii="Arial" w:eastAsia="Arial" w:hAnsi="Arial" w:cs="Arial"/>
          <w:color w:val="000000"/>
          <w:sz w:val="20"/>
        </w:rPr>
        <w:t xml:space="preserve"> znajdują się na terenie bazy Zamawiającego zlokalizowanej w </w:t>
      </w:r>
      <w:r>
        <w:rPr>
          <w:rFonts w:ascii="Arial" w:eastAsia="Arial" w:hAnsi="Arial" w:cs="Arial"/>
          <w:color w:val="000000"/>
          <w:sz w:val="20"/>
        </w:rPr>
        <w:t>Elblągu</w:t>
      </w:r>
      <w:r w:rsidRPr="00706298">
        <w:rPr>
          <w:rFonts w:ascii="Arial" w:eastAsia="Arial" w:hAnsi="Arial" w:cs="Arial"/>
          <w:color w:val="000000"/>
          <w:sz w:val="20"/>
        </w:rPr>
        <w:t xml:space="preserve"> przy ul. </w:t>
      </w:r>
      <w:r>
        <w:rPr>
          <w:rFonts w:ascii="Arial" w:eastAsia="Arial" w:hAnsi="Arial" w:cs="Arial"/>
          <w:color w:val="000000"/>
          <w:sz w:val="20"/>
        </w:rPr>
        <w:t>Orlej 2</w:t>
      </w:r>
      <w:r w:rsidRPr="00706298">
        <w:rPr>
          <w:rFonts w:ascii="Arial" w:eastAsia="Arial" w:hAnsi="Arial" w:cs="Arial"/>
          <w:color w:val="000000"/>
          <w:sz w:val="20"/>
        </w:rPr>
        <w:t>.</w:t>
      </w:r>
      <w:r w:rsidRPr="00B354A5">
        <w:t xml:space="preserve"> </w:t>
      </w:r>
      <w:r w:rsidRPr="00B354A5">
        <w:rPr>
          <w:rFonts w:ascii="Arial" w:eastAsia="Arial" w:hAnsi="Arial" w:cs="Arial"/>
          <w:color w:val="000000"/>
          <w:sz w:val="20"/>
        </w:rPr>
        <w:t xml:space="preserve">Układ dystrybucyjny  będzie skalibrowany i przygotowany do uzyskania Świadectwa Wzorcowania wydanego przez Główny Urząd Miar.   </w:t>
      </w:r>
    </w:p>
    <w:p w14:paraId="352E5D2D" w14:textId="77777777" w:rsidR="00D4006F" w:rsidRDefault="00D4006F">
      <w:pPr>
        <w:pStyle w:val="Akapitzlist"/>
        <w:numPr>
          <w:ilvl w:val="0"/>
          <w:numId w:val="13"/>
        </w:numPr>
        <w:tabs>
          <w:tab w:val="left" w:pos="284"/>
        </w:tabs>
        <w:suppressAutoHyphens/>
        <w:spacing w:after="0" w:line="240" w:lineRule="auto"/>
        <w:ind w:left="284" w:hanging="284"/>
        <w:jc w:val="both"/>
        <w:rPr>
          <w:rFonts w:ascii="Arial" w:eastAsia="Arial" w:hAnsi="Arial" w:cs="Arial"/>
          <w:color w:val="000000"/>
          <w:sz w:val="20"/>
        </w:rPr>
      </w:pPr>
      <w:r w:rsidRPr="00DF125D">
        <w:rPr>
          <w:rFonts w:ascii="Arial" w:eastAsia="Arial" w:hAnsi="Arial" w:cs="Arial"/>
          <w:color w:val="000000"/>
          <w:sz w:val="20"/>
        </w:rPr>
        <w:t xml:space="preserve">Istniejący stan przewiduje funkcjonowanie jednego punktu </w:t>
      </w:r>
      <w:proofErr w:type="spellStart"/>
      <w:r w:rsidRPr="00DF125D">
        <w:rPr>
          <w:rFonts w:ascii="Arial" w:eastAsia="Arial" w:hAnsi="Arial" w:cs="Arial"/>
          <w:color w:val="000000"/>
          <w:sz w:val="20"/>
        </w:rPr>
        <w:t>nalewowego</w:t>
      </w:r>
      <w:proofErr w:type="spellEnd"/>
      <w:r w:rsidRPr="00DF125D">
        <w:rPr>
          <w:rFonts w:ascii="Arial" w:eastAsia="Arial" w:hAnsi="Arial" w:cs="Arial"/>
          <w:color w:val="000000"/>
          <w:sz w:val="20"/>
        </w:rPr>
        <w:t xml:space="preserve">, który będzie użytkowany  przez </w:t>
      </w:r>
      <w:r>
        <w:rPr>
          <w:rFonts w:ascii="Arial" w:eastAsia="Arial" w:hAnsi="Arial" w:cs="Arial"/>
          <w:color w:val="000000"/>
          <w:sz w:val="20"/>
        </w:rPr>
        <w:t>pracowników Spółki EPGK</w:t>
      </w:r>
      <w:r w:rsidRPr="00DF125D">
        <w:rPr>
          <w:rFonts w:ascii="Arial" w:eastAsia="Arial" w:hAnsi="Arial" w:cs="Arial"/>
          <w:color w:val="000000"/>
          <w:sz w:val="20"/>
        </w:rPr>
        <w:t>. Jego zadaniem będzie przyjmowanie paliw</w:t>
      </w:r>
      <w:r>
        <w:rPr>
          <w:rFonts w:ascii="Arial" w:eastAsia="Arial" w:hAnsi="Arial" w:cs="Arial"/>
          <w:color w:val="000000"/>
          <w:sz w:val="20"/>
        </w:rPr>
        <w:t>a</w:t>
      </w:r>
      <w:r w:rsidRPr="00DF125D">
        <w:rPr>
          <w:rFonts w:ascii="Arial" w:eastAsia="Arial" w:hAnsi="Arial" w:cs="Arial"/>
          <w:color w:val="000000"/>
          <w:sz w:val="20"/>
        </w:rPr>
        <w:t xml:space="preserve"> z autocystern do zbiornik</w:t>
      </w:r>
      <w:r>
        <w:rPr>
          <w:rFonts w:ascii="Arial" w:eastAsia="Arial" w:hAnsi="Arial" w:cs="Arial"/>
          <w:color w:val="000000"/>
          <w:sz w:val="20"/>
        </w:rPr>
        <w:t>a</w:t>
      </w:r>
      <w:r w:rsidRPr="00DF125D">
        <w:rPr>
          <w:rFonts w:ascii="Arial" w:eastAsia="Arial" w:hAnsi="Arial" w:cs="Arial"/>
          <w:color w:val="000000"/>
          <w:sz w:val="20"/>
        </w:rPr>
        <w:t xml:space="preserve"> magazynow</w:t>
      </w:r>
      <w:r>
        <w:rPr>
          <w:rFonts w:ascii="Arial" w:eastAsia="Arial" w:hAnsi="Arial" w:cs="Arial"/>
          <w:color w:val="000000"/>
          <w:sz w:val="20"/>
        </w:rPr>
        <w:t>ego</w:t>
      </w:r>
      <w:r w:rsidRPr="00DF125D">
        <w:rPr>
          <w:rFonts w:ascii="Arial" w:eastAsia="Arial" w:hAnsi="Arial" w:cs="Arial"/>
          <w:color w:val="000000"/>
          <w:sz w:val="20"/>
        </w:rPr>
        <w:t>, magazynowani</w:t>
      </w:r>
      <w:r>
        <w:rPr>
          <w:rFonts w:ascii="Arial" w:eastAsia="Arial" w:hAnsi="Arial" w:cs="Arial"/>
          <w:color w:val="000000"/>
          <w:sz w:val="20"/>
        </w:rPr>
        <w:t>a</w:t>
      </w:r>
      <w:r w:rsidRPr="00DF125D">
        <w:rPr>
          <w:rFonts w:ascii="Arial" w:eastAsia="Arial" w:hAnsi="Arial" w:cs="Arial"/>
          <w:color w:val="000000"/>
          <w:sz w:val="20"/>
        </w:rPr>
        <w:t xml:space="preserve"> paliw</w:t>
      </w:r>
      <w:r>
        <w:rPr>
          <w:rFonts w:ascii="Arial" w:eastAsia="Arial" w:hAnsi="Arial" w:cs="Arial"/>
          <w:color w:val="000000"/>
          <w:sz w:val="20"/>
        </w:rPr>
        <w:t>a</w:t>
      </w:r>
      <w:r w:rsidRPr="00DF125D">
        <w:rPr>
          <w:rFonts w:ascii="Arial" w:eastAsia="Arial" w:hAnsi="Arial" w:cs="Arial"/>
          <w:color w:val="000000"/>
          <w:sz w:val="20"/>
        </w:rPr>
        <w:t xml:space="preserve"> i  wydawani</w:t>
      </w:r>
      <w:r>
        <w:rPr>
          <w:rFonts w:ascii="Arial" w:eastAsia="Arial" w:hAnsi="Arial" w:cs="Arial"/>
          <w:color w:val="000000"/>
          <w:sz w:val="20"/>
        </w:rPr>
        <w:t>a</w:t>
      </w:r>
      <w:r w:rsidRPr="00DF125D">
        <w:rPr>
          <w:rFonts w:ascii="Arial" w:eastAsia="Arial" w:hAnsi="Arial" w:cs="Arial"/>
          <w:color w:val="000000"/>
          <w:sz w:val="20"/>
        </w:rPr>
        <w:t xml:space="preserve"> poprzez dystrybutor do zbiorników pojazdów samochodowych</w:t>
      </w:r>
      <w:r>
        <w:rPr>
          <w:rFonts w:ascii="Arial" w:eastAsia="Arial" w:hAnsi="Arial" w:cs="Arial"/>
          <w:color w:val="000000"/>
          <w:sz w:val="20"/>
        </w:rPr>
        <w:t xml:space="preserve"> oraz maszyn budowlanych i drogowych.</w:t>
      </w:r>
    </w:p>
    <w:p w14:paraId="4EB95100" w14:textId="77777777" w:rsidR="00D4006F" w:rsidRPr="00DF125D" w:rsidRDefault="00D4006F">
      <w:pPr>
        <w:pStyle w:val="Akapitzlist"/>
        <w:numPr>
          <w:ilvl w:val="0"/>
          <w:numId w:val="13"/>
        </w:numPr>
        <w:tabs>
          <w:tab w:val="left" w:pos="284"/>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 xml:space="preserve">W zakresie </w:t>
      </w:r>
      <w:r w:rsidRPr="00103312">
        <w:rPr>
          <w:rFonts w:ascii="Arial" w:eastAsia="Arial" w:hAnsi="Arial" w:cs="Arial"/>
          <w:color w:val="000000"/>
          <w:sz w:val="20"/>
        </w:rPr>
        <w:t xml:space="preserve">przygotowania systemu zarządzania gospodarką paliwową pod kątem instalacji oprogramowania </w:t>
      </w:r>
      <w:r>
        <w:rPr>
          <w:rFonts w:ascii="Arial" w:eastAsia="Arial" w:hAnsi="Arial" w:cs="Arial"/>
          <w:color w:val="000000"/>
          <w:sz w:val="20"/>
        </w:rPr>
        <w:t>Umowa obejmuje też:</w:t>
      </w:r>
    </w:p>
    <w:p w14:paraId="36655C0B" w14:textId="77777777" w:rsidR="00D4006F" w:rsidRPr="00103312" w:rsidRDefault="00D4006F">
      <w:pPr>
        <w:pStyle w:val="Akapitzlist"/>
        <w:numPr>
          <w:ilvl w:val="1"/>
          <w:numId w:val="24"/>
        </w:numPr>
        <w:tabs>
          <w:tab w:val="left" w:pos="567"/>
        </w:tabs>
        <w:suppressAutoHyphens/>
        <w:spacing w:after="0" w:line="240" w:lineRule="auto"/>
        <w:ind w:left="567" w:hanging="283"/>
        <w:jc w:val="both"/>
        <w:rPr>
          <w:rFonts w:ascii="Arial" w:eastAsia="Arial" w:hAnsi="Arial" w:cs="Arial"/>
          <w:color w:val="000000"/>
          <w:sz w:val="20"/>
        </w:rPr>
      </w:pPr>
      <w:r w:rsidRPr="00103312">
        <w:rPr>
          <w:rFonts w:ascii="Arial" w:eastAsia="Arial" w:hAnsi="Arial" w:cs="Arial"/>
          <w:color w:val="000000"/>
          <w:sz w:val="20"/>
        </w:rPr>
        <w:t>dostosowani</w:t>
      </w:r>
      <w:r>
        <w:rPr>
          <w:rFonts w:ascii="Arial" w:eastAsia="Arial" w:hAnsi="Arial" w:cs="Arial"/>
          <w:color w:val="000000"/>
          <w:sz w:val="20"/>
        </w:rPr>
        <w:t>e</w:t>
      </w:r>
      <w:r w:rsidRPr="00103312">
        <w:rPr>
          <w:rFonts w:ascii="Arial" w:eastAsia="Arial" w:hAnsi="Arial" w:cs="Arial"/>
          <w:color w:val="000000"/>
          <w:sz w:val="20"/>
        </w:rPr>
        <w:t xml:space="preserve"> oprogramowania na </w:t>
      </w:r>
      <w:r>
        <w:rPr>
          <w:rFonts w:ascii="Arial" w:eastAsia="Arial" w:hAnsi="Arial" w:cs="Arial"/>
          <w:color w:val="000000"/>
          <w:sz w:val="20"/>
        </w:rPr>
        <w:t xml:space="preserve">dzierżawionym </w:t>
      </w:r>
      <w:r w:rsidRPr="00103312">
        <w:rPr>
          <w:rFonts w:ascii="Arial" w:eastAsia="Arial" w:hAnsi="Arial" w:cs="Arial"/>
          <w:color w:val="000000"/>
          <w:sz w:val="20"/>
        </w:rPr>
        <w:t>dystrybutorze Zamawiającego oraz przygotowani</w:t>
      </w:r>
      <w:r>
        <w:rPr>
          <w:rFonts w:ascii="Arial" w:eastAsia="Arial" w:hAnsi="Arial" w:cs="Arial"/>
          <w:color w:val="000000"/>
          <w:sz w:val="20"/>
        </w:rPr>
        <w:t>e</w:t>
      </w:r>
      <w:r w:rsidRPr="00103312">
        <w:rPr>
          <w:rFonts w:ascii="Arial" w:eastAsia="Arial" w:hAnsi="Arial" w:cs="Arial"/>
          <w:color w:val="000000"/>
          <w:sz w:val="20"/>
        </w:rPr>
        <w:t xml:space="preserve"> i</w:t>
      </w:r>
      <w:r>
        <w:rPr>
          <w:rFonts w:ascii="Arial" w:eastAsia="Arial" w:hAnsi="Arial" w:cs="Arial"/>
          <w:color w:val="000000"/>
          <w:sz w:val="20"/>
        </w:rPr>
        <w:t> </w:t>
      </w:r>
      <w:r w:rsidRPr="00103312">
        <w:rPr>
          <w:rFonts w:ascii="Arial" w:eastAsia="Arial" w:hAnsi="Arial" w:cs="Arial"/>
          <w:color w:val="000000"/>
          <w:sz w:val="20"/>
        </w:rPr>
        <w:t>udostępnieni</w:t>
      </w:r>
      <w:r>
        <w:rPr>
          <w:rFonts w:ascii="Arial" w:eastAsia="Arial" w:hAnsi="Arial" w:cs="Arial"/>
          <w:color w:val="000000"/>
          <w:sz w:val="20"/>
        </w:rPr>
        <w:t>e</w:t>
      </w:r>
      <w:r w:rsidRPr="00103312">
        <w:rPr>
          <w:rFonts w:ascii="Arial" w:eastAsia="Arial" w:hAnsi="Arial" w:cs="Arial"/>
          <w:color w:val="000000"/>
          <w:sz w:val="20"/>
        </w:rPr>
        <w:t xml:space="preserve"> Zamawiającemu apl</w:t>
      </w:r>
      <w:r>
        <w:rPr>
          <w:rFonts w:ascii="Arial" w:eastAsia="Arial" w:hAnsi="Arial" w:cs="Arial"/>
          <w:color w:val="000000"/>
          <w:sz w:val="20"/>
        </w:rPr>
        <w:t>ikacji wg wymagań opisanych w SWZ</w:t>
      </w:r>
      <w:r w:rsidRPr="00103312">
        <w:rPr>
          <w:rFonts w:ascii="Arial" w:eastAsia="Arial" w:hAnsi="Arial" w:cs="Arial"/>
          <w:color w:val="000000"/>
          <w:sz w:val="20"/>
        </w:rPr>
        <w:t xml:space="preserve"> przez Zamawiającego, funkcjonalność systemu winna pozwalać na sterowanie układem dystrybucji paliw, zapewniać wymaganą w n</w:t>
      </w:r>
      <w:r>
        <w:rPr>
          <w:rFonts w:ascii="Arial" w:eastAsia="Arial" w:hAnsi="Arial" w:cs="Arial"/>
          <w:color w:val="000000"/>
          <w:sz w:val="20"/>
        </w:rPr>
        <w:t>iniejszej SWZ</w:t>
      </w:r>
      <w:r w:rsidRPr="00103312">
        <w:rPr>
          <w:rFonts w:ascii="Arial" w:eastAsia="Arial" w:hAnsi="Arial" w:cs="Arial"/>
          <w:color w:val="000000"/>
          <w:sz w:val="20"/>
        </w:rPr>
        <w:t xml:space="preserve"> analitykę w zakresie gospodarowania zasobami oleju napędowego oraz zarządzaniem flotą pojazdów i parkiem maszynowym, jak również rozliczania zużycia w</w:t>
      </w:r>
      <w:r>
        <w:rPr>
          <w:rFonts w:ascii="Arial" w:eastAsia="Arial" w:hAnsi="Arial" w:cs="Arial"/>
          <w:color w:val="000000"/>
          <w:sz w:val="20"/>
        </w:rPr>
        <w:t> </w:t>
      </w:r>
      <w:r w:rsidRPr="00103312">
        <w:rPr>
          <w:rFonts w:ascii="Arial" w:eastAsia="Arial" w:hAnsi="Arial" w:cs="Arial"/>
          <w:color w:val="000000"/>
          <w:sz w:val="20"/>
        </w:rPr>
        <w:t>odniesieniu do pojazdów i operatorów. Oprogramowanie systemowe ma za zadanie nadzorować pracę dystrybutor</w:t>
      </w:r>
      <w:r>
        <w:rPr>
          <w:rFonts w:ascii="Arial" w:eastAsia="Arial" w:hAnsi="Arial" w:cs="Arial"/>
          <w:color w:val="000000"/>
          <w:sz w:val="20"/>
        </w:rPr>
        <w:t>a</w:t>
      </w:r>
      <w:r w:rsidRPr="00103312">
        <w:rPr>
          <w:rFonts w:ascii="Arial" w:eastAsia="Arial" w:hAnsi="Arial" w:cs="Arial"/>
          <w:color w:val="000000"/>
          <w:sz w:val="20"/>
        </w:rPr>
        <w:t xml:space="preserve"> paliw</w:t>
      </w:r>
      <w:r>
        <w:rPr>
          <w:rFonts w:ascii="Arial" w:eastAsia="Arial" w:hAnsi="Arial" w:cs="Arial"/>
          <w:color w:val="000000"/>
          <w:sz w:val="20"/>
        </w:rPr>
        <w:t>a</w:t>
      </w:r>
      <w:r w:rsidRPr="00103312">
        <w:rPr>
          <w:rFonts w:ascii="Arial" w:eastAsia="Arial" w:hAnsi="Arial" w:cs="Arial"/>
          <w:color w:val="000000"/>
          <w:sz w:val="20"/>
        </w:rPr>
        <w:t>, archiwizować i grupować prowadzone transakcje w</w:t>
      </w:r>
      <w:r>
        <w:rPr>
          <w:rFonts w:ascii="Arial" w:eastAsia="Arial" w:hAnsi="Arial" w:cs="Arial"/>
          <w:color w:val="000000"/>
          <w:sz w:val="20"/>
        </w:rPr>
        <w:t> </w:t>
      </w:r>
      <w:r w:rsidRPr="00103312">
        <w:rPr>
          <w:rFonts w:ascii="Arial" w:eastAsia="Arial" w:hAnsi="Arial" w:cs="Arial"/>
          <w:color w:val="000000"/>
          <w:sz w:val="20"/>
        </w:rPr>
        <w:t>pamięci wewnętrznej oraz zapewniać analitykę zużycia zasobów w oparciu o dane identyfikujące maszyn i kierowców;</w:t>
      </w:r>
    </w:p>
    <w:p w14:paraId="6988F32D" w14:textId="77777777" w:rsidR="00D4006F" w:rsidRPr="00103312" w:rsidRDefault="00D4006F">
      <w:pPr>
        <w:pStyle w:val="Akapitzlist"/>
        <w:numPr>
          <w:ilvl w:val="1"/>
          <w:numId w:val="24"/>
        </w:numPr>
        <w:tabs>
          <w:tab w:val="left" w:pos="567"/>
        </w:tabs>
        <w:suppressAutoHyphens/>
        <w:spacing w:after="0" w:line="240" w:lineRule="auto"/>
        <w:ind w:left="567" w:hanging="283"/>
        <w:jc w:val="both"/>
        <w:rPr>
          <w:rFonts w:ascii="Arial" w:eastAsia="Arial" w:hAnsi="Arial" w:cs="Arial"/>
          <w:color w:val="000000"/>
          <w:sz w:val="20"/>
        </w:rPr>
      </w:pPr>
      <w:r w:rsidRPr="00103312">
        <w:rPr>
          <w:rFonts w:ascii="Arial" w:eastAsia="Arial" w:hAnsi="Arial" w:cs="Arial"/>
          <w:color w:val="000000"/>
          <w:sz w:val="20"/>
        </w:rPr>
        <w:t>przygotowanie aplikacji do zarządzenia dystrybutorem oraz do zarządzania pełną gospodarką paliwową.</w:t>
      </w:r>
    </w:p>
    <w:p w14:paraId="45E5F5BD" w14:textId="77777777" w:rsidR="00D4006F" w:rsidRDefault="00D4006F">
      <w:pPr>
        <w:pStyle w:val="Akapitzlist"/>
        <w:numPr>
          <w:ilvl w:val="0"/>
          <w:numId w:val="13"/>
        </w:numPr>
        <w:tabs>
          <w:tab w:val="left" w:pos="284"/>
        </w:tabs>
        <w:suppressAutoHyphens/>
        <w:spacing w:after="0" w:line="240" w:lineRule="auto"/>
        <w:ind w:left="284" w:hanging="284"/>
        <w:jc w:val="both"/>
        <w:rPr>
          <w:rFonts w:ascii="Arial" w:eastAsia="Arial" w:hAnsi="Arial" w:cs="Arial"/>
          <w:color w:val="000000"/>
          <w:sz w:val="20"/>
        </w:rPr>
      </w:pPr>
      <w:r w:rsidRPr="00F15F83">
        <w:rPr>
          <w:rFonts w:ascii="Arial" w:eastAsia="Arial" w:hAnsi="Arial" w:cs="Arial"/>
          <w:color w:val="000000"/>
          <w:sz w:val="20"/>
        </w:rPr>
        <w:t>System będzie w pełni kompatybilny z układem dystrybucji paliw jeśli chodzi o płynny (online) pobór danych z układu dystrybucji; opóźnienia w transmisji między bazami danych dla poszczególnych zdarzeń eksploatacyjnych nie będą przekraczać 5 minut; płynność i kompleksowość przekazu winna umożliwiać pobór informacji o każdym poborze paliwa jako zdarzeniu eksploatacyjnym z dokładnym określeniem czasu takiego zdarzenia oraz możliwość dokonania przez system doraźnej analizy rozliczeniowej pobranego paliwa według dat, kierowców, pojazdów, zużycia paliwa, zbiorników czy rodzaju tankowania.</w:t>
      </w:r>
    </w:p>
    <w:p w14:paraId="22113F2F" w14:textId="77777777" w:rsidR="00D4006F" w:rsidRPr="00FC0262" w:rsidRDefault="00D4006F">
      <w:pPr>
        <w:pStyle w:val="Akapitzlist"/>
        <w:numPr>
          <w:ilvl w:val="0"/>
          <w:numId w:val="13"/>
        </w:numPr>
        <w:tabs>
          <w:tab w:val="left" w:pos="284"/>
        </w:tabs>
        <w:suppressAutoHyphens/>
        <w:spacing w:after="0" w:line="240" w:lineRule="auto"/>
        <w:ind w:left="284" w:hanging="284"/>
        <w:jc w:val="both"/>
        <w:rPr>
          <w:rFonts w:ascii="Arial" w:eastAsia="Arial" w:hAnsi="Arial" w:cs="Arial"/>
          <w:color w:val="000000"/>
          <w:sz w:val="20"/>
        </w:rPr>
      </w:pPr>
      <w:r w:rsidRPr="00F15F83">
        <w:rPr>
          <w:rFonts w:ascii="Arial" w:eastAsia="Arial" w:hAnsi="Arial" w:cs="Arial"/>
          <w:color w:val="000000"/>
          <w:sz w:val="20"/>
        </w:rPr>
        <w:t>Jako System pełny i funkcjonalny należy rozumieć zespół spójnych elementów (rozumianych jako zasoby informacyjne, zasoby sprzętowe, zasoby organizacyjne, oprogramowanie itp.), który umożliwiał będzie bez ingerencji zewnętrznej (dodatkowego sprzętu, dodatkowego oprogramowania itp.) pełną obsługę w zakresie zgodnym z niniejszą umową, właściwościami produktu, oraz oczekiwaniami Zamawiających</w:t>
      </w:r>
      <w:r>
        <w:rPr>
          <w:rFonts w:ascii="Arial" w:eastAsia="Arial" w:hAnsi="Arial" w:cs="Arial"/>
          <w:color w:val="000000"/>
          <w:sz w:val="20"/>
        </w:rPr>
        <w:t xml:space="preserve"> wyspecyfikowanymi w SWZ</w:t>
      </w:r>
      <w:r w:rsidRPr="00F15F83">
        <w:rPr>
          <w:rFonts w:ascii="Arial" w:eastAsia="Arial" w:hAnsi="Arial" w:cs="Arial"/>
          <w:color w:val="000000"/>
          <w:sz w:val="20"/>
        </w:rPr>
        <w:t>.</w:t>
      </w:r>
    </w:p>
    <w:p w14:paraId="0AB1BAA8" w14:textId="77777777" w:rsidR="00D4006F" w:rsidRPr="00D63B5A" w:rsidRDefault="00D4006F">
      <w:pPr>
        <w:pStyle w:val="Akapitzlist"/>
        <w:numPr>
          <w:ilvl w:val="0"/>
          <w:numId w:val="13"/>
        </w:numPr>
        <w:tabs>
          <w:tab w:val="left" w:pos="284"/>
        </w:tabs>
        <w:suppressAutoHyphens/>
        <w:spacing w:after="0" w:line="240" w:lineRule="auto"/>
        <w:ind w:left="284" w:hanging="284"/>
        <w:jc w:val="both"/>
        <w:rPr>
          <w:rFonts w:ascii="Arial" w:eastAsia="Arial" w:hAnsi="Arial" w:cs="Arial"/>
          <w:color w:val="000000"/>
          <w:sz w:val="20"/>
        </w:rPr>
      </w:pPr>
      <w:r w:rsidRPr="00F15F83">
        <w:rPr>
          <w:rFonts w:ascii="Arial" w:eastAsia="Arial" w:hAnsi="Arial" w:cs="Arial"/>
          <w:color w:val="000000"/>
          <w:sz w:val="20"/>
        </w:rPr>
        <w:t>Zamawiający przewiduj</w:t>
      </w:r>
      <w:r>
        <w:rPr>
          <w:rFonts w:ascii="Arial" w:eastAsia="Arial" w:hAnsi="Arial" w:cs="Arial"/>
          <w:color w:val="000000"/>
          <w:sz w:val="20"/>
        </w:rPr>
        <w:t>e</w:t>
      </w:r>
      <w:r w:rsidRPr="00F15F83">
        <w:rPr>
          <w:rFonts w:ascii="Arial" w:eastAsia="Arial" w:hAnsi="Arial" w:cs="Arial"/>
          <w:color w:val="000000"/>
          <w:sz w:val="20"/>
        </w:rPr>
        <w:t xml:space="preserve"> dostarczenie nowych identyfikatorów pojazdów</w:t>
      </w:r>
      <w:r>
        <w:rPr>
          <w:rFonts w:ascii="Arial" w:eastAsia="Arial" w:hAnsi="Arial" w:cs="Arial"/>
          <w:color w:val="000000"/>
          <w:sz w:val="20"/>
        </w:rPr>
        <w:t>.</w:t>
      </w:r>
      <w:r w:rsidRPr="00F15F83">
        <w:rPr>
          <w:rFonts w:ascii="Arial" w:eastAsia="Arial" w:hAnsi="Arial" w:cs="Arial"/>
          <w:color w:val="000000"/>
          <w:sz w:val="20"/>
        </w:rPr>
        <w:t xml:space="preserve"> Karty muszą zapewniać rozpoznanie w systemie kierowcy i pojazdu. Zamawiający przewidują objęcie systemem </w:t>
      </w:r>
      <w:r>
        <w:rPr>
          <w:rFonts w:ascii="Arial" w:eastAsia="Arial" w:hAnsi="Arial" w:cs="Arial"/>
          <w:color w:val="000000"/>
          <w:sz w:val="20"/>
        </w:rPr>
        <w:t>…….</w:t>
      </w:r>
      <w:r w:rsidRPr="00F15F83">
        <w:rPr>
          <w:rFonts w:ascii="Arial" w:eastAsia="Arial" w:hAnsi="Arial" w:cs="Arial"/>
          <w:color w:val="000000"/>
          <w:sz w:val="20"/>
        </w:rPr>
        <w:t xml:space="preserve"> pojazdów i </w:t>
      </w:r>
      <w:r>
        <w:rPr>
          <w:rFonts w:ascii="Arial" w:eastAsia="Arial" w:hAnsi="Arial" w:cs="Arial"/>
          <w:color w:val="000000"/>
          <w:sz w:val="20"/>
        </w:rPr>
        <w:t>…….</w:t>
      </w:r>
      <w:r w:rsidRPr="00F15F83">
        <w:rPr>
          <w:rFonts w:ascii="Arial" w:eastAsia="Arial" w:hAnsi="Arial" w:cs="Arial"/>
          <w:color w:val="000000"/>
          <w:sz w:val="20"/>
        </w:rPr>
        <w:t xml:space="preserve"> kierowców. Dokładne dane </w:t>
      </w:r>
      <w:r w:rsidRPr="00D63B5A">
        <w:rPr>
          <w:rFonts w:ascii="Arial" w:eastAsia="Arial" w:hAnsi="Arial" w:cs="Arial"/>
          <w:color w:val="000000"/>
          <w:sz w:val="20"/>
        </w:rPr>
        <w:t>dotyczące kierowców Strony uzgodnią odrębnie.</w:t>
      </w:r>
    </w:p>
    <w:p w14:paraId="5F526492" w14:textId="77777777" w:rsidR="00D4006F" w:rsidRPr="00D63B5A" w:rsidRDefault="00D4006F">
      <w:pPr>
        <w:pStyle w:val="Akapitzlist"/>
        <w:numPr>
          <w:ilvl w:val="0"/>
          <w:numId w:val="13"/>
        </w:numPr>
        <w:tabs>
          <w:tab w:val="left" w:pos="284"/>
        </w:tabs>
        <w:suppressAutoHyphens/>
        <w:spacing w:after="0" w:line="240" w:lineRule="auto"/>
        <w:ind w:left="284" w:hanging="284"/>
        <w:jc w:val="both"/>
        <w:rPr>
          <w:rFonts w:ascii="Arial" w:eastAsia="Arial" w:hAnsi="Arial" w:cs="Arial"/>
          <w:color w:val="000000"/>
          <w:sz w:val="20"/>
        </w:rPr>
      </w:pPr>
      <w:r w:rsidRPr="00D63B5A">
        <w:rPr>
          <w:rFonts w:ascii="Arial" w:eastAsia="Arial" w:hAnsi="Arial" w:cs="Arial"/>
          <w:color w:val="000000"/>
          <w:sz w:val="20"/>
        </w:rPr>
        <w:t xml:space="preserve">Zgodnie z ofertą Wykonawcy oświadcza on, że wszelkie czynności związane z uruchomieniem Systemu </w:t>
      </w:r>
      <w:r>
        <w:rPr>
          <w:rFonts w:ascii="Arial" w:eastAsia="Arial" w:hAnsi="Arial" w:cs="Arial"/>
          <w:color w:val="000000"/>
          <w:sz w:val="20"/>
        </w:rPr>
        <w:t xml:space="preserve">zarządzania gospodarką paliwową </w:t>
      </w:r>
      <w:r w:rsidRPr="00D63B5A">
        <w:rPr>
          <w:rFonts w:ascii="Arial" w:eastAsia="Arial" w:hAnsi="Arial" w:cs="Arial"/>
          <w:color w:val="000000"/>
          <w:sz w:val="20"/>
        </w:rPr>
        <w:t>zakończy najpóźniej w dniu</w:t>
      </w:r>
      <w:r>
        <w:rPr>
          <w:rFonts w:ascii="Arial" w:eastAsia="Arial" w:hAnsi="Arial" w:cs="Arial"/>
          <w:color w:val="000000"/>
          <w:sz w:val="20"/>
        </w:rPr>
        <w:t xml:space="preserve"> …………………………</w:t>
      </w:r>
    </w:p>
    <w:p w14:paraId="76E90EF3" w14:textId="77777777" w:rsidR="00D4006F" w:rsidRPr="00B37439" w:rsidRDefault="00D4006F" w:rsidP="00D4006F">
      <w:pPr>
        <w:suppressAutoHyphens/>
        <w:spacing w:after="0" w:line="240" w:lineRule="auto"/>
        <w:jc w:val="center"/>
        <w:rPr>
          <w:rFonts w:ascii="Arial" w:eastAsia="Arial" w:hAnsi="Arial" w:cs="Arial"/>
          <w:color w:val="00000A"/>
          <w:sz w:val="16"/>
          <w:szCs w:val="16"/>
        </w:rPr>
      </w:pPr>
    </w:p>
    <w:p w14:paraId="65EF7F47" w14:textId="77777777" w:rsidR="00D4006F" w:rsidRPr="00D63B5A" w:rsidRDefault="00D4006F" w:rsidP="00D4006F">
      <w:pPr>
        <w:suppressAutoHyphens/>
        <w:spacing w:after="0" w:line="240" w:lineRule="auto"/>
        <w:jc w:val="center"/>
        <w:rPr>
          <w:rFonts w:ascii="Arial" w:eastAsia="Arial" w:hAnsi="Arial" w:cs="Arial"/>
          <w:color w:val="00000A"/>
          <w:sz w:val="20"/>
        </w:rPr>
      </w:pPr>
      <w:r w:rsidRPr="00D63B5A">
        <w:rPr>
          <w:rFonts w:ascii="Arial" w:eastAsia="Arial" w:hAnsi="Arial" w:cs="Arial"/>
          <w:color w:val="00000A"/>
          <w:sz w:val="20"/>
        </w:rPr>
        <w:t xml:space="preserve">§ </w:t>
      </w:r>
      <w:r>
        <w:rPr>
          <w:rFonts w:ascii="Arial" w:eastAsia="Arial" w:hAnsi="Arial" w:cs="Arial"/>
          <w:color w:val="00000A"/>
          <w:sz w:val="20"/>
        </w:rPr>
        <w:t>3</w:t>
      </w:r>
    </w:p>
    <w:p w14:paraId="2FF2C280" w14:textId="77777777" w:rsidR="00D4006F" w:rsidRPr="00D63B5A" w:rsidRDefault="00D4006F" w:rsidP="00D4006F">
      <w:pPr>
        <w:suppressAutoHyphens/>
        <w:spacing w:after="0" w:line="240" w:lineRule="auto"/>
        <w:jc w:val="center"/>
        <w:rPr>
          <w:rFonts w:ascii="Arial" w:eastAsia="Arial" w:hAnsi="Arial" w:cs="Arial"/>
          <w:color w:val="00000A"/>
          <w:sz w:val="20"/>
        </w:rPr>
      </w:pPr>
      <w:r w:rsidRPr="00D63B5A">
        <w:rPr>
          <w:rFonts w:ascii="Arial" w:eastAsia="Arial" w:hAnsi="Arial" w:cs="Arial"/>
          <w:color w:val="00000A"/>
          <w:sz w:val="20"/>
        </w:rPr>
        <w:t>DOSTAWA OLEJU NAPĘDOWEGO</w:t>
      </w:r>
    </w:p>
    <w:p w14:paraId="0F1C7E12" w14:textId="77777777" w:rsidR="00D4006F" w:rsidRPr="00B37439" w:rsidRDefault="00D4006F" w:rsidP="00D4006F">
      <w:pPr>
        <w:suppressAutoHyphens/>
        <w:spacing w:after="0" w:line="240" w:lineRule="auto"/>
        <w:ind w:left="3540" w:firstLine="708"/>
        <w:jc w:val="both"/>
        <w:rPr>
          <w:rFonts w:ascii="Arial" w:eastAsia="Arial" w:hAnsi="Arial" w:cs="Arial"/>
          <w:color w:val="00000A"/>
          <w:sz w:val="12"/>
          <w:szCs w:val="12"/>
        </w:rPr>
      </w:pPr>
    </w:p>
    <w:p w14:paraId="531D3CA6" w14:textId="77777777" w:rsidR="00D4006F" w:rsidRPr="00332AD7" w:rsidRDefault="00D4006F">
      <w:pPr>
        <w:numPr>
          <w:ilvl w:val="0"/>
          <w:numId w:val="11"/>
        </w:numPr>
        <w:suppressAutoHyphens/>
        <w:spacing w:after="0" w:line="240" w:lineRule="auto"/>
        <w:ind w:left="1080" w:hanging="720"/>
        <w:jc w:val="both"/>
        <w:rPr>
          <w:rFonts w:ascii="Arial" w:eastAsia="Arial" w:hAnsi="Arial" w:cs="Arial"/>
          <w:color w:val="00000A"/>
          <w:sz w:val="20"/>
        </w:rPr>
      </w:pPr>
      <w:r w:rsidRPr="00332AD7">
        <w:rPr>
          <w:rFonts w:ascii="Arial" w:eastAsia="Arial" w:hAnsi="Arial" w:cs="Arial"/>
          <w:color w:val="00000A"/>
          <w:sz w:val="20"/>
        </w:rPr>
        <w:t xml:space="preserve">Zamawiający zleca, a Wykonawca zobowiązuje się do dostarczenia sukcesywnie w okresie od dnia uruchomienia systemu zarządzania gospodarką paliwową   oleju napędowego </w:t>
      </w:r>
      <w:r w:rsidRPr="00332AD7">
        <w:rPr>
          <w:rFonts w:ascii="Arial" w:hAnsi="Arial" w:cs="Arial"/>
          <w:sz w:val="20"/>
          <w:szCs w:val="20"/>
        </w:rPr>
        <w:t xml:space="preserve">do zbiornika w ilości nie mniejszej niż  </w:t>
      </w:r>
      <w:r>
        <w:rPr>
          <w:rFonts w:ascii="Arial" w:hAnsi="Arial" w:cs="Arial"/>
          <w:sz w:val="20"/>
          <w:szCs w:val="20"/>
        </w:rPr>
        <w:t>22</w:t>
      </w:r>
      <w:r w:rsidRPr="00332AD7">
        <w:rPr>
          <w:rFonts w:ascii="Arial" w:hAnsi="Arial" w:cs="Arial"/>
          <w:sz w:val="20"/>
          <w:szCs w:val="20"/>
        </w:rPr>
        <w:t>5.000 litrów</w:t>
      </w:r>
      <w:r w:rsidRPr="00332AD7">
        <w:rPr>
          <w:rFonts w:ascii="Arial" w:eastAsia="Arial" w:hAnsi="Arial" w:cs="Arial"/>
          <w:color w:val="00000A"/>
          <w:sz w:val="20"/>
          <w:szCs w:val="20"/>
        </w:rPr>
        <w:t>.</w:t>
      </w:r>
    </w:p>
    <w:p w14:paraId="23AC8A6B" w14:textId="77777777" w:rsidR="00D4006F" w:rsidRPr="00D63B5A" w:rsidRDefault="00D4006F">
      <w:pPr>
        <w:numPr>
          <w:ilvl w:val="0"/>
          <w:numId w:val="11"/>
        </w:numPr>
        <w:suppressAutoHyphens/>
        <w:spacing w:after="0" w:line="240" w:lineRule="auto"/>
        <w:ind w:left="1080" w:hanging="720"/>
        <w:jc w:val="both"/>
        <w:rPr>
          <w:rFonts w:ascii="Arial" w:eastAsia="Arial" w:hAnsi="Arial" w:cs="Arial"/>
          <w:color w:val="00000A"/>
          <w:sz w:val="20"/>
        </w:rPr>
      </w:pPr>
      <w:r w:rsidRPr="00D63B5A">
        <w:rPr>
          <w:rFonts w:ascii="Arial" w:eastAsia="Arial" w:hAnsi="Arial" w:cs="Arial"/>
          <w:color w:val="00000A"/>
          <w:sz w:val="20"/>
        </w:rPr>
        <w:t xml:space="preserve">Dokumentem, na </w:t>
      </w:r>
      <w:r w:rsidRPr="000217EC">
        <w:rPr>
          <w:rFonts w:ascii="Arial" w:eastAsia="Arial" w:hAnsi="Arial" w:cs="Arial"/>
          <w:sz w:val="20"/>
        </w:rPr>
        <w:t xml:space="preserve">podstawie którego Wykonawca jest uprawniony do realizacji dostawy określonej w niniejszym paragrafie jest </w:t>
      </w:r>
      <w:r>
        <w:rPr>
          <w:rFonts w:ascii="Arial" w:eastAsia="Arial" w:hAnsi="Arial" w:cs="Arial"/>
          <w:sz w:val="20"/>
        </w:rPr>
        <w:t>………………………………………………………………………..</w:t>
      </w:r>
    </w:p>
    <w:p w14:paraId="2D46E3BE" w14:textId="77777777" w:rsidR="00D4006F" w:rsidRDefault="00D4006F">
      <w:pPr>
        <w:numPr>
          <w:ilvl w:val="0"/>
          <w:numId w:val="11"/>
        </w:numPr>
        <w:suppressAutoHyphens/>
        <w:spacing w:after="0" w:line="240" w:lineRule="auto"/>
        <w:ind w:left="1080" w:hanging="720"/>
        <w:jc w:val="both"/>
        <w:rPr>
          <w:rFonts w:ascii="Arial" w:eastAsia="Arial" w:hAnsi="Arial" w:cs="Arial"/>
          <w:color w:val="00000A"/>
          <w:sz w:val="20"/>
        </w:rPr>
      </w:pPr>
      <w:r w:rsidRPr="00D63B5A">
        <w:rPr>
          <w:rFonts w:ascii="Arial" w:eastAsia="Arial" w:hAnsi="Arial" w:cs="Arial"/>
          <w:color w:val="00000A"/>
          <w:sz w:val="20"/>
        </w:rPr>
        <w:t>Wykonawca obowiązany jest do zapewnienia stałych dostaw, celem ciągłego zaspokojenia zapotrzebowania na paliwo stanowiące przedmiot zamówienia, lecz bez składania odrębnych zamówień na dostawy cząstkowe. Wykonawca decyduje o terminie i ilości dostarczonego oleju napędowego do zbiornik</w:t>
      </w:r>
      <w:r>
        <w:rPr>
          <w:rFonts w:ascii="Arial" w:eastAsia="Arial" w:hAnsi="Arial" w:cs="Arial"/>
          <w:color w:val="00000A"/>
          <w:sz w:val="20"/>
        </w:rPr>
        <w:t>a</w:t>
      </w:r>
      <w:r w:rsidRPr="00D63B5A">
        <w:rPr>
          <w:rFonts w:ascii="Arial" w:eastAsia="Arial" w:hAnsi="Arial" w:cs="Arial"/>
          <w:color w:val="00000A"/>
          <w:sz w:val="20"/>
        </w:rPr>
        <w:t xml:space="preserve">  przez okres obowiązywania</w:t>
      </w:r>
      <w:r w:rsidRPr="00E02404">
        <w:rPr>
          <w:rFonts w:ascii="Arial" w:eastAsia="Arial" w:hAnsi="Arial" w:cs="Arial"/>
          <w:color w:val="00000A"/>
          <w:sz w:val="20"/>
        </w:rPr>
        <w:t xml:space="preserve"> zawartej umowy bez ingerencji Zamawiając</w:t>
      </w:r>
      <w:r>
        <w:rPr>
          <w:rFonts w:ascii="Arial" w:eastAsia="Arial" w:hAnsi="Arial" w:cs="Arial"/>
          <w:color w:val="00000A"/>
          <w:sz w:val="20"/>
        </w:rPr>
        <w:t>ego.</w:t>
      </w:r>
      <w:r w:rsidRPr="00E02404">
        <w:rPr>
          <w:rFonts w:ascii="Arial" w:eastAsia="Arial" w:hAnsi="Arial" w:cs="Arial"/>
          <w:color w:val="00000A"/>
          <w:sz w:val="20"/>
        </w:rPr>
        <w:t xml:space="preserve"> Zamawiający</w:t>
      </w:r>
      <w:r w:rsidRPr="00522947">
        <w:rPr>
          <w:rFonts w:ascii="Arial" w:eastAsia="Arial" w:hAnsi="Arial" w:cs="Arial"/>
          <w:color w:val="00000A"/>
          <w:sz w:val="20"/>
        </w:rPr>
        <w:t xml:space="preserve"> zastrzega sobie prawo zakupu łącznie mniejszej ilości oleju napędowego, niż określona w ust.1, w przypadku gdy wynikało to będzie z mniejszego niż szacowane zapotrzebowania.</w:t>
      </w:r>
    </w:p>
    <w:p w14:paraId="139BC4B2" w14:textId="77777777" w:rsidR="00D4006F" w:rsidRDefault="00D4006F">
      <w:pPr>
        <w:numPr>
          <w:ilvl w:val="0"/>
          <w:numId w:val="11"/>
        </w:numPr>
        <w:suppressAutoHyphens/>
        <w:spacing w:after="0" w:line="240" w:lineRule="auto"/>
        <w:ind w:left="1080" w:hanging="720"/>
        <w:jc w:val="both"/>
        <w:rPr>
          <w:rFonts w:ascii="Arial" w:eastAsia="Arial" w:hAnsi="Arial" w:cs="Arial"/>
          <w:color w:val="00000A"/>
          <w:sz w:val="20"/>
        </w:rPr>
      </w:pPr>
      <w:r w:rsidRPr="00522947">
        <w:rPr>
          <w:rFonts w:ascii="Arial" w:eastAsia="Arial" w:hAnsi="Arial" w:cs="Arial"/>
          <w:color w:val="00000A"/>
          <w:sz w:val="20"/>
        </w:rPr>
        <w:t xml:space="preserve"> System </w:t>
      </w:r>
      <w:r>
        <w:rPr>
          <w:rFonts w:ascii="Arial" w:eastAsia="Arial" w:hAnsi="Arial" w:cs="Arial"/>
          <w:color w:val="00000A"/>
          <w:sz w:val="20"/>
        </w:rPr>
        <w:t>zarządzania gospodarką paliwową</w:t>
      </w:r>
      <w:r w:rsidRPr="00522947">
        <w:rPr>
          <w:rFonts w:ascii="Arial" w:eastAsia="Arial" w:hAnsi="Arial" w:cs="Arial"/>
          <w:color w:val="00000A"/>
          <w:sz w:val="20"/>
        </w:rPr>
        <w:t xml:space="preserve"> zapewnia Zamawiając</w:t>
      </w:r>
      <w:r>
        <w:rPr>
          <w:rFonts w:ascii="Arial" w:eastAsia="Arial" w:hAnsi="Arial" w:cs="Arial"/>
          <w:color w:val="00000A"/>
          <w:sz w:val="20"/>
        </w:rPr>
        <w:t>emu</w:t>
      </w:r>
      <w:r w:rsidRPr="00522947">
        <w:rPr>
          <w:rFonts w:ascii="Arial" w:eastAsia="Arial" w:hAnsi="Arial" w:cs="Arial"/>
          <w:color w:val="00000A"/>
          <w:sz w:val="20"/>
        </w:rPr>
        <w:t xml:space="preserve"> możliwość całodobowego nieprzerwanego tankowania z pełną analizą sys</w:t>
      </w:r>
      <w:r>
        <w:rPr>
          <w:rFonts w:ascii="Arial" w:eastAsia="Arial" w:hAnsi="Arial" w:cs="Arial"/>
          <w:color w:val="00000A"/>
          <w:sz w:val="20"/>
        </w:rPr>
        <w:t>temową (zgodnie z wymaganiami SWZ</w:t>
      </w:r>
      <w:r w:rsidRPr="00522947">
        <w:rPr>
          <w:rFonts w:ascii="Arial" w:eastAsia="Arial" w:hAnsi="Arial" w:cs="Arial"/>
          <w:color w:val="00000A"/>
          <w:sz w:val="20"/>
        </w:rPr>
        <w:t xml:space="preserve">) </w:t>
      </w:r>
      <w:r>
        <w:rPr>
          <w:rFonts w:ascii="Arial" w:eastAsia="Arial" w:hAnsi="Arial" w:cs="Arial"/>
          <w:color w:val="00000A"/>
          <w:sz w:val="20"/>
        </w:rPr>
        <w:t xml:space="preserve">. </w:t>
      </w:r>
      <w:r w:rsidRPr="00522947">
        <w:rPr>
          <w:rFonts w:ascii="Arial" w:eastAsia="Arial" w:hAnsi="Arial" w:cs="Arial"/>
          <w:color w:val="00000A"/>
          <w:sz w:val="20"/>
        </w:rPr>
        <w:t xml:space="preserve">Terminowe uzupełnienie zasobów magazynowych oleju napędowego celem zachowania bezpieczeństwa dostaw i możliwości tankowania będzie obciążało </w:t>
      </w:r>
      <w:r>
        <w:rPr>
          <w:rFonts w:ascii="Arial" w:eastAsia="Arial" w:hAnsi="Arial" w:cs="Arial"/>
          <w:color w:val="00000A"/>
          <w:sz w:val="20"/>
        </w:rPr>
        <w:t>W</w:t>
      </w:r>
      <w:r w:rsidRPr="00522947">
        <w:rPr>
          <w:rFonts w:ascii="Arial" w:eastAsia="Arial" w:hAnsi="Arial" w:cs="Arial"/>
          <w:color w:val="00000A"/>
          <w:sz w:val="20"/>
        </w:rPr>
        <w:t xml:space="preserve">ykonawcę. Transport przedmiotu zamówienia realizowany będzie w całości przez </w:t>
      </w:r>
      <w:r>
        <w:rPr>
          <w:rFonts w:ascii="Arial" w:eastAsia="Arial" w:hAnsi="Arial" w:cs="Arial"/>
          <w:color w:val="00000A"/>
          <w:sz w:val="20"/>
        </w:rPr>
        <w:t>W</w:t>
      </w:r>
      <w:r w:rsidRPr="00522947">
        <w:rPr>
          <w:rFonts w:ascii="Arial" w:eastAsia="Arial" w:hAnsi="Arial" w:cs="Arial"/>
          <w:color w:val="00000A"/>
          <w:sz w:val="20"/>
        </w:rPr>
        <w:t>ykonawcę - bez udziału Zamawiając</w:t>
      </w:r>
      <w:r>
        <w:rPr>
          <w:rFonts w:ascii="Arial" w:eastAsia="Arial" w:hAnsi="Arial" w:cs="Arial"/>
          <w:color w:val="00000A"/>
          <w:sz w:val="20"/>
        </w:rPr>
        <w:t>ego</w:t>
      </w:r>
      <w:r w:rsidRPr="00522947">
        <w:rPr>
          <w:rFonts w:ascii="Arial" w:eastAsia="Arial" w:hAnsi="Arial" w:cs="Arial"/>
          <w:color w:val="00000A"/>
          <w:sz w:val="20"/>
        </w:rPr>
        <w:t xml:space="preserve">. Wszystkie środki transportowe </w:t>
      </w:r>
      <w:r>
        <w:rPr>
          <w:rFonts w:ascii="Arial" w:eastAsia="Arial" w:hAnsi="Arial" w:cs="Arial"/>
          <w:color w:val="00000A"/>
          <w:sz w:val="20"/>
        </w:rPr>
        <w:t>W</w:t>
      </w:r>
      <w:r w:rsidRPr="00522947">
        <w:rPr>
          <w:rFonts w:ascii="Arial" w:eastAsia="Arial" w:hAnsi="Arial" w:cs="Arial"/>
          <w:color w:val="00000A"/>
          <w:sz w:val="20"/>
        </w:rPr>
        <w:t>ykonawcy powinny być wyposażone w</w:t>
      </w:r>
      <w:r>
        <w:rPr>
          <w:rFonts w:ascii="Arial" w:eastAsia="Arial" w:hAnsi="Arial" w:cs="Arial"/>
          <w:color w:val="00000A"/>
          <w:sz w:val="20"/>
        </w:rPr>
        <w:t> </w:t>
      </w:r>
      <w:r w:rsidRPr="00522947">
        <w:rPr>
          <w:rFonts w:ascii="Arial" w:eastAsia="Arial" w:hAnsi="Arial" w:cs="Arial"/>
          <w:color w:val="00000A"/>
          <w:sz w:val="20"/>
        </w:rPr>
        <w:t xml:space="preserve">legalizowany przez GUM układ dystrybucyjny spełniający warunki techniczne do przewozu paliw płynnych, wyspecyfikowane w odpowiednich przepisach prawa. </w:t>
      </w:r>
    </w:p>
    <w:p w14:paraId="59D59DE1" w14:textId="77777777" w:rsidR="00D4006F" w:rsidRDefault="00D4006F">
      <w:pPr>
        <w:numPr>
          <w:ilvl w:val="0"/>
          <w:numId w:val="11"/>
        </w:numPr>
        <w:suppressAutoHyphens/>
        <w:spacing w:after="0" w:line="240" w:lineRule="auto"/>
        <w:ind w:left="1080" w:hanging="720"/>
        <w:jc w:val="both"/>
        <w:rPr>
          <w:rFonts w:ascii="Arial" w:eastAsia="Arial" w:hAnsi="Arial" w:cs="Arial"/>
          <w:color w:val="00000A"/>
          <w:sz w:val="20"/>
        </w:rPr>
      </w:pPr>
      <w:r w:rsidRPr="00522947">
        <w:rPr>
          <w:rFonts w:ascii="Arial" w:eastAsia="Arial" w:hAnsi="Arial" w:cs="Arial"/>
          <w:color w:val="00000A"/>
          <w:sz w:val="20"/>
        </w:rPr>
        <w:t>Wykonawca zapewni organizację i realizację bezpiecznych dostaw paliwa, poprzez przepompowanie dostarczonego paliwa do zbiornik</w:t>
      </w:r>
      <w:r>
        <w:rPr>
          <w:rFonts w:ascii="Arial" w:eastAsia="Arial" w:hAnsi="Arial" w:cs="Arial"/>
          <w:color w:val="00000A"/>
          <w:sz w:val="20"/>
        </w:rPr>
        <w:t>a</w:t>
      </w:r>
      <w:r w:rsidRPr="00522947">
        <w:rPr>
          <w:rFonts w:ascii="Arial" w:eastAsia="Arial" w:hAnsi="Arial" w:cs="Arial"/>
          <w:color w:val="00000A"/>
          <w:sz w:val="20"/>
        </w:rPr>
        <w:t xml:space="preserve"> z zachowaniem warunków określonych w</w:t>
      </w:r>
      <w:r>
        <w:rPr>
          <w:rFonts w:ascii="Arial" w:eastAsia="Arial" w:hAnsi="Arial" w:cs="Arial"/>
          <w:color w:val="00000A"/>
          <w:sz w:val="20"/>
        </w:rPr>
        <w:t> R</w:t>
      </w:r>
      <w:r w:rsidRPr="00522947">
        <w:rPr>
          <w:rFonts w:ascii="Arial" w:eastAsia="Arial" w:hAnsi="Arial" w:cs="Arial"/>
          <w:color w:val="00000A"/>
          <w:sz w:val="20"/>
        </w:rPr>
        <w:t>ozporządzeniu Ministra Gospodarki z dnia 18.09.2001r. w sprawie warunków technicznych dozoru technicznego, jakim powinny odpowiadać zbiorniki bezciśnieniowe i niskociśnieniowe przeznaczone do magazynowania materiałów ciekłych zapalnych (Dz.U. z 2001r. nr 113, poz. 1211 ze zm.).</w:t>
      </w:r>
    </w:p>
    <w:p w14:paraId="7316A9EF" w14:textId="77777777" w:rsidR="00D4006F" w:rsidRPr="00335C5E" w:rsidRDefault="00D4006F">
      <w:pPr>
        <w:numPr>
          <w:ilvl w:val="0"/>
          <w:numId w:val="11"/>
        </w:numPr>
        <w:suppressAutoHyphens/>
        <w:spacing w:after="0" w:line="240" w:lineRule="auto"/>
        <w:ind w:left="1080" w:hanging="720"/>
        <w:jc w:val="both"/>
        <w:rPr>
          <w:rFonts w:ascii="Arial" w:eastAsia="Arial" w:hAnsi="Arial" w:cs="Arial"/>
          <w:color w:val="00000A"/>
          <w:sz w:val="20"/>
        </w:rPr>
      </w:pPr>
      <w:r>
        <w:rPr>
          <w:rFonts w:ascii="Arial" w:eastAsia="Arial" w:hAnsi="Arial" w:cs="Arial"/>
          <w:color w:val="00000A"/>
          <w:sz w:val="20"/>
        </w:rPr>
        <w:t>Wykon</w:t>
      </w:r>
      <w:r w:rsidRPr="00522947">
        <w:rPr>
          <w:rFonts w:ascii="Arial" w:eastAsia="Arial" w:hAnsi="Arial" w:cs="Arial"/>
          <w:color w:val="00000A"/>
          <w:sz w:val="20"/>
        </w:rPr>
        <w:t>awca oświadcza, że</w:t>
      </w:r>
      <w:r w:rsidRPr="00894239">
        <w:t xml:space="preserve"> </w:t>
      </w:r>
      <w:r w:rsidRPr="00522947">
        <w:rPr>
          <w:rFonts w:ascii="Arial" w:eastAsia="Arial" w:hAnsi="Arial" w:cs="Arial"/>
          <w:color w:val="00000A"/>
          <w:sz w:val="20"/>
        </w:rPr>
        <w:t xml:space="preserve">olej napędowy </w:t>
      </w:r>
      <w:r>
        <w:rPr>
          <w:rFonts w:ascii="Arial" w:eastAsia="Arial" w:hAnsi="Arial" w:cs="Arial"/>
          <w:color w:val="00000A"/>
          <w:sz w:val="20"/>
        </w:rPr>
        <w:t>będzie</w:t>
      </w:r>
      <w:r w:rsidRPr="00522947">
        <w:rPr>
          <w:rFonts w:ascii="Arial" w:eastAsia="Arial" w:hAnsi="Arial" w:cs="Arial"/>
          <w:color w:val="00000A"/>
          <w:sz w:val="20"/>
        </w:rPr>
        <w:t xml:space="preserve"> odpowiada</w:t>
      </w:r>
      <w:r>
        <w:rPr>
          <w:rFonts w:ascii="Arial" w:eastAsia="Arial" w:hAnsi="Arial" w:cs="Arial"/>
          <w:color w:val="00000A"/>
          <w:sz w:val="20"/>
        </w:rPr>
        <w:t>ł</w:t>
      </w:r>
      <w:r w:rsidRPr="00522947">
        <w:rPr>
          <w:rFonts w:ascii="Arial" w:eastAsia="Arial" w:hAnsi="Arial" w:cs="Arial"/>
          <w:color w:val="00000A"/>
          <w:sz w:val="20"/>
        </w:rPr>
        <w:t xml:space="preserve"> parametrom określonym w aktualnej na dzień złożenia oferty Normie PN-EN 590 oraz Rozporządzeniu Ministra Gospodarki w sprawie wymagań jakościowych dla paliw ciekłych z dnia 9 października 20</w:t>
      </w:r>
      <w:r>
        <w:rPr>
          <w:rFonts w:ascii="Arial" w:eastAsia="Arial" w:hAnsi="Arial" w:cs="Arial"/>
          <w:color w:val="00000A"/>
          <w:sz w:val="20"/>
        </w:rPr>
        <w:t>15</w:t>
      </w:r>
      <w:r w:rsidRPr="00522947">
        <w:rPr>
          <w:rFonts w:ascii="Arial" w:eastAsia="Arial" w:hAnsi="Arial" w:cs="Arial"/>
          <w:color w:val="00000A"/>
          <w:sz w:val="20"/>
        </w:rPr>
        <w:t>r. (</w:t>
      </w:r>
      <w:proofErr w:type="spellStart"/>
      <w:r w:rsidRPr="00522947">
        <w:rPr>
          <w:rFonts w:ascii="Arial" w:eastAsia="Arial" w:hAnsi="Arial" w:cs="Arial"/>
          <w:color w:val="00000A"/>
          <w:sz w:val="20"/>
        </w:rPr>
        <w:t>t.j</w:t>
      </w:r>
      <w:proofErr w:type="spellEnd"/>
      <w:r w:rsidRPr="00522947">
        <w:rPr>
          <w:rFonts w:ascii="Arial" w:eastAsia="Arial" w:hAnsi="Arial" w:cs="Arial"/>
          <w:color w:val="00000A"/>
          <w:sz w:val="20"/>
        </w:rPr>
        <w:t>.: Dz.U. z 2015r.</w:t>
      </w:r>
      <w:r>
        <w:rPr>
          <w:rFonts w:ascii="Arial" w:eastAsia="Arial" w:hAnsi="Arial" w:cs="Arial"/>
          <w:color w:val="00000A"/>
          <w:sz w:val="20"/>
        </w:rPr>
        <w:t>,</w:t>
      </w:r>
      <w:r w:rsidRPr="00522947">
        <w:rPr>
          <w:rFonts w:ascii="Arial" w:eastAsia="Arial" w:hAnsi="Arial" w:cs="Arial"/>
          <w:color w:val="00000A"/>
          <w:sz w:val="20"/>
        </w:rPr>
        <w:t xml:space="preserve"> poz.</w:t>
      </w:r>
      <w:r>
        <w:rPr>
          <w:rFonts w:ascii="Arial" w:eastAsia="Arial" w:hAnsi="Arial" w:cs="Arial"/>
          <w:color w:val="00000A"/>
          <w:sz w:val="20"/>
        </w:rPr>
        <w:t> </w:t>
      </w:r>
      <w:r w:rsidRPr="00522947">
        <w:rPr>
          <w:rFonts w:ascii="Arial" w:eastAsia="Arial" w:hAnsi="Arial" w:cs="Arial"/>
          <w:color w:val="00000A"/>
          <w:sz w:val="20"/>
        </w:rPr>
        <w:t>1680). Zamawiający przewiduj</w:t>
      </w:r>
      <w:r>
        <w:rPr>
          <w:rFonts w:ascii="Arial" w:eastAsia="Arial" w:hAnsi="Arial" w:cs="Arial"/>
          <w:color w:val="00000A"/>
          <w:sz w:val="20"/>
        </w:rPr>
        <w:t>ą</w:t>
      </w:r>
      <w:r w:rsidRPr="00522947">
        <w:rPr>
          <w:rFonts w:ascii="Arial" w:eastAsia="Arial" w:hAnsi="Arial" w:cs="Arial"/>
          <w:color w:val="00000A"/>
          <w:sz w:val="20"/>
        </w:rPr>
        <w:t xml:space="preserve"> dostarczanie w całym okresie zamówienia oleju standardowego, z zastrzeżeniem jednak, iż w okresie zimowym (1 </w:t>
      </w:r>
      <w:r>
        <w:rPr>
          <w:rFonts w:ascii="Arial" w:eastAsia="Arial" w:hAnsi="Arial" w:cs="Arial"/>
          <w:color w:val="00000A"/>
          <w:sz w:val="20"/>
        </w:rPr>
        <w:t>listopada</w:t>
      </w:r>
      <w:r w:rsidRPr="00522947">
        <w:rPr>
          <w:rFonts w:ascii="Arial" w:eastAsia="Arial" w:hAnsi="Arial" w:cs="Arial"/>
          <w:color w:val="00000A"/>
          <w:sz w:val="20"/>
        </w:rPr>
        <w:t xml:space="preserve"> – </w:t>
      </w:r>
      <w:r>
        <w:rPr>
          <w:rFonts w:ascii="Arial" w:eastAsia="Arial" w:hAnsi="Arial" w:cs="Arial"/>
          <w:color w:val="00000A"/>
          <w:sz w:val="20"/>
        </w:rPr>
        <w:t>31 marca</w:t>
      </w:r>
      <w:r w:rsidRPr="00522947">
        <w:rPr>
          <w:rFonts w:ascii="Arial" w:eastAsia="Arial" w:hAnsi="Arial" w:cs="Arial"/>
          <w:color w:val="00000A"/>
          <w:sz w:val="20"/>
        </w:rPr>
        <w:t>) zastrzega sobie możliwość zamówienia oleju napędowego o polepszonych właściwościach niskotemperaturowych (tzw. arktyczny), którego dostępność w wyżej wskazanym okresie zimowym Wykonawca powinien zagwarantować. Zastrzeżenie powyższe nie rodzi po stronie Zamawiając</w:t>
      </w:r>
      <w:r>
        <w:rPr>
          <w:rFonts w:ascii="Arial" w:eastAsia="Arial" w:hAnsi="Arial" w:cs="Arial"/>
          <w:color w:val="00000A"/>
          <w:sz w:val="20"/>
        </w:rPr>
        <w:t>ego</w:t>
      </w:r>
      <w:r w:rsidRPr="00522947">
        <w:rPr>
          <w:rFonts w:ascii="Arial" w:eastAsia="Arial" w:hAnsi="Arial" w:cs="Arial"/>
          <w:color w:val="00000A"/>
          <w:sz w:val="20"/>
        </w:rPr>
        <w:t xml:space="preserve"> obowiązku </w:t>
      </w:r>
      <w:r w:rsidRPr="00335C5E">
        <w:rPr>
          <w:rFonts w:ascii="Arial" w:eastAsia="Arial" w:hAnsi="Arial" w:cs="Arial"/>
          <w:color w:val="00000A"/>
          <w:sz w:val="20"/>
        </w:rPr>
        <w:t xml:space="preserve">zamówienia oleju arktycznego, zapis powyższy służyć ma wyłącznie zabezpieczeniu wyjazdu pojazdów do zimowego utrzymania dróg lub odbierania odpadów w przypadku wystąpienia ekstremalnie </w:t>
      </w:r>
      <w:r w:rsidRPr="004B50A0">
        <w:rPr>
          <w:rFonts w:ascii="Arial" w:eastAsia="Arial" w:hAnsi="Arial" w:cs="Arial"/>
          <w:color w:val="00000A"/>
          <w:sz w:val="20"/>
        </w:rPr>
        <w:t>niskich temperatur. Zasadą pozostaje, że w okresie zamówienia będzie dostarczany olej napędowy standardowy.  Warunki powyższe odnoszą się do każdej dostawy oleju napędowego w okresie realizacji zamówienia.</w:t>
      </w:r>
    </w:p>
    <w:p w14:paraId="478236ED" w14:textId="77777777" w:rsidR="00D4006F" w:rsidRPr="00522947" w:rsidRDefault="00D4006F">
      <w:pPr>
        <w:numPr>
          <w:ilvl w:val="0"/>
          <w:numId w:val="11"/>
        </w:numPr>
        <w:suppressAutoHyphens/>
        <w:spacing w:after="0" w:line="240" w:lineRule="auto"/>
        <w:ind w:left="1080" w:hanging="720"/>
        <w:jc w:val="both"/>
        <w:rPr>
          <w:rFonts w:ascii="Arial" w:eastAsia="Arial" w:hAnsi="Arial" w:cs="Arial"/>
          <w:color w:val="00000A"/>
          <w:sz w:val="20"/>
        </w:rPr>
      </w:pPr>
      <w:r w:rsidRPr="00335C5E">
        <w:rPr>
          <w:rFonts w:ascii="Arial" w:eastAsia="Arial" w:hAnsi="Arial" w:cs="Arial"/>
          <w:color w:val="00000A"/>
          <w:sz w:val="20"/>
        </w:rPr>
        <w:t>Celem potwierdzenia parametrów oleju napędowego do każdej dostawy cząstkowej Wykonawca dostarczy dokument jakościowy danej partii paliwa, w szczególności świadectwo jakości w oryginale lub potwierdzonej kopii, próbkę paliwa w 5-litrowym metalowym zaplombowanym kanistrze opatrzonym znakiem umożliwiającym indywidualizację dostawcy paliwa i konkretnej dostawy cząstkowej, list przewozowy</w:t>
      </w:r>
      <w:r w:rsidRPr="00522947">
        <w:rPr>
          <w:rFonts w:ascii="Arial" w:eastAsia="Arial" w:hAnsi="Arial" w:cs="Arial"/>
          <w:color w:val="00000A"/>
          <w:sz w:val="20"/>
        </w:rPr>
        <w:t xml:space="preserve"> wydany przez magazyn (skład podatkowy) zawierający datę i godzinę załadunku, nr rejestracyjny cysterny dostarczającej paliwo oraz nazwisko kierowcy dokonującego załadunku cysterny. Dostawa oleju napędowego nie może odbyć się później niż 24 godziny od</w:t>
      </w:r>
      <w:r>
        <w:rPr>
          <w:rFonts w:ascii="Arial" w:eastAsia="Arial" w:hAnsi="Arial" w:cs="Arial"/>
          <w:color w:val="00000A"/>
          <w:sz w:val="20"/>
        </w:rPr>
        <w:t> </w:t>
      </w:r>
      <w:r w:rsidRPr="00522947">
        <w:rPr>
          <w:rFonts w:ascii="Arial" w:eastAsia="Arial" w:hAnsi="Arial" w:cs="Arial"/>
          <w:color w:val="00000A"/>
          <w:sz w:val="20"/>
        </w:rPr>
        <w:t>momentu załadunku cysterny na magazynie (składzie podatkowym).</w:t>
      </w:r>
    </w:p>
    <w:p w14:paraId="6981FABC" w14:textId="77777777" w:rsidR="00D4006F" w:rsidRPr="00B37439" w:rsidRDefault="00D4006F" w:rsidP="00D4006F">
      <w:pPr>
        <w:suppressAutoHyphens/>
        <w:spacing w:after="0" w:line="240" w:lineRule="auto"/>
        <w:ind w:left="3540" w:firstLine="708"/>
        <w:jc w:val="both"/>
        <w:rPr>
          <w:rFonts w:ascii="Arial" w:eastAsia="Arial" w:hAnsi="Arial" w:cs="Arial"/>
          <w:color w:val="00000A"/>
          <w:sz w:val="16"/>
          <w:szCs w:val="16"/>
        </w:rPr>
      </w:pPr>
    </w:p>
    <w:p w14:paraId="3A7CF9EE" w14:textId="77777777" w:rsidR="00D4006F" w:rsidRDefault="00D4006F" w:rsidP="00D4006F">
      <w:pPr>
        <w:suppressAutoHyphens/>
        <w:spacing w:after="0" w:line="240" w:lineRule="auto"/>
        <w:ind w:left="3540" w:firstLine="708"/>
        <w:jc w:val="both"/>
        <w:rPr>
          <w:rFonts w:ascii="Arial" w:eastAsia="Arial" w:hAnsi="Arial" w:cs="Arial"/>
          <w:color w:val="00000A"/>
          <w:sz w:val="20"/>
        </w:rPr>
      </w:pPr>
      <w:r>
        <w:rPr>
          <w:rFonts w:ascii="Arial" w:eastAsia="Arial" w:hAnsi="Arial" w:cs="Arial"/>
          <w:color w:val="00000A"/>
          <w:sz w:val="20"/>
        </w:rPr>
        <w:t>§ 4</w:t>
      </w:r>
    </w:p>
    <w:p w14:paraId="678CEE0F" w14:textId="77777777" w:rsidR="00D4006F" w:rsidRDefault="00D4006F" w:rsidP="00D4006F">
      <w:pPr>
        <w:suppressAutoHyphens/>
        <w:spacing w:after="0" w:line="240" w:lineRule="auto"/>
        <w:jc w:val="center"/>
        <w:rPr>
          <w:rFonts w:ascii="Arial" w:eastAsia="Arial" w:hAnsi="Arial" w:cs="Arial"/>
          <w:color w:val="00000A"/>
          <w:sz w:val="20"/>
        </w:rPr>
      </w:pPr>
      <w:r>
        <w:rPr>
          <w:rFonts w:ascii="Arial" w:eastAsia="Arial" w:hAnsi="Arial" w:cs="Arial"/>
          <w:color w:val="00000A"/>
          <w:sz w:val="20"/>
        </w:rPr>
        <w:t xml:space="preserve">ROZLICZENIE WDROŻENIA I KORZYSTANIA Z </w:t>
      </w:r>
    </w:p>
    <w:p w14:paraId="2495A40C" w14:textId="77777777" w:rsidR="00D4006F" w:rsidRPr="00D63B5A" w:rsidRDefault="00D4006F" w:rsidP="00D4006F">
      <w:pPr>
        <w:suppressAutoHyphens/>
        <w:spacing w:after="0" w:line="240" w:lineRule="auto"/>
        <w:jc w:val="center"/>
        <w:rPr>
          <w:rFonts w:ascii="Arial" w:eastAsia="Arial" w:hAnsi="Arial" w:cs="Arial"/>
          <w:color w:val="00000A"/>
          <w:sz w:val="20"/>
        </w:rPr>
      </w:pPr>
      <w:r w:rsidRPr="00D63B5A">
        <w:rPr>
          <w:rFonts w:ascii="Arial" w:eastAsia="Arial" w:hAnsi="Arial" w:cs="Arial"/>
          <w:color w:val="00000A"/>
          <w:sz w:val="20"/>
        </w:rPr>
        <w:t xml:space="preserve">SYSTEMU </w:t>
      </w:r>
      <w:r w:rsidRPr="00FB2680">
        <w:rPr>
          <w:rFonts w:ascii="Arial" w:eastAsia="Arial" w:hAnsi="Arial" w:cs="Arial"/>
          <w:color w:val="00000A"/>
          <w:sz w:val="20"/>
        </w:rPr>
        <w:t>ZARZĄDZANIA GOSPODARKĄ PALIWOWĄ</w:t>
      </w:r>
    </w:p>
    <w:p w14:paraId="1BC317BC" w14:textId="77777777" w:rsidR="00D4006F" w:rsidRPr="00B37439" w:rsidRDefault="00D4006F" w:rsidP="00D4006F">
      <w:pPr>
        <w:suppressAutoHyphens/>
        <w:spacing w:after="0" w:line="240" w:lineRule="auto"/>
        <w:jc w:val="center"/>
        <w:rPr>
          <w:rFonts w:ascii="Arial" w:eastAsia="Arial" w:hAnsi="Arial" w:cs="Arial"/>
          <w:color w:val="000000"/>
          <w:sz w:val="12"/>
          <w:szCs w:val="12"/>
        </w:rPr>
      </w:pPr>
    </w:p>
    <w:p w14:paraId="267243B1" w14:textId="77777777" w:rsidR="00D4006F" w:rsidRPr="00314667" w:rsidRDefault="00D4006F">
      <w:pPr>
        <w:pStyle w:val="Akapitzlist"/>
        <w:numPr>
          <w:ilvl w:val="0"/>
          <w:numId w:val="14"/>
        </w:numPr>
        <w:spacing w:after="0" w:line="240" w:lineRule="auto"/>
        <w:ind w:left="284" w:hanging="284"/>
        <w:jc w:val="both"/>
        <w:rPr>
          <w:rFonts w:ascii="Arial" w:eastAsia="Arial" w:hAnsi="Arial" w:cs="Arial"/>
          <w:sz w:val="20"/>
        </w:rPr>
      </w:pPr>
      <w:r w:rsidRPr="00314667">
        <w:rPr>
          <w:rFonts w:ascii="Arial" w:eastAsia="Arial" w:hAnsi="Arial" w:cs="Arial"/>
          <w:sz w:val="20"/>
        </w:rPr>
        <w:t xml:space="preserve">W odniesieniu do wdrożenia i korzystania z systemu zarządzania gospodarką paliwową Zamawiający przewidują zastosowanie abonamentu miesięcznego, opłaty będą wnoszone na podstawie faktur VAT wystawianych za każdy miesiąc obowiązywania umowy z dołu, ustalając jednocześnie wysokość abonamentu na kwotę </w:t>
      </w:r>
      <w:r>
        <w:rPr>
          <w:rFonts w:ascii="Arial" w:eastAsia="Arial" w:hAnsi="Arial" w:cs="Arial"/>
          <w:b/>
          <w:sz w:val="20"/>
        </w:rPr>
        <w:t>…………….</w:t>
      </w:r>
      <w:r w:rsidRPr="00314667">
        <w:rPr>
          <w:rFonts w:ascii="Arial" w:eastAsia="Arial" w:hAnsi="Arial" w:cs="Arial"/>
          <w:b/>
          <w:sz w:val="20"/>
        </w:rPr>
        <w:t xml:space="preserve"> złotych brutto (co daje miesięcznie </w:t>
      </w:r>
      <w:r>
        <w:rPr>
          <w:rFonts w:ascii="Arial" w:eastAsia="Arial" w:hAnsi="Arial" w:cs="Arial"/>
          <w:b/>
          <w:sz w:val="20"/>
        </w:rPr>
        <w:t>……………..</w:t>
      </w:r>
      <w:r w:rsidRPr="00314667">
        <w:rPr>
          <w:rFonts w:ascii="Arial" w:eastAsia="Arial" w:hAnsi="Arial" w:cs="Arial"/>
          <w:b/>
          <w:sz w:val="20"/>
        </w:rPr>
        <w:t xml:space="preserve"> zł brutto)</w:t>
      </w:r>
      <w:r w:rsidRPr="00314667">
        <w:rPr>
          <w:rFonts w:ascii="Arial" w:eastAsia="Arial" w:hAnsi="Arial" w:cs="Arial"/>
          <w:sz w:val="20"/>
        </w:rPr>
        <w:t>.</w:t>
      </w:r>
    </w:p>
    <w:p w14:paraId="089BA037" w14:textId="77777777" w:rsidR="00D4006F" w:rsidRDefault="00D4006F">
      <w:pPr>
        <w:pStyle w:val="Akapitzlist"/>
        <w:numPr>
          <w:ilvl w:val="0"/>
          <w:numId w:val="14"/>
        </w:numPr>
        <w:spacing w:after="0" w:line="240" w:lineRule="auto"/>
        <w:ind w:left="284" w:hanging="284"/>
        <w:jc w:val="both"/>
        <w:rPr>
          <w:rFonts w:ascii="Arial" w:eastAsia="Arial" w:hAnsi="Arial" w:cs="Arial"/>
          <w:sz w:val="20"/>
        </w:rPr>
      </w:pPr>
      <w:r w:rsidRPr="00314667">
        <w:rPr>
          <w:rFonts w:ascii="Arial" w:eastAsia="Arial" w:hAnsi="Arial" w:cs="Arial"/>
          <w:sz w:val="20"/>
        </w:rPr>
        <w:t>Opłata będzie pokrywać wszelkie należności związane z</w:t>
      </w:r>
    </w:p>
    <w:p w14:paraId="555E1953" w14:textId="77777777" w:rsidR="00D4006F" w:rsidRDefault="00D4006F">
      <w:pPr>
        <w:pStyle w:val="Teksttreci20"/>
        <w:numPr>
          <w:ilvl w:val="2"/>
          <w:numId w:val="24"/>
        </w:numPr>
        <w:tabs>
          <w:tab w:val="left" w:pos="1089"/>
        </w:tabs>
        <w:ind w:left="0" w:firstLine="0"/>
        <w:jc w:val="both"/>
      </w:pPr>
      <w:r>
        <w:t>dzierżawa zbiornika wraz z układem dystrybucyjnym do pobierania paliwa</w:t>
      </w:r>
    </w:p>
    <w:p w14:paraId="15FE5999" w14:textId="77777777" w:rsidR="00D4006F" w:rsidRDefault="00D4006F">
      <w:pPr>
        <w:pStyle w:val="Teksttreci20"/>
        <w:numPr>
          <w:ilvl w:val="2"/>
          <w:numId w:val="24"/>
        </w:numPr>
        <w:tabs>
          <w:tab w:val="left" w:pos="1103"/>
        </w:tabs>
        <w:ind w:left="0" w:firstLine="0"/>
        <w:jc w:val="both"/>
      </w:pPr>
      <w:r>
        <w:t>dowóz ON do zbiornika</w:t>
      </w:r>
    </w:p>
    <w:p w14:paraId="59C01141" w14:textId="77777777" w:rsidR="00D4006F" w:rsidRDefault="00D4006F">
      <w:pPr>
        <w:pStyle w:val="Teksttreci20"/>
        <w:numPr>
          <w:ilvl w:val="2"/>
          <w:numId w:val="24"/>
        </w:numPr>
        <w:tabs>
          <w:tab w:val="left" w:pos="1103"/>
        </w:tabs>
        <w:ind w:left="0" w:firstLine="0"/>
        <w:jc w:val="both"/>
      </w:pPr>
      <w:r w:rsidRPr="00314667">
        <w:t>wdrożeniem Systemu o pełnej funkcjonalności</w:t>
      </w:r>
    </w:p>
    <w:p w14:paraId="3862E02D" w14:textId="77777777" w:rsidR="00D4006F" w:rsidRDefault="00D4006F">
      <w:pPr>
        <w:pStyle w:val="Teksttreci20"/>
        <w:numPr>
          <w:ilvl w:val="2"/>
          <w:numId w:val="24"/>
        </w:numPr>
        <w:tabs>
          <w:tab w:val="left" w:pos="1103"/>
        </w:tabs>
        <w:ind w:left="0" w:firstLine="0"/>
        <w:jc w:val="both"/>
      </w:pPr>
      <w:r w:rsidRPr="00314667">
        <w:t>koszty transportu i montażu urządzeń</w:t>
      </w:r>
    </w:p>
    <w:p w14:paraId="443EF7F6" w14:textId="77777777" w:rsidR="00D4006F" w:rsidRDefault="00D4006F">
      <w:pPr>
        <w:pStyle w:val="Teksttreci20"/>
        <w:numPr>
          <w:ilvl w:val="2"/>
          <w:numId w:val="24"/>
        </w:numPr>
        <w:tabs>
          <w:tab w:val="left" w:pos="1103"/>
        </w:tabs>
        <w:ind w:left="0" w:firstLine="0"/>
        <w:jc w:val="both"/>
      </w:pPr>
      <w:r w:rsidRPr="00314667">
        <w:t>przeszkolenie osób obsługujących System</w:t>
      </w:r>
    </w:p>
    <w:p w14:paraId="3EBB7B7F" w14:textId="77777777" w:rsidR="00D4006F" w:rsidRDefault="00D4006F">
      <w:pPr>
        <w:pStyle w:val="Teksttreci20"/>
        <w:numPr>
          <w:ilvl w:val="2"/>
          <w:numId w:val="24"/>
        </w:numPr>
        <w:tabs>
          <w:tab w:val="left" w:pos="1108"/>
        </w:tabs>
        <w:ind w:left="0" w:firstLine="0"/>
        <w:jc w:val="both"/>
      </w:pPr>
      <w:r>
        <w:t>analiza rozliczeniowa</w:t>
      </w:r>
    </w:p>
    <w:p w14:paraId="397D9CE4" w14:textId="77777777" w:rsidR="00D4006F" w:rsidRDefault="00D4006F">
      <w:pPr>
        <w:pStyle w:val="Teksttreci20"/>
        <w:numPr>
          <w:ilvl w:val="2"/>
          <w:numId w:val="24"/>
        </w:numPr>
        <w:tabs>
          <w:tab w:val="left" w:pos="1108"/>
        </w:tabs>
        <w:ind w:left="0" w:firstLine="0"/>
        <w:jc w:val="both"/>
      </w:pPr>
      <w:r>
        <w:t>dostępność on-line do danych 24 godziny na dobę przez 7 dni w tygodniu</w:t>
      </w:r>
    </w:p>
    <w:p w14:paraId="22F8A3EE" w14:textId="77777777" w:rsidR="00D4006F" w:rsidRDefault="00D4006F">
      <w:pPr>
        <w:pStyle w:val="Teksttreci20"/>
        <w:numPr>
          <w:ilvl w:val="2"/>
          <w:numId w:val="24"/>
        </w:numPr>
        <w:tabs>
          <w:tab w:val="left" w:pos="1103"/>
        </w:tabs>
        <w:ind w:left="0" w:firstLine="0"/>
        <w:jc w:val="both"/>
      </w:pPr>
      <w:r w:rsidRPr="00314667">
        <w:t>modernizację zbiornik</w:t>
      </w:r>
      <w:r>
        <w:t>a</w:t>
      </w:r>
    </w:p>
    <w:p w14:paraId="37B5B7C7" w14:textId="77777777" w:rsidR="00D4006F" w:rsidRDefault="00D4006F">
      <w:pPr>
        <w:pStyle w:val="Teksttreci20"/>
        <w:numPr>
          <w:ilvl w:val="2"/>
          <w:numId w:val="24"/>
        </w:numPr>
        <w:tabs>
          <w:tab w:val="left" w:pos="1103"/>
        </w:tabs>
        <w:ind w:left="0" w:firstLine="0"/>
        <w:jc w:val="both"/>
      </w:pPr>
      <w:r>
        <w:t>użytkowanie kart i kluczy logujących lub równoważnych</w:t>
      </w:r>
    </w:p>
    <w:p w14:paraId="515830B9" w14:textId="77777777" w:rsidR="00D4006F" w:rsidRPr="00122A9C" w:rsidRDefault="00D4006F">
      <w:pPr>
        <w:pStyle w:val="Teksttreci20"/>
        <w:numPr>
          <w:ilvl w:val="2"/>
          <w:numId w:val="24"/>
        </w:numPr>
        <w:tabs>
          <w:tab w:val="left" w:pos="1103"/>
        </w:tabs>
        <w:ind w:left="0" w:firstLine="0"/>
        <w:jc w:val="both"/>
      </w:pPr>
      <w:r>
        <w:t>oraz innych koniecznych do realizacji przedmiotu umowy</w:t>
      </w:r>
    </w:p>
    <w:p w14:paraId="3F520478" w14:textId="77777777" w:rsidR="00D4006F" w:rsidRPr="00314667" w:rsidRDefault="00D4006F">
      <w:pPr>
        <w:pStyle w:val="Akapitzlist"/>
        <w:numPr>
          <w:ilvl w:val="0"/>
          <w:numId w:val="14"/>
        </w:numPr>
        <w:spacing w:after="0" w:line="240" w:lineRule="auto"/>
        <w:ind w:left="284" w:hanging="284"/>
        <w:jc w:val="both"/>
        <w:rPr>
          <w:rFonts w:ascii="Arial" w:eastAsia="Arial" w:hAnsi="Arial" w:cs="Arial"/>
          <w:sz w:val="20"/>
        </w:rPr>
      </w:pPr>
      <w:r w:rsidRPr="00314667">
        <w:rPr>
          <w:rFonts w:ascii="Arial" w:eastAsia="Arial" w:hAnsi="Arial" w:cs="Arial"/>
          <w:sz w:val="20"/>
        </w:rPr>
        <w:t xml:space="preserve">Jako ostateczny dzień zgłoszenia gotowości do odbioru uznaje się zgodnie z ofertą Wykonawcy </w:t>
      </w:r>
      <w:r>
        <w:rPr>
          <w:rFonts w:ascii="Arial" w:eastAsia="Arial" w:hAnsi="Arial" w:cs="Arial"/>
          <w:sz w:val="20"/>
        </w:rPr>
        <w:t>………………………</w:t>
      </w:r>
      <w:r w:rsidRPr="00314667">
        <w:rPr>
          <w:rFonts w:ascii="Arial" w:eastAsia="Arial" w:hAnsi="Arial" w:cs="Arial"/>
          <w:sz w:val="20"/>
        </w:rPr>
        <w:t xml:space="preserve"> roku. Po zgłoszeniu gotowości do odbioru Zamawiający dokona odbioru niezwłocznie lub wyznaczy inny termin odbioru przypadający do 3-ech dni od zgłoszenia gotowości przez Wykonawcę.</w:t>
      </w:r>
    </w:p>
    <w:p w14:paraId="48825293" w14:textId="77777777" w:rsidR="00D4006F" w:rsidRPr="00E02404" w:rsidRDefault="00D4006F">
      <w:pPr>
        <w:pStyle w:val="Akapitzlist"/>
        <w:numPr>
          <w:ilvl w:val="0"/>
          <w:numId w:val="14"/>
        </w:numPr>
        <w:spacing w:after="0" w:line="240" w:lineRule="auto"/>
        <w:ind w:left="284" w:hanging="284"/>
        <w:jc w:val="both"/>
        <w:rPr>
          <w:rFonts w:ascii="Arial" w:eastAsia="Arial" w:hAnsi="Arial" w:cs="Arial"/>
          <w:color w:val="000000"/>
          <w:sz w:val="20"/>
        </w:rPr>
      </w:pPr>
      <w:r w:rsidRPr="00A76E48">
        <w:rPr>
          <w:rFonts w:ascii="Arial" w:eastAsia="Arial" w:hAnsi="Arial" w:cs="Arial"/>
          <w:color w:val="000000"/>
          <w:sz w:val="20"/>
        </w:rPr>
        <w:t xml:space="preserve">Zamawiający regulować będą należności </w:t>
      </w:r>
      <w:r>
        <w:rPr>
          <w:rFonts w:ascii="Arial" w:eastAsia="Arial" w:hAnsi="Arial" w:cs="Arial"/>
          <w:color w:val="000000"/>
          <w:sz w:val="20"/>
        </w:rPr>
        <w:t>przewidziane niniejszym paragrafem</w:t>
      </w:r>
      <w:r w:rsidRPr="00A76E48">
        <w:rPr>
          <w:rFonts w:ascii="Arial" w:eastAsia="Arial" w:hAnsi="Arial" w:cs="Arial"/>
          <w:color w:val="000000"/>
          <w:sz w:val="20"/>
        </w:rPr>
        <w:t xml:space="preserve"> przelewem w</w:t>
      </w:r>
      <w:r>
        <w:rPr>
          <w:rFonts w:ascii="Arial" w:eastAsia="Arial" w:hAnsi="Arial" w:cs="Arial"/>
          <w:color w:val="000000"/>
          <w:sz w:val="20"/>
        </w:rPr>
        <w:t> </w:t>
      </w:r>
      <w:r w:rsidRPr="00A76E48">
        <w:rPr>
          <w:rFonts w:ascii="Arial" w:eastAsia="Arial" w:hAnsi="Arial" w:cs="Arial"/>
          <w:color w:val="000000"/>
          <w:sz w:val="20"/>
        </w:rPr>
        <w:t xml:space="preserve">terminie 30 dni licząc od dnia otrzymania faktury VAT. Za dzień zapłaty uważany będzie dzień obciążenia rachunku </w:t>
      </w:r>
      <w:r>
        <w:rPr>
          <w:rFonts w:ascii="Arial" w:eastAsia="Arial" w:hAnsi="Arial" w:cs="Arial"/>
          <w:color w:val="000000"/>
          <w:sz w:val="20"/>
        </w:rPr>
        <w:t>Zamawiającego.</w:t>
      </w:r>
      <w:r w:rsidRPr="00A76E48">
        <w:rPr>
          <w:rFonts w:ascii="Arial" w:eastAsia="Arial" w:hAnsi="Arial" w:cs="Arial"/>
          <w:color w:val="000000"/>
          <w:sz w:val="20"/>
        </w:rPr>
        <w:t xml:space="preserve"> Należności regulowane będą na konto </w:t>
      </w:r>
      <w:r>
        <w:rPr>
          <w:rFonts w:ascii="Arial" w:eastAsia="Arial" w:hAnsi="Arial" w:cs="Arial"/>
          <w:color w:val="000000"/>
          <w:sz w:val="20"/>
        </w:rPr>
        <w:t>W</w:t>
      </w:r>
      <w:r w:rsidRPr="00A76E48">
        <w:rPr>
          <w:rFonts w:ascii="Arial" w:eastAsia="Arial" w:hAnsi="Arial" w:cs="Arial"/>
          <w:color w:val="000000"/>
          <w:sz w:val="20"/>
        </w:rPr>
        <w:t xml:space="preserve">ykonawcy wskazane na fakturze. </w:t>
      </w:r>
    </w:p>
    <w:p w14:paraId="4AA6A938" w14:textId="77777777" w:rsidR="00D4006F" w:rsidRDefault="00D4006F" w:rsidP="00D4006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 5</w:t>
      </w:r>
    </w:p>
    <w:p w14:paraId="76B69EAF" w14:textId="77777777" w:rsidR="00D4006F" w:rsidRDefault="00D4006F" w:rsidP="00D4006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ROZLICZENIE DOSTAW OLEJU NAPĘDOWEGO</w:t>
      </w:r>
    </w:p>
    <w:p w14:paraId="56F29B81" w14:textId="77777777" w:rsidR="00D4006F" w:rsidRPr="00B37439" w:rsidRDefault="00D4006F" w:rsidP="00D4006F">
      <w:pPr>
        <w:tabs>
          <w:tab w:val="left" w:pos="0"/>
        </w:tabs>
        <w:suppressAutoHyphens/>
        <w:spacing w:after="0" w:line="240" w:lineRule="auto"/>
        <w:jc w:val="both"/>
        <w:rPr>
          <w:rFonts w:ascii="Arial" w:eastAsia="Arial" w:hAnsi="Arial" w:cs="Arial"/>
          <w:color w:val="000000"/>
          <w:sz w:val="12"/>
          <w:szCs w:val="12"/>
        </w:rPr>
      </w:pPr>
    </w:p>
    <w:p w14:paraId="34448E7D" w14:textId="77777777" w:rsidR="00D4006F" w:rsidRDefault="00D4006F">
      <w:pPr>
        <w:pStyle w:val="Teksttreci20"/>
        <w:numPr>
          <w:ilvl w:val="0"/>
          <w:numId w:val="25"/>
        </w:numPr>
        <w:tabs>
          <w:tab w:val="left" w:pos="339"/>
          <w:tab w:val="right" w:leader="dot" w:pos="3038"/>
          <w:tab w:val="left" w:pos="3243"/>
          <w:tab w:val="left" w:leader="dot" w:pos="6538"/>
        </w:tabs>
        <w:spacing w:after="220"/>
        <w:ind w:left="284" w:hanging="360"/>
        <w:jc w:val="both"/>
      </w:pPr>
      <w:r>
        <w:t>Wartość przedmiotu umowy określona zostanie na podstawie cen jednostkowych oleju obowiązujących w dniu</w:t>
      </w:r>
      <w:r>
        <w:tab/>
        <w:t xml:space="preserve"> ………………( ceny hurtowej paliwa udostępnionej na przez …… na stronie internetowej www……………. ) z </w:t>
      </w:r>
      <w:r>
        <w:tab/>
        <w:t xml:space="preserve">uwzględnieniem stałego rabatu </w:t>
      </w:r>
      <w:r>
        <w:tab/>
        <w:t>zł.:</w:t>
      </w:r>
    </w:p>
    <w:p w14:paraId="451B1718" w14:textId="77777777" w:rsidR="00D4006F" w:rsidRDefault="00D4006F" w:rsidP="00D4006F">
      <w:pPr>
        <w:pStyle w:val="Teksttreci20"/>
        <w:tabs>
          <w:tab w:val="left" w:leader="dot" w:pos="1898"/>
        </w:tabs>
        <w:jc w:val="both"/>
      </w:pPr>
      <w:r>
        <w:t>Cena netto/litr:</w:t>
      </w:r>
      <w:r>
        <w:tab/>
        <w:t>zł.</w:t>
      </w:r>
    </w:p>
    <w:p w14:paraId="3B51CAB6" w14:textId="77777777" w:rsidR="00D4006F" w:rsidRDefault="00D4006F" w:rsidP="00D4006F">
      <w:pPr>
        <w:pStyle w:val="Teksttreci20"/>
        <w:jc w:val="both"/>
      </w:pPr>
      <w:r>
        <w:t>Stawka podatku VAT: 23 %</w:t>
      </w:r>
    </w:p>
    <w:p w14:paraId="4BDA7D89" w14:textId="77777777" w:rsidR="00D4006F" w:rsidRDefault="00D4006F" w:rsidP="00D4006F">
      <w:pPr>
        <w:pStyle w:val="Teksttreci20"/>
        <w:tabs>
          <w:tab w:val="left" w:leader="dot" w:pos="1898"/>
        </w:tabs>
        <w:jc w:val="both"/>
      </w:pPr>
      <w:r>
        <w:t>Cena brutto/litr :</w:t>
      </w:r>
      <w:r>
        <w:tab/>
        <w:t>zł.</w:t>
      </w:r>
    </w:p>
    <w:p w14:paraId="180ECD4F" w14:textId="77777777" w:rsidR="00D4006F" w:rsidRDefault="00D4006F">
      <w:pPr>
        <w:pStyle w:val="Teksttreci20"/>
        <w:numPr>
          <w:ilvl w:val="0"/>
          <w:numId w:val="25"/>
        </w:numPr>
        <w:tabs>
          <w:tab w:val="left" w:pos="344"/>
        </w:tabs>
        <w:ind w:left="284" w:hanging="284"/>
        <w:jc w:val="both"/>
      </w:pPr>
      <w:r>
        <w:t>Cena za litr oleju napędowego będzie ustalana na każdy dzień tankowania (wg. ceny hurtowej paliwa udostępnionej na przez …… na stronie internetowej www……………. )  z uwzględnieniem stałego poziomu marży/upustu.</w:t>
      </w:r>
    </w:p>
    <w:p w14:paraId="0AE70FB1" w14:textId="77777777" w:rsidR="00D4006F" w:rsidRDefault="00D4006F">
      <w:pPr>
        <w:pStyle w:val="Teksttreci20"/>
        <w:numPr>
          <w:ilvl w:val="0"/>
          <w:numId w:val="25"/>
        </w:numPr>
        <w:tabs>
          <w:tab w:val="left" w:pos="339"/>
        </w:tabs>
        <w:ind w:left="284" w:hanging="284"/>
        <w:jc w:val="both"/>
      </w:pPr>
      <w:r>
        <w:t>Wartość umowna zatankowanego do pojazdów i urządzeń oleju napędowego w ilości</w:t>
      </w:r>
    </w:p>
    <w:p w14:paraId="5D51B16C" w14:textId="77777777" w:rsidR="00D4006F" w:rsidRDefault="00D4006F" w:rsidP="00D4006F">
      <w:pPr>
        <w:pStyle w:val="Teksttreci20"/>
        <w:jc w:val="both"/>
      </w:pPr>
      <w:r>
        <w:t>185 000 litrów wynosi:</w:t>
      </w:r>
    </w:p>
    <w:p w14:paraId="221057F3" w14:textId="77777777" w:rsidR="00D4006F" w:rsidRDefault="00D4006F" w:rsidP="00D4006F">
      <w:pPr>
        <w:pStyle w:val="Teksttreci20"/>
        <w:tabs>
          <w:tab w:val="right" w:leader="dot" w:pos="2709"/>
        </w:tabs>
        <w:jc w:val="both"/>
      </w:pPr>
      <w:r>
        <w:t>Wartość netto:</w:t>
      </w:r>
      <w:r>
        <w:tab/>
        <w:t>zł.</w:t>
      </w:r>
    </w:p>
    <w:p w14:paraId="680AC557" w14:textId="77777777" w:rsidR="00D4006F" w:rsidRDefault="00D4006F" w:rsidP="00D4006F">
      <w:pPr>
        <w:pStyle w:val="Teksttreci20"/>
        <w:tabs>
          <w:tab w:val="right" w:leader="dot" w:pos="2709"/>
        </w:tabs>
        <w:jc w:val="both"/>
      </w:pPr>
      <w:r>
        <w:t>Podatek VAT:</w:t>
      </w:r>
      <w:r>
        <w:tab/>
        <w:t>zł.</w:t>
      </w:r>
    </w:p>
    <w:p w14:paraId="00418010" w14:textId="77777777" w:rsidR="00D4006F" w:rsidRDefault="00D4006F" w:rsidP="00D4006F">
      <w:pPr>
        <w:pStyle w:val="Teksttreci20"/>
        <w:tabs>
          <w:tab w:val="right" w:leader="dot" w:pos="2709"/>
        </w:tabs>
        <w:jc w:val="both"/>
      </w:pPr>
      <w:r>
        <w:t>Wartość brutto:</w:t>
      </w:r>
      <w:r>
        <w:tab/>
        <w:t>zł.</w:t>
      </w:r>
    </w:p>
    <w:p w14:paraId="6BDA970A" w14:textId="77777777" w:rsidR="00D4006F" w:rsidRPr="00665E10" w:rsidRDefault="00D4006F" w:rsidP="00D4006F">
      <w:pPr>
        <w:pStyle w:val="Teksttreci20"/>
        <w:tabs>
          <w:tab w:val="right" w:leader="dot" w:pos="2709"/>
        </w:tabs>
        <w:jc w:val="both"/>
      </w:pPr>
      <w:r>
        <w:t>4</w:t>
      </w:r>
      <w:r>
        <w:rPr>
          <w:color w:val="000000"/>
        </w:rPr>
        <w:t>.</w:t>
      </w:r>
      <w:r w:rsidRPr="00A76E48">
        <w:rPr>
          <w:color w:val="000000"/>
        </w:rPr>
        <w:t>Rozliczenie oleju napędowego pomiędzy Zamawiającym</w:t>
      </w:r>
      <w:r>
        <w:rPr>
          <w:color w:val="000000"/>
        </w:rPr>
        <w:t>i</w:t>
      </w:r>
      <w:r w:rsidRPr="00A76E48">
        <w:rPr>
          <w:color w:val="000000"/>
        </w:rPr>
        <w:t xml:space="preserve"> a Wykonawcą będzie następowało w</w:t>
      </w:r>
      <w:r>
        <w:rPr>
          <w:color w:val="000000"/>
        </w:rPr>
        <w:t> </w:t>
      </w:r>
      <w:r w:rsidRPr="00A76E48">
        <w:rPr>
          <w:color w:val="000000"/>
        </w:rPr>
        <w:t xml:space="preserve">litrach, w temperaturze rzeczywistej, w cenie z dnia pobrania paliwa ze zbiornika przez </w:t>
      </w:r>
      <w:r>
        <w:rPr>
          <w:color w:val="000000"/>
        </w:rPr>
        <w:t>EPGK</w:t>
      </w:r>
      <w:r w:rsidRPr="00A76E48">
        <w:rPr>
          <w:color w:val="000000"/>
        </w:rPr>
        <w:t>.</w:t>
      </w:r>
    </w:p>
    <w:p w14:paraId="3BE14170" w14:textId="77777777" w:rsidR="00D4006F" w:rsidRPr="00314667" w:rsidRDefault="00D4006F" w:rsidP="00D4006F">
      <w:pPr>
        <w:tabs>
          <w:tab w:val="left" w:pos="284"/>
        </w:tabs>
        <w:suppressAutoHyphens/>
        <w:spacing w:after="0" w:line="240" w:lineRule="auto"/>
        <w:jc w:val="both"/>
        <w:rPr>
          <w:rFonts w:ascii="Arial" w:eastAsia="Arial" w:hAnsi="Arial" w:cs="Arial"/>
          <w:sz w:val="20"/>
        </w:rPr>
      </w:pPr>
      <w:r>
        <w:rPr>
          <w:rFonts w:ascii="Arial" w:eastAsia="Arial" w:hAnsi="Arial" w:cs="Arial"/>
          <w:color w:val="000000"/>
          <w:sz w:val="20"/>
        </w:rPr>
        <w:t>5.</w:t>
      </w:r>
      <w:r w:rsidRPr="00A76E48">
        <w:rPr>
          <w:rFonts w:ascii="Arial" w:eastAsia="Arial" w:hAnsi="Arial" w:cs="Arial"/>
          <w:color w:val="000000"/>
          <w:sz w:val="20"/>
        </w:rPr>
        <w:t xml:space="preserve">Olej napędowy dostarczony (wpompowany) do zbiornika staje się własnością </w:t>
      </w:r>
      <w:r>
        <w:rPr>
          <w:rFonts w:ascii="Arial" w:eastAsia="Arial" w:hAnsi="Arial" w:cs="Arial"/>
          <w:color w:val="000000"/>
          <w:sz w:val="20"/>
        </w:rPr>
        <w:t>Z</w:t>
      </w:r>
      <w:r w:rsidRPr="00A76E48">
        <w:rPr>
          <w:rFonts w:ascii="Arial" w:eastAsia="Arial" w:hAnsi="Arial" w:cs="Arial"/>
          <w:color w:val="000000"/>
          <w:sz w:val="20"/>
        </w:rPr>
        <w:t>amawiając</w:t>
      </w:r>
      <w:r>
        <w:rPr>
          <w:rFonts w:ascii="Arial" w:eastAsia="Arial" w:hAnsi="Arial" w:cs="Arial"/>
          <w:color w:val="000000"/>
          <w:sz w:val="20"/>
        </w:rPr>
        <w:t>ego</w:t>
      </w:r>
      <w:r w:rsidRPr="00A76E48">
        <w:rPr>
          <w:rFonts w:ascii="Arial" w:eastAsia="Arial" w:hAnsi="Arial" w:cs="Arial"/>
          <w:color w:val="000000"/>
          <w:sz w:val="20"/>
        </w:rPr>
        <w:t xml:space="preserve">, lecz </w:t>
      </w:r>
      <w:r>
        <w:rPr>
          <w:rFonts w:ascii="Arial" w:eastAsia="Arial" w:hAnsi="Arial" w:cs="Arial"/>
          <w:color w:val="000000"/>
          <w:sz w:val="20"/>
        </w:rPr>
        <w:t>faktury VAT będą wystawiane za</w:t>
      </w:r>
      <w:r w:rsidRPr="00A76E48">
        <w:rPr>
          <w:rFonts w:ascii="Arial" w:eastAsia="Arial" w:hAnsi="Arial" w:cs="Arial"/>
          <w:color w:val="000000"/>
          <w:sz w:val="20"/>
        </w:rPr>
        <w:t xml:space="preserve"> olej napędowy pobrany w litrach w temperaturze rzeczywistej do</w:t>
      </w:r>
      <w:r>
        <w:rPr>
          <w:rFonts w:ascii="Arial" w:eastAsia="Arial" w:hAnsi="Arial" w:cs="Arial"/>
          <w:color w:val="000000"/>
          <w:sz w:val="20"/>
        </w:rPr>
        <w:t> </w:t>
      </w:r>
      <w:r w:rsidRPr="00A76E48">
        <w:rPr>
          <w:rFonts w:ascii="Arial" w:eastAsia="Arial" w:hAnsi="Arial" w:cs="Arial"/>
          <w:color w:val="000000"/>
          <w:sz w:val="20"/>
        </w:rPr>
        <w:t xml:space="preserve">pojazdów samochodowych lub maszyn </w:t>
      </w:r>
      <w:r>
        <w:rPr>
          <w:rFonts w:ascii="Arial" w:eastAsia="Arial" w:hAnsi="Arial" w:cs="Arial"/>
          <w:color w:val="000000"/>
          <w:sz w:val="20"/>
        </w:rPr>
        <w:t>EPGK</w:t>
      </w:r>
      <w:r w:rsidRPr="00A76E48">
        <w:rPr>
          <w:rFonts w:ascii="Arial" w:eastAsia="Arial" w:hAnsi="Arial" w:cs="Arial"/>
          <w:color w:val="000000"/>
          <w:sz w:val="20"/>
        </w:rPr>
        <w:t xml:space="preserve"> (zapłata nastąpi za olej napędowy zatankowany do baków pojazdów samochodowych lub maszyn Zamawiających, a</w:t>
      </w:r>
      <w:r>
        <w:rPr>
          <w:rFonts w:ascii="Arial" w:eastAsia="Arial" w:hAnsi="Arial" w:cs="Arial"/>
          <w:color w:val="000000"/>
          <w:sz w:val="20"/>
        </w:rPr>
        <w:t> </w:t>
      </w:r>
      <w:r w:rsidRPr="00A76E48">
        <w:rPr>
          <w:rFonts w:ascii="Arial" w:eastAsia="Arial" w:hAnsi="Arial" w:cs="Arial"/>
          <w:color w:val="000000"/>
          <w:sz w:val="20"/>
        </w:rPr>
        <w:t>nie</w:t>
      </w:r>
      <w:r>
        <w:rPr>
          <w:rFonts w:ascii="Arial" w:eastAsia="Arial" w:hAnsi="Arial" w:cs="Arial"/>
          <w:color w:val="000000"/>
          <w:sz w:val="20"/>
        </w:rPr>
        <w:t> </w:t>
      </w:r>
      <w:r w:rsidRPr="00A76E48">
        <w:rPr>
          <w:rFonts w:ascii="Arial" w:eastAsia="Arial" w:hAnsi="Arial" w:cs="Arial"/>
          <w:color w:val="000000"/>
          <w:sz w:val="20"/>
        </w:rPr>
        <w:t>za</w:t>
      </w:r>
      <w:r>
        <w:rPr>
          <w:rFonts w:ascii="Arial" w:eastAsia="Arial" w:hAnsi="Arial" w:cs="Arial"/>
          <w:color w:val="000000"/>
          <w:sz w:val="20"/>
        </w:rPr>
        <w:t> </w:t>
      </w:r>
      <w:r w:rsidRPr="00A76E48">
        <w:rPr>
          <w:rFonts w:ascii="Arial" w:eastAsia="Arial" w:hAnsi="Arial" w:cs="Arial"/>
          <w:color w:val="000000"/>
          <w:sz w:val="20"/>
        </w:rPr>
        <w:t>olej napędowy wlany do zbiornika magazynowego) z ceną z dnia zatankowania paliwa do</w:t>
      </w:r>
      <w:r>
        <w:rPr>
          <w:rFonts w:ascii="Arial" w:eastAsia="Arial" w:hAnsi="Arial" w:cs="Arial"/>
          <w:color w:val="000000"/>
          <w:sz w:val="20"/>
        </w:rPr>
        <w:t> </w:t>
      </w:r>
      <w:r w:rsidRPr="00314667">
        <w:rPr>
          <w:rFonts w:ascii="Arial" w:eastAsia="Arial" w:hAnsi="Arial" w:cs="Arial"/>
          <w:sz w:val="20"/>
        </w:rPr>
        <w:t>baków pojazdów samochodowych lub maszyn Zamawiając</w:t>
      </w:r>
      <w:r>
        <w:rPr>
          <w:rFonts w:ascii="Arial" w:eastAsia="Arial" w:hAnsi="Arial" w:cs="Arial"/>
          <w:sz w:val="20"/>
        </w:rPr>
        <w:t>ego</w:t>
      </w:r>
      <w:r w:rsidRPr="00314667">
        <w:rPr>
          <w:rFonts w:ascii="Arial" w:eastAsia="Arial" w:hAnsi="Arial" w:cs="Arial"/>
          <w:sz w:val="20"/>
        </w:rPr>
        <w:t>, a nie z dnia dostawy do zbiorników magazynowych.</w:t>
      </w:r>
    </w:p>
    <w:p w14:paraId="4B982FA4" w14:textId="77777777" w:rsidR="00D4006F" w:rsidRPr="00314667" w:rsidRDefault="00D4006F" w:rsidP="00D4006F">
      <w:pPr>
        <w:tabs>
          <w:tab w:val="left" w:pos="284"/>
        </w:tabs>
        <w:suppressAutoHyphens/>
        <w:spacing w:after="0" w:line="240" w:lineRule="auto"/>
        <w:jc w:val="both"/>
        <w:rPr>
          <w:rFonts w:ascii="Arial" w:eastAsia="Arial" w:hAnsi="Arial" w:cs="Arial"/>
          <w:sz w:val="20"/>
        </w:rPr>
      </w:pPr>
      <w:r>
        <w:rPr>
          <w:rFonts w:ascii="Arial" w:eastAsia="Arial" w:hAnsi="Arial" w:cs="Arial"/>
          <w:sz w:val="20"/>
        </w:rPr>
        <w:t>6.</w:t>
      </w:r>
      <w:r w:rsidRPr="00314667">
        <w:rPr>
          <w:rFonts w:ascii="Arial" w:eastAsia="Arial" w:hAnsi="Arial" w:cs="Arial"/>
          <w:sz w:val="20"/>
        </w:rPr>
        <w:t xml:space="preserve">Faktury będą wystawiane po wygenerowaniu przez system danych </w:t>
      </w:r>
      <w:r w:rsidRPr="00314667">
        <w:rPr>
          <w:rFonts w:ascii="Arial" w:eastAsia="Arial" w:hAnsi="Arial" w:cs="Arial"/>
          <w:b/>
          <w:bCs/>
          <w:sz w:val="20"/>
        </w:rPr>
        <w:t xml:space="preserve">za każdy zakończony </w:t>
      </w:r>
      <w:r>
        <w:rPr>
          <w:rFonts w:ascii="Arial" w:eastAsia="Arial" w:hAnsi="Arial" w:cs="Arial"/>
          <w:b/>
          <w:bCs/>
          <w:sz w:val="20"/>
        </w:rPr>
        <w:t>miesiąc</w:t>
      </w:r>
      <w:r w:rsidRPr="00314667">
        <w:rPr>
          <w:rFonts w:ascii="Arial" w:eastAsia="Arial" w:hAnsi="Arial" w:cs="Arial"/>
          <w:b/>
          <w:bCs/>
          <w:sz w:val="20"/>
        </w:rPr>
        <w:t xml:space="preserve"> obowiązywania umowy w pierwszym dniu kolejnego </w:t>
      </w:r>
      <w:r>
        <w:rPr>
          <w:rFonts w:ascii="Arial" w:eastAsia="Arial" w:hAnsi="Arial" w:cs="Arial"/>
          <w:b/>
          <w:bCs/>
          <w:sz w:val="20"/>
        </w:rPr>
        <w:t>miesiąca</w:t>
      </w:r>
      <w:r w:rsidRPr="00314667">
        <w:rPr>
          <w:rFonts w:ascii="Arial" w:eastAsia="Arial" w:hAnsi="Arial" w:cs="Arial"/>
          <w:sz w:val="20"/>
        </w:rPr>
        <w:t>.</w:t>
      </w:r>
    </w:p>
    <w:p w14:paraId="28688B22" w14:textId="77777777" w:rsidR="00D4006F" w:rsidRDefault="00D4006F" w:rsidP="00D4006F">
      <w:pPr>
        <w:tabs>
          <w:tab w:val="left" w:pos="284"/>
        </w:tabs>
        <w:suppressAutoHyphens/>
        <w:spacing w:after="0" w:line="240" w:lineRule="auto"/>
        <w:jc w:val="both"/>
        <w:rPr>
          <w:rFonts w:ascii="Arial" w:eastAsia="Arial" w:hAnsi="Arial" w:cs="Arial"/>
          <w:color w:val="000000"/>
          <w:sz w:val="20"/>
        </w:rPr>
      </w:pPr>
      <w:r>
        <w:rPr>
          <w:rFonts w:ascii="Arial" w:eastAsia="Arial" w:hAnsi="Arial" w:cs="Arial"/>
          <w:sz w:val="20"/>
        </w:rPr>
        <w:t>7.</w:t>
      </w:r>
      <w:r w:rsidRPr="00314667">
        <w:rPr>
          <w:rFonts w:ascii="Arial" w:eastAsia="Arial" w:hAnsi="Arial" w:cs="Arial"/>
          <w:sz w:val="20"/>
        </w:rPr>
        <w:t xml:space="preserve">Wykonawca po wystawieniu faktur VAT za olej napędowy przekaże Zamawiającym informację o szczegółach poboru paliwa przez </w:t>
      </w:r>
      <w:r>
        <w:rPr>
          <w:rFonts w:ascii="Arial" w:eastAsia="Arial" w:hAnsi="Arial" w:cs="Arial"/>
          <w:sz w:val="20"/>
        </w:rPr>
        <w:t>pracowników EPGK</w:t>
      </w:r>
      <w:r w:rsidRPr="00314667">
        <w:rPr>
          <w:rFonts w:ascii="Arial" w:eastAsia="Arial" w:hAnsi="Arial" w:cs="Arial"/>
          <w:sz w:val="20"/>
        </w:rPr>
        <w:t xml:space="preserve"> (numer rejestracyjny</w:t>
      </w:r>
      <w:r w:rsidRPr="00A76E48">
        <w:rPr>
          <w:rFonts w:ascii="Arial" w:eastAsia="Arial" w:hAnsi="Arial" w:cs="Arial"/>
          <w:color w:val="000000"/>
          <w:sz w:val="20"/>
        </w:rPr>
        <w:t>, nazwisko kierowcy, ilość pobranego paliwa, cena netto) w postaci załącznika do faktury VAT, który udostępniony zostanie w</w:t>
      </w:r>
      <w:r>
        <w:rPr>
          <w:rFonts w:ascii="Arial" w:eastAsia="Arial" w:hAnsi="Arial" w:cs="Arial"/>
          <w:color w:val="000000"/>
          <w:sz w:val="20"/>
        </w:rPr>
        <w:t> S</w:t>
      </w:r>
      <w:r w:rsidRPr="00A76E48">
        <w:rPr>
          <w:rFonts w:ascii="Arial" w:eastAsia="Arial" w:hAnsi="Arial" w:cs="Arial"/>
          <w:color w:val="000000"/>
          <w:sz w:val="20"/>
        </w:rPr>
        <w:t>ystemie najpóźniej w dniu wystawienia faktury.</w:t>
      </w:r>
      <w:r>
        <w:rPr>
          <w:rFonts w:ascii="Arial" w:eastAsia="Arial" w:hAnsi="Arial" w:cs="Arial"/>
          <w:color w:val="000000"/>
          <w:sz w:val="20"/>
        </w:rPr>
        <w:t xml:space="preserve"> </w:t>
      </w:r>
      <w:r w:rsidRPr="00A76E48">
        <w:rPr>
          <w:rFonts w:ascii="Arial" w:eastAsia="Arial" w:hAnsi="Arial" w:cs="Arial"/>
          <w:color w:val="000000"/>
          <w:sz w:val="20"/>
        </w:rPr>
        <w:t>Możliwość wglądu do powyższych danych warunkuje akceptację faktury przez Zamawiając</w:t>
      </w:r>
      <w:r>
        <w:rPr>
          <w:rFonts w:ascii="Arial" w:eastAsia="Arial" w:hAnsi="Arial" w:cs="Arial"/>
          <w:color w:val="000000"/>
          <w:sz w:val="20"/>
        </w:rPr>
        <w:t>ego</w:t>
      </w:r>
      <w:r w:rsidRPr="00A76E48">
        <w:rPr>
          <w:rFonts w:ascii="Arial" w:eastAsia="Arial" w:hAnsi="Arial" w:cs="Arial"/>
          <w:color w:val="000000"/>
          <w:sz w:val="20"/>
        </w:rPr>
        <w:t>.</w:t>
      </w:r>
    </w:p>
    <w:p w14:paraId="4DAE680C" w14:textId="77777777" w:rsidR="00D4006F" w:rsidRDefault="00D4006F" w:rsidP="00D4006F">
      <w:pPr>
        <w:tabs>
          <w:tab w:val="left" w:pos="284"/>
        </w:tabs>
        <w:suppressAutoHyphens/>
        <w:spacing w:after="0" w:line="240" w:lineRule="auto"/>
        <w:jc w:val="both"/>
        <w:rPr>
          <w:rFonts w:ascii="Arial" w:eastAsia="Arial" w:hAnsi="Arial" w:cs="Arial"/>
          <w:color w:val="000000"/>
          <w:sz w:val="20"/>
        </w:rPr>
      </w:pPr>
      <w:r>
        <w:rPr>
          <w:rFonts w:ascii="Arial" w:eastAsia="Arial" w:hAnsi="Arial" w:cs="Arial"/>
          <w:color w:val="000000"/>
          <w:sz w:val="20"/>
        </w:rPr>
        <w:t>8.P</w:t>
      </w:r>
      <w:r w:rsidRPr="00A87440">
        <w:rPr>
          <w:rFonts w:ascii="Arial" w:eastAsia="Arial" w:hAnsi="Arial" w:cs="Arial"/>
          <w:color w:val="000000"/>
          <w:sz w:val="20"/>
        </w:rPr>
        <w:t>odstawą do wystawienia przez Wykonawcę faktur VAT będ</w:t>
      </w:r>
      <w:r>
        <w:rPr>
          <w:rFonts w:ascii="Arial" w:eastAsia="Arial" w:hAnsi="Arial" w:cs="Arial"/>
          <w:color w:val="000000"/>
          <w:sz w:val="20"/>
        </w:rPr>
        <w:t>ą faktyczne wskaźniki w zakresie poboru</w:t>
      </w:r>
      <w:r w:rsidRPr="00A87440">
        <w:rPr>
          <w:rFonts w:ascii="Arial" w:eastAsia="Arial" w:hAnsi="Arial" w:cs="Arial"/>
          <w:color w:val="000000"/>
          <w:sz w:val="20"/>
        </w:rPr>
        <w:t xml:space="preserve"> olej</w:t>
      </w:r>
      <w:r>
        <w:rPr>
          <w:rFonts w:ascii="Arial" w:eastAsia="Arial" w:hAnsi="Arial" w:cs="Arial"/>
          <w:color w:val="000000"/>
          <w:sz w:val="20"/>
        </w:rPr>
        <w:t>u</w:t>
      </w:r>
      <w:r w:rsidRPr="00A87440">
        <w:rPr>
          <w:rFonts w:ascii="Arial" w:eastAsia="Arial" w:hAnsi="Arial" w:cs="Arial"/>
          <w:color w:val="000000"/>
          <w:sz w:val="20"/>
        </w:rPr>
        <w:t xml:space="preserve"> napędow</w:t>
      </w:r>
      <w:r>
        <w:rPr>
          <w:rFonts w:ascii="Arial" w:eastAsia="Arial" w:hAnsi="Arial" w:cs="Arial"/>
          <w:color w:val="000000"/>
          <w:sz w:val="20"/>
        </w:rPr>
        <w:t>ego</w:t>
      </w:r>
      <w:r w:rsidRPr="00A87440">
        <w:rPr>
          <w:rFonts w:ascii="Arial" w:eastAsia="Arial" w:hAnsi="Arial" w:cs="Arial"/>
          <w:color w:val="000000"/>
          <w:sz w:val="20"/>
        </w:rPr>
        <w:t xml:space="preserve"> w litrach do pojazdów samochodowych lub maszyn odpowiednio </w:t>
      </w:r>
      <w:r>
        <w:rPr>
          <w:rFonts w:ascii="Arial" w:eastAsia="Arial" w:hAnsi="Arial" w:cs="Arial"/>
          <w:color w:val="000000"/>
          <w:sz w:val="20"/>
        </w:rPr>
        <w:t xml:space="preserve">Spółki EPGK </w:t>
      </w:r>
      <w:r w:rsidRPr="00A87440">
        <w:rPr>
          <w:rFonts w:ascii="Arial" w:eastAsia="Arial" w:hAnsi="Arial" w:cs="Arial"/>
          <w:color w:val="000000"/>
          <w:sz w:val="20"/>
        </w:rPr>
        <w:t>(zapłata nastąpi za olej napędowy zatankowany do baków pojazdów samochodowych lub maszyn Zamawiając</w:t>
      </w:r>
      <w:r>
        <w:rPr>
          <w:rFonts w:ascii="Arial" w:eastAsia="Arial" w:hAnsi="Arial" w:cs="Arial"/>
          <w:color w:val="000000"/>
          <w:sz w:val="20"/>
        </w:rPr>
        <w:t xml:space="preserve">ego). </w:t>
      </w:r>
    </w:p>
    <w:p w14:paraId="36DA8640" w14:textId="77777777" w:rsidR="00D4006F" w:rsidRPr="00122A9C" w:rsidRDefault="00D4006F" w:rsidP="00D4006F">
      <w:pPr>
        <w:tabs>
          <w:tab w:val="left" w:pos="284"/>
        </w:tabs>
        <w:spacing w:after="0" w:line="240" w:lineRule="auto"/>
        <w:jc w:val="both"/>
        <w:rPr>
          <w:rFonts w:ascii="Arial" w:eastAsia="Arial" w:hAnsi="Arial" w:cs="Arial"/>
          <w:color w:val="000000"/>
          <w:sz w:val="20"/>
        </w:rPr>
      </w:pPr>
      <w:r>
        <w:rPr>
          <w:rFonts w:ascii="Arial" w:eastAsia="Arial" w:hAnsi="Arial" w:cs="Arial"/>
          <w:color w:val="000000"/>
          <w:sz w:val="20"/>
        </w:rPr>
        <w:t>9.</w:t>
      </w:r>
      <w:r w:rsidRPr="00122A9C">
        <w:rPr>
          <w:rFonts w:ascii="Arial" w:eastAsia="Arial" w:hAnsi="Arial" w:cs="Arial"/>
          <w:color w:val="000000"/>
          <w:sz w:val="20"/>
        </w:rPr>
        <w:t xml:space="preserve">Zamawiający regulować będzie wszystkie należności umowne przelewem w terminie </w:t>
      </w:r>
      <w:r>
        <w:rPr>
          <w:rFonts w:ascii="Arial" w:eastAsia="Arial" w:hAnsi="Arial" w:cs="Arial"/>
          <w:color w:val="000000"/>
          <w:sz w:val="20"/>
        </w:rPr>
        <w:t>30</w:t>
      </w:r>
      <w:r w:rsidRPr="00122A9C">
        <w:rPr>
          <w:rFonts w:ascii="Arial" w:eastAsia="Arial" w:hAnsi="Arial" w:cs="Arial"/>
          <w:color w:val="000000"/>
          <w:sz w:val="20"/>
        </w:rPr>
        <w:t xml:space="preserve"> dni licząc od dnia otrzymania danej faktury VAT. Za dzień zapłaty uważany będzie każdorazowo dzień obciążenia rachunku Zamawiającego. Należności regulowane będą na konto Wykonawcy wskazane na fakturze. </w:t>
      </w:r>
    </w:p>
    <w:p w14:paraId="785D22AF" w14:textId="77777777" w:rsidR="00D4006F" w:rsidRPr="00122A9C" w:rsidRDefault="00D4006F" w:rsidP="00D4006F">
      <w:pPr>
        <w:tabs>
          <w:tab w:val="left" w:pos="284"/>
        </w:tabs>
        <w:spacing w:after="0" w:line="240" w:lineRule="auto"/>
        <w:jc w:val="both"/>
        <w:rPr>
          <w:rFonts w:ascii="Arial" w:eastAsia="Arial" w:hAnsi="Arial" w:cs="Arial"/>
          <w:color w:val="000000"/>
          <w:sz w:val="20"/>
        </w:rPr>
      </w:pPr>
      <w:r>
        <w:rPr>
          <w:rFonts w:ascii="Arial" w:eastAsia="Arial" w:hAnsi="Arial" w:cs="Arial"/>
          <w:color w:val="000000"/>
          <w:sz w:val="20"/>
        </w:rPr>
        <w:t>10.</w:t>
      </w:r>
      <w:r w:rsidRPr="00122A9C">
        <w:rPr>
          <w:rFonts w:ascii="Arial" w:eastAsia="Arial" w:hAnsi="Arial" w:cs="Arial"/>
          <w:color w:val="000000"/>
          <w:sz w:val="20"/>
        </w:rPr>
        <w:t>Wypłacane należności będą proporcjonalnie zmniejszane o kary umowne naliczone w okresie rozliczeniowym, za który wystawiono fakturę.</w:t>
      </w:r>
    </w:p>
    <w:p w14:paraId="280880D2" w14:textId="77777777" w:rsidR="00D4006F" w:rsidRPr="00B37439" w:rsidRDefault="00D4006F" w:rsidP="00D4006F">
      <w:pPr>
        <w:suppressAutoHyphens/>
        <w:spacing w:after="0" w:line="240" w:lineRule="auto"/>
        <w:jc w:val="center"/>
        <w:rPr>
          <w:rFonts w:ascii="Arial" w:eastAsia="Arial" w:hAnsi="Arial" w:cs="Arial"/>
          <w:color w:val="000000"/>
          <w:sz w:val="10"/>
          <w:szCs w:val="10"/>
        </w:rPr>
      </w:pPr>
    </w:p>
    <w:p w14:paraId="6942CBD5" w14:textId="77777777" w:rsidR="00D4006F" w:rsidRDefault="00D4006F" w:rsidP="00D4006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 6</w:t>
      </w:r>
    </w:p>
    <w:p w14:paraId="42929886" w14:textId="77777777" w:rsidR="00D4006F" w:rsidRDefault="00D4006F" w:rsidP="00D4006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WARUNKI DOSTAWY OLEJU NAPĘDOWEGO</w:t>
      </w:r>
    </w:p>
    <w:p w14:paraId="0CF226F9" w14:textId="77777777" w:rsidR="00D4006F" w:rsidRPr="00B37439" w:rsidRDefault="00D4006F" w:rsidP="00D4006F">
      <w:pPr>
        <w:suppressAutoHyphens/>
        <w:spacing w:after="0" w:line="240" w:lineRule="auto"/>
        <w:jc w:val="center"/>
        <w:rPr>
          <w:rFonts w:ascii="Arial" w:eastAsia="Arial" w:hAnsi="Arial" w:cs="Arial"/>
          <w:color w:val="000000"/>
          <w:sz w:val="12"/>
          <w:szCs w:val="12"/>
        </w:rPr>
      </w:pPr>
    </w:p>
    <w:p w14:paraId="40CDCD36" w14:textId="77777777" w:rsidR="00D4006F" w:rsidRPr="009365D5" w:rsidRDefault="00D4006F">
      <w:pPr>
        <w:pStyle w:val="Akapitzlist"/>
        <w:numPr>
          <w:ilvl w:val="0"/>
          <w:numId w:val="15"/>
        </w:numPr>
        <w:suppressAutoHyphens/>
        <w:spacing w:after="0" w:line="240" w:lineRule="auto"/>
        <w:ind w:left="284" w:hanging="284"/>
        <w:jc w:val="both"/>
        <w:rPr>
          <w:rFonts w:ascii="Arial" w:eastAsia="Arial" w:hAnsi="Arial" w:cs="Arial"/>
          <w:color w:val="000000"/>
          <w:sz w:val="20"/>
        </w:rPr>
      </w:pPr>
      <w:r w:rsidRPr="009365D5">
        <w:rPr>
          <w:rFonts w:ascii="Arial" w:eastAsia="Arial" w:hAnsi="Arial" w:cs="Arial"/>
          <w:color w:val="000000"/>
          <w:sz w:val="20"/>
        </w:rPr>
        <w:t xml:space="preserve">Warunki realizacji i odbioru przedmiotu niniejszej umowy zobowiązują </w:t>
      </w:r>
      <w:r>
        <w:rPr>
          <w:rFonts w:ascii="Arial" w:eastAsia="Arial" w:hAnsi="Arial" w:cs="Arial"/>
          <w:color w:val="000000"/>
          <w:sz w:val="20"/>
        </w:rPr>
        <w:t>Wykon</w:t>
      </w:r>
      <w:r w:rsidRPr="009365D5">
        <w:rPr>
          <w:rFonts w:ascii="Arial" w:eastAsia="Arial" w:hAnsi="Arial" w:cs="Arial"/>
          <w:color w:val="000000"/>
          <w:sz w:val="20"/>
        </w:rPr>
        <w:t>awcę do</w:t>
      </w:r>
      <w:r>
        <w:rPr>
          <w:rFonts w:ascii="Arial" w:eastAsia="Arial" w:hAnsi="Arial" w:cs="Arial"/>
          <w:color w:val="000000"/>
          <w:sz w:val="20"/>
        </w:rPr>
        <w:t> </w:t>
      </w:r>
      <w:r w:rsidRPr="009365D5">
        <w:rPr>
          <w:rFonts w:ascii="Arial" w:eastAsia="Arial" w:hAnsi="Arial" w:cs="Arial"/>
          <w:color w:val="000000"/>
          <w:sz w:val="20"/>
        </w:rPr>
        <w:t>przedstawiania przy każdej dostawie oleju napędowego aktualnie ważnych atestów jakości.</w:t>
      </w:r>
    </w:p>
    <w:p w14:paraId="324677A5" w14:textId="77777777" w:rsidR="00D4006F" w:rsidRPr="009365D5" w:rsidRDefault="00D4006F">
      <w:pPr>
        <w:pStyle w:val="Akapitzlist"/>
        <w:numPr>
          <w:ilvl w:val="0"/>
          <w:numId w:val="15"/>
        </w:numPr>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Wykon</w:t>
      </w:r>
      <w:r w:rsidRPr="009365D5">
        <w:rPr>
          <w:rFonts w:ascii="Arial" w:eastAsia="Arial" w:hAnsi="Arial" w:cs="Arial"/>
          <w:color w:val="000000"/>
          <w:sz w:val="20"/>
        </w:rPr>
        <w:t>awca ponosi pełną odpowiedzialność względem Zamawiając</w:t>
      </w:r>
      <w:r>
        <w:rPr>
          <w:rFonts w:ascii="Arial" w:eastAsia="Arial" w:hAnsi="Arial" w:cs="Arial"/>
          <w:color w:val="000000"/>
          <w:sz w:val="20"/>
        </w:rPr>
        <w:t>ych</w:t>
      </w:r>
      <w:r w:rsidRPr="009365D5">
        <w:rPr>
          <w:rFonts w:ascii="Arial" w:eastAsia="Arial" w:hAnsi="Arial" w:cs="Arial"/>
          <w:color w:val="000000"/>
          <w:sz w:val="20"/>
        </w:rPr>
        <w:t xml:space="preserve">, jeżeli przedmiot dostawy ma wadę zmniejszającą jego wartość lub użyteczność ze względu na cel w umowie oznaczony lub gdy przedmiot dostawy nie posiada właściwości, o których istnieniu </w:t>
      </w:r>
      <w:r>
        <w:rPr>
          <w:rFonts w:ascii="Arial" w:eastAsia="Arial" w:hAnsi="Arial" w:cs="Arial"/>
          <w:color w:val="000000"/>
          <w:sz w:val="20"/>
        </w:rPr>
        <w:t>Wykon</w:t>
      </w:r>
      <w:r w:rsidRPr="009365D5">
        <w:rPr>
          <w:rFonts w:ascii="Arial" w:eastAsia="Arial" w:hAnsi="Arial" w:cs="Arial"/>
          <w:color w:val="000000"/>
          <w:sz w:val="20"/>
        </w:rPr>
        <w:t>awca zapewnił Zamawiając</w:t>
      </w:r>
      <w:r>
        <w:rPr>
          <w:rFonts w:ascii="Arial" w:eastAsia="Arial" w:hAnsi="Arial" w:cs="Arial"/>
          <w:color w:val="000000"/>
          <w:sz w:val="20"/>
        </w:rPr>
        <w:t>ych</w:t>
      </w:r>
      <w:r w:rsidRPr="009365D5">
        <w:rPr>
          <w:rFonts w:ascii="Arial" w:eastAsia="Arial" w:hAnsi="Arial" w:cs="Arial"/>
          <w:color w:val="000000"/>
          <w:sz w:val="20"/>
        </w:rPr>
        <w:t xml:space="preserve"> (w szczególności określonych w § </w:t>
      </w:r>
      <w:r>
        <w:rPr>
          <w:rFonts w:ascii="Arial" w:eastAsia="Arial" w:hAnsi="Arial" w:cs="Arial"/>
          <w:color w:val="000000"/>
          <w:sz w:val="20"/>
        </w:rPr>
        <w:t>3</w:t>
      </w:r>
      <w:r w:rsidRPr="009365D5">
        <w:rPr>
          <w:rFonts w:ascii="Arial" w:eastAsia="Arial" w:hAnsi="Arial" w:cs="Arial"/>
          <w:color w:val="000000"/>
          <w:sz w:val="20"/>
        </w:rPr>
        <w:t xml:space="preserve"> ust.5 i 6).</w:t>
      </w:r>
    </w:p>
    <w:p w14:paraId="5468C56A" w14:textId="77777777" w:rsidR="00D4006F" w:rsidRPr="009365D5" w:rsidRDefault="00D4006F">
      <w:pPr>
        <w:pStyle w:val="Akapitzlist"/>
        <w:numPr>
          <w:ilvl w:val="0"/>
          <w:numId w:val="15"/>
        </w:numPr>
        <w:suppressAutoHyphens/>
        <w:spacing w:after="0" w:line="240" w:lineRule="auto"/>
        <w:ind w:left="284" w:hanging="284"/>
        <w:jc w:val="both"/>
        <w:rPr>
          <w:rFonts w:ascii="Arial" w:eastAsia="Arial" w:hAnsi="Arial" w:cs="Arial"/>
          <w:color w:val="000000"/>
          <w:sz w:val="20"/>
        </w:rPr>
      </w:pPr>
      <w:r w:rsidRPr="009365D5">
        <w:rPr>
          <w:rFonts w:ascii="Arial" w:eastAsia="Arial" w:hAnsi="Arial" w:cs="Arial"/>
          <w:color w:val="000000"/>
          <w:sz w:val="20"/>
        </w:rPr>
        <w:t>W wypadku otrzymania przez Zamawiając</w:t>
      </w:r>
      <w:r>
        <w:rPr>
          <w:rFonts w:ascii="Arial" w:eastAsia="Arial" w:hAnsi="Arial" w:cs="Arial"/>
          <w:color w:val="000000"/>
          <w:sz w:val="20"/>
        </w:rPr>
        <w:t>ych</w:t>
      </w:r>
      <w:r w:rsidRPr="009365D5">
        <w:rPr>
          <w:rFonts w:ascii="Arial" w:eastAsia="Arial" w:hAnsi="Arial" w:cs="Arial"/>
          <w:color w:val="000000"/>
          <w:sz w:val="20"/>
        </w:rPr>
        <w:t xml:space="preserve"> przy dostawie określonego w ust.1 dokumentu poświadczającego jakość przedmiotu dostawy poczytuje się, że w przypadku dostarczenia wadliwej partii towaru </w:t>
      </w:r>
      <w:r>
        <w:rPr>
          <w:rFonts w:ascii="Arial" w:eastAsia="Arial" w:hAnsi="Arial" w:cs="Arial"/>
          <w:color w:val="000000"/>
          <w:sz w:val="20"/>
        </w:rPr>
        <w:t>Wykon</w:t>
      </w:r>
      <w:r w:rsidRPr="009365D5">
        <w:rPr>
          <w:rFonts w:ascii="Arial" w:eastAsia="Arial" w:hAnsi="Arial" w:cs="Arial"/>
          <w:color w:val="000000"/>
          <w:sz w:val="20"/>
        </w:rPr>
        <w:t>awca jest zobowiązany do niezwłocznego dostarczenia takiej samej partii towaru wolnego od wad na własny koszt.</w:t>
      </w:r>
    </w:p>
    <w:p w14:paraId="526A507E" w14:textId="77777777" w:rsidR="00D4006F" w:rsidRPr="001C1454" w:rsidRDefault="00D4006F">
      <w:pPr>
        <w:pStyle w:val="Akapitzlist"/>
        <w:numPr>
          <w:ilvl w:val="0"/>
          <w:numId w:val="15"/>
        </w:numPr>
        <w:suppressAutoHyphens/>
        <w:spacing w:after="0" w:line="240" w:lineRule="auto"/>
        <w:ind w:left="284" w:hanging="284"/>
        <w:jc w:val="both"/>
        <w:rPr>
          <w:rFonts w:ascii="Arial" w:eastAsia="Arial" w:hAnsi="Arial" w:cs="Arial"/>
          <w:color w:val="000000"/>
          <w:sz w:val="20"/>
        </w:rPr>
      </w:pPr>
      <w:r w:rsidRPr="009365D5">
        <w:rPr>
          <w:rFonts w:ascii="Arial" w:eastAsia="Arial" w:hAnsi="Arial" w:cs="Arial"/>
          <w:color w:val="000000"/>
          <w:sz w:val="20"/>
        </w:rPr>
        <w:t xml:space="preserve">Okoliczność opisana w ust.2 oraz nie dopełnienie obowiązku wskazanego w ust.3 stanowią przesłanki do wypowiedzenia umowy z winy </w:t>
      </w:r>
      <w:r>
        <w:rPr>
          <w:rFonts w:ascii="Arial" w:eastAsia="Arial" w:hAnsi="Arial" w:cs="Arial"/>
          <w:color w:val="000000"/>
          <w:sz w:val="20"/>
        </w:rPr>
        <w:t>Wykon</w:t>
      </w:r>
      <w:r w:rsidRPr="009365D5">
        <w:rPr>
          <w:rFonts w:ascii="Arial" w:eastAsia="Arial" w:hAnsi="Arial" w:cs="Arial"/>
          <w:color w:val="000000"/>
          <w:sz w:val="20"/>
        </w:rPr>
        <w:t xml:space="preserve">awcy bez </w:t>
      </w:r>
      <w:r w:rsidRPr="001C1454">
        <w:rPr>
          <w:rFonts w:ascii="Arial" w:eastAsia="Arial" w:hAnsi="Arial" w:cs="Arial"/>
          <w:color w:val="000000"/>
          <w:sz w:val="20"/>
        </w:rPr>
        <w:t>zachowania okresu wypowiedzenia.</w:t>
      </w:r>
    </w:p>
    <w:p w14:paraId="539EDB92" w14:textId="77777777" w:rsidR="00D4006F" w:rsidRPr="001C1454" w:rsidRDefault="00D4006F">
      <w:pPr>
        <w:pStyle w:val="Akapitzlist"/>
        <w:numPr>
          <w:ilvl w:val="0"/>
          <w:numId w:val="15"/>
        </w:numPr>
        <w:suppressAutoHyphens/>
        <w:spacing w:after="0" w:line="240" w:lineRule="auto"/>
        <w:ind w:left="284" w:hanging="284"/>
        <w:jc w:val="both"/>
        <w:rPr>
          <w:rFonts w:ascii="Arial" w:eastAsia="Arial" w:hAnsi="Arial" w:cs="Arial"/>
          <w:color w:val="000000"/>
          <w:sz w:val="20"/>
        </w:rPr>
      </w:pPr>
      <w:r w:rsidRPr="001C1454">
        <w:rPr>
          <w:rFonts w:ascii="Arial" w:eastAsia="Arial" w:hAnsi="Arial" w:cs="Arial"/>
          <w:color w:val="000000"/>
          <w:sz w:val="20"/>
        </w:rPr>
        <w:t>Zamawiający przy każdej dostawie zobowiązany jest przyjąć tzw. próbkę rozjemczą zaplombowaną znakami Wykonawcy i przechować ją co najmniej do następnej dostawy.</w:t>
      </w:r>
    </w:p>
    <w:p w14:paraId="105A5C2A" w14:textId="77777777" w:rsidR="00D4006F" w:rsidRPr="00A3531A" w:rsidRDefault="00D4006F">
      <w:pPr>
        <w:pStyle w:val="Akapitzlist"/>
        <w:numPr>
          <w:ilvl w:val="0"/>
          <w:numId w:val="15"/>
        </w:numPr>
        <w:suppressAutoHyphens/>
        <w:spacing w:after="0" w:line="240" w:lineRule="auto"/>
        <w:ind w:left="284" w:hanging="284"/>
        <w:jc w:val="both"/>
        <w:rPr>
          <w:rFonts w:ascii="Arial" w:eastAsia="Arial" w:hAnsi="Arial" w:cs="Arial"/>
          <w:color w:val="000000"/>
          <w:sz w:val="20"/>
        </w:rPr>
      </w:pPr>
      <w:r w:rsidRPr="00A3531A">
        <w:rPr>
          <w:rFonts w:ascii="Arial" w:eastAsia="Arial" w:hAnsi="Arial" w:cs="Arial"/>
          <w:color w:val="000000"/>
          <w:sz w:val="20"/>
        </w:rPr>
        <w:t xml:space="preserve">W razie stwierdzenia, że olej napędowy nie spełnia właściwych parametrów jakościowych Zamawiający składa reklamację pisemnie lub mailowo na adres </w:t>
      </w:r>
      <w:r w:rsidRPr="00A3531A">
        <w:rPr>
          <w:rFonts w:ascii="Arial" w:eastAsia="Arial" w:hAnsi="Arial" w:cs="Arial"/>
          <w:sz w:val="20"/>
        </w:rPr>
        <w:t xml:space="preserve">……………..@................. </w:t>
      </w:r>
      <w:r w:rsidRPr="00A3531A">
        <w:rPr>
          <w:rFonts w:ascii="Arial" w:eastAsia="Arial" w:hAnsi="Arial" w:cs="Arial"/>
          <w:color w:val="000000"/>
          <w:sz w:val="20"/>
        </w:rPr>
        <w:t xml:space="preserve"> .</w:t>
      </w:r>
    </w:p>
    <w:p w14:paraId="758E6EDA" w14:textId="77777777" w:rsidR="00D4006F" w:rsidRPr="00A3531A" w:rsidRDefault="00D4006F">
      <w:pPr>
        <w:pStyle w:val="Akapitzlist"/>
        <w:numPr>
          <w:ilvl w:val="0"/>
          <w:numId w:val="15"/>
        </w:numPr>
        <w:suppressAutoHyphens/>
        <w:spacing w:after="0" w:line="240" w:lineRule="auto"/>
        <w:ind w:left="284" w:hanging="284"/>
        <w:jc w:val="both"/>
        <w:rPr>
          <w:rFonts w:ascii="Arial" w:eastAsia="Arial" w:hAnsi="Arial" w:cs="Arial"/>
          <w:color w:val="000000"/>
          <w:sz w:val="20"/>
        </w:rPr>
      </w:pPr>
      <w:r w:rsidRPr="00A3531A">
        <w:rPr>
          <w:rFonts w:ascii="Arial" w:eastAsia="Arial" w:hAnsi="Arial" w:cs="Arial"/>
          <w:sz w:val="20"/>
        </w:rPr>
        <w:t xml:space="preserve">Wykonawca w ciągu 24 godzin od otrzymania reklamacji winien wskazać Zamawiającemu datę i godzinę, w której zostanie poddana badaniu laboratoryjnemu próbka rozjemcza. Zamawiający wraz z próbką rozjemczą zgłosi się we wskazanym terminie do laboratorium ………………………………………………………………………………………………………………….., gdzie wspólnie z przedstawicielem Wykonawcy próbkę przekażą do badania. Zamawiający zastrzega sobie prawo zastosowania takiej samej procedury w odniesieniu do innego </w:t>
      </w:r>
      <w:r w:rsidRPr="00A3531A">
        <w:rPr>
          <w:rFonts w:ascii="Arial" w:eastAsia="Arial" w:hAnsi="Arial" w:cs="Arial"/>
          <w:color w:val="000000"/>
          <w:sz w:val="20"/>
        </w:rPr>
        <w:t>laboratorium, również wskazanego przez siebie.</w:t>
      </w:r>
    </w:p>
    <w:p w14:paraId="743F98DA" w14:textId="77777777" w:rsidR="00D4006F" w:rsidRPr="001C1454" w:rsidRDefault="00D4006F">
      <w:pPr>
        <w:pStyle w:val="Akapitzlist"/>
        <w:numPr>
          <w:ilvl w:val="0"/>
          <w:numId w:val="15"/>
        </w:numPr>
        <w:suppressAutoHyphens/>
        <w:spacing w:after="0" w:line="240" w:lineRule="auto"/>
        <w:ind w:left="284" w:hanging="284"/>
        <w:jc w:val="both"/>
        <w:rPr>
          <w:rFonts w:ascii="Arial" w:eastAsia="Arial" w:hAnsi="Arial" w:cs="Arial"/>
          <w:color w:val="000000"/>
          <w:sz w:val="20"/>
        </w:rPr>
      </w:pPr>
      <w:r w:rsidRPr="001C1454">
        <w:rPr>
          <w:rFonts w:ascii="Arial" w:eastAsia="Arial" w:hAnsi="Arial" w:cs="Arial"/>
          <w:color w:val="000000"/>
          <w:sz w:val="20"/>
        </w:rPr>
        <w:t>W razie stwierdzenia, iż olej napędowy nie spełnia wymaganej normy jakościowej, Wykonawca odbierze wadliwy olej napędowy, pokryje koszty poniesione przez Zamawiającego w związku z przeprowadzeniem badania laboratoryjnego, a także zwróci Zamawiającemu wszelkie koszty związane z nabyciem oraz zwrotem wadliwego oleju napędowego, w tym</w:t>
      </w:r>
      <w:r w:rsidRPr="001C1454">
        <w:t xml:space="preserve"> </w:t>
      </w:r>
      <w:r w:rsidRPr="001C1454">
        <w:rPr>
          <w:rFonts w:ascii="Arial" w:eastAsia="Arial" w:hAnsi="Arial" w:cs="Arial"/>
          <w:color w:val="000000"/>
          <w:sz w:val="20"/>
        </w:rPr>
        <w:t>koszty usunięcia awarii lub usterek pojazdów spowodowanych używaniem wadliwego oleju napędowego.</w:t>
      </w:r>
    </w:p>
    <w:p w14:paraId="46D7E68B" w14:textId="77777777" w:rsidR="00D4006F" w:rsidRPr="001C1454" w:rsidRDefault="00D4006F">
      <w:pPr>
        <w:pStyle w:val="Akapitzlist"/>
        <w:numPr>
          <w:ilvl w:val="0"/>
          <w:numId w:val="15"/>
        </w:numPr>
        <w:suppressAutoHyphens/>
        <w:spacing w:after="0" w:line="240" w:lineRule="auto"/>
        <w:ind w:left="284" w:hanging="284"/>
        <w:jc w:val="both"/>
        <w:rPr>
          <w:rFonts w:ascii="Arial" w:eastAsia="Arial" w:hAnsi="Arial" w:cs="Arial"/>
          <w:color w:val="000000"/>
          <w:sz w:val="20"/>
        </w:rPr>
      </w:pPr>
      <w:r w:rsidRPr="001C1454">
        <w:rPr>
          <w:rFonts w:ascii="Arial" w:eastAsia="Arial" w:hAnsi="Arial" w:cs="Arial"/>
          <w:color w:val="000000"/>
          <w:sz w:val="20"/>
        </w:rPr>
        <w:t>W razie stwierdzenia przez laboratorium, iż olej napędowy jest zgodny z normą, koszty poniesione przez Wykonawcę w związku z przeprowadzeniem badania laboratoryjnego pokryje Zamawiający.</w:t>
      </w:r>
    </w:p>
    <w:p w14:paraId="63B44C5E" w14:textId="77777777" w:rsidR="00D4006F" w:rsidRDefault="00D4006F" w:rsidP="00D4006F">
      <w:pPr>
        <w:suppressAutoHyphens/>
        <w:spacing w:after="0" w:line="240" w:lineRule="auto"/>
        <w:jc w:val="center"/>
        <w:rPr>
          <w:rFonts w:ascii="Arial" w:eastAsia="Arial" w:hAnsi="Arial" w:cs="Arial"/>
          <w:color w:val="000000"/>
          <w:sz w:val="20"/>
        </w:rPr>
      </w:pPr>
    </w:p>
    <w:p w14:paraId="16E2A53E" w14:textId="77777777" w:rsidR="00D4006F" w:rsidRDefault="00D4006F" w:rsidP="00D4006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 7</w:t>
      </w:r>
    </w:p>
    <w:p w14:paraId="0FE9EF01" w14:textId="77777777" w:rsidR="00D4006F" w:rsidRDefault="00D4006F" w:rsidP="00D4006F">
      <w:pPr>
        <w:suppressAutoHyphens/>
        <w:spacing w:after="0" w:line="240" w:lineRule="auto"/>
        <w:jc w:val="center"/>
        <w:rPr>
          <w:rFonts w:ascii="Arial" w:eastAsia="Arial" w:hAnsi="Arial" w:cs="Arial"/>
          <w:color w:val="000000"/>
          <w:sz w:val="20"/>
        </w:rPr>
      </w:pPr>
      <w:r>
        <w:rPr>
          <w:rFonts w:ascii="Arial" w:eastAsia="Arial" w:hAnsi="Arial" w:cs="Arial"/>
          <w:color w:val="000000"/>
          <w:sz w:val="20"/>
        </w:rPr>
        <w:t>TERMINY DOSTAWY OLEJU NAPĘDOWEGO</w:t>
      </w:r>
    </w:p>
    <w:p w14:paraId="1C82A4AD" w14:textId="77777777" w:rsidR="00D4006F" w:rsidRPr="00B37439" w:rsidRDefault="00D4006F" w:rsidP="00D4006F">
      <w:pPr>
        <w:suppressAutoHyphens/>
        <w:spacing w:after="0" w:line="240" w:lineRule="auto"/>
        <w:jc w:val="center"/>
        <w:rPr>
          <w:rFonts w:ascii="Arial" w:eastAsia="Arial" w:hAnsi="Arial" w:cs="Arial"/>
          <w:color w:val="000000"/>
          <w:sz w:val="12"/>
          <w:szCs w:val="12"/>
        </w:rPr>
      </w:pPr>
    </w:p>
    <w:p w14:paraId="5AF433DF" w14:textId="77777777" w:rsidR="00D4006F" w:rsidRPr="00726920" w:rsidRDefault="00D4006F">
      <w:pPr>
        <w:pStyle w:val="Akapitzlist"/>
        <w:numPr>
          <w:ilvl w:val="0"/>
          <w:numId w:val="18"/>
        </w:numPr>
        <w:suppressAutoHyphens/>
        <w:spacing w:after="0" w:line="240" w:lineRule="auto"/>
        <w:ind w:left="284" w:hanging="284"/>
        <w:jc w:val="both"/>
        <w:rPr>
          <w:rFonts w:ascii="Arial" w:eastAsia="Arial" w:hAnsi="Arial" w:cs="Arial"/>
          <w:color w:val="000000"/>
          <w:sz w:val="20"/>
        </w:rPr>
      </w:pPr>
      <w:r w:rsidRPr="00726920">
        <w:rPr>
          <w:rFonts w:ascii="Arial" w:eastAsia="Arial" w:hAnsi="Arial" w:cs="Arial"/>
          <w:color w:val="000000"/>
          <w:sz w:val="20"/>
        </w:rPr>
        <w:t xml:space="preserve">Zamawiający przyjmował będzie dostawy </w:t>
      </w:r>
      <w:r>
        <w:rPr>
          <w:rFonts w:ascii="Arial" w:eastAsia="Arial" w:hAnsi="Arial" w:cs="Arial"/>
          <w:color w:val="000000"/>
          <w:sz w:val="20"/>
        </w:rPr>
        <w:t xml:space="preserve">paliwa </w:t>
      </w:r>
      <w:r w:rsidRPr="00726920">
        <w:rPr>
          <w:rFonts w:ascii="Arial" w:eastAsia="Arial" w:hAnsi="Arial" w:cs="Arial"/>
          <w:color w:val="000000"/>
          <w:sz w:val="20"/>
        </w:rPr>
        <w:t>wyłącznie w dni robocze w godz. 7</w:t>
      </w:r>
      <w:r>
        <w:rPr>
          <w:rFonts w:ascii="Arial" w:eastAsia="Arial" w:hAnsi="Arial" w:cs="Arial"/>
          <w:color w:val="000000"/>
          <w:sz w:val="20"/>
        </w:rPr>
        <w:t>.</w:t>
      </w:r>
      <w:r w:rsidRPr="00726920">
        <w:rPr>
          <w:rFonts w:ascii="Arial" w:eastAsia="Arial" w:hAnsi="Arial" w:cs="Arial"/>
          <w:color w:val="000000"/>
          <w:sz w:val="20"/>
          <w:vertAlign w:val="superscript"/>
        </w:rPr>
        <w:t>00</w:t>
      </w:r>
      <w:r w:rsidRPr="00726920">
        <w:rPr>
          <w:rFonts w:ascii="Arial" w:eastAsia="Arial" w:hAnsi="Arial" w:cs="Arial"/>
          <w:color w:val="000000"/>
          <w:sz w:val="20"/>
        </w:rPr>
        <w:t>-14</w:t>
      </w:r>
      <w:r>
        <w:rPr>
          <w:rFonts w:ascii="Arial" w:eastAsia="Arial" w:hAnsi="Arial" w:cs="Arial"/>
          <w:color w:val="000000"/>
          <w:sz w:val="20"/>
        </w:rPr>
        <w:t>.</w:t>
      </w:r>
      <w:r w:rsidRPr="00726920">
        <w:rPr>
          <w:rFonts w:ascii="Arial" w:eastAsia="Arial" w:hAnsi="Arial" w:cs="Arial"/>
          <w:color w:val="000000"/>
          <w:sz w:val="20"/>
          <w:vertAlign w:val="superscript"/>
        </w:rPr>
        <w:t>00</w:t>
      </w:r>
      <w:r w:rsidRPr="00726920">
        <w:rPr>
          <w:rFonts w:ascii="Arial" w:eastAsia="Arial" w:hAnsi="Arial" w:cs="Arial"/>
          <w:color w:val="000000"/>
          <w:sz w:val="20"/>
        </w:rPr>
        <w:t xml:space="preserve"> (pn.</w:t>
      </w:r>
      <w:r>
        <w:rPr>
          <w:rFonts w:ascii="Arial" w:eastAsia="Arial" w:hAnsi="Arial" w:cs="Arial"/>
          <w:color w:val="000000"/>
          <w:sz w:val="20"/>
        </w:rPr>
        <w:t>-</w:t>
      </w:r>
      <w:r w:rsidRPr="00726920">
        <w:rPr>
          <w:rFonts w:ascii="Arial" w:eastAsia="Arial" w:hAnsi="Arial" w:cs="Arial"/>
          <w:color w:val="000000"/>
          <w:sz w:val="20"/>
        </w:rPr>
        <w:t>pt.</w:t>
      </w:r>
      <w:r>
        <w:rPr>
          <w:rFonts w:ascii="Arial" w:eastAsia="Arial" w:hAnsi="Arial" w:cs="Arial"/>
          <w:color w:val="000000"/>
          <w:sz w:val="20"/>
        </w:rPr>
        <w:t xml:space="preserve"> -</w:t>
      </w:r>
      <w:r w:rsidRPr="00726920">
        <w:rPr>
          <w:rFonts w:ascii="Arial" w:eastAsia="Arial" w:hAnsi="Arial" w:cs="Arial"/>
          <w:color w:val="000000"/>
          <w:sz w:val="20"/>
        </w:rPr>
        <w:t xml:space="preserve"> z wyłączeniem dni ustawowo wolnych od pracy). Uchybienie temu terminowi będzie traktowane jako zwłoka w dostawie ze wszystkimi konsekwencjami, chyba, że odbiór paliwa w innych godzinach lub w dni wolne od pracy był przedmiotem uprzednich uzgodnień </w:t>
      </w:r>
      <w:r>
        <w:rPr>
          <w:rFonts w:ascii="Arial" w:eastAsia="Arial" w:hAnsi="Arial" w:cs="Arial"/>
          <w:color w:val="000000"/>
          <w:sz w:val="20"/>
        </w:rPr>
        <w:t>S</w:t>
      </w:r>
      <w:r w:rsidRPr="00726920">
        <w:rPr>
          <w:rFonts w:ascii="Arial" w:eastAsia="Arial" w:hAnsi="Arial" w:cs="Arial"/>
          <w:color w:val="000000"/>
          <w:sz w:val="20"/>
        </w:rPr>
        <w:t>tron.</w:t>
      </w:r>
    </w:p>
    <w:p w14:paraId="6576E699" w14:textId="77777777" w:rsidR="00D4006F" w:rsidRPr="00726920" w:rsidRDefault="00D4006F">
      <w:pPr>
        <w:pStyle w:val="Akapitzlist"/>
        <w:numPr>
          <w:ilvl w:val="0"/>
          <w:numId w:val="18"/>
        </w:numPr>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Wykon</w:t>
      </w:r>
      <w:r w:rsidRPr="00726920">
        <w:rPr>
          <w:rFonts w:ascii="Arial" w:eastAsia="Arial" w:hAnsi="Arial" w:cs="Arial"/>
          <w:color w:val="000000"/>
          <w:sz w:val="20"/>
        </w:rPr>
        <w:t>awca zobowiązuje się do natychmiastowego informowania Zamawiającego</w:t>
      </w:r>
      <w:r>
        <w:rPr>
          <w:rFonts w:ascii="Arial" w:eastAsia="Arial" w:hAnsi="Arial" w:cs="Arial"/>
          <w:color w:val="000000"/>
          <w:sz w:val="20"/>
        </w:rPr>
        <w:t xml:space="preserve"> </w:t>
      </w:r>
      <w:r w:rsidRPr="00726920">
        <w:rPr>
          <w:rFonts w:ascii="Arial" w:eastAsia="Arial" w:hAnsi="Arial" w:cs="Arial"/>
          <w:color w:val="000000"/>
          <w:sz w:val="20"/>
        </w:rPr>
        <w:t xml:space="preserve">o każdej sytuacji mogącej spowodować utrudnienia planowanej dostawy oleju napędowego lub okresowy brak możliwości takiej dostawy. Brak możliwości dostawy w terminie określonym w § </w:t>
      </w:r>
      <w:r>
        <w:rPr>
          <w:rFonts w:ascii="Arial" w:eastAsia="Arial" w:hAnsi="Arial" w:cs="Arial"/>
          <w:color w:val="000000"/>
          <w:sz w:val="20"/>
        </w:rPr>
        <w:t>8</w:t>
      </w:r>
      <w:r w:rsidRPr="00726920">
        <w:rPr>
          <w:rFonts w:ascii="Arial" w:eastAsia="Arial" w:hAnsi="Arial" w:cs="Arial"/>
          <w:color w:val="000000"/>
          <w:sz w:val="20"/>
        </w:rPr>
        <w:t xml:space="preserve"> ust.1 powinien być zgłoszony Zamawiającemu już w momencie </w:t>
      </w:r>
      <w:r>
        <w:rPr>
          <w:rFonts w:ascii="Arial" w:eastAsia="Arial" w:hAnsi="Arial" w:cs="Arial"/>
          <w:color w:val="000000"/>
          <w:sz w:val="20"/>
        </w:rPr>
        <w:t>wystąpienia konieczności dostawy</w:t>
      </w:r>
      <w:r w:rsidRPr="00726920">
        <w:rPr>
          <w:rFonts w:ascii="Arial" w:eastAsia="Arial" w:hAnsi="Arial" w:cs="Arial"/>
          <w:color w:val="000000"/>
          <w:sz w:val="20"/>
        </w:rPr>
        <w:t xml:space="preserve">, chyba że </w:t>
      </w:r>
      <w:r>
        <w:rPr>
          <w:rFonts w:ascii="Arial" w:eastAsia="Arial" w:hAnsi="Arial" w:cs="Arial"/>
          <w:color w:val="000000"/>
          <w:sz w:val="20"/>
        </w:rPr>
        <w:t>Wykon</w:t>
      </w:r>
      <w:r w:rsidRPr="00726920">
        <w:rPr>
          <w:rFonts w:ascii="Arial" w:eastAsia="Arial" w:hAnsi="Arial" w:cs="Arial"/>
          <w:color w:val="000000"/>
          <w:sz w:val="20"/>
        </w:rPr>
        <w:t xml:space="preserve">awca nie wiedział w tym momencie o okolicznościach powodujących opóźnienie. </w:t>
      </w:r>
    </w:p>
    <w:p w14:paraId="1D796DB3" w14:textId="77777777" w:rsidR="00D4006F" w:rsidRPr="00726920" w:rsidRDefault="00D4006F">
      <w:pPr>
        <w:pStyle w:val="Akapitzlist"/>
        <w:numPr>
          <w:ilvl w:val="0"/>
          <w:numId w:val="18"/>
        </w:numPr>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Wykon</w:t>
      </w:r>
      <w:r w:rsidRPr="00726920">
        <w:rPr>
          <w:rFonts w:ascii="Arial" w:eastAsia="Arial" w:hAnsi="Arial" w:cs="Arial"/>
          <w:color w:val="000000"/>
          <w:sz w:val="20"/>
        </w:rPr>
        <w:t xml:space="preserve">awca zobowiązuje się do natychmiastowego informowania Zamawiającego </w:t>
      </w:r>
      <w:r>
        <w:rPr>
          <w:rFonts w:ascii="Arial" w:eastAsia="Arial" w:hAnsi="Arial" w:cs="Arial"/>
          <w:color w:val="000000"/>
          <w:sz w:val="20"/>
        </w:rPr>
        <w:t xml:space="preserve"> </w:t>
      </w:r>
      <w:r w:rsidRPr="00726920">
        <w:rPr>
          <w:rFonts w:ascii="Arial" w:eastAsia="Arial" w:hAnsi="Arial" w:cs="Arial"/>
          <w:color w:val="000000"/>
          <w:sz w:val="20"/>
        </w:rPr>
        <w:t>o każdej sytuacji mogącej spowodować opóźnienie już realizowanej cząstkowej dostawy oleju napędowego</w:t>
      </w:r>
      <w:r>
        <w:rPr>
          <w:rFonts w:ascii="Arial" w:eastAsia="Arial" w:hAnsi="Arial" w:cs="Arial"/>
          <w:color w:val="000000"/>
          <w:sz w:val="20"/>
        </w:rPr>
        <w:t>.</w:t>
      </w:r>
    </w:p>
    <w:p w14:paraId="56723801" w14:textId="77777777" w:rsidR="00D4006F" w:rsidRPr="00726920" w:rsidRDefault="00D4006F">
      <w:pPr>
        <w:pStyle w:val="Akapitzlist"/>
        <w:numPr>
          <w:ilvl w:val="0"/>
          <w:numId w:val="18"/>
        </w:numPr>
        <w:suppressAutoHyphens/>
        <w:spacing w:after="0" w:line="240" w:lineRule="auto"/>
        <w:ind w:left="284" w:hanging="284"/>
        <w:jc w:val="both"/>
        <w:rPr>
          <w:rFonts w:ascii="Arial" w:eastAsia="Arial" w:hAnsi="Arial" w:cs="Arial"/>
          <w:color w:val="000000"/>
          <w:sz w:val="20"/>
        </w:rPr>
      </w:pPr>
      <w:r w:rsidRPr="00726920">
        <w:rPr>
          <w:rFonts w:ascii="Arial" w:eastAsia="Arial" w:hAnsi="Arial" w:cs="Arial"/>
          <w:color w:val="000000"/>
          <w:sz w:val="20"/>
        </w:rPr>
        <w:t>Brak możliwości tankowania pojazdów przez okres dłuższy niż 24 godziny w sytuacji przewidzianej w ust.</w:t>
      </w:r>
      <w:r>
        <w:rPr>
          <w:rFonts w:ascii="Arial" w:eastAsia="Arial" w:hAnsi="Arial" w:cs="Arial"/>
          <w:color w:val="000000"/>
          <w:sz w:val="20"/>
        </w:rPr>
        <w:t>2-3</w:t>
      </w:r>
      <w:r w:rsidRPr="00726920">
        <w:rPr>
          <w:rFonts w:ascii="Arial" w:eastAsia="Arial" w:hAnsi="Arial" w:cs="Arial"/>
          <w:color w:val="000000"/>
          <w:sz w:val="20"/>
        </w:rPr>
        <w:t xml:space="preserve"> zobowiązuje </w:t>
      </w:r>
      <w:r>
        <w:rPr>
          <w:rFonts w:ascii="Arial" w:eastAsia="Arial" w:hAnsi="Arial" w:cs="Arial"/>
          <w:color w:val="000000"/>
          <w:sz w:val="20"/>
        </w:rPr>
        <w:t>Wykon</w:t>
      </w:r>
      <w:r w:rsidRPr="00726920">
        <w:rPr>
          <w:rFonts w:ascii="Arial" w:eastAsia="Arial" w:hAnsi="Arial" w:cs="Arial"/>
          <w:color w:val="000000"/>
          <w:sz w:val="20"/>
        </w:rPr>
        <w:t xml:space="preserve">awcę do zapewnienia </w:t>
      </w:r>
      <w:r>
        <w:rPr>
          <w:rFonts w:ascii="Arial" w:eastAsia="Arial" w:hAnsi="Arial" w:cs="Arial"/>
          <w:color w:val="000000"/>
          <w:sz w:val="20"/>
        </w:rPr>
        <w:t>Zamawiającemu</w:t>
      </w:r>
      <w:r w:rsidRPr="00726920">
        <w:rPr>
          <w:rFonts w:ascii="Arial" w:eastAsia="Arial" w:hAnsi="Arial" w:cs="Arial"/>
          <w:color w:val="000000"/>
          <w:sz w:val="20"/>
        </w:rPr>
        <w:t xml:space="preserve"> warunkowej dostawy zastępczej lub pokrycia różnicy cen w przypadku tankowania na stacjach paliw</w:t>
      </w:r>
      <w:r>
        <w:rPr>
          <w:rFonts w:ascii="Arial" w:eastAsia="Arial" w:hAnsi="Arial" w:cs="Arial"/>
          <w:color w:val="000000"/>
          <w:sz w:val="20"/>
        </w:rPr>
        <w:t>…….</w:t>
      </w:r>
      <w:r w:rsidRPr="00726920">
        <w:rPr>
          <w:rFonts w:ascii="Arial" w:eastAsia="Arial" w:hAnsi="Arial" w:cs="Arial"/>
          <w:color w:val="000000"/>
          <w:sz w:val="20"/>
        </w:rPr>
        <w:t xml:space="preserve">. Zamawiający </w:t>
      </w:r>
      <w:r>
        <w:rPr>
          <w:rFonts w:ascii="Arial" w:eastAsia="Arial" w:hAnsi="Arial" w:cs="Arial"/>
          <w:color w:val="000000"/>
          <w:sz w:val="20"/>
        </w:rPr>
        <w:t xml:space="preserve"> </w:t>
      </w:r>
      <w:r w:rsidRPr="00726920">
        <w:rPr>
          <w:rFonts w:ascii="Arial" w:eastAsia="Arial" w:hAnsi="Arial" w:cs="Arial"/>
          <w:color w:val="000000"/>
          <w:sz w:val="20"/>
        </w:rPr>
        <w:t>zobowiązany będzie zgromadzić, przechować i przedłożyć do</w:t>
      </w:r>
      <w:r>
        <w:rPr>
          <w:rFonts w:ascii="Arial" w:eastAsia="Arial" w:hAnsi="Arial" w:cs="Arial"/>
          <w:color w:val="000000"/>
          <w:sz w:val="20"/>
        </w:rPr>
        <w:t> </w:t>
      </w:r>
      <w:r w:rsidRPr="00726920">
        <w:rPr>
          <w:rFonts w:ascii="Arial" w:eastAsia="Arial" w:hAnsi="Arial" w:cs="Arial"/>
          <w:color w:val="000000"/>
          <w:sz w:val="20"/>
        </w:rPr>
        <w:t xml:space="preserve">weryfikacji wszystkie dokumenty potwierdzające czas, miejsce i zakres </w:t>
      </w:r>
      <w:proofErr w:type="spellStart"/>
      <w:r w:rsidRPr="00726920">
        <w:rPr>
          <w:rFonts w:ascii="Arial" w:eastAsia="Arial" w:hAnsi="Arial" w:cs="Arial"/>
          <w:color w:val="000000"/>
          <w:sz w:val="20"/>
        </w:rPr>
        <w:t>tankowań</w:t>
      </w:r>
      <w:proofErr w:type="spellEnd"/>
      <w:r w:rsidRPr="00726920">
        <w:rPr>
          <w:rFonts w:ascii="Arial" w:eastAsia="Arial" w:hAnsi="Arial" w:cs="Arial"/>
          <w:color w:val="000000"/>
          <w:sz w:val="20"/>
        </w:rPr>
        <w:t xml:space="preserve"> dokonywanych poza układem dystrybucyjnym obsługiwanym przez </w:t>
      </w:r>
      <w:r>
        <w:rPr>
          <w:rFonts w:ascii="Arial" w:eastAsia="Arial" w:hAnsi="Arial" w:cs="Arial"/>
          <w:color w:val="000000"/>
          <w:sz w:val="20"/>
        </w:rPr>
        <w:t>W</w:t>
      </w:r>
      <w:r w:rsidRPr="00726920">
        <w:rPr>
          <w:rFonts w:ascii="Arial" w:eastAsia="Arial" w:hAnsi="Arial" w:cs="Arial"/>
          <w:color w:val="000000"/>
          <w:sz w:val="20"/>
        </w:rPr>
        <w:t xml:space="preserve">ykonawcę w ramach niniejszej umowy, zlokalizowanym na terenie bazy w </w:t>
      </w:r>
      <w:r>
        <w:rPr>
          <w:rFonts w:ascii="Arial" w:eastAsia="Arial" w:hAnsi="Arial" w:cs="Arial"/>
          <w:color w:val="000000"/>
          <w:sz w:val="20"/>
        </w:rPr>
        <w:t>Elblągu</w:t>
      </w:r>
      <w:r w:rsidRPr="00726920">
        <w:rPr>
          <w:rFonts w:ascii="Arial" w:eastAsia="Arial" w:hAnsi="Arial" w:cs="Arial"/>
          <w:color w:val="000000"/>
          <w:sz w:val="20"/>
        </w:rPr>
        <w:t xml:space="preserve"> przy ul. </w:t>
      </w:r>
      <w:r>
        <w:rPr>
          <w:rFonts w:ascii="Arial" w:eastAsia="Arial" w:hAnsi="Arial" w:cs="Arial"/>
          <w:color w:val="000000"/>
          <w:sz w:val="20"/>
        </w:rPr>
        <w:t>Orleń 2</w:t>
      </w:r>
      <w:r w:rsidRPr="00726920">
        <w:rPr>
          <w:rFonts w:ascii="Arial" w:eastAsia="Arial" w:hAnsi="Arial" w:cs="Arial"/>
          <w:color w:val="000000"/>
          <w:sz w:val="20"/>
        </w:rPr>
        <w:t>.</w:t>
      </w:r>
    </w:p>
    <w:p w14:paraId="76DB5F3E" w14:textId="77777777" w:rsidR="00D4006F" w:rsidRPr="00A3531A" w:rsidRDefault="00D4006F" w:rsidP="00D4006F">
      <w:pPr>
        <w:pStyle w:val="Akapitzlist"/>
        <w:suppressAutoHyphens/>
        <w:spacing w:after="0" w:line="240" w:lineRule="auto"/>
        <w:ind w:left="284"/>
        <w:jc w:val="both"/>
        <w:rPr>
          <w:rFonts w:ascii="Arial" w:eastAsia="Arial" w:hAnsi="Arial" w:cs="Arial"/>
          <w:sz w:val="20"/>
        </w:rPr>
      </w:pPr>
      <w:r w:rsidRPr="00A3531A">
        <w:rPr>
          <w:rFonts w:ascii="Arial" w:eastAsia="Arial" w:hAnsi="Arial" w:cs="Arial"/>
          <w:sz w:val="20"/>
        </w:rPr>
        <w:t>.</w:t>
      </w:r>
    </w:p>
    <w:p w14:paraId="58E1C868" w14:textId="77777777" w:rsidR="00D4006F" w:rsidRPr="00A3531A" w:rsidRDefault="00D4006F" w:rsidP="00D4006F">
      <w:pPr>
        <w:pStyle w:val="Akapitzlist"/>
        <w:suppressAutoHyphens/>
        <w:spacing w:after="0" w:line="240" w:lineRule="auto"/>
        <w:rPr>
          <w:rFonts w:ascii="Arial" w:eastAsia="Arial" w:hAnsi="Arial" w:cs="Arial"/>
          <w:sz w:val="16"/>
          <w:szCs w:val="16"/>
        </w:rPr>
      </w:pPr>
    </w:p>
    <w:p w14:paraId="68D2136C"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xml:space="preserve">§ </w:t>
      </w:r>
      <w:r>
        <w:rPr>
          <w:rFonts w:ascii="Arial" w:eastAsia="Arial" w:hAnsi="Arial" w:cs="Arial"/>
          <w:color w:val="000000"/>
          <w:sz w:val="20"/>
        </w:rPr>
        <w:t>8</w:t>
      </w:r>
    </w:p>
    <w:p w14:paraId="5E4007AD" w14:textId="77777777" w:rsidR="00D4006F" w:rsidRPr="000449C5" w:rsidRDefault="00D4006F" w:rsidP="00D4006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AWARIE</w:t>
      </w:r>
      <w:r w:rsidRPr="000449C5">
        <w:rPr>
          <w:rFonts w:ascii="Arial" w:eastAsia="Arial" w:hAnsi="Arial" w:cs="Arial"/>
          <w:color w:val="000000"/>
          <w:sz w:val="20"/>
        </w:rPr>
        <w:t xml:space="preserve"> UKŁADU DYSTRYBUCYJNEGO</w:t>
      </w:r>
    </w:p>
    <w:p w14:paraId="597351D6"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r w:rsidRPr="000449C5">
        <w:rPr>
          <w:rFonts w:ascii="Arial" w:eastAsia="Arial" w:hAnsi="Arial" w:cs="Arial"/>
          <w:color w:val="000000"/>
          <w:sz w:val="20"/>
        </w:rPr>
        <w:t xml:space="preserve">I </w:t>
      </w:r>
      <w:r>
        <w:rPr>
          <w:rFonts w:ascii="Arial" w:eastAsia="Arial" w:hAnsi="Arial" w:cs="Arial"/>
          <w:color w:val="000000"/>
          <w:sz w:val="20"/>
        </w:rPr>
        <w:t xml:space="preserve">AWARIE </w:t>
      </w:r>
      <w:r w:rsidRPr="000449C5">
        <w:rPr>
          <w:rFonts w:ascii="Arial" w:eastAsia="Arial" w:hAnsi="Arial" w:cs="Arial"/>
          <w:color w:val="000000"/>
          <w:sz w:val="20"/>
        </w:rPr>
        <w:t xml:space="preserve">SYSTEMU </w:t>
      </w:r>
      <w:r w:rsidRPr="00FB2680">
        <w:rPr>
          <w:rFonts w:ascii="Arial" w:eastAsia="Arial" w:hAnsi="Arial" w:cs="Arial"/>
          <w:color w:val="000000"/>
          <w:sz w:val="20"/>
        </w:rPr>
        <w:t>ZARZĄDZANIA GOSPODARKĄ PALIWOWĄ</w:t>
      </w:r>
    </w:p>
    <w:p w14:paraId="38175E5A" w14:textId="77777777" w:rsidR="00D4006F" w:rsidRPr="00B37439" w:rsidRDefault="00D4006F" w:rsidP="00D4006F">
      <w:pPr>
        <w:pStyle w:val="Akapitzlist"/>
        <w:suppressAutoHyphens/>
        <w:spacing w:after="0" w:line="240" w:lineRule="auto"/>
        <w:jc w:val="center"/>
        <w:rPr>
          <w:rFonts w:ascii="Arial" w:eastAsia="Arial" w:hAnsi="Arial" w:cs="Arial"/>
          <w:color w:val="000000"/>
          <w:sz w:val="12"/>
          <w:szCs w:val="12"/>
        </w:rPr>
      </w:pPr>
    </w:p>
    <w:p w14:paraId="738B73D7" w14:textId="77777777" w:rsidR="00D4006F" w:rsidRPr="00314667" w:rsidRDefault="00D4006F">
      <w:pPr>
        <w:pStyle w:val="Akapitzlist"/>
        <w:numPr>
          <w:ilvl w:val="0"/>
          <w:numId w:val="17"/>
        </w:numPr>
        <w:suppressAutoHyphens/>
        <w:spacing w:after="0" w:line="240" w:lineRule="auto"/>
        <w:ind w:left="284" w:hanging="284"/>
        <w:jc w:val="both"/>
        <w:rPr>
          <w:rFonts w:ascii="Arial" w:eastAsia="Arial" w:hAnsi="Arial" w:cs="Arial"/>
          <w:sz w:val="20"/>
        </w:rPr>
      </w:pPr>
      <w:r w:rsidRPr="00314667">
        <w:rPr>
          <w:rFonts w:ascii="Arial" w:eastAsia="Arial" w:hAnsi="Arial" w:cs="Arial"/>
          <w:sz w:val="20"/>
        </w:rPr>
        <w:t>Wykonawca zapewnia dostępność serwisu technicznego oraz informatycznego 24 h na dobę.</w:t>
      </w:r>
    </w:p>
    <w:p w14:paraId="47E7F471" w14:textId="77777777" w:rsidR="00D4006F" w:rsidRPr="00CC1B4B" w:rsidRDefault="00D4006F">
      <w:pPr>
        <w:pStyle w:val="Akapitzlist"/>
        <w:numPr>
          <w:ilvl w:val="0"/>
          <w:numId w:val="17"/>
        </w:numPr>
        <w:suppressAutoHyphens/>
        <w:spacing w:after="0" w:line="240" w:lineRule="auto"/>
        <w:ind w:left="284" w:hanging="284"/>
        <w:jc w:val="both"/>
        <w:rPr>
          <w:rFonts w:ascii="Arial" w:eastAsia="Arial" w:hAnsi="Arial" w:cs="Arial"/>
          <w:color w:val="000000"/>
          <w:sz w:val="20"/>
        </w:rPr>
      </w:pPr>
      <w:r w:rsidRPr="00314667">
        <w:rPr>
          <w:rFonts w:ascii="Arial" w:eastAsia="Arial" w:hAnsi="Arial" w:cs="Arial"/>
          <w:sz w:val="20"/>
        </w:rPr>
        <w:t xml:space="preserve">Zgodnie z ofertą Wykonawcy zobowiązuje się on do usunięcia awarii układu dystrybucyjnego (w tym dystrybutora oraz zbiornika) lub Systemu w nieprzekraczalnym przedziale czasowym </w:t>
      </w:r>
      <w:r>
        <w:rPr>
          <w:rFonts w:ascii="Arial" w:eastAsia="Arial" w:hAnsi="Arial" w:cs="Arial"/>
          <w:b/>
          <w:sz w:val="20"/>
        </w:rPr>
        <w:t>…</w:t>
      </w:r>
      <w:r w:rsidRPr="00314667">
        <w:rPr>
          <w:rFonts w:ascii="Arial" w:eastAsia="Arial" w:hAnsi="Arial" w:cs="Arial"/>
          <w:b/>
          <w:sz w:val="20"/>
        </w:rPr>
        <w:t>h-</w:t>
      </w:r>
      <w:r>
        <w:rPr>
          <w:rFonts w:ascii="Arial" w:eastAsia="Arial" w:hAnsi="Arial" w:cs="Arial"/>
          <w:b/>
          <w:sz w:val="20"/>
        </w:rPr>
        <w:t>…</w:t>
      </w:r>
      <w:r w:rsidRPr="00314667">
        <w:rPr>
          <w:rFonts w:ascii="Arial" w:eastAsia="Arial" w:hAnsi="Arial" w:cs="Arial"/>
          <w:b/>
          <w:sz w:val="20"/>
        </w:rPr>
        <w:t>h</w:t>
      </w:r>
      <w:r w:rsidRPr="00314667">
        <w:rPr>
          <w:rFonts w:ascii="Arial" w:eastAsia="Arial" w:hAnsi="Arial" w:cs="Arial"/>
          <w:sz w:val="20"/>
        </w:rPr>
        <w:t xml:space="preserve">. Jako czas usunięcia awarii należy rozumieć okres czasu liczony w pełnych godzinach od momentu sygnalizacji awarii </w:t>
      </w:r>
      <w:r w:rsidRPr="00D63B5A">
        <w:rPr>
          <w:rFonts w:ascii="Arial" w:eastAsia="Arial" w:hAnsi="Arial" w:cs="Arial"/>
          <w:color w:val="000000"/>
          <w:sz w:val="20"/>
        </w:rPr>
        <w:t>w systemie przy zdalnej obsłudze lub momentu zgłoszenia awarii przez</w:t>
      </w:r>
      <w:r w:rsidRPr="000449C5">
        <w:rPr>
          <w:rFonts w:ascii="Arial" w:eastAsia="Arial" w:hAnsi="Arial" w:cs="Arial"/>
          <w:color w:val="000000"/>
          <w:sz w:val="20"/>
        </w:rPr>
        <w:t xml:space="preserve"> zamawiającego w każdym innym przypadku do</w:t>
      </w:r>
      <w:r>
        <w:rPr>
          <w:rFonts w:ascii="Arial" w:eastAsia="Arial" w:hAnsi="Arial" w:cs="Arial"/>
          <w:color w:val="000000"/>
          <w:sz w:val="20"/>
        </w:rPr>
        <w:t> </w:t>
      </w:r>
      <w:r w:rsidRPr="000449C5">
        <w:rPr>
          <w:rFonts w:ascii="Arial" w:eastAsia="Arial" w:hAnsi="Arial" w:cs="Arial"/>
          <w:color w:val="000000"/>
          <w:sz w:val="20"/>
        </w:rPr>
        <w:t>momentu pełnego usunięcia awarii rozumianego jako przywrócenie pełnej funkcjonalności układu stacji paliw.</w:t>
      </w:r>
    </w:p>
    <w:p w14:paraId="28997E46" w14:textId="77777777" w:rsidR="00D4006F" w:rsidRPr="000449C5" w:rsidRDefault="00D4006F">
      <w:pPr>
        <w:pStyle w:val="Akapitzlist"/>
        <w:numPr>
          <w:ilvl w:val="0"/>
          <w:numId w:val="17"/>
        </w:numPr>
        <w:suppressAutoHyphens/>
        <w:spacing w:after="0" w:line="240" w:lineRule="auto"/>
        <w:ind w:left="284" w:hanging="284"/>
        <w:jc w:val="both"/>
        <w:rPr>
          <w:rFonts w:ascii="Arial" w:eastAsia="Arial" w:hAnsi="Arial" w:cs="Arial"/>
          <w:color w:val="000000"/>
          <w:sz w:val="20"/>
        </w:rPr>
      </w:pPr>
      <w:r w:rsidRPr="000449C5">
        <w:rPr>
          <w:rFonts w:ascii="Arial" w:eastAsia="Arial" w:hAnsi="Arial" w:cs="Arial"/>
          <w:color w:val="000000"/>
          <w:sz w:val="20"/>
        </w:rPr>
        <w:t>System będzie na bieżąco, bezpłatnie i za wiedzą Zamawiając</w:t>
      </w:r>
      <w:r>
        <w:rPr>
          <w:rFonts w:ascii="Arial" w:eastAsia="Arial" w:hAnsi="Arial" w:cs="Arial"/>
          <w:color w:val="000000"/>
          <w:sz w:val="20"/>
        </w:rPr>
        <w:t>ego</w:t>
      </w:r>
      <w:r w:rsidRPr="000449C5">
        <w:rPr>
          <w:rFonts w:ascii="Arial" w:eastAsia="Arial" w:hAnsi="Arial" w:cs="Arial"/>
          <w:color w:val="000000"/>
          <w:sz w:val="20"/>
        </w:rPr>
        <w:t xml:space="preserve"> uzupełniany o najnowsze aktualizacje.</w:t>
      </w:r>
    </w:p>
    <w:p w14:paraId="238E1A80" w14:textId="77777777" w:rsidR="00D4006F" w:rsidRPr="000449C5" w:rsidRDefault="00D4006F">
      <w:pPr>
        <w:pStyle w:val="Akapitzlist"/>
        <w:numPr>
          <w:ilvl w:val="0"/>
          <w:numId w:val="17"/>
        </w:numPr>
        <w:suppressAutoHyphens/>
        <w:spacing w:after="0" w:line="240" w:lineRule="auto"/>
        <w:ind w:left="284" w:hanging="284"/>
        <w:jc w:val="both"/>
        <w:rPr>
          <w:rFonts w:ascii="Arial" w:eastAsia="Arial" w:hAnsi="Arial" w:cs="Arial"/>
          <w:color w:val="000000"/>
          <w:sz w:val="20"/>
        </w:rPr>
      </w:pPr>
      <w:r w:rsidRPr="000449C5">
        <w:rPr>
          <w:rFonts w:ascii="Arial" w:eastAsia="Arial" w:hAnsi="Arial" w:cs="Arial"/>
          <w:color w:val="000000"/>
          <w:sz w:val="20"/>
        </w:rPr>
        <w:t>Wszystkie urządzenia systemu wykorzystywane przez Zamawiających objęte są bezpłatną gwarancją w czasie trwania umowy, nawet gdy konieczność usunięcia usterki gwarancyjnej wymaga przyjazdu ekipy serwisującej.</w:t>
      </w:r>
    </w:p>
    <w:p w14:paraId="1D9B5687" w14:textId="77777777" w:rsidR="00D4006F" w:rsidRPr="00B37439" w:rsidRDefault="00D4006F" w:rsidP="00D4006F">
      <w:pPr>
        <w:pStyle w:val="Akapitzlist"/>
        <w:suppressAutoHyphens/>
        <w:spacing w:after="0" w:line="240" w:lineRule="auto"/>
        <w:rPr>
          <w:rFonts w:ascii="Arial" w:eastAsia="Arial" w:hAnsi="Arial" w:cs="Arial"/>
          <w:color w:val="000000"/>
          <w:sz w:val="10"/>
          <w:szCs w:val="10"/>
        </w:rPr>
      </w:pPr>
    </w:p>
    <w:p w14:paraId="6B532B18"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 9</w:t>
      </w:r>
    </w:p>
    <w:p w14:paraId="70A91E71" w14:textId="77777777" w:rsidR="00D4006F" w:rsidRPr="00366BC5" w:rsidRDefault="00D4006F" w:rsidP="00D4006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ISTOTNA ZMIANA OKOLICZNOŚCI</w:t>
      </w:r>
    </w:p>
    <w:p w14:paraId="2301D674" w14:textId="77777777" w:rsidR="00D4006F" w:rsidRPr="00B37439" w:rsidRDefault="00D4006F" w:rsidP="00D4006F">
      <w:pPr>
        <w:pStyle w:val="Akapitzlist"/>
        <w:suppressAutoHyphens/>
        <w:spacing w:after="0" w:line="240" w:lineRule="auto"/>
        <w:rPr>
          <w:rFonts w:ascii="Arial" w:eastAsia="Arial" w:hAnsi="Arial" w:cs="Arial"/>
          <w:color w:val="000000"/>
          <w:sz w:val="12"/>
          <w:szCs w:val="12"/>
        </w:rPr>
      </w:pPr>
    </w:p>
    <w:p w14:paraId="188CEE4B" w14:textId="77777777" w:rsidR="00D4006F" w:rsidRPr="00CC3D39" w:rsidRDefault="00D4006F">
      <w:pPr>
        <w:pStyle w:val="Akapitzlist"/>
        <w:numPr>
          <w:ilvl w:val="0"/>
          <w:numId w:val="19"/>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W razie wystąpienia istotnej zmiany okoliczności powodującej, że wykonanie umowy nie leży w</w:t>
      </w:r>
      <w:r>
        <w:rPr>
          <w:rFonts w:ascii="Arial" w:eastAsia="Arial" w:hAnsi="Arial" w:cs="Arial"/>
          <w:color w:val="000000"/>
          <w:sz w:val="20"/>
        </w:rPr>
        <w:t> </w:t>
      </w:r>
      <w:r w:rsidRPr="00CC3D39">
        <w:rPr>
          <w:rFonts w:ascii="Arial" w:eastAsia="Arial" w:hAnsi="Arial" w:cs="Arial"/>
          <w:color w:val="000000"/>
          <w:sz w:val="20"/>
        </w:rPr>
        <w:t>interesie publicznym, czego nie można było przewidzieć w chwili zawarcia umowy, Zamawiający mo</w:t>
      </w:r>
      <w:r>
        <w:rPr>
          <w:rFonts w:ascii="Arial" w:eastAsia="Arial" w:hAnsi="Arial" w:cs="Arial"/>
          <w:color w:val="000000"/>
          <w:sz w:val="20"/>
        </w:rPr>
        <w:t>że</w:t>
      </w:r>
      <w:r w:rsidRPr="00CC3D39">
        <w:rPr>
          <w:rFonts w:ascii="Arial" w:eastAsia="Arial" w:hAnsi="Arial" w:cs="Arial"/>
          <w:color w:val="000000"/>
          <w:sz w:val="20"/>
        </w:rPr>
        <w:t xml:space="preserve"> odstąpić od umowy w terminie 30 dni od powzięcia wiadomości o powyższych okolicznościach.</w:t>
      </w:r>
    </w:p>
    <w:p w14:paraId="719E7807" w14:textId="77777777" w:rsidR="00D4006F" w:rsidRPr="00CC3D39" w:rsidRDefault="00D4006F">
      <w:pPr>
        <w:pStyle w:val="Akapitzlist"/>
        <w:numPr>
          <w:ilvl w:val="0"/>
          <w:numId w:val="19"/>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 xml:space="preserve">W takim wypadku </w:t>
      </w:r>
      <w:r>
        <w:rPr>
          <w:rFonts w:ascii="Arial" w:eastAsia="Arial" w:hAnsi="Arial" w:cs="Arial"/>
          <w:color w:val="000000"/>
          <w:sz w:val="20"/>
        </w:rPr>
        <w:t>Wykon</w:t>
      </w:r>
      <w:r w:rsidRPr="00CC3D39">
        <w:rPr>
          <w:rFonts w:ascii="Arial" w:eastAsia="Arial" w:hAnsi="Arial" w:cs="Arial"/>
          <w:color w:val="000000"/>
          <w:sz w:val="20"/>
        </w:rPr>
        <w:t>awca może żądać wyłącznie zwrotu poniesionych kosztów. Wyłączona jest odpowiedzialność Zamawiając</w:t>
      </w:r>
      <w:r>
        <w:rPr>
          <w:rFonts w:ascii="Arial" w:eastAsia="Arial" w:hAnsi="Arial" w:cs="Arial"/>
          <w:color w:val="000000"/>
          <w:sz w:val="20"/>
        </w:rPr>
        <w:t>ych</w:t>
      </w:r>
      <w:r w:rsidRPr="00CC3D39">
        <w:rPr>
          <w:rFonts w:ascii="Arial" w:eastAsia="Arial" w:hAnsi="Arial" w:cs="Arial"/>
          <w:color w:val="000000"/>
          <w:sz w:val="20"/>
        </w:rPr>
        <w:t xml:space="preserve"> z tytułu niewykonania lub nienależytego wykonania umowy.</w:t>
      </w:r>
    </w:p>
    <w:p w14:paraId="676F9B01" w14:textId="77777777" w:rsidR="00D4006F" w:rsidRPr="00CC3D39" w:rsidRDefault="00D4006F">
      <w:pPr>
        <w:pStyle w:val="Akapitzlist"/>
        <w:numPr>
          <w:ilvl w:val="0"/>
          <w:numId w:val="19"/>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Odstąpienie, o którym mowa w ust.1, powinno nastąpić w formie pisemnej pod rygorem nieważności i powinno zawierać uzasadnienie.</w:t>
      </w:r>
    </w:p>
    <w:p w14:paraId="3F9A55F2" w14:textId="77777777" w:rsidR="00D4006F" w:rsidRPr="00B37439" w:rsidRDefault="00D4006F" w:rsidP="00D4006F">
      <w:pPr>
        <w:pStyle w:val="Akapitzlist"/>
        <w:suppressAutoHyphens/>
        <w:spacing w:after="0" w:line="240" w:lineRule="auto"/>
        <w:ind w:left="0"/>
        <w:jc w:val="center"/>
        <w:rPr>
          <w:rFonts w:ascii="Arial" w:eastAsia="Arial" w:hAnsi="Arial" w:cs="Arial"/>
          <w:color w:val="000000"/>
          <w:sz w:val="12"/>
          <w:szCs w:val="12"/>
        </w:rPr>
      </w:pPr>
    </w:p>
    <w:p w14:paraId="1EE003ED"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xml:space="preserve">§ </w:t>
      </w:r>
      <w:r>
        <w:rPr>
          <w:rFonts w:ascii="Arial" w:eastAsia="Arial" w:hAnsi="Arial" w:cs="Arial"/>
          <w:color w:val="000000"/>
          <w:sz w:val="20"/>
        </w:rPr>
        <w:t>10</w:t>
      </w:r>
    </w:p>
    <w:p w14:paraId="13035ADD" w14:textId="77777777" w:rsidR="00D4006F" w:rsidRPr="00366BC5" w:rsidRDefault="00D4006F" w:rsidP="00D4006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ODSTĄPIENIE OD UMOWY</w:t>
      </w:r>
    </w:p>
    <w:p w14:paraId="02C199DE" w14:textId="77777777" w:rsidR="00D4006F" w:rsidRPr="00B37439" w:rsidRDefault="00D4006F" w:rsidP="00D4006F">
      <w:pPr>
        <w:pStyle w:val="Akapitzlist"/>
        <w:suppressAutoHyphens/>
        <w:spacing w:after="0" w:line="240" w:lineRule="auto"/>
        <w:rPr>
          <w:rFonts w:ascii="Arial" w:eastAsia="Arial" w:hAnsi="Arial" w:cs="Arial"/>
          <w:color w:val="000000"/>
          <w:sz w:val="12"/>
          <w:szCs w:val="12"/>
        </w:rPr>
      </w:pPr>
    </w:p>
    <w:p w14:paraId="58389B5C" w14:textId="77777777" w:rsidR="00D4006F" w:rsidRDefault="00D4006F">
      <w:pPr>
        <w:pStyle w:val="Akapitzlist"/>
        <w:numPr>
          <w:ilvl w:val="1"/>
          <w:numId w:val="12"/>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 xml:space="preserve">Poza przypadkiem, o którym mowa w § </w:t>
      </w:r>
      <w:r>
        <w:rPr>
          <w:rFonts w:ascii="Arial" w:eastAsia="Arial" w:hAnsi="Arial" w:cs="Arial"/>
          <w:color w:val="000000"/>
          <w:sz w:val="20"/>
        </w:rPr>
        <w:t>9</w:t>
      </w:r>
      <w:r w:rsidRPr="00366BC5">
        <w:rPr>
          <w:rFonts w:ascii="Arial" w:eastAsia="Arial" w:hAnsi="Arial" w:cs="Arial"/>
          <w:color w:val="000000"/>
          <w:sz w:val="20"/>
        </w:rPr>
        <w:t>, Zamawiając</w:t>
      </w:r>
      <w:r>
        <w:rPr>
          <w:rFonts w:ascii="Arial" w:eastAsia="Arial" w:hAnsi="Arial" w:cs="Arial"/>
          <w:color w:val="000000"/>
          <w:sz w:val="20"/>
        </w:rPr>
        <w:t>emu</w:t>
      </w:r>
      <w:r w:rsidRPr="00366BC5">
        <w:rPr>
          <w:rFonts w:ascii="Arial" w:eastAsia="Arial" w:hAnsi="Arial" w:cs="Arial"/>
          <w:color w:val="000000"/>
          <w:sz w:val="20"/>
        </w:rPr>
        <w:t xml:space="preserve"> przysługuje prawo odstąpienia od umowy w następujących sytuacjach:</w:t>
      </w:r>
    </w:p>
    <w:p w14:paraId="0EACFDBB" w14:textId="77777777" w:rsidR="00D4006F" w:rsidRPr="00366BC5" w:rsidRDefault="00D4006F">
      <w:pPr>
        <w:pStyle w:val="Akapitzlist"/>
        <w:numPr>
          <w:ilvl w:val="2"/>
          <w:numId w:val="20"/>
        </w:numPr>
        <w:suppressAutoHyphens/>
        <w:spacing w:after="0" w:line="240" w:lineRule="auto"/>
        <w:ind w:left="709" w:hanging="425"/>
        <w:jc w:val="both"/>
        <w:rPr>
          <w:rFonts w:ascii="Arial" w:eastAsia="Arial" w:hAnsi="Arial" w:cs="Arial"/>
          <w:color w:val="000000"/>
          <w:sz w:val="20"/>
        </w:rPr>
      </w:pPr>
      <w:r w:rsidRPr="00366BC5">
        <w:rPr>
          <w:rFonts w:ascii="Arial" w:eastAsia="Arial" w:hAnsi="Arial" w:cs="Arial"/>
          <w:color w:val="000000"/>
          <w:sz w:val="20"/>
        </w:rPr>
        <w:t xml:space="preserve">została rozwiązana firma </w:t>
      </w:r>
      <w:r>
        <w:rPr>
          <w:rFonts w:ascii="Arial" w:eastAsia="Arial" w:hAnsi="Arial" w:cs="Arial"/>
          <w:color w:val="000000"/>
          <w:sz w:val="20"/>
        </w:rPr>
        <w:t>Wykon</w:t>
      </w:r>
      <w:r w:rsidRPr="00366BC5">
        <w:rPr>
          <w:rFonts w:ascii="Arial" w:eastAsia="Arial" w:hAnsi="Arial" w:cs="Arial"/>
          <w:color w:val="000000"/>
          <w:sz w:val="20"/>
        </w:rPr>
        <w:t>awcy,</w:t>
      </w:r>
    </w:p>
    <w:p w14:paraId="1D8EA93B" w14:textId="77777777" w:rsidR="00D4006F" w:rsidRPr="00366BC5" w:rsidRDefault="00D4006F">
      <w:pPr>
        <w:pStyle w:val="Akapitzlist"/>
        <w:numPr>
          <w:ilvl w:val="2"/>
          <w:numId w:val="20"/>
        </w:numPr>
        <w:suppressAutoHyphens/>
        <w:spacing w:after="0" w:line="240" w:lineRule="auto"/>
        <w:ind w:left="709" w:hanging="425"/>
        <w:jc w:val="both"/>
        <w:rPr>
          <w:rFonts w:ascii="Arial" w:eastAsia="Arial" w:hAnsi="Arial" w:cs="Arial"/>
          <w:color w:val="000000"/>
          <w:sz w:val="20"/>
        </w:rPr>
      </w:pPr>
      <w:r w:rsidRPr="00366BC5">
        <w:rPr>
          <w:rFonts w:ascii="Arial" w:eastAsia="Arial" w:hAnsi="Arial" w:cs="Arial"/>
          <w:color w:val="000000"/>
          <w:sz w:val="20"/>
        </w:rPr>
        <w:t xml:space="preserve">został wydany nakaz zajęcia majątku </w:t>
      </w:r>
      <w:r>
        <w:rPr>
          <w:rFonts w:ascii="Arial" w:eastAsia="Arial" w:hAnsi="Arial" w:cs="Arial"/>
          <w:color w:val="000000"/>
          <w:sz w:val="20"/>
        </w:rPr>
        <w:t>Wykon</w:t>
      </w:r>
      <w:r w:rsidRPr="00366BC5">
        <w:rPr>
          <w:rFonts w:ascii="Arial" w:eastAsia="Arial" w:hAnsi="Arial" w:cs="Arial"/>
          <w:color w:val="000000"/>
          <w:sz w:val="20"/>
        </w:rPr>
        <w:t>awcy,</w:t>
      </w:r>
    </w:p>
    <w:p w14:paraId="04FEFC0D" w14:textId="77777777" w:rsidR="00D4006F" w:rsidRPr="00366BC5" w:rsidRDefault="00D4006F">
      <w:pPr>
        <w:pStyle w:val="Akapitzlist"/>
        <w:numPr>
          <w:ilvl w:val="2"/>
          <w:numId w:val="20"/>
        </w:numPr>
        <w:suppressAutoHyphens/>
        <w:spacing w:after="0" w:line="240" w:lineRule="auto"/>
        <w:ind w:left="709" w:hanging="425"/>
        <w:jc w:val="both"/>
        <w:rPr>
          <w:rFonts w:ascii="Arial" w:eastAsia="Arial" w:hAnsi="Arial" w:cs="Arial"/>
          <w:color w:val="000000"/>
          <w:sz w:val="20"/>
        </w:rPr>
      </w:pPr>
      <w:r>
        <w:rPr>
          <w:rFonts w:ascii="Arial" w:eastAsia="Arial" w:hAnsi="Arial" w:cs="Arial"/>
          <w:color w:val="000000"/>
          <w:sz w:val="20"/>
        </w:rPr>
        <w:t>Wykon</w:t>
      </w:r>
      <w:r w:rsidRPr="00366BC5">
        <w:rPr>
          <w:rFonts w:ascii="Arial" w:eastAsia="Arial" w:hAnsi="Arial" w:cs="Arial"/>
          <w:color w:val="000000"/>
          <w:sz w:val="20"/>
        </w:rPr>
        <w:t xml:space="preserve">awca nie rozpoczął realizacji przedmiotu umowy bez podania uzasadnionych przyczyn i nie kontynuuje jej pomimo wezwania na piśmie.  </w:t>
      </w:r>
    </w:p>
    <w:p w14:paraId="45183A5E" w14:textId="77777777" w:rsidR="00D4006F" w:rsidRPr="00CC3D39" w:rsidRDefault="00D4006F">
      <w:pPr>
        <w:pStyle w:val="Akapitzlist"/>
        <w:numPr>
          <w:ilvl w:val="1"/>
          <w:numId w:val="12"/>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 xml:space="preserve">Postanowienia § 10 ust.3 stosuje się odpowiednio.   </w:t>
      </w:r>
    </w:p>
    <w:p w14:paraId="4D83F21A" w14:textId="77777777" w:rsidR="00D4006F" w:rsidRDefault="00D4006F" w:rsidP="00D4006F">
      <w:pPr>
        <w:pStyle w:val="Akapitzlist"/>
        <w:suppressAutoHyphens/>
        <w:spacing w:after="0" w:line="240" w:lineRule="auto"/>
        <w:ind w:left="0"/>
        <w:rPr>
          <w:rFonts w:ascii="Arial" w:eastAsia="Arial" w:hAnsi="Arial" w:cs="Arial"/>
          <w:color w:val="000000"/>
          <w:sz w:val="20"/>
        </w:rPr>
      </w:pPr>
    </w:p>
    <w:p w14:paraId="59EBB3FF"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1</w:t>
      </w:r>
    </w:p>
    <w:p w14:paraId="426534B3" w14:textId="77777777" w:rsidR="00D4006F" w:rsidRPr="00366BC5" w:rsidRDefault="00D4006F" w:rsidP="00D4006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KARY UMOWNE</w:t>
      </w:r>
    </w:p>
    <w:p w14:paraId="3FA3828E" w14:textId="77777777" w:rsidR="00D4006F" w:rsidRPr="00B37439" w:rsidRDefault="00D4006F" w:rsidP="00D4006F">
      <w:pPr>
        <w:pStyle w:val="Akapitzlist"/>
        <w:suppressAutoHyphens/>
        <w:spacing w:after="0" w:line="240" w:lineRule="auto"/>
        <w:rPr>
          <w:rFonts w:ascii="Arial" w:eastAsia="Arial" w:hAnsi="Arial" w:cs="Arial"/>
          <w:color w:val="000000"/>
          <w:sz w:val="12"/>
          <w:szCs w:val="12"/>
        </w:rPr>
      </w:pPr>
    </w:p>
    <w:p w14:paraId="7ED45F05" w14:textId="77777777" w:rsidR="00D4006F" w:rsidRPr="00CC3D39" w:rsidRDefault="00D4006F">
      <w:pPr>
        <w:pStyle w:val="Akapitzlist"/>
        <w:numPr>
          <w:ilvl w:val="0"/>
          <w:numId w:val="21"/>
        </w:numPr>
        <w:suppressAutoHyphens/>
        <w:spacing w:after="0" w:line="240" w:lineRule="auto"/>
        <w:ind w:left="284" w:hanging="284"/>
        <w:jc w:val="both"/>
        <w:rPr>
          <w:rFonts w:ascii="Arial" w:eastAsia="Arial" w:hAnsi="Arial" w:cs="Arial"/>
          <w:color w:val="000000"/>
          <w:sz w:val="20"/>
        </w:rPr>
      </w:pPr>
      <w:r w:rsidRPr="00CC3D39">
        <w:rPr>
          <w:rFonts w:ascii="Arial" w:eastAsia="Arial" w:hAnsi="Arial" w:cs="Arial"/>
          <w:color w:val="000000"/>
          <w:sz w:val="20"/>
        </w:rPr>
        <w:t>Strony postanawiają, że obowiązującą je formą kar umownych są opłaty naliczane według następujących zasad:</w:t>
      </w:r>
    </w:p>
    <w:p w14:paraId="344E3010" w14:textId="77777777" w:rsidR="00D4006F" w:rsidRPr="00A3531A" w:rsidRDefault="00D4006F">
      <w:pPr>
        <w:pStyle w:val="Akapitzlist"/>
        <w:numPr>
          <w:ilvl w:val="0"/>
          <w:numId w:val="22"/>
        </w:numPr>
        <w:suppressAutoHyphens/>
        <w:spacing w:after="0" w:line="240" w:lineRule="auto"/>
        <w:ind w:hanging="436"/>
        <w:jc w:val="both"/>
        <w:rPr>
          <w:rFonts w:ascii="Arial" w:eastAsia="Arial" w:hAnsi="Arial" w:cs="Arial"/>
          <w:color w:val="000000"/>
          <w:sz w:val="20"/>
        </w:rPr>
      </w:pPr>
      <w:r w:rsidRPr="00A3531A">
        <w:rPr>
          <w:rFonts w:ascii="Arial" w:eastAsia="Arial" w:hAnsi="Arial" w:cs="Arial"/>
          <w:color w:val="000000"/>
          <w:sz w:val="20"/>
        </w:rPr>
        <w:t>z wyłączeniem przesłanek w umowie przewidzianych, Wykonawca zapłaci Zamawiającemu  kwotę 5000,00 zł netto za każdy przypadek niemożliwości pobrania oleju napędowego z Układu obsługiwanego przez Wykonawcę z uwagi na brak zasobów magazynowych paliwa w wyniku sytuacji niezależnej od Zamawiającego, niezależnie od zapisów zobowiązujących Wykonawcę do zapewnienia warunkowej dostawy zastępczej lub pokrycia różnicy cen w przypadku tankowania na stacjach paliw</w:t>
      </w:r>
      <w:r>
        <w:rPr>
          <w:rFonts w:ascii="Arial" w:eastAsia="Arial" w:hAnsi="Arial" w:cs="Arial"/>
          <w:color w:val="000000"/>
          <w:sz w:val="20"/>
        </w:rPr>
        <w:t>……………</w:t>
      </w:r>
      <w:r w:rsidRPr="00A3531A">
        <w:rPr>
          <w:rFonts w:ascii="Arial" w:eastAsia="Arial" w:hAnsi="Arial" w:cs="Arial"/>
          <w:color w:val="000000"/>
          <w:sz w:val="20"/>
        </w:rPr>
        <w:t>.</w:t>
      </w:r>
    </w:p>
    <w:p w14:paraId="3696A95C" w14:textId="77777777" w:rsidR="00D4006F" w:rsidRPr="00A3531A" w:rsidRDefault="00D4006F">
      <w:pPr>
        <w:pStyle w:val="Akapitzlist"/>
        <w:numPr>
          <w:ilvl w:val="0"/>
          <w:numId w:val="22"/>
        </w:numPr>
        <w:suppressAutoHyphens/>
        <w:spacing w:after="0" w:line="240" w:lineRule="auto"/>
        <w:ind w:hanging="436"/>
        <w:jc w:val="both"/>
        <w:rPr>
          <w:rFonts w:ascii="Arial" w:eastAsia="Arial" w:hAnsi="Arial" w:cs="Arial"/>
          <w:color w:val="000000"/>
          <w:sz w:val="20"/>
        </w:rPr>
      </w:pPr>
      <w:r w:rsidRPr="00A3531A">
        <w:rPr>
          <w:rFonts w:ascii="Arial" w:eastAsia="Arial" w:hAnsi="Arial" w:cs="Arial"/>
          <w:color w:val="000000"/>
          <w:sz w:val="20"/>
        </w:rPr>
        <w:t>w przypadku przekroczenia terminu czasu reakcji serwisu technicznego i gwarancyjnego Wykonawca zapłaci Zamawiającemu  kwotę 500,00 zł netto za każde rozpoczęte 2 godziny zwłoki licząc od udokumentowanej godziny złożenia zgłoszenia.</w:t>
      </w:r>
    </w:p>
    <w:p w14:paraId="4CEBF634" w14:textId="77777777" w:rsidR="00D4006F" w:rsidRPr="00A3531A" w:rsidRDefault="00D4006F">
      <w:pPr>
        <w:pStyle w:val="Akapitzlist"/>
        <w:numPr>
          <w:ilvl w:val="0"/>
          <w:numId w:val="22"/>
        </w:numPr>
        <w:suppressAutoHyphens/>
        <w:spacing w:after="0" w:line="240" w:lineRule="auto"/>
        <w:ind w:hanging="436"/>
        <w:jc w:val="both"/>
        <w:rPr>
          <w:rFonts w:ascii="Arial" w:eastAsia="Arial" w:hAnsi="Arial" w:cs="Arial"/>
          <w:color w:val="000000"/>
          <w:sz w:val="20"/>
        </w:rPr>
      </w:pPr>
      <w:r w:rsidRPr="00A3531A">
        <w:rPr>
          <w:rFonts w:ascii="Arial" w:eastAsia="Arial" w:hAnsi="Arial" w:cs="Arial"/>
          <w:color w:val="000000"/>
          <w:sz w:val="20"/>
        </w:rPr>
        <w:t>w przypadku przekroczenia terminu usunięcia awarii  Wykonawca zapłaci Zamawiającemu kwotę 500,00 zł netto za każde rozpoczęte 2 godziny zwłoki licząc od upływu terminu usunięcia awarii obliczonego zgodnie z zaoferowanym w ofercie wskaźnikiem.</w:t>
      </w:r>
    </w:p>
    <w:p w14:paraId="1351032F" w14:textId="77777777" w:rsidR="00D4006F" w:rsidRDefault="00D4006F">
      <w:pPr>
        <w:pStyle w:val="Akapitzlist"/>
        <w:numPr>
          <w:ilvl w:val="0"/>
          <w:numId w:val="21"/>
        </w:numPr>
        <w:suppressAutoHyphens/>
        <w:spacing w:after="0" w:line="240" w:lineRule="auto"/>
        <w:ind w:left="284" w:hanging="284"/>
        <w:jc w:val="both"/>
        <w:rPr>
          <w:rFonts w:ascii="Arial" w:eastAsia="Arial" w:hAnsi="Arial" w:cs="Arial"/>
          <w:color w:val="000000"/>
          <w:sz w:val="20"/>
        </w:rPr>
      </w:pPr>
      <w:r w:rsidRPr="00A3531A">
        <w:rPr>
          <w:rFonts w:ascii="Arial" w:eastAsia="Arial" w:hAnsi="Arial" w:cs="Arial"/>
          <w:color w:val="000000"/>
          <w:sz w:val="20"/>
        </w:rPr>
        <w:t>W przypadku zwłoki Zamawiającego w regulowaniu płatności Wykonawca</w:t>
      </w:r>
      <w:r w:rsidRPr="00366BC5">
        <w:rPr>
          <w:rFonts w:ascii="Arial" w:eastAsia="Arial" w:hAnsi="Arial" w:cs="Arial"/>
          <w:color w:val="000000"/>
          <w:sz w:val="20"/>
        </w:rPr>
        <w:t xml:space="preserve"> może, po wystosowaniu uprzedniego upomnienia na piśmie i bezskutecznego upływu oznaczonego w nim dodatkowego terminu na uregulowanie zaległych płatności, odstąpić od realizacji dostaw oleju do momentu uiszczenia wszystkich zaległości. </w:t>
      </w:r>
    </w:p>
    <w:p w14:paraId="25F3D0D5" w14:textId="77777777" w:rsidR="00D4006F" w:rsidRPr="00366BC5" w:rsidRDefault="00D4006F">
      <w:pPr>
        <w:pStyle w:val="Akapitzlist"/>
        <w:numPr>
          <w:ilvl w:val="0"/>
          <w:numId w:val="21"/>
        </w:numPr>
        <w:suppressAutoHyphens/>
        <w:spacing w:after="0" w:line="240" w:lineRule="auto"/>
        <w:ind w:left="284" w:hanging="284"/>
        <w:jc w:val="both"/>
        <w:rPr>
          <w:rFonts w:ascii="Arial" w:eastAsia="Arial" w:hAnsi="Arial" w:cs="Arial"/>
          <w:color w:val="000000"/>
          <w:sz w:val="20"/>
        </w:rPr>
      </w:pPr>
      <w:r>
        <w:t>Maksymalna wysokość kar 10% wynagrodzenia netto określonego w § 5 ust. 3 umowy.</w:t>
      </w:r>
    </w:p>
    <w:p w14:paraId="159F3C0C" w14:textId="77777777" w:rsidR="00D4006F" w:rsidRPr="00366BC5" w:rsidRDefault="00D4006F">
      <w:pPr>
        <w:pStyle w:val="Akapitzlist"/>
        <w:numPr>
          <w:ilvl w:val="0"/>
          <w:numId w:val="21"/>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Jeżeli wysokość zastrzeżonych kar umownych nie pokrywa poniesionej szkody, strony mogą dochodzić odszkodowania uzupełniającego.</w:t>
      </w:r>
    </w:p>
    <w:p w14:paraId="18CF4279" w14:textId="77777777" w:rsidR="00D4006F" w:rsidRPr="00B37439" w:rsidRDefault="00D4006F" w:rsidP="00D4006F">
      <w:pPr>
        <w:pStyle w:val="Akapitzlist"/>
        <w:suppressAutoHyphens/>
        <w:spacing w:after="0" w:line="240" w:lineRule="auto"/>
        <w:rPr>
          <w:rFonts w:ascii="Arial" w:eastAsia="Arial" w:hAnsi="Arial" w:cs="Arial"/>
          <w:color w:val="000000"/>
          <w:sz w:val="12"/>
          <w:szCs w:val="12"/>
        </w:rPr>
      </w:pPr>
    </w:p>
    <w:p w14:paraId="6235D294"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2</w:t>
      </w:r>
    </w:p>
    <w:p w14:paraId="45DC6190"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ZMIANA UMOWY</w:t>
      </w:r>
    </w:p>
    <w:p w14:paraId="3297BD6F" w14:textId="77777777" w:rsidR="00D4006F" w:rsidRPr="00733493" w:rsidRDefault="00D4006F">
      <w:pPr>
        <w:pStyle w:val="Teksttreci0"/>
        <w:numPr>
          <w:ilvl w:val="0"/>
          <w:numId w:val="26"/>
        </w:numPr>
        <w:ind w:left="284" w:hanging="280"/>
        <w:jc w:val="both"/>
        <w:rPr>
          <w:rFonts w:ascii="Arial" w:hAnsi="Arial" w:cs="Arial"/>
          <w:sz w:val="20"/>
          <w:szCs w:val="20"/>
        </w:rPr>
      </w:pPr>
      <w:r w:rsidRPr="00733493">
        <w:rPr>
          <w:rFonts w:ascii="Arial" w:hAnsi="Arial" w:cs="Arial"/>
          <w:sz w:val="20"/>
          <w:szCs w:val="20"/>
        </w:rPr>
        <w:t>Zmiana postanowień niniejszej umowy wymaga formy pisemnej w postaci aneksu, pod rygorem nieważności.</w:t>
      </w:r>
    </w:p>
    <w:p w14:paraId="024B294A" w14:textId="77777777" w:rsidR="00D4006F" w:rsidRPr="00733493" w:rsidRDefault="00D4006F">
      <w:pPr>
        <w:pStyle w:val="Teksttreci0"/>
        <w:numPr>
          <w:ilvl w:val="0"/>
          <w:numId w:val="26"/>
        </w:numPr>
        <w:tabs>
          <w:tab w:val="left" w:pos="300"/>
        </w:tabs>
        <w:jc w:val="both"/>
        <w:rPr>
          <w:rFonts w:ascii="Arial" w:hAnsi="Arial" w:cs="Arial"/>
          <w:sz w:val="20"/>
          <w:szCs w:val="20"/>
        </w:rPr>
      </w:pPr>
      <w:r w:rsidRPr="00733493">
        <w:rPr>
          <w:rFonts w:ascii="Arial" w:hAnsi="Arial" w:cs="Arial"/>
          <w:sz w:val="20"/>
          <w:szCs w:val="20"/>
        </w:rPr>
        <w:t>Zmiana umowy może nastąpić w następujących sytuacjach:</w:t>
      </w:r>
    </w:p>
    <w:p w14:paraId="187BA6D2" w14:textId="77777777" w:rsidR="00D4006F" w:rsidRPr="00733493" w:rsidRDefault="00D4006F">
      <w:pPr>
        <w:pStyle w:val="Teksttreci0"/>
        <w:numPr>
          <w:ilvl w:val="0"/>
          <w:numId w:val="27"/>
        </w:numPr>
        <w:tabs>
          <w:tab w:val="left" w:pos="1098"/>
        </w:tabs>
        <w:spacing w:line="202" w:lineRule="auto"/>
        <w:ind w:left="1120" w:hanging="420"/>
        <w:jc w:val="both"/>
        <w:rPr>
          <w:rFonts w:ascii="Arial" w:hAnsi="Arial" w:cs="Arial"/>
          <w:sz w:val="20"/>
          <w:szCs w:val="20"/>
        </w:rPr>
      </w:pPr>
      <w:r w:rsidRPr="00733493">
        <w:rPr>
          <w:rFonts w:ascii="Arial" w:hAnsi="Arial" w:cs="Arial"/>
          <w:sz w:val="20"/>
          <w:szCs w:val="20"/>
        </w:rPr>
        <w:t>w przypadku ustawowej zmiany stawki VAT od towarów i usług,</w:t>
      </w:r>
    </w:p>
    <w:p w14:paraId="5ABB7CD7" w14:textId="77777777" w:rsidR="00D4006F" w:rsidRPr="00733493" w:rsidRDefault="00D4006F">
      <w:pPr>
        <w:pStyle w:val="Teksttreci0"/>
        <w:numPr>
          <w:ilvl w:val="0"/>
          <w:numId w:val="27"/>
        </w:numPr>
        <w:tabs>
          <w:tab w:val="left" w:pos="1098"/>
        </w:tabs>
        <w:spacing w:line="230" w:lineRule="auto"/>
        <w:ind w:left="1120" w:hanging="420"/>
        <w:jc w:val="both"/>
        <w:rPr>
          <w:rFonts w:ascii="Arial" w:hAnsi="Arial" w:cs="Arial"/>
          <w:sz w:val="20"/>
          <w:szCs w:val="20"/>
        </w:rPr>
      </w:pPr>
      <w:r w:rsidRPr="00733493">
        <w:rPr>
          <w:rFonts w:ascii="Arial" w:hAnsi="Arial" w:cs="Arial"/>
          <w:sz w:val="20"/>
          <w:szCs w:val="20"/>
        </w:rPr>
        <w:t>w przypadku gdy zmiana jest nieistotna w rozumieniu przepisów dotyczących zamówień publicznych, w szczególności gdy łączna wartość zmian jest mniejsza niższa niż 10% wartości zamówienia określonego w umowie pierwotnej, a zmiany te nie powodują zmiany ogólnego charakteru umowy, przy czym kolejne zmiany umowy w celu uniknięcia stosowania przepisów ustawy są niedopuszczalne,</w:t>
      </w:r>
    </w:p>
    <w:p w14:paraId="65B11793" w14:textId="77777777" w:rsidR="00D4006F" w:rsidRPr="00733493" w:rsidRDefault="00D4006F">
      <w:pPr>
        <w:pStyle w:val="Teksttreci0"/>
        <w:numPr>
          <w:ilvl w:val="0"/>
          <w:numId w:val="27"/>
        </w:numPr>
        <w:tabs>
          <w:tab w:val="left" w:pos="1098"/>
        </w:tabs>
        <w:spacing w:line="226" w:lineRule="auto"/>
        <w:ind w:left="1120" w:hanging="420"/>
        <w:jc w:val="both"/>
        <w:rPr>
          <w:rFonts w:ascii="Arial" w:hAnsi="Arial" w:cs="Arial"/>
          <w:sz w:val="20"/>
          <w:szCs w:val="20"/>
        </w:rPr>
      </w:pPr>
      <w:r w:rsidRPr="00733493">
        <w:rPr>
          <w:rFonts w:ascii="Arial" w:hAnsi="Arial" w:cs="Arial"/>
          <w:sz w:val="20"/>
          <w:szCs w:val="20"/>
        </w:rPr>
        <w:t>zmiany polegającej na dopuszczeniu do wykonywania zamówienia podwykonawcy niewymienionego w wykazie proponowanych do wykonania przez podwykonawców części zamówienia, po wcześniejszej akceptacji przez Zamawiającego,</w:t>
      </w:r>
    </w:p>
    <w:p w14:paraId="55E24994" w14:textId="77777777" w:rsidR="00D4006F" w:rsidRPr="00733493" w:rsidRDefault="00D4006F">
      <w:pPr>
        <w:pStyle w:val="Teksttreci0"/>
        <w:numPr>
          <w:ilvl w:val="0"/>
          <w:numId w:val="27"/>
        </w:numPr>
        <w:tabs>
          <w:tab w:val="left" w:pos="1098"/>
        </w:tabs>
        <w:spacing w:line="226" w:lineRule="auto"/>
        <w:ind w:left="1120" w:hanging="420"/>
        <w:jc w:val="both"/>
        <w:rPr>
          <w:rFonts w:ascii="Arial" w:hAnsi="Arial" w:cs="Arial"/>
          <w:sz w:val="20"/>
          <w:szCs w:val="20"/>
        </w:rPr>
      </w:pPr>
      <w:r w:rsidRPr="00733493">
        <w:rPr>
          <w:rFonts w:ascii="Arial" w:hAnsi="Arial" w:cs="Arial"/>
          <w:sz w:val="20"/>
          <w:szCs w:val="20"/>
        </w:rPr>
        <w:t>zmiany ilości faktur, terminu płatności czy wysokości faktur, gdy wystąpiły okoliczności, w których powyższe zmiany nie będą istotne oraz nie będą negatywnie wpływały na realizację zamówienia,</w:t>
      </w:r>
    </w:p>
    <w:p w14:paraId="652D912C" w14:textId="77777777" w:rsidR="00D4006F" w:rsidRPr="00733493" w:rsidRDefault="00D4006F">
      <w:pPr>
        <w:pStyle w:val="Teksttreci0"/>
        <w:numPr>
          <w:ilvl w:val="0"/>
          <w:numId w:val="27"/>
        </w:numPr>
        <w:tabs>
          <w:tab w:val="left" w:pos="1098"/>
          <w:tab w:val="left" w:pos="6402"/>
          <w:tab w:val="left" w:pos="7353"/>
        </w:tabs>
        <w:spacing w:line="202" w:lineRule="auto"/>
        <w:ind w:left="1134" w:hanging="425"/>
        <w:jc w:val="both"/>
        <w:rPr>
          <w:rFonts w:ascii="Arial" w:hAnsi="Arial" w:cs="Arial"/>
          <w:sz w:val="20"/>
          <w:szCs w:val="20"/>
        </w:rPr>
      </w:pPr>
      <w:r w:rsidRPr="00733493">
        <w:rPr>
          <w:rFonts w:ascii="Arial" w:hAnsi="Arial" w:cs="Arial"/>
          <w:sz w:val="20"/>
          <w:szCs w:val="20"/>
        </w:rPr>
        <w:t>zmiany powszechnie obowiązujących przepisów</w:t>
      </w:r>
      <w:r>
        <w:rPr>
          <w:rFonts w:ascii="Arial" w:hAnsi="Arial" w:cs="Arial"/>
          <w:sz w:val="20"/>
          <w:szCs w:val="20"/>
        </w:rPr>
        <w:t xml:space="preserve"> </w:t>
      </w:r>
      <w:r w:rsidRPr="00733493">
        <w:rPr>
          <w:rFonts w:ascii="Arial" w:hAnsi="Arial" w:cs="Arial"/>
          <w:sz w:val="20"/>
          <w:szCs w:val="20"/>
        </w:rPr>
        <w:t>prawa</w:t>
      </w:r>
      <w:r>
        <w:rPr>
          <w:rFonts w:ascii="Arial" w:hAnsi="Arial" w:cs="Arial"/>
          <w:sz w:val="20"/>
          <w:szCs w:val="20"/>
        </w:rPr>
        <w:t xml:space="preserve"> </w:t>
      </w:r>
      <w:r w:rsidRPr="00733493">
        <w:rPr>
          <w:rFonts w:ascii="Arial" w:hAnsi="Arial" w:cs="Arial"/>
          <w:sz w:val="20"/>
          <w:szCs w:val="20"/>
        </w:rPr>
        <w:t>lub zmiany</w:t>
      </w:r>
      <w:r>
        <w:rPr>
          <w:rFonts w:ascii="Arial" w:hAnsi="Arial" w:cs="Arial"/>
          <w:sz w:val="20"/>
          <w:szCs w:val="20"/>
        </w:rPr>
        <w:t xml:space="preserve"> </w:t>
      </w:r>
      <w:r w:rsidRPr="00733493">
        <w:rPr>
          <w:rFonts w:ascii="Arial" w:hAnsi="Arial" w:cs="Arial"/>
          <w:sz w:val="20"/>
          <w:szCs w:val="20"/>
        </w:rPr>
        <w:t>wynikającej z prawomocnych orzeczeń lub ostatecznych aktów administracyjnych właściwych organów</w:t>
      </w:r>
    </w:p>
    <w:p w14:paraId="20274018" w14:textId="77777777" w:rsidR="00D4006F" w:rsidRPr="00733493" w:rsidRDefault="00D4006F" w:rsidP="00D4006F">
      <w:pPr>
        <w:pStyle w:val="Teksttreci0"/>
        <w:spacing w:after="40"/>
        <w:ind w:left="1160" w:hanging="140"/>
        <w:rPr>
          <w:rFonts w:ascii="Arial" w:hAnsi="Arial" w:cs="Arial"/>
          <w:sz w:val="20"/>
          <w:szCs w:val="20"/>
        </w:rPr>
      </w:pPr>
      <w:r w:rsidRPr="00733493">
        <w:rPr>
          <w:rFonts w:ascii="Arial" w:hAnsi="Arial" w:cs="Arial"/>
          <w:sz w:val="20"/>
          <w:szCs w:val="20"/>
        </w:rPr>
        <w:t>- w takim zakresie, w jakim będzie to niezbędne w celu dostosowania postanowień umowy do zaistniałego stanu prawnego lub faktycznego</w:t>
      </w:r>
    </w:p>
    <w:p w14:paraId="1CD29CE8" w14:textId="77777777" w:rsidR="00D4006F" w:rsidRPr="00733493" w:rsidRDefault="00D4006F">
      <w:pPr>
        <w:pStyle w:val="Teksttreci0"/>
        <w:numPr>
          <w:ilvl w:val="0"/>
          <w:numId w:val="26"/>
        </w:numPr>
        <w:tabs>
          <w:tab w:val="left" w:pos="288"/>
        </w:tabs>
        <w:spacing w:after="40"/>
        <w:ind w:left="300" w:hanging="300"/>
        <w:jc w:val="both"/>
        <w:rPr>
          <w:rFonts w:ascii="Arial" w:hAnsi="Arial" w:cs="Arial"/>
          <w:sz w:val="20"/>
          <w:szCs w:val="20"/>
        </w:rPr>
      </w:pPr>
      <w:r w:rsidRPr="00733493">
        <w:rPr>
          <w:rFonts w:ascii="Arial" w:hAnsi="Arial" w:cs="Arial"/>
          <w:sz w:val="20"/>
          <w:szCs w:val="20"/>
        </w:rPr>
        <w:t>Niezależnie od powyższego, strony dopuszczają możliwość zmian redakcyjnych umowy oraz zmian będących następstwem zmian danych stron ujawnionych w rejestrach publicznych, a także zmian korzystnych z punktu widzenia realizacji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56DA2EFF" w14:textId="77777777" w:rsidR="00D4006F" w:rsidRPr="00733493" w:rsidRDefault="00D4006F">
      <w:pPr>
        <w:pStyle w:val="Teksttreci0"/>
        <w:numPr>
          <w:ilvl w:val="0"/>
          <w:numId w:val="26"/>
        </w:numPr>
        <w:tabs>
          <w:tab w:val="left" w:pos="297"/>
        </w:tabs>
        <w:spacing w:after="40"/>
        <w:rPr>
          <w:rFonts w:ascii="Arial" w:hAnsi="Arial" w:cs="Arial"/>
          <w:sz w:val="20"/>
          <w:szCs w:val="20"/>
        </w:rPr>
      </w:pPr>
      <w:r w:rsidRPr="00733493">
        <w:rPr>
          <w:rFonts w:ascii="Arial" w:hAnsi="Arial" w:cs="Arial"/>
          <w:sz w:val="20"/>
          <w:szCs w:val="20"/>
        </w:rPr>
        <w:t>W razie wątpliwości, przyjmuje się, że nie stanowią zmiany umowy następujące zmiany:</w:t>
      </w:r>
    </w:p>
    <w:p w14:paraId="0B49C7C1" w14:textId="77777777" w:rsidR="00D4006F" w:rsidRPr="00733493" w:rsidRDefault="00D4006F">
      <w:pPr>
        <w:pStyle w:val="Teksttreci0"/>
        <w:numPr>
          <w:ilvl w:val="0"/>
          <w:numId w:val="28"/>
        </w:numPr>
        <w:tabs>
          <w:tab w:val="left" w:pos="626"/>
        </w:tabs>
        <w:spacing w:after="40" w:line="218" w:lineRule="auto"/>
        <w:ind w:firstLine="300"/>
        <w:rPr>
          <w:rFonts w:ascii="Arial" w:hAnsi="Arial" w:cs="Arial"/>
          <w:sz w:val="20"/>
          <w:szCs w:val="20"/>
        </w:rPr>
      </w:pPr>
      <w:r w:rsidRPr="00733493">
        <w:rPr>
          <w:rFonts w:ascii="Arial" w:hAnsi="Arial" w:cs="Arial"/>
          <w:sz w:val="20"/>
          <w:szCs w:val="20"/>
        </w:rPr>
        <w:t>danych związanych z obsługą administracyjno-organizacyjną umowy,</w:t>
      </w:r>
    </w:p>
    <w:p w14:paraId="2880E5CC" w14:textId="77777777" w:rsidR="00D4006F" w:rsidRPr="00733493" w:rsidRDefault="00D4006F">
      <w:pPr>
        <w:pStyle w:val="Teksttreci0"/>
        <w:numPr>
          <w:ilvl w:val="0"/>
          <w:numId w:val="28"/>
        </w:numPr>
        <w:tabs>
          <w:tab w:val="left" w:pos="650"/>
        </w:tabs>
        <w:spacing w:after="40" w:line="218" w:lineRule="auto"/>
        <w:ind w:firstLine="300"/>
        <w:rPr>
          <w:rFonts w:ascii="Arial" w:hAnsi="Arial" w:cs="Arial"/>
          <w:sz w:val="20"/>
          <w:szCs w:val="20"/>
        </w:rPr>
      </w:pPr>
      <w:r w:rsidRPr="00733493">
        <w:rPr>
          <w:rFonts w:ascii="Arial" w:hAnsi="Arial" w:cs="Arial"/>
          <w:sz w:val="20"/>
          <w:szCs w:val="20"/>
        </w:rPr>
        <w:t>danych teleadresowych,</w:t>
      </w:r>
    </w:p>
    <w:p w14:paraId="73FC7CCD" w14:textId="77777777" w:rsidR="00D4006F" w:rsidRPr="00733493" w:rsidRDefault="00D4006F">
      <w:pPr>
        <w:pStyle w:val="Teksttreci0"/>
        <w:numPr>
          <w:ilvl w:val="0"/>
          <w:numId w:val="28"/>
        </w:numPr>
        <w:tabs>
          <w:tab w:val="left" w:pos="626"/>
        </w:tabs>
        <w:spacing w:after="40" w:line="218" w:lineRule="auto"/>
        <w:ind w:firstLine="300"/>
        <w:rPr>
          <w:rFonts w:ascii="Arial" w:hAnsi="Arial" w:cs="Arial"/>
          <w:sz w:val="20"/>
          <w:szCs w:val="20"/>
        </w:rPr>
      </w:pPr>
      <w:r w:rsidRPr="00733493">
        <w:rPr>
          <w:rFonts w:ascii="Arial" w:hAnsi="Arial" w:cs="Arial"/>
          <w:sz w:val="20"/>
          <w:szCs w:val="20"/>
        </w:rPr>
        <w:t>danych rejestrowych,</w:t>
      </w:r>
    </w:p>
    <w:p w14:paraId="384CBF6E" w14:textId="77777777" w:rsidR="00D4006F" w:rsidRPr="00733493" w:rsidRDefault="00D4006F">
      <w:pPr>
        <w:pStyle w:val="Teksttreci0"/>
        <w:numPr>
          <w:ilvl w:val="0"/>
          <w:numId w:val="28"/>
        </w:numPr>
        <w:tabs>
          <w:tab w:val="left" w:pos="640"/>
        </w:tabs>
        <w:spacing w:line="218" w:lineRule="auto"/>
        <w:ind w:firstLine="300"/>
        <w:rPr>
          <w:rFonts w:ascii="Arial" w:hAnsi="Arial" w:cs="Arial"/>
          <w:sz w:val="20"/>
          <w:szCs w:val="20"/>
        </w:rPr>
      </w:pPr>
      <w:r w:rsidRPr="00733493">
        <w:rPr>
          <w:rFonts w:ascii="Arial" w:hAnsi="Arial" w:cs="Arial"/>
          <w:sz w:val="20"/>
          <w:szCs w:val="20"/>
        </w:rPr>
        <w:t>będące następstwem sukcesji uniwersalnej po jednej ze stron umowy.</w:t>
      </w:r>
    </w:p>
    <w:p w14:paraId="7358BBA5" w14:textId="77777777" w:rsidR="00D4006F" w:rsidRPr="00733493" w:rsidRDefault="00D4006F">
      <w:pPr>
        <w:pStyle w:val="Teksttreci0"/>
        <w:numPr>
          <w:ilvl w:val="0"/>
          <w:numId w:val="26"/>
        </w:numPr>
        <w:tabs>
          <w:tab w:val="left" w:pos="288"/>
        </w:tabs>
        <w:ind w:left="300" w:hanging="300"/>
        <w:rPr>
          <w:rFonts w:ascii="Arial" w:hAnsi="Arial" w:cs="Arial"/>
          <w:sz w:val="20"/>
          <w:szCs w:val="20"/>
        </w:rPr>
      </w:pPr>
      <w:r w:rsidRPr="00733493">
        <w:rPr>
          <w:rFonts w:ascii="Arial" w:hAnsi="Arial" w:cs="Arial"/>
          <w:sz w:val="20"/>
          <w:szCs w:val="20"/>
        </w:rPr>
        <w:t>Dopuszczalną wartość zmiany ceny, o której mowa w art. 455 ust. 1 pkt 3 lit. c i pkt 4 ustawy Prawo zamówień publicznych, lub dopuszczalna wartość zmiany umowy, o której mowa w art. 455 ust 2 ustawy Prawo zamówień publicznych ustala się w oparciu o zmienioną cenę.</w:t>
      </w:r>
    </w:p>
    <w:p w14:paraId="2E239D3B" w14:textId="77777777" w:rsidR="00D4006F" w:rsidRPr="008B4049" w:rsidRDefault="00D4006F">
      <w:pPr>
        <w:pStyle w:val="Teksttreci0"/>
        <w:numPr>
          <w:ilvl w:val="0"/>
          <w:numId w:val="26"/>
        </w:numPr>
        <w:tabs>
          <w:tab w:val="left" w:pos="288"/>
        </w:tabs>
        <w:spacing w:after="680"/>
        <w:rPr>
          <w:rFonts w:ascii="Arial" w:hAnsi="Arial" w:cs="Arial"/>
          <w:sz w:val="20"/>
          <w:szCs w:val="20"/>
        </w:rPr>
      </w:pPr>
      <w:r w:rsidRPr="00733493">
        <w:rPr>
          <w:rFonts w:ascii="Arial" w:hAnsi="Arial" w:cs="Arial"/>
          <w:sz w:val="20"/>
          <w:szCs w:val="20"/>
        </w:rPr>
        <w:t>Zmiana umowy dokonana z naruszeniem art. 455 ustawy Prawo zamówień publicznych jest niedopuszczalna</w:t>
      </w:r>
      <w:r>
        <w:rPr>
          <w:rFonts w:ascii="Arial" w:hAnsi="Arial" w:cs="Arial"/>
          <w:sz w:val="20"/>
          <w:szCs w:val="20"/>
        </w:rPr>
        <w:t>.</w:t>
      </w:r>
    </w:p>
    <w:p w14:paraId="2753B6AE"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p>
    <w:p w14:paraId="5193E74F"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3</w:t>
      </w:r>
    </w:p>
    <w:p w14:paraId="321DA116" w14:textId="77777777" w:rsidR="00D4006F" w:rsidRPr="00366BC5" w:rsidRDefault="00D4006F" w:rsidP="00D4006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SPORY</w:t>
      </w:r>
    </w:p>
    <w:p w14:paraId="35B9853C" w14:textId="77777777" w:rsidR="00D4006F" w:rsidRPr="00B37439" w:rsidRDefault="00D4006F" w:rsidP="00D4006F">
      <w:pPr>
        <w:pStyle w:val="Akapitzlist"/>
        <w:suppressAutoHyphens/>
        <w:spacing w:after="0" w:line="240" w:lineRule="auto"/>
        <w:rPr>
          <w:rFonts w:ascii="Arial" w:eastAsia="Arial" w:hAnsi="Arial" w:cs="Arial"/>
          <w:color w:val="000000"/>
          <w:sz w:val="12"/>
          <w:szCs w:val="12"/>
        </w:rPr>
      </w:pPr>
    </w:p>
    <w:p w14:paraId="29392A23" w14:textId="77777777" w:rsidR="00D4006F" w:rsidRPr="00366BC5" w:rsidRDefault="00D4006F">
      <w:pPr>
        <w:pStyle w:val="Akapitzlist"/>
        <w:numPr>
          <w:ilvl w:val="0"/>
          <w:numId w:val="23"/>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 xml:space="preserve">Ewentualne kwestie sporne wynikłe w trakcie realizacji niniejszej umowy </w:t>
      </w:r>
      <w:r>
        <w:rPr>
          <w:rFonts w:ascii="Arial" w:eastAsia="Arial" w:hAnsi="Arial" w:cs="Arial"/>
          <w:color w:val="000000"/>
          <w:sz w:val="20"/>
        </w:rPr>
        <w:t>S</w:t>
      </w:r>
      <w:r w:rsidRPr="00366BC5">
        <w:rPr>
          <w:rFonts w:ascii="Arial" w:eastAsia="Arial" w:hAnsi="Arial" w:cs="Arial"/>
          <w:color w:val="000000"/>
          <w:sz w:val="20"/>
        </w:rPr>
        <w:t xml:space="preserve">trony rozstrzygać będą polubownie w drodze zastosowania przewidzianych prawem środków mediacji lub zapisu na sąd polubowny. O wyborze sposobu rozstrzygnięcia sporu zadecyduje Zamawiający </w:t>
      </w:r>
      <w:r>
        <w:rPr>
          <w:rFonts w:ascii="Arial" w:eastAsia="Arial" w:hAnsi="Arial" w:cs="Arial"/>
          <w:color w:val="000000"/>
          <w:sz w:val="20"/>
        </w:rPr>
        <w:t xml:space="preserve">(zależnie od podmiotowości prowadzącego spór) </w:t>
      </w:r>
      <w:r w:rsidRPr="00366BC5">
        <w:rPr>
          <w:rFonts w:ascii="Arial" w:eastAsia="Arial" w:hAnsi="Arial" w:cs="Arial"/>
          <w:color w:val="000000"/>
          <w:sz w:val="20"/>
        </w:rPr>
        <w:t xml:space="preserve">przekazując pisemną informację </w:t>
      </w:r>
      <w:r>
        <w:rPr>
          <w:rFonts w:ascii="Arial" w:eastAsia="Arial" w:hAnsi="Arial" w:cs="Arial"/>
          <w:color w:val="000000"/>
          <w:sz w:val="20"/>
        </w:rPr>
        <w:t>Wykon</w:t>
      </w:r>
      <w:r w:rsidRPr="00366BC5">
        <w:rPr>
          <w:rFonts w:ascii="Arial" w:eastAsia="Arial" w:hAnsi="Arial" w:cs="Arial"/>
          <w:color w:val="000000"/>
          <w:sz w:val="20"/>
        </w:rPr>
        <w:t xml:space="preserve">awcy.         </w:t>
      </w:r>
    </w:p>
    <w:p w14:paraId="1112444E" w14:textId="77777777" w:rsidR="00D4006F" w:rsidRPr="00404955" w:rsidRDefault="00D4006F">
      <w:pPr>
        <w:pStyle w:val="Akapitzlist"/>
        <w:numPr>
          <w:ilvl w:val="0"/>
          <w:numId w:val="23"/>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W przypadku nie dojścia do porozumienia w drodze przewidzianej w ust.1 spory rozstrzygane będą przez sąd właściwy miejscowo i rzeczowo dla Zamawiając</w:t>
      </w:r>
      <w:r>
        <w:rPr>
          <w:rFonts w:ascii="Arial" w:eastAsia="Arial" w:hAnsi="Arial" w:cs="Arial"/>
          <w:color w:val="000000"/>
          <w:sz w:val="20"/>
        </w:rPr>
        <w:t>ego</w:t>
      </w:r>
      <w:r w:rsidRPr="00366BC5">
        <w:rPr>
          <w:rFonts w:ascii="Arial" w:eastAsia="Arial" w:hAnsi="Arial" w:cs="Arial"/>
          <w:color w:val="000000"/>
          <w:sz w:val="20"/>
        </w:rPr>
        <w:t>.</w:t>
      </w:r>
    </w:p>
    <w:p w14:paraId="04D311AC" w14:textId="77777777" w:rsidR="00D4006F" w:rsidRPr="00B37439" w:rsidRDefault="00D4006F" w:rsidP="00D4006F">
      <w:pPr>
        <w:pStyle w:val="Akapitzlist"/>
        <w:suppressAutoHyphens/>
        <w:spacing w:after="0" w:line="240" w:lineRule="auto"/>
        <w:rPr>
          <w:rFonts w:ascii="Arial" w:eastAsia="Arial" w:hAnsi="Arial" w:cs="Arial"/>
          <w:color w:val="000000"/>
          <w:sz w:val="16"/>
          <w:szCs w:val="16"/>
        </w:rPr>
      </w:pPr>
    </w:p>
    <w:p w14:paraId="3059A2D7" w14:textId="77777777" w:rsidR="00D4006F" w:rsidRDefault="00D4006F" w:rsidP="00D4006F">
      <w:pPr>
        <w:pStyle w:val="Akapitzlist"/>
        <w:suppressAutoHyphens/>
        <w:spacing w:after="0" w:line="240" w:lineRule="auto"/>
        <w:ind w:left="0"/>
        <w:jc w:val="center"/>
        <w:rPr>
          <w:rFonts w:ascii="Arial" w:eastAsia="Arial" w:hAnsi="Arial" w:cs="Arial"/>
          <w:color w:val="000000"/>
          <w:sz w:val="20"/>
        </w:rPr>
      </w:pPr>
      <w:r w:rsidRPr="00366BC5">
        <w:rPr>
          <w:rFonts w:ascii="Arial" w:eastAsia="Arial" w:hAnsi="Arial" w:cs="Arial"/>
          <w:color w:val="000000"/>
          <w:sz w:val="20"/>
        </w:rPr>
        <w:t>§ 1</w:t>
      </w:r>
      <w:r>
        <w:rPr>
          <w:rFonts w:ascii="Arial" w:eastAsia="Arial" w:hAnsi="Arial" w:cs="Arial"/>
          <w:color w:val="000000"/>
          <w:sz w:val="20"/>
        </w:rPr>
        <w:t>4</w:t>
      </w:r>
    </w:p>
    <w:p w14:paraId="79C8E426" w14:textId="77777777" w:rsidR="00D4006F" w:rsidRPr="00366BC5" w:rsidRDefault="00D4006F" w:rsidP="00D4006F">
      <w:pPr>
        <w:pStyle w:val="Akapitzlist"/>
        <w:suppressAutoHyphens/>
        <w:spacing w:after="0" w:line="240" w:lineRule="auto"/>
        <w:ind w:left="0"/>
        <w:jc w:val="center"/>
        <w:rPr>
          <w:rFonts w:ascii="Arial" w:eastAsia="Arial" w:hAnsi="Arial" w:cs="Arial"/>
          <w:color w:val="000000"/>
          <w:sz w:val="20"/>
        </w:rPr>
      </w:pPr>
      <w:r>
        <w:rPr>
          <w:rFonts w:ascii="Arial" w:eastAsia="Arial" w:hAnsi="Arial" w:cs="Arial"/>
          <w:color w:val="000000"/>
          <w:sz w:val="20"/>
        </w:rPr>
        <w:t>POSTANOWIENIA DODATKOWE</w:t>
      </w:r>
    </w:p>
    <w:p w14:paraId="2AE5820A" w14:textId="77777777" w:rsidR="00D4006F" w:rsidRPr="00B37439" w:rsidRDefault="00D4006F" w:rsidP="00D4006F">
      <w:pPr>
        <w:pStyle w:val="Akapitzlist"/>
        <w:suppressAutoHyphens/>
        <w:spacing w:after="0" w:line="240" w:lineRule="auto"/>
        <w:rPr>
          <w:rFonts w:ascii="Arial" w:eastAsia="Arial" w:hAnsi="Arial" w:cs="Arial"/>
          <w:color w:val="000000"/>
          <w:sz w:val="12"/>
          <w:szCs w:val="12"/>
        </w:rPr>
      </w:pPr>
    </w:p>
    <w:p w14:paraId="41BA7367" w14:textId="77777777" w:rsidR="00D4006F" w:rsidRPr="006D727D" w:rsidRDefault="00D4006F">
      <w:pPr>
        <w:pStyle w:val="Akapitzlist"/>
        <w:numPr>
          <w:ilvl w:val="0"/>
          <w:numId w:val="16"/>
        </w:numPr>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Strony</w:t>
      </w:r>
      <w:r w:rsidRPr="009365D5">
        <w:rPr>
          <w:rFonts w:ascii="Arial" w:eastAsia="Arial" w:hAnsi="Arial" w:cs="Arial"/>
          <w:color w:val="000000"/>
          <w:sz w:val="20"/>
        </w:rPr>
        <w:t xml:space="preserve"> oświadcza</w:t>
      </w:r>
      <w:r>
        <w:rPr>
          <w:rFonts w:ascii="Arial" w:eastAsia="Arial" w:hAnsi="Arial" w:cs="Arial"/>
          <w:color w:val="000000"/>
          <w:sz w:val="20"/>
        </w:rPr>
        <w:t>ją, że zapisy SWZ</w:t>
      </w:r>
      <w:r w:rsidRPr="009365D5">
        <w:rPr>
          <w:rFonts w:ascii="Arial" w:eastAsia="Arial" w:hAnsi="Arial" w:cs="Arial"/>
          <w:color w:val="000000"/>
          <w:sz w:val="20"/>
        </w:rPr>
        <w:t xml:space="preserve"> stanowią jej integralną część i są częścią stosunku zobowiązaniowego łączącego Zamawiających z </w:t>
      </w:r>
      <w:r>
        <w:rPr>
          <w:rFonts w:ascii="Arial" w:eastAsia="Arial" w:hAnsi="Arial" w:cs="Arial"/>
          <w:color w:val="000000"/>
          <w:sz w:val="20"/>
        </w:rPr>
        <w:t>W</w:t>
      </w:r>
      <w:r w:rsidRPr="009365D5">
        <w:rPr>
          <w:rFonts w:ascii="Arial" w:eastAsia="Arial" w:hAnsi="Arial" w:cs="Arial"/>
          <w:color w:val="000000"/>
          <w:sz w:val="20"/>
        </w:rPr>
        <w:t>ykonawcą nawet jeśli nie zostały w sposób dosłowny przytoczone w treści umowy.</w:t>
      </w:r>
    </w:p>
    <w:p w14:paraId="28EA11FB" w14:textId="77777777" w:rsidR="00D4006F" w:rsidRDefault="00D4006F">
      <w:pPr>
        <w:pStyle w:val="Akapitzlist"/>
        <w:numPr>
          <w:ilvl w:val="0"/>
          <w:numId w:val="16"/>
        </w:numPr>
        <w:suppressAutoHyphens/>
        <w:spacing w:after="0" w:line="240" w:lineRule="auto"/>
        <w:ind w:left="284" w:hanging="284"/>
        <w:jc w:val="both"/>
        <w:rPr>
          <w:rFonts w:ascii="Arial" w:eastAsia="Arial" w:hAnsi="Arial" w:cs="Arial"/>
          <w:color w:val="000000"/>
          <w:sz w:val="20"/>
        </w:rPr>
      </w:pPr>
      <w:r w:rsidRPr="00366BC5">
        <w:rPr>
          <w:rFonts w:ascii="Arial" w:eastAsia="Arial" w:hAnsi="Arial" w:cs="Arial"/>
          <w:color w:val="000000"/>
          <w:sz w:val="20"/>
        </w:rPr>
        <w:t xml:space="preserve">W sprawach nieuregulowanych niniejszą umową stosuje się przepisy Kodeksu cywilnego, ustawy Prawo zamówień publicznych oraz innych ustaw dotyczących przedmiotu umowy, a w sprawach proceduralnych przepisy Kodeksu postępowania cywilnego. Odpowiednie zastosowanie znajdują również postanowienia specyfikacji warunków zamówienia nr </w:t>
      </w:r>
      <w:r>
        <w:rPr>
          <w:rFonts w:ascii="Arial" w:eastAsia="Arial" w:hAnsi="Arial" w:cs="Arial"/>
          <w:color w:val="000000"/>
          <w:sz w:val="20"/>
        </w:rPr>
        <w:t>EZP-2/EPGK/2022</w:t>
      </w:r>
      <w:r w:rsidRPr="00366BC5">
        <w:rPr>
          <w:rFonts w:ascii="Arial" w:eastAsia="Arial" w:hAnsi="Arial" w:cs="Arial"/>
          <w:color w:val="000000"/>
          <w:sz w:val="20"/>
        </w:rPr>
        <w:t xml:space="preserve"> oraz treść oferty </w:t>
      </w:r>
      <w:r>
        <w:rPr>
          <w:rFonts w:ascii="Arial" w:eastAsia="Arial" w:hAnsi="Arial" w:cs="Arial"/>
          <w:color w:val="000000"/>
          <w:sz w:val="20"/>
        </w:rPr>
        <w:t>Wykon</w:t>
      </w:r>
      <w:r w:rsidRPr="00366BC5">
        <w:rPr>
          <w:rFonts w:ascii="Arial" w:eastAsia="Arial" w:hAnsi="Arial" w:cs="Arial"/>
          <w:color w:val="000000"/>
          <w:sz w:val="20"/>
        </w:rPr>
        <w:t xml:space="preserve">awcy. </w:t>
      </w:r>
    </w:p>
    <w:p w14:paraId="36C0A2AD" w14:textId="77777777" w:rsidR="00D4006F" w:rsidRPr="006D727D" w:rsidRDefault="00D4006F">
      <w:pPr>
        <w:pStyle w:val="Akapitzlist"/>
        <w:numPr>
          <w:ilvl w:val="0"/>
          <w:numId w:val="16"/>
        </w:numPr>
        <w:suppressAutoHyphens/>
        <w:spacing w:after="0" w:line="240" w:lineRule="auto"/>
        <w:ind w:left="284" w:hanging="284"/>
        <w:jc w:val="both"/>
        <w:rPr>
          <w:rFonts w:ascii="Arial" w:eastAsia="Arial" w:hAnsi="Arial" w:cs="Arial"/>
          <w:color w:val="000000"/>
          <w:sz w:val="20"/>
        </w:rPr>
      </w:pPr>
      <w:r w:rsidRPr="006D727D">
        <w:rPr>
          <w:rFonts w:ascii="Arial" w:eastAsia="Arial" w:hAnsi="Arial" w:cs="Arial"/>
          <w:color w:val="000000"/>
          <w:sz w:val="20"/>
        </w:rPr>
        <w:t xml:space="preserve">Umowa sporządzona została w </w:t>
      </w:r>
      <w:r>
        <w:rPr>
          <w:rFonts w:ascii="Arial" w:eastAsia="Arial" w:hAnsi="Arial" w:cs="Arial"/>
          <w:color w:val="000000"/>
          <w:sz w:val="20"/>
        </w:rPr>
        <w:t>trze</w:t>
      </w:r>
      <w:r w:rsidRPr="006D727D">
        <w:rPr>
          <w:rFonts w:ascii="Arial" w:eastAsia="Arial" w:hAnsi="Arial" w:cs="Arial"/>
          <w:color w:val="000000"/>
          <w:sz w:val="20"/>
        </w:rPr>
        <w:t>ch jednobrzmiących egzemplarzach, po jednym dla każdej ze</w:t>
      </w:r>
      <w:r>
        <w:rPr>
          <w:rFonts w:ascii="Arial" w:eastAsia="Arial" w:hAnsi="Arial" w:cs="Arial"/>
          <w:color w:val="000000"/>
          <w:sz w:val="20"/>
        </w:rPr>
        <w:t> S</w:t>
      </w:r>
      <w:r w:rsidRPr="006D727D">
        <w:rPr>
          <w:rFonts w:ascii="Arial" w:eastAsia="Arial" w:hAnsi="Arial" w:cs="Arial"/>
          <w:color w:val="000000"/>
          <w:sz w:val="20"/>
        </w:rPr>
        <w:t>tron.</w:t>
      </w:r>
    </w:p>
    <w:p w14:paraId="172D8E2F" w14:textId="77777777" w:rsidR="00D4006F" w:rsidRDefault="00D4006F" w:rsidP="00D4006F">
      <w:pPr>
        <w:suppressAutoHyphens/>
        <w:spacing w:after="0" w:line="240" w:lineRule="auto"/>
        <w:ind w:left="708"/>
        <w:jc w:val="both"/>
        <w:rPr>
          <w:rFonts w:ascii="Arial" w:eastAsia="Arial" w:hAnsi="Arial" w:cs="Arial"/>
          <w:color w:val="00000A"/>
          <w:sz w:val="20"/>
        </w:rPr>
      </w:pPr>
    </w:p>
    <w:p w14:paraId="49B4518D" w14:textId="77777777" w:rsidR="00D4006F" w:rsidRDefault="00D4006F" w:rsidP="00D4006F">
      <w:pPr>
        <w:suppressAutoHyphens/>
        <w:spacing w:after="0" w:line="240" w:lineRule="auto"/>
        <w:ind w:left="708"/>
        <w:jc w:val="both"/>
        <w:rPr>
          <w:rFonts w:ascii="Arial" w:eastAsia="Arial" w:hAnsi="Arial" w:cs="Arial"/>
          <w:color w:val="00000A"/>
          <w:sz w:val="20"/>
        </w:rPr>
      </w:pPr>
    </w:p>
    <w:p w14:paraId="25A97C12" w14:textId="77777777" w:rsidR="00D4006F" w:rsidRDefault="00D4006F" w:rsidP="00D4006F">
      <w:pPr>
        <w:suppressAutoHyphens/>
        <w:spacing w:after="0" w:line="240" w:lineRule="auto"/>
        <w:ind w:left="2832"/>
        <w:jc w:val="both"/>
        <w:rPr>
          <w:rFonts w:ascii="Arial" w:eastAsia="Arial" w:hAnsi="Arial" w:cs="Arial"/>
          <w:color w:val="00000A"/>
          <w:sz w:val="20"/>
        </w:rPr>
      </w:pPr>
    </w:p>
    <w:p w14:paraId="72097CF4" w14:textId="77777777" w:rsidR="00D4006F" w:rsidRDefault="00D4006F" w:rsidP="00D4006F">
      <w:pPr>
        <w:suppressAutoHyphens/>
        <w:spacing w:after="0" w:line="240" w:lineRule="auto"/>
        <w:ind w:left="2832"/>
        <w:jc w:val="both"/>
        <w:rPr>
          <w:rFonts w:ascii="Arial" w:eastAsia="Arial" w:hAnsi="Arial" w:cs="Arial"/>
          <w:color w:val="00000A"/>
          <w:sz w:val="20"/>
        </w:rPr>
      </w:pPr>
    </w:p>
    <w:p w14:paraId="710B823E" w14:textId="77777777" w:rsidR="00D4006F" w:rsidRDefault="00D4006F" w:rsidP="00D4006F">
      <w:pPr>
        <w:suppressAutoHyphens/>
        <w:spacing w:after="0" w:line="240" w:lineRule="auto"/>
        <w:ind w:left="2832"/>
        <w:jc w:val="both"/>
        <w:rPr>
          <w:rFonts w:ascii="Arial" w:eastAsia="Arial" w:hAnsi="Arial" w:cs="Arial"/>
          <w:color w:val="00000A"/>
          <w:sz w:val="20"/>
        </w:rPr>
      </w:pPr>
    </w:p>
    <w:p w14:paraId="61906A0D" w14:textId="77777777" w:rsidR="00D4006F" w:rsidRDefault="00D4006F" w:rsidP="00D4006F">
      <w:pPr>
        <w:suppressAutoHyphens/>
        <w:spacing w:after="0" w:line="240" w:lineRule="auto"/>
        <w:ind w:left="2832"/>
        <w:jc w:val="both"/>
        <w:rPr>
          <w:rFonts w:ascii="Arial" w:eastAsia="Arial" w:hAnsi="Arial" w:cs="Arial"/>
          <w:color w:val="00000A"/>
          <w:sz w:val="20"/>
        </w:rPr>
      </w:pPr>
    </w:p>
    <w:p w14:paraId="7C41535B" w14:textId="77777777" w:rsidR="00D4006F" w:rsidRDefault="00D4006F" w:rsidP="00D4006F">
      <w:pPr>
        <w:suppressAutoHyphens/>
        <w:spacing w:after="0" w:line="240" w:lineRule="auto"/>
        <w:ind w:left="2832"/>
        <w:jc w:val="both"/>
        <w:rPr>
          <w:rFonts w:ascii="Arial" w:eastAsia="Arial" w:hAnsi="Arial" w:cs="Arial"/>
          <w:color w:val="00000A"/>
          <w:sz w:val="20"/>
        </w:rPr>
      </w:pPr>
    </w:p>
    <w:p w14:paraId="7127B3B4" w14:textId="77777777" w:rsidR="00D4006F" w:rsidRDefault="00D4006F" w:rsidP="00D4006F">
      <w:pPr>
        <w:suppressAutoHyphens/>
        <w:spacing w:after="0" w:line="240" w:lineRule="auto"/>
        <w:ind w:left="2832"/>
        <w:jc w:val="both"/>
        <w:rPr>
          <w:rFonts w:ascii="Arial" w:eastAsia="Arial" w:hAnsi="Arial" w:cs="Arial"/>
          <w:color w:val="00000A"/>
          <w:sz w:val="20"/>
        </w:rPr>
      </w:pPr>
    </w:p>
    <w:p w14:paraId="1B260517" w14:textId="77777777" w:rsidR="00D4006F" w:rsidRDefault="00D4006F" w:rsidP="00D4006F">
      <w:pPr>
        <w:suppressAutoHyphens/>
        <w:spacing w:after="0" w:line="240" w:lineRule="auto"/>
        <w:ind w:left="2832"/>
        <w:jc w:val="both"/>
        <w:rPr>
          <w:rFonts w:ascii="Arial" w:eastAsia="Arial" w:hAnsi="Arial" w:cs="Arial"/>
          <w:color w:val="00000A"/>
          <w:sz w:val="20"/>
        </w:rPr>
      </w:pPr>
    </w:p>
    <w:p w14:paraId="1C9E1135" w14:textId="77777777" w:rsidR="00D4006F" w:rsidRDefault="00D4006F" w:rsidP="00D4006F">
      <w:pPr>
        <w:suppressAutoHyphens/>
        <w:spacing w:after="0" w:line="240" w:lineRule="auto"/>
        <w:ind w:left="2832"/>
        <w:jc w:val="both"/>
        <w:rPr>
          <w:rFonts w:ascii="Arial" w:eastAsia="Arial" w:hAnsi="Arial" w:cs="Arial"/>
          <w:color w:val="00000A"/>
          <w:sz w:val="20"/>
        </w:rPr>
      </w:pPr>
    </w:p>
    <w:p w14:paraId="7706ED86" w14:textId="77777777" w:rsidR="00D4006F" w:rsidRPr="00F62E2F" w:rsidRDefault="00D4006F" w:rsidP="00D4006F">
      <w:pPr>
        <w:keepNext/>
        <w:suppressAutoHyphens/>
        <w:spacing w:after="0" w:line="240" w:lineRule="auto"/>
        <w:jc w:val="both"/>
        <w:rPr>
          <w:rFonts w:ascii="Arial" w:eastAsia="Arial" w:hAnsi="Arial" w:cs="Arial"/>
          <w:b/>
          <w:color w:val="00000A"/>
          <w:sz w:val="20"/>
        </w:rPr>
      </w:pPr>
      <w:r>
        <w:rPr>
          <w:rFonts w:ascii="Arial" w:eastAsia="Arial" w:hAnsi="Arial" w:cs="Arial"/>
          <w:b/>
          <w:color w:val="00000A"/>
          <w:sz w:val="20"/>
        </w:rPr>
        <w:t>ZAMAWIAJĄCY:                                                                                                   WYKONAWCA:</w:t>
      </w:r>
    </w:p>
    <w:p w14:paraId="5FD334A0" w14:textId="77777777" w:rsidR="00D4006F" w:rsidRPr="002A31D1" w:rsidRDefault="00D4006F" w:rsidP="00D4006F">
      <w:pPr>
        <w:suppressAutoHyphens/>
        <w:spacing w:after="0" w:line="240" w:lineRule="auto"/>
        <w:rPr>
          <w:rFonts w:ascii="Arial" w:eastAsia="Arial" w:hAnsi="Arial" w:cs="Arial"/>
          <w:color w:val="00000A"/>
          <w:sz w:val="12"/>
        </w:rPr>
      </w:pPr>
    </w:p>
    <w:p w14:paraId="4496BD36" w14:textId="77777777" w:rsidR="00D4006F" w:rsidRDefault="00D4006F" w:rsidP="00D4006F">
      <w:pPr>
        <w:pStyle w:val="Teksttreci20"/>
        <w:tabs>
          <w:tab w:val="left" w:leader="dot" w:pos="7347"/>
        </w:tabs>
        <w:spacing w:after="220"/>
        <w:ind w:left="3560"/>
      </w:pPr>
    </w:p>
    <w:p w14:paraId="65E58759" w14:textId="77777777" w:rsidR="00D4006F" w:rsidRDefault="00D4006F" w:rsidP="00D4006F">
      <w:pPr>
        <w:pStyle w:val="Teksttreci20"/>
        <w:tabs>
          <w:tab w:val="left" w:leader="dot" w:pos="7347"/>
        </w:tabs>
        <w:spacing w:after="220"/>
        <w:ind w:left="3560"/>
      </w:pPr>
    </w:p>
    <w:p w14:paraId="31864D28" w14:textId="77777777" w:rsidR="00D4006F" w:rsidRDefault="00D4006F" w:rsidP="00D4006F">
      <w:pPr>
        <w:pStyle w:val="Teksttreci20"/>
        <w:tabs>
          <w:tab w:val="left" w:leader="dot" w:pos="7347"/>
        </w:tabs>
        <w:spacing w:after="220"/>
        <w:ind w:left="3560"/>
      </w:pPr>
    </w:p>
    <w:p w14:paraId="084AB99F" w14:textId="77777777" w:rsidR="00D4006F" w:rsidRDefault="00D4006F" w:rsidP="00D4006F">
      <w:pPr>
        <w:pStyle w:val="Teksttreci20"/>
        <w:tabs>
          <w:tab w:val="left" w:leader="dot" w:pos="7347"/>
        </w:tabs>
        <w:spacing w:after="220"/>
        <w:ind w:left="3560"/>
      </w:pPr>
    </w:p>
    <w:p w14:paraId="35BFC42E" w14:textId="77777777" w:rsidR="00D4006F" w:rsidRDefault="00D4006F" w:rsidP="00D4006F">
      <w:pPr>
        <w:pStyle w:val="Teksttreci20"/>
        <w:tabs>
          <w:tab w:val="left" w:leader="dot" w:pos="7347"/>
        </w:tabs>
        <w:spacing w:after="220"/>
        <w:ind w:left="3560"/>
      </w:pPr>
    </w:p>
    <w:p w14:paraId="18D5F420" w14:textId="77777777" w:rsidR="00D4006F" w:rsidRDefault="00D4006F" w:rsidP="00D4006F">
      <w:pPr>
        <w:pStyle w:val="Teksttreci20"/>
        <w:tabs>
          <w:tab w:val="left" w:leader="dot" w:pos="7347"/>
        </w:tabs>
        <w:spacing w:after="220"/>
        <w:ind w:left="3560"/>
      </w:pPr>
    </w:p>
    <w:p w14:paraId="63033A2D" w14:textId="77777777" w:rsidR="00D4006F" w:rsidRDefault="00D4006F" w:rsidP="00D4006F">
      <w:pPr>
        <w:pStyle w:val="Teksttreci20"/>
        <w:tabs>
          <w:tab w:val="left" w:leader="dot" w:pos="7347"/>
        </w:tabs>
        <w:spacing w:after="220"/>
        <w:ind w:left="3560"/>
      </w:pPr>
    </w:p>
    <w:p w14:paraId="0DDBC64A" w14:textId="77777777" w:rsidR="00D4006F" w:rsidRDefault="00D4006F" w:rsidP="00D4006F">
      <w:pPr>
        <w:pStyle w:val="Teksttreci20"/>
        <w:tabs>
          <w:tab w:val="left" w:leader="dot" w:pos="7347"/>
        </w:tabs>
        <w:spacing w:after="220"/>
        <w:ind w:left="3560"/>
      </w:pPr>
    </w:p>
    <w:p w14:paraId="4352B49D" w14:textId="77777777" w:rsidR="00D4006F" w:rsidRDefault="00D4006F" w:rsidP="00D4006F">
      <w:pPr>
        <w:pStyle w:val="Teksttreci20"/>
        <w:tabs>
          <w:tab w:val="left" w:leader="dot" w:pos="7347"/>
        </w:tabs>
        <w:spacing w:after="220"/>
        <w:ind w:left="3560"/>
      </w:pPr>
    </w:p>
    <w:p w14:paraId="56E7B98F" w14:textId="77777777" w:rsidR="00D4006F" w:rsidRDefault="00D4006F" w:rsidP="00D4006F">
      <w:pPr>
        <w:pStyle w:val="Teksttreci20"/>
        <w:tabs>
          <w:tab w:val="left" w:leader="dot" w:pos="7347"/>
        </w:tabs>
        <w:spacing w:after="220"/>
        <w:ind w:left="3560"/>
      </w:pPr>
    </w:p>
    <w:p w14:paraId="12C68A94" w14:textId="77777777" w:rsidR="00D4006F" w:rsidRDefault="00D4006F" w:rsidP="00D4006F">
      <w:pPr>
        <w:pStyle w:val="Teksttreci20"/>
        <w:tabs>
          <w:tab w:val="left" w:leader="dot" w:pos="7347"/>
        </w:tabs>
        <w:spacing w:after="220"/>
        <w:ind w:left="3560"/>
      </w:pPr>
    </w:p>
    <w:p w14:paraId="65BF0B42" w14:textId="77777777" w:rsidR="00D4006F" w:rsidRDefault="00D4006F" w:rsidP="00D4006F">
      <w:pPr>
        <w:pStyle w:val="Teksttreci20"/>
        <w:tabs>
          <w:tab w:val="left" w:leader="dot" w:pos="7347"/>
        </w:tabs>
        <w:spacing w:after="220"/>
        <w:ind w:left="3560"/>
      </w:pPr>
    </w:p>
    <w:p w14:paraId="6D1FC55B" w14:textId="77777777" w:rsidR="00D4006F" w:rsidRDefault="00D4006F" w:rsidP="00D4006F">
      <w:pPr>
        <w:pStyle w:val="Teksttreci20"/>
        <w:tabs>
          <w:tab w:val="left" w:leader="dot" w:pos="7347"/>
        </w:tabs>
        <w:spacing w:after="220"/>
        <w:ind w:left="3560"/>
      </w:pPr>
    </w:p>
    <w:p w14:paraId="76E320DA" w14:textId="77777777" w:rsidR="00D4006F" w:rsidRDefault="00D4006F" w:rsidP="00D4006F">
      <w:pPr>
        <w:pStyle w:val="Teksttreci20"/>
        <w:tabs>
          <w:tab w:val="left" w:leader="dot" w:pos="7347"/>
        </w:tabs>
        <w:spacing w:after="220"/>
        <w:ind w:left="3560"/>
      </w:pPr>
    </w:p>
    <w:p w14:paraId="02704183" w14:textId="77777777" w:rsidR="00D4006F" w:rsidRDefault="00D4006F" w:rsidP="00D4006F">
      <w:pPr>
        <w:pStyle w:val="Teksttreci20"/>
        <w:tabs>
          <w:tab w:val="left" w:leader="dot" w:pos="7347"/>
        </w:tabs>
        <w:spacing w:after="220"/>
        <w:ind w:left="3560"/>
      </w:pPr>
    </w:p>
    <w:p w14:paraId="278DEAE0" w14:textId="77777777" w:rsidR="00D4006F" w:rsidRDefault="00D4006F" w:rsidP="00D4006F">
      <w:pPr>
        <w:pStyle w:val="Teksttreci20"/>
        <w:tabs>
          <w:tab w:val="left" w:leader="dot" w:pos="7347"/>
        </w:tabs>
        <w:spacing w:after="220"/>
        <w:ind w:left="3560"/>
      </w:pPr>
    </w:p>
    <w:p w14:paraId="0A785445" w14:textId="77777777" w:rsidR="00D4006F" w:rsidRDefault="00D4006F" w:rsidP="00D4006F">
      <w:pPr>
        <w:pStyle w:val="Teksttreci20"/>
        <w:tabs>
          <w:tab w:val="left" w:leader="dot" w:pos="7347"/>
        </w:tabs>
        <w:spacing w:after="220"/>
        <w:ind w:left="3560"/>
      </w:pPr>
    </w:p>
    <w:p w14:paraId="45458AB9" w14:textId="77777777" w:rsidR="00D4006F" w:rsidRDefault="00D4006F" w:rsidP="00D4006F">
      <w:pPr>
        <w:pStyle w:val="Teksttreci20"/>
        <w:tabs>
          <w:tab w:val="left" w:leader="dot" w:pos="7347"/>
        </w:tabs>
        <w:spacing w:after="220"/>
      </w:pPr>
    </w:p>
    <w:p w14:paraId="17E7A2C4" w14:textId="77777777" w:rsidR="00D4006F" w:rsidRDefault="00D4006F" w:rsidP="00D4006F">
      <w:pPr>
        <w:pStyle w:val="Teksttreci20"/>
        <w:tabs>
          <w:tab w:val="left" w:leader="dot" w:pos="7347"/>
        </w:tabs>
        <w:spacing w:after="220"/>
        <w:ind w:left="3560"/>
      </w:pPr>
    </w:p>
    <w:p w14:paraId="2C5BFE97" w14:textId="77777777" w:rsidR="00D4006F" w:rsidRPr="000A6803" w:rsidRDefault="00D4006F" w:rsidP="00D4006F">
      <w:pPr>
        <w:pStyle w:val="Nagwek1"/>
        <w:rPr>
          <w:rFonts w:ascii="Arial" w:hAnsi="Arial" w:cs="Arial"/>
          <w:sz w:val="20"/>
          <w:szCs w:val="20"/>
        </w:rPr>
      </w:pPr>
      <w:r w:rsidRPr="000A6803">
        <w:rPr>
          <w:rFonts w:ascii="Arial" w:hAnsi="Arial" w:cs="Arial"/>
          <w:sz w:val="20"/>
          <w:szCs w:val="20"/>
        </w:rPr>
        <w:t xml:space="preserve">Załącznik nr 1 do umowy </w:t>
      </w:r>
      <w:r>
        <w:rPr>
          <w:rFonts w:ascii="Arial" w:hAnsi="Arial" w:cs="Arial"/>
          <w:sz w:val="20"/>
          <w:szCs w:val="20"/>
        </w:rPr>
        <w:t>E</w:t>
      </w:r>
      <w:r w:rsidRPr="000A6803">
        <w:rPr>
          <w:rFonts w:ascii="Arial" w:hAnsi="Arial" w:cs="Arial"/>
          <w:sz w:val="20"/>
          <w:szCs w:val="20"/>
        </w:rPr>
        <w:t>ZP-</w:t>
      </w:r>
      <w:r>
        <w:rPr>
          <w:rFonts w:ascii="Arial" w:hAnsi="Arial" w:cs="Arial"/>
          <w:sz w:val="20"/>
          <w:szCs w:val="20"/>
        </w:rPr>
        <w:t>2</w:t>
      </w:r>
      <w:r w:rsidRPr="000A6803">
        <w:rPr>
          <w:rFonts w:ascii="Arial" w:hAnsi="Arial" w:cs="Arial"/>
          <w:sz w:val="20"/>
          <w:szCs w:val="20"/>
        </w:rPr>
        <w:t>/EPGK/202</w:t>
      </w:r>
      <w:r>
        <w:rPr>
          <w:rFonts w:ascii="Arial" w:hAnsi="Arial" w:cs="Arial"/>
          <w:sz w:val="20"/>
          <w:szCs w:val="20"/>
        </w:rPr>
        <w:t>2</w:t>
      </w:r>
    </w:p>
    <w:p w14:paraId="6042A1F9" w14:textId="77777777" w:rsidR="00D4006F" w:rsidRPr="000A6803" w:rsidRDefault="00D4006F" w:rsidP="00D4006F">
      <w:pPr>
        <w:pStyle w:val="Teksttreci20"/>
        <w:tabs>
          <w:tab w:val="left" w:leader="dot" w:pos="7347"/>
        </w:tabs>
        <w:spacing w:after="220"/>
        <w:ind w:left="3560"/>
      </w:pPr>
    </w:p>
    <w:p w14:paraId="774CB35B" w14:textId="77777777" w:rsidR="00D4006F" w:rsidRDefault="00D4006F" w:rsidP="00D4006F">
      <w:pPr>
        <w:pStyle w:val="Teksttreci20"/>
        <w:tabs>
          <w:tab w:val="left" w:leader="dot" w:pos="7042"/>
        </w:tabs>
        <w:spacing w:after="220"/>
        <w:jc w:val="center"/>
      </w:pPr>
      <w:r>
        <w:t xml:space="preserve">Umowa dzierżawy zbiornika magazynowego na olej napędowy z dnia </w:t>
      </w:r>
      <w:r>
        <w:tab/>
      </w:r>
    </w:p>
    <w:p w14:paraId="5489AB75" w14:textId="77777777" w:rsidR="00D4006F" w:rsidRDefault="00D4006F">
      <w:pPr>
        <w:pStyle w:val="Teksttreci20"/>
        <w:numPr>
          <w:ilvl w:val="0"/>
          <w:numId w:val="5"/>
        </w:numPr>
        <w:spacing w:after="220"/>
        <w:jc w:val="center"/>
      </w:pPr>
    </w:p>
    <w:p w14:paraId="40839C05" w14:textId="77777777" w:rsidR="00D4006F" w:rsidRDefault="00D4006F">
      <w:pPr>
        <w:pStyle w:val="Teksttreci20"/>
        <w:numPr>
          <w:ilvl w:val="0"/>
          <w:numId w:val="6"/>
        </w:numPr>
        <w:tabs>
          <w:tab w:val="left" w:pos="328"/>
        </w:tabs>
      </w:pPr>
      <w:r>
        <w:t>Umowa niniejsza reguluje wydzierżawienie przez Wykonawcę zbiornika magazynowego na olej napędowy - przeznaczonego do wewnętrznego tankowania pojazdów Zamawiającego.</w:t>
      </w:r>
    </w:p>
    <w:p w14:paraId="1405309B" w14:textId="77777777" w:rsidR="00D4006F" w:rsidRDefault="00D4006F">
      <w:pPr>
        <w:pStyle w:val="Teksttreci20"/>
        <w:numPr>
          <w:ilvl w:val="0"/>
          <w:numId w:val="6"/>
        </w:numPr>
        <w:tabs>
          <w:tab w:val="left" w:pos="337"/>
        </w:tabs>
        <w:spacing w:after="220"/>
      </w:pPr>
      <w:r>
        <w:t>Wykonawca oświadcza, że jest właścicielem zbiornika magazynowego:</w:t>
      </w:r>
    </w:p>
    <w:p w14:paraId="2626540C" w14:textId="77777777" w:rsidR="00D4006F" w:rsidRDefault="00D4006F" w:rsidP="00D4006F">
      <w:pPr>
        <w:pStyle w:val="Teksttreci20"/>
        <w:tabs>
          <w:tab w:val="left" w:leader="dot" w:pos="2669"/>
        </w:tabs>
        <w:spacing w:after="220"/>
        <w:ind w:firstLine="720"/>
      </w:pPr>
      <w:r>
        <w:t>Typ</w:t>
      </w:r>
      <w:r>
        <w:tab/>
      </w:r>
    </w:p>
    <w:p w14:paraId="27730A81" w14:textId="77777777" w:rsidR="00D4006F" w:rsidRDefault="00D4006F" w:rsidP="00D4006F">
      <w:pPr>
        <w:pStyle w:val="Teksttreci20"/>
        <w:tabs>
          <w:tab w:val="left" w:leader="dot" w:pos="3598"/>
        </w:tabs>
        <w:spacing w:after="220"/>
        <w:ind w:firstLine="720"/>
      </w:pPr>
      <w:r>
        <w:t>Nr seryjny:</w:t>
      </w:r>
      <w:r>
        <w:tab/>
      </w:r>
    </w:p>
    <w:p w14:paraId="0366CEE8" w14:textId="77777777" w:rsidR="00D4006F" w:rsidRDefault="00D4006F" w:rsidP="00D4006F">
      <w:pPr>
        <w:pStyle w:val="Teksttreci20"/>
        <w:tabs>
          <w:tab w:val="left" w:leader="dot" w:pos="3598"/>
        </w:tabs>
        <w:spacing w:after="220"/>
        <w:ind w:firstLine="720"/>
      </w:pPr>
      <w:r>
        <w:t>Rok produkcji:</w:t>
      </w:r>
      <w:r>
        <w:tab/>
      </w:r>
    </w:p>
    <w:p w14:paraId="1A1C5E2B" w14:textId="77777777" w:rsidR="00D4006F" w:rsidRDefault="00D4006F" w:rsidP="00D4006F">
      <w:pPr>
        <w:pStyle w:val="Teksttreci20"/>
        <w:spacing w:after="220"/>
        <w:ind w:firstLine="720"/>
      </w:pPr>
      <w:r>
        <w:t>Pojemność zbiornika  5000</w:t>
      </w:r>
    </w:p>
    <w:p w14:paraId="4D5560D3" w14:textId="77777777" w:rsidR="00D4006F" w:rsidRDefault="00D4006F">
      <w:pPr>
        <w:pStyle w:val="Teksttreci20"/>
        <w:numPr>
          <w:ilvl w:val="0"/>
          <w:numId w:val="5"/>
        </w:numPr>
        <w:spacing w:after="220"/>
        <w:jc w:val="center"/>
      </w:pPr>
    </w:p>
    <w:p w14:paraId="5F706A3F" w14:textId="77777777" w:rsidR="00D4006F" w:rsidRDefault="00D4006F" w:rsidP="00D4006F">
      <w:pPr>
        <w:pStyle w:val="Teksttreci20"/>
        <w:tabs>
          <w:tab w:val="right" w:leader="dot" w:pos="6643"/>
          <w:tab w:val="left" w:pos="6841"/>
          <w:tab w:val="left" w:leader="dot" w:pos="8050"/>
        </w:tabs>
        <w:spacing w:after="220"/>
      </w:pPr>
      <w:r>
        <w:t>Opłatę za wydzierżawienie zbiornika reguluje § 4 umowy nr</w:t>
      </w:r>
      <w:r>
        <w:tab/>
        <w:t>z</w:t>
      </w:r>
      <w:r>
        <w:tab/>
        <w:t>dnia</w:t>
      </w:r>
      <w:r>
        <w:tab/>
      </w:r>
    </w:p>
    <w:p w14:paraId="76A8ECCB" w14:textId="77777777" w:rsidR="00D4006F" w:rsidRDefault="00D4006F">
      <w:pPr>
        <w:pStyle w:val="Teksttreci20"/>
        <w:numPr>
          <w:ilvl w:val="0"/>
          <w:numId w:val="5"/>
        </w:numPr>
        <w:spacing w:after="220"/>
        <w:jc w:val="center"/>
      </w:pPr>
    </w:p>
    <w:p w14:paraId="499115E4" w14:textId="77777777" w:rsidR="00D4006F" w:rsidRDefault="00D4006F" w:rsidP="00D4006F">
      <w:pPr>
        <w:pStyle w:val="Teksttreci20"/>
        <w:spacing w:after="220"/>
      </w:pPr>
      <w:r>
        <w:t>Wraz z protokołem zdawczo-odbiorczym posadowienia zbiornika Wykonawca przekaże Zamawiającemu wszystkie niezbędne dokumenty związane z dopuszczeniem zbiornika do eksploatacji.</w:t>
      </w:r>
    </w:p>
    <w:p w14:paraId="5E01A644" w14:textId="77777777" w:rsidR="00D4006F" w:rsidRDefault="00D4006F">
      <w:pPr>
        <w:pStyle w:val="Teksttreci20"/>
        <w:numPr>
          <w:ilvl w:val="0"/>
          <w:numId w:val="5"/>
        </w:numPr>
        <w:spacing w:after="220"/>
        <w:jc w:val="center"/>
      </w:pPr>
    </w:p>
    <w:p w14:paraId="005461C3" w14:textId="77777777" w:rsidR="00D4006F" w:rsidRDefault="00D4006F">
      <w:pPr>
        <w:pStyle w:val="Teksttreci20"/>
        <w:numPr>
          <w:ilvl w:val="0"/>
          <w:numId w:val="7"/>
        </w:numPr>
        <w:tabs>
          <w:tab w:val="left" w:pos="632"/>
        </w:tabs>
        <w:ind w:left="300"/>
      </w:pPr>
      <w:r>
        <w:t>Wykonawca zobowiązuje się dostarczyć i uruchomić zbiornik magazynowy w terminie 7 dni od zawarcia umowy.</w:t>
      </w:r>
    </w:p>
    <w:p w14:paraId="40372E43" w14:textId="77777777" w:rsidR="00D4006F" w:rsidRDefault="00D4006F">
      <w:pPr>
        <w:pStyle w:val="Teksttreci20"/>
        <w:numPr>
          <w:ilvl w:val="0"/>
          <w:numId w:val="8"/>
        </w:numPr>
        <w:tabs>
          <w:tab w:val="left" w:pos="337"/>
          <w:tab w:val="left" w:pos="1541"/>
        </w:tabs>
      </w:pPr>
      <w:r>
        <w:t>Zamawiający</w:t>
      </w:r>
      <w:r>
        <w:tab/>
        <w:t>zobowiązuje się obsługiwać zbiornik magazynowy zgodnie z jego</w:t>
      </w:r>
    </w:p>
    <w:p w14:paraId="1FF69191" w14:textId="77777777" w:rsidR="00D4006F" w:rsidRDefault="00D4006F" w:rsidP="00D4006F">
      <w:pPr>
        <w:pStyle w:val="Teksttreci20"/>
      </w:pPr>
      <w:r>
        <w:t>przeznaczeniem z należytą starannością i zgodnie z instrukcją obsługi.</w:t>
      </w:r>
    </w:p>
    <w:p w14:paraId="513B25A4" w14:textId="77777777" w:rsidR="00D4006F" w:rsidRDefault="00D4006F">
      <w:pPr>
        <w:pStyle w:val="Teksttreci20"/>
        <w:numPr>
          <w:ilvl w:val="0"/>
          <w:numId w:val="8"/>
        </w:numPr>
        <w:tabs>
          <w:tab w:val="left" w:pos="337"/>
        </w:tabs>
      </w:pPr>
      <w:r>
        <w:t>Zamawiający we własnym zakresie i na własny koszt rozwiązuje problem zabezpieczenia zbiornika magazynowego przed włamaniem, dewastacja lub kradzieżą urządzenia.</w:t>
      </w:r>
    </w:p>
    <w:p w14:paraId="651FE6BB" w14:textId="77777777" w:rsidR="00D4006F" w:rsidRDefault="00D4006F">
      <w:pPr>
        <w:pStyle w:val="Teksttreci20"/>
        <w:numPr>
          <w:ilvl w:val="0"/>
          <w:numId w:val="8"/>
        </w:numPr>
        <w:tabs>
          <w:tab w:val="left" w:pos="337"/>
        </w:tabs>
      </w:pPr>
      <w:r>
        <w:t>W przypadku nieszczelności lub zakłóceń występujących w funkcjonowaniu zbiornika magazynowego Zamawiający natychmiast odłączy urządzenie pobierające olej napędowy</w:t>
      </w:r>
    </w:p>
    <w:p w14:paraId="13E39231" w14:textId="77777777" w:rsidR="00D4006F" w:rsidRDefault="00D4006F" w:rsidP="00D4006F">
      <w:pPr>
        <w:pStyle w:val="Teksttreci20"/>
      </w:pPr>
      <w:r>
        <w:t>i powiadomi o tym niezwłocznie Wykonawcę.</w:t>
      </w:r>
    </w:p>
    <w:p w14:paraId="1C6C17C0" w14:textId="77777777" w:rsidR="00D4006F" w:rsidRDefault="00D4006F">
      <w:pPr>
        <w:pStyle w:val="Teksttreci20"/>
        <w:numPr>
          <w:ilvl w:val="0"/>
          <w:numId w:val="8"/>
        </w:numPr>
        <w:tabs>
          <w:tab w:val="left" w:pos="337"/>
        </w:tabs>
      </w:pPr>
      <w:r>
        <w:t>Wszelkie prace konserwacyjne i utrzymanie w prawidłowym stanie użyteczności zbiornik magazynowy łącznie z armaturą, będą wykonywane wyłącznie przez Wykonawcę. Odpowiedzialność za szkody powstałe w skutek prac osób nieuprawnionych ponosi Zamawiający.</w:t>
      </w:r>
    </w:p>
    <w:p w14:paraId="79D7F232" w14:textId="77777777" w:rsidR="00D4006F" w:rsidRDefault="00D4006F">
      <w:pPr>
        <w:pStyle w:val="Teksttreci20"/>
        <w:numPr>
          <w:ilvl w:val="0"/>
          <w:numId w:val="8"/>
        </w:numPr>
        <w:tabs>
          <w:tab w:val="left" w:pos="342"/>
        </w:tabs>
      </w:pPr>
      <w:r>
        <w:t>Kierowcy dostarczający paliwo w cysternie są jako jedyni uprawnieni do obsługi nalewu paliwa. Podczas dokonywania nalewu uczestnicy w nim pracownik Zamawiającego lub inna osoba wyznaczona przez niego.</w:t>
      </w:r>
    </w:p>
    <w:p w14:paraId="6C735302" w14:textId="77777777" w:rsidR="00D4006F" w:rsidRDefault="00D4006F">
      <w:pPr>
        <w:pStyle w:val="Teksttreci20"/>
        <w:numPr>
          <w:ilvl w:val="0"/>
          <w:numId w:val="8"/>
        </w:numPr>
        <w:tabs>
          <w:tab w:val="left" w:pos="332"/>
        </w:tabs>
        <w:spacing w:after="220"/>
      </w:pPr>
      <w:r>
        <w:t>Zamawiający zapewni swobodny dojazd cysterny z paliwem do zbiornika magazynowego.</w:t>
      </w:r>
    </w:p>
    <w:p w14:paraId="1F4474D5" w14:textId="77777777" w:rsidR="00D4006F" w:rsidRDefault="00D4006F">
      <w:pPr>
        <w:pStyle w:val="Teksttreci20"/>
        <w:numPr>
          <w:ilvl w:val="0"/>
          <w:numId w:val="9"/>
        </w:numPr>
        <w:spacing w:after="220"/>
        <w:jc w:val="center"/>
      </w:pPr>
    </w:p>
    <w:p w14:paraId="2042C1A8" w14:textId="77777777" w:rsidR="00D4006F" w:rsidRDefault="00D4006F" w:rsidP="00D4006F">
      <w:pPr>
        <w:pStyle w:val="Teksttreci20"/>
        <w:spacing w:after="220"/>
      </w:pPr>
      <w:r>
        <w:t>W okresie obowiązywania niniejszej umowy Zamawiający zobowiązuje się do sprawowania pieczy nad urządzeniem oraz do używania go zgodnie z jego przeznaczeniem.</w:t>
      </w:r>
    </w:p>
    <w:p w14:paraId="3C0C1F4D" w14:textId="77777777" w:rsidR="00D4006F" w:rsidRDefault="00D4006F">
      <w:pPr>
        <w:pStyle w:val="Nagwek30"/>
        <w:keepNext/>
        <w:keepLines/>
        <w:numPr>
          <w:ilvl w:val="0"/>
          <w:numId w:val="9"/>
        </w:numPr>
        <w:spacing w:after="460"/>
        <w:jc w:val="center"/>
        <w:rPr>
          <w:sz w:val="20"/>
          <w:szCs w:val="20"/>
        </w:rPr>
      </w:pPr>
    </w:p>
    <w:p w14:paraId="38199B93" w14:textId="77777777" w:rsidR="00D4006F" w:rsidRDefault="00D4006F">
      <w:pPr>
        <w:pStyle w:val="Teksttreci20"/>
        <w:numPr>
          <w:ilvl w:val="0"/>
          <w:numId w:val="10"/>
        </w:numPr>
        <w:tabs>
          <w:tab w:val="left" w:pos="327"/>
        </w:tabs>
        <w:ind w:left="720" w:hanging="360"/>
        <w:jc w:val="both"/>
      </w:pPr>
      <w:r>
        <w:t>Zamawiający zobowiązany jest zwrócić przedmiot dzierżawy po zakończeniu okresu umowy, w stanie z uwzględnieniem normalnego zużycia będącego następstwem prawidłowego używania lub w przypadku woli Zamawiającego zakupić używany zbiornik w cenie wzajemnie uzgodnionej.</w:t>
      </w:r>
    </w:p>
    <w:p w14:paraId="49721EA2" w14:textId="77777777" w:rsidR="00D4006F" w:rsidRDefault="00D4006F">
      <w:pPr>
        <w:pStyle w:val="Teksttreci20"/>
        <w:numPr>
          <w:ilvl w:val="0"/>
          <w:numId w:val="10"/>
        </w:numPr>
        <w:tabs>
          <w:tab w:val="left" w:pos="327"/>
        </w:tabs>
        <w:ind w:left="720" w:hanging="360"/>
        <w:jc w:val="both"/>
      </w:pPr>
      <w:r>
        <w:t>Stan techniczny przedmiotu dzierżawy w dniu przekazania do Zamawiającego oraz</w:t>
      </w:r>
    </w:p>
    <w:p w14:paraId="3A0E0A96" w14:textId="77777777" w:rsidR="00D4006F" w:rsidRDefault="00D4006F" w:rsidP="00D4006F">
      <w:pPr>
        <w:pStyle w:val="Teksttreci20"/>
        <w:spacing w:after="1140"/>
        <w:jc w:val="both"/>
      </w:pPr>
      <w:r>
        <w:t>jego wyposażenie, w tym wykaz i stan urządzeń technicznych z przedmiotem dzierżawy trwale związanych określa protokół zdawczo-odbiorczy.</w:t>
      </w:r>
    </w:p>
    <w:p w14:paraId="47B8FF3F" w14:textId="77777777" w:rsidR="00D4006F" w:rsidRDefault="00D4006F" w:rsidP="00D4006F">
      <w:pPr>
        <w:pStyle w:val="Teksttreci20"/>
        <w:jc w:val="both"/>
      </w:pPr>
      <w:r>
        <w:rPr>
          <w:noProof/>
        </w:rPr>
        <mc:AlternateContent>
          <mc:Choice Requires="wps">
            <w:drawing>
              <wp:anchor distT="0" distB="0" distL="114300" distR="114300" simplePos="0" relativeHeight="251665408" behindDoc="0" locked="0" layoutInCell="1" allowOverlap="1" wp14:anchorId="446D0D35" wp14:editId="26A0884A">
                <wp:simplePos x="0" y="0"/>
                <wp:positionH relativeFrom="page">
                  <wp:posOffset>4754245</wp:posOffset>
                </wp:positionH>
                <wp:positionV relativeFrom="paragraph">
                  <wp:posOffset>12700</wp:posOffset>
                </wp:positionV>
                <wp:extent cx="951230" cy="158750"/>
                <wp:effectExtent l="0" t="0" r="0" b="0"/>
                <wp:wrapSquare wrapText="left"/>
                <wp:docPr id="16" name="Shape 15"/>
                <wp:cNvGraphicFramePr/>
                <a:graphic xmlns:a="http://schemas.openxmlformats.org/drawingml/2006/main">
                  <a:graphicData uri="http://schemas.microsoft.com/office/word/2010/wordprocessingShape">
                    <wps:wsp>
                      <wps:cNvSpPr txBox="1"/>
                      <wps:spPr>
                        <a:xfrm>
                          <a:off x="0" y="0"/>
                          <a:ext cx="951230" cy="158750"/>
                        </a:xfrm>
                        <a:prstGeom prst="rect">
                          <a:avLst/>
                        </a:prstGeom>
                        <a:noFill/>
                      </wps:spPr>
                      <wps:txbx>
                        <w:txbxContent>
                          <w:p w14:paraId="58B75ABB" w14:textId="77777777" w:rsidR="00D4006F" w:rsidRDefault="00D4006F" w:rsidP="00D4006F">
                            <w:pPr>
                              <w:pStyle w:val="Teksttreci20"/>
                            </w:pPr>
                            <w:r>
                              <w:rPr>
                                <w:b/>
                                <w:bCs/>
                              </w:rPr>
                              <w:t>WYKONAWCA:</w:t>
                            </w:r>
                          </w:p>
                        </w:txbxContent>
                      </wps:txbx>
                      <wps:bodyPr wrap="none" lIns="0" tIns="0" rIns="0" bIns="0"/>
                    </wps:wsp>
                  </a:graphicData>
                </a:graphic>
              </wp:anchor>
            </w:drawing>
          </mc:Choice>
          <mc:Fallback>
            <w:pict>
              <v:shapetype w14:anchorId="446D0D35" id="_x0000_t202" coordsize="21600,21600" o:spt="202" path="m,l,21600r21600,l21600,xe">
                <v:stroke joinstyle="miter"/>
                <v:path gradientshapeok="t" o:connecttype="rect"/>
              </v:shapetype>
              <v:shape id="Shape 15" o:spid="_x0000_s1026" type="#_x0000_t202" style="position:absolute;left:0;text-align:left;margin-left:374.35pt;margin-top:1pt;width:74.9pt;height:12.5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" filled="f" stroked="f">
                <v:textbox inset="0,0,0,0">
                  <w:txbxContent>
                    <w:p w14:paraId="58B75ABB" w14:textId="77777777" w:rsidR="00D4006F" w:rsidRDefault="00D4006F" w:rsidP="00D4006F">
                      <w:pPr>
                        <w:pStyle w:val="Teksttreci20"/>
                      </w:pPr>
                      <w:r>
                        <w:rPr>
                          <w:b/>
                          <w:bCs/>
                        </w:rPr>
                        <w:t>WYKONAWCA:</w:t>
                      </w:r>
                    </w:p>
                  </w:txbxContent>
                </v:textbox>
                <w10:wrap type="square" side="left" anchorx="page"/>
              </v:shape>
            </w:pict>
          </mc:Fallback>
        </mc:AlternateContent>
      </w:r>
      <w:r>
        <w:rPr>
          <w:b/>
          <w:bCs/>
        </w:rPr>
        <w:t>ZAMAWIAJĄCY:</w:t>
      </w:r>
    </w:p>
    <w:p w14:paraId="1F24FD2A" w14:textId="77777777" w:rsidR="00D4006F" w:rsidRPr="00903FEB" w:rsidRDefault="00D4006F" w:rsidP="00D4006F">
      <w:pPr>
        <w:rPr>
          <w:rFonts w:ascii="Calibri" w:hAnsi="Calibri" w:cs="Tahoma"/>
          <w:b/>
          <w:sz w:val="18"/>
          <w:szCs w:val="18"/>
        </w:rPr>
      </w:pPr>
    </w:p>
    <w:p w14:paraId="6910EF99" w14:textId="77777777" w:rsidR="00D4006F" w:rsidRDefault="00D4006F" w:rsidP="00D4006F">
      <w:pPr>
        <w:rPr>
          <w:rFonts w:ascii="Calibri" w:hAnsi="Calibri"/>
        </w:rPr>
      </w:pPr>
    </w:p>
    <w:p w14:paraId="49C4BB64" w14:textId="77777777" w:rsidR="00D4006F" w:rsidRPr="00CB250C" w:rsidRDefault="00D4006F" w:rsidP="00D4006F">
      <w:pPr>
        <w:ind w:left="-284" w:right="-284"/>
        <w:rPr>
          <w:rFonts w:ascii="Times New Roman" w:hAnsi="Times New Roman" w:cs="Times New Roman"/>
          <w:b/>
          <w:bCs/>
          <w:sz w:val="24"/>
          <w:szCs w:val="24"/>
        </w:rPr>
      </w:pPr>
      <w:r w:rsidRPr="00586AE9">
        <w:rPr>
          <w:rFonts w:ascii="Times New Roman" w:hAnsi="Times New Roman" w:cs="Times New Roman"/>
          <w:sz w:val="24"/>
          <w:szCs w:val="24"/>
        </w:rPr>
        <w:t xml:space="preserve">                                                                                                     </w:t>
      </w:r>
    </w:p>
    <w:p w14:paraId="1B55BA01" w14:textId="77777777" w:rsidR="00D4006F" w:rsidRDefault="00D4006F" w:rsidP="00D4006F">
      <w:pPr>
        <w:jc w:val="right"/>
        <w:rPr>
          <w:rFonts w:ascii="Calibri" w:hAnsi="Calibri" w:cs="Tahoma"/>
          <w:b/>
        </w:rPr>
      </w:pPr>
    </w:p>
    <w:p w14:paraId="42CD8790" w14:textId="77777777" w:rsidR="00D4006F" w:rsidRDefault="00D4006F" w:rsidP="00D4006F">
      <w:pPr>
        <w:jc w:val="right"/>
        <w:rPr>
          <w:rFonts w:ascii="Calibri" w:hAnsi="Calibri" w:cs="Tahoma"/>
          <w:b/>
        </w:rPr>
      </w:pPr>
    </w:p>
    <w:p w14:paraId="61D678ED" w14:textId="77777777" w:rsidR="00D4006F" w:rsidRDefault="00D4006F" w:rsidP="00D4006F">
      <w:pPr>
        <w:jc w:val="right"/>
        <w:rPr>
          <w:rFonts w:ascii="Calibri" w:hAnsi="Calibri" w:cs="Tahoma"/>
          <w:b/>
        </w:rPr>
      </w:pPr>
    </w:p>
    <w:p w14:paraId="7BE9FF39" w14:textId="77777777" w:rsidR="00D4006F" w:rsidRDefault="00D4006F" w:rsidP="00D4006F">
      <w:pPr>
        <w:jc w:val="right"/>
        <w:rPr>
          <w:rFonts w:ascii="Calibri" w:hAnsi="Calibri" w:cs="Tahoma"/>
          <w:b/>
        </w:rPr>
      </w:pPr>
    </w:p>
    <w:p w14:paraId="5AF139D2" w14:textId="77777777" w:rsidR="00D4006F" w:rsidRDefault="00D4006F" w:rsidP="00D4006F">
      <w:pPr>
        <w:jc w:val="right"/>
        <w:rPr>
          <w:rFonts w:ascii="Calibri" w:hAnsi="Calibri" w:cs="Tahoma"/>
          <w:b/>
        </w:rPr>
      </w:pPr>
    </w:p>
    <w:p w14:paraId="734420E7" w14:textId="77777777" w:rsidR="00D4006F" w:rsidRDefault="00D4006F" w:rsidP="00D4006F">
      <w:pPr>
        <w:jc w:val="right"/>
        <w:rPr>
          <w:rFonts w:ascii="Calibri" w:hAnsi="Calibri" w:cs="Tahoma"/>
          <w:b/>
        </w:rPr>
      </w:pPr>
    </w:p>
    <w:p w14:paraId="17AF222D" w14:textId="77777777" w:rsidR="00D4006F" w:rsidRDefault="00D4006F" w:rsidP="00D4006F">
      <w:pPr>
        <w:jc w:val="right"/>
        <w:rPr>
          <w:rFonts w:ascii="Calibri" w:hAnsi="Calibri" w:cs="Tahoma"/>
          <w:b/>
        </w:rPr>
      </w:pPr>
    </w:p>
    <w:p w14:paraId="34BECD53" w14:textId="77777777" w:rsidR="00D4006F" w:rsidRDefault="00D4006F" w:rsidP="00D4006F">
      <w:pPr>
        <w:jc w:val="right"/>
        <w:rPr>
          <w:rFonts w:ascii="Calibri" w:hAnsi="Calibri" w:cs="Tahoma"/>
          <w:b/>
        </w:rPr>
      </w:pPr>
    </w:p>
    <w:p w14:paraId="16D7ACBE" w14:textId="77777777" w:rsidR="00D4006F" w:rsidRDefault="00D4006F" w:rsidP="00D4006F">
      <w:pPr>
        <w:jc w:val="right"/>
        <w:rPr>
          <w:rFonts w:ascii="Calibri" w:hAnsi="Calibri" w:cs="Tahoma"/>
          <w:b/>
        </w:rPr>
      </w:pPr>
    </w:p>
    <w:p w14:paraId="6B0AA25A" w14:textId="77777777" w:rsidR="00D4006F" w:rsidRDefault="00D4006F" w:rsidP="00D4006F">
      <w:pPr>
        <w:jc w:val="right"/>
        <w:rPr>
          <w:rFonts w:ascii="Calibri" w:hAnsi="Calibri" w:cs="Tahoma"/>
          <w:b/>
        </w:rPr>
      </w:pPr>
    </w:p>
    <w:p w14:paraId="120352C8" w14:textId="77777777" w:rsidR="00D4006F" w:rsidRDefault="00D4006F" w:rsidP="00D4006F">
      <w:pPr>
        <w:jc w:val="right"/>
        <w:rPr>
          <w:rFonts w:ascii="Calibri" w:hAnsi="Calibri" w:cs="Tahoma"/>
          <w:b/>
        </w:rPr>
      </w:pPr>
    </w:p>
    <w:p w14:paraId="248B6E57" w14:textId="77777777" w:rsidR="00D4006F" w:rsidRDefault="00D4006F" w:rsidP="00D4006F">
      <w:pPr>
        <w:jc w:val="right"/>
        <w:rPr>
          <w:rFonts w:ascii="Calibri" w:hAnsi="Calibri" w:cs="Tahoma"/>
          <w:b/>
        </w:rPr>
      </w:pPr>
    </w:p>
    <w:p w14:paraId="1414D57A" w14:textId="77777777" w:rsidR="00D4006F" w:rsidRDefault="00D4006F" w:rsidP="00D4006F">
      <w:pPr>
        <w:jc w:val="right"/>
        <w:rPr>
          <w:rFonts w:ascii="Calibri" w:hAnsi="Calibri" w:cs="Tahoma"/>
          <w:b/>
        </w:rPr>
      </w:pPr>
    </w:p>
    <w:p w14:paraId="7E4E62F0" w14:textId="77777777" w:rsidR="00D4006F" w:rsidRDefault="00D4006F" w:rsidP="00D4006F">
      <w:pPr>
        <w:jc w:val="right"/>
        <w:rPr>
          <w:rFonts w:ascii="Calibri" w:hAnsi="Calibri" w:cs="Tahoma"/>
          <w:b/>
        </w:rPr>
      </w:pPr>
    </w:p>
    <w:p w14:paraId="2036852E" w14:textId="77777777" w:rsidR="00D4006F" w:rsidRDefault="00D4006F" w:rsidP="00D4006F">
      <w:pPr>
        <w:jc w:val="right"/>
        <w:rPr>
          <w:rFonts w:ascii="Calibri" w:hAnsi="Calibri" w:cs="Tahoma"/>
          <w:b/>
        </w:rPr>
      </w:pPr>
    </w:p>
    <w:p w14:paraId="669FF014" w14:textId="77777777" w:rsidR="00D4006F" w:rsidRDefault="00D4006F" w:rsidP="00D4006F">
      <w:pPr>
        <w:jc w:val="right"/>
        <w:rPr>
          <w:rFonts w:ascii="Calibri" w:hAnsi="Calibri" w:cs="Tahoma"/>
          <w:b/>
        </w:rPr>
      </w:pPr>
    </w:p>
    <w:p w14:paraId="20CA1C37" w14:textId="77777777" w:rsidR="00D4006F" w:rsidRDefault="00D4006F" w:rsidP="00D4006F">
      <w:pPr>
        <w:jc w:val="right"/>
        <w:rPr>
          <w:rFonts w:ascii="Calibri" w:hAnsi="Calibri" w:cs="Tahoma"/>
          <w:b/>
        </w:rPr>
      </w:pPr>
    </w:p>
    <w:p w14:paraId="04A92182" w14:textId="77777777" w:rsidR="00D4006F" w:rsidRDefault="00D4006F" w:rsidP="00D4006F">
      <w:pPr>
        <w:jc w:val="right"/>
        <w:rPr>
          <w:rFonts w:ascii="Calibri" w:hAnsi="Calibri" w:cs="Tahoma"/>
          <w:b/>
        </w:rPr>
      </w:pPr>
    </w:p>
    <w:p w14:paraId="67771C31" w14:textId="77777777" w:rsidR="00D4006F" w:rsidRDefault="00D4006F" w:rsidP="00D4006F">
      <w:pPr>
        <w:jc w:val="right"/>
        <w:rPr>
          <w:rFonts w:ascii="Calibri" w:hAnsi="Calibri" w:cs="Tahoma"/>
          <w:b/>
        </w:rPr>
      </w:pPr>
    </w:p>
    <w:p w14:paraId="5F8164D5" w14:textId="77777777" w:rsidR="00D4006F" w:rsidRDefault="00D4006F" w:rsidP="00D4006F">
      <w:pPr>
        <w:jc w:val="right"/>
        <w:rPr>
          <w:rFonts w:ascii="Calibri" w:hAnsi="Calibri" w:cs="Tahoma"/>
          <w:b/>
        </w:rPr>
      </w:pPr>
    </w:p>
    <w:p w14:paraId="020621D7" w14:textId="77777777" w:rsidR="00D4006F" w:rsidRDefault="00D4006F" w:rsidP="00D4006F">
      <w:pPr>
        <w:jc w:val="right"/>
        <w:rPr>
          <w:rFonts w:ascii="Calibri" w:hAnsi="Calibri" w:cs="Tahoma"/>
          <w:b/>
        </w:rPr>
      </w:pPr>
    </w:p>
    <w:p w14:paraId="404CDC25" w14:textId="77777777" w:rsidR="00D4006F" w:rsidRPr="00D20A12" w:rsidRDefault="00D4006F" w:rsidP="00D4006F">
      <w:pPr>
        <w:pStyle w:val="Nagwek1"/>
        <w:rPr>
          <w:rFonts w:ascii="Arial" w:hAnsi="Arial" w:cs="Arial"/>
          <w:bCs w:val="0"/>
          <w:sz w:val="20"/>
          <w:szCs w:val="20"/>
        </w:rPr>
      </w:pPr>
      <w:r w:rsidRPr="00D20A12">
        <w:rPr>
          <w:rFonts w:ascii="Arial" w:hAnsi="Arial" w:cs="Arial"/>
          <w:bCs w:val="0"/>
          <w:sz w:val="20"/>
          <w:szCs w:val="20"/>
        </w:rPr>
        <w:t xml:space="preserve">Załącznik nr 2 </w:t>
      </w:r>
      <w:r>
        <w:rPr>
          <w:rFonts w:ascii="Arial" w:hAnsi="Arial" w:cs="Arial"/>
          <w:bCs w:val="0"/>
          <w:sz w:val="20"/>
          <w:szCs w:val="20"/>
        </w:rPr>
        <w:t>E</w:t>
      </w:r>
      <w:r w:rsidRPr="00D20A12">
        <w:rPr>
          <w:rFonts w:ascii="Arial" w:hAnsi="Arial" w:cs="Arial"/>
          <w:bCs w:val="0"/>
          <w:sz w:val="20"/>
          <w:szCs w:val="20"/>
        </w:rPr>
        <w:t>ZP-</w:t>
      </w:r>
      <w:r>
        <w:rPr>
          <w:rFonts w:ascii="Arial" w:hAnsi="Arial" w:cs="Arial"/>
          <w:bCs w:val="0"/>
          <w:sz w:val="20"/>
          <w:szCs w:val="20"/>
        </w:rPr>
        <w:t>2</w:t>
      </w:r>
      <w:r w:rsidRPr="00D20A12">
        <w:rPr>
          <w:rFonts w:ascii="Arial" w:hAnsi="Arial" w:cs="Arial"/>
          <w:bCs w:val="0"/>
          <w:sz w:val="20"/>
          <w:szCs w:val="20"/>
        </w:rPr>
        <w:t>/EPGK/202</w:t>
      </w:r>
      <w:r>
        <w:rPr>
          <w:rFonts w:ascii="Arial" w:hAnsi="Arial" w:cs="Arial"/>
          <w:bCs w:val="0"/>
          <w:sz w:val="20"/>
          <w:szCs w:val="20"/>
        </w:rPr>
        <w:t>2</w:t>
      </w:r>
    </w:p>
    <w:p w14:paraId="5FA64345" w14:textId="77777777" w:rsidR="00D4006F" w:rsidRDefault="00D4006F" w:rsidP="00D4006F">
      <w:pPr>
        <w:tabs>
          <w:tab w:val="center" w:pos="4680"/>
        </w:tabs>
        <w:spacing w:line="360" w:lineRule="auto"/>
        <w:jc w:val="center"/>
        <w:rPr>
          <w:rFonts w:ascii="Arial" w:hAnsi="Arial" w:cs="Arial"/>
          <w:b/>
        </w:rPr>
      </w:pPr>
    </w:p>
    <w:p w14:paraId="086F9805" w14:textId="77777777" w:rsidR="00D4006F" w:rsidRDefault="00D4006F" w:rsidP="00D4006F">
      <w:pPr>
        <w:tabs>
          <w:tab w:val="center" w:pos="4680"/>
        </w:tabs>
        <w:spacing w:line="360" w:lineRule="auto"/>
        <w:jc w:val="center"/>
        <w:rPr>
          <w:rFonts w:ascii="Arial" w:hAnsi="Arial" w:cs="Arial"/>
          <w:b/>
        </w:rPr>
      </w:pPr>
      <w:r>
        <w:rPr>
          <w:rFonts w:ascii="Arial" w:hAnsi="Arial" w:cs="Arial"/>
          <w:b/>
        </w:rPr>
        <w:t>KLAUZULA INFORMACYJNA DO UMÓW – DEDYKOWANA OSOBOM REPREZENTUJĄCYM ORAZ PRACOWNIKOM WSKAZANYM W UMOWIE</w:t>
      </w:r>
    </w:p>
    <w:p w14:paraId="3C27A526" w14:textId="77777777" w:rsidR="00D4006F" w:rsidRPr="00280162" w:rsidRDefault="00D4006F" w:rsidP="00D4006F">
      <w:pPr>
        <w:tabs>
          <w:tab w:val="center" w:pos="4680"/>
        </w:tabs>
        <w:spacing w:line="360" w:lineRule="auto"/>
        <w:jc w:val="center"/>
        <w:rPr>
          <w:rFonts w:ascii="Arial" w:hAnsi="Arial" w:cs="Arial"/>
          <w:b/>
        </w:rPr>
      </w:pPr>
    </w:p>
    <w:p w14:paraId="57F77886" w14:textId="77777777" w:rsidR="00D4006F" w:rsidRDefault="00D4006F">
      <w:pPr>
        <w:pStyle w:val="CMSHeadL7"/>
        <w:numPr>
          <w:ilvl w:val="0"/>
          <w:numId w:val="2"/>
        </w:numPr>
        <w:spacing w:after="0" w:line="360" w:lineRule="auto"/>
        <w:ind w:left="284" w:hanging="284"/>
        <w:jc w:val="both"/>
        <w:rPr>
          <w:rFonts w:ascii="Arial" w:hAnsi="Arial" w:cs="Arial"/>
        </w:rPr>
      </w:pPr>
      <w:r>
        <w:rPr>
          <w:rFonts w:ascii="Arial" w:hAnsi="Arial" w:cs="Arial"/>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4BD77EBA" w14:textId="77777777" w:rsidR="00D4006F" w:rsidRDefault="00D4006F">
      <w:pPr>
        <w:pStyle w:val="CMSHeadL7"/>
        <w:numPr>
          <w:ilvl w:val="0"/>
          <w:numId w:val="2"/>
        </w:numPr>
        <w:spacing w:after="0" w:line="360" w:lineRule="auto"/>
        <w:ind w:left="284" w:hanging="284"/>
        <w:jc w:val="both"/>
        <w:rPr>
          <w:rFonts w:ascii="Arial" w:hAnsi="Arial" w:cs="Arial"/>
        </w:rPr>
      </w:pPr>
      <w:r>
        <w:rPr>
          <w:rFonts w:ascii="Arial" w:hAnsi="Arial" w:cs="Arial"/>
        </w:rPr>
        <w:t xml:space="preserve">Każda ze Stron oświadcza, że osoby wymienione w ust. 1, zapoznały się i dysponują informacjami dotyczącymi przetwarzania ich danych osobowych przez drugą Stronę na potrzeby realizacji niniejszej umowy, określonymi w ust. 3. </w:t>
      </w:r>
    </w:p>
    <w:p w14:paraId="25257B71" w14:textId="77777777" w:rsidR="00D4006F" w:rsidRDefault="00D4006F">
      <w:pPr>
        <w:pStyle w:val="CMSHeadL7"/>
        <w:numPr>
          <w:ilvl w:val="0"/>
          <w:numId w:val="2"/>
        </w:numPr>
        <w:spacing w:after="0" w:line="360" w:lineRule="auto"/>
        <w:ind w:left="284" w:hanging="284"/>
        <w:jc w:val="both"/>
        <w:rPr>
          <w:rFonts w:ascii="Arial" w:hAnsi="Arial" w:cs="Arial"/>
        </w:rPr>
      </w:pPr>
      <w:r>
        <w:rPr>
          <w:rFonts w:ascii="Arial" w:hAnsi="Arial" w:cs="Arial"/>
        </w:rPr>
        <w:t>Zgodnie z treścią art. 13 i 14 RODO, Strony informują, iż:</w:t>
      </w:r>
    </w:p>
    <w:p w14:paraId="29FD57AC" w14:textId="77777777" w:rsidR="00D4006F" w:rsidRDefault="00D4006F">
      <w:pPr>
        <w:pStyle w:val="CMSHeadL7"/>
        <w:numPr>
          <w:ilvl w:val="1"/>
          <w:numId w:val="3"/>
        </w:numPr>
        <w:spacing w:after="0" w:line="360" w:lineRule="auto"/>
        <w:jc w:val="both"/>
        <w:rPr>
          <w:rFonts w:ascii="Arial" w:hAnsi="Arial" w:cs="Arial"/>
        </w:rPr>
      </w:pPr>
      <w:r>
        <w:rPr>
          <w:rFonts w:ascii="Arial" w:hAnsi="Arial" w:cs="Arial"/>
          <w:spacing w:val="-3"/>
          <w:lang w:eastAsia="ar-SA"/>
        </w:rPr>
        <w:t>Strony Umowy są wzajemnie administratorem danych osobowych w odniesieniu do osoby/osób wskazanych w reprezentacji oraz osób podanych do kontaktu w ramach realizacji Umowy.</w:t>
      </w:r>
    </w:p>
    <w:p w14:paraId="77192F1B" w14:textId="77777777" w:rsidR="00D4006F" w:rsidRDefault="00D4006F">
      <w:pPr>
        <w:pStyle w:val="CMSHeadL7"/>
        <w:numPr>
          <w:ilvl w:val="1"/>
          <w:numId w:val="3"/>
        </w:numPr>
        <w:spacing w:after="0" w:line="360" w:lineRule="auto"/>
        <w:jc w:val="both"/>
        <w:rPr>
          <w:rFonts w:ascii="Arial" w:hAnsi="Arial" w:cs="Arial"/>
        </w:rPr>
      </w:pPr>
      <w:bookmarkStart w:id="1" w:name="_Hlk16164601"/>
      <w:r>
        <w:rPr>
          <w:rFonts w:ascii="Arial" w:hAnsi="Arial" w:cs="Arial"/>
        </w:rPr>
        <w:t>Dane osobowe osób będących Stronami niniejszej umowy przetwarzane są na podstawie art. 6 ust. 1 lit. b RODO w celu zawarcia i realizacji niniejszej umowy</w:t>
      </w:r>
      <w:bookmarkEnd w:id="1"/>
      <w:r>
        <w:rPr>
          <w:rFonts w:ascii="Arial" w:hAnsi="Arial" w:cs="Arial"/>
        </w:rPr>
        <w:t xml:space="preserve">, </w:t>
      </w:r>
      <w:bookmarkStart w:id="2" w:name="_Hlk16164673"/>
      <w:r>
        <w:rPr>
          <w:rFonts w:ascii="Arial" w:hAnsi="Arial" w:cs="Arial"/>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2"/>
      <w:r>
        <w:rPr>
          <w:rFonts w:ascii="Arial" w:hAnsi="Arial" w:cs="Arial"/>
        </w:rPr>
        <w:t xml:space="preserve">, </w:t>
      </w:r>
      <w:r>
        <w:rPr>
          <w:rFonts w:ascii="Arial" w:hAnsi="Arial" w:cs="Arial"/>
          <w:spacing w:val="-3"/>
          <w:lang w:eastAsia="ar-SA"/>
        </w:rPr>
        <w:t>a także w celu ustalenia, dochodzenia lub obrony przed ewentualnymi roszczeniami z tytułu realizacji niniejszej umowy</w:t>
      </w:r>
      <w:r>
        <w:rPr>
          <w:rFonts w:ascii="Arial" w:hAnsi="Arial" w:cs="Arial"/>
        </w:rPr>
        <w:t>. Powyższe dane osobowe</w:t>
      </w:r>
      <w:r>
        <w:rPr>
          <w:rFonts w:ascii="Arial" w:hAnsi="Arial" w:cs="Arial"/>
          <w:spacing w:val="-3"/>
          <w:lang w:eastAsia="ar-SA"/>
        </w:rPr>
        <w:t xml:space="preserve"> przetwarzane będą również na podstawie art. 6 ust. 1 lit. c RODO </w:t>
      </w:r>
      <w:bookmarkStart w:id="3" w:name="_Hlk16161196"/>
      <w:r>
        <w:rPr>
          <w:rFonts w:ascii="Arial" w:hAnsi="Arial" w:cs="Arial"/>
          <w:spacing w:val="-3"/>
          <w:lang w:eastAsia="ar-SA"/>
        </w:rPr>
        <w:t xml:space="preserve">(obowiązek wynikający z przepisów </w:t>
      </w:r>
      <w:bookmarkEnd w:id="3"/>
      <w:r>
        <w:rPr>
          <w:rFonts w:ascii="Arial" w:hAnsi="Arial" w:cs="Arial"/>
          <w:spacing w:val="-3"/>
          <w:lang w:eastAsia="ar-SA"/>
        </w:rPr>
        <w:t>rachunkowo-podatkowych).</w:t>
      </w:r>
    </w:p>
    <w:p w14:paraId="1C3125E8" w14:textId="77777777" w:rsidR="00D4006F" w:rsidRDefault="00D4006F">
      <w:pPr>
        <w:pStyle w:val="CMSHeadL7"/>
        <w:numPr>
          <w:ilvl w:val="1"/>
          <w:numId w:val="3"/>
        </w:numPr>
        <w:spacing w:after="0" w:line="360" w:lineRule="auto"/>
        <w:jc w:val="both"/>
        <w:rPr>
          <w:rFonts w:ascii="Arial" w:hAnsi="Arial" w:cs="Arial"/>
        </w:rPr>
      </w:pPr>
      <w:r>
        <w:rPr>
          <w:rFonts w:ascii="Arial" w:hAnsi="Arial" w:cs="Arial"/>
        </w:rPr>
        <w:t>Źródłem pochodzenia danych osobowych są wzajemnie wobec siebie Strony niniejszej umowy. Kategorie odnośnych danych osobowych zawierają w sobie dane osobowe określone w niniejszej umowie lub inne dane kontaktowe niezbędne do realizacji niniejszej umowy.</w:t>
      </w:r>
    </w:p>
    <w:p w14:paraId="2487FBF1" w14:textId="77777777" w:rsidR="00D4006F" w:rsidRDefault="00D4006F">
      <w:pPr>
        <w:pStyle w:val="CMSHeadL7"/>
        <w:numPr>
          <w:ilvl w:val="1"/>
          <w:numId w:val="3"/>
        </w:numPr>
        <w:spacing w:after="0" w:line="360" w:lineRule="auto"/>
        <w:jc w:val="both"/>
        <w:rPr>
          <w:rFonts w:ascii="Arial" w:hAnsi="Arial" w:cs="Arial"/>
        </w:rPr>
      </w:pPr>
      <w:r>
        <w:rPr>
          <w:rFonts w:ascii="Arial" w:hAnsi="Arial" w:cs="Arial"/>
        </w:rPr>
        <w:t xml:space="preserve">Dane osobowe będą przetwarzane przez Strony przez okres realizacji niniejszej umowy, </w:t>
      </w:r>
      <w:bookmarkStart w:id="4" w:name="_Hlk9433920"/>
      <w:r>
        <w:rPr>
          <w:rFonts w:ascii="Arial" w:hAnsi="Arial" w:cs="Arial"/>
        </w:rPr>
        <w:t xml:space="preserve">a po jej rozwiązaniu lub wygaśnięciu </w:t>
      </w:r>
      <w:bookmarkEnd w:id="4"/>
      <w:r>
        <w:rPr>
          <w:rFonts w:ascii="Arial" w:hAnsi="Arial" w:cs="Arial"/>
        </w:rPr>
        <w:t xml:space="preserve">przez okres </w:t>
      </w:r>
      <w:bookmarkStart w:id="5" w:name="_Hlk9433891"/>
      <w:r>
        <w:rPr>
          <w:rFonts w:ascii="Arial" w:hAnsi="Arial" w:cs="Arial"/>
        </w:rPr>
        <w:t xml:space="preserve">wynikający z przepisów </w:t>
      </w:r>
      <w:bookmarkEnd w:id="5"/>
      <w:r>
        <w:rPr>
          <w:rFonts w:ascii="Arial" w:hAnsi="Arial" w:cs="Arial"/>
        </w:rPr>
        <w:t xml:space="preserve">rachunkowo-podatkowych. </w:t>
      </w:r>
      <w:bookmarkStart w:id="6" w:name="_Hlk16161548"/>
      <w:r>
        <w:rPr>
          <w:rFonts w:ascii="Arial" w:hAnsi="Arial" w:cs="Arial"/>
        </w:rPr>
        <w:t>Okresy te mogą zostać przedłużone w przypadku potrzeby ustalenia, dochodzenia lub obrony przed roszczeniami z tytułu realizacji niniejszej umowy.</w:t>
      </w:r>
      <w:bookmarkEnd w:id="6"/>
    </w:p>
    <w:p w14:paraId="0FD90B0B" w14:textId="77777777" w:rsidR="00D4006F" w:rsidRDefault="00D4006F">
      <w:pPr>
        <w:pStyle w:val="Akapitzlist2"/>
        <w:numPr>
          <w:ilvl w:val="1"/>
          <w:numId w:val="3"/>
        </w:numPr>
        <w:spacing w:line="360" w:lineRule="auto"/>
        <w:jc w:val="both"/>
        <w:rPr>
          <w:rFonts w:ascii="Arial" w:hAnsi="Arial" w:cs="Arial"/>
          <w:spacing w:val="-3"/>
          <w:sz w:val="22"/>
          <w:szCs w:val="22"/>
          <w:lang w:eastAsia="ar-SA"/>
        </w:rPr>
      </w:pPr>
      <w:r>
        <w:rPr>
          <w:rFonts w:ascii="Arial" w:hAnsi="Arial" w:cs="Arial"/>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4896B35" w14:textId="77777777" w:rsidR="00D4006F" w:rsidRDefault="00D4006F">
      <w:pPr>
        <w:pStyle w:val="CMSHeadL7"/>
        <w:numPr>
          <w:ilvl w:val="1"/>
          <w:numId w:val="3"/>
        </w:numPr>
        <w:spacing w:after="0" w:line="360" w:lineRule="auto"/>
        <w:jc w:val="both"/>
        <w:rPr>
          <w:rFonts w:ascii="Arial" w:hAnsi="Arial" w:cs="Arial"/>
        </w:rPr>
      </w:pPr>
      <w:bookmarkStart w:id="7" w:name="_Hlk16165431"/>
      <w:r>
        <w:rPr>
          <w:rFonts w:ascii="Arial" w:hAnsi="Arial" w:cs="Arial"/>
        </w:rPr>
        <w:t xml:space="preserve">Niezależnie od powyższego osoby te mają również prawo wniesienia skargi do Prezesa Urzędu Ochrony Danych Osobowych, gdy uznają, iż przetwarzanie danych osobowych ich dotyczących narusza przepisy RODO. </w:t>
      </w:r>
    </w:p>
    <w:bookmarkEnd w:id="7"/>
    <w:p w14:paraId="76E28B4B" w14:textId="77777777" w:rsidR="00D4006F" w:rsidRDefault="00D4006F">
      <w:pPr>
        <w:pStyle w:val="CMSHeadL7"/>
        <w:numPr>
          <w:ilvl w:val="1"/>
          <w:numId w:val="3"/>
        </w:numPr>
        <w:spacing w:after="0" w:line="360" w:lineRule="auto"/>
        <w:jc w:val="both"/>
        <w:rPr>
          <w:rFonts w:ascii="Arial" w:hAnsi="Arial" w:cs="Arial"/>
        </w:rPr>
      </w:pPr>
      <w:r>
        <w:rPr>
          <w:rFonts w:ascii="Arial" w:hAnsi="Arial" w:cs="Arial"/>
          <w:color w:val="000000"/>
        </w:rPr>
        <w:t>Z Inspektorem Ochrony Danych Osobowych lub osobą odpowiedzialną za ochronę danych osobowych można kontaktować się:</w:t>
      </w:r>
    </w:p>
    <w:p w14:paraId="6C06C18B" w14:textId="77777777" w:rsidR="00D4006F" w:rsidRDefault="00D4006F">
      <w:pPr>
        <w:pStyle w:val="Akapitzlist2"/>
        <w:numPr>
          <w:ilvl w:val="0"/>
          <w:numId w:val="4"/>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 xml:space="preserve">z ramienia EPGK sp. zoo z/s w Elblągu  mailowo, pod adresem : </w:t>
      </w:r>
      <w:hyperlink r:id="rId6" w:history="1">
        <w:r w:rsidRPr="001C66BB">
          <w:rPr>
            <w:rStyle w:val="Hipercze"/>
            <w:rFonts w:ascii="Arial" w:hAnsi="Arial" w:cs="Arial"/>
            <w:spacing w:val="-3"/>
            <w:sz w:val="22"/>
            <w:szCs w:val="22"/>
            <w:lang w:eastAsia="ar-SA"/>
          </w:rPr>
          <w:t>iodo@epgk.pl</w:t>
        </w:r>
      </w:hyperlink>
      <w:r>
        <w:rPr>
          <w:rFonts w:ascii="Arial" w:hAnsi="Arial" w:cs="Arial"/>
          <w:spacing w:val="-3"/>
          <w:sz w:val="22"/>
          <w:szCs w:val="22"/>
          <w:lang w:eastAsia="ar-SA"/>
        </w:rPr>
        <w:t xml:space="preserve"> </w:t>
      </w:r>
    </w:p>
    <w:p w14:paraId="5A3BD0BB" w14:textId="77777777" w:rsidR="00D4006F" w:rsidRDefault="00D4006F" w:rsidP="00D4006F">
      <w:pPr>
        <w:pStyle w:val="Akapitzlist2"/>
        <w:spacing w:line="360" w:lineRule="auto"/>
        <w:jc w:val="both"/>
        <w:rPr>
          <w:rFonts w:ascii="Arial" w:hAnsi="Arial" w:cs="Arial"/>
          <w:spacing w:val="-3"/>
          <w:sz w:val="22"/>
          <w:szCs w:val="22"/>
          <w:lang w:eastAsia="ar-SA"/>
        </w:rPr>
      </w:pPr>
    </w:p>
    <w:p w14:paraId="43C36AAD" w14:textId="77777777" w:rsidR="00D4006F" w:rsidRDefault="00D4006F">
      <w:pPr>
        <w:pStyle w:val="Akapitzlist2"/>
        <w:numPr>
          <w:ilvl w:val="0"/>
          <w:numId w:val="4"/>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z ramienia  …………….. mailowo, pod adresem : …………………………….</w:t>
      </w:r>
    </w:p>
    <w:p w14:paraId="3AE05965" w14:textId="77777777" w:rsidR="00D4006F" w:rsidRDefault="00D4006F">
      <w:pPr>
        <w:pStyle w:val="CMSHeadL7"/>
        <w:numPr>
          <w:ilvl w:val="1"/>
          <w:numId w:val="3"/>
        </w:numPr>
        <w:spacing w:after="0" w:line="360" w:lineRule="auto"/>
        <w:jc w:val="both"/>
        <w:rPr>
          <w:rFonts w:ascii="Arial" w:hAnsi="Arial" w:cs="Arial"/>
        </w:rPr>
      </w:pPr>
      <w:r>
        <w:rPr>
          <w:rFonts w:ascii="Arial" w:hAnsi="Arial" w:cs="Arial"/>
        </w:rPr>
        <w:t>Podanie danych osobowych jest warunkiem zawarcia i realizacji niniejszej Umowy, ich niepodanie może uniemożliwić jej zawarcie lub realizację.</w:t>
      </w:r>
    </w:p>
    <w:p w14:paraId="4BD25CC5" w14:textId="77777777" w:rsidR="00D4006F" w:rsidRDefault="00D4006F">
      <w:pPr>
        <w:pStyle w:val="CMSHeadL7"/>
        <w:numPr>
          <w:ilvl w:val="1"/>
          <w:numId w:val="3"/>
        </w:numPr>
        <w:spacing w:after="0" w:line="360" w:lineRule="auto"/>
        <w:jc w:val="both"/>
        <w:rPr>
          <w:rFonts w:ascii="Arial" w:hAnsi="Arial" w:cs="Arial"/>
        </w:rPr>
      </w:pPr>
      <w:r>
        <w:rPr>
          <w:rFonts w:ascii="Arial" w:hAnsi="Arial" w:cs="Arial"/>
        </w:rPr>
        <w:t>Dane osobowe nie będą poddawane profilowaniu ani zautomatyzowanemu podejmowaniu decyzji.</w:t>
      </w:r>
    </w:p>
    <w:p w14:paraId="603DCCAD" w14:textId="77777777" w:rsidR="00D4006F" w:rsidRDefault="00D4006F">
      <w:pPr>
        <w:pStyle w:val="CMSHeadL7"/>
        <w:numPr>
          <w:ilvl w:val="1"/>
          <w:numId w:val="3"/>
        </w:numPr>
        <w:spacing w:after="0" w:line="360" w:lineRule="auto"/>
        <w:jc w:val="both"/>
        <w:rPr>
          <w:rFonts w:ascii="Arial" w:hAnsi="Arial" w:cs="Arial"/>
        </w:rPr>
      </w:pPr>
      <w:r>
        <w:rPr>
          <w:rFonts w:ascii="Arial" w:hAnsi="Arial" w:cs="Arial"/>
          <w:spacing w:val="-3"/>
          <w:lang w:eastAsia="ar-SA"/>
        </w:rPr>
        <w:t xml:space="preserve">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 </w:t>
      </w:r>
    </w:p>
    <w:p w14:paraId="3DE20441" w14:textId="77777777" w:rsidR="00D4006F" w:rsidRDefault="00D4006F">
      <w:pPr>
        <w:pStyle w:val="CMSHeadL7"/>
        <w:numPr>
          <w:ilvl w:val="1"/>
          <w:numId w:val="3"/>
        </w:numPr>
        <w:spacing w:after="0" w:line="360" w:lineRule="auto"/>
        <w:jc w:val="both"/>
        <w:rPr>
          <w:rFonts w:ascii="Arial" w:hAnsi="Arial" w:cs="Arial"/>
        </w:rPr>
      </w:pPr>
      <w:r>
        <w:rPr>
          <w:rFonts w:ascii="Arial" w:hAnsi="Arial" w:cs="Arial"/>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22CA11AC" w14:textId="77777777" w:rsidR="00D4006F" w:rsidRDefault="00D4006F" w:rsidP="00D4006F"/>
    <w:p w14:paraId="3D14C814" w14:textId="77777777" w:rsidR="00D4006F" w:rsidRPr="00E134AB" w:rsidRDefault="00D4006F" w:rsidP="00D4006F">
      <w:pPr>
        <w:pStyle w:val="Tekstpodstawowy3"/>
        <w:rPr>
          <w:rFonts w:asciiTheme="majorHAnsi" w:hAnsiTheme="majorHAnsi"/>
          <w:sz w:val="24"/>
          <w:szCs w:val="24"/>
        </w:rPr>
      </w:pPr>
    </w:p>
    <w:p w14:paraId="614C83E0" w14:textId="77777777" w:rsidR="00D4006F" w:rsidRPr="00633A02" w:rsidRDefault="00D4006F" w:rsidP="00D4006F">
      <w:pPr>
        <w:autoSpaceDE w:val="0"/>
        <w:autoSpaceDN w:val="0"/>
        <w:adjustRightInd w:val="0"/>
        <w:spacing w:after="0" w:line="240" w:lineRule="auto"/>
        <w:jc w:val="both"/>
        <w:rPr>
          <w:rFonts w:asciiTheme="majorHAnsi" w:hAnsiTheme="majorHAnsi" w:cs="Times New Roman"/>
          <w:b/>
          <w:bCs/>
          <w:sz w:val="24"/>
          <w:szCs w:val="24"/>
        </w:rPr>
      </w:pPr>
    </w:p>
    <w:p w14:paraId="4F6C15B2" w14:textId="77777777" w:rsidR="00D4006F" w:rsidRPr="008B4049" w:rsidRDefault="00D4006F" w:rsidP="00D4006F">
      <w:pPr>
        <w:rPr>
          <w:rFonts w:asciiTheme="majorHAnsi" w:hAnsiTheme="majorHAnsi"/>
          <w:b/>
          <w:bCs/>
          <w:sz w:val="24"/>
          <w:szCs w:val="24"/>
        </w:rPr>
      </w:pPr>
      <w:r w:rsidRPr="00633A02">
        <w:rPr>
          <w:rFonts w:asciiTheme="majorHAnsi" w:hAnsiTheme="majorHAnsi"/>
          <w:b/>
          <w:bCs/>
          <w:sz w:val="24"/>
          <w:szCs w:val="24"/>
        </w:rPr>
        <w:t xml:space="preserve">    </w:t>
      </w:r>
      <w:r>
        <w:rPr>
          <w:rFonts w:asciiTheme="majorHAnsi" w:hAnsiTheme="majorHAnsi"/>
          <w:b/>
          <w:bCs/>
          <w:sz w:val="24"/>
          <w:szCs w:val="24"/>
        </w:rPr>
        <w:t xml:space="preserve">   </w:t>
      </w:r>
      <w:r w:rsidRPr="00633A02">
        <w:rPr>
          <w:rFonts w:asciiTheme="majorHAnsi" w:hAnsiTheme="majorHAnsi"/>
          <w:b/>
          <w:bCs/>
          <w:sz w:val="24"/>
          <w:szCs w:val="24"/>
        </w:rPr>
        <w:t xml:space="preserve"> ZAMAWIAJĄCY:</w:t>
      </w:r>
      <w:r w:rsidRPr="00633A02">
        <w:rPr>
          <w:rFonts w:asciiTheme="majorHAnsi" w:hAnsiTheme="majorHAnsi"/>
          <w:b/>
          <w:bCs/>
          <w:sz w:val="24"/>
          <w:szCs w:val="24"/>
        </w:rPr>
        <w:tab/>
        <w:t xml:space="preserve">                                    </w:t>
      </w:r>
      <w:r>
        <w:rPr>
          <w:rFonts w:asciiTheme="majorHAnsi" w:hAnsiTheme="majorHAnsi"/>
          <w:b/>
          <w:bCs/>
          <w:sz w:val="24"/>
          <w:szCs w:val="24"/>
        </w:rPr>
        <w:t xml:space="preserve">      </w:t>
      </w:r>
      <w:r w:rsidRPr="00633A02">
        <w:rPr>
          <w:rFonts w:asciiTheme="majorHAnsi" w:hAnsiTheme="majorHAnsi"/>
          <w:b/>
          <w:bCs/>
          <w:sz w:val="24"/>
          <w:szCs w:val="24"/>
        </w:rPr>
        <w:t xml:space="preserve">                     WYKONAWCA</w:t>
      </w:r>
      <w:r>
        <w:rPr>
          <w:rFonts w:asciiTheme="majorHAnsi" w:hAnsiTheme="majorHAnsi"/>
          <w:b/>
          <w:bCs/>
          <w:sz w:val="24"/>
          <w:szCs w:val="24"/>
        </w:rPr>
        <w:t>:</w:t>
      </w:r>
    </w:p>
    <w:p w14:paraId="0EA20355" w14:textId="77777777" w:rsidR="00D4006F" w:rsidRPr="00621B11" w:rsidRDefault="00D4006F" w:rsidP="00D4006F">
      <w:pPr>
        <w:pStyle w:val="Default"/>
        <w:rPr>
          <w:rFonts w:asciiTheme="minorHAnsi" w:hAnsiTheme="minorHAnsi" w:cstheme="minorHAnsi"/>
          <w:b/>
          <w:bCs/>
          <w:sz w:val="28"/>
          <w:szCs w:val="28"/>
        </w:rPr>
      </w:pPr>
    </w:p>
    <w:p w14:paraId="78667D3C" w14:textId="77777777" w:rsidR="00D4006F" w:rsidRPr="00621B11" w:rsidRDefault="00D4006F" w:rsidP="00D4006F">
      <w:pPr>
        <w:pStyle w:val="Default"/>
        <w:rPr>
          <w:rFonts w:asciiTheme="minorHAnsi" w:hAnsiTheme="minorHAnsi" w:cstheme="minorHAnsi"/>
          <w:b/>
          <w:bCs/>
          <w:sz w:val="28"/>
          <w:szCs w:val="28"/>
        </w:rPr>
      </w:pPr>
    </w:p>
    <w:p w14:paraId="0EDF7131" w14:textId="77777777" w:rsidR="00D4006F" w:rsidRPr="00F607D5" w:rsidRDefault="00D4006F" w:rsidP="00D4006F">
      <w:pPr>
        <w:pStyle w:val="Default"/>
        <w:ind w:left="1080"/>
        <w:rPr>
          <w:rFonts w:asciiTheme="minorHAnsi" w:hAnsiTheme="minorHAnsi" w:cstheme="minorHAnsi"/>
          <w:color w:val="auto"/>
          <w:sz w:val="22"/>
          <w:szCs w:val="22"/>
        </w:rPr>
      </w:pPr>
    </w:p>
    <w:p w14:paraId="2D062B29" w14:textId="77777777" w:rsidR="00D4006F" w:rsidRPr="00F607D5" w:rsidRDefault="00D4006F" w:rsidP="00D4006F">
      <w:pPr>
        <w:pStyle w:val="Default"/>
        <w:ind w:left="360"/>
        <w:rPr>
          <w:rFonts w:asciiTheme="minorHAnsi" w:hAnsiTheme="minorHAnsi" w:cstheme="minorHAnsi"/>
          <w:color w:val="auto"/>
          <w:sz w:val="22"/>
          <w:szCs w:val="22"/>
        </w:rPr>
      </w:pPr>
    </w:p>
    <w:sectPr w:rsidR="00D4006F" w:rsidRPr="00F607D5">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Gothic, Bold">
    <w:altName w:val="Arial"/>
    <w:charset w:val="00"/>
    <w:family w:val="swiss"/>
    <w:pitch w:val="default"/>
  </w:font>
  <w:font w:name="CenturyGothic">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586027"/>
      <w:docPartObj>
        <w:docPartGallery w:val="Page Numbers (Bottom of Page)"/>
        <w:docPartUnique/>
      </w:docPartObj>
    </w:sdtPr>
    <w:sdtEndPr>
      <w:rPr>
        <w:color w:val="7F7F7F" w:themeColor="background1" w:themeShade="7F"/>
        <w:spacing w:val="60"/>
      </w:rPr>
    </w:sdtEndPr>
    <w:sdtContent>
      <w:p w14:paraId="77995725" w14:textId="77777777" w:rsidR="003C253A" w:rsidRDefault="00000000">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50B12598" w14:textId="77777777" w:rsidR="003C253A"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580"/>
    <w:multiLevelType w:val="hybridMultilevel"/>
    <w:tmpl w:val="3EFEE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D5C97"/>
    <w:multiLevelType w:val="hybridMultilevel"/>
    <w:tmpl w:val="C9068980"/>
    <w:lvl w:ilvl="0" w:tplc="B784C78E">
      <w:start w:val="1"/>
      <w:numFmt w:val="decimal"/>
      <w:lvlText w:val="%1."/>
      <w:lvlJc w:val="left"/>
      <w:pPr>
        <w:ind w:left="1785" w:hanging="70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024393"/>
    <w:multiLevelType w:val="hybridMultilevel"/>
    <w:tmpl w:val="CCFA42EC"/>
    <w:lvl w:ilvl="0" w:tplc="0415000F">
      <w:start w:val="1"/>
      <w:numFmt w:val="decimal"/>
      <w:lvlText w:val="%1."/>
      <w:lvlJc w:val="left"/>
      <w:pPr>
        <w:ind w:left="720" w:hanging="360"/>
      </w:pPr>
    </w:lvl>
    <w:lvl w:ilvl="1" w:tplc="B68499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53C7C"/>
    <w:multiLevelType w:val="hybridMultilevel"/>
    <w:tmpl w:val="5FCA3E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D27FAA"/>
    <w:multiLevelType w:val="hybridMultilevel"/>
    <w:tmpl w:val="E36A0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40EB2"/>
    <w:multiLevelType w:val="multilevel"/>
    <w:tmpl w:val="C78CFE2A"/>
    <w:lvl w:ilvl="0">
      <w:start w:val="5"/>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502B0"/>
    <w:multiLevelType w:val="hybridMultilevel"/>
    <w:tmpl w:val="66622FFA"/>
    <w:lvl w:ilvl="0" w:tplc="EC0410B6">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585FE4"/>
    <w:multiLevelType w:val="multilevel"/>
    <w:tmpl w:val="FA52A6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11779E"/>
    <w:multiLevelType w:val="multilevel"/>
    <w:tmpl w:val="839A0E8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5837A8"/>
    <w:multiLevelType w:val="hybridMultilevel"/>
    <w:tmpl w:val="F5404DEE"/>
    <w:lvl w:ilvl="0" w:tplc="25D25A5E">
      <w:start w:val="1"/>
      <w:numFmt w:val="decimal"/>
      <w:lvlText w:val="%1."/>
      <w:lvlJc w:val="left"/>
      <w:pPr>
        <w:ind w:left="1065" w:hanging="705"/>
      </w:pPr>
      <w:rPr>
        <w:rFonts w:hint="default"/>
        <w:strike w:val="0"/>
      </w:rPr>
    </w:lvl>
    <w:lvl w:ilvl="1" w:tplc="7708E66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DB2127"/>
    <w:multiLevelType w:val="hybridMultilevel"/>
    <w:tmpl w:val="3334B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485EF7"/>
    <w:multiLevelType w:val="multilevel"/>
    <w:tmpl w:val="E0B63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782294"/>
    <w:multiLevelType w:val="multilevel"/>
    <w:tmpl w:val="990CD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560146"/>
    <w:multiLevelType w:val="hybridMultilevel"/>
    <w:tmpl w:val="790C333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E8CC8C1C">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2F4349B"/>
    <w:multiLevelType w:val="multilevel"/>
    <w:tmpl w:val="96744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2B5CC4"/>
    <w:multiLevelType w:val="multilevel"/>
    <w:tmpl w:val="10529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B13609"/>
    <w:multiLevelType w:val="hybridMultilevel"/>
    <w:tmpl w:val="F8AC9118"/>
    <w:lvl w:ilvl="0" w:tplc="B66CE1E6">
      <w:start w:val="1"/>
      <w:numFmt w:val="decimal"/>
      <w:lvlText w:val="%1."/>
      <w:lvlJc w:val="left"/>
      <w:pPr>
        <w:tabs>
          <w:tab w:val="num" w:pos="720"/>
        </w:tabs>
        <w:ind w:left="720" w:hanging="360"/>
      </w:pPr>
      <w:rPr>
        <w:rFonts w:ascii="Tahoma" w:hAnsi="Tahoma" w:cs="Tahoma" w:hint="default"/>
        <w:b w:val="0"/>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487C3A28">
      <w:start w:val="1"/>
      <w:numFmt w:val="decimal"/>
      <w:lvlText w:val="%7."/>
      <w:lvlJc w:val="left"/>
      <w:pPr>
        <w:tabs>
          <w:tab w:val="num" w:pos="5040"/>
        </w:tabs>
        <w:ind w:left="5040" w:hanging="360"/>
      </w:pPr>
      <w:rPr>
        <w:b/>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5E5F2B37"/>
    <w:multiLevelType w:val="multilevel"/>
    <w:tmpl w:val="1D662C5A"/>
    <w:lvl w:ilvl="0">
      <w:start w:val="3"/>
      <w:numFmt w:val="decimal"/>
      <w:lvlText w:val="%1"/>
      <w:lvlJc w:val="left"/>
      <w:pPr>
        <w:ind w:left="360" w:hanging="360"/>
      </w:pPr>
    </w:lvl>
    <w:lvl w:ilvl="1">
      <w:start w:val="1"/>
      <w:numFmt w:val="decimal"/>
      <w:lvlText w:val="%2)"/>
      <w:lvlJc w:val="left"/>
      <w:pPr>
        <w:ind w:left="644" w:hanging="360"/>
      </w:pPr>
      <w:rPr>
        <w:rFonts w:ascii="Arial" w:eastAsia="Calibri" w:hAnsi="Arial" w:cs="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9" w15:restartNumberingAfterBreak="0">
    <w:nsid w:val="63D11CE2"/>
    <w:multiLevelType w:val="hybridMultilevel"/>
    <w:tmpl w:val="635636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64667172"/>
    <w:multiLevelType w:val="multilevel"/>
    <w:tmpl w:val="C09CA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540E8F"/>
    <w:multiLevelType w:val="hybridMultilevel"/>
    <w:tmpl w:val="C00AE5CE"/>
    <w:lvl w:ilvl="0" w:tplc="04150011">
      <w:start w:val="1"/>
      <w:numFmt w:val="decimal"/>
      <w:lvlText w:val="%1)"/>
      <w:lvlJc w:val="left"/>
      <w:pPr>
        <w:ind w:left="720" w:hanging="360"/>
      </w:pPr>
    </w:lvl>
    <w:lvl w:ilvl="1" w:tplc="C7688402">
      <w:start w:val="1"/>
      <w:numFmt w:val="decimal"/>
      <w:lvlText w:val="%2."/>
      <w:lvlJc w:val="left"/>
      <w:pPr>
        <w:ind w:left="6219"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CF0DA9"/>
    <w:multiLevelType w:val="multilevel"/>
    <w:tmpl w:val="98DA7610"/>
    <w:lvl w:ilvl="0">
      <w:start w:val="1"/>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063AAD"/>
    <w:multiLevelType w:val="hybridMultilevel"/>
    <w:tmpl w:val="10782DBA"/>
    <w:lvl w:ilvl="0" w:tplc="0415000F">
      <w:start w:val="1"/>
      <w:numFmt w:val="decimal"/>
      <w:lvlText w:val="%1."/>
      <w:lvlJc w:val="left"/>
      <w:pPr>
        <w:ind w:left="720" w:hanging="360"/>
      </w:pPr>
      <w:rPr>
        <w:rFonts w:hint="default"/>
      </w:rPr>
    </w:lvl>
    <w:lvl w:ilvl="1" w:tplc="8C1CB300">
      <w:start w:val="1"/>
      <w:numFmt w:val="decimal"/>
      <w:lvlText w:val="%2."/>
      <w:lvlJc w:val="left"/>
      <w:pPr>
        <w:ind w:left="1770" w:hanging="690"/>
      </w:pPr>
      <w:rPr>
        <w:rFonts w:hint="default"/>
      </w:rPr>
    </w:lvl>
    <w:lvl w:ilvl="2" w:tplc="538A5DEA">
      <w:start w:val="1"/>
      <w:numFmt w:val="decimal"/>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3046F3"/>
    <w:multiLevelType w:val="hybridMultilevel"/>
    <w:tmpl w:val="3AF2D242"/>
    <w:lvl w:ilvl="0" w:tplc="04150011">
      <w:start w:val="1"/>
      <w:numFmt w:val="decimal"/>
      <w:lvlText w:val="%1)"/>
      <w:lvlJc w:val="left"/>
      <w:pPr>
        <w:ind w:left="1440" w:hanging="360"/>
      </w:pPr>
    </w:lvl>
    <w:lvl w:ilvl="1" w:tplc="BC989B9C">
      <w:start w:val="1"/>
      <w:numFmt w:val="decimal"/>
      <w:lvlText w:val="%2."/>
      <w:lvlJc w:val="left"/>
      <w:pPr>
        <w:ind w:left="2490" w:hanging="690"/>
      </w:pPr>
      <w:rPr>
        <w:rFonts w:hint="default"/>
      </w:r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688048A"/>
    <w:multiLevelType w:val="multilevel"/>
    <w:tmpl w:val="A9409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1510BF"/>
    <w:multiLevelType w:val="multilevel"/>
    <w:tmpl w:val="4E0A61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EE15EE"/>
    <w:multiLevelType w:val="hybridMultilevel"/>
    <w:tmpl w:val="F3300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4392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528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901100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8189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378683">
    <w:abstractNumId w:val="22"/>
  </w:num>
  <w:num w:numId="6" w16cid:durableId="881019467">
    <w:abstractNumId w:val="20"/>
  </w:num>
  <w:num w:numId="7" w16cid:durableId="1829130394">
    <w:abstractNumId w:val="12"/>
  </w:num>
  <w:num w:numId="8" w16cid:durableId="1630548628">
    <w:abstractNumId w:val="9"/>
  </w:num>
  <w:num w:numId="9" w16cid:durableId="504170699">
    <w:abstractNumId w:val="5"/>
  </w:num>
  <w:num w:numId="10" w16cid:durableId="1923830901">
    <w:abstractNumId w:val="8"/>
  </w:num>
  <w:num w:numId="11" w16cid:durableId="1644383233">
    <w:abstractNumId w:val="26"/>
  </w:num>
  <w:num w:numId="12" w16cid:durableId="371804745">
    <w:abstractNumId w:val="23"/>
  </w:num>
  <w:num w:numId="13" w16cid:durableId="510485724">
    <w:abstractNumId w:val="2"/>
  </w:num>
  <w:num w:numId="14" w16cid:durableId="513231549">
    <w:abstractNumId w:val="4"/>
  </w:num>
  <w:num w:numId="15" w16cid:durableId="29304595">
    <w:abstractNumId w:val="10"/>
  </w:num>
  <w:num w:numId="16" w16cid:durableId="928122244">
    <w:abstractNumId w:val="1"/>
  </w:num>
  <w:num w:numId="17" w16cid:durableId="1515194869">
    <w:abstractNumId w:val="3"/>
  </w:num>
  <w:num w:numId="18" w16cid:durableId="727458166">
    <w:abstractNumId w:val="0"/>
  </w:num>
  <w:num w:numId="19" w16cid:durableId="1778596122">
    <w:abstractNumId w:val="27"/>
  </w:num>
  <w:num w:numId="20" w16cid:durableId="1253394387">
    <w:abstractNumId w:val="24"/>
  </w:num>
  <w:num w:numId="21" w16cid:durableId="978415541">
    <w:abstractNumId w:val="11"/>
  </w:num>
  <w:num w:numId="22" w16cid:durableId="1227110738">
    <w:abstractNumId w:val="21"/>
  </w:num>
  <w:num w:numId="23" w16cid:durableId="929581299">
    <w:abstractNumId w:val="6"/>
  </w:num>
  <w:num w:numId="24" w16cid:durableId="1641611414">
    <w:abstractNumId w:val="14"/>
  </w:num>
  <w:num w:numId="25" w16cid:durableId="924218744">
    <w:abstractNumId w:val="15"/>
  </w:num>
  <w:num w:numId="26" w16cid:durableId="1195997360">
    <w:abstractNumId w:val="25"/>
  </w:num>
  <w:num w:numId="27" w16cid:durableId="1019544874">
    <w:abstractNumId w:val="16"/>
  </w:num>
  <w:num w:numId="28" w16cid:durableId="133818977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6F"/>
    <w:rsid w:val="00582A57"/>
    <w:rsid w:val="00D40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7F61"/>
  <w15:chartTrackingRefBased/>
  <w15:docId w15:val="{FAB8F1D6-24B8-41AC-AACE-06958553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0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D4006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D4006F"/>
    <w:rPr>
      <w:rFonts w:ascii="Times New Roman" w:eastAsia="Times New Roman" w:hAnsi="Times New Roman" w:cs="Times New Roman"/>
      <w:sz w:val="20"/>
      <w:szCs w:val="20"/>
      <w:lang w:eastAsia="pl-PL"/>
    </w:rPr>
  </w:style>
  <w:style w:type="paragraph" w:styleId="Akapitzlist">
    <w:name w:val="List Paragraph"/>
    <w:aliases w:val="Wypunktowanie,normalny tekst,zwykły tekst,Odstavec,Akapit z listą numerowaną,Podsis rysunku,lp1,Bullet List,FooterText,numbered,Paragraphe de liste1,Bulletr List Paragraph,列出段落,列出段落1,List Paragraph21,Listeafsnit1,Parágrafo da Lista1,L1"/>
    <w:basedOn w:val="Normalny"/>
    <w:link w:val="AkapitzlistZnak"/>
    <w:uiPriority w:val="34"/>
    <w:qFormat/>
    <w:rsid w:val="00D4006F"/>
    <w:pPr>
      <w:ind w:left="720"/>
      <w:contextualSpacing/>
    </w:pPr>
  </w:style>
  <w:style w:type="character" w:styleId="Hipercze">
    <w:name w:val="Hyperlink"/>
    <w:rsid w:val="00D4006F"/>
    <w:rPr>
      <w:color w:val="0000FF"/>
      <w:u w:val="single"/>
    </w:rPr>
  </w:style>
  <w:style w:type="character" w:customStyle="1" w:styleId="AkapitzlistZnak">
    <w:name w:val="Akapit z listą Znak"/>
    <w:aliases w:val="Wypunktowanie Znak,normalny tekst Znak,zwykły tekst Znak,Odstavec Znak,Akapit z listą numerowaną Znak,Podsis rysunku Znak,lp1 Znak,Bullet List Znak,FooterText Znak,numbered Znak,Paragraphe de liste1 Znak,Bulletr List Paragraph Znak"/>
    <w:link w:val="Akapitzlist"/>
    <w:uiPriority w:val="34"/>
    <w:qFormat/>
    <w:locked/>
    <w:rsid w:val="00D4006F"/>
  </w:style>
  <w:style w:type="paragraph" w:customStyle="1" w:styleId="Default">
    <w:name w:val="Default"/>
    <w:rsid w:val="00D4006F"/>
    <w:pPr>
      <w:autoSpaceDE w:val="0"/>
      <w:autoSpaceDN w:val="0"/>
      <w:adjustRightInd w:val="0"/>
      <w:spacing w:after="0" w:line="240" w:lineRule="auto"/>
    </w:pPr>
    <w:rPr>
      <w:rFonts w:ascii="Tahoma" w:hAnsi="Tahoma" w:cs="Tahoma"/>
      <w:color w:val="000000"/>
      <w:sz w:val="24"/>
      <w:szCs w:val="24"/>
    </w:rPr>
  </w:style>
  <w:style w:type="character" w:styleId="Nierozpoznanawzmianka">
    <w:name w:val="Unresolved Mention"/>
    <w:basedOn w:val="Domylnaczcionkaakapitu"/>
    <w:uiPriority w:val="99"/>
    <w:semiHidden/>
    <w:unhideWhenUsed/>
    <w:rsid w:val="00D4006F"/>
    <w:rPr>
      <w:color w:val="605E5C"/>
      <w:shd w:val="clear" w:color="auto" w:fill="E1DFDD"/>
    </w:rPr>
  </w:style>
  <w:style w:type="character" w:styleId="UyteHipercze">
    <w:name w:val="FollowedHyperlink"/>
    <w:basedOn w:val="Domylnaczcionkaakapitu"/>
    <w:uiPriority w:val="99"/>
    <w:semiHidden/>
    <w:unhideWhenUsed/>
    <w:rsid w:val="00D4006F"/>
    <w:rPr>
      <w:color w:val="954F72" w:themeColor="followedHyperlink"/>
      <w:u w:val="single"/>
    </w:rPr>
  </w:style>
  <w:style w:type="paragraph" w:styleId="Tekstpodstawowy">
    <w:name w:val="Body Text"/>
    <w:aliases w:val="Tekst podstawowy Znak Znak"/>
    <w:basedOn w:val="Normalny"/>
    <w:link w:val="TekstpodstawowyZnak"/>
    <w:rsid w:val="00D4006F"/>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aliases w:val="Tekst podstawowy Znak Znak Znak"/>
    <w:basedOn w:val="Domylnaczcionkaakapitu"/>
    <w:link w:val="Tekstpodstawowy"/>
    <w:rsid w:val="00D4006F"/>
    <w:rPr>
      <w:rFonts w:ascii="Times New Roman" w:eastAsia="Times New Roman" w:hAnsi="Times New Roman" w:cs="Times New Roman"/>
      <w:b/>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D4006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D400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4006F"/>
    <w:rPr>
      <w:b/>
      <w:bCs/>
    </w:rPr>
  </w:style>
  <w:style w:type="character" w:customStyle="1" w:styleId="TematkomentarzaZnak">
    <w:name w:val="Temat komentarza Znak"/>
    <w:basedOn w:val="TekstkomentarzaZnak"/>
    <w:link w:val="Tematkomentarza"/>
    <w:rsid w:val="00D4006F"/>
    <w:rPr>
      <w:rFonts w:ascii="Times New Roman" w:eastAsia="Times New Roman" w:hAnsi="Times New Roman" w:cs="Times New Roman"/>
      <w:b/>
      <w:bCs/>
      <w:sz w:val="20"/>
      <w:szCs w:val="20"/>
      <w:lang w:eastAsia="pl-PL"/>
    </w:rPr>
  </w:style>
  <w:style w:type="paragraph" w:customStyle="1" w:styleId="divpoint">
    <w:name w:val="div.point"/>
    <w:uiPriority w:val="99"/>
    <w:rsid w:val="00D4006F"/>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Zwykytekst">
    <w:name w:val="Plain Text"/>
    <w:basedOn w:val="Normalny"/>
    <w:link w:val="ZwykytekstZnak"/>
    <w:rsid w:val="00D4006F"/>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4006F"/>
    <w:rPr>
      <w:rFonts w:ascii="Courier New" w:eastAsia="Times New Roman" w:hAnsi="Courier New" w:cs="Times New Roman"/>
      <w:sz w:val="20"/>
      <w:szCs w:val="20"/>
      <w:lang w:eastAsia="pl-PL"/>
    </w:rPr>
  </w:style>
  <w:style w:type="paragraph" w:customStyle="1" w:styleId="Style24">
    <w:name w:val="Style24"/>
    <w:basedOn w:val="Normalny"/>
    <w:uiPriority w:val="99"/>
    <w:rsid w:val="00D4006F"/>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Akapitzlist2">
    <w:name w:val="Akapit z listą2"/>
    <w:basedOn w:val="Normalny"/>
    <w:uiPriority w:val="99"/>
    <w:rsid w:val="00D4006F"/>
    <w:pPr>
      <w:widowControl w:val="0"/>
      <w:suppressAutoHyphens/>
      <w:spacing w:after="0" w:line="240" w:lineRule="auto"/>
      <w:ind w:left="720"/>
      <w:contextualSpacing/>
    </w:pPr>
    <w:rPr>
      <w:rFonts w:ascii="Times New Roman" w:eastAsia="Times New Roman" w:hAnsi="Times New Roman" w:cs="Times New Roman"/>
      <w:sz w:val="24"/>
      <w:szCs w:val="24"/>
    </w:rPr>
  </w:style>
  <w:style w:type="paragraph" w:customStyle="1" w:styleId="CMSHeadL7">
    <w:name w:val="CMS Head L7"/>
    <w:basedOn w:val="Normalny"/>
    <w:rsid w:val="00D4006F"/>
    <w:pPr>
      <w:spacing w:after="240" w:line="240" w:lineRule="auto"/>
    </w:pPr>
    <w:rPr>
      <w:rFonts w:ascii="Times New Roman" w:eastAsia="Calibri" w:hAnsi="Times New Roman" w:cs="Times New Roman"/>
      <w:lang w:eastAsia="pl-PL"/>
    </w:rPr>
  </w:style>
  <w:style w:type="paragraph" w:styleId="Stopka">
    <w:name w:val="footer"/>
    <w:basedOn w:val="Normalny"/>
    <w:link w:val="StopkaZnak"/>
    <w:uiPriority w:val="99"/>
    <w:unhideWhenUsed/>
    <w:rsid w:val="00D400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006F"/>
  </w:style>
  <w:style w:type="character" w:customStyle="1" w:styleId="Teksttreci">
    <w:name w:val="Tekst treści_"/>
    <w:basedOn w:val="Domylnaczcionkaakapitu"/>
    <w:link w:val="Teksttreci0"/>
    <w:rsid w:val="00D4006F"/>
    <w:rPr>
      <w:rFonts w:ascii="Times New Roman" w:eastAsia="Times New Roman" w:hAnsi="Times New Roman" w:cs="Times New Roman"/>
    </w:rPr>
  </w:style>
  <w:style w:type="paragraph" w:customStyle="1" w:styleId="Teksttreci0">
    <w:name w:val="Tekst treści"/>
    <w:basedOn w:val="Normalny"/>
    <w:link w:val="Teksttreci"/>
    <w:rsid w:val="00D4006F"/>
    <w:pPr>
      <w:widowControl w:val="0"/>
      <w:spacing w:after="0" w:line="240" w:lineRule="auto"/>
    </w:pPr>
    <w:rPr>
      <w:rFonts w:ascii="Times New Roman" w:eastAsia="Times New Roman" w:hAnsi="Times New Roman" w:cs="Times New Roman"/>
    </w:rPr>
  </w:style>
  <w:style w:type="paragraph" w:styleId="Tekstpodstawowy3">
    <w:name w:val="Body Text 3"/>
    <w:basedOn w:val="Normalny"/>
    <w:link w:val="Tekstpodstawowy3Znak"/>
    <w:uiPriority w:val="99"/>
    <w:unhideWhenUsed/>
    <w:rsid w:val="00D4006F"/>
    <w:pPr>
      <w:spacing w:after="120"/>
    </w:pPr>
    <w:rPr>
      <w:sz w:val="16"/>
      <w:szCs w:val="16"/>
    </w:rPr>
  </w:style>
  <w:style w:type="character" w:customStyle="1" w:styleId="Tekstpodstawowy3Znak">
    <w:name w:val="Tekst podstawowy 3 Znak"/>
    <w:basedOn w:val="Domylnaczcionkaakapitu"/>
    <w:link w:val="Tekstpodstawowy3"/>
    <w:uiPriority w:val="99"/>
    <w:rsid w:val="00D4006F"/>
    <w:rPr>
      <w:sz w:val="16"/>
      <w:szCs w:val="16"/>
    </w:rPr>
  </w:style>
  <w:style w:type="character" w:customStyle="1" w:styleId="Nagwek3">
    <w:name w:val="Nagłówek #3_"/>
    <w:basedOn w:val="Domylnaczcionkaakapitu"/>
    <w:link w:val="Nagwek30"/>
    <w:rsid w:val="00D4006F"/>
    <w:rPr>
      <w:rFonts w:ascii="Times New Roman" w:eastAsia="Times New Roman" w:hAnsi="Times New Roman" w:cs="Times New Roman"/>
      <w:b/>
      <w:bCs/>
    </w:rPr>
  </w:style>
  <w:style w:type="paragraph" w:customStyle="1" w:styleId="Nagwek30">
    <w:name w:val="Nagłówek #3"/>
    <w:basedOn w:val="Normalny"/>
    <w:link w:val="Nagwek3"/>
    <w:rsid w:val="00D4006F"/>
    <w:pPr>
      <w:widowControl w:val="0"/>
      <w:spacing w:after="240" w:line="240" w:lineRule="auto"/>
      <w:outlineLvl w:val="2"/>
    </w:pPr>
    <w:rPr>
      <w:rFonts w:ascii="Times New Roman" w:eastAsia="Times New Roman" w:hAnsi="Times New Roman" w:cs="Times New Roman"/>
      <w:b/>
      <w:bCs/>
    </w:rPr>
  </w:style>
  <w:style w:type="paragraph" w:styleId="Tekstpodstawowywcity">
    <w:name w:val="Body Text Indent"/>
    <w:basedOn w:val="Normalny"/>
    <w:link w:val="TekstpodstawowywcityZnak"/>
    <w:uiPriority w:val="99"/>
    <w:semiHidden/>
    <w:unhideWhenUsed/>
    <w:rsid w:val="00D4006F"/>
    <w:pPr>
      <w:spacing w:after="120"/>
      <w:ind w:left="283"/>
    </w:pPr>
  </w:style>
  <w:style w:type="character" w:customStyle="1" w:styleId="TekstpodstawowywcityZnak">
    <w:name w:val="Tekst podstawowy wcięty Znak"/>
    <w:basedOn w:val="Domylnaczcionkaakapitu"/>
    <w:link w:val="Tekstpodstawowywcity"/>
    <w:uiPriority w:val="99"/>
    <w:semiHidden/>
    <w:rsid w:val="00D4006F"/>
  </w:style>
  <w:style w:type="paragraph" w:customStyle="1" w:styleId="Standard">
    <w:name w:val="Standard"/>
    <w:rsid w:val="00D4006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Brak">
    <w:name w:val="Brak"/>
    <w:rsid w:val="00D4006F"/>
  </w:style>
  <w:style w:type="character" w:customStyle="1" w:styleId="Teksttreci2">
    <w:name w:val="Tekst treści (2)_"/>
    <w:basedOn w:val="Domylnaczcionkaakapitu"/>
    <w:link w:val="Teksttreci20"/>
    <w:rsid w:val="00D4006F"/>
    <w:rPr>
      <w:rFonts w:ascii="Arial" w:eastAsia="Arial" w:hAnsi="Arial" w:cs="Arial"/>
      <w:sz w:val="20"/>
      <w:szCs w:val="20"/>
    </w:rPr>
  </w:style>
  <w:style w:type="paragraph" w:customStyle="1" w:styleId="Teksttreci20">
    <w:name w:val="Tekst treści (2)"/>
    <w:basedOn w:val="Normalny"/>
    <w:link w:val="Teksttreci2"/>
    <w:rsid w:val="00D4006F"/>
    <w:pPr>
      <w:widowControl w:val="0"/>
      <w:spacing w:after="0" w:line="240" w:lineRule="auto"/>
    </w:pPr>
    <w:rPr>
      <w:rFonts w:ascii="Arial" w:eastAsia="Arial" w:hAnsi="Arial" w:cs="Arial"/>
      <w:sz w:val="20"/>
      <w:szCs w:val="20"/>
    </w:rPr>
  </w:style>
  <w:style w:type="paragraph" w:customStyle="1" w:styleId="Nagwek1">
    <w:name w:val="Nagłówek1"/>
    <w:basedOn w:val="Normalny"/>
    <w:next w:val="Tekstpodstawowy"/>
    <w:rsid w:val="00D4006F"/>
    <w:pPr>
      <w:suppressAutoHyphens/>
      <w:spacing w:after="0" w:line="240" w:lineRule="auto"/>
      <w:jc w:val="center"/>
    </w:pPr>
    <w:rPr>
      <w:rFonts w:ascii="Times New Roman" w:eastAsia="Times New Roman" w:hAnsi="Times New Roman" w:cs="Times New Roman"/>
      <w:b/>
      <w:bCs/>
      <w:sz w:val="4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epgk.pl" TargetMode="External"/><Relationship Id="rId5" Type="http://schemas.openxmlformats.org/officeDocument/2006/relationships/hyperlink" Target="https://platformazakupowa.pl/pn/epg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7338</Words>
  <Characters>44033</Characters>
  <Application>Microsoft Office Word</Application>
  <DocSecurity>0</DocSecurity>
  <Lines>366</Lines>
  <Paragraphs>102</Paragraphs>
  <ScaleCrop>false</ScaleCrop>
  <Company/>
  <LinksUpToDate>false</LinksUpToDate>
  <CharactersWithSpaces>51269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1</cp:revision>
  <dcterms:created xsi:type="dcterms:W3CDTF">2022-11-30T08:14:00Z</dcterms:created>
  <dcterms:modified xsi:type="dcterms:W3CDTF">2022-11-30T08:15:00Z</dcterms:modified>
</cp:coreProperties>
</file>