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1466" w14:textId="742C5A07" w:rsidR="00E50E88" w:rsidRPr="004F49E4" w:rsidRDefault="004F49E4" w:rsidP="00D162CA">
      <w:pPr>
        <w:jc w:val="right"/>
        <w:rPr>
          <w:rFonts w:cstheme="minorHAnsi"/>
        </w:rPr>
      </w:pPr>
      <w:r>
        <w:rPr>
          <w:rFonts w:cstheme="minorHAnsi"/>
        </w:rPr>
        <w:t>Wiskitki, dnia</w:t>
      </w:r>
      <w:r w:rsidR="00A63E9B">
        <w:rPr>
          <w:rFonts w:cstheme="minorHAnsi"/>
        </w:rPr>
        <w:t xml:space="preserve"> </w:t>
      </w:r>
      <w:r w:rsidR="00302167">
        <w:rPr>
          <w:rFonts w:cstheme="minorHAnsi"/>
        </w:rPr>
        <w:t>3 listopada</w:t>
      </w:r>
      <w:r>
        <w:rPr>
          <w:rFonts w:cstheme="minorHAnsi"/>
        </w:rPr>
        <w:t xml:space="preserve"> 2022 r. </w:t>
      </w:r>
    </w:p>
    <w:p w14:paraId="57E82FAC" w14:textId="77777777" w:rsidR="002A71C2" w:rsidRDefault="002A71C2" w:rsidP="002A71C2">
      <w:pPr>
        <w:pStyle w:val="Standard"/>
        <w:spacing w:before="113" w:line="276" w:lineRule="auto"/>
        <w:rPr>
          <w:rFonts w:ascii="Calibri" w:hAnsi="Calibri" w:cs="Calibri"/>
          <w:b/>
          <w:bCs/>
        </w:rPr>
      </w:pPr>
    </w:p>
    <w:p w14:paraId="41BBCE93" w14:textId="6BAE70A1" w:rsidR="000D201E" w:rsidRPr="000D201E" w:rsidRDefault="000D201E" w:rsidP="000D201E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 w:rsidRPr="000D201E">
        <w:rPr>
          <w:rFonts w:ascii="Calibri" w:hAnsi="Calibri" w:cs="Calibri"/>
        </w:rPr>
        <w:t>Nr sprawy: IZRK.ZO.</w:t>
      </w:r>
      <w:r w:rsidR="00302167">
        <w:rPr>
          <w:rFonts w:ascii="Calibri" w:hAnsi="Calibri" w:cs="Calibri"/>
        </w:rPr>
        <w:t>6</w:t>
      </w:r>
      <w:r w:rsidRPr="000D201E">
        <w:rPr>
          <w:rFonts w:ascii="Calibri" w:hAnsi="Calibri" w:cs="Calibri"/>
        </w:rPr>
        <w:t>.2022</w:t>
      </w:r>
    </w:p>
    <w:p w14:paraId="15217FF7" w14:textId="6ED6CE78" w:rsidR="004F49E4" w:rsidRDefault="004F49E4" w:rsidP="000D201E">
      <w:pPr>
        <w:pStyle w:val="Standard"/>
        <w:spacing w:before="113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ZAPYTANIE OFERTOWE</w:t>
      </w:r>
    </w:p>
    <w:p w14:paraId="4136D4A9" w14:textId="77777777" w:rsidR="004F49E4" w:rsidRDefault="004F49E4" w:rsidP="004F49E4">
      <w:pPr>
        <w:pStyle w:val="Standard"/>
        <w:spacing w:before="113" w:line="276" w:lineRule="auto"/>
        <w:jc w:val="both"/>
        <w:rPr>
          <w:rFonts w:ascii="Calibri" w:hAnsi="Calibri" w:cs="Calibri"/>
          <w:b/>
          <w:bCs/>
        </w:rPr>
      </w:pPr>
    </w:p>
    <w:p w14:paraId="5B05E225" w14:textId="778B7107" w:rsidR="00A63E9B" w:rsidRPr="00AC3E64" w:rsidRDefault="00844AFA" w:rsidP="004F49E4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- Gmina Wiskitki (ul. Kościuszki 1, 96-315 Wiskitki) zaprasza do składania ofert na wykonanie zadania:</w:t>
      </w:r>
    </w:p>
    <w:p w14:paraId="7F2F6593" w14:textId="265A1F8D" w:rsidR="004F49E4" w:rsidRDefault="000D201E" w:rsidP="004F49E4">
      <w:pPr>
        <w:pStyle w:val="Standard"/>
        <w:spacing w:before="113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="004F49E4">
        <w:rPr>
          <w:rFonts w:ascii="Calibri" w:hAnsi="Calibri" w:cs="Calibri"/>
          <w:b/>
          <w:bCs/>
        </w:rPr>
        <w:t xml:space="preserve">Przeprowadzenie szkolenia </w:t>
      </w:r>
      <w:r w:rsidR="006E5557">
        <w:rPr>
          <w:rFonts w:ascii="Calibri" w:hAnsi="Calibri" w:cs="Calibri"/>
          <w:b/>
          <w:bCs/>
        </w:rPr>
        <w:t xml:space="preserve">stacjonarnego </w:t>
      </w:r>
      <w:r w:rsidR="004F49E4">
        <w:rPr>
          <w:rFonts w:ascii="Calibri" w:hAnsi="Calibri" w:cs="Calibri"/>
          <w:b/>
          <w:bCs/>
        </w:rPr>
        <w:t xml:space="preserve">dla pracowników Urzędu Miasta i Gminy Wiskitki w zakresie </w:t>
      </w:r>
      <w:r w:rsidR="006E5557">
        <w:rPr>
          <w:rFonts w:ascii="Calibri" w:hAnsi="Calibri" w:cs="Calibri"/>
          <w:b/>
          <w:bCs/>
        </w:rPr>
        <w:t xml:space="preserve">obsługi zakupionego sprzętu i oprogramowania </w:t>
      </w:r>
      <w:r w:rsidR="004F49E4">
        <w:rPr>
          <w:rFonts w:ascii="Calibri" w:hAnsi="Calibri" w:cs="Calibri"/>
          <w:b/>
          <w:bCs/>
        </w:rPr>
        <w:t>w ramach projektu „Cyfrowa Gmina” w Urzędzie Miasta i Gminy W</w:t>
      </w:r>
      <w:r w:rsidR="00844AFA">
        <w:rPr>
          <w:rFonts w:ascii="Calibri" w:hAnsi="Calibri" w:cs="Calibri"/>
          <w:b/>
          <w:bCs/>
        </w:rPr>
        <w:t>i</w:t>
      </w:r>
      <w:r w:rsidR="004F49E4">
        <w:rPr>
          <w:rFonts w:ascii="Calibri" w:hAnsi="Calibri" w:cs="Calibri"/>
          <w:b/>
          <w:bCs/>
        </w:rPr>
        <w:t>skitki w ramach Działania 5.1 Rozwój cyfrowy JST oraz wzmocnienie cyfrowej odporności na zagrożenia</w:t>
      </w:r>
      <w:r>
        <w:rPr>
          <w:rFonts w:ascii="Calibri" w:hAnsi="Calibri" w:cs="Calibri"/>
          <w:b/>
          <w:bCs/>
        </w:rPr>
        <w:t xml:space="preserve">” </w:t>
      </w:r>
      <w:r>
        <w:rPr>
          <w:rFonts w:ascii="Calibri" w:hAnsi="Calibri" w:cs="Calibri"/>
        </w:rPr>
        <w:t>w ramach umowy o powierzenie grantu o numerze 522/3/2022 w ramach Programu Operacyjnego Polska Cyfrowa na lata 2014-2020 Osi Priorytetowej V Rozwój cyfrowy JST oraz wzmocnienie cyfrowej odporności na zagrożenie REACT-EU.</w:t>
      </w:r>
    </w:p>
    <w:p w14:paraId="73D23C4F" w14:textId="77777777" w:rsidR="00606A2D" w:rsidRDefault="00606A2D" w:rsidP="004F49E4">
      <w:pPr>
        <w:pStyle w:val="Standard"/>
        <w:spacing w:before="113" w:line="276" w:lineRule="auto"/>
        <w:jc w:val="both"/>
        <w:rPr>
          <w:rFonts w:ascii="Calibri" w:hAnsi="Calibri" w:cs="Calibri"/>
          <w:b/>
          <w:bCs/>
        </w:rPr>
      </w:pPr>
    </w:p>
    <w:p w14:paraId="0A7D3287" w14:textId="479882AA" w:rsidR="00844AFA" w:rsidRDefault="00844AFA" w:rsidP="00844AFA">
      <w:pPr>
        <w:pStyle w:val="Standard"/>
        <w:numPr>
          <w:ilvl w:val="0"/>
          <w:numId w:val="4"/>
        </w:numPr>
        <w:spacing w:before="113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PRZEDMIOTU ZAMÓWIENIA</w:t>
      </w:r>
    </w:p>
    <w:p w14:paraId="6766BE23" w14:textId="4CA3F507" w:rsidR="00844AFA" w:rsidRPr="00844AFA" w:rsidRDefault="00844AFA" w:rsidP="00F9134B">
      <w:pPr>
        <w:pStyle w:val="Standard"/>
        <w:numPr>
          <w:ilvl w:val="0"/>
          <w:numId w:val="6"/>
        </w:numPr>
        <w:spacing w:before="113" w:line="276" w:lineRule="auto"/>
        <w:jc w:val="both"/>
        <w:rPr>
          <w:rFonts w:ascii="Calibri" w:hAnsi="Calibri" w:cs="Calibri"/>
        </w:rPr>
      </w:pPr>
      <w:r w:rsidRPr="00844AFA">
        <w:rPr>
          <w:rFonts w:ascii="Calibri" w:hAnsi="Calibri" w:cs="Calibri"/>
        </w:rPr>
        <w:t xml:space="preserve">Przedmiotem zamówienia jest przeprowadzenie </w:t>
      </w:r>
      <w:r w:rsidRPr="00844AFA">
        <w:rPr>
          <w:rFonts w:ascii="Calibri" w:hAnsi="Calibri" w:cs="Calibri"/>
          <w:u w:val="single"/>
        </w:rPr>
        <w:t>szkolenia</w:t>
      </w:r>
      <w:r w:rsidR="006E5557">
        <w:rPr>
          <w:rFonts w:ascii="Calibri" w:hAnsi="Calibri" w:cs="Calibri"/>
          <w:u w:val="single"/>
        </w:rPr>
        <w:t xml:space="preserve"> stacjonarnego</w:t>
      </w:r>
      <w:r w:rsidRPr="00844AFA">
        <w:rPr>
          <w:rFonts w:ascii="Calibri" w:hAnsi="Calibri" w:cs="Calibri"/>
          <w:u w:val="single"/>
        </w:rPr>
        <w:t xml:space="preserve"> dla </w:t>
      </w:r>
      <w:r w:rsidR="000D201E">
        <w:rPr>
          <w:rFonts w:ascii="Calibri" w:hAnsi="Calibri" w:cs="Calibri"/>
          <w:u w:val="single"/>
        </w:rPr>
        <w:t xml:space="preserve">ok. </w:t>
      </w:r>
      <w:r w:rsidR="006E5557">
        <w:rPr>
          <w:rFonts w:ascii="Calibri" w:hAnsi="Calibri" w:cs="Calibri"/>
          <w:u w:val="single"/>
        </w:rPr>
        <w:t>40</w:t>
      </w:r>
      <w:r w:rsidR="000D201E">
        <w:rPr>
          <w:rFonts w:ascii="Calibri" w:hAnsi="Calibri" w:cs="Calibri"/>
          <w:u w:val="single"/>
        </w:rPr>
        <w:t xml:space="preserve"> </w:t>
      </w:r>
      <w:r w:rsidRPr="00844AFA">
        <w:rPr>
          <w:rFonts w:ascii="Calibri" w:hAnsi="Calibri" w:cs="Calibri"/>
          <w:u w:val="single"/>
        </w:rPr>
        <w:t xml:space="preserve">pracowników Urzędu Miasta i Gminy </w:t>
      </w:r>
      <w:r w:rsidRPr="006E5557">
        <w:rPr>
          <w:rFonts w:ascii="Calibri" w:hAnsi="Calibri" w:cs="Calibri"/>
          <w:u w:val="single"/>
        </w:rPr>
        <w:t xml:space="preserve">Wiskitki </w:t>
      </w:r>
      <w:r w:rsidR="006E5557" w:rsidRPr="006E5557">
        <w:rPr>
          <w:rFonts w:ascii="Calibri" w:hAnsi="Calibri" w:cs="Calibri"/>
          <w:u w:val="single"/>
        </w:rPr>
        <w:t>zakresie obsługi zakupionego sprzętu i oprogramowania w ramach projektu „Cyfrowa Gmina” w Urzędzie Miasta i Gminy Wiskitki</w:t>
      </w:r>
      <w:r w:rsidRPr="006E5557">
        <w:rPr>
          <w:rFonts w:ascii="Calibri" w:hAnsi="Calibri" w:cs="Calibri"/>
        </w:rPr>
        <w:t xml:space="preserve">, </w:t>
      </w:r>
      <w:r w:rsidRPr="00844AFA">
        <w:rPr>
          <w:rFonts w:ascii="Calibri" w:hAnsi="Calibri" w:cs="Calibri"/>
        </w:rPr>
        <w:t>w ramach Działania 5.1 Rozwój cyfrowy JST oraz wzmocnienie cyfrowej odporności na zagrożenia.</w:t>
      </w:r>
    </w:p>
    <w:p w14:paraId="604CC194" w14:textId="3CD918B4" w:rsidR="00F9134B" w:rsidRPr="00F9134B" w:rsidRDefault="00844AFA" w:rsidP="00F9134B">
      <w:pPr>
        <w:pStyle w:val="Standard"/>
        <w:numPr>
          <w:ilvl w:val="0"/>
          <w:numId w:val="6"/>
        </w:numPr>
        <w:spacing w:before="113" w:line="276" w:lineRule="auto"/>
        <w:jc w:val="both"/>
        <w:rPr>
          <w:rFonts w:ascii="Calibri" w:hAnsi="Calibri" w:cs="Calibri"/>
        </w:rPr>
      </w:pPr>
      <w:r w:rsidRPr="00844AFA">
        <w:rPr>
          <w:rFonts w:ascii="Calibri" w:hAnsi="Calibri" w:cs="Calibri"/>
        </w:rPr>
        <w:t xml:space="preserve">Szkolenie powinno </w:t>
      </w:r>
      <w:r>
        <w:rPr>
          <w:rFonts w:ascii="Calibri" w:hAnsi="Calibri" w:cs="Calibri"/>
        </w:rPr>
        <w:t>odbywać się w trybie stacjonarnym, w siedzibie Urzędu Miasta i Gminy Wiskitki – ul. Kościuszki 1, 96-315 Wiskitki.</w:t>
      </w:r>
    </w:p>
    <w:p w14:paraId="6C3B1E1B" w14:textId="77777777" w:rsidR="00A63E9B" w:rsidRDefault="00A63E9B" w:rsidP="00844AFA">
      <w:pPr>
        <w:pStyle w:val="Standard"/>
        <w:spacing w:before="113" w:line="276" w:lineRule="auto"/>
        <w:jc w:val="both"/>
        <w:rPr>
          <w:rFonts w:ascii="Calibri" w:hAnsi="Calibri" w:cs="Calibri"/>
          <w:b/>
          <w:bCs/>
        </w:rPr>
      </w:pPr>
    </w:p>
    <w:p w14:paraId="340A00B5" w14:textId="136B1888" w:rsidR="00844AFA" w:rsidRDefault="001B7810" w:rsidP="00844AFA">
      <w:pPr>
        <w:pStyle w:val="Standard"/>
        <w:spacing w:before="113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Zakres szkolenia </w:t>
      </w:r>
      <w:r w:rsidR="00844AFA">
        <w:rPr>
          <w:rFonts w:ascii="Calibri" w:hAnsi="Calibri" w:cs="Calibri"/>
          <w:b/>
          <w:bCs/>
        </w:rPr>
        <w:t xml:space="preserve">powinien obejmować następującą tematykę: </w:t>
      </w:r>
    </w:p>
    <w:p w14:paraId="3853283B" w14:textId="05F98EFF" w:rsidR="00F9134B" w:rsidRDefault="009E1FD5" w:rsidP="009E1FD5">
      <w:pPr>
        <w:pStyle w:val="Standard"/>
        <w:numPr>
          <w:ilvl w:val="0"/>
          <w:numId w:val="14"/>
        </w:numPr>
        <w:spacing w:before="113" w:line="276" w:lineRule="auto"/>
        <w:jc w:val="both"/>
        <w:rPr>
          <w:rFonts w:ascii="Calibri" w:hAnsi="Calibri" w:cs="Calibri"/>
        </w:rPr>
      </w:pPr>
      <w:r w:rsidRPr="009E1FD5">
        <w:rPr>
          <w:rFonts w:ascii="Calibri" w:hAnsi="Calibri" w:cs="Calibri"/>
        </w:rPr>
        <w:t>Obsługa komputerów typu</w:t>
      </w:r>
      <w:r>
        <w:rPr>
          <w:rFonts w:ascii="Calibri" w:hAnsi="Calibri" w:cs="Calibri"/>
        </w:rPr>
        <w:t xml:space="preserve"> </w:t>
      </w:r>
      <w:r w:rsidRPr="009E1FD5">
        <w:rPr>
          <w:rFonts w:ascii="Calibri" w:hAnsi="Calibri" w:cs="Calibri"/>
        </w:rPr>
        <w:t>DELL Optiplex 5400 A</w:t>
      </w:r>
      <w:r>
        <w:rPr>
          <w:rFonts w:ascii="Calibri" w:hAnsi="Calibri" w:cs="Calibri"/>
        </w:rPr>
        <w:t>IO</w:t>
      </w:r>
    </w:p>
    <w:p w14:paraId="51EF78B2" w14:textId="4A4D7AC4" w:rsidR="009E1FD5" w:rsidRDefault="009E1FD5" w:rsidP="009E1FD5">
      <w:pPr>
        <w:pStyle w:val="Standard"/>
        <w:numPr>
          <w:ilvl w:val="0"/>
          <w:numId w:val="14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urządzenia MFP Konica-Minolta Bizhub C450i</w:t>
      </w:r>
    </w:p>
    <w:p w14:paraId="196B8234" w14:textId="02B6677A" w:rsidR="009E1FD5" w:rsidRDefault="009E1FD5" w:rsidP="009E1FD5">
      <w:pPr>
        <w:pStyle w:val="Standard"/>
        <w:numPr>
          <w:ilvl w:val="0"/>
          <w:numId w:val="14"/>
        </w:numPr>
        <w:spacing w:before="113" w:line="276" w:lineRule="auto"/>
        <w:jc w:val="both"/>
        <w:rPr>
          <w:rFonts w:ascii="Calibri" w:hAnsi="Calibri" w:cs="Calibri"/>
          <w:lang w:val="en-US"/>
        </w:rPr>
      </w:pPr>
      <w:r w:rsidRPr="009E1FD5">
        <w:rPr>
          <w:rFonts w:ascii="Calibri" w:hAnsi="Calibri" w:cs="Calibri"/>
          <w:lang w:val="en-US"/>
        </w:rPr>
        <w:t xml:space="preserve">Obsługa </w:t>
      </w:r>
      <w:r w:rsidR="009B3874">
        <w:rPr>
          <w:rFonts w:ascii="Calibri" w:hAnsi="Calibri" w:cs="Calibri"/>
          <w:lang w:val="en-US"/>
        </w:rPr>
        <w:t xml:space="preserve">notebooka </w:t>
      </w:r>
      <w:r w:rsidRPr="009E1FD5">
        <w:rPr>
          <w:rFonts w:ascii="Calibri" w:hAnsi="Calibri" w:cs="Calibri"/>
          <w:lang w:val="en-US"/>
        </w:rPr>
        <w:t>Dell Latitude 5531 X</w:t>
      </w:r>
      <w:r>
        <w:rPr>
          <w:rFonts w:ascii="Calibri" w:hAnsi="Calibri" w:cs="Calibri"/>
          <w:lang w:val="en-US"/>
        </w:rPr>
        <w:t>CTO</w:t>
      </w:r>
    </w:p>
    <w:p w14:paraId="646F3C61" w14:textId="222C1040" w:rsidR="009E1FD5" w:rsidRPr="009E1FD5" w:rsidRDefault="009E1FD5" w:rsidP="009E1FD5">
      <w:pPr>
        <w:pStyle w:val="Standard"/>
        <w:numPr>
          <w:ilvl w:val="0"/>
          <w:numId w:val="14"/>
        </w:numPr>
        <w:spacing w:before="113" w:line="276" w:lineRule="auto"/>
        <w:jc w:val="both"/>
        <w:rPr>
          <w:rFonts w:ascii="Calibri" w:hAnsi="Calibri" w:cs="Calibri"/>
        </w:rPr>
      </w:pPr>
      <w:r w:rsidRPr="009E1FD5">
        <w:rPr>
          <w:rFonts w:ascii="Calibri" w:hAnsi="Calibri" w:cs="Calibri"/>
        </w:rPr>
        <w:t xml:space="preserve">Obsługa skanerów Epson WF </w:t>
      </w:r>
      <w:r>
        <w:rPr>
          <w:rFonts w:ascii="Calibri" w:hAnsi="Calibri" w:cs="Calibri"/>
        </w:rPr>
        <w:t>DS-730N A4</w:t>
      </w:r>
    </w:p>
    <w:p w14:paraId="1A7610BC" w14:textId="662F7A3B" w:rsidR="00A63E9B" w:rsidRPr="005D6828" w:rsidRDefault="005D6828" w:rsidP="005D6828">
      <w:pPr>
        <w:pStyle w:val="Standard"/>
        <w:spacing w:before="113" w:line="276" w:lineRule="auto"/>
        <w:ind w:firstLine="360"/>
        <w:jc w:val="both"/>
        <w:rPr>
          <w:rFonts w:ascii="Calibri" w:hAnsi="Calibri" w:cs="Calibri"/>
        </w:rPr>
      </w:pPr>
      <w:r w:rsidRPr="005D6828">
        <w:rPr>
          <w:rFonts w:ascii="Calibri" w:hAnsi="Calibri" w:cs="Calibri"/>
        </w:rPr>
        <w:t>wraz z oprogramowaniem</w:t>
      </w:r>
      <w:r>
        <w:rPr>
          <w:rFonts w:ascii="Calibri" w:hAnsi="Calibri" w:cs="Calibri"/>
        </w:rPr>
        <w:t>.</w:t>
      </w:r>
    </w:p>
    <w:p w14:paraId="693C4FC2" w14:textId="0BC18773" w:rsidR="00F9134B" w:rsidRDefault="003843A4" w:rsidP="00F9134B">
      <w:pPr>
        <w:pStyle w:val="Standard"/>
        <w:spacing w:before="113" w:line="276" w:lineRule="auto"/>
        <w:jc w:val="both"/>
        <w:rPr>
          <w:rFonts w:ascii="Calibri" w:hAnsi="Calibri" w:cs="Calibri"/>
          <w:b/>
          <w:bCs/>
        </w:rPr>
      </w:pPr>
      <w:r w:rsidRPr="003843A4">
        <w:rPr>
          <w:rFonts w:ascii="Calibri" w:hAnsi="Calibri" w:cs="Calibri"/>
          <w:b/>
          <w:bCs/>
        </w:rPr>
        <w:t>Wymagania dotyczące organizacji szkolenia</w:t>
      </w:r>
      <w:r>
        <w:rPr>
          <w:rFonts w:ascii="Calibri" w:hAnsi="Calibri" w:cs="Calibri"/>
          <w:b/>
          <w:bCs/>
        </w:rPr>
        <w:t>:</w:t>
      </w:r>
    </w:p>
    <w:p w14:paraId="36184108" w14:textId="673943CA" w:rsidR="003843A4" w:rsidRDefault="003843A4" w:rsidP="003843A4">
      <w:pPr>
        <w:pStyle w:val="Standard"/>
        <w:numPr>
          <w:ilvl w:val="0"/>
          <w:numId w:val="7"/>
        </w:numPr>
        <w:spacing w:before="113" w:line="276" w:lineRule="auto"/>
        <w:jc w:val="both"/>
        <w:rPr>
          <w:rFonts w:ascii="Calibri" w:hAnsi="Calibri" w:cs="Calibri"/>
        </w:rPr>
      </w:pPr>
      <w:r w:rsidRPr="003843A4">
        <w:rPr>
          <w:rFonts w:ascii="Calibri" w:hAnsi="Calibri" w:cs="Calibri"/>
        </w:rPr>
        <w:t>Szkolenie odbędzie się w siedzibie Zamawiającego, w trybie stacjonarnym.</w:t>
      </w:r>
      <w:r w:rsidR="0095396D">
        <w:rPr>
          <w:rFonts w:ascii="Calibri" w:hAnsi="Calibri" w:cs="Calibri"/>
        </w:rPr>
        <w:t xml:space="preserve"> </w:t>
      </w:r>
    </w:p>
    <w:p w14:paraId="514B8DB3" w14:textId="6404E680" w:rsidR="003843A4" w:rsidRPr="003843A4" w:rsidRDefault="003843A4" w:rsidP="003843A4">
      <w:pPr>
        <w:pStyle w:val="Standard"/>
        <w:numPr>
          <w:ilvl w:val="0"/>
          <w:numId w:val="7"/>
        </w:numPr>
        <w:spacing w:before="113" w:line="276" w:lineRule="auto"/>
        <w:jc w:val="both"/>
        <w:rPr>
          <w:rFonts w:ascii="Calibri" w:hAnsi="Calibri" w:cs="Calibri"/>
        </w:rPr>
      </w:pPr>
      <w:r w:rsidRPr="003843A4">
        <w:rPr>
          <w:rFonts w:ascii="Calibri" w:hAnsi="Calibri" w:cs="Calibri"/>
        </w:rPr>
        <w:lastRenderedPageBreak/>
        <w:t xml:space="preserve">W szkoleniu będzie brało udział ok. </w:t>
      </w:r>
      <w:r w:rsidR="000D201E">
        <w:rPr>
          <w:rFonts w:ascii="Calibri" w:hAnsi="Calibri" w:cs="Calibri"/>
        </w:rPr>
        <w:t>50 (minimum 45, maximum 55 osób)</w:t>
      </w:r>
      <w:r w:rsidRPr="003843A4">
        <w:rPr>
          <w:rFonts w:ascii="Calibri" w:hAnsi="Calibri" w:cs="Calibri"/>
        </w:rPr>
        <w:t>, w podziale na</w:t>
      </w:r>
      <w:r w:rsidR="00412BA6">
        <w:rPr>
          <w:rFonts w:ascii="Calibri" w:hAnsi="Calibri" w:cs="Calibri"/>
        </w:rPr>
        <w:t xml:space="preserve"> minimum</w:t>
      </w:r>
      <w:r w:rsidRPr="003843A4">
        <w:rPr>
          <w:rFonts w:ascii="Calibri" w:hAnsi="Calibri" w:cs="Calibri"/>
        </w:rPr>
        <w:t xml:space="preserve"> 2 grupy. Zamawiający dopuszcza rotacje w liczbie uczestników podczas każdego szkolenia. Min. Uczestników w jednej grupie to </w:t>
      </w:r>
      <w:r w:rsidR="00412BA6">
        <w:rPr>
          <w:rFonts w:ascii="Calibri" w:hAnsi="Calibri" w:cs="Calibri"/>
        </w:rPr>
        <w:t>15</w:t>
      </w:r>
      <w:r w:rsidRPr="003843A4">
        <w:rPr>
          <w:rFonts w:ascii="Calibri" w:hAnsi="Calibri" w:cs="Calibri"/>
        </w:rPr>
        <w:t xml:space="preserve"> osób. </w:t>
      </w:r>
    </w:p>
    <w:p w14:paraId="7962BAB3" w14:textId="1A4B9F3F" w:rsidR="003843A4" w:rsidRPr="003843A4" w:rsidRDefault="003843A4" w:rsidP="003843A4">
      <w:pPr>
        <w:pStyle w:val="Standard"/>
        <w:numPr>
          <w:ilvl w:val="0"/>
          <w:numId w:val="7"/>
        </w:numPr>
        <w:spacing w:before="113" w:line="276" w:lineRule="auto"/>
        <w:jc w:val="both"/>
        <w:rPr>
          <w:rFonts w:ascii="Calibri" w:hAnsi="Calibri" w:cs="Calibri"/>
        </w:rPr>
      </w:pPr>
      <w:r w:rsidRPr="003843A4">
        <w:rPr>
          <w:rFonts w:ascii="Calibri" w:hAnsi="Calibri" w:cs="Calibri"/>
        </w:rPr>
        <w:t>Szkolenie odbywać się będzie w dni robocze w godzinach między 8:00 a 15:00.</w:t>
      </w:r>
    </w:p>
    <w:p w14:paraId="710F228C" w14:textId="030BE865" w:rsidR="003843A4" w:rsidRPr="003843A4" w:rsidRDefault="003843A4" w:rsidP="003843A4">
      <w:pPr>
        <w:pStyle w:val="Standard"/>
        <w:numPr>
          <w:ilvl w:val="0"/>
          <w:numId w:val="7"/>
        </w:numPr>
        <w:spacing w:before="113" w:line="276" w:lineRule="auto"/>
        <w:jc w:val="both"/>
        <w:rPr>
          <w:rFonts w:ascii="Calibri" w:hAnsi="Calibri" w:cs="Calibri"/>
        </w:rPr>
      </w:pPr>
      <w:r w:rsidRPr="003843A4">
        <w:rPr>
          <w:rFonts w:ascii="Calibri" w:hAnsi="Calibri" w:cs="Calibri"/>
        </w:rPr>
        <w:t>Szkolenia będą prowadzone w jęz. polskim.</w:t>
      </w:r>
    </w:p>
    <w:p w14:paraId="7514C9F9" w14:textId="0B4B0A6B" w:rsidR="003843A4" w:rsidRDefault="003843A4" w:rsidP="003843A4">
      <w:pPr>
        <w:pStyle w:val="Standard"/>
        <w:numPr>
          <w:ilvl w:val="0"/>
          <w:numId w:val="7"/>
        </w:numPr>
        <w:spacing w:before="113" w:line="276" w:lineRule="auto"/>
        <w:jc w:val="both"/>
        <w:rPr>
          <w:rFonts w:ascii="Calibri" w:hAnsi="Calibri" w:cs="Calibri"/>
        </w:rPr>
      </w:pPr>
      <w:r w:rsidRPr="003843A4">
        <w:rPr>
          <w:rFonts w:ascii="Calibri" w:hAnsi="Calibri" w:cs="Calibri"/>
        </w:rPr>
        <w:t xml:space="preserve">W przypadku szkoleń trwających do 3 godzin, przewiduje się przerwę trwającą 15 minut. W przypadku szkoleń trwających powyżej 3 godzin, przewiduje się dwie przerwy po 15 minut. </w:t>
      </w:r>
    </w:p>
    <w:p w14:paraId="58DB5069" w14:textId="77777777" w:rsidR="003843A4" w:rsidRPr="003843A4" w:rsidRDefault="003843A4" w:rsidP="003843A4">
      <w:pPr>
        <w:pStyle w:val="Standard"/>
        <w:spacing w:before="113" w:line="276" w:lineRule="auto"/>
        <w:ind w:left="720"/>
        <w:jc w:val="both"/>
        <w:rPr>
          <w:rFonts w:ascii="Calibri" w:hAnsi="Calibri" w:cs="Calibri"/>
        </w:rPr>
      </w:pPr>
    </w:p>
    <w:p w14:paraId="4E2D6860" w14:textId="280A7AAA" w:rsidR="00F9134B" w:rsidRPr="003843A4" w:rsidRDefault="003843A4" w:rsidP="003843A4">
      <w:pPr>
        <w:pStyle w:val="Standard"/>
        <w:numPr>
          <w:ilvl w:val="0"/>
          <w:numId w:val="4"/>
        </w:numPr>
        <w:spacing w:before="113" w:line="276" w:lineRule="auto"/>
        <w:jc w:val="both"/>
        <w:rPr>
          <w:rFonts w:ascii="Calibri" w:hAnsi="Calibri" w:cs="Calibri"/>
          <w:b/>
          <w:bCs/>
        </w:rPr>
      </w:pPr>
      <w:r w:rsidRPr="003843A4">
        <w:rPr>
          <w:rFonts w:ascii="Calibri" w:hAnsi="Calibri" w:cs="Calibri"/>
          <w:b/>
          <w:bCs/>
        </w:rPr>
        <w:t>ZAKRES OBOWIĄZKÓW WYKONAWCY:</w:t>
      </w:r>
    </w:p>
    <w:p w14:paraId="08A750BB" w14:textId="74FD93AB" w:rsidR="003843A4" w:rsidRDefault="003843A4" w:rsidP="00F9134B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zobowiązany jest do kompleksowej realizacji zamówienia tzn. przeprowadzenia szkolenia dla pracowników Urzędu Miasta i Gminy Wiskitki</w:t>
      </w:r>
      <w:r w:rsidR="00606A2D">
        <w:rPr>
          <w:rFonts w:ascii="Calibri" w:hAnsi="Calibri" w:cs="Calibri"/>
        </w:rPr>
        <w:t xml:space="preserve"> zgodnie z powyższym zakresem.</w:t>
      </w:r>
    </w:p>
    <w:p w14:paraId="3F1702FA" w14:textId="2BA03331" w:rsidR="00606A2D" w:rsidRDefault="00606A2D" w:rsidP="00F9134B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zobowiązuje się do dostarczenia </w:t>
      </w:r>
      <w:r w:rsidR="00827988">
        <w:rPr>
          <w:rFonts w:ascii="Calibri" w:hAnsi="Calibri" w:cs="Calibri"/>
        </w:rPr>
        <w:t xml:space="preserve">Zamawiającemu </w:t>
      </w:r>
      <w:r>
        <w:rPr>
          <w:rFonts w:ascii="Calibri" w:hAnsi="Calibri" w:cs="Calibri"/>
        </w:rPr>
        <w:t>w terminie do 7 dni po</w:t>
      </w:r>
      <w:r w:rsidR="00827988">
        <w:rPr>
          <w:rFonts w:ascii="Calibri" w:hAnsi="Calibri" w:cs="Calibri"/>
        </w:rPr>
        <w:t xml:space="preserve"> podpisaniu umowy</w:t>
      </w:r>
      <w:r>
        <w:rPr>
          <w:rFonts w:ascii="Calibri" w:hAnsi="Calibri" w:cs="Calibri"/>
        </w:rPr>
        <w:t>:</w:t>
      </w:r>
    </w:p>
    <w:p w14:paraId="6459EBC9" w14:textId="0CB31FD4" w:rsidR="00606A2D" w:rsidRDefault="00606A2D" w:rsidP="00606A2D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Szczegółowy zakres merytoryczny szkolenia</w:t>
      </w:r>
    </w:p>
    <w:p w14:paraId="4ED8C648" w14:textId="69A342C3" w:rsidR="00606A2D" w:rsidRDefault="00606A2D" w:rsidP="00606A2D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Dzienny harmonogram szkolenia</w:t>
      </w:r>
    </w:p>
    <w:p w14:paraId="70F3BB3D" w14:textId="0D8FE53C" w:rsidR="00606A2D" w:rsidRPr="00F9134B" w:rsidRDefault="00606A2D" w:rsidP="00606A2D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Proponowane terminy szkolenia</w:t>
      </w:r>
    </w:p>
    <w:p w14:paraId="571E0314" w14:textId="55F16448" w:rsidR="00606A2D" w:rsidRDefault="00606A2D" w:rsidP="00844AFA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 w:rsidRPr="00D223B5">
        <w:rPr>
          <w:rFonts w:ascii="Calibri" w:hAnsi="Calibri" w:cs="Calibri"/>
        </w:rPr>
        <w:t>Wykonawca zobowiązany jest do współpracy i konsultacji z Zamawiającym oraz do wprowadzania poprawek w sporządzonej przez siebie dokumentacji zgodnie z sugestiami Zamawiającego na każdym etapie realizacji zamówienia.</w:t>
      </w:r>
    </w:p>
    <w:p w14:paraId="28A1112C" w14:textId="7A44CB03" w:rsidR="00D223B5" w:rsidRPr="00D223B5" w:rsidRDefault="00D223B5" w:rsidP="00844AFA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Szkolenia muszą zostać przeprowadzone po akceptacji dokumentacji przez Zamawiającego.</w:t>
      </w:r>
    </w:p>
    <w:p w14:paraId="50D39F6B" w14:textId="6190FDCB" w:rsidR="00606A2D" w:rsidRDefault="00D223B5" w:rsidP="00844AFA">
      <w:pPr>
        <w:pStyle w:val="Standard"/>
        <w:spacing w:before="113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ramach szkolenia Wykonawca zapewni:</w:t>
      </w:r>
    </w:p>
    <w:p w14:paraId="12655135" w14:textId="538ECAB4" w:rsidR="00D223B5" w:rsidRPr="00D223B5" w:rsidRDefault="00D223B5" w:rsidP="00D223B5">
      <w:pPr>
        <w:pStyle w:val="Standard"/>
        <w:numPr>
          <w:ilvl w:val="0"/>
          <w:numId w:val="9"/>
        </w:numPr>
        <w:spacing w:before="113" w:line="276" w:lineRule="auto"/>
        <w:jc w:val="both"/>
        <w:rPr>
          <w:rFonts w:ascii="Calibri" w:hAnsi="Calibri" w:cs="Calibri"/>
        </w:rPr>
      </w:pPr>
      <w:r w:rsidRPr="00D223B5">
        <w:rPr>
          <w:rFonts w:ascii="Calibri" w:hAnsi="Calibri" w:cs="Calibri"/>
        </w:rPr>
        <w:t>Materiały szkoleniowe, obejmujące szczegółowy zakres merytoryczny szkolenia i harmonogram dzienny szkolenia</w:t>
      </w:r>
    </w:p>
    <w:p w14:paraId="280345F1" w14:textId="056C418A" w:rsidR="00D223B5" w:rsidRPr="00D223B5" w:rsidRDefault="00D223B5" w:rsidP="00D223B5">
      <w:pPr>
        <w:pStyle w:val="Standard"/>
        <w:numPr>
          <w:ilvl w:val="0"/>
          <w:numId w:val="9"/>
        </w:numPr>
        <w:spacing w:before="113" w:line="276" w:lineRule="auto"/>
        <w:jc w:val="both"/>
        <w:rPr>
          <w:rFonts w:ascii="Calibri" w:hAnsi="Calibri" w:cs="Calibri"/>
        </w:rPr>
      </w:pPr>
      <w:r w:rsidRPr="00D223B5">
        <w:rPr>
          <w:rFonts w:ascii="Calibri" w:hAnsi="Calibri" w:cs="Calibri"/>
        </w:rPr>
        <w:t xml:space="preserve">Właściwe działania promocyjne i informacyjne dotyczące szkoleń , w tym oznakowanie w odpowiedni sposób materiałów szkoleniowych przekazanych uczestnikom (zasady zostały określone w „Podręczniku wnioskodawcy i beneficjenta programów polityki spójności 2014-2020 w zakresie informacji i promocji” opublikowanym na stronie internetowej </w:t>
      </w:r>
      <w:hyperlink r:id="rId8" w:history="1">
        <w:r w:rsidRPr="00D223B5">
          <w:rPr>
            <w:rStyle w:val="Hipercze"/>
            <w:rFonts w:ascii="Calibri" w:hAnsi="Calibri" w:cs="Calibri"/>
          </w:rPr>
          <w:t>www.funduszeeuropejskie.gov.pl</w:t>
        </w:r>
      </w:hyperlink>
      <w:r w:rsidRPr="00D223B5">
        <w:rPr>
          <w:rFonts w:ascii="Calibri" w:hAnsi="Calibri" w:cs="Calibri"/>
        </w:rPr>
        <w:t>),</w:t>
      </w:r>
    </w:p>
    <w:p w14:paraId="5166E0EE" w14:textId="4D6ADAC7" w:rsidR="00D223B5" w:rsidRDefault="00D223B5" w:rsidP="00D223B5">
      <w:pPr>
        <w:pStyle w:val="Standard"/>
        <w:numPr>
          <w:ilvl w:val="0"/>
          <w:numId w:val="9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Wydanie uczestnikom szkolenia zaświadczeń/ certyfikatu o ukończeniu szkolenia</w:t>
      </w:r>
    </w:p>
    <w:p w14:paraId="1757DA77" w14:textId="3043AFE6" w:rsidR="00D223B5" w:rsidRDefault="00D223B5" w:rsidP="00D223B5">
      <w:pPr>
        <w:pStyle w:val="Standard"/>
        <w:numPr>
          <w:ilvl w:val="0"/>
          <w:numId w:val="9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Kadrę trenerską posiadająca wiedzę, doświadczenie i umiejętności adekwatne do rodzaju i zakresu merytorycznego szkolenia, zdolną do pełnej realizacji wymogów związanych z prowadzeniem szkolenia.</w:t>
      </w:r>
    </w:p>
    <w:p w14:paraId="2FBFD9C1" w14:textId="3C01BE81" w:rsidR="00D223B5" w:rsidRDefault="00D223B5" w:rsidP="00D223B5">
      <w:pPr>
        <w:pStyle w:val="Standard"/>
        <w:numPr>
          <w:ilvl w:val="0"/>
          <w:numId w:val="9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Sprzęt komputerowy umożliwiający przeprowadzenie szkolenia (Zamawiający dysponuje projektorem i nagłośnieniem)</w:t>
      </w:r>
    </w:p>
    <w:p w14:paraId="1282C44D" w14:textId="2673EF7C" w:rsidR="00D223B5" w:rsidRDefault="00D223B5" w:rsidP="00D223B5">
      <w:pPr>
        <w:pStyle w:val="Standard"/>
        <w:numPr>
          <w:ilvl w:val="0"/>
          <w:numId w:val="9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dokumentacji wszystkich szkoleń w jednakowy sposób – na dokumentację szkolenia składają się:</w:t>
      </w:r>
    </w:p>
    <w:p w14:paraId="28003B67" w14:textId="1EF567B2" w:rsidR="00D223B5" w:rsidRDefault="00D223B5" w:rsidP="00D223B5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Lista obecności uczestników szkolenia</w:t>
      </w:r>
    </w:p>
    <w:p w14:paraId="4797CD76" w14:textId="72A7CCE7" w:rsidR="00D223B5" w:rsidRDefault="00D223B5" w:rsidP="00D223B5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Harmonogram szkolenia podpisany po zakończeniu szkolenia przez prowadzącego szkolenie</w:t>
      </w:r>
    </w:p>
    <w:p w14:paraId="2A6CA31E" w14:textId="6169E526" w:rsidR="00D223B5" w:rsidRDefault="00D223B5" w:rsidP="00D223B5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zobowiązany jest do przekazania dokumentacji</w:t>
      </w:r>
      <w:r w:rsidR="00DD7F97">
        <w:rPr>
          <w:rFonts w:ascii="Calibri" w:hAnsi="Calibri" w:cs="Calibri"/>
        </w:rPr>
        <w:t xml:space="preserve"> szkolenia Zamawiającemu w formie papierowej.</w:t>
      </w:r>
    </w:p>
    <w:p w14:paraId="269B19D5" w14:textId="2E654C8F" w:rsidR="004B25AE" w:rsidRDefault="00DD7F97" w:rsidP="00D223B5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pokrywa wszelkie koszty związane z wykonaniem przedmiotu zamówienia, w tym koszty wydruku materiałów/ certyfikatów dla uczestników/ dokumentów, wyżywienia, dojazdu, ewentualnego noclegu.</w:t>
      </w:r>
    </w:p>
    <w:p w14:paraId="7F36E210" w14:textId="77777777" w:rsidR="00AC3E64" w:rsidRDefault="00AC3E64" w:rsidP="00D223B5">
      <w:pPr>
        <w:pStyle w:val="Standard"/>
        <w:spacing w:before="113" w:line="276" w:lineRule="auto"/>
        <w:jc w:val="both"/>
        <w:rPr>
          <w:rFonts w:ascii="Calibri" w:hAnsi="Calibri" w:cs="Calibri"/>
        </w:rPr>
      </w:pPr>
    </w:p>
    <w:p w14:paraId="110632AB" w14:textId="613D7B1E" w:rsidR="00DD7F97" w:rsidRPr="00DD7F97" w:rsidRDefault="00DD7F97" w:rsidP="00DD7F97">
      <w:pPr>
        <w:pStyle w:val="Standard"/>
        <w:numPr>
          <w:ilvl w:val="0"/>
          <w:numId w:val="4"/>
        </w:numPr>
        <w:spacing w:before="113" w:line="276" w:lineRule="auto"/>
        <w:jc w:val="both"/>
        <w:rPr>
          <w:rFonts w:ascii="Calibri" w:hAnsi="Calibri" w:cs="Calibri"/>
          <w:b/>
          <w:bCs/>
        </w:rPr>
      </w:pPr>
      <w:r w:rsidRPr="00DD7F97">
        <w:rPr>
          <w:rFonts w:ascii="Calibri" w:hAnsi="Calibri" w:cs="Calibri"/>
          <w:b/>
          <w:bCs/>
        </w:rPr>
        <w:t>TERMIN WYKONANIA ZAMÓWIENIA:</w:t>
      </w:r>
    </w:p>
    <w:p w14:paraId="3FE0570A" w14:textId="16E8B527" w:rsidR="00DD7F97" w:rsidRDefault="00DD7F97" w:rsidP="00D223B5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zobowiązany jest zrealizować usługę w terminie od dnia podpisania umowy do </w:t>
      </w:r>
      <w:r w:rsidR="000444D4">
        <w:rPr>
          <w:rFonts w:ascii="Calibri" w:hAnsi="Calibri" w:cs="Calibri"/>
        </w:rPr>
        <w:br/>
      </w:r>
      <w:r w:rsidR="00412BA6">
        <w:rPr>
          <w:rFonts w:ascii="Calibri" w:hAnsi="Calibri" w:cs="Calibri"/>
        </w:rPr>
        <w:t>30</w:t>
      </w:r>
      <w:r w:rsidR="000444D4">
        <w:rPr>
          <w:rFonts w:ascii="Calibri" w:hAnsi="Calibri" w:cs="Calibri"/>
        </w:rPr>
        <w:t xml:space="preserve"> listopada </w:t>
      </w:r>
      <w:r>
        <w:rPr>
          <w:rFonts w:ascii="Calibri" w:hAnsi="Calibri" w:cs="Calibri"/>
        </w:rPr>
        <w:t xml:space="preserve">2022 r. </w:t>
      </w:r>
    </w:p>
    <w:p w14:paraId="14935A53" w14:textId="16CFB3A8" w:rsidR="004B25AE" w:rsidRDefault="00DD7F97" w:rsidP="00D223B5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Konkretne terminy szkolenia Zamawiający ustali z Wykonawca po podpisaniu umowy.</w:t>
      </w:r>
    </w:p>
    <w:p w14:paraId="392C00AF" w14:textId="77777777" w:rsidR="004B25AE" w:rsidRDefault="004B25AE" w:rsidP="00D223B5">
      <w:pPr>
        <w:pStyle w:val="Standard"/>
        <w:spacing w:before="113" w:line="276" w:lineRule="auto"/>
        <w:jc w:val="both"/>
        <w:rPr>
          <w:rFonts w:ascii="Calibri" w:hAnsi="Calibri" w:cs="Calibri"/>
        </w:rPr>
      </w:pPr>
    </w:p>
    <w:p w14:paraId="080AA04B" w14:textId="43674EA0" w:rsidR="00DD7F97" w:rsidRDefault="00DD7F97" w:rsidP="00DD7F97">
      <w:pPr>
        <w:pStyle w:val="Standard"/>
        <w:numPr>
          <w:ilvl w:val="0"/>
          <w:numId w:val="4"/>
        </w:numPr>
        <w:spacing w:before="113" w:line="276" w:lineRule="auto"/>
        <w:jc w:val="both"/>
        <w:rPr>
          <w:rFonts w:ascii="Calibri" w:hAnsi="Calibri" w:cs="Calibri"/>
          <w:b/>
          <w:bCs/>
        </w:rPr>
      </w:pPr>
      <w:r w:rsidRPr="00DD7F97">
        <w:rPr>
          <w:rFonts w:ascii="Calibri" w:hAnsi="Calibri" w:cs="Calibri"/>
          <w:b/>
          <w:bCs/>
        </w:rPr>
        <w:t>WARUNKI UDZIAŁU W POSTĘPOWANIU:</w:t>
      </w:r>
    </w:p>
    <w:p w14:paraId="3F9B3A1E" w14:textId="39CAFFA3" w:rsidR="00DD7F97" w:rsidRDefault="00DD7F97" w:rsidP="00DD7F9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 w:rsidRPr="00DD7F97">
        <w:rPr>
          <w:rFonts w:ascii="Calibri" w:hAnsi="Calibri" w:cs="Calibri"/>
        </w:rPr>
        <w:t>O udzielenie zamówienia mogą się ubiegać Wykonawcy, którzy:</w:t>
      </w:r>
    </w:p>
    <w:p w14:paraId="2A4FBAA2" w14:textId="465681BF" w:rsidR="00DD7F97" w:rsidRDefault="00DD7F97" w:rsidP="00DD7F97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Posiadają niezbędną wiedzę i doświadczenie oraz dysponują potencjałem technicznym i osobami zdolnymi do wykonania zamówienia (Wykonawca złoży w tym zakresie oświadczenie będące załącznikiem do oferty),</w:t>
      </w:r>
    </w:p>
    <w:p w14:paraId="2AD706D3" w14:textId="055B2210" w:rsidR="00DD7F97" w:rsidRDefault="00DD7F97" w:rsidP="00DD7F97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Posiadają doświadczenie w przeprowadzaniu szkoleń w zakresie cyberbezpieczeństwa,</w:t>
      </w:r>
    </w:p>
    <w:p w14:paraId="14367730" w14:textId="1ED0FDA1" w:rsidR="00DD7F97" w:rsidRDefault="00DD7F97" w:rsidP="00DD7F97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Posiadają uprawnienia do wykonywania określonej działalności lub czynności, jeżeli ustawy nakładają obowiązek posiadania takich uprawnień</w:t>
      </w:r>
      <w:r w:rsidR="00C55C7F">
        <w:rPr>
          <w:rFonts w:ascii="Calibri" w:hAnsi="Calibri" w:cs="Calibri"/>
        </w:rPr>
        <w:t>,</w:t>
      </w:r>
    </w:p>
    <w:p w14:paraId="1CE9DA71" w14:textId="787A60CC" w:rsidR="00A63E9B" w:rsidRDefault="00C55C7F" w:rsidP="004B25AE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Znajdują się w sytuacji ekonomicznej i finansowej zapewniającej wykonanie zamówienia</w:t>
      </w:r>
      <w:r w:rsidR="002F3516">
        <w:rPr>
          <w:rFonts w:ascii="Calibri" w:hAnsi="Calibri" w:cs="Calibri"/>
        </w:rPr>
        <w:t>.</w:t>
      </w:r>
    </w:p>
    <w:p w14:paraId="1D60B348" w14:textId="282A9019" w:rsidR="00A63E9B" w:rsidRDefault="00A63E9B" w:rsidP="00A63E9B">
      <w:pPr>
        <w:pStyle w:val="Standard"/>
        <w:numPr>
          <w:ilvl w:val="0"/>
          <w:numId w:val="4"/>
        </w:numPr>
        <w:spacing w:before="113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KRYTERIA OCENY OFERT</w:t>
      </w:r>
    </w:p>
    <w:p w14:paraId="21CA88D5" w14:textId="77777777" w:rsidR="00A63E9B" w:rsidRDefault="00A63E9B" w:rsidP="00A63E9B">
      <w:pPr>
        <w:pStyle w:val="Textbody"/>
        <w:numPr>
          <w:ilvl w:val="1"/>
          <w:numId w:val="13"/>
        </w:numPr>
        <w:spacing w:before="113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wyborze oferty do realizacji zamawiający będzie się kierował kryterium: Cena – 100%.</w:t>
      </w:r>
    </w:p>
    <w:p w14:paraId="504A7010" w14:textId="2C916552" w:rsidR="002F3516" w:rsidRDefault="00A63E9B" w:rsidP="004B25AE">
      <w:pPr>
        <w:pStyle w:val="Textbody"/>
        <w:numPr>
          <w:ilvl w:val="1"/>
          <w:numId w:val="13"/>
        </w:numPr>
        <w:spacing w:before="113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Cenę za wykonanie zamówienia należy podać w formularzu oferty stanowiącym </w:t>
      </w:r>
      <w:r>
        <w:rPr>
          <w:rFonts w:ascii="Calibri" w:hAnsi="Calibri" w:cs="Calibri"/>
        </w:rPr>
        <w:lastRenderedPageBreak/>
        <w:t>załącznik nr 2 do niniejszego zapytania ofert</w:t>
      </w:r>
      <w:r w:rsidR="00AF52AC">
        <w:rPr>
          <w:rFonts w:ascii="Calibri" w:hAnsi="Calibri" w:cs="Calibri"/>
        </w:rPr>
        <w:t>o</w:t>
      </w:r>
      <w:r>
        <w:rPr>
          <w:rFonts w:ascii="Calibri" w:hAnsi="Calibri" w:cs="Calibri"/>
        </w:rPr>
        <w:t>wego.</w:t>
      </w:r>
    </w:p>
    <w:p w14:paraId="60E8C112" w14:textId="77777777" w:rsidR="004B25AE" w:rsidRPr="004B25AE" w:rsidRDefault="004B25AE" w:rsidP="004B25AE">
      <w:pPr>
        <w:pStyle w:val="Textbody"/>
        <w:spacing w:before="113" w:after="0" w:line="276" w:lineRule="auto"/>
        <w:ind w:left="1080"/>
        <w:jc w:val="both"/>
        <w:rPr>
          <w:rFonts w:ascii="Calibri" w:hAnsi="Calibri" w:cs="Calibri"/>
        </w:rPr>
      </w:pPr>
    </w:p>
    <w:p w14:paraId="02E5BC38" w14:textId="74029D68" w:rsidR="00C55C7F" w:rsidRPr="002F3516" w:rsidRDefault="00C55C7F" w:rsidP="00C55C7F">
      <w:pPr>
        <w:pStyle w:val="Standard"/>
        <w:numPr>
          <w:ilvl w:val="0"/>
          <w:numId w:val="4"/>
        </w:numPr>
        <w:spacing w:before="113" w:line="276" w:lineRule="auto"/>
        <w:jc w:val="both"/>
        <w:rPr>
          <w:rFonts w:ascii="Calibri" w:hAnsi="Calibri" w:cs="Calibri"/>
          <w:b/>
          <w:bCs/>
        </w:rPr>
      </w:pPr>
      <w:r w:rsidRPr="002F3516">
        <w:rPr>
          <w:rFonts w:ascii="Calibri" w:hAnsi="Calibri" w:cs="Calibri"/>
          <w:b/>
          <w:bCs/>
        </w:rPr>
        <w:t>WYMAGANE DOKUMENTY DO ZŁOŻENIA WRAZ Z OFERTĄ:</w:t>
      </w:r>
    </w:p>
    <w:p w14:paraId="33B6D145" w14:textId="709E546B" w:rsidR="00C55C7F" w:rsidRDefault="00C55C7F" w:rsidP="00A63E9B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 nr 1 – formularz ofertowy</w:t>
      </w:r>
    </w:p>
    <w:p w14:paraId="7C1999A5" w14:textId="5C43B7EA" w:rsidR="000D201E" w:rsidRDefault="00C55C7F" w:rsidP="004B25AE">
      <w:pPr>
        <w:pStyle w:val="Standard"/>
        <w:numPr>
          <w:ilvl w:val="0"/>
          <w:numId w:val="8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2 – Oświadczenie Wykonawcy o spełnianiu warunków udziału w </w:t>
      </w:r>
      <w:r w:rsidR="00A63E9B">
        <w:rPr>
          <w:rFonts w:ascii="Calibri" w:hAnsi="Calibri" w:cs="Calibri"/>
        </w:rPr>
        <w:t>p</w:t>
      </w:r>
      <w:r>
        <w:rPr>
          <w:rFonts w:ascii="Calibri" w:hAnsi="Calibri" w:cs="Calibri"/>
        </w:rPr>
        <w:t>ostępowaniu</w:t>
      </w:r>
    </w:p>
    <w:p w14:paraId="2CF366D3" w14:textId="77777777" w:rsidR="004B25AE" w:rsidRPr="004B25AE" w:rsidRDefault="004B25AE" w:rsidP="004B25AE">
      <w:pPr>
        <w:pStyle w:val="Standard"/>
        <w:spacing w:before="113" w:line="276" w:lineRule="auto"/>
        <w:ind w:left="720"/>
        <w:jc w:val="both"/>
        <w:rPr>
          <w:rFonts w:ascii="Calibri" w:hAnsi="Calibri" w:cs="Calibri"/>
        </w:rPr>
      </w:pPr>
    </w:p>
    <w:p w14:paraId="0C26E631" w14:textId="6ED9485F" w:rsidR="002F3516" w:rsidRPr="002F3516" w:rsidRDefault="002F3516" w:rsidP="002F3516">
      <w:pPr>
        <w:pStyle w:val="Standard"/>
        <w:numPr>
          <w:ilvl w:val="0"/>
          <w:numId w:val="4"/>
        </w:numPr>
        <w:spacing w:before="113" w:line="276" w:lineRule="auto"/>
        <w:jc w:val="both"/>
        <w:rPr>
          <w:rFonts w:ascii="Calibri" w:hAnsi="Calibri" w:cs="Calibri"/>
          <w:b/>
          <w:bCs/>
        </w:rPr>
      </w:pPr>
      <w:r w:rsidRPr="002F3516">
        <w:rPr>
          <w:rFonts w:ascii="Calibri" w:hAnsi="Calibri" w:cs="Calibri"/>
          <w:b/>
          <w:bCs/>
        </w:rPr>
        <w:t>MIEJSCE I TERMIN SKŁADANIA OFERT:</w:t>
      </w:r>
    </w:p>
    <w:p w14:paraId="267217CA" w14:textId="7DC0FC0B" w:rsidR="002F3516" w:rsidRDefault="002F3516" w:rsidP="002F3516">
      <w:pPr>
        <w:pStyle w:val="Standard"/>
        <w:spacing w:before="113" w:line="276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Ofertę należy złożyć do dnia </w:t>
      </w:r>
      <w:r w:rsidR="009B3874">
        <w:rPr>
          <w:rFonts w:ascii="Calibri" w:hAnsi="Calibri" w:cs="Calibri"/>
          <w:u w:val="single"/>
        </w:rPr>
        <w:t>1</w:t>
      </w:r>
      <w:r w:rsidR="004C494B">
        <w:rPr>
          <w:rFonts w:ascii="Calibri" w:hAnsi="Calibri" w:cs="Calibri"/>
          <w:u w:val="single"/>
        </w:rPr>
        <w:t>4</w:t>
      </w:r>
      <w:r>
        <w:rPr>
          <w:rFonts w:ascii="Calibri" w:hAnsi="Calibri" w:cs="Calibri"/>
          <w:u w:val="single"/>
        </w:rPr>
        <w:t xml:space="preserve"> listopada 2022 r. do godz. </w:t>
      </w:r>
      <w:r w:rsidR="00A63E9B">
        <w:rPr>
          <w:rFonts w:ascii="Calibri" w:hAnsi="Calibri" w:cs="Calibri"/>
          <w:u w:val="single"/>
        </w:rPr>
        <w:t>8:</w:t>
      </w:r>
      <w:r>
        <w:rPr>
          <w:rFonts w:ascii="Calibri" w:hAnsi="Calibri" w:cs="Calibri"/>
          <w:u w:val="single"/>
        </w:rPr>
        <w:t>00 :</w:t>
      </w:r>
    </w:p>
    <w:p w14:paraId="26DF7090" w14:textId="77777777" w:rsidR="00412BA6" w:rsidRDefault="00412BA6" w:rsidP="00412BA6">
      <w:pPr>
        <w:pStyle w:val="Standard"/>
        <w:numPr>
          <w:ilvl w:val="1"/>
          <w:numId w:val="4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pośrednictwem platformy zakupowej pod adresem:</w:t>
      </w:r>
    </w:p>
    <w:p w14:paraId="7918D2B7" w14:textId="77777777" w:rsidR="00302167" w:rsidRDefault="00000000" w:rsidP="002F3516">
      <w:pPr>
        <w:pStyle w:val="Standard"/>
        <w:spacing w:before="113" w:line="276" w:lineRule="auto"/>
        <w:jc w:val="both"/>
      </w:pPr>
      <w:hyperlink r:id="rId9" w:history="1">
        <w:r w:rsidR="00302167">
          <w:rPr>
            <w:rStyle w:val="Hipercze"/>
            <w:rFonts w:ascii="Helvetica" w:hAnsi="Helvetica" w:cs="Helvetica"/>
            <w:color w:val="23527C"/>
            <w:sz w:val="19"/>
            <w:szCs w:val="19"/>
            <w:shd w:val="clear" w:color="auto" w:fill="FFFFFF"/>
          </w:rPr>
          <w:t>https://platformazakupowa.pl/transakcja/684727</w:t>
        </w:r>
      </w:hyperlink>
    </w:p>
    <w:p w14:paraId="06026B8B" w14:textId="54FBD31A" w:rsidR="00412BA6" w:rsidRDefault="00A63E9B" w:rsidP="002F3516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ofert nastąpi w dniu </w:t>
      </w:r>
      <w:r w:rsidR="009B3874">
        <w:rPr>
          <w:rFonts w:ascii="Calibri" w:hAnsi="Calibri" w:cs="Calibri"/>
        </w:rPr>
        <w:t>1</w:t>
      </w:r>
      <w:r w:rsidR="004C494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listopada 2022 roku o godzinie 8:30 za pośrednictwem platformy zakupowej.</w:t>
      </w:r>
    </w:p>
    <w:p w14:paraId="3B14CACC" w14:textId="214F9B38" w:rsidR="002F3516" w:rsidRDefault="002F3516" w:rsidP="002F3516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unieważnienia postępowania bez podania przyczyny.</w:t>
      </w:r>
    </w:p>
    <w:p w14:paraId="4976A647" w14:textId="77777777" w:rsidR="000604F7" w:rsidRPr="004F49E4" w:rsidRDefault="000604F7" w:rsidP="002F3516">
      <w:pPr>
        <w:rPr>
          <w:rFonts w:cstheme="minorHAnsi"/>
        </w:rPr>
      </w:pPr>
    </w:p>
    <w:p w14:paraId="20018BC7" w14:textId="77777777" w:rsidR="004F49E4" w:rsidRDefault="004F49E4" w:rsidP="004F49E4">
      <w:pPr>
        <w:pStyle w:val="Standard"/>
        <w:spacing w:before="113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Załączniki:</w:t>
      </w:r>
    </w:p>
    <w:p w14:paraId="765C1985" w14:textId="77777777" w:rsidR="004F49E4" w:rsidRDefault="004F49E4" w:rsidP="004F49E4">
      <w:pPr>
        <w:pStyle w:val="Standard"/>
        <w:numPr>
          <w:ilvl w:val="0"/>
          <w:numId w:val="3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Formularz ofertowy;</w:t>
      </w:r>
    </w:p>
    <w:p w14:paraId="464C076A" w14:textId="77777777" w:rsidR="004F49E4" w:rsidRDefault="004F49E4" w:rsidP="004F49E4">
      <w:pPr>
        <w:pStyle w:val="Standard"/>
        <w:numPr>
          <w:ilvl w:val="0"/>
          <w:numId w:val="3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Oświadczenie;</w:t>
      </w:r>
    </w:p>
    <w:p w14:paraId="6DC55056" w14:textId="5DF2B344" w:rsidR="004F49E4" w:rsidRDefault="004F49E4" w:rsidP="004F49E4">
      <w:pPr>
        <w:pStyle w:val="Standard"/>
        <w:numPr>
          <w:ilvl w:val="0"/>
          <w:numId w:val="3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Wzór umowy;</w:t>
      </w:r>
    </w:p>
    <w:p w14:paraId="42D4258C" w14:textId="0A82AF16" w:rsidR="008C0EE4" w:rsidRDefault="008C0EE4" w:rsidP="004F49E4">
      <w:pPr>
        <w:pStyle w:val="Standard"/>
        <w:numPr>
          <w:ilvl w:val="0"/>
          <w:numId w:val="3"/>
        </w:numPr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Klauzula informacyjna RODO.</w:t>
      </w:r>
    </w:p>
    <w:p w14:paraId="05AA256C" w14:textId="77777777" w:rsidR="004F49E4" w:rsidRDefault="004F49E4" w:rsidP="004F49E4">
      <w:pPr>
        <w:pStyle w:val="Standard"/>
        <w:spacing w:before="113" w:line="276" w:lineRule="auto"/>
        <w:jc w:val="both"/>
        <w:rPr>
          <w:rFonts w:ascii="Calibri" w:hAnsi="Calibri" w:cs="Calibri"/>
        </w:rPr>
      </w:pPr>
    </w:p>
    <w:p w14:paraId="6B6A5B93" w14:textId="77777777" w:rsidR="004F49E4" w:rsidRDefault="004F49E4" w:rsidP="004F49E4">
      <w:pPr>
        <w:pStyle w:val="Standard"/>
        <w:spacing w:before="113" w:line="276" w:lineRule="auto"/>
        <w:jc w:val="both"/>
        <w:rPr>
          <w:rFonts w:ascii="Calibri" w:hAnsi="Calibri" w:cs="Calibri"/>
        </w:rPr>
      </w:pPr>
    </w:p>
    <w:p w14:paraId="11F46061" w14:textId="77777777" w:rsidR="00921914" w:rsidRPr="004F49E4" w:rsidRDefault="00921914">
      <w:pPr>
        <w:rPr>
          <w:rFonts w:cstheme="minorHAnsi"/>
        </w:rPr>
      </w:pPr>
    </w:p>
    <w:sectPr w:rsidR="00921914" w:rsidRPr="004F49E4" w:rsidSect="00844AFA">
      <w:headerReference w:type="default" r:id="rId10"/>
      <w:footerReference w:type="default" r:id="rId11"/>
      <w:pgSz w:w="11906" w:h="16838"/>
      <w:pgMar w:top="566" w:right="1417" w:bottom="1417" w:left="1417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2174" w14:textId="77777777" w:rsidR="00EA040C" w:rsidRDefault="00EA040C" w:rsidP="000604F7">
      <w:pPr>
        <w:spacing w:after="0" w:line="240" w:lineRule="auto"/>
      </w:pPr>
      <w:r>
        <w:separator/>
      </w:r>
    </w:p>
  </w:endnote>
  <w:endnote w:type="continuationSeparator" w:id="0">
    <w:p w14:paraId="697F6560" w14:textId="77777777" w:rsidR="00EA040C" w:rsidRDefault="00EA040C" w:rsidP="0006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147083"/>
      <w:docPartObj>
        <w:docPartGallery w:val="Page Numbers (Bottom of Page)"/>
        <w:docPartUnique/>
      </w:docPartObj>
    </w:sdtPr>
    <w:sdtContent>
      <w:p w14:paraId="53C6D469" w14:textId="77777777" w:rsidR="000604F7" w:rsidRDefault="000604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80">
          <w:rPr>
            <w:noProof/>
          </w:rPr>
          <w:t>3</w:t>
        </w:r>
        <w:r>
          <w:fldChar w:fldCharType="end"/>
        </w:r>
      </w:p>
    </w:sdtContent>
  </w:sdt>
  <w:p w14:paraId="0DCFAA3F" w14:textId="77777777" w:rsidR="000604F7" w:rsidRDefault="00060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0460" w14:textId="77777777" w:rsidR="00EA040C" w:rsidRDefault="00EA040C" w:rsidP="000604F7">
      <w:pPr>
        <w:spacing w:after="0" w:line="240" w:lineRule="auto"/>
      </w:pPr>
      <w:r>
        <w:separator/>
      </w:r>
    </w:p>
  </w:footnote>
  <w:footnote w:type="continuationSeparator" w:id="0">
    <w:p w14:paraId="0BE1CC9F" w14:textId="77777777" w:rsidR="00EA040C" w:rsidRDefault="00EA040C" w:rsidP="0006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DF6C" w14:textId="34000CAF" w:rsidR="00E50E88" w:rsidRPr="00867B7C" w:rsidRDefault="00844AFA" w:rsidP="00844AFA">
    <w:pPr>
      <w:pStyle w:val="Nagwek"/>
      <w:tabs>
        <w:tab w:val="clear" w:pos="4536"/>
        <w:tab w:val="clear" w:pos="9072"/>
        <w:tab w:val="left" w:pos="3375"/>
        <w:tab w:val="left" w:pos="694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BB0323C" wp14:editId="48539F68">
          <wp:simplePos x="0" y="0"/>
          <wp:positionH relativeFrom="column">
            <wp:posOffset>-90170</wp:posOffset>
          </wp:positionH>
          <wp:positionV relativeFrom="paragraph">
            <wp:posOffset>236220</wp:posOffset>
          </wp:positionV>
          <wp:extent cx="6119996" cy="1031763"/>
          <wp:effectExtent l="0" t="0" r="0" b="0"/>
          <wp:wrapTopAndBottom/>
          <wp:docPr id="2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10317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50E88">
      <w:tab/>
    </w:r>
  </w:p>
  <w:p w14:paraId="13ACB1D8" w14:textId="790AF258" w:rsidR="00E50E88" w:rsidRDefault="00E5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F717F"/>
    <w:multiLevelType w:val="hybridMultilevel"/>
    <w:tmpl w:val="2B1E7D76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70152B"/>
    <w:multiLevelType w:val="hybridMultilevel"/>
    <w:tmpl w:val="7710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6566"/>
    <w:multiLevelType w:val="hybridMultilevel"/>
    <w:tmpl w:val="09C8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B10BB"/>
    <w:multiLevelType w:val="multilevel"/>
    <w:tmpl w:val="0CD48E1C"/>
    <w:lvl w:ilvl="0">
      <w:start w:val="1"/>
      <w:numFmt w:val="decimal"/>
      <w:lvlText w:val=" 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Calibri" w:hAnsi="Calibri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7FF113A"/>
    <w:multiLevelType w:val="hybridMultilevel"/>
    <w:tmpl w:val="D5884FF0"/>
    <w:lvl w:ilvl="0" w:tplc="CA546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D36E4"/>
    <w:multiLevelType w:val="hybridMultilevel"/>
    <w:tmpl w:val="0A687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B3E7F"/>
    <w:multiLevelType w:val="hybridMultilevel"/>
    <w:tmpl w:val="7C88D1AA"/>
    <w:lvl w:ilvl="0" w:tplc="ED603548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08F5"/>
    <w:multiLevelType w:val="multilevel"/>
    <w:tmpl w:val="ACF26116"/>
    <w:lvl w:ilvl="0">
      <w:start w:val="10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C638C"/>
    <w:multiLevelType w:val="multilevel"/>
    <w:tmpl w:val="9B1CEB04"/>
    <w:lvl w:ilvl="0">
      <w:start w:val="1"/>
      <w:numFmt w:val="decimal"/>
      <w:lvlText w:val=" 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Calibri" w:hAnsi="Calibri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8DA2344"/>
    <w:multiLevelType w:val="multilevel"/>
    <w:tmpl w:val="3EF471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</w:rPr>
    </w:lvl>
  </w:abstractNum>
  <w:abstractNum w:abstractNumId="11" w15:restartNumberingAfterBreak="0">
    <w:nsid w:val="6A830219"/>
    <w:multiLevelType w:val="hybridMultilevel"/>
    <w:tmpl w:val="A02E93BE"/>
    <w:lvl w:ilvl="0" w:tplc="2DCAFA2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D381F"/>
    <w:multiLevelType w:val="hybridMultilevel"/>
    <w:tmpl w:val="02C00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24697"/>
    <w:multiLevelType w:val="multilevel"/>
    <w:tmpl w:val="ABA8CF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3965">
    <w:abstractNumId w:val="0"/>
  </w:num>
  <w:num w:numId="2" w16cid:durableId="1774281089">
    <w:abstractNumId w:val="1"/>
  </w:num>
  <w:num w:numId="3" w16cid:durableId="577793050">
    <w:abstractNumId w:val="10"/>
  </w:num>
  <w:num w:numId="4" w16cid:durableId="1727558706">
    <w:abstractNumId w:val="5"/>
  </w:num>
  <w:num w:numId="5" w16cid:durableId="1016540209">
    <w:abstractNumId w:val="12"/>
  </w:num>
  <w:num w:numId="6" w16cid:durableId="667634670">
    <w:abstractNumId w:val="2"/>
  </w:num>
  <w:num w:numId="7" w16cid:durableId="263616182">
    <w:abstractNumId w:val="3"/>
  </w:num>
  <w:num w:numId="8" w16cid:durableId="1062142836">
    <w:abstractNumId w:val="11"/>
  </w:num>
  <w:num w:numId="9" w16cid:durableId="263419408">
    <w:abstractNumId w:val="6"/>
  </w:num>
  <w:num w:numId="10" w16cid:durableId="1377467627">
    <w:abstractNumId w:val="9"/>
  </w:num>
  <w:num w:numId="11" w16cid:durableId="433790966">
    <w:abstractNumId w:val="8"/>
  </w:num>
  <w:num w:numId="12" w16cid:durableId="2003004514">
    <w:abstractNumId w:val="13"/>
  </w:num>
  <w:num w:numId="13" w16cid:durableId="1229615606">
    <w:abstractNumId w:val="4"/>
  </w:num>
  <w:num w:numId="14" w16cid:durableId="1882786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F7"/>
    <w:rsid w:val="000444D4"/>
    <w:rsid w:val="000604F7"/>
    <w:rsid w:val="000738F5"/>
    <w:rsid w:val="000C08B0"/>
    <w:rsid w:val="000D201E"/>
    <w:rsid w:val="001B7810"/>
    <w:rsid w:val="0028378F"/>
    <w:rsid w:val="002A71C2"/>
    <w:rsid w:val="002F3516"/>
    <w:rsid w:val="00302167"/>
    <w:rsid w:val="00321D79"/>
    <w:rsid w:val="003843A4"/>
    <w:rsid w:val="00412BA6"/>
    <w:rsid w:val="0046207E"/>
    <w:rsid w:val="004B1262"/>
    <w:rsid w:val="004B25AE"/>
    <w:rsid w:val="004C494B"/>
    <w:rsid w:val="004E1856"/>
    <w:rsid w:val="004F49E4"/>
    <w:rsid w:val="005119C3"/>
    <w:rsid w:val="00515A67"/>
    <w:rsid w:val="0051730F"/>
    <w:rsid w:val="00540963"/>
    <w:rsid w:val="005A5D4A"/>
    <w:rsid w:val="005D5B31"/>
    <w:rsid w:val="005D6828"/>
    <w:rsid w:val="00604B80"/>
    <w:rsid w:val="00606A2D"/>
    <w:rsid w:val="00612C10"/>
    <w:rsid w:val="006E5557"/>
    <w:rsid w:val="00715116"/>
    <w:rsid w:val="007279B8"/>
    <w:rsid w:val="007B52ED"/>
    <w:rsid w:val="00827988"/>
    <w:rsid w:val="008378A2"/>
    <w:rsid w:val="00844AFA"/>
    <w:rsid w:val="008515FE"/>
    <w:rsid w:val="008C0EE4"/>
    <w:rsid w:val="008C4E61"/>
    <w:rsid w:val="008D3411"/>
    <w:rsid w:val="008E398D"/>
    <w:rsid w:val="00916E17"/>
    <w:rsid w:val="00921914"/>
    <w:rsid w:val="0095396D"/>
    <w:rsid w:val="009B36B6"/>
    <w:rsid w:val="009B3874"/>
    <w:rsid w:val="009E1FD5"/>
    <w:rsid w:val="009F1AAF"/>
    <w:rsid w:val="00A63E9B"/>
    <w:rsid w:val="00AC3E64"/>
    <w:rsid w:val="00AF52AC"/>
    <w:rsid w:val="00B71E88"/>
    <w:rsid w:val="00B774E7"/>
    <w:rsid w:val="00BA6157"/>
    <w:rsid w:val="00C55C7F"/>
    <w:rsid w:val="00CB0931"/>
    <w:rsid w:val="00D162CA"/>
    <w:rsid w:val="00D223B5"/>
    <w:rsid w:val="00DD7F97"/>
    <w:rsid w:val="00E37CA4"/>
    <w:rsid w:val="00E50E88"/>
    <w:rsid w:val="00E9642F"/>
    <w:rsid w:val="00EA040C"/>
    <w:rsid w:val="00EC414B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1B83E"/>
  <w15:chartTrackingRefBased/>
  <w15:docId w15:val="{7DD7C367-509A-4A5D-8691-BDA06541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4F7"/>
  </w:style>
  <w:style w:type="paragraph" w:styleId="Nagwek1">
    <w:name w:val="heading 1"/>
    <w:aliases w:val="Heading 1 Char"/>
    <w:basedOn w:val="Normalny"/>
    <w:next w:val="Normalny"/>
    <w:link w:val="Nagwek1Znak"/>
    <w:qFormat/>
    <w:rsid w:val="000604F7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SimSun" w:hAnsi="Times New Roman" w:cs="Times New Roman"/>
      <w:b/>
      <w:bCs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604F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0604F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0604F7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0604F7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604F7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604F7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0604F7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Calibri" w:eastAsia="SimSun" w:hAnsi="Calibri" w:cs="Calibri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0604F7"/>
    <w:rPr>
      <w:rFonts w:ascii="Times New Roman" w:eastAsia="SimSun" w:hAnsi="Times New Roman" w:cs="Times New Roman"/>
      <w:b/>
      <w:bCs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0604F7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0604F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0604F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604F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604F7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604F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604F7"/>
    <w:rPr>
      <w:rFonts w:ascii="Calibri" w:eastAsia="SimSun" w:hAnsi="Calibri" w:cs="Calibri"/>
      <w:i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604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04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4F7"/>
  </w:style>
  <w:style w:type="paragraph" w:styleId="Stopka">
    <w:name w:val="footer"/>
    <w:basedOn w:val="Normalny"/>
    <w:link w:val="StopkaZnak"/>
    <w:uiPriority w:val="99"/>
    <w:unhideWhenUsed/>
    <w:rsid w:val="0006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4F7"/>
  </w:style>
  <w:style w:type="paragraph" w:styleId="Tekstdymka">
    <w:name w:val="Balloon Text"/>
    <w:basedOn w:val="Normalny"/>
    <w:link w:val="TekstdymkaZnak"/>
    <w:uiPriority w:val="99"/>
    <w:semiHidden/>
    <w:unhideWhenUsed/>
    <w:rsid w:val="007B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2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F49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3B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A63E9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6847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0815-3A50-41FA-ADF7-0CBD3F5A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Procak</dc:creator>
  <cp:keywords/>
  <dc:description/>
  <cp:lastModifiedBy>Marta Kurtz</cp:lastModifiedBy>
  <cp:revision>13</cp:revision>
  <cp:lastPrinted>2022-11-03T10:51:00Z</cp:lastPrinted>
  <dcterms:created xsi:type="dcterms:W3CDTF">2022-11-02T11:30:00Z</dcterms:created>
  <dcterms:modified xsi:type="dcterms:W3CDTF">2022-11-03T12:39:00Z</dcterms:modified>
</cp:coreProperties>
</file>