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570D7C13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5F47ED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741FF4F6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składane na podstawie </w:t>
      </w:r>
      <w:r w:rsidR="006B5B74" w:rsidRPr="006B5B74">
        <w:rPr>
          <w:rFonts w:ascii="Arial" w:hAnsi="Arial" w:cs="Arial"/>
          <w:color w:val="000000"/>
          <w:sz w:val="22"/>
          <w:szCs w:val="22"/>
          <w:lang w:eastAsia="pl-PL"/>
        </w:rPr>
        <w:t>art. 273 ust. 1 i ust. 2 w zw.</w:t>
      </w:r>
      <w:r w:rsidR="006B5B74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art. 125</w:t>
      </w:r>
      <w:r w:rsidR="008D46D8">
        <w:rPr>
          <w:rFonts w:ascii="Arial" w:hAnsi="Arial" w:cs="Arial"/>
          <w:color w:val="000000"/>
          <w:sz w:val="22"/>
          <w:szCs w:val="22"/>
          <w:lang w:eastAsia="pl-PL"/>
        </w:rPr>
        <w:t xml:space="preserve"> ust. 1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ustawy z dnia 11</w:t>
      </w:r>
      <w:r w:rsidR="006B5B74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320CF477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 w:rsidRPr="001D00D5">
        <w:rPr>
          <w:rFonts w:ascii="Arial" w:hAnsi="Arial" w:cs="Arial"/>
          <w:bCs/>
          <w:sz w:val="22"/>
        </w:rPr>
        <w:t>Na potrzeby postępowania o udzielenie zamówienia publicznego pn.:</w:t>
      </w:r>
      <w:r>
        <w:rPr>
          <w:rFonts w:ascii="Arial" w:hAnsi="Arial" w:cs="Arial"/>
          <w:b/>
          <w:sz w:val="22"/>
        </w:rPr>
        <w:t xml:space="preserve"> </w:t>
      </w:r>
      <w:r w:rsidR="0035061D" w:rsidRPr="0035061D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A35559" w:rsidRPr="00A35559">
        <w:rPr>
          <w:rFonts w:ascii="Arial" w:eastAsia="Calibri" w:hAnsi="Arial" w:cs="Arial"/>
          <w:b/>
          <w:sz w:val="22"/>
          <w:shd w:val="clear" w:color="auto" w:fill="FFFFFF"/>
        </w:rPr>
        <w:t>Remont drogi dla pieszych i rowerów przy drodze gminnej nr 114136G (ul. Witosa) w miejscowości Kobylnica</w:t>
      </w:r>
      <w:r w:rsidR="00FA1D67">
        <w:rPr>
          <w:rFonts w:ascii="Arial" w:eastAsia="Calibri" w:hAnsi="Arial" w:cs="Arial"/>
          <w:b/>
          <w:sz w:val="22"/>
          <w:shd w:val="clear" w:color="auto" w:fill="FFFFFF"/>
        </w:rPr>
        <w:t xml:space="preserve"> II</w:t>
      </w:r>
      <w:r w:rsidR="00A35559" w:rsidRPr="00A35559">
        <w:rPr>
          <w:rFonts w:ascii="Arial" w:eastAsia="Calibri" w:hAnsi="Arial" w:cs="Arial"/>
          <w:b/>
          <w:sz w:val="22"/>
          <w:shd w:val="clear" w:color="auto" w:fill="FFFFFF"/>
        </w:rPr>
        <w:t>”.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1C77638D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690F59">
        <w:rPr>
          <w:rFonts w:ascii="Arial" w:hAnsi="Arial" w:cs="Arial"/>
          <w:b w:val="0"/>
          <w:sz w:val="22"/>
          <w:szCs w:val="22"/>
        </w:rPr>
        <w:t xml:space="preserve"> </w:t>
      </w:r>
      <w:r w:rsidR="00690F59">
        <w:rPr>
          <w:rFonts w:ascii="Arial" w:hAnsi="Arial" w:cs="Arial"/>
          <w:b w:val="0"/>
          <w:color w:val="00B050"/>
          <w:sz w:val="22"/>
          <w:szCs w:val="22"/>
        </w:rPr>
        <w:t>(uzupełnić)</w:t>
      </w:r>
      <w:r w:rsidR="008D46D8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5061D"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  <w:r w:rsidR="00BD06DB">
        <w:rPr>
          <w:rFonts w:ascii="Arial" w:hAnsi="Arial" w:cs="Arial"/>
          <w:b w:val="0"/>
          <w:sz w:val="22"/>
          <w:szCs w:val="22"/>
        </w:rPr>
        <w:t>……………...</w:t>
      </w:r>
    </w:p>
    <w:p w14:paraId="137560BD" w14:textId="3814FE26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90F59">
        <w:rPr>
          <w:rFonts w:ascii="Arial" w:hAnsi="Arial" w:cs="Arial"/>
          <w:b w:val="0"/>
          <w:color w:val="auto"/>
          <w:sz w:val="22"/>
          <w:szCs w:val="22"/>
        </w:rPr>
        <w:t>………………………….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……………………………………………..</w:t>
      </w:r>
    </w:p>
    <w:p w14:paraId="190CFDBE" w14:textId="060650F0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  <w:r w:rsidR="0035061D">
        <w:rPr>
          <w:rFonts w:ascii="Arial" w:hAnsi="Arial" w:cs="Arial"/>
          <w:b w:val="0"/>
          <w:color w:val="auto"/>
          <w:sz w:val="22"/>
          <w:szCs w:val="22"/>
        </w:rPr>
        <w:t>………………………</w:t>
      </w:r>
      <w:r w:rsidR="00690F59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……………………………………………………………..</w:t>
      </w:r>
    </w:p>
    <w:p w14:paraId="226F15A7" w14:textId="360B4CC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</w:t>
      </w:r>
      <w:r w:rsidR="00A3555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ogłoszeniu o zamówieniu i w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Specyfikacji Warunków Zamówienia (SWZ)</w:t>
      </w:r>
      <w:r w:rsidR="00A35559">
        <w:rPr>
          <w:rFonts w:ascii="Arial" w:hAnsi="Arial" w:cs="Arial"/>
          <w:b w:val="0"/>
          <w:bCs w:val="0"/>
          <w:sz w:val="22"/>
          <w:szCs w:val="22"/>
          <w:lang w:eastAsia="pl-PL"/>
        </w:rPr>
        <w:t>.</w:t>
      </w:r>
    </w:p>
    <w:p w14:paraId="48F8C228" w14:textId="46605131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>Podstawy wykluczeni</w:t>
      </w:r>
      <w:r w:rsidR="00FA1D67">
        <w:rPr>
          <w:rFonts w:ascii="Arial" w:eastAsia="Times New Roman" w:hAnsi="Arial" w:cs="Arial"/>
          <w:sz w:val="22"/>
          <w:szCs w:val="22"/>
          <w:lang w:eastAsia="pl-PL" w:bidi="ar-SA"/>
        </w:rPr>
        <w:t>a</w:t>
      </w: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z postępowania</w:t>
      </w:r>
      <w:r w:rsidRPr="00BB23A1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BB23A1">
        <w:rPr>
          <w:rFonts w:ascii="Arial" w:eastAsia="Times New Roman" w:hAnsi="Arial" w:cs="Arial"/>
          <w:sz w:val="22"/>
          <w:szCs w:val="22"/>
          <w:lang w:eastAsia="pl-PL" w:bidi="ar-SA"/>
        </w:rPr>
        <w:t>dotyczące Wykonawcy</w:t>
      </w:r>
      <w:r w:rsidRPr="00BB23A1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BB23A1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>(wybrać</w:t>
      </w:r>
      <w:r w:rsidRPr="00BD06DB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 xml:space="preserve">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343710A9" w14:textId="44D81248" w:rsidR="00A35559" w:rsidRDefault="009F0BBC" w:rsidP="00A35559">
      <w:pPr>
        <w:pStyle w:val="Akapitzlist"/>
        <w:numPr>
          <w:ilvl w:val="0"/>
          <w:numId w:val="1"/>
        </w:numPr>
        <w:suppressAutoHyphens w:val="0"/>
        <w:spacing w:after="0"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</w:t>
      </w:r>
      <w:proofErr w:type="spellStart"/>
      <w:r w:rsidR="001D00D5">
        <w:rPr>
          <w:rFonts w:ascii="Arial" w:eastAsia="Calibri" w:hAnsi="Arial" w:cs="Arial"/>
          <w:sz w:val="22"/>
          <w:lang w:eastAsia="en-US"/>
        </w:rPr>
        <w:t>t.j</w:t>
      </w:r>
      <w:proofErr w:type="spellEnd"/>
      <w:r w:rsidR="001D00D5">
        <w:rPr>
          <w:rFonts w:ascii="Arial" w:eastAsia="Calibri" w:hAnsi="Arial" w:cs="Arial"/>
          <w:sz w:val="22"/>
          <w:lang w:eastAsia="en-US"/>
        </w:rPr>
        <w:t xml:space="preserve">. </w:t>
      </w:r>
      <w:r w:rsidRPr="0051772A">
        <w:rPr>
          <w:rFonts w:ascii="Arial" w:eastAsia="Calibri" w:hAnsi="Arial" w:cs="Arial"/>
          <w:sz w:val="22"/>
          <w:lang w:eastAsia="en-US"/>
        </w:rPr>
        <w:t>Dz.U. z 202</w:t>
      </w:r>
      <w:r w:rsidR="00BD24E6">
        <w:rPr>
          <w:rFonts w:ascii="Arial" w:eastAsia="Calibri" w:hAnsi="Arial" w:cs="Arial"/>
          <w:sz w:val="22"/>
          <w:lang w:eastAsia="en-US"/>
        </w:rPr>
        <w:t>3</w:t>
      </w:r>
      <w:r w:rsidRPr="0051772A">
        <w:rPr>
          <w:rFonts w:ascii="Arial" w:eastAsia="Calibri" w:hAnsi="Arial" w:cs="Arial"/>
          <w:sz w:val="22"/>
          <w:lang w:eastAsia="en-US"/>
        </w:rPr>
        <w:t xml:space="preserve"> r. poz. </w:t>
      </w:r>
      <w:r w:rsidR="00BD24E6">
        <w:rPr>
          <w:rFonts w:ascii="Arial" w:eastAsia="Calibri" w:hAnsi="Arial" w:cs="Arial"/>
          <w:sz w:val="22"/>
          <w:lang w:eastAsia="en-US"/>
        </w:rPr>
        <w:t>1</w:t>
      </w:r>
      <w:r w:rsidR="00BD06DB">
        <w:rPr>
          <w:rFonts w:ascii="Arial" w:eastAsia="Calibri" w:hAnsi="Arial" w:cs="Arial"/>
          <w:sz w:val="22"/>
          <w:lang w:eastAsia="en-US"/>
        </w:rPr>
        <w:t>4</w:t>
      </w:r>
      <w:r w:rsidR="00BD24E6">
        <w:rPr>
          <w:rFonts w:ascii="Arial" w:eastAsia="Calibri" w:hAnsi="Arial" w:cs="Arial"/>
          <w:sz w:val="22"/>
          <w:lang w:eastAsia="en-US"/>
        </w:rPr>
        <w:t>9</w:t>
      </w:r>
      <w:r w:rsidR="00BD06DB">
        <w:rPr>
          <w:rFonts w:ascii="Arial" w:eastAsia="Calibri" w:hAnsi="Arial" w:cs="Arial"/>
          <w:sz w:val="22"/>
          <w:lang w:eastAsia="en-US"/>
        </w:rPr>
        <w:t>7</w:t>
      </w:r>
      <w:r w:rsidR="00013056">
        <w:rPr>
          <w:rFonts w:ascii="Arial" w:eastAsia="Calibri" w:hAnsi="Arial" w:cs="Arial"/>
          <w:sz w:val="22"/>
          <w:lang w:eastAsia="en-US"/>
        </w:rPr>
        <w:t xml:space="preserve"> ze zm.</w:t>
      </w:r>
      <w:r w:rsidRPr="0051772A">
        <w:rPr>
          <w:rFonts w:ascii="Arial" w:eastAsia="Calibri" w:hAnsi="Arial" w:cs="Arial"/>
          <w:sz w:val="22"/>
          <w:lang w:eastAsia="en-US"/>
        </w:rPr>
        <w:t>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7CE4B94" w14:textId="77777777" w:rsidR="00A35559" w:rsidRPr="00A35559" w:rsidRDefault="00A35559" w:rsidP="00A35559">
      <w:pPr>
        <w:pStyle w:val="Akapitzlist"/>
        <w:suppressAutoHyphens w:val="0"/>
        <w:spacing w:after="0" w:line="276" w:lineRule="auto"/>
        <w:ind w:left="0" w:firstLine="0"/>
        <w:rPr>
          <w:rFonts w:ascii="Arial" w:eastAsia="Calibri" w:hAnsi="Arial" w:cs="Arial"/>
          <w:sz w:val="22"/>
          <w:lang w:eastAsia="en-US"/>
        </w:rPr>
      </w:pPr>
    </w:p>
    <w:p w14:paraId="7AC96693" w14:textId="007C834C" w:rsidR="006D5FBC" w:rsidRPr="00BB23A1" w:rsidRDefault="006D5FBC" w:rsidP="00BB23A1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0" w:firstLine="0"/>
        <w:rPr>
          <w:rFonts w:ascii="Arial" w:eastAsia="Calibri" w:hAnsi="Arial" w:cs="Arial"/>
          <w:b/>
          <w:bCs/>
          <w:sz w:val="22"/>
          <w:lang w:eastAsia="en-US"/>
        </w:rPr>
      </w:pPr>
      <w:r w:rsidRPr="00BB23A1">
        <w:rPr>
          <w:rFonts w:ascii="Arial" w:hAnsi="Arial" w:cs="Arial"/>
          <w:b/>
          <w:bCs/>
          <w:sz w:val="22"/>
        </w:rPr>
        <w:t>Oświadczenie dotyczące podanych informacji</w:t>
      </w:r>
    </w:p>
    <w:p w14:paraId="1B7112E9" w14:textId="21242E9F" w:rsidR="006D5FBC" w:rsidRDefault="006D5FBC" w:rsidP="00B90E74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</w:t>
      </w:r>
      <w:r w:rsidR="00BB23A1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A5C3692" w14:textId="5EA6488B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  <w:b w:val="0"/>
          <w:sz w:val="22"/>
          <w:szCs w:val="22"/>
        </w:rPr>
      </w:pPr>
    </w:p>
    <w:p w14:paraId="2C39F49C" w14:textId="4669BEAB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  <w:b w:val="0"/>
          <w:sz w:val="22"/>
          <w:szCs w:val="22"/>
        </w:rPr>
      </w:pPr>
    </w:p>
    <w:p w14:paraId="61C47039" w14:textId="77777777" w:rsidR="00315587" w:rsidRDefault="00315587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</w:p>
    <w:p w14:paraId="5C7BEA54" w14:textId="77777777" w:rsidR="00B55139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</w:p>
    <w:p w14:paraId="234D2C1E" w14:textId="77777777" w:rsid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0252EE62" w14:textId="046EA218" w:rsidR="006D5FBC" w:rsidRP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Nanoszenie jakichkolwiek zmian w treści dokumentu po opatrzeniu ww. podpisem może skutkować naruszeniem integralności podpisu.</w:t>
      </w:r>
    </w:p>
    <w:p w14:paraId="428FE238" w14:textId="27ACFF4E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</w:t>
      </w:r>
      <w:r w:rsidR="00BD24E6">
        <w:rPr>
          <w:rFonts w:ascii="Arial" w:hAnsi="Arial" w:cs="Arial"/>
          <w:b/>
          <w:bCs/>
          <w:color w:val="00B050"/>
          <w:sz w:val="22"/>
          <w:szCs w:val="22"/>
        </w:rPr>
        <w:t xml:space="preserve">, 5 </w:t>
      </w:r>
      <w:r>
        <w:rPr>
          <w:rFonts w:ascii="Arial" w:hAnsi="Arial" w:cs="Arial"/>
          <w:b/>
          <w:bCs/>
          <w:color w:val="00B050"/>
          <w:sz w:val="22"/>
          <w:szCs w:val="22"/>
        </w:rPr>
        <w:t>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EB9" w14:textId="608A98F2" w:rsidR="00010CB2" w:rsidRDefault="000A5126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51366F">
      <w:rPr>
        <w:rFonts w:ascii="Arial" w:hAnsi="Arial" w:cs="Arial"/>
        <w:bCs/>
      </w:rPr>
      <w:t xml:space="preserve">Znak sprawy: </w:t>
    </w:r>
    <w:r w:rsidR="00C370D7" w:rsidRPr="00C370D7">
      <w:rPr>
        <w:rFonts w:ascii="Arial" w:hAnsi="Arial" w:cs="Arial"/>
        <w:bCs/>
      </w:rPr>
      <w:t>CUW.OZ.271</w:t>
    </w:r>
    <w:r w:rsidR="00083454">
      <w:rPr>
        <w:rFonts w:ascii="Arial" w:hAnsi="Arial" w:cs="Arial"/>
        <w:bCs/>
      </w:rPr>
      <w:t>.1</w:t>
    </w:r>
    <w:r w:rsidR="00FA1D67">
      <w:rPr>
        <w:rFonts w:ascii="Arial" w:hAnsi="Arial" w:cs="Arial"/>
        <w:bCs/>
      </w:rPr>
      <w:t>7</w:t>
    </w:r>
    <w:r w:rsidR="00C370D7" w:rsidRPr="00C370D7">
      <w:rPr>
        <w:rFonts w:ascii="Arial" w:hAnsi="Arial" w:cs="Arial"/>
        <w:bCs/>
      </w:rPr>
      <w:t>.2023.MC</w:t>
    </w:r>
  </w:p>
  <w:p w14:paraId="71FBFB86" w14:textId="0D9B5F83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723962">
      <w:rPr>
        <w:bCs/>
        <w:noProof/>
      </w:rPr>
      <w:drawing>
        <wp:anchor distT="0" distB="0" distL="114300" distR="114300" simplePos="0" relativeHeight="251658240" behindDoc="0" locked="0" layoutInCell="1" allowOverlap="1" wp14:anchorId="19D62314" wp14:editId="0A727FFD">
          <wp:simplePos x="0" y="0"/>
          <wp:positionH relativeFrom="column">
            <wp:posOffset>3262630</wp:posOffset>
          </wp:positionH>
          <wp:positionV relativeFrom="paragraph">
            <wp:posOffset>271780</wp:posOffset>
          </wp:positionV>
          <wp:extent cx="1627505" cy="8172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805BCD" w14:textId="1CABEB6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5878DB42" wp14:editId="14705636">
          <wp:simplePos x="0" y="0"/>
          <wp:positionH relativeFrom="column">
            <wp:posOffset>1900555</wp:posOffset>
          </wp:positionH>
          <wp:positionV relativeFrom="paragraph">
            <wp:posOffset>98425</wp:posOffset>
          </wp:positionV>
          <wp:extent cx="762000" cy="554990"/>
          <wp:effectExtent l="0" t="0" r="0" b="0"/>
          <wp:wrapNone/>
          <wp:docPr id="1075389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1CA7EE" w14:textId="7777777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57B095F5" w14:textId="77777777" w:rsidR="004C04F9" w:rsidRPr="0035061D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292C3A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E7367"/>
    <w:rsid w:val="008D46D8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F33F8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2</cp:revision>
  <dcterms:created xsi:type="dcterms:W3CDTF">2023-11-23T21:40:00Z</dcterms:created>
  <dcterms:modified xsi:type="dcterms:W3CDTF">2023-11-23T21:40:00Z</dcterms:modified>
</cp:coreProperties>
</file>