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9017" w14:textId="37C593EC" w:rsidR="00BF5B3C" w:rsidRPr="00CD0482" w:rsidRDefault="000F5557" w:rsidP="00EB6844">
      <w:pPr>
        <w:jc w:val="center"/>
        <w:rPr>
          <w:b/>
          <w:bCs/>
        </w:rPr>
      </w:pPr>
      <w:r w:rsidRPr="00CD0482">
        <w:rPr>
          <w:b/>
          <w:bCs/>
        </w:rPr>
        <w:t xml:space="preserve">Specyfikacja </w:t>
      </w:r>
      <w:r w:rsidR="00EB6844" w:rsidRPr="00CD0482">
        <w:rPr>
          <w:b/>
          <w:bCs/>
        </w:rPr>
        <w:t xml:space="preserve">dla </w:t>
      </w:r>
      <w:r w:rsidR="00FE1503" w:rsidRPr="00CD0482">
        <w:rPr>
          <w:b/>
          <w:bCs/>
        </w:rPr>
        <w:t xml:space="preserve">dwóch kół </w:t>
      </w:r>
      <w:proofErr w:type="spellStart"/>
      <w:r w:rsidR="00FE1503" w:rsidRPr="00CD0482">
        <w:rPr>
          <w:b/>
          <w:bCs/>
        </w:rPr>
        <w:t>monospiralnych</w:t>
      </w:r>
      <w:proofErr w:type="spellEnd"/>
      <w:r w:rsidR="00FE1503" w:rsidRPr="00CD0482">
        <w:rPr>
          <w:b/>
          <w:bCs/>
        </w:rPr>
        <w:t>, przeznaczonych do badań kabli górniczych pod kątem symulacji rzeczywistych warunków eksploatacji.</w:t>
      </w:r>
    </w:p>
    <w:p w14:paraId="667EC16D" w14:textId="77777777" w:rsidR="000F5557" w:rsidRPr="00CD0482" w:rsidRDefault="000F5557" w:rsidP="00EB6844">
      <w:pPr>
        <w:jc w:val="both"/>
      </w:pPr>
    </w:p>
    <w:p w14:paraId="13D7B5C1" w14:textId="07C8E23A" w:rsidR="000F5557" w:rsidRPr="00CD0482" w:rsidRDefault="000F5557" w:rsidP="00EB6844">
      <w:pPr>
        <w:jc w:val="both"/>
      </w:pPr>
      <w:r w:rsidRPr="00CD0482">
        <w:t>Wymagania TFK:</w:t>
      </w:r>
    </w:p>
    <w:p w14:paraId="169A9D61" w14:textId="2EDD8280" w:rsidR="00657879" w:rsidRPr="00CD0482" w:rsidRDefault="00657879" w:rsidP="00EB6844">
      <w:pPr>
        <w:jc w:val="both"/>
      </w:pPr>
      <w:r w:rsidRPr="00CD0482">
        <w:t xml:space="preserve">Opis urządzenia: </w:t>
      </w:r>
    </w:p>
    <w:p w14:paraId="5B5F9FAF" w14:textId="4E82194C" w:rsidR="00260AA0" w:rsidRPr="00CD0482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color w:val="000000" w:themeColor="text1"/>
        </w:rPr>
      </w:pPr>
      <w:r w:rsidRPr="00CD0482">
        <w:rPr>
          <w:rFonts w:ascii="Calibri" w:hAnsi="Calibri" w:cs="Times New Roman"/>
          <w:color w:val="000000" w:themeColor="text1"/>
        </w:rPr>
        <w:t xml:space="preserve">Przedmiot zamówienia dotyczy </w:t>
      </w:r>
      <w:bookmarkStart w:id="0" w:name="_Hlk14260535"/>
      <w:r w:rsidRPr="00CD0482">
        <w:rPr>
          <w:rFonts w:ascii="Calibri" w:hAnsi="Calibri" w:cs="Times New Roman"/>
          <w:color w:val="000000" w:themeColor="text1"/>
        </w:rPr>
        <w:t>dostarczenia i uruchomienia urządzenia badawczego</w:t>
      </w:r>
      <w:bookmarkEnd w:id="0"/>
      <w:r w:rsidRPr="00CD0482">
        <w:rPr>
          <w:rFonts w:ascii="Calibri" w:hAnsi="Calibri" w:cs="Times New Roman"/>
          <w:color w:val="000000" w:themeColor="text1"/>
        </w:rPr>
        <w:t xml:space="preserve"> wraz z pulpitem sterującym  do wielokrotnego przeginania</w:t>
      </w:r>
      <w:r w:rsidR="00CF4879" w:rsidRPr="00CD0482">
        <w:rPr>
          <w:rFonts w:ascii="Calibri" w:hAnsi="Calibri" w:cs="Times New Roman"/>
          <w:color w:val="000000" w:themeColor="text1"/>
        </w:rPr>
        <w:t>/przewijania</w:t>
      </w:r>
      <w:r w:rsidRPr="00CD0482">
        <w:rPr>
          <w:rFonts w:ascii="Calibri" w:hAnsi="Calibri" w:cs="Times New Roman"/>
          <w:color w:val="000000" w:themeColor="text1"/>
        </w:rPr>
        <w:t xml:space="preserve"> kabli stosowanych w aplikacjach mobilnych w różnych sektorach przemysłowych. Urządzenie ma służyć do sprawdzenia odporności przewodu na wielokrotnie  zginanie i w sposób ciągły </w:t>
      </w:r>
      <w:r w:rsidR="00D04C37" w:rsidRPr="00CD0482">
        <w:rPr>
          <w:rFonts w:ascii="Calibri" w:hAnsi="Calibri" w:cs="Times New Roman"/>
          <w:color w:val="000000" w:themeColor="text1"/>
        </w:rPr>
        <w:t xml:space="preserve">(opcjonalnie co 1 minutę) </w:t>
      </w:r>
      <w:r w:rsidRPr="00CD0482">
        <w:rPr>
          <w:rFonts w:ascii="Calibri" w:hAnsi="Calibri" w:cs="Times New Roman"/>
          <w:color w:val="000000" w:themeColor="text1"/>
        </w:rPr>
        <w:t xml:space="preserve">monitorować: </w:t>
      </w:r>
    </w:p>
    <w:p w14:paraId="7C1E7D1B" w14:textId="77777777" w:rsidR="00260AA0" w:rsidRPr="00CD0482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color w:val="000000" w:themeColor="text1"/>
        </w:rPr>
      </w:pPr>
      <w:r w:rsidRPr="00CD0482">
        <w:rPr>
          <w:rFonts w:ascii="Calibri" w:hAnsi="Calibri" w:cs="Times New Roman"/>
          <w:color w:val="000000" w:themeColor="text1"/>
        </w:rPr>
        <w:t xml:space="preserve">- ilość cykli pracy, </w:t>
      </w:r>
    </w:p>
    <w:p w14:paraId="47DED18D" w14:textId="39E6FF2E" w:rsidR="00260AA0" w:rsidRPr="00CD0482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color w:val="000000" w:themeColor="text1"/>
        </w:rPr>
      </w:pPr>
      <w:r w:rsidRPr="00CD0482">
        <w:rPr>
          <w:rFonts w:ascii="Calibri" w:hAnsi="Calibri" w:cs="Times New Roman"/>
          <w:color w:val="000000" w:themeColor="text1"/>
        </w:rPr>
        <w:t>-</w:t>
      </w:r>
      <w:r w:rsidR="00D04C37" w:rsidRPr="00CD0482">
        <w:rPr>
          <w:rFonts w:ascii="Calibri" w:hAnsi="Calibri" w:cs="Times New Roman"/>
          <w:color w:val="000000" w:themeColor="text1"/>
        </w:rPr>
        <w:t xml:space="preserve"> </w:t>
      </w:r>
      <w:r w:rsidRPr="00CD0482">
        <w:rPr>
          <w:rFonts w:ascii="Calibri" w:hAnsi="Calibri" w:cs="Times New Roman"/>
          <w:color w:val="000000" w:themeColor="text1"/>
        </w:rPr>
        <w:t xml:space="preserve">szybkość pracy, </w:t>
      </w:r>
    </w:p>
    <w:p w14:paraId="1F84A922" w14:textId="5A3A905C" w:rsidR="00B56763" w:rsidRPr="00CD0482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CD0482">
        <w:rPr>
          <w:rFonts w:ascii="Calibri" w:hAnsi="Calibri" w:cs="Times New Roman"/>
          <w:color w:val="000000" w:themeColor="text1"/>
        </w:rPr>
        <w:t>- rezystancję żył roboczych,</w:t>
      </w:r>
    </w:p>
    <w:p w14:paraId="7443C350" w14:textId="58E9C422" w:rsidR="009E2CDC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CD0482">
        <w:rPr>
          <w:rFonts w:ascii="Calibri" w:hAnsi="Calibri" w:cs="Times New Roman"/>
        </w:rPr>
        <w:t xml:space="preserve">- ciągłość: </w:t>
      </w:r>
      <w:r w:rsidR="00531C3C">
        <w:rPr>
          <w:rFonts w:ascii="Calibri" w:hAnsi="Calibri" w:cs="Times New Roman"/>
        </w:rPr>
        <w:t xml:space="preserve">żył roboczych, </w:t>
      </w:r>
      <w:r w:rsidRPr="00CD0482">
        <w:rPr>
          <w:rFonts w:ascii="Calibri" w:hAnsi="Calibri" w:cs="Times New Roman"/>
        </w:rPr>
        <w:t xml:space="preserve">żył uziemiających, kontroli uziemienia, pilotowych, </w:t>
      </w:r>
    </w:p>
    <w:p w14:paraId="3740490E" w14:textId="332090DC" w:rsidR="00E3230F" w:rsidRPr="00CD0482" w:rsidRDefault="009E2CDC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- </w:t>
      </w:r>
      <w:r w:rsidR="00260AA0" w:rsidRPr="00CD0482">
        <w:rPr>
          <w:rFonts w:ascii="Calibri" w:hAnsi="Calibri" w:cs="Times New Roman"/>
        </w:rPr>
        <w:t>wartość siły naprężenia</w:t>
      </w:r>
      <w:r>
        <w:rPr>
          <w:rFonts w:ascii="Calibri" w:hAnsi="Calibri" w:cs="Times New Roman"/>
        </w:rPr>
        <w:t xml:space="preserve"> przewodu</w:t>
      </w:r>
    </w:p>
    <w:p w14:paraId="6BD98187" w14:textId="6EFE8374" w:rsidR="00260AA0" w:rsidRPr="00CD0482" w:rsidRDefault="00E3230F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CD0482">
        <w:rPr>
          <w:rFonts w:ascii="Calibri" w:hAnsi="Calibri" w:cs="Times New Roman"/>
        </w:rPr>
        <w:t xml:space="preserve">- ciągłość włókien, </w:t>
      </w:r>
      <w:r w:rsidR="00260AA0" w:rsidRPr="00CD0482">
        <w:rPr>
          <w:rFonts w:ascii="Calibri" w:hAnsi="Calibri" w:cs="Times New Roman"/>
        </w:rPr>
        <w:t>tłumienność kabla optycznego</w:t>
      </w:r>
      <w:r w:rsidRPr="00CD0482">
        <w:rPr>
          <w:rFonts w:ascii="Calibri" w:hAnsi="Calibri" w:cs="Times New Roman"/>
        </w:rPr>
        <w:t xml:space="preserve"> (opcjonalnie);</w:t>
      </w:r>
    </w:p>
    <w:p w14:paraId="0C400874" w14:textId="66D73CC3" w:rsidR="00260AA0" w:rsidRPr="00CD0482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CD0482">
        <w:rPr>
          <w:rFonts w:ascii="Calibri" w:hAnsi="Calibri" w:cs="Times New Roman"/>
        </w:rPr>
        <w:t>Testom będą podlegać kable różnych konstrukcji o przekrojach żył roboczych 25</w:t>
      </w:r>
      <w:r w:rsidR="00B56763" w:rsidRPr="00CD0482">
        <w:rPr>
          <w:rFonts w:ascii="Calibri" w:hAnsi="Calibri" w:cs="Times New Roman"/>
        </w:rPr>
        <w:t xml:space="preserve"> i </w:t>
      </w:r>
      <w:r w:rsidRPr="00CD0482">
        <w:rPr>
          <w:rFonts w:ascii="Calibri" w:hAnsi="Calibri" w:cs="Times New Roman"/>
        </w:rPr>
        <w:t>35mm2. Zakres parametrów dla planowanego asortymentu:</w:t>
      </w:r>
    </w:p>
    <w:p w14:paraId="5A3FBC94" w14:textId="77777777" w:rsidR="00260AA0" w:rsidRPr="00CD0482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color w:val="000000" w:themeColor="text1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110"/>
      </w:tblGrid>
      <w:tr w:rsidR="00260AA0" w:rsidRPr="00CD0482" w14:paraId="0DA245D4" w14:textId="77777777" w:rsidTr="00862A50">
        <w:trPr>
          <w:trHeight w:val="406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6D0F" w14:textId="2C070B25" w:rsidR="00260AA0" w:rsidRPr="00CD0482" w:rsidRDefault="00BC07EE" w:rsidP="00862A50">
            <w:pPr>
              <w:spacing w:after="0"/>
            </w:pPr>
            <w:r>
              <w:t>Ś</w:t>
            </w:r>
            <w:r w:rsidR="00260AA0" w:rsidRPr="00CD0482">
              <w:t>rednica kabla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A720" w14:textId="77777777" w:rsidR="00260AA0" w:rsidRPr="00CD0482" w:rsidRDefault="00260AA0" w:rsidP="00862A50">
            <w:pPr>
              <w:spacing w:after="0"/>
            </w:pPr>
            <w:r w:rsidRPr="00CD0482">
              <w:t>24,4 - 64,3 mm</w:t>
            </w:r>
          </w:p>
        </w:tc>
      </w:tr>
      <w:tr w:rsidR="00260AA0" w:rsidRPr="00CD0482" w14:paraId="7AF64921" w14:textId="77777777" w:rsidTr="00862A50">
        <w:trPr>
          <w:trHeight w:val="418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8945" w14:textId="33AB0123" w:rsidR="00260AA0" w:rsidRPr="00CD0482" w:rsidRDefault="00BC07EE" w:rsidP="00862A50">
            <w:pPr>
              <w:spacing w:after="0"/>
            </w:pPr>
            <w:r>
              <w:t>W</w:t>
            </w:r>
            <w:r w:rsidR="00260AA0" w:rsidRPr="00CD0482">
              <w:t>aga kabla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D8D6" w14:textId="77777777" w:rsidR="00260AA0" w:rsidRPr="00CD0482" w:rsidRDefault="00260AA0" w:rsidP="00862A50">
            <w:pPr>
              <w:spacing w:after="0"/>
            </w:pPr>
            <w:r w:rsidRPr="00CD0482">
              <w:t>855 – 5220 kg</w:t>
            </w:r>
          </w:p>
        </w:tc>
      </w:tr>
      <w:tr w:rsidR="00260AA0" w:rsidRPr="00CD0482" w14:paraId="3E60DDCE" w14:textId="77777777" w:rsidTr="00C151CD">
        <w:trPr>
          <w:trHeight w:val="406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6A74" w14:textId="79496825" w:rsidR="00260AA0" w:rsidRPr="00CD0482" w:rsidRDefault="00BC07EE" w:rsidP="00862A50">
            <w:pPr>
              <w:spacing w:after="0"/>
            </w:pPr>
            <w:r>
              <w:t>P</w:t>
            </w:r>
            <w:r w:rsidR="00260AA0" w:rsidRPr="00CD0482">
              <w:t>romień gięcia dla instalacji na stale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BA88" w14:textId="77777777" w:rsidR="00260AA0" w:rsidRPr="00CD0482" w:rsidRDefault="00260AA0" w:rsidP="00862A50">
            <w:pPr>
              <w:spacing w:after="0"/>
            </w:pPr>
            <w:r w:rsidRPr="00CD0482">
              <w:t>4 – 8 D</w:t>
            </w:r>
          </w:p>
        </w:tc>
      </w:tr>
      <w:tr w:rsidR="00260AA0" w:rsidRPr="00CD0482" w14:paraId="2638B2A5" w14:textId="77777777" w:rsidTr="00C151CD">
        <w:trPr>
          <w:trHeight w:val="417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FEFB" w14:textId="783E4F1E" w:rsidR="00260AA0" w:rsidRPr="00CD0482" w:rsidRDefault="00BC07EE" w:rsidP="00862A50">
            <w:pPr>
              <w:spacing w:after="0"/>
            </w:pPr>
            <w:r>
              <w:t>P</w:t>
            </w:r>
            <w:r w:rsidR="00260AA0" w:rsidRPr="00CD0482">
              <w:t>romień gięcia dla aplikacji mobilnych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A02D" w14:textId="77777777" w:rsidR="00260AA0" w:rsidRPr="00CD0482" w:rsidRDefault="00260AA0" w:rsidP="00862A50">
            <w:pPr>
              <w:spacing w:after="0"/>
            </w:pPr>
            <w:r w:rsidRPr="00CD0482">
              <w:t>5 – 10 D</w:t>
            </w:r>
          </w:p>
        </w:tc>
      </w:tr>
    </w:tbl>
    <w:p w14:paraId="700BB588" w14:textId="77777777" w:rsidR="00260AA0" w:rsidRPr="00CD0482" w:rsidRDefault="00260AA0" w:rsidP="00EB6844">
      <w:pPr>
        <w:jc w:val="both"/>
      </w:pPr>
    </w:p>
    <w:p w14:paraId="59F484F7" w14:textId="4F5DB3A9" w:rsidR="00260AA0" w:rsidRPr="00CD0482" w:rsidRDefault="00DD2F09" w:rsidP="00EB6844">
      <w:pPr>
        <w:jc w:val="both"/>
      </w:pPr>
      <w:r w:rsidRPr="00CD0482">
        <w:t>Ogólne w</w:t>
      </w:r>
      <w:r w:rsidR="00401151" w:rsidRPr="00CD0482">
        <w:t xml:space="preserve">ymagania techniczne: </w:t>
      </w:r>
    </w:p>
    <w:p w14:paraId="3AD4C79B" w14:textId="77777777" w:rsidR="00260AA0" w:rsidRPr="00CD0482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color w:val="000000" w:themeColor="text1"/>
        </w:rPr>
      </w:pPr>
      <w:r w:rsidRPr="00CD0482">
        <w:rPr>
          <w:rFonts w:ascii="Calibri" w:hAnsi="Calibri" w:cs="Times New Roman"/>
          <w:color w:val="000000" w:themeColor="text1"/>
        </w:rPr>
        <w:t xml:space="preserve">Urządzenie badawcze musi charakteryzować się wszystkimi funkcjonalnościami określonymi w dalszej części niniejszego zapytania i spełniać wymagane parametry pracy związane z jego eksploatacją na potrzeby prowadzenia badań.  </w:t>
      </w:r>
    </w:p>
    <w:p w14:paraId="0FFA5051" w14:textId="77777777" w:rsidR="00260AA0" w:rsidRPr="00CD0482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color w:val="000000" w:themeColor="text1"/>
        </w:rPr>
      </w:pPr>
      <w:r w:rsidRPr="00CD0482">
        <w:rPr>
          <w:rFonts w:ascii="Calibri" w:hAnsi="Calibri" w:cs="Times New Roman"/>
          <w:color w:val="000000" w:themeColor="text1"/>
        </w:rPr>
        <w:t xml:space="preserve">Urządzenie do przeginania będzie umiejscowione na hali produkcyjnej. </w:t>
      </w:r>
    </w:p>
    <w:p w14:paraId="10E7E016" w14:textId="77777777" w:rsidR="00260AA0" w:rsidRPr="00CD0482" w:rsidRDefault="00260AA0" w:rsidP="00260AA0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color w:val="000000" w:themeColor="text1"/>
        </w:rPr>
      </w:pPr>
      <w:r w:rsidRPr="00CD0482">
        <w:rPr>
          <w:rFonts w:ascii="Calibri" w:hAnsi="Calibri" w:cs="Times New Roman"/>
          <w:color w:val="000000" w:themeColor="text1"/>
        </w:rPr>
        <w:t xml:space="preserve">Dostawa urządzenia do Zakładu Produkcyjnego TFKable Myślenice, ul. Hipolita Cegielskiego 1. </w:t>
      </w:r>
    </w:p>
    <w:p w14:paraId="0909F6D9" w14:textId="77777777" w:rsidR="00260AA0" w:rsidRPr="00CD0482" w:rsidRDefault="00260AA0" w:rsidP="00EB6844">
      <w:pPr>
        <w:jc w:val="both"/>
      </w:pPr>
    </w:p>
    <w:p w14:paraId="2086DEA6" w14:textId="77777777" w:rsidR="00260AA0" w:rsidRPr="00CD0482" w:rsidRDefault="00260AA0" w:rsidP="00260AA0">
      <w:pPr>
        <w:spacing w:after="0"/>
        <w:jc w:val="both"/>
        <w:rPr>
          <w:rFonts w:ascii="Calibri" w:hAnsi="Calibri" w:cs="Cambria"/>
          <w:color w:val="000000" w:themeColor="text1"/>
        </w:rPr>
      </w:pPr>
      <w:r w:rsidRPr="00CD0482">
        <w:rPr>
          <w:rFonts w:ascii="Calibri" w:hAnsi="Calibri" w:cs="Cambria"/>
        </w:rPr>
        <w:t xml:space="preserve">Dostarczane w ramach zamówienia urządzenie do przeginania kabli musi być </w:t>
      </w:r>
      <w:r w:rsidRPr="00CD0482">
        <w:rPr>
          <w:rFonts w:ascii="Calibri" w:hAnsi="Calibri" w:cs="Cambria"/>
          <w:b/>
        </w:rPr>
        <w:t xml:space="preserve">nowe, </w:t>
      </w:r>
      <w:r w:rsidRPr="00CD0482">
        <w:rPr>
          <w:rFonts w:ascii="Calibri" w:hAnsi="Calibri" w:cs="Cambria"/>
        </w:rPr>
        <w:t xml:space="preserve">spełniać wymagania wszystkich aktów normatywnych i prawnych obowiązujących w Polsce, na podstawie których urządzenia mogą być dopuszczone do użytkowania (np. muszą być dostarczane z </w:t>
      </w:r>
      <w:r w:rsidRPr="00CD0482">
        <w:rPr>
          <w:rFonts w:ascii="Calibri" w:hAnsi="Calibri" w:cs="Cambria"/>
          <w:b/>
        </w:rPr>
        <w:t>deklaracją zgodności CE potwierdzającą, że wykonano ocenę zgodności urządzenia ze wszystkimi Dyrektywami Nowego Podejścia</w:t>
      </w:r>
      <w:r w:rsidRPr="00CD0482">
        <w:rPr>
          <w:rFonts w:ascii="Calibri" w:hAnsi="Calibri" w:cs="Cambria"/>
        </w:rPr>
        <w:t xml:space="preserve">). </w:t>
      </w:r>
      <w:r w:rsidRPr="00CD0482">
        <w:rPr>
          <w:rFonts w:ascii="Calibri" w:hAnsi="Calibri" w:cs="Cambria"/>
          <w:color w:val="000000" w:themeColor="text1"/>
        </w:rPr>
        <w:t>Deklaracja zgodności CE musi dotyczyć całej instalacji i nie może być rozdzielona na poszczególne, wymienione elementy.</w:t>
      </w:r>
    </w:p>
    <w:p w14:paraId="5053C119" w14:textId="77777777" w:rsidR="00350455" w:rsidRPr="00CD0482" w:rsidRDefault="00350455" w:rsidP="00EB6844">
      <w:pPr>
        <w:jc w:val="both"/>
      </w:pPr>
    </w:p>
    <w:p w14:paraId="679ECEC8" w14:textId="77777777" w:rsidR="00260AA0" w:rsidRPr="00CD0482" w:rsidRDefault="00260AA0" w:rsidP="00260AA0">
      <w:pPr>
        <w:spacing w:after="0"/>
        <w:jc w:val="both"/>
        <w:rPr>
          <w:rFonts w:ascii="Calibri" w:hAnsi="Calibri" w:cs="Cambria"/>
          <w:b/>
          <w:color w:val="000000" w:themeColor="text1"/>
        </w:rPr>
      </w:pPr>
      <w:r w:rsidRPr="00CD0482">
        <w:rPr>
          <w:rFonts w:ascii="Calibri" w:hAnsi="Calibri" w:cs="Cambria"/>
          <w:b/>
          <w:color w:val="000000" w:themeColor="text1"/>
        </w:rPr>
        <w:t xml:space="preserve">Zamawiający zastrzega sobie prawo przeprowadzenia negocjacji z Oferentami, których oferty zostaną zaakceptowane pod względem formalnym i technicznym. </w:t>
      </w:r>
    </w:p>
    <w:p w14:paraId="526FC92A" w14:textId="77777777" w:rsidR="00260AA0" w:rsidRPr="00CD0482" w:rsidRDefault="00260AA0" w:rsidP="00260AA0">
      <w:pPr>
        <w:spacing w:after="0"/>
        <w:jc w:val="both"/>
        <w:rPr>
          <w:rFonts w:ascii="Calibri" w:hAnsi="Calibri" w:cs="Cambria"/>
          <w:b/>
        </w:rPr>
      </w:pPr>
      <w:r w:rsidRPr="00CD0482">
        <w:rPr>
          <w:rFonts w:ascii="Calibri" w:hAnsi="Calibri" w:cs="Cambria"/>
        </w:rPr>
        <w:t xml:space="preserve">Negocjacje mogą być prowadzone przede wszystkim w obszarach mających wpływ na ocenę oferty (cena zryczałtowana netto, </w:t>
      </w:r>
      <w:r w:rsidRPr="00CD0482">
        <w:rPr>
          <w:rFonts w:ascii="Calibri" w:hAnsi="Calibri" w:cs="Arial"/>
        </w:rPr>
        <w:t>termin realizacji zamówienia,</w:t>
      </w:r>
      <w:r w:rsidRPr="00CD0482">
        <w:rPr>
          <w:rFonts w:ascii="Calibri" w:hAnsi="Calibri" w:cs="Cambria"/>
        </w:rPr>
        <w:t xml:space="preserve"> okres gwarancji</w:t>
      </w:r>
      <w:r w:rsidRPr="00CD0482">
        <w:rPr>
          <w:rFonts w:ascii="Calibri" w:hAnsi="Calibri" w:cs="Arial"/>
        </w:rPr>
        <w:t>)</w:t>
      </w:r>
      <w:r w:rsidRPr="00CD0482">
        <w:rPr>
          <w:rFonts w:ascii="Calibri" w:hAnsi="Calibri" w:cs="Cambria"/>
        </w:rPr>
        <w:t>.</w:t>
      </w:r>
    </w:p>
    <w:p w14:paraId="18D2FE81" w14:textId="77777777" w:rsidR="00401151" w:rsidRPr="00CD0482" w:rsidRDefault="00401151" w:rsidP="00EB6844">
      <w:pPr>
        <w:jc w:val="both"/>
      </w:pPr>
    </w:p>
    <w:p w14:paraId="7CD14920" w14:textId="77777777" w:rsidR="00401151" w:rsidRPr="00CD0482" w:rsidRDefault="00401151" w:rsidP="00EB6844">
      <w:pPr>
        <w:jc w:val="both"/>
      </w:pPr>
    </w:p>
    <w:p w14:paraId="6572519E" w14:textId="77777777" w:rsidR="00260AA0" w:rsidRPr="00CD0482" w:rsidRDefault="00260AA0" w:rsidP="00260AA0">
      <w:pPr>
        <w:spacing w:after="0"/>
        <w:jc w:val="both"/>
        <w:rPr>
          <w:rFonts w:ascii="Calibri" w:hAnsi="Calibri" w:cs="Times New Roman"/>
          <w:color w:val="000000" w:themeColor="text1"/>
        </w:rPr>
      </w:pPr>
    </w:p>
    <w:p w14:paraId="6DB1FF8D" w14:textId="77777777" w:rsidR="00260AA0" w:rsidRPr="00CD0482" w:rsidRDefault="00260AA0" w:rsidP="00260AA0">
      <w:pPr>
        <w:spacing w:after="0"/>
        <w:jc w:val="both"/>
        <w:rPr>
          <w:rFonts w:ascii="Calibri" w:hAnsi="Calibri" w:cs="Cambria"/>
        </w:rPr>
      </w:pPr>
    </w:p>
    <w:p w14:paraId="60A5A64D" w14:textId="77777777" w:rsidR="00260AA0" w:rsidRPr="00CD0482" w:rsidRDefault="00260AA0" w:rsidP="00260AA0">
      <w:pPr>
        <w:spacing w:after="0"/>
        <w:jc w:val="both"/>
        <w:rPr>
          <w:rFonts w:ascii="Calibri" w:hAnsi="Calibri" w:cs="Cambria"/>
          <w:b/>
        </w:rPr>
      </w:pPr>
      <w:r w:rsidRPr="00CD0482">
        <w:rPr>
          <w:rFonts w:ascii="Calibri" w:hAnsi="Calibri" w:cs="Cambria"/>
          <w:b/>
        </w:rPr>
        <w:t xml:space="preserve">Tryb udzielania zamówienia: </w:t>
      </w:r>
      <w:r w:rsidRPr="00CD0482">
        <w:rPr>
          <w:rFonts w:ascii="Calibri" w:hAnsi="Calibri" w:cs="Cambria"/>
        </w:rPr>
        <w:t>zasada konkurencyjności</w:t>
      </w:r>
      <w:r w:rsidRPr="00CD0482">
        <w:rPr>
          <w:rFonts w:ascii="Calibri" w:hAnsi="Calibri" w:cs="Cambria"/>
          <w:b/>
        </w:rPr>
        <w:t xml:space="preserve"> </w:t>
      </w:r>
    </w:p>
    <w:p w14:paraId="2D469460" w14:textId="07B6F6C1" w:rsidR="00260AA0" w:rsidRPr="00CD0482" w:rsidRDefault="00260AA0" w:rsidP="00EB6844">
      <w:pPr>
        <w:jc w:val="both"/>
      </w:pPr>
    </w:p>
    <w:p w14:paraId="1834A10C" w14:textId="2C772379" w:rsidR="00260AA0" w:rsidRPr="00CD0482" w:rsidRDefault="00260AA0" w:rsidP="00260AA0">
      <w:pPr>
        <w:spacing w:line="240" w:lineRule="auto"/>
        <w:jc w:val="both"/>
        <w:rPr>
          <w:rFonts w:ascii="Calibri" w:hAnsi="Calibri"/>
          <w:b/>
          <w:color w:val="000000"/>
        </w:rPr>
      </w:pPr>
      <w:r w:rsidRPr="00CD0482">
        <w:rPr>
          <w:rFonts w:ascii="Calibri" w:hAnsi="Calibri"/>
          <w:b/>
          <w:color w:val="000000"/>
        </w:rPr>
        <w:t>Dostarczane elementy urządzenia do przeginania</w:t>
      </w:r>
      <w:r w:rsidR="00CF4879" w:rsidRPr="00CD0482">
        <w:rPr>
          <w:rFonts w:ascii="Calibri" w:hAnsi="Calibri"/>
          <w:b/>
          <w:color w:val="000000"/>
        </w:rPr>
        <w:t>/przewijania</w:t>
      </w:r>
      <w:r w:rsidRPr="00CD0482">
        <w:rPr>
          <w:rFonts w:ascii="Calibri" w:hAnsi="Calibri"/>
          <w:b/>
          <w:color w:val="000000"/>
        </w:rPr>
        <w:t xml:space="preserve"> winny posiadać funkcjonalności oraz parametry techniczne wskazane poniżej:</w:t>
      </w:r>
    </w:p>
    <w:p w14:paraId="36130B72" w14:textId="77777777" w:rsidR="00260AA0" w:rsidRPr="00CD0482" w:rsidRDefault="00260AA0" w:rsidP="00260AA0">
      <w:pPr>
        <w:pStyle w:val="Akapitzlist"/>
        <w:numPr>
          <w:ilvl w:val="0"/>
          <w:numId w:val="22"/>
        </w:numPr>
        <w:suppressAutoHyphens/>
        <w:spacing w:after="0" w:line="240" w:lineRule="auto"/>
        <w:contextualSpacing w:val="0"/>
        <w:jc w:val="both"/>
        <w:rPr>
          <w:rFonts w:ascii="Calibri" w:hAnsi="Calibri" w:cs="Cambria"/>
        </w:rPr>
      </w:pPr>
      <w:r w:rsidRPr="00CD0482">
        <w:rPr>
          <w:rFonts w:ascii="Calibri" w:hAnsi="Calibri" w:cs="Cambria"/>
        </w:rPr>
        <w:t>Funkcjonalności – urządzenia do przeginania kabli</w:t>
      </w:r>
    </w:p>
    <w:p w14:paraId="697E8C34" w14:textId="36D5A106" w:rsidR="00260AA0" w:rsidRPr="00CD0482" w:rsidRDefault="00260AA0" w:rsidP="00EB6844">
      <w:pPr>
        <w:jc w:val="both"/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75"/>
        <w:gridCol w:w="8613"/>
      </w:tblGrid>
      <w:tr w:rsidR="00260AA0" w:rsidRPr="00CD0482" w14:paraId="3E1F28E1" w14:textId="77777777" w:rsidTr="00862A5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1B699FAB" w14:textId="77777777" w:rsidR="00260AA0" w:rsidRPr="00CD0482" w:rsidRDefault="00260AA0" w:rsidP="00862A50">
            <w:pPr>
              <w:pStyle w:val="Akapitzlist"/>
              <w:suppressAutoHyphens/>
              <w:ind w:left="1068"/>
              <w:contextualSpacing w:val="0"/>
              <w:jc w:val="both"/>
              <w:rPr>
                <w:rFonts w:ascii="Calibri" w:hAnsi="Calibri" w:cs="Cambria"/>
              </w:rPr>
            </w:pPr>
            <w:r w:rsidRPr="00CD0482">
              <w:rPr>
                <w:rFonts w:ascii="Calibri" w:eastAsia="Times New Roman" w:hAnsi="Calibri"/>
                <w:b/>
              </w:rPr>
              <w:t xml:space="preserve">Funkcjonalność – </w:t>
            </w:r>
            <w:r w:rsidRPr="00CD0482">
              <w:rPr>
                <w:rFonts w:ascii="Calibri" w:hAnsi="Calibri" w:cs="Cambria"/>
              </w:rPr>
              <w:t>Urządzenia badawcze do wielokrotnego przeginania kabli</w:t>
            </w:r>
          </w:p>
        </w:tc>
      </w:tr>
      <w:tr w:rsidR="00260AA0" w:rsidRPr="00CD0482" w14:paraId="10BA8B74" w14:textId="77777777" w:rsidTr="00862A50">
        <w:tc>
          <w:tcPr>
            <w:tcW w:w="675" w:type="dxa"/>
          </w:tcPr>
          <w:p w14:paraId="4C701DB3" w14:textId="77777777" w:rsidR="00260AA0" w:rsidRPr="00CD0482" w:rsidRDefault="00260AA0" w:rsidP="00862A50">
            <w:pPr>
              <w:rPr>
                <w:rFonts w:ascii="Calibri" w:eastAsia="Times New Roman" w:hAnsi="Calibri"/>
              </w:rPr>
            </w:pPr>
            <w:r w:rsidRPr="00CD0482">
              <w:rPr>
                <w:rFonts w:ascii="Calibri" w:eastAsia="Times New Roman" w:hAnsi="Calibri"/>
              </w:rPr>
              <w:t>1.</w:t>
            </w:r>
          </w:p>
        </w:tc>
        <w:tc>
          <w:tcPr>
            <w:tcW w:w="8613" w:type="dxa"/>
          </w:tcPr>
          <w:p w14:paraId="04302D54" w14:textId="12602864" w:rsidR="00260AA0" w:rsidRPr="00CD0482" w:rsidRDefault="00260AA0" w:rsidP="00862A50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 xml:space="preserve">Ciągłe </w:t>
            </w:r>
            <w:r w:rsidR="00531C3C" w:rsidRPr="00CD0482">
              <w:rPr>
                <w:rFonts w:ascii="Calibri" w:hAnsi="Calibri" w:cs="Times New Roman"/>
                <w:color w:val="000000" w:themeColor="text1"/>
              </w:rPr>
              <w:t>(opcjonalnie co 1 minutę)</w:t>
            </w:r>
            <w:r w:rsidR="00531C3C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Pr="00CD0482">
              <w:rPr>
                <w:rFonts w:ascii="Calibri" w:hAnsi="Calibri"/>
                <w:color w:val="000000" w:themeColor="text1"/>
              </w:rPr>
              <w:t>monitorowanie parametrów takich jak:</w:t>
            </w:r>
          </w:p>
          <w:p w14:paraId="4747A610" w14:textId="77777777" w:rsidR="00260AA0" w:rsidRPr="00CD0482" w:rsidRDefault="00260AA0" w:rsidP="00862A50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temperatura badania- aktualna temperatura otoczenia z hali,</w:t>
            </w:r>
          </w:p>
          <w:p w14:paraId="22BA96A5" w14:textId="77777777" w:rsidR="00260AA0" w:rsidRPr="00CD0482" w:rsidRDefault="00260AA0" w:rsidP="00862A50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ilość cykli pracy,</w:t>
            </w:r>
          </w:p>
          <w:p w14:paraId="6B3201D2" w14:textId="77777777" w:rsidR="00260AA0" w:rsidRPr="00CD0482" w:rsidRDefault="00260AA0" w:rsidP="00862A50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szybkość pracy,</w:t>
            </w:r>
          </w:p>
          <w:p w14:paraId="73C0624C" w14:textId="687B530C" w:rsidR="000F7C03" w:rsidRPr="00CD0482" w:rsidRDefault="000F7C03" w:rsidP="00862A50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rezystancj</w:t>
            </w:r>
            <w:r w:rsidR="00531C3C">
              <w:rPr>
                <w:rFonts w:ascii="Calibri" w:hAnsi="Calibri"/>
                <w:color w:val="000000" w:themeColor="text1"/>
              </w:rPr>
              <w:t>a</w:t>
            </w:r>
            <w:r w:rsidRPr="00CD0482">
              <w:rPr>
                <w:rFonts w:ascii="Calibri" w:hAnsi="Calibri"/>
                <w:color w:val="000000" w:themeColor="text1"/>
              </w:rPr>
              <w:t xml:space="preserve"> żył roboczych,</w:t>
            </w:r>
          </w:p>
          <w:p w14:paraId="62E71044" w14:textId="4B1CD0DC" w:rsidR="00260AA0" w:rsidRPr="00CD0482" w:rsidRDefault="00260AA0" w:rsidP="00862A50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ciągłoś</w:t>
            </w:r>
            <w:r w:rsidR="00531C3C">
              <w:rPr>
                <w:rFonts w:ascii="Calibri" w:hAnsi="Calibri"/>
                <w:color w:val="000000" w:themeColor="text1"/>
              </w:rPr>
              <w:t>ć</w:t>
            </w:r>
            <w:r w:rsidRPr="00CD0482">
              <w:rPr>
                <w:rFonts w:ascii="Calibri" w:hAnsi="Calibri"/>
                <w:color w:val="000000" w:themeColor="text1"/>
              </w:rPr>
              <w:t xml:space="preserve"> żył</w:t>
            </w:r>
          </w:p>
          <w:p w14:paraId="5567F943" w14:textId="784069E3" w:rsidR="00260AA0" w:rsidRPr="00CD0482" w:rsidRDefault="00260AA0" w:rsidP="00862A50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wartości siły naprężenia</w:t>
            </w:r>
            <w:r w:rsidR="00531C3C">
              <w:rPr>
                <w:rFonts w:ascii="Calibri" w:hAnsi="Calibri"/>
                <w:color w:val="000000" w:themeColor="text1"/>
              </w:rPr>
              <w:t xml:space="preserve"> przewodu</w:t>
            </w:r>
          </w:p>
          <w:p w14:paraId="63275ED9" w14:textId="51C028AC" w:rsidR="00F466BF" w:rsidRDefault="00F466BF" w:rsidP="00862A50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CD0482">
              <w:rPr>
                <w:rFonts w:ascii="Calibri" w:hAnsi="Calibri" w:cs="Times New Roman"/>
              </w:rPr>
              <w:t>ciągłość włókien, tłumienność kabla optycznego (opcjonalnie);</w:t>
            </w:r>
          </w:p>
          <w:p w14:paraId="72325A2E" w14:textId="705475D8" w:rsidR="00260AA0" w:rsidRPr="00CD0482" w:rsidRDefault="000D3CF8" w:rsidP="000D3C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 xml:space="preserve">Dla każdej mierzonej żyły musi być oddzielny pierścień prądowy i napięciowy, łącznie 30 szt. </w:t>
            </w:r>
            <w:r w:rsidR="00260AA0" w:rsidRPr="00CD0482">
              <w:rPr>
                <w:rFonts w:ascii="Calibri" w:hAnsi="Calibri"/>
                <w:color w:val="000000" w:themeColor="text1"/>
              </w:rPr>
              <w:t xml:space="preserve">Dane muszą być zbierane za pomocą systemu informatycznego z możliwością odczytu na panelu sterującym oraz z możliwością przesyłania lub przegrywania danych. </w:t>
            </w:r>
          </w:p>
        </w:tc>
      </w:tr>
      <w:tr w:rsidR="00260AA0" w:rsidRPr="00CD0482" w14:paraId="2E1992C3" w14:textId="77777777" w:rsidTr="00862A50">
        <w:tc>
          <w:tcPr>
            <w:tcW w:w="675" w:type="dxa"/>
          </w:tcPr>
          <w:p w14:paraId="5F84949D" w14:textId="77777777" w:rsidR="00260AA0" w:rsidRPr="00CD0482" w:rsidRDefault="00260AA0" w:rsidP="00862A50">
            <w:pPr>
              <w:rPr>
                <w:rFonts w:ascii="Calibri" w:eastAsia="Times New Roman" w:hAnsi="Calibri"/>
              </w:rPr>
            </w:pPr>
            <w:r w:rsidRPr="00CD0482">
              <w:rPr>
                <w:rFonts w:ascii="Calibri" w:eastAsia="Times New Roman" w:hAnsi="Calibri"/>
              </w:rPr>
              <w:t>2.</w:t>
            </w:r>
          </w:p>
        </w:tc>
        <w:tc>
          <w:tcPr>
            <w:tcW w:w="8613" w:type="dxa"/>
          </w:tcPr>
          <w:p w14:paraId="7C464311" w14:textId="77777777" w:rsidR="00260AA0" w:rsidRPr="00CD0482" w:rsidRDefault="00260AA0" w:rsidP="00862A5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 xml:space="preserve">Konstrukcja stalowa lub inna odporna na temperatury </w:t>
            </w:r>
          </w:p>
          <w:p w14:paraId="2E87E2EE" w14:textId="1471BEEB" w:rsidR="00260AA0" w:rsidRPr="00CD0482" w:rsidRDefault="00260AA0" w:rsidP="00862A5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0°C do +</w:t>
            </w:r>
            <w:r w:rsidR="00CF4879" w:rsidRPr="00CD0482">
              <w:rPr>
                <w:rFonts w:ascii="Calibri" w:hAnsi="Calibri" w:cs="Times New Roman"/>
                <w:color w:val="000000" w:themeColor="text1"/>
              </w:rPr>
              <w:t>4</w:t>
            </w:r>
            <w:r w:rsidR="006D04A9" w:rsidRPr="00CD0482">
              <w:rPr>
                <w:rFonts w:ascii="Calibri" w:hAnsi="Calibri" w:cs="Times New Roman"/>
                <w:color w:val="000000" w:themeColor="text1"/>
              </w:rPr>
              <w:t>0</w:t>
            </w:r>
            <w:r w:rsidRPr="00CD0482">
              <w:rPr>
                <w:rFonts w:ascii="Calibri" w:hAnsi="Calibri" w:cs="Times New Roman"/>
                <w:color w:val="000000" w:themeColor="text1"/>
              </w:rPr>
              <w:t>°C</w:t>
            </w:r>
          </w:p>
        </w:tc>
      </w:tr>
      <w:tr w:rsidR="00260AA0" w:rsidRPr="00CD0482" w14:paraId="6EBAC0F3" w14:textId="77777777" w:rsidTr="00862A50">
        <w:tc>
          <w:tcPr>
            <w:tcW w:w="675" w:type="dxa"/>
          </w:tcPr>
          <w:p w14:paraId="5DF5E6A3" w14:textId="2CE510B4" w:rsidR="00260AA0" w:rsidRPr="00CD0482" w:rsidRDefault="00792E79" w:rsidP="00862A50">
            <w:pPr>
              <w:jc w:val="both"/>
              <w:rPr>
                <w:rFonts w:ascii="Calibri" w:eastAsia="Times New Roman" w:hAnsi="Calibri"/>
              </w:rPr>
            </w:pPr>
            <w:r w:rsidRPr="00CD0482">
              <w:rPr>
                <w:rFonts w:ascii="Calibri" w:eastAsia="Times New Roman" w:hAnsi="Calibri"/>
              </w:rPr>
              <w:t>3</w:t>
            </w:r>
            <w:r w:rsidR="00260AA0" w:rsidRPr="00CD0482">
              <w:rPr>
                <w:rFonts w:ascii="Calibri" w:eastAsia="Times New Roman" w:hAnsi="Calibri"/>
              </w:rPr>
              <w:t>.</w:t>
            </w:r>
          </w:p>
        </w:tc>
        <w:tc>
          <w:tcPr>
            <w:tcW w:w="8613" w:type="dxa"/>
          </w:tcPr>
          <w:p w14:paraId="3D9DEDDB" w14:textId="77777777" w:rsidR="00260AA0" w:rsidRPr="00CD0482" w:rsidRDefault="00260AA0" w:rsidP="00862A50">
            <w:pPr>
              <w:rPr>
                <w:rFonts w:ascii="Calibri" w:hAnsi="Calibri"/>
                <w:color w:val="000000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Urządzenie do przeginania musi spełniać wszystkie wymagania BHP i posiadać znak CE.</w:t>
            </w:r>
          </w:p>
        </w:tc>
      </w:tr>
      <w:tr w:rsidR="00260AA0" w:rsidRPr="00CD0482" w14:paraId="799E5843" w14:textId="77777777" w:rsidTr="00862A50">
        <w:tc>
          <w:tcPr>
            <w:tcW w:w="675" w:type="dxa"/>
          </w:tcPr>
          <w:p w14:paraId="0D8914AE" w14:textId="2CFC31F4" w:rsidR="00260AA0" w:rsidRPr="00CD0482" w:rsidRDefault="00792E79" w:rsidP="00862A50">
            <w:pPr>
              <w:jc w:val="both"/>
              <w:rPr>
                <w:rFonts w:ascii="Calibri" w:eastAsia="Times New Roman" w:hAnsi="Calibri"/>
              </w:rPr>
            </w:pPr>
            <w:r w:rsidRPr="00CD0482">
              <w:rPr>
                <w:rFonts w:ascii="Calibri" w:eastAsia="Times New Roman" w:hAnsi="Calibri"/>
              </w:rPr>
              <w:t>4</w:t>
            </w:r>
            <w:r w:rsidR="00260AA0" w:rsidRPr="00CD0482">
              <w:rPr>
                <w:rFonts w:ascii="Calibri" w:eastAsia="Times New Roman" w:hAnsi="Calibri"/>
              </w:rPr>
              <w:t>.</w:t>
            </w:r>
          </w:p>
        </w:tc>
        <w:tc>
          <w:tcPr>
            <w:tcW w:w="8613" w:type="dxa"/>
          </w:tcPr>
          <w:p w14:paraId="5EEB07FD" w14:textId="77777777" w:rsidR="00260AA0" w:rsidRPr="00CD0482" w:rsidRDefault="00260AA0" w:rsidP="00862A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 xml:space="preserve">Personel obsługujący (maksymalnie dwie osoby) musi mieć możliwość łatwego przetransportowania, wymiany kabli i elementów wymiennych urządzenia przy wykorzystaniu zasobów znajdujących się na terenie Zakładu np. wózek widłowy. </w:t>
            </w:r>
            <w:r w:rsidRPr="00CD0482">
              <w:rPr>
                <w:rFonts w:ascii="Calibri" w:hAnsi="Calibri" w:cs="Times New Roman"/>
                <w:b/>
                <w:bCs/>
                <w:color w:val="000000" w:themeColor="text1"/>
              </w:rPr>
              <w:t>Stanowisko badawcze musi być ogrodzone.</w:t>
            </w:r>
            <w:r w:rsidRPr="00CD0482">
              <w:rPr>
                <w:rFonts w:ascii="Calibri" w:hAnsi="Calibri" w:cs="Times New Roman"/>
                <w:color w:val="000000" w:themeColor="text1"/>
              </w:rPr>
              <w:t xml:space="preserve"> Urządzenie może pracować bez nadzoru personelu 24h na dobę.</w:t>
            </w:r>
          </w:p>
        </w:tc>
      </w:tr>
      <w:tr w:rsidR="00260AA0" w:rsidRPr="00CD0482" w14:paraId="6EE96EF8" w14:textId="77777777" w:rsidTr="00862A50">
        <w:tc>
          <w:tcPr>
            <w:tcW w:w="675" w:type="dxa"/>
          </w:tcPr>
          <w:p w14:paraId="4AACFCFF" w14:textId="2C185495" w:rsidR="00260AA0" w:rsidRPr="00CD0482" w:rsidRDefault="00792E79" w:rsidP="00862A50">
            <w:pPr>
              <w:jc w:val="both"/>
              <w:rPr>
                <w:rFonts w:ascii="Calibri" w:eastAsia="Times New Roman" w:hAnsi="Calibri"/>
              </w:rPr>
            </w:pPr>
            <w:r w:rsidRPr="00CD0482">
              <w:rPr>
                <w:rFonts w:ascii="Calibri" w:eastAsia="Times New Roman" w:hAnsi="Calibri"/>
              </w:rPr>
              <w:t>5</w:t>
            </w:r>
            <w:r w:rsidR="00260AA0" w:rsidRPr="00CD0482">
              <w:rPr>
                <w:rFonts w:ascii="Calibri" w:eastAsia="Times New Roman" w:hAnsi="Calibri"/>
              </w:rPr>
              <w:t>.</w:t>
            </w:r>
          </w:p>
        </w:tc>
        <w:tc>
          <w:tcPr>
            <w:tcW w:w="8613" w:type="dxa"/>
          </w:tcPr>
          <w:p w14:paraId="6972A9D0" w14:textId="77777777" w:rsidR="00260AA0" w:rsidRPr="00CD0482" w:rsidRDefault="00260AA0" w:rsidP="00862A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Urządzenie musi być przystosowane do pracy bez bezpośredniego nadzoru operatora.</w:t>
            </w:r>
          </w:p>
        </w:tc>
      </w:tr>
    </w:tbl>
    <w:p w14:paraId="3C8F3FDE" w14:textId="77777777" w:rsidR="00260AA0" w:rsidRPr="00CD0482" w:rsidRDefault="00260AA0" w:rsidP="00EB6844">
      <w:pPr>
        <w:jc w:val="both"/>
      </w:pPr>
    </w:p>
    <w:p w14:paraId="4F172477" w14:textId="77777777" w:rsidR="00401151" w:rsidRPr="00CD0482" w:rsidRDefault="00401151" w:rsidP="00401151">
      <w:pPr>
        <w:spacing w:line="205" w:lineRule="exact"/>
        <w:jc w:val="both"/>
        <w:rPr>
          <w:sz w:val="20"/>
        </w:rPr>
        <w:sectPr w:rsidR="00401151" w:rsidRPr="00CD0482" w:rsidSect="00370AD9">
          <w:pgSz w:w="11910" w:h="16840"/>
          <w:pgMar w:top="1600" w:right="707" w:bottom="880" w:left="600" w:header="744" w:footer="650" w:gutter="0"/>
          <w:cols w:space="708"/>
        </w:sectPr>
      </w:pPr>
    </w:p>
    <w:p w14:paraId="45DEC95D" w14:textId="77777777" w:rsidR="00401151" w:rsidRPr="00CD0482" w:rsidRDefault="00401151" w:rsidP="00401151">
      <w:pPr>
        <w:pStyle w:val="Tekstpodstawowy"/>
        <w:spacing w:before="10" w:after="1"/>
        <w:rPr>
          <w:b/>
          <w:sz w:val="7"/>
        </w:rPr>
      </w:pPr>
    </w:p>
    <w:tbl>
      <w:tblPr>
        <w:tblpPr w:leftFromText="141" w:rightFromText="141" w:vertAnchor="text" w:horzAnchor="margin" w:tblpY="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527"/>
        <w:gridCol w:w="3259"/>
      </w:tblGrid>
      <w:tr w:rsidR="00260AA0" w:rsidRPr="00CD0482" w14:paraId="3E63DD73" w14:textId="77777777" w:rsidTr="00862A50">
        <w:trPr>
          <w:trHeight w:val="699"/>
        </w:trPr>
        <w:tc>
          <w:tcPr>
            <w:tcW w:w="536" w:type="dxa"/>
            <w:shd w:val="clear" w:color="auto" w:fill="D9D9D9"/>
            <w:vAlign w:val="center"/>
          </w:tcPr>
          <w:p w14:paraId="7F0C37D6" w14:textId="77777777" w:rsidR="00260AA0" w:rsidRPr="00CD0482" w:rsidRDefault="00260AA0" w:rsidP="00862A50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CD0482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12C6FABD" w14:textId="77777777" w:rsidR="00260AA0" w:rsidRPr="00CD0482" w:rsidRDefault="00260AA0" w:rsidP="00862A50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CD0482">
              <w:rPr>
                <w:rFonts w:ascii="Calibri" w:hAnsi="Calibri"/>
                <w:b/>
                <w:color w:val="000000"/>
              </w:rPr>
              <w:t xml:space="preserve">Parametry techniczne - </w:t>
            </w:r>
            <w:r w:rsidRPr="00CD0482">
              <w:rPr>
                <w:rFonts w:ascii="Calibri" w:hAnsi="Calibri"/>
              </w:rPr>
              <w:t xml:space="preserve"> </w:t>
            </w:r>
            <w:r w:rsidRPr="00CD0482">
              <w:rPr>
                <w:rFonts w:ascii="Calibri" w:hAnsi="Calibri"/>
                <w:b/>
              </w:rPr>
              <w:t>Urządzenia badawcze do przeginania kabli</w:t>
            </w:r>
          </w:p>
        </w:tc>
        <w:tc>
          <w:tcPr>
            <w:tcW w:w="3259" w:type="dxa"/>
            <w:shd w:val="clear" w:color="auto" w:fill="D9D9D9"/>
            <w:vAlign w:val="center"/>
          </w:tcPr>
          <w:p w14:paraId="768DF102" w14:textId="77777777" w:rsidR="00260AA0" w:rsidRPr="00CD0482" w:rsidRDefault="00260AA0" w:rsidP="00862A50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CD0482">
              <w:rPr>
                <w:rFonts w:ascii="Calibri" w:hAnsi="Calibri"/>
                <w:b/>
                <w:color w:val="000000"/>
              </w:rPr>
              <w:t>Wartość</w:t>
            </w:r>
          </w:p>
        </w:tc>
      </w:tr>
      <w:tr w:rsidR="00260AA0" w:rsidRPr="00CD0482" w14:paraId="7DE9977C" w14:textId="77777777" w:rsidTr="00862A50">
        <w:tc>
          <w:tcPr>
            <w:tcW w:w="536" w:type="dxa"/>
            <w:shd w:val="clear" w:color="auto" w:fill="auto"/>
            <w:vAlign w:val="center"/>
          </w:tcPr>
          <w:p w14:paraId="18336B35" w14:textId="77777777" w:rsidR="00260AA0" w:rsidRPr="00CD0482" w:rsidRDefault="00260AA0" w:rsidP="00862A50">
            <w:pPr>
              <w:spacing w:line="240" w:lineRule="auto"/>
              <w:rPr>
                <w:rFonts w:ascii="Calibri" w:hAnsi="Calibri"/>
              </w:rPr>
            </w:pPr>
            <w:r w:rsidRPr="00CD0482">
              <w:rPr>
                <w:rFonts w:ascii="Calibri" w:hAnsi="Calibri"/>
              </w:rPr>
              <w:t>1.</w:t>
            </w:r>
          </w:p>
        </w:tc>
        <w:tc>
          <w:tcPr>
            <w:tcW w:w="5527" w:type="dxa"/>
            <w:shd w:val="clear" w:color="auto" w:fill="auto"/>
          </w:tcPr>
          <w:p w14:paraId="6FA6FEDB" w14:textId="4C34A80E" w:rsidR="00595143" w:rsidRDefault="00595143" w:rsidP="00595143">
            <w:pPr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Szybkość pracy urządzenia</w:t>
            </w:r>
          </w:p>
          <w:p w14:paraId="7F6826BF" w14:textId="748C17FC" w:rsidR="00260AA0" w:rsidRPr="00CD0482" w:rsidRDefault="00595143" w:rsidP="0059514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(Jeden cykl jest to ruch z jednej pozycji skrajnej do drugiej i z powrotem do pozycji wyjściowej).</w:t>
            </w:r>
          </w:p>
        </w:tc>
        <w:tc>
          <w:tcPr>
            <w:tcW w:w="3259" w:type="dxa"/>
            <w:shd w:val="clear" w:color="auto" w:fill="auto"/>
          </w:tcPr>
          <w:p w14:paraId="6EE67DA2" w14:textId="77777777" w:rsidR="00260AA0" w:rsidRPr="00CD0482" w:rsidRDefault="00260AA0" w:rsidP="00862A50">
            <w:pPr>
              <w:jc w:val="center"/>
              <w:rPr>
                <w:rFonts w:ascii="Calibri" w:hAnsi="Calibri"/>
                <w:strike/>
              </w:rPr>
            </w:pPr>
          </w:p>
          <w:p w14:paraId="1B6E9F7F" w14:textId="2097D01B" w:rsidR="00260AA0" w:rsidRPr="00CD0482" w:rsidRDefault="00595143" w:rsidP="00862A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cykl/</w:t>
            </w:r>
            <w:r w:rsidR="00DB5F7F">
              <w:rPr>
                <w:rFonts w:ascii="Calibri" w:hAnsi="Calibri"/>
              </w:rPr>
              <w:t xml:space="preserve">godzinę </w:t>
            </w:r>
          </w:p>
        </w:tc>
      </w:tr>
      <w:tr w:rsidR="00595143" w:rsidRPr="0067425F" w14:paraId="7826B446" w14:textId="77777777" w:rsidTr="00862A50">
        <w:tc>
          <w:tcPr>
            <w:tcW w:w="536" w:type="dxa"/>
            <w:shd w:val="clear" w:color="auto" w:fill="auto"/>
            <w:vAlign w:val="center"/>
          </w:tcPr>
          <w:p w14:paraId="36C4014F" w14:textId="219A92E9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527" w:type="dxa"/>
            <w:shd w:val="clear" w:color="auto" w:fill="auto"/>
          </w:tcPr>
          <w:p w14:paraId="1873145C" w14:textId="2F2836ED" w:rsidR="00595143" w:rsidRPr="00CD0482" w:rsidRDefault="00595143" w:rsidP="00595143">
            <w:pPr>
              <w:jc w:val="both"/>
              <w:rPr>
                <w:rFonts w:ascii="Calibri" w:hAnsi="Calibri"/>
              </w:rPr>
            </w:pPr>
            <w:r w:rsidRPr="00CD0482">
              <w:rPr>
                <w:rFonts w:ascii="Calibri" w:hAnsi="Calibri"/>
              </w:rPr>
              <w:t xml:space="preserve">Szybkość </w:t>
            </w:r>
            <w:r w:rsidR="00044F56">
              <w:rPr>
                <w:rFonts w:ascii="Calibri" w:hAnsi="Calibri"/>
              </w:rPr>
              <w:t xml:space="preserve">liniowa kabla </w:t>
            </w:r>
          </w:p>
        </w:tc>
        <w:tc>
          <w:tcPr>
            <w:tcW w:w="3259" w:type="dxa"/>
            <w:shd w:val="clear" w:color="auto" w:fill="auto"/>
          </w:tcPr>
          <w:p w14:paraId="6845E1A9" w14:textId="1EA15ECB" w:rsidR="00595143" w:rsidRPr="0067425F" w:rsidRDefault="00531C3C" w:rsidP="00595143">
            <w:pPr>
              <w:jc w:val="center"/>
              <w:rPr>
                <w:rFonts w:ascii="Calibri" w:hAnsi="Calibri"/>
                <w:strike/>
                <w:lang w:val="de-DE"/>
              </w:rPr>
            </w:pPr>
            <w:r w:rsidRPr="0067425F">
              <w:rPr>
                <w:rFonts w:ascii="Calibri" w:hAnsi="Calibri"/>
                <w:lang w:val="de-DE"/>
              </w:rPr>
              <w:t>min 40m/min</w:t>
            </w:r>
          </w:p>
          <w:p w14:paraId="11E0CD0A" w14:textId="2FBE42FA" w:rsidR="00044F56" w:rsidRPr="0067425F" w:rsidRDefault="00595143" w:rsidP="00531C3C">
            <w:pPr>
              <w:jc w:val="center"/>
              <w:rPr>
                <w:rFonts w:ascii="Calibri" w:hAnsi="Calibri"/>
                <w:lang w:val="de-DE"/>
              </w:rPr>
            </w:pPr>
            <w:proofErr w:type="spellStart"/>
            <w:r w:rsidRPr="0067425F">
              <w:rPr>
                <w:rFonts w:ascii="Calibri" w:hAnsi="Calibri"/>
                <w:lang w:val="de-DE"/>
              </w:rPr>
              <w:t>max</w:t>
            </w:r>
            <w:proofErr w:type="spellEnd"/>
            <w:r w:rsidRPr="0067425F">
              <w:rPr>
                <w:rFonts w:ascii="Calibri" w:hAnsi="Calibri"/>
                <w:lang w:val="de-DE"/>
              </w:rPr>
              <w:t xml:space="preserve"> 150m/min</w:t>
            </w:r>
          </w:p>
        </w:tc>
      </w:tr>
      <w:tr w:rsidR="00595143" w:rsidRPr="00CD0482" w14:paraId="2D29FA2A" w14:textId="77777777" w:rsidTr="00862A50">
        <w:tc>
          <w:tcPr>
            <w:tcW w:w="536" w:type="dxa"/>
            <w:shd w:val="clear" w:color="auto" w:fill="auto"/>
            <w:vAlign w:val="center"/>
          </w:tcPr>
          <w:p w14:paraId="056573C6" w14:textId="7EAA0CDF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95143" w:rsidRPr="00CD0482">
              <w:rPr>
                <w:rFonts w:ascii="Calibri" w:hAnsi="Calibri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201732FF" w14:textId="77777777" w:rsidR="00595143" w:rsidRPr="00CD0482" w:rsidRDefault="00595143" w:rsidP="00595143">
            <w:pPr>
              <w:jc w:val="both"/>
              <w:rPr>
                <w:rFonts w:ascii="Calibri" w:hAnsi="Calibri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Zakres pracy w temperaturach</w:t>
            </w:r>
          </w:p>
        </w:tc>
        <w:tc>
          <w:tcPr>
            <w:tcW w:w="3259" w:type="dxa"/>
            <w:shd w:val="clear" w:color="auto" w:fill="auto"/>
          </w:tcPr>
          <w:p w14:paraId="350C1FBA" w14:textId="3DA1ACF8" w:rsidR="00595143" w:rsidRPr="00CD0482" w:rsidRDefault="00595143" w:rsidP="00595143">
            <w:pPr>
              <w:jc w:val="center"/>
              <w:rPr>
                <w:rFonts w:ascii="Calibri" w:hAnsi="Calibri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od +0°C do +40°C</w:t>
            </w:r>
          </w:p>
        </w:tc>
      </w:tr>
      <w:tr w:rsidR="00595143" w:rsidRPr="00CD0482" w14:paraId="36F0625A" w14:textId="77777777" w:rsidTr="00862A50">
        <w:tc>
          <w:tcPr>
            <w:tcW w:w="536" w:type="dxa"/>
            <w:shd w:val="clear" w:color="auto" w:fill="auto"/>
            <w:vAlign w:val="center"/>
          </w:tcPr>
          <w:p w14:paraId="3E6EDDB2" w14:textId="508CA23A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5527" w:type="dxa"/>
            <w:shd w:val="clear" w:color="auto" w:fill="auto"/>
          </w:tcPr>
          <w:p w14:paraId="3E3BD799" w14:textId="77777777" w:rsidR="00595143" w:rsidRPr="00CD0482" w:rsidRDefault="00595143" w:rsidP="00595143">
            <w:pPr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 xml:space="preserve">Pomiar rezystancji żył roboczych dla max 6 żył roboczych </w:t>
            </w:r>
          </w:p>
        </w:tc>
        <w:tc>
          <w:tcPr>
            <w:tcW w:w="3259" w:type="dxa"/>
            <w:shd w:val="clear" w:color="auto" w:fill="auto"/>
          </w:tcPr>
          <w:p w14:paraId="18CACB92" w14:textId="4853735E" w:rsidR="00595143" w:rsidRPr="00CD0482" w:rsidRDefault="00044F56" w:rsidP="00595143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+/-</w:t>
            </w:r>
            <w:r w:rsidR="00DB5F7F"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>
              <w:rPr>
                <w:rFonts w:ascii="Calibri" w:hAnsi="Calibri" w:cs="Times New Roman"/>
                <w:color w:val="000000" w:themeColor="text1"/>
              </w:rPr>
              <w:t>0,</w:t>
            </w:r>
            <w:r w:rsidR="0036216D">
              <w:rPr>
                <w:rFonts w:ascii="Calibri" w:hAnsi="Calibri" w:cs="Times New Roman"/>
                <w:color w:val="000000" w:themeColor="text1"/>
              </w:rPr>
              <w:t>2</w:t>
            </w:r>
            <w:r w:rsidR="00DB5F7F">
              <w:rPr>
                <w:rFonts w:ascii="Calibri" w:hAnsi="Calibri" w:cs="Times New Roman"/>
                <w:color w:val="000000" w:themeColor="text1"/>
              </w:rPr>
              <w:t xml:space="preserve"> %</w:t>
            </w:r>
            <w:r w:rsidR="0036216D">
              <w:rPr>
                <w:rFonts w:ascii="Calibri" w:hAnsi="Calibri" w:cs="Times New Roman"/>
                <w:color w:val="000000" w:themeColor="text1"/>
              </w:rPr>
              <w:t xml:space="preserve"> wartości mierzonej</w:t>
            </w:r>
          </w:p>
        </w:tc>
      </w:tr>
      <w:tr w:rsidR="00F83E7A" w:rsidRPr="00CD0482" w14:paraId="0CD8D7C9" w14:textId="77777777" w:rsidTr="00862A50">
        <w:tc>
          <w:tcPr>
            <w:tcW w:w="536" w:type="dxa"/>
            <w:shd w:val="clear" w:color="auto" w:fill="auto"/>
            <w:vAlign w:val="center"/>
          </w:tcPr>
          <w:p w14:paraId="4394A965" w14:textId="16D155CF" w:rsidR="00F83E7A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5527" w:type="dxa"/>
            <w:shd w:val="clear" w:color="auto" w:fill="auto"/>
          </w:tcPr>
          <w:p w14:paraId="39336221" w14:textId="72AD6415" w:rsidR="00F83E7A" w:rsidRPr="00CD0482" w:rsidRDefault="00F83E7A" w:rsidP="00595143">
            <w:pPr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 xml:space="preserve">Pomiar </w:t>
            </w:r>
            <w:r>
              <w:rPr>
                <w:rFonts w:ascii="Calibri" w:hAnsi="Calibri" w:cs="Times New Roman"/>
                <w:color w:val="000000" w:themeColor="text1"/>
              </w:rPr>
              <w:t xml:space="preserve">ciągłości żył roboczych </w:t>
            </w:r>
            <w:r w:rsidRPr="00CD0482">
              <w:rPr>
                <w:rFonts w:ascii="Calibri" w:hAnsi="Calibri" w:cs="Times New Roman"/>
                <w:color w:val="000000" w:themeColor="text1"/>
              </w:rPr>
              <w:t xml:space="preserve"> dla max 6 żył roboczych</w:t>
            </w:r>
          </w:p>
        </w:tc>
        <w:tc>
          <w:tcPr>
            <w:tcW w:w="3259" w:type="dxa"/>
            <w:shd w:val="clear" w:color="auto" w:fill="auto"/>
          </w:tcPr>
          <w:p w14:paraId="03486F0C" w14:textId="77777777" w:rsidR="00F83E7A" w:rsidRDefault="00F83E7A" w:rsidP="00595143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5143" w:rsidRPr="00CD0482" w14:paraId="1E674648" w14:textId="77777777" w:rsidTr="00862A50">
        <w:tc>
          <w:tcPr>
            <w:tcW w:w="536" w:type="dxa"/>
            <w:shd w:val="clear" w:color="auto" w:fill="auto"/>
            <w:vAlign w:val="center"/>
          </w:tcPr>
          <w:p w14:paraId="7DFDF5AE" w14:textId="584475B8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5527" w:type="dxa"/>
            <w:shd w:val="clear" w:color="auto" w:fill="auto"/>
          </w:tcPr>
          <w:p w14:paraId="12C70EB9" w14:textId="77777777" w:rsidR="00595143" w:rsidRPr="00CD0482" w:rsidRDefault="00595143" w:rsidP="00595143">
            <w:pPr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Pomiar ciągłości żył uziemiających, kontroli uziemienia, pilotowych dla max 8 żył</w:t>
            </w:r>
          </w:p>
        </w:tc>
        <w:tc>
          <w:tcPr>
            <w:tcW w:w="3259" w:type="dxa"/>
            <w:shd w:val="clear" w:color="auto" w:fill="auto"/>
          </w:tcPr>
          <w:p w14:paraId="798C8215" w14:textId="77777777" w:rsidR="00595143" w:rsidRPr="00CD0482" w:rsidRDefault="00595143" w:rsidP="00595143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5143" w:rsidRPr="00CD0482" w14:paraId="19C7BDEA" w14:textId="77777777" w:rsidTr="00862A50">
        <w:tc>
          <w:tcPr>
            <w:tcW w:w="536" w:type="dxa"/>
            <w:shd w:val="clear" w:color="auto" w:fill="auto"/>
            <w:vAlign w:val="center"/>
          </w:tcPr>
          <w:p w14:paraId="7B000C4C" w14:textId="1AF0F068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5527" w:type="dxa"/>
            <w:shd w:val="clear" w:color="auto" w:fill="auto"/>
          </w:tcPr>
          <w:p w14:paraId="4BE4BF23" w14:textId="77777777" w:rsidR="00595143" w:rsidRPr="00CD0482" w:rsidRDefault="00595143" w:rsidP="00595143">
            <w:pPr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 xml:space="preserve">Pomiar tłumienności dla kabli optycznych: dla włókien </w:t>
            </w:r>
            <w:proofErr w:type="spellStart"/>
            <w:r w:rsidRPr="00CD0482">
              <w:rPr>
                <w:rFonts w:ascii="Calibri" w:hAnsi="Calibri" w:cs="Times New Roman"/>
                <w:color w:val="000000" w:themeColor="text1"/>
              </w:rPr>
              <w:t>jednomodowych</w:t>
            </w:r>
            <w:proofErr w:type="spellEnd"/>
            <w:r w:rsidRPr="00CD0482">
              <w:rPr>
                <w:rFonts w:ascii="Calibri" w:hAnsi="Calibri" w:cs="Times New Roman"/>
                <w:color w:val="000000" w:themeColor="text1"/>
              </w:rPr>
              <w:t xml:space="preserve"> i wielomodowych G50 i G62,5</w:t>
            </w:r>
          </w:p>
        </w:tc>
        <w:tc>
          <w:tcPr>
            <w:tcW w:w="3259" w:type="dxa"/>
            <w:shd w:val="clear" w:color="auto" w:fill="auto"/>
          </w:tcPr>
          <w:p w14:paraId="2185818D" w14:textId="264EC9BE" w:rsidR="00595143" w:rsidRPr="00CD0482" w:rsidRDefault="00044F56" w:rsidP="00595143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 xml:space="preserve">+/- 0,01 </w:t>
            </w:r>
            <w:proofErr w:type="spellStart"/>
            <w:r>
              <w:rPr>
                <w:rFonts w:ascii="Calibri" w:hAnsi="Calibri" w:cs="Times New Roman"/>
                <w:color w:val="000000" w:themeColor="text1"/>
              </w:rPr>
              <w:t>dB</w:t>
            </w:r>
            <w:proofErr w:type="spellEnd"/>
            <w:r>
              <w:rPr>
                <w:rFonts w:ascii="Calibri" w:hAnsi="Calibri" w:cs="Times New Roman"/>
                <w:color w:val="000000" w:themeColor="text1"/>
              </w:rPr>
              <w:t>/km</w:t>
            </w:r>
          </w:p>
        </w:tc>
      </w:tr>
      <w:tr w:rsidR="00595143" w:rsidRPr="00CD0482" w14:paraId="6A31C241" w14:textId="77777777" w:rsidTr="00862A50">
        <w:tc>
          <w:tcPr>
            <w:tcW w:w="536" w:type="dxa"/>
            <w:shd w:val="clear" w:color="auto" w:fill="auto"/>
            <w:vAlign w:val="center"/>
          </w:tcPr>
          <w:p w14:paraId="44EA2BE7" w14:textId="79ACAEE1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  <w:r w:rsidR="00595143" w:rsidRPr="00CD0482">
              <w:rPr>
                <w:rFonts w:ascii="Calibri" w:hAnsi="Calibri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66A3188E" w14:textId="77777777" w:rsidR="00595143" w:rsidRPr="00CD0482" w:rsidRDefault="00595143" w:rsidP="00595143">
            <w:pPr>
              <w:tabs>
                <w:tab w:val="left" w:pos="1311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Zestaw wymiennych lub regulowanych elementów profilowych (kół mono-spiralnych)  przystosowanych do przeginania kabli okrągłych o różnych średnicach (łatwo wymienne w przypadku elementów wymiennych)</w:t>
            </w:r>
          </w:p>
        </w:tc>
        <w:tc>
          <w:tcPr>
            <w:tcW w:w="3259" w:type="dxa"/>
            <w:shd w:val="clear" w:color="auto" w:fill="auto"/>
          </w:tcPr>
          <w:p w14:paraId="19F1DF0C" w14:textId="77777777" w:rsidR="00595143" w:rsidRPr="00CD0482" w:rsidRDefault="00595143" w:rsidP="0059514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Elementy dopasowane do kabli w zakresach średnic:</w:t>
            </w:r>
          </w:p>
          <w:p w14:paraId="6F069291" w14:textId="7E7576A3" w:rsidR="00595143" w:rsidRPr="00CD0482" w:rsidRDefault="00595143" w:rsidP="00595143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D0482">
              <w:t xml:space="preserve"> od 24 do 65 mm</w:t>
            </w:r>
          </w:p>
        </w:tc>
      </w:tr>
      <w:tr w:rsidR="00595143" w:rsidRPr="00CD0482" w14:paraId="15CF1F7A" w14:textId="77777777" w:rsidTr="00862A50">
        <w:tc>
          <w:tcPr>
            <w:tcW w:w="536" w:type="dxa"/>
            <w:shd w:val="clear" w:color="auto" w:fill="auto"/>
            <w:vAlign w:val="center"/>
          </w:tcPr>
          <w:p w14:paraId="11F621F1" w14:textId="4218DFD1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595143" w:rsidRPr="00CD0482">
              <w:rPr>
                <w:rFonts w:ascii="Calibri" w:hAnsi="Calibri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2A80C45D" w14:textId="6C673C79" w:rsidR="00595143" w:rsidRPr="00CD0482" w:rsidRDefault="00595143" w:rsidP="00595143">
            <w:pPr>
              <w:tabs>
                <w:tab w:val="left" w:pos="1311"/>
              </w:tabs>
              <w:jc w:val="both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 xml:space="preserve">Maksymalne </w:t>
            </w:r>
            <w:r w:rsidR="00DB5F7F">
              <w:rPr>
                <w:rFonts w:ascii="Calibri" w:hAnsi="Calibri"/>
                <w:color w:val="000000" w:themeColor="text1"/>
              </w:rPr>
              <w:t>naprężenie przewodu</w:t>
            </w:r>
            <w:r w:rsidRPr="00CD0482">
              <w:rPr>
                <w:rFonts w:ascii="Calibri" w:hAnsi="Calibri"/>
                <w:color w:val="000000" w:themeColor="text1"/>
              </w:rPr>
              <w:t xml:space="preserve"> (regulowane)</w:t>
            </w:r>
          </w:p>
        </w:tc>
        <w:tc>
          <w:tcPr>
            <w:tcW w:w="3259" w:type="dxa"/>
            <w:shd w:val="clear" w:color="auto" w:fill="auto"/>
          </w:tcPr>
          <w:p w14:paraId="28F9E4E6" w14:textId="2447079F" w:rsidR="00595143" w:rsidRPr="00CD0482" w:rsidRDefault="0036216D" w:rsidP="0059514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4000</w:t>
            </w:r>
            <w:r w:rsidR="00595143" w:rsidRPr="00CD0482">
              <w:rPr>
                <w:rFonts w:ascii="Calibri" w:hAnsi="Calibri"/>
                <w:color w:val="000000" w:themeColor="text1"/>
              </w:rPr>
              <w:t xml:space="preserve"> N </w:t>
            </w:r>
          </w:p>
        </w:tc>
      </w:tr>
      <w:tr w:rsidR="000D3CF8" w:rsidRPr="00CD0482" w14:paraId="532C7481" w14:textId="77777777" w:rsidTr="00862A50">
        <w:tc>
          <w:tcPr>
            <w:tcW w:w="536" w:type="dxa"/>
            <w:shd w:val="clear" w:color="auto" w:fill="auto"/>
            <w:vAlign w:val="center"/>
          </w:tcPr>
          <w:p w14:paraId="0AA311CD" w14:textId="01DCA055" w:rsidR="000D3CF8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5527" w:type="dxa"/>
            <w:shd w:val="clear" w:color="auto" w:fill="auto"/>
          </w:tcPr>
          <w:p w14:paraId="2CEEA982" w14:textId="018868A4" w:rsidR="000D3CF8" w:rsidRPr="00CD0482" w:rsidRDefault="000D3CF8" w:rsidP="00595143">
            <w:pPr>
              <w:tabs>
                <w:tab w:val="left" w:pos="1311"/>
              </w:tabs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Dokładność pomiaru na</w:t>
            </w:r>
            <w:r w:rsidR="00531C3C">
              <w:rPr>
                <w:rFonts w:ascii="Calibri" w:hAnsi="Calibri"/>
                <w:color w:val="000000" w:themeColor="text1"/>
              </w:rPr>
              <w:t>prężenia</w:t>
            </w:r>
            <w:r>
              <w:rPr>
                <w:rFonts w:ascii="Calibri" w:hAnsi="Calibri"/>
                <w:color w:val="000000" w:themeColor="text1"/>
              </w:rPr>
              <w:t xml:space="preserve"> przewodu</w:t>
            </w:r>
          </w:p>
        </w:tc>
        <w:tc>
          <w:tcPr>
            <w:tcW w:w="3259" w:type="dxa"/>
            <w:shd w:val="clear" w:color="auto" w:fill="auto"/>
          </w:tcPr>
          <w:p w14:paraId="5AE9B75E" w14:textId="2984410C" w:rsidR="000D3CF8" w:rsidRDefault="000D3CF8" w:rsidP="00595143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+/-20 N</w:t>
            </w:r>
          </w:p>
        </w:tc>
      </w:tr>
      <w:tr w:rsidR="00595143" w:rsidRPr="00CD0482" w14:paraId="4F884A2E" w14:textId="77777777" w:rsidTr="00862A50">
        <w:trPr>
          <w:trHeight w:val="510"/>
        </w:trPr>
        <w:tc>
          <w:tcPr>
            <w:tcW w:w="536" w:type="dxa"/>
            <w:shd w:val="clear" w:color="auto" w:fill="auto"/>
            <w:vAlign w:val="center"/>
          </w:tcPr>
          <w:p w14:paraId="65BA756F" w14:textId="1ED35314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595143" w:rsidRPr="00CD0482">
              <w:rPr>
                <w:rFonts w:ascii="Calibri" w:hAnsi="Calibri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3D3808C7" w14:textId="77777777" w:rsidR="00595143" w:rsidRPr="00CD0482" w:rsidRDefault="00595143" w:rsidP="00595143">
            <w:pPr>
              <w:jc w:val="both"/>
              <w:rPr>
                <w:rFonts w:ascii="Calibri" w:hAnsi="Calibri"/>
              </w:rPr>
            </w:pPr>
            <w:r w:rsidRPr="00CD0482">
              <w:rPr>
                <w:rFonts w:ascii="Calibri" w:hAnsi="Calibri"/>
              </w:rPr>
              <w:t>Promień gięcia kabli (D – średnica kabli)</w:t>
            </w:r>
          </w:p>
        </w:tc>
        <w:tc>
          <w:tcPr>
            <w:tcW w:w="3259" w:type="dxa"/>
            <w:shd w:val="clear" w:color="auto" w:fill="auto"/>
          </w:tcPr>
          <w:p w14:paraId="29B591E3" w14:textId="77777777" w:rsidR="00595143" w:rsidRPr="00CD0482" w:rsidRDefault="00595143" w:rsidP="00595143">
            <w:pPr>
              <w:spacing w:after="0"/>
              <w:jc w:val="center"/>
              <w:rPr>
                <w:rFonts w:ascii="Calibri" w:hAnsi="Calibri"/>
              </w:rPr>
            </w:pPr>
            <w:r w:rsidRPr="00CD0482">
              <w:rPr>
                <w:rFonts w:ascii="Calibri" w:hAnsi="Calibri"/>
              </w:rPr>
              <w:t>Zakresy:</w:t>
            </w:r>
          </w:p>
          <w:p w14:paraId="35AA71E7" w14:textId="77777777" w:rsidR="00595143" w:rsidRPr="00CD0482" w:rsidRDefault="00595143" w:rsidP="00595143">
            <w:pPr>
              <w:spacing w:after="0"/>
              <w:jc w:val="center"/>
              <w:rPr>
                <w:rFonts w:ascii="Calibri" w:hAnsi="Calibri"/>
              </w:rPr>
            </w:pPr>
            <w:r w:rsidRPr="00CD0482">
              <w:rPr>
                <w:rFonts w:ascii="Calibri" w:hAnsi="Calibri"/>
              </w:rPr>
              <w:t>Na stałe: 4 - 8D</w:t>
            </w:r>
          </w:p>
          <w:p w14:paraId="66E08CD9" w14:textId="77777777" w:rsidR="00595143" w:rsidRPr="00CD0482" w:rsidRDefault="00595143" w:rsidP="00595143">
            <w:pPr>
              <w:spacing w:after="0"/>
              <w:jc w:val="center"/>
              <w:rPr>
                <w:rFonts w:ascii="Calibri" w:hAnsi="Calibri"/>
              </w:rPr>
            </w:pPr>
            <w:r w:rsidRPr="00CD0482">
              <w:rPr>
                <w:rFonts w:ascii="Calibri" w:hAnsi="Calibri"/>
              </w:rPr>
              <w:t>W ruchu: 5 - 10D</w:t>
            </w:r>
          </w:p>
        </w:tc>
      </w:tr>
      <w:tr w:rsidR="00595143" w:rsidRPr="00CD0482" w14:paraId="05B58E81" w14:textId="77777777" w:rsidTr="00862A50">
        <w:trPr>
          <w:trHeight w:val="510"/>
        </w:trPr>
        <w:tc>
          <w:tcPr>
            <w:tcW w:w="536" w:type="dxa"/>
            <w:shd w:val="clear" w:color="auto" w:fill="auto"/>
            <w:vAlign w:val="center"/>
          </w:tcPr>
          <w:p w14:paraId="3A92AF63" w14:textId="66EACB49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595143" w:rsidRPr="00CD0482">
              <w:rPr>
                <w:rFonts w:ascii="Calibri" w:hAnsi="Calibri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285F394A" w14:textId="77777777" w:rsidR="00595143" w:rsidRPr="00CD0482" w:rsidRDefault="00595143" w:rsidP="00595143">
            <w:pPr>
              <w:jc w:val="both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Minimalna waga jednego przewodu</w:t>
            </w:r>
          </w:p>
        </w:tc>
        <w:tc>
          <w:tcPr>
            <w:tcW w:w="3259" w:type="dxa"/>
            <w:shd w:val="clear" w:color="auto" w:fill="auto"/>
          </w:tcPr>
          <w:p w14:paraId="68259AEE" w14:textId="77777777" w:rsidR="00595143" w:rsidRPr="00CD0482" w:rsidRDefault="00595143" w:rsidP="00595143">
            <w:pPr>
              <w:spacing w:after="0"/>
              <w:jc w:val="center"/>
              <w:rPr>
                <w:rFonts w:ascii="Calibri" w:hAnsi="Calibri"/>
                <w:color w:val="FF0000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0,8 kg/m</w:t>
            </w:r>
          </w:p>
        </w:tc>
      </w:tr>
      <w:tr w:rsidR="00595143" w:rsidRPr="00CD0482" w14:paraId="51229ABF" w14:textId="77777777" w:rsidTr="00862A50">
        <w:trPr>
          <w:trHeight w:val="510"/>
        </w:trPr>
        <w:tc>
          <w:tcPr>
            <w:tcW w:w="536" w:type="dxa"/>
            <w:shd w:val="clear" w:color="auto" w:fill="auto"/>
            <w:vAlign w:val="center"/>
          </w:tcPr>
          <w:p w14:paraId="2128AFE0" w14:textId="793D520D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595143" w:rsidRPr="00CD0482">
              <w:rPr>
                <w:rFonts w:ascii="Calibri" w:hAnsi="Calibri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30EFE304" w14:textId="77777777" w:rsidR="00595143" w:rsidRPr="00CD0482" w:rsidRDefault="00595143" w:rsidP="00595143">
            <w:pPr>
              <w:jc w:val="both"/>
              <w:rPr>
                <w:rFonts w:ascii="Calibri" w:hAnsi="Calibri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Maksymalna waga jednego przewodu</w:t>
            </w:r>
          </w:p>
        </w:tc>
        <w:tc>
          <w:tcPr>
            <w:tcW w:w="3259" w:type="dxa"/>
            <w:shd w:val="clear" w:color="auto" w:fill="auto"/>
          </w:tcPr>
          <w:p w14:paraId="7DE4E498" w14:textId="77777777" w:rsidR="00595143" w:rsidRPr="00CD0482" w:rsidRDefault="00595143" w:rsidP="00595143">
            <w:pPr>
              <w:spacing w:after="0"/>
              <w:jc w:val="center"/>
              <w:rPr>
                <w:rFonts w:ascii="Calibri" w:hAnsi="Calibri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5,3 kg/m</w:t>
            </w:r>
          </w:p>
        </w:tc>
      </w:tr>
      <w:tr w:rsidR="00595143" w:rsidRPr="00CD0482" w14:paraId="588EB3F4" w14:textId="77777777" w:rsidTr="00862A50">
        <w:trPr>
          <w:trHeight w:val="510"/>
        </w:trPr>
        <w:tc>
          <w:tcPr>
            <w:tcW w:w="536" w:type="dxa"/>
            <w:shd w:val="clear" w:color="auto" w:fill="auto"/>
            <w:vAlign w:val="center"/>
          </w:tcPr>
          <w:p w14:paraId="37977139" w14:textId="52452E98" w:rsidR="00595143" w:rsidRPr="00CD0482" w:rsidRDefault="00531C3C" w:rsidP="00595143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="00595143" w:rsidRPr="00CD0482">
              <w:rPr>
                <w:rFonts w:ascii="Calibri" w:hAnsi="Calibri"/>
              </w:rPr>
              <w:t>.</w:t>
            </w:r>
          </w:p>
        </w:tc>
        <w:tc>
          <w:tcPr>
            <w:tcW w:w="5527" w:type="dxa"/>
            <w:shd w:val="clear" w:color="auto" w:fill="auto"/>
          </w:tcPr>
          <w:p w14:paraId="47DF5765" w14:textId="766407BA" w:rsidR="00595143" w:rsidRPr="00CD0482" w:rsidRDefault="00595143" w:rsidP="00595143">
            <w:pPr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Minimalna długość odcinka do badania</w:t>
            </w:r>
          </w:p>
        </w:tc>
        <w:tc>
          <w:tcPr>
            <w:tcW w:w="3259" w:type="dxa"/>
            <w:shd w:val="clear" w:color="auto" w:fill="auto"/>
          </w:tcPr>
          <w:p w14:paraId="5E28A6AA" w14:textId="77777777" w:rsidR="00595143" w:rsidRPr="00CD0482" w:rsidRDefault="00595143" w:rsidP="00595143">
            <w:pPr>
              <w:spacing w:after="0"/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>140m</w:t>
            </w:r>
          </w:p>
        </w:tc>
      </w:tr>
    </w:tbl>
    <w:p w14:paraId="6A794567" w14:textId="77777777" w:rsidR="00401151" w:rsidRPr="00CD0482" w:rsidRDefault="00401151" w:rsidP="00401151">
      <w:pPr>
        <w:jc w:val="center"/>
        <w:rPr>
          <w:sz w:val="20"/>
        </w:rPr>
        <w:sectPr w:rsidR="00401151" w:rsidRPr="00CD0482" w:rsidSect="00370AD9">
          <w:pgSz w:w="11910" w:h="16840"/>
          <w:pgMar w:top="1600" w:right="707" w:bottom="880" w:left="600" w:header="744" w:footer="650" w:gutter="0"/>
          <w:cols w:space="708"/>
        </w:sectPr>
      </w:pPr>
    </w:p>
    <w:p w14:paraId="496861E6" w14:textId="77777777" w:rsidR="00401151" w:rsidRPr="00CD0482" w:rsidRDefault="00401151" w:rsidP="00401151">
      <w:pPr>
        <w:pStyle w:val="Tekstpodstawowy"/>
        <w:spacing w:before="10" w:after="1"/>
        <w:rPr>
          <w:b/>
          <w:sz w:val="7"/>
        </w:rPr>
      </w:pPr>
    </w:p>
    <w:p w14:paraId="4A916E91" w14:textId="0DC17810" w:rsidR="00260AA0" w:rsidRDefault="00260AA0" w:rsidP="00531C3C">
      <w:pPr>
        <w:pStyle w:val="Akapitzlist"/>
        <w:numPr>
          <w:ilvl w:val="0"/>
          <w:numId w:val="23"/>
        </w:numPr>
        <w:spacing w:after="200" w:line="276" w:lineRule="auto"/>
        <w:rPr>
          <w:rFonts w:ascii="Calibri" w:hAnsi="Calibri"/>
        </w:rPr>
      </w:pPr>
      <w:r w:rsidRPr="00CD0482">
        <w:rPr>
          <w:rFonts w:ascii="Calibri" w:hAnsi="Calibri"/>
        </w:rPr>
        <w:t>pulpit sterujący urządzenia do przeginania kabli</w:t>
      </w:r>
    </w:p>
    <w:p w14:paraId="5227B7CE" w14:textId="77777777" w:rsidR="00531C3C" w:rsidRPr="00531C3C" w:rsidRDefault="00531C3C" w:rsidP="00531C3C">
      <w:pPr>
        <w:pStyle w:val="Akapitzlist"/>
        <w:spacing w:after="200" w:line="276" w:lineRule="auto"/>
        <w:ind w:left="1068"/>
        <w:rPr>
          <w:rFonts w:ascii="Calibri" w:hAnsi="Calibr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5"/>
        <w:gridCol w:w="8676"/>
      </w:tblGrid>
      <w:tr w:rsidR="00260AA0" w:rsidRPr="00CD0482" w14:paraId="3619BB72" w14:textId="77777777" w:rsidTr="00862A50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1618AE2" w14:textId="77777777" w:rsidR="00260AA0" w:rsidRPr="00CD0482" w:rsidRDefault="00260AA0" w:rsidP="00862A50">
            <w:pPr>
              <w:pStyle w:val="Akapitzlist"/>
              <w:jc w:val="both"/>
              <w:rPr>
                <w:rFonts w:ascii="Calibri" w:hAnsi="Calibri"/>
              </w:rPr>
            </w:pPr>
            <w:r w:rsidRPr="00CD0482">
              <w:rPr>
                <w:rFonts w:ascii="Calibri" w:eastAsia="Times New Roman" w:hAnsi="Calibri"/>
                <w:b/>
              </w:rPr>
              <w:t xml:space="preserve">Funkcjonalność – </w:t>
            </w:r>
            <w:r w:rsidRPr="00CD0482">
              <w:rPr>
                <w:rFonts w:ascii="Calibri" w:hAnsi="Calibri"/>
              </w:rPr>
              <w:t>pulpitu sterującego urządzenia do przeginania kabli</w:t>
            </w:r>
          </w:p>
        </w:tc>
      </w:tr>
      <w:tr w:rsidR="00260AA0" w:rsidRPr="00CD0482" w14:paraId="464242C8" w14:textId="77777777" w:rsidTr="00862A50">
        <w:tc>
          <w:tcPr>
            <w:tcW w:w="675" w:type="dxa"/>
          </w:tcPr>
          <w:p w14:paraId="1438D8DC" w14:textId="77777777" w:rsidR="00260AA0" w:rsidRPr="00CD0482" w:rsidRDefault="00260AA0" w:rsidP="00862A50">
            <w:pPr>
              <w:rPr>
                <w:rFonts w:ascii="Calibri" w:eastAsia="Times New Roman" w:hAnsi="Calibri"/>
              </w:rPr>
            </w:pPr>
            <w:r w:rsidRPr="00CD0482">
              <w:rPr>
                <w:rFonts w:ascii="Calibri" w:eastAsia="Times New Roman" w:hAnsi="Calibri"/>
              </w:rPr>
              <w:t>1.</w:t>
            </w:r>
          </w:p>
        </w:tc>
        <w:tc>
          <w:tcPr>
            <w:tcW w:w="8676" w:type="dxa"/>
          </w:tcPr>
          <w:p w14:paraId="63E43E98" w14:textId="77777777" w:rsidR="00260AA0" w:rsidRPr="00CD0482" w:rsidRDefault="00260AA0" w:rsidP="00862A5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CD0482">
              <w:rPr>
                <w:rFonts w:ascii="Calibri" w:hAnsi="Calibri"/>
              </w:rPr>
              <w:t xml:space="preserve">Panel sterujący ciekłokrystaliczny – </w:t>
            </w:r>
            <w:r w:rsidRPr="00CD0482">
              <w:rPr>
                <w:rFonts w:ascii="Calibri" w:hAnsi="Calibri"/>
                <w:color w:val="000000" w:themeColor="text1"/>
              </w:rPr>
              <w:t xml:space="preserve">musi mieć możliwość zdalnego przesyłania lub przegrywania danych, które powinny mieć możliwość statystycznej obróbki danych. </w:t>
            </w:r>
          </w:p>
        </w:tc>
      </w:tr>
      <w:tr w:rsidR="00260AA0" w:rsidRPr="00CD0482" w14:paraId="17333F81" w14:textId="77777777" w:rsidTr="00862A50">
        <w:tc>
          <w:tcPr>
            <w:tcW w:w="675" w:type="dxa"/>
          </w:tcPr>
          <w:p w14:paraId="7708CC44" w14:textId="77777777" w:rsidR="00260AA0" w:rsidRPr="00CD0482" w:rsidRDefault="00260AA0" w:rsidP="00862A50">
            <w:pPr>
              <w:rPr>
                <w:rFonts w:ascii="Calibri" w:eastAsia="Times New Roman" w:hAnsi="Calibri"/>
              </w:rPr>
            </w:pPr>
            <w:r w:rsidRPr="00CD0482">
              <w:rPr>
                <w:rFonts w:ascii="Calibri" w:eastAsia="Times New Roman" w:hAnsi="Calibri"/>
              </w:rPr>
              <w:t>2.</w:t>
            </w:r>
          </w:p>
        </w:tc>
        <w:tc>
          <w:tcPr>
            <w:tcW w:w="8676" w:type="dxa"/>
          </w:tcPr>
          <w:p w14:paraId="270E9385" w14:textId="77777777" w:rsidR="00531C3C" w:rsidRPr="00CD0482" w:rsidRDefault="00531C3C" w:rsidP="00531C3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 xml:space="preserve">Ciągłe </w:t>
            </w:r>
            <w:r w:rsidRPr="00CD0482">
              <w:rPr>
                <w:rFonts w:ascii="Calibri" w:hAnsi="Calibri" w:cs="Times New Roman"/>
                <w:color w:val="000000" w:themeColor="text1"/>
              </w:rPr>
              <w:t>(opcjonalnie co 1 minutę)</w:t>
            </w:r>
            <w:r>
              <w:rPr>
                <w:rFonts w:ascii="Calibri" w:hAnsi="Calibri" w:cs="Times New Roman"/>
                <w:color w:val="000000" w:themeColor="text1"/>
              </w:rPr>
              <w:t xml:space="preserve"> </w:t>
            </w:r>
            <w:r w:rsidRPr="00CD0482">
              <w:rPr>
                <w:rFonts w:ascii="Calibri" w:hAnsi="Calibri"/>
                <w:color w:val="000000" w:themeColor="text1"/>
              </w:rPr>
              <w:t>monitorowanie parametrów takich jak:</w:t>
            </w:r>
          </w:p>
          <w:p w14:paraId="753E2A0F" w14:textId="77777777" w:rsidR="00531C3C" w:rsidRPr="00CD0482" w:rsidRDefault="00531C3C" w:rsidP="00531C3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temperatura badania- aktualna temperatura otoczenia z hali,</w:t>
            </w:r>
          </w:p>
          <w:p w14:paraId="6CE06BFF" w14:textId="77777777" w:rsidR="00531C3C" w:rsidRPr="00CD0482" w:rsidRDefault="00531C3C" w:rsidP="00531C3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ilość cykli pracy,</w:t>
            </w:r>
          </w:p>
          <w:p w14:paraId="789BFADD" w14:textId="77777777" w:rsidR="00531C3C" w:rsidRPr="00CD0482" w:rsidRDefault="00531C3C" w:rsidP="00531C3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szybkość pracy,</w:t>
            </w:r>
          </w:p>
          <w:p w14:paraId="12F3D96A" w14:textId="77777777" w:rsidR="00531C3C" w:rsidRPr="00CD0482" w:rsidRDefault="00531C3C" w:rsidP="00531C3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rezystancj</w:t>
            </w:r>
            <w:r>
              <w:rPr>
                <w:rFonts w:ascii="Calibri" w:hAnsi="Calibri"/>
                <w:color w:val="000000" w:themeColor="text1"/>
              </w:rPr>
              <w:t>a</w:t>
            </w:r>
            <w:r w:rsidRPr="00CD0482">
              <w:rPr>
                <w:rFonts w:ascii="Calibri" w:hAnsi="Calibri"/>
                <w:color w:val="000000" w:themeColor="text1"/>
              </w:rPr>
              <w:t xml:space="preserve"> żył roboczych,</w:t>
            </w:r>
          </w:p>
          <w:p w14:paraId="2FE864FE" w14:textId="77777777" w:rsidR="00531C3C" w:rsidRPr="00CD0482" w:rsidRDefault="00531C3C" w:rsidP="00531C3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ciągłoś</w:t>
            </w:r>
            <w:r>
              <w:rPr>
                <w:rFonts w:ascii="Calibri" w:hAnsi="Calibri"/>
                <w:color w:val="000000" w:themeColor="text1"/>
              </w:rPr>
              <w:t>ć</w:t>
            </w:r>
            <w:r w:rsidRPr="00CD0482">
              <w:rPr>
                <w:rFonts w:ascii="Calibri" w:hAnsi="Calibri"/>
                <w:color w:val="000000" w:themeColor="text1"/>
              </w:rPr>
              <w:t xml:space="preserve"> żył</w:t>
            </w:r>
          </w:p>
          <w:p w14:paraId="01772192" w14:textId="77777777" w:rsidR="00531C3C" w:rsidRPr="00CD0482" w:rsidRDefault="00531C3C" w:rsidP="00531C3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 w:rsidRPr="00CD0482">
              <w:rPr>
                <w:rFonts w:ascii="Calibri" w:hAnsi="Calibri"/>
                <w:color w:val="000000" w:themeColor="text1"/>
              </w:rPr>
              <w:t>wartości siły naprężenia</w:t>
            </w:r>
            <w:r>
              <w:rPr>
                <w:rFonts w:ascii="Calibri" w:hAnsi="Calibri"/>
                <w:color w:val="000000" w:themeColor="text1"/>
              </w:rPr>
              <w:t xml:space="preserve"> przewodu</w:t>
            </w:r>
          </w:p>
          <w:p w14:paraId="5CAA956C" w14:textId="06F777C6" w:rsidR="00531C3C" w:rsidRPr="00531C3C" w:rsidRDefault="00531C3C" w:rsidP="00531C3C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CD0482">
              <w:rPr>
                <w:rFonts w:ascii="Calibri" w:hAnsi="Calibri" w:cs="Times New Roman"/>
              </w:rPr>
              <w:t>ciągłość włókien, tłumienność kabla optycznego (opcjonalnie);</w:t>
            </w:r>
          </w:p>
        </w:tc>
      </w:tr>
      <w:tr w:rsidR="00260AA0" w:rsidRPr="00CD0482" w14:paraId="03F67FF7" w14:textId="77777777" w:rsidTr="00862A50">
        <w:tc>
          <w:tcPr>
            <w:tcW w:w="675" w:type="dxa"/>
          </w:tcPr>
          <w:p w14:paraId="24180797" w14:textId="77777777" w:rsidR="00260AA0" w:rsidRPr="00CD0482" w:rsidRDefault="00260AA0" w:rsidP="00862A50">
            <w:pPr>
              <w:rPr>
                <w:rFonts w:ascii="Calibri" w:eastAsia="Times New Roman" w:hAnsi="Calibri"/>
              </w:rPr>
            </w:pPr>
            <w:r w:rsidRPr="00CD0482">
              <w:rPr>
                <w:rFonts w:ascii="Calibri" w:eastAsia="Times New Roman" w:hAnsi="Calibri"/>
              </w:rPr>
              <w:t>3.</w:t>
            </w:r>
          </w:p>
        </w:tc>
        <w:tc>
          <w:tcPr>
            <w:tcW w:w="8676" w:type="dxa"/>
          </w:tcPr>
          <w:p w14:paraId="48E7E985" w14:textId="1AC2B12B" w:rsidR="000512F9" w:rsidRPr="00CD0482" w:rsidRDefault="00260AA0" w:rsidP="00862A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 xml:space="preserve">Pulpit sterujący musi </w:t>
            </w:r>
            <w:r w:rsidR="000512F9" w:rsidRPr="00CD0482">
              <w:rPr>
                <w:rFonts w:ascii="Calibri" w:hAnsi="Calibri" w:cs="Times New Roman"/>
                <w:color w:val="000000" w:themeColor="text1"/>
              </w:rPr>
              <w:t>być dostosowany do pracy w zakresie temperatur od 0°C do +</w:t>
            </w:r>
            <w:r w:rsidR="004218FE" w:rsidRPr="00CD0482">
              <w:rPr>
                <w:rFonts w:ascii="Calibri" w:hAnsi="Calibri" w:cs="Times New Roman"/>
                <w:color w:val="000000" w:themeColor="text1"/>
              </w:rPr>
              <w:t>40</w:t>
            </w:r>
            <w:r w:rsidR="000512F9" w:rsidRPr="00CD0482">
              <w:rPr>
                <w:rFonts w:ascii="Calibri" w:hAnsi="Calibri" w:cs="Times New Roman"/>
                <w:color w:val="000000" w:themeColor="text1"/>
              </w:rPr>
              <w:t>°C</w:t>
            </w:r>
          </w:p>
        </w:tc>
      </w:tr>
    </w:tbl>
    <w:p w14:paraId="4FA72643" w14:textId="77777777" w:rsidR="00260AA0" w:rsidRPr="00CD0482" w:rsidRDefault="00260AA0" w:rsidP="00401151">
      <w:pPr>
        <w:spacing w:line="207" w:lineRule="exact"/>
        <w:rPr>
          <w:sz w:val="20"/>
        </w:rPr>
      </w:pPr>
    </w:p>
    <w:p w14:paraId="22314FC6" w14:textId="77777777" w:rsidR="00260AA0" w:rsidRPr="00CD0482" w:rsidRDefault="00260AA0" w:rsidP="00260AA0">
      <w:pPr>
        <w:rPr>
          <w:sz w:val="20"/>
        </w:rPr>
      </w:pPr>
    </w:p>
    <w:p w14:paraId="0A209B55" w14:textId="77777777" w:rsidR="00260AA0" w:rsidRPr="00CD0482" w:rsidRDefault="00260AA0" w:rsidP="00260AA0">
      <w:pPr>
        <w:tabs>
          <w:tab w:val="left" w:pos="2976"/>
        </w:tabs>
        <w:rPr>
          <w:sz w:val="20"/>
        </w:rPr>
      </w:pPr>
      <w:r w:rsidRPr="00CD0482">
        <w:rPr>
          <w:sz w:val="20"/>
        </w:rPr>
        <w:tab/>
      </w:r>
    </w:p>
    <w:tbl>
      <w:tblPr>
        <w:tblpPr w:leftFromText="141" w:rightFromText="141" w:vertAnchor="text" w:horzAnchor="margin" w:tblpY="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526"/>
        <w:gridCol w:w="3260"/>
      </w:tblGrid>
      <w:tr w:rsidR="00260AA0" w:rsidRPr="00CD0482" w14:paraId="7A47913E" w14:textId="77777777" w:rsidTr="00862A50">
        <w:trPr>
          <w:trHeight w:val="699"/>
        </w:trPr>
        <w:tc>
          <w:tcPr>
            <w:tcW w:w="536" w:type="dxa"/>
            <w:shd w:val="clear" w:color="auto" w:fill="D9D9D9"/>
            <w:vAlign w:val="center"/>
          </w:tcPr>
          <w:p w14:paraId="1FF3D16A" w14:textId="77777777" w:rsidR="00260AA0" w:rsidRPr="00CD0482" w:rsidRDefault="00260AA0" w:rsidP="00862A50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CD0482">
              <w:rPr>
                <w:rFonts w:ascii="Calibri" w:hAnsi="Calibri"/>
                <w:color w:val="000000"/>
              </w:rPr>
              <w:t>L.p.</w:t>
            </w:r>
          </w:p>
        </w:tc>
        <w:tc>
          <w:tcPr>
            <w:tcW w:w="5526" w:type="dxa"/>
            <w:shd w:val="clear" w:color="auto" w:fill="D9D9D9"/>
            <w:vAlign w:val="center"/>
          </w:tcPr>
          <w:p w14:paraId="67B59890" w14:textId="77777777" w:rsidR="00260AA0" w:rsidRPr="00CD0482" w:rsidRDefault="00260AA0" w:rsidP="00862A50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CD0482">
              <w:rPr>
                <w:rFonts w:ascii="Calibri" w:hAnsi="Calibri"/>
                <w:b/>
                <w:color w:val="000000"/>
              </w:rPr>
              <w:t xml:space="preserve">Parametry techniczne - </w:t>
            </w:r>
            <w:r w:rsidRPr="00CD0482">
              <w:rPr>
                <w:rFonts w:ascii="Calibri" w:hAnsi="Calibri"/>
              </w:rPr>
              <w:t>pulpitu sterującego urządzenia do przeginania kabli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CAAA9F9" w14:textId="77777777" w:rsidR="00260AA0" w:rsidRPr="00CD0482" w:rsidRDefault="00260AA0" w:rsidP="00862A50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CD0482">
              <w:rPr>
                <w:rFonts w:ascii="Calibri" w:hAnsi="Calibri"/>
                <w:b/>
                <w:color w:val="000000"/>
              </w:rPr>
              <w:t>Wartość</w:t>
            </w:r>
          </w:p>
        </w:tc>
      </w:tr>
      <w:tr w:rsidR="00260AA0" w:rsidRPr="00CD0482" w14:paraId="2AE239EF" w14:textId="77777777" w:rsidTr="00862A50">
        <w:tc>
          <w:tcPr>
            <w:tcW w:w="536" w:type="dxa"/>
            <w:shd w:val="clear" w:color="auto" w:fill="auto"/>
            <w:vAlign w:val="center"/>
          </w:tcPr>
          <w:p w14:paraId="269BE4EC" w14:textId="77777777" w:rsidR="00260AA0" w:rsidRPr="00CD0482" w:rsidRDefault="00260AA0" w:rsidP="00862A50">
            <w:pPr>
              <w:spacing w:line="240" w:lineRule="auto"/>
              <w:rPr>
                <w:rFonts w:ascii="Calibri" w:hAnsi="Calibri"/>
              </w:rPr>
            </w:pPr>
            <w:r w:rsidRPr="00CD0482">
              <w:rPr>
                <w:rFonts w:ascii="Calibri" w:hAnsi="Calibri"/>
              </w:rPr>
              <w:t>1.</w:t>
            </w:r>
          </w:p>
        </w:tc>
        <w:tc>
          <w:tcPr>
            <w:tcW w:w="5526" w:type="dxa"/>
            <w:shd w:val="clear" w:color="auto" w:fill="auto"/>
          </w:tcPr>
          <w:p w14:paraId="45A9ECB4" w14:textId="3A136EF3" w:rsidR="00260AA0" w:rsidRPr="00CD0482" w:rsidRDefault="00260AA0" w:rsidP="00862A50">
            <w:pPr>
              <w:jc w:val="both"/>
              <w:rPr>
                <w:rFonts w:ascii="Calibri" w:hAnsi="Calibri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 xml:space="preserve">Pulpit sterujący urządzeniem </w:t>
            </w:r>
          </w:p>
        </w:tc>
        <w:tc>
          <w:tcPr>
            <w:tcW w:w="3260" w:type="dxa"/>
            <w:shd w:val="clear" w:color="auto" w:fill="auto"/>
          </w:tcPr>
          <w:p w14:paraId="1B3DBF57" w14:textId="665A0BA6" w:rsidR="00260AA0" w:rsidRPr="00CD0482" w:rsidRDefault="00260AA0" w:rsidP="009E2C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/>
              </w:rPr>
            </w:pPr>
            <w:r w:rsidRPr="00CD0482">
              <w:rPr>
                <w:rFonts w:ascii="Calibri" w:hAnsi="Calibri" w:cs="Times New Roman"/>
                <w:color w:val="000000" w:themeColor="text1"/>
              </w:rPr>
              <w:t xml:space="preserve">Z regulacją kąta nachylenia </w:t>
            </w:r>
          </w:p>
        </w:tc>
      </w:tr>
    </w:tbl>
    <w:p w14:paraId="37CE0E42" w14:textId="0AE64533" w:rsidR="00260AA0" w:rsidRPr="00CD0482" w:rsidRDefault="00260AA0" w:rsidP="00260AA0">
      <w:pPr>
        <w:tabs>
          <w:tab w:val="left" w:pos="2976"/>
        </w:tabs>
        <w:rPr>
          <w:sz w:val="20"/>
        </w:rPr>
        <w:sectPr w:rsidR="00260AA0" w:rsidRPr="00CD0482" w:rsidSect="00370AD9">
          <w:pgSz w:w="11910" w:h="16840"/>
          <w:pgMar w:top="1600" w:right="707" w:bottom="880" w:left="600" w:header="744" w:footer="650" w:gutter="0"/>
          <w:cols w:space="708"/>
        </w:sectPr>
      </w:pPr>
    </w:p>
    <w:p w14:paraId="7705C6ED" w14:textId="77777777" w:rsidR="00401151" w:rsidRPr="00CD0482" w:rsidRDefault="00401151" w:rsidP="00401151">
      <w:pPr>
        <w:pStyle w:val="Tekstpodstawowy"/>
        <w:spacing w:before="10" w:after="1"/>
        <w:rPr>
          <w:b/>
          <w:sz w:val="7"/>
        </w:rPr>
      </w:pPr>
    </w:p>
    <w:p w14:paraId="7509C1B8" w14:textId="77777777" w:rsidR="000512F9" w:rsidRPr="00CD0482" w:rsidRDefault="000512F9" w:rsidP="000512F9">
      <w:pPr>
        <w:rPr>
          <w:rFonts w:ascii="Calibri" w:hAnsi="Calibri"/>
          <w:b/>
        </w:rPr>
      </w:pPr>
      <w:r w:rsidRPr="00CD0482">
        <w:rPr>
          <w:rFonts w:ascii="Calibri" w:hAnsi="Calibri"/>
          <w:b/>
        </w:rPr>
        <w:t>Wymagania dodatkowe:</w:t>
      </w:r>
    </w:p>
    <w:p w14:paraId="342FE990" w14:textId="77777777" w:rsidR="000512F9" w:rsidRPr="00CD0482" w:rsidRDefault="000512F9" w:rsidP="000512F9">
      <w:pPr>
        <w:jc w:val="both"/>
        <w:rPr>
          <w:sz w:val="20"/>
        </w:rPr>
      </w:pPr>
    </w:p>
    <w:p w14:paraId="6ECACB37" w14:textId="05303AE1" w:rsidR="000512F9" w:rsidRPr="00172849" w:rsidRDefault="000512F9" w:rsidP="000512F9">
      <w:pPr>
        <w:rPr>
          <w:rFonts w:ascii="Calibri" w:hAnsi="Calibri" w:cs="Times New Roman"/>
          <w:color w:val="000000" w:themeColor="text1"/>
          <w:vertAlign w:val="superscript"/>
        </w:rPr>
      </w:pPr>
      <w:r w:rsidRPr="00CD0482">
        <w:rPr>
          <w:rFonts w:ascii="Calibri" w:hAnsi="Calibri" w:cs="Times New Roman"/>
          <w:color w:val="000000" w:themeColor="text1"/>
        </w:rPr>
        <w:t>- Maksymalna waga urządzenia wraz ze wszystkimi elementami powinna oscylować w granicach 5,5t tony z kablem</w:t>
      </w:r>
      <w:r w:rsidR="00172849">
        <w:rPr>
          <w:rFonts w:ascii="Calibri" w:hAnsi="Calibri" w:cs="Times New Roman"/>
          <w:color w:val="000000" w:themeColor="text1"/>
        </w:rPr>
        <w:t xml:space="preserve"> i maksymalnie zajmować powierzchnię ok 25m</w:t>
      </w:r>
      <w:r w:rsidR="00172849">
        <w:rPr>
          <w:rFonts w:ascii="Calibri" w:hAnsi="Calibri" w:cs="Times New Roman"/>
          <w:color w:val="000000" w:themeColor="text1"/>
          <w:vertAlign w:val="superscript"/>
        </w:rPr>
        <w:t>2</w:t>
      </w:r>
    </w:p>
    <w:p w14:paraId="74E2E0C8" w14:textId="77777777" w:rsidR="000512F9" w:rsidRPr="00CD0482" w:rsidRDefault="000512F9" w:rsidP="000512F9">
      <w:pPr>
        <w:rPr>
          <w:rFonts w:ascii="Calibri" w:hAnsi="Calibri" w:cs="Times New Roman"/>
          <w:color w:val="FF0000"/>
        </w:rPr>
      </w:pPr>
      <w:r w:rsidRPr="00CD0482">
        <w:rPr>
          <w:rFonts w:ascii="Calibri" w:hAnsi="Calibri" w:cs="Times New Roman"/>
          <w:color w:val="000000" w:themeColor="text1"/>
        </w:rPr>
        <w:t>- Kolor elementów konstrukcyjnych urządzenia do przeginania do ustalenia na etapie podpisywania umowy,</w:t>
      </w:r>
    </w:p>
    <w:p w14:paraId="3ED656C3" w14:textId="77777777" w:rsidR="000512F9" w:rsidRPr="00CD0482" w:rsidRDefault="000512F9" w:rsidP="000512F9">
      <w:pPr>
        <w:rPr>
          <w:rFonts w:ascii="Calibri" w:hAnsi="Calibri" w:cs="Times New Roman"/>
          <w:color w:val="000000" w:themeColor="text1"/>
        </w:rPr>
      </w:pPr>
      <w:r w:rsidRPr="00CD0482">
        <w:rPr>
          <w:rFonts w:ascii="Calibri" w:hAnsi="Calibri" w:cs="Times New Roman"/>
          <w:color w:val="000000" w:themeColor="text1"/>
        </w:rPr>
        <w:t>- Urządzenie do przeginania musi spełniać wszystkie wymagania BHP i posiadać znak CE,</w:t>
      </w:r>
    </w:p>
    <w:p w14:paraId="3FCB454A" w14:textId="1BA914F5" w:rsidR="000512F9" w:rsidRPr="00CD0482" w:rsidRDefault="000512F9" w:rsidP="000512F9">
      <w:pPr>
        <w:rPr>
          <w:rFonts w:ascii="Calibri" w:hAnsi="Calibri" w:cs="Times New Roman"/>
          <w:color w:val="000000" w:themeColor="text1"/>
        </w:rPr>
      </w:pPr>
      <w:r w:rsidRPr="00CD0482">
        <w:rPr>
          <w:rFonts w:ascii="Calibri" w:hAnsi="Calibri" w:cs="Times New Roman"/>
          <w:color w:val="000000" w:themeColor="text1"/>
        </w:rPr>
        <w:t>- Dostawca musi dostarczyć wraz z urządzeniem instrukcję obsługi w języku polskim</w:t>
      </w:r>
      <w:r w:rsidR="006B34C4" w:rsidRPr="00CD0482">
        <w:rPr>
          <w:rFonts w:ascii="Calibri" w:hAnsi="Calibri" w:cs="Times New Roman"/>
          <w:color w:val="000000" w:themeColor="text1"/>
        </w:rPr>
        <w:t xml:space="preserve"> </w:t>
      </w:r>
      <w:r w:rsidR="009E2CDC">
        <w:rPr>
          <w:rFonts w:ascii="Calibri" w:hAnsi="Calibri" w:cs="Times New Roman"/>
          <w:color w:val="000000" w:themeColor="text1"/>
        </w:rPr>
        <w:t>i</w:t>
      </w:r>
      <w:r w:rsidR="006B34C4" w:rsidRPr="00CD0482">
        <w:rPr>
          <w:rFonts w:ascii="Calibri" w:hAnsi="Calibri" w:cs="Times New Roman"/>
          <w:color w:val="000000" w:themeColor="text1"/>
        </w:rPr>
        <w:t xml:space="preserve"> angielskim</w:t>
      </w:r>
    </w:p>
    <w:p w14:paraId="742E088A" w14:textId="09DD150A" w:rsidR="000512F9" w:rsidRDefault="000512F9" w:rsidP="000512F9">
      <w:pPr>
        <w:rPr>
          <w:rFonts w:ascii="Calibri" w:hAnsi="Calibri" w:cs="Times New Roman"/>
          <w:color w:val="000000" w:themeColor="text1"/>
        </w:rPr>
      </w:pPr>
      <w:r w:rsidRPr="00CD0482">
        <w:rPr>
          <w:rFonts w:ascii="Calibri" w:hAnsi="Calibri" w:cs="Times New Roman"/>
          <w:color w:val="000000" w:themeColor="text1"/>
        </w:rPr>
        <w:t xml:space="preserve">- Po zainstalowaniu urządzenia dostawca musi przeprowadzić szkolenie z zakresu obsługi </w:t>
      </w:r>
      <w:r w:rsidR="009E2CDC">
        <w:rPr>
          <w:rFonts w:ascii="Calibri" w:hAnsi="Calibri" w:cs="Times New Roman"/>
          <w:color w:val="000000" w:themeColor="text1"/>
        </w:rPr>
        <w:t xml:space="preserve">i konserwacji </w:t>
      </w:r>
      <w:r w:rsidRPr="00CD0482">
        <w:rPr>
          <w:rFonts w:ascii="Calibri" w:hAnsi="Calibri" w:cs="Times New Roman"/>
          <w:color w:val="000000" w:themeColor="text1"/>
        </w:rPr>
        <w:t>urządzenia,</w:t>
      </w:r>
    </w:p>
    <w:p w14:paraId="017CDB4E" w14:textId="1816C0BB" w:rsidR="009E2CDC" w:rsidRPr="00CD0482" w:rsidRDefault="009E2CDC" w:rsidP="000512F9">
      <w:pPr>
        <w:rPr>
          <w:rFonts w:ascii="Calibri" w:hAnsi="Calibri" w:cs="Times New Roman"/>
          <w:color w:val="000000" w:themeColor="text1"/>
        </w:rPr>
      </w:pPr>
      <w:r w:rsidRPr="009E2CDC">
        <w:rPr>
          <w:rFonts w:ascii="Calibri" w:hAnsi="Calibri" w:cs="Times New Roman"/>
          <w:color w:val="000000" w:themeColor="text1"/>
        </w:rPr>
        <w:t>- oferta powinna zawierać krótki opis zasady działania, pomiaru i regulacji naciągu przewodu, regulacji szybkości</w:t>
      </w:r>
    </w:p>
    <w:p w14:paraId="527F6031" w14:textId="77777777" w:rsidR="000512F9" w:rsidRPr="00CD0482" w:rsidRDefault="000512F9" w:rsidP="000512F9">
      <w:pPr>
        <w:jc w:val="both"/>
        <w:rPr>
          <w:rFonts w:ascii="Calibri" w:hAnsi="Calibri"/>
          <w:color w:val="000000" w:themeColor="text1"/>
        </w:rPr>
      </w:pPr>
      <w:r w:rsidRPr="00CD0482">
        <w:rPr>
          <w:rFonts w:ascii="Calibri" w:hAnsi="Calibri"/>
          <w:color w:val="000000" w:themeColor="text1"/>
        </w:rPr>
        <w:t>- do oferty należy dołączyć poglądowy szkic urządzenia wraz z przybliżonymi wymiarami,</w:t>
      </w:r>
    </w:p>
    <w:p w14:paraId="177E4980" w14:textId="2545F4ED" w:rsidR="004218FE" w:rsidRPr="00CD0482" w:rsidRDefault="000512F9" w:rsidP="000512F9">
      <w:pPr>
        <w:jc w:val="both"/>
        <w:rPr>
          <w:rFonts w:ascii="Calibri" w:hAnsi="Calibri"/>
        </w:rPr>
      </w:pPr>
      <w:r w:rsidRPr="00CD0482">
        <w:rPr>
          <w:rFonts w:ascii="Calibri" w:hAnsi="Calibri"/>
        </w:rPr>
        <w:t xml:space="preserve">- oferent powinien podać przybliżona wagę urządzenia, </w:t>
      </w:r>
    </w:p>
    <w:p w14:paraId="07D1EB9D" w14:textId="25EECB9C" w:rsidR="004218FE" w:rsidRPr="00CD0482" w:rsidRDefault="004218FE" w:rsidP="000512F9">
      <w:pPr>
        <w:jc w:val="both"/>
        <w:rPr>
          <w:rFonts w:ascii="Calibri" w:hAnsi="Calibri"/>
        </w:rPr>
      </w:pPr>
      <w:r w:rsidRPr="00CD0482">
        <w:rPr>
          <w:rFonts w:ascii="Calibri" w:hAnsi="Calibri"/>
        </w:rPr>
        <w:t>-</w:t>
      </w:r>
      <w:r w:rsidR="00353560" w:rsidRPr="00CD0482">
        <w:rPr>
          <w:rFonts w:ascii="Calibri" w:hAnsi="Calibri"/>
        </w:rPr>
        <w:t xml:space="preserve"> </w:t>
      </w:r>
      <w:r w:rsidRPr="00CD0482">
        <w:rPr>
          <w:rFonts w:ascii="Calibri" w:hAnsi="Calibri"/>
        </w:rPr>
        <w:t>oferent powinien zapewnić osobno cenę montażu i wykonania urządzenia</w:t>
      </w:r>
    </w:p>
    <w:p w14:paraId="2023C824" w14:textId="6B3AF126" w:rsidR="00353560" w:rsidRPr="00CD0482" w:rsidRDefault="00353560" w:rsidP="000512F9">
      <w:pPr>
        <w:jc w:val="both"/>
        <w:rPr>
          <w:rFonts w:ascii="Calibri" w:hAnsi="Calibri"/>
        </w:rPr>
      </w:pPr>
      <w:r w:rsidRPr="00CD0482">
        <w:rPr>
          <w:rFonts w:ascii="Calibri" w:hAnsi="Calibri"/>
        </w:rPr>
        <w:t>- oferent powinien podać wytyczne dla montażu urządzenia ( dot. np. fundamentu)</w:t>
      </w:r>
    </w:p>
    <w:p w14:paraId="7E2F9C8E" w14:textId="46CA6234" w:rsidR="00353560" w:rsidRPr="00CD0482" w:rsidRDefault="00353560" w:rsidP="000512F9">
      <w:pPr>
        <w:jc w:val="both"/>
        <w:rPr>
          <w:rFonts w:ascii="Calibri" w:hAnsi="Calibri"/>
        </w:rPr>
      </w:pPr>
      <w:r w:rsidRPr="00CD0482">
        <w:rPr>
          <w:rFonts w:ascii="Calibri" w:hAnsi="Calibri"/>
        </w:rPr>
        <w:t xml:space="preserve">- oferent może </w:t>
      </w:r>
      <w:r w:rsidR="00CD0482" w:rsidRPr="00CD0482">
        <w:rPr>
          <w:rFonts w:ascii="Calibri" w:hAnsi="Calibri"/>
        </w:rPr>
        <w:t>podać</w:t>
      </w:r>
      <w:r w:rsidRPr="00CD0482">
        <w:rPr>
          <w:rFonts w:ascii="Calibri" w:hAnsi="Calibri"/>
        </w:rPr>
        <w:t xml:space="preserve"> osobno wszystkie aparaty i urządzenia służące do opomiarowania mediów</w:t>
      </w:r>
    </w:p>
    <w:p w14:paraId="31A81E34" w14:textId="351328E2" w:rsidR="000512F9" w:rsidRPr="00CD0482" w:rsidRDefault="000512F9" w:rsidP="000512F9">
      <w:pPr>
        <w:jc w:val="both"/>
        <w:rPr>
          <w:sz w:val="20"/>
        </w:rPr>
      </w:pPr>
    </w:p>
    <w:p w14:paraId="0FC3D64F" w14:textId="77777777" w:rsidR="000512F9" w:rsidRPr="00CD0482" w:rsidRDefault="000512F9" w:rsidP="000512F9">
      <w:pPr>
        <w:autoSpaceDE w:val="0"/>
        <w:autoSpaceDN w:val="0"/>
        <w:adjustRightInd w:val="0"/>
        <w:spacing w:after="0" w:line="360" w:lineRule="auto"/>
        <w:ind w:right="-142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CD0482">
        <w:rPr>
          <w:rFonts w:ascii="Calibri" w:eastAsia="Times New Roman" w:hAnsi="Calibri" w:cs="Times New Roman"/>
          <w:b/>
          <w:color w:val="000000"/>
          <w:lang w:eastAsia="pl-PL"/>
        </w:rPr>
        <w:t>Dodatkowe informacje:</w:t>
      </w:r>
    </w:p>
    <w:p w14:paraId="2D6B3839" w14:textId="55C546F8" w:rsidR="000512F9" w:rsidRPr="00CD0482" w:rsidRDefault="000512F9" w:rsidP="000512F9">
      <w:pPr>
        <w:autoSpaceDE w:val="0"/>
        <w:autoSpaceDN w:val="0"/>
        <w:adjustRightInd w:val="0"/>
        <w:spacing w:after="0" w:line="360" w:lineRule="auto"/>
        <w:ind w:right="-142"/>
        <w:jc w:val="both"/>
        <w:rPr>
          <w:rFonts w:ascii="Calibri" w:hAnsi="Calibri" w:cs="Cambria"/>
          <w:b/>
          <w:bCs/>
          <w:color w:val="FF0000"/>
        </w:rPr>
      </w:pPr>
      <w:r w:rsidRPr="00CD0482">
        <w:rPr>
          <w:rFonts w:ascii="Calibri" w:hAnsi="Calibri" w:cs="Cambria"/>
          <w:b/>
          <w:bCs/>
          <w:color w:val="FF0000"/>
        </w:rPr>
        <w:t>- Załącznik nr 1 Poglądowy szkic urządzenia do wielokrotnego przeginania kabli</w:t>
      </w:r>
    </w:p>
    <w:p w14:paraId="3B142B09" w14:textId="694D1B99" w:rsidR="000512F9" w:rsidRPr="00CD0482" w:rsidRDefault="000512F9" w:rsidP="000512F9">
      <w:pPr>
        <w:jc w:val="both"/>
        <w:rPr>
          <w:rFonts w:ascii="Calibri" w:hAnsi="Calibri"/>
          <w:color w:val="000000" w:themeColor="text1"/>
        </w:rPr>
      </w:pPr>
      <w:r w:rsidRPr="00CD0482">
        <w:rPr>
          <w:rFonts w:ascii="Calibri" w:eastAsia="Times New Roman" w:hAnsi="Calibri" w:cs="Times New Roman"/>
          <w:color w:val="000000" w:themeColor="text1"/>
          <w:lang w:eastAsia="pl-PL"/>
        </w:rPr>
        <w:t xml:space="preserve">- </w:t>
      </w:r>
      <w:r w:rsidRPr="00CD0482">
        <w:rPr>
          <w:rFonts w:ascii="Calibri" w:hAnsi="Calibri"/>
          <w:color w:val="000000" w:themeColor="text1"/>
        </w:rPr>
        <w:t xml:space="preserve">Zamawiający zapewni na czas dostawy i instalacji media w postaci: energii elektrycznej w Zakładzie TELE-FONIKA Kable Myślenice </w:t>
      </w:r>
    </w:p>
    <w:p w14:paraId="1F615524" w14:textId="77777777" w:rsidR="000512F9" w:rsidRPr="00CD0482" w:rsidRDefault="000512F9" w:rsidP="000512F9">
      <w:pPr>
        <w:jc w:val="both"/>
        <w:rPr>
          <w:rFonts w:ascii="Calibri" w:hAnsi="Calibri"/>
          <w:color w:val="000000" w:themeColor="text1"/>
        </w:rPr>
      </w:pPr>
      <w:r w:rsidRPr="00CD0482">
        <w:rPr>
          <w:rFonts w:ascii="Calibri" w:hAnsi="Calibri"/>
          <w:color w:val="000000" w:themeColor="text1"/>
        </w:rPr>
        <w:t xml:space="preserve">Osiągnięcie wymaganych parametrów technicznych i funkcjonalności stawianych przedmiotowi zamówienia weryfikowane będzie na podstawie testów odbiorczych, wykonywanych po dostawie i uruchomieniu urządzenia. Testy odbiorcze wykonywane będą zgodnie z wymienionymi parametrami technicznymi, dokumentacją techniczną i innymi normami technicznymi. </w:t>
      </w:r>
    </w:p>
    <w:p w14:paraId="740C0564" w14:textId="77777777" w:rsidR="000512F9" w:rsidRPr="00CD0482" w:rsidRDefault="000512F9" w:rsidP="000512F9">
      <w:pPr>
        <w:jc w:val="both"/>
        <w:rPr>
          <w:rFonts w:ascii="Calibri" w:hAnsi="Calibri"/>
          <w:color w:val="000000" w:themeColor="text1"/>
        </w:rPr>
      </w:pPr>
      <w:r w:rsidRPr="00CD0482">
        <w:rPr>
          <w:rFonts w:ascii="Calibri" w:hAnsi="Calibri"/>
          <w:color w:val="000000" w:themeColor="text1"/>
        </w:rPr>
        <w:t>Testy odbiorcze dla Urządzenia do przeginania:</w:t>
      </w:r>
    </w:p>
    <w:p w14:paraId="0C37B9D4" w14:textId="77777777" w:rsidR="000512F9" w:rsidRPr="00CD0482" w:rsidRDefault="000512F9" w:rsidP="000512F9">
      <w:pPr>
        <w:jc w:val="both"/>
        <w:rPr>
          <w:rFonts w:ascii="Calibri" w:hAnsi="Calibri"/>
          <w:color w:val="000000" w:themeColor="text1"/>
        </w:rPr>
      </w:pPr>
      <w:r w:rsidRPr="00CD0482">
        <w:rPr>
          <w:rFonts w:ascii="Calibri" w:hAnsi="Calibri"/>
          <w:color w:val="000000" w:themeColor="text1"/>
        </w:rPr>
        <w:t>-</w:t>
      </w:r>
      <w:r w:rsidRPr="00CD0482">
        <w:rPr>
          <w:rFonts w:ascii="Calibri" w:hAnsi="Calibri"/>
          <w:color w:val="000000" w:themeColor="text1"/>
        </w:rPr>
        <w:tab/>
        <w:t>sprawdzenie kompletności dokumentacji technicznej i instrukcji obsługi,</w:t>
      </w:r>
    </w:p>
    <w:p w14:paraId="50E0AE17" w14:textId="77777777" w:rsidR="000512F9" w:rsidRPr="00CD0482" w:rsidRDefault="000512F9" w:rsidP="000512F9">
      <w:pPr>
        <w:jc w:val="both"/>
        <w:rPr>
          <w:rFonts w:ascii="Calibri" w:hAnsi="Calibri"/>
          <w:color w:val="000000" w:themeColor="text1"/>
        </w:rPr>
      </w:pPr>
      <w:r w:rsidRPr="00CD0482">
        <w:rPr>
          <w:rFonts w:ascii="Calibri" w:hAnsi="Calibri"/>
          <w:color w:val="000000" w:themeColor="text1"/>
        </w:rPr>
        <w:t>-</w:t>
      </w:r>
      <w:r w:rsidRPr="00CD0482">
        <w:rPr>
          <w:rFonts w:ascii="Calibri" w:hAnsi="Calibri"/>
          <w:color w:val="000000" w:themeColor="text1"/>
        </w:rPr>
        <w:tab/>
        <w:t>sprawdzenie, czy urządzenie posiada deklaracje zgodności ze wszystkimi Dyrektywami, którym podlega,</w:t>
      </w:r>
    </w:p>
    <w:p w14:paraId="4F00066A" w14:textId="506F3818" w:rsidR="00597C79" w:rsidRPr="00CD0482" w:rsidRDefault="000512F9" w:rsidP="000512F9">
      <w:pPr>
        <w:jc w:val="both"/>
        <w:rPr>
          <w:rFonts w:ascii="Calibri" w:hAnsi="Calibri"/>
          <w:color w:val="000000" w:themeColor="text1"/>
        </w:rPr>
        <w:sectPr w:rsidR="00597C79" w:rsidRPr="00CD0482" w:rsidSect="00370AD9">
          <w:pgSz w:w="11910" w:h="16840"/>
          <w:pgMar w:top="1600" w:right="707" w:bottom="880" w:left="600" w:header="744" w:footer="650" w:gutter="0"/>
          <w:cols w:space="708"/>
        </w:sectPr>
      </w:pPr>
      <w:r w:rsidRPr="00CD0482">
        <w:rPr>
          <w:rFonts w:ascii="Calibri" w:hAnsi="Calibri"/>
          <w:color w:val="000000" w:themeColor="text1"/>
        </w:rPr>
        <w:t>-</w:t>
      </w:r>
      <w:r w:rsidRPr="00CD0482">
        <w:rPr>
          <w:rFonts w:ascii="Calibri" w:hAnsi="Calibri"/>
          <w:color w:val="000000" w:themeColor="text1"/>
        </w:rPr>
        <w:tab/>
        <w:t>wykonanie jedno tygodniowych prób testowania kabli w celu potwierdzenia poprawności pracy układów oraz  spełnienia wymogów funkcjonalnych i technicznych.</w:t>
      </w:r>
    </w:p>
    <w:p w14:paraId="11C73908" w14:textId="0A47F965" w:rsidR="000512F9" w:rsidRPr="00CD0482" w:rsidRDefault="000512F9" w:rsidP="000512F9">
      <w:pPr>
        <w:tabs>
          <w:tab w:val="left" w:pos="3396"/>
        </w:tabs>
        <w:rPr>
          <w:sz w:val="20"/>
        </w:rPr>
      </w:pPr>
    </w:p>
    <w:p w14:paraId="2F2AF0A0" w14:textId="02ACA137" w:rsidR="00EB6844" w:rsidRPr="00CD0482" w:rsidRDefault="00EB6844" w:rsidP="00EB6844">
      <w:pPr>
        <w:jc w:val="both"/>
      </w:pPr>
      <w:r w:rsidRPr="00CD0482">
        <w:t>UWAGI DODATKOWE:</w:t>
      </w:r>
    </w:p>
    <w:p w14:paraId="12FCD5FF" w14:textId="77777777" w:rsidR="00EB6844" w:rsidRPr="00CD0482" w:rsidRDefault="00EB6844" w:rsidP="00EB6844">
      <w:pPr>
        <w:pStyle w:val="Akapitzlist"/>
        <w:numPr>
          <w:ilvl w:val="0"/>
          <w:numId w:val="6"/>
        </w:numPr>
        <w:ind w:left="284" w:hanging="426"/>
        <w:jc w:val="both"/>
      </w:pPr>
      <w:r w:rsidRPr="00CD0482">
        <w:t xml:space="preserve">Urządzenie musi posiadać znak CE nie tylko na poszczególne podzespoły, ale także na cały komplet. </w:t>
      </w:r>
    </w:p>
    <w:p w14:paraId="3DA9D0A1" w14:textId="77777777" w:rsidR="00EB6844" w:rsidRPr="00CD0482" w:rsidRDefault="00EB6844" w:rsidP="00EB6844">
      <w:pPr>
        <w:pStyle w:val="Akapitzlist"/>
        <w:numPr>
          <w:ilvl w:val="0"/>
          <w:numId w:val="6"/>
        </w:numPr>
        <w:ind w:left="284" w:hanging="426"/>
        <w:jc w:val="both"/>
      </w:pPr>
      <w:r w:rsidRPr="00CD0482">
        <w:t xml:space="preserve">Pełna płatność za urządzenie powinna poprzedzać </w:t>
      </w:r>
    </w:p>
    <w:p w14:paraId="3DE03F8B" w14:textId="61E14552" w:rsidR="00EB6844" w:rsidRPr="00CD0482" w:rsidRDefault="00EB6844" w:rsidP="00EB6844">
      <w:pPr>
        <w:pStyle w:val="Akapitzlist"/>
        <w:numPr>
          <w:ilvl w:val="0"/>
          <w:numId w:val="10"/>
        </w:numPr>
        <w:jc w:val="both"/>
      </w:pPr>
      <w:r w:rsidRPr="00CD0482">
        <w:t xml:space="preserve">próba odbiorowa u producenta, </w:t>
      </w:r>
      <w:r w:rsidR="000512F9" w:rsidRPr="00CD0482">
        <w:t xml:space="preserve">gdzie będziemy mogli wykonać badania przeginania na ustalonym z producentem maszyny przekroju </w:t>
      </w:r>
      <w:r w:rsidR="00B97DC3" w:rsidRPr="00CD0482">
        <w:t>kabla</w:t>
      </w:r>
      <w:r w:rsidRPr="00CD0482">
        <w:t xml:space="preserve">. </w:t>
      </w:r>
    </w:p>
    <w:p w14:paraId="2E5B470C" w14:textId="33055F97" w:rsidR="00EB6844" w:rsidRPr="00CD0482" w:rsidRDefault="00EB6844" w:rsidP="00EB6844">
      <w:pPr>
        <w:pStyle w:val="Akapitzlist"/>
        <w:numPr>
          <w:ilvl w:val="0"/>
          <w:numId w:val="10"/>
        </w:numPr>
        <w:jc w:val="both"/>
      </w:pPr>
      <w:r w:rsidRPr="00CD0482">
        <w:t>Próba odbiorowa w TFK potwierdzająca spełnienie specyfikacji urządzenia po docelowej instalacji w TFK.</w:t>
      </w:r>
    </w:p>
    <w:p w14:paraId="1F1A6E86" w14:textId="36219C61" w:rsidR="00EB6844" w:rsidRPr="00CD0482" w:rsidRDefault="00EB6844" w:rsidP="00EB6844">
      <w:pPr>
        <w:pStyle w:val="Akapitzlist"/>
        <w:numPr>
          <w:ilvl w:val="0"/>
          <w:numId w:val="6"/>
        </w:numPr>
        <w:ind w:left="284" w:hanging="426"/>
        <w:jc w:val="both"/>
      </w:pPr>
      <w:r w:rsidRPr="00CD0482">
        <w:t xml:space="preserve">Producent urządzenia musi określić ilość wymaganych kalibracji, ile z nich wchodzi w okres czasu trwania gwarancji. </w:t>
      </w:r>
    </w:p>
    <w:p w14:paraId="38C8A980" w14:textId="48FFD0EF" w:rsidR="00EB6844" w:rsidRPr="00CD0482" w:rsidRDefault="00EB6844" w:rsidP="00EB6844">
      <w:pPr>
        <w:pStyle w:val="Akapitzlist"/>
        <w:numPr>
          <w:ilvl w:val="0"/>
          <w:numId w:val="6"/>
        </w:numPr>
        <w:ind w:left="284" w:hanging="426"/>
        <w:jc w:val="both"/>
      </w:pPr>
      <w:r w:rsidRPr="00CD0482">
        <w:t>Producent musi określić zakres pakietu części zapasowych/często zużywających się i czy mają do nich łatwy i szybki dostęp. Jakie są rekomendacje dot. Okresu wymieniania takich części</w:t>
      </w:r>
      <w:r w:rsidR="00532AE6" w:rsidRPr="00CD0482">
        <w:t xml:space="preserve"> i ich cena</w:t>
      </w:r>
      <w:r w:rsidRPr="00CD0482">
        <w:t xml:space="preserve">? </w:t>
      </w:r>
    </w:p>
    <w:p w14:paraId="15E1C65C" w14:textId="3738BEA5" w:rsidR="00EB6844" w:rsidRPr="00CD0482" w:rsidRDefault="00EB6844" w:rsidP="00EB6844">
      <w:pPr>
        <w:pStyle w:val="Akapitzlist"/>
        <w:numPr>
          <w:ilvl w:val="0"/>
          <w:numId w:val="6"/>
        </w:numPr>
        <w:ind w:left="284" w:hanging="426"/>
        <w:jc w:val="both"/>
      </w:pPr>
      <w:r w:rsidRPr="00CD0482">
        <w:t>Producent powinien dostarczyć listę referencyjną innych użytkowników podobnych urządzeń.</w:t>
      </w:r>
    </w:p>
    <w:p w14:paraId="1E6D0C8A" w14:textId="71A556E1" w:rsidR="00350455" w:rsidRPr="00CD0482" w:rsidRDefault="00350455" w:rsidP="00350455">
      <w:pPr>
        <w:pStyle w:val="Akapitzlist"/>
        <w:numPr>
          <w:ilvl w:val="0"/>
          <w:numId w:val="6"/>
        </w:numPr>
        <w:ind w:left="284" w:hanging="426"/>
      </w:pPr>
      <w:r w:rsidRPr="00CD0482">
        <w:t>Gwarancja min. 12 miesięcy</w:t>
      </w:r>
    </w:p>
    <w:p w14:paraId="5B5DA171" w14:textId="36914F51" w:rsidR="00350455" w:rsidRPr="00CD0482" w:rsidRDefault="00350455" w:rsidP="00350455">
      <w:pPr>
        <w:pStyle w:val="Akapitzlist"/>
        <w:numPr>
          <w:ilvl w:val="0"/>
          <w:numId w:val="6"/>
        </w:numPr>
        <w:ind w:left="284" w:hanging="426"/>
      </w:pPr>
      <w:r w:rsidRPr="00CD0482">
        <w:t>Zapewnienie autoryzowanego serwisu gwarancyjnego i pogwarancyjnego</w:t>
      </w:r>
    </w:p>
    <w:p w14:paraId="352F1FE6" w14:textId="3C78AAF8" w:rsidR="00350455" w:rsidRPr="00CD0482" w:rsidRDefault="00350455" w:rsidP="00350455">
      <w:pPr>
        <w:pStyle w:val="Akapitzlist"/>
        <w:numPr>
          <w:ilvl w:val="0"/>
          <w:numId w:val="6"/>
        </w:numPr>
        <w:ind w:left="284" w:hanging="426"/>
      </w:pPr>
      <w:r w:rsidRPr="00CD0482">
        <w:t>Czas reakcji na zgłoszoną usterkę do 48 godzin (liczona od dnia zgłoszenia serwisowi)</w:t>
      </w:r>
      <w:r w:rsidR="00D66B11" w:rsidRPr="00CD0482">
        <w:t xml:space="preserve"> </w:t>
      </w:r>
    </w:p>
    <w:p w14:paraId="78D695CA" w14:textId="0EDD1538" w:rsidR="00350455" w:rsidRPr="00CD0482" w:rsidRDefault="00350455" w:rsidP="00350455">
      <w:pPr>
        <w:pStyle w:val="Akapitzlist"/>
        <w:numPr>
          <w:ilvl w:val="0"/>
          <w:numId w:val="6"/>
        </w:numPr>
        <w:ind w:left="284" w:hanging="426"/>
      </w:pPr>
      <w:r w:rsidRPr="00CD0482">
        <w:t>Szczegółowo opisane warunki w Karcie Gwarancyjnej</w:t>
      </w:r>
    </w:p>
    <w:p w14:paraId="21A10A1C" w14:textId="167447BF" w:rsidR="00350455" w:rsidRPr="00CD0482" w:rsidRDefault="00350455" w:rsidP="00350455">
      <w:pPr>
        <w:pStyle w:val="Akapitzlist"/>
        <w:numPr>
          <w:ilvl w:val="0"/>
          <w:numId w:val="6"/>
        </w:numPr>
        <w:ind w:left="284" w:hanging="426"/>
      </w:pPr>
      <w:r w:rsidRPr="00CD0482">
        <w:t xml:space="preserve">Dostawa urządzenia do </w:t>
      </w:r>
      <w:r w:rsidR="00825943" w:rsidRPr="00CD0482">
        <w:t>4 miesi</w:t>
      </w:r>
      <w:r w:rsidR="009E6B88">
        <w:t>ę</w:t>
      </w:r>
      <w:r w:rsidR="00825943" w:rsidRPr="00CD0482">
        <w:t>c</w:t>
      </w:r>
      <w:r w:rsidR="00915652">
        <w:t>y</w:t>
      </w:r>
      <w:r w:rsidRPr="00CD0482">
        <w:t xml:space="preserve"> od daty zamówienia i wpłaty zaliczki</w:t>
      </w:r>
      <w:r w:rsidR="00D66B11" w:rsidRPr="00CD0482">
        <w:rPr>
          <w:b/>
          <w:bCs/>
        </w:rPr>
        <w:t xml:space="preserve"> </w:t>
      </w:r>
    </w:p>
    <w:p w14:paraId="792866F4" w14:textId="77777777" w:rsidR="00350455" w:rsidRPr="00CD0482" w:rsidRDefault="00350455" w:rsidP="00350455">
      <w:pPr>
        <w:pStyle w:val="Akapitzlist"/>
        <w:numPr>
          <w:ilvl w:val="0"/>
          <w:numId w:val="6"/>
        </w:numPr>
        <w:ind w:left="284" w:hanging="426"/>
      </w:pPr>
      <w:r w:rsidRPr="00CD0482">
        <w:t>Rozładunek przedmiotowego urządzenia, zamontowanie we wskazanym przez Zamawiającego miejscu, instalację oraz uruchomienie zestawu dokona serwis Dostawcy</w:t>
      </w:r>
    </w:p>
    <w:p w14:paraId="0B149324" w14:textId="51088C58" w:rsidR="00350455" w:rsidRPr="00CD0482" w:rsidRDefault="00350455" w:rsidP="00350455">
      <w:pPr>
        <w:pStyle w:val="Akapitzlist"/>
        <w:numPr>
          <w:ilvl w:val="0"/>
          <w:numId w:val="6"/>
        </w:numPr>
        <w:ind w:left="284" w:hanging="426"/>
      </w:pPr>
      <w:r w:rsidRPr="00CD0482">
        <w:t xml:space="preserve">Szkolenie min. </w:t>
      </w:r>
      <w:r w:rsidR="003A3200" w:rsidRPr="00CD0482">
        <w:t>4</w:t>
      </w:r>
      <w:r w:rsidRPr="00CD0482">
        <w:t xml:space="preserve"> pracowników w zakresie obsługi maszyny </w:t>
      </w:r>
    </w:p>
    <w:p w14:paraId="65C9FB22" w14:textId="2175247A" w:rsidR="00DB24D6" w:rsidRPr="00CD0482" w:rsidRDefault="00DB24D6" w:rsidP="00350455">
      <w:pPr>
        <w:pStyle w:val="Akapitzlist"/>
        <w:numPr>
          <w:ilvl w:val="0"/>
          <w:numId w:val="6"/>
        </w:numPr>
        <w:ind w:left="284" w:hanging="426"/>
      </w:pPr>
      <w:r w:rsidRPr="00CD0482">
        <w:t xml:space="preserve">Producent musi wyraźnie określić jakie media będą potrzebne do zasilenia maszyny </w:t>
      </w:r>
    </w:p>
    <w:p w14:paraId="5925729D" w14:textId="77777777" w:rsidR="00350455" w:rsidRPr="00CD0482" w:rsidRDefault="00350455" w:rsidP="00350455">
      <w:pPr>
        <w:pStyle w:val="Akapitzlist"/>
        <w:ind w:left="284"/>
      </w:pPr>
    </w:p>
    <w:p w14:paraId="46910A22" w14:textId="77777777" w:rsidR="00EB6844" w:rsidRPr="00CD0482" w:rsidRDefault="00EB6844" w:rsidP="00EB6844">
      <w:pPr>
        <w:jc w:val="both"/>
      </w:pPr>
    </w:p>
    <w:p w14:paraId="6FAB15FB" w14:textId="77777777" w:rsidR="00687C7D" w:rsidRPr="00CD0482" w:rsidRDefault="00687C7D" w:rsidP="00EB6844">
      <w:pPr>
        <w:jc w:val="both"/>
      </w:pPr>
    </w:p>
    <w:p w14:paraId="515E782C" w14:textId="77777777" w:rsidR="007506A7" w:rsidRPr="00CD0482" w:rsidRDefault="007506A7" w:rsidP="00EB6844">
      <w:pPr>
        <w:jc w:val="both"/>
      </w:pPr>
    </w:p>
    <w:p w14:paraId="3AD9E460" w14:textId="77777777" w:rsidR="007506A7" w:rsidRPr="00CD0482" w:rsidRDefault="007506A7" w:rsidP="00EB6844">
      <w:pPr>
        <w:jc w:val="both"/>
      </w:pPr>
    </w:p>
    <w:p w14:paraId="22736D2C" w14:textId="77777777" w:rsidR="00EB6844" w:rsidRPr="00CD0482" w:rsidRDefault="00EB6844" w:rsidP="00350455">
      <w:pPr>
        <w:spacing w:after="0" w:line="240" w:lineRule="auto"/>
        <w:jc w:val="both"/>
      </w:pPr>
    </w:p>
    <w:p w14:paraId="6B80399F" w14:textId="77777777" w:rsidR="00857254" w:rsidRPr="00857254" w:rsidRDefault="00931197" w:rsidP="00857254">
      <w:pPr>
        <w:spacing w:after="0" w:line="240" w:lineRule="auto"/>
        <w:jc w:val="both"/>
      </w:pPr>
      <w:r w:rsidRPr="00CD0482">
        <w:t xml:space="preserve">Data przygotowania specyfikacji: </w:t>
      </w:r>
      <w:r w:rsidR="00825943" w:rsidRPr="00CD0482">
        <w:t>0</w:t>
      </w:r>
      <w:r w:rsidR="00857254">
        <w:t>4</w:t>
      </w:r>
      <w:r w:rsidR="00825943" w:rsidRPr="00CD0482">
        <w:t>.04.2024</w:t>
      </w:r>
      <w:r w:rsidR="00350455" w:rsidRPr="00CD0482">
        <w:t xml:space="preserve">, przygotowane przez: </w:t>
      </w:r>
      <w:r w:rsidR="00857254" w:rsidRPr="00857254">
        <w:t xml:space="preserve">Aleksandra Trubas, Katarzyna Hawryłko-Byrska, </w:t>
      </w:r>
    </w:p>
    <w:p w14:paraId="6CCC19AF" w14:textId="4104C3FB" w:rsidR="007506A7" w:rsidRPr="00CD0482" w:rsidRDefault="00F84967" w:rsidP="00350455">
      <w:pPr>
        <w:spacing w:after="0" w:line="240" w:lineRule="auto"/>
        <w:jc w:val="both"/>
      </w:pPr>
      <w:r w:rsidRPr="00CD0482">
        <w:t xml:space="preserve">Osoba kontaktowa po stronie TFK: </w:t>
      </w:r>
      <w:r w:rsidR="00825943" w:rsidRPr="00CD0482">
        <w:t>K</w:t>
      </w:r>
      <w:r w:rsidR="00857254">
        <w:t>atarzyna</w:t>
      </w:r>
      <w:r w:rsidR="00825943" w:rsidRPr="00CD0482">
        <w:t xml:space="preserve"> Hawryłko </w:t>
      </w:r>
      <w:r w:rsidR="0067425F">
        <w:t>–</w:t>
      </w:r>
      <w:r w:rsidR="00825943" w:rsidRPr="00CD0482">
        <w:t xml:space="preserve"> Byrska</w:t>
      </w:r>
      <w:r w:rsidR="0067425F">
        <w:t xml:space="preserve"> </w:t>
      </w:r>
      <w:hyperlink r:id="rId7" w:history="1">
        <w:r w:rsidR="0067425F" w:rsidRPr="00204FD4">
          <w:rPr>
            <w:rStyle w:val="Hipercze"/>
          </w:rPr>
          <w:t>katarzyna.hawrylko@tfkable.com</w:t>
        </w:r>
      </w:hyperlink>
      <w:r w:rsidR="0067425F">
        <w:t xml:space="preserve">; </w:t>
      </w:r>
      <w:r w:rsidR="0067425F" w:rsidRPr="00CD0482">
        <w:t>A</w:t>
      </w:r>
      <w:r w:rsidR="00857254">
        <w:t>leksandra</w:t>
      </w:r>
      <w:r w:rsidR="0067425F" w:rsidRPr="00CD0482">
        <w:t xml:space="preserve"> Trubas</w:t>
      </w:r>
      <w:r w:rsidR="0067425F">
        <w:t xml:space="preserve"> </w:t>
      </w:r>
      <w:hyperlink r:id="rId8" w:history="1">
        <w:r w:rsidR="0067425F" w:rsidRPr="00204FD4">
          <w:rPr>
            <w:rStyle w:val="Hipercze"/>
          </w:rPr>
          <w:t>aleksandra.trubas@tfkable.com</w:t>
        </w:r>
      </w:hyperlink>
      <w:r w:rsidR="0067425F">
        <w:t>;</w:t>
      </w:r>
    </w:p>
    <w:p w14:paraId="34FF58CB" w14:textId="77777777" w:rsidR="00F84967" w:rsidRPr="00CD0482" w:rsidRDefault="00F84967" w:rsidP="00350455">
      <w:pPr>
        <w:spacing w:after="0" w:line="240" w:lineRule="auto"/>
        <w:jc w:val="both"/>
      </w:pPr>
      <w:r w:rsidRPr="00CD0482">
        <w:t xml:space="preserve">Osoba ds. organizacyjnych: Andrzej Sobala </w:t>
      </w:r>
      <w:hyperlink r:id="rId9" w:history="1">
        <w:r w:rsidRPr="00CD0482">
          <w:rPr>
            <w:rStyle w:val="Hipercze"/>
          </w:rPr>
          <w:t>andrzej.sobala@tfkable.com</w:t>
        </w:r>
      </w:hyperlink>
    </w:p>
    <w:p w14:paraId="68741C70" w14:textId="4B82D9D0" w:rsidR="000F5557" w:rsidRPr="00583BB8" w:rsidRDefault="007506A7" w:rsidP="00350455">
      <w:pPr>
        <w:spacing w:after="0" w:line="240" w:lineRule="auto"/>
        <w:jc w:val="both"/>
      </w:pPr>
      <w:r w:rsidRPr="00CD0482">
        <w:t>Osoba</w:t>
      </w:r>
      <w:r w:rsidR="00F84967" w:rsidRPr="00CD0482">
        <w:t xml:space="preserve"> </w:t>
      </w:r>
      <w:r w:rsidRPr="00CD0482">
        <w:t>do akceptacji technicznej</w:t>
      </w:r>
      <w:r w:rsidR="00F84967" w:rsidRPr="00CD0482">
        <w:t>:</w:t>
      </w:r>
      <w:r w:rsidRPr="00CD0482">
        <w:t xml:space="preserve"> </w:t>
      </w:r>
      <w:r w:rsidR="003A283C" w:rsidRPr="00CD0482">
        <w:t xml:space="preserve">Marcin Bylica </w:t>
      </w:r>
      <w:hyperlink r:id="rId10" w:history="1">
        <w:r w:rsidR="003A283C" w:rsidRPr="00CD0482">
          <w:rPr>
            <w:rStyle w:val="Hipercze"/>
          </w:rPr>
          <w:t>marcin.bylica@tfkable.com</w:t>
        </w:r>
      </w:hyperlink>
      <w:r w:rsidR="003A283C" w:rsidRPr="00583BB8">
        <w:t xml:space="preserve"> </w:t>
      </w:r>
    </w:p>
    <w:sectPr w:rsidR="000F5557" w:rsidRPr="00583BB8" w:rsidSect="00370AD9">
      <w:foot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DB4D" w14:textId="77777777" w:rsidR="00117BF6" w:rsidRDefault="00117BF6" w:rsidP="00317BC0">
      <w:pPr>
        <w:spacing w:after="0" w:line="240" w:lineRule="auto"/>
      </w:pPr>
      <w:r>
        <w:separator/>
      </w:r>
    </w:p>
  </w:endnote>
  <w:endnote w:type="continuationSeparator" w:id="0">
    <w:p w14:paraId="51E8F7CA" w14:textId="77777777" w:rsidR="00117BF6" w:rsidRDefault="00117BF6" w:rsidP="003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D4B1" w14:textId="77777777" w:rsidR="00635D94" w:rsidRDefault="00635D9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6988244" wp14:editId="33CA3E19">
              <wp:simplePos x="0" y="0"/>
              <wp:positionH relativeFrom="page">
                <wp:posOffset>6662166</wp:posOffset>
              </wp:positionH>
              <wp:positionV relativeFrom="page">
                <wp:posOffset>10115867</wp:posOffset>
              </wp:positionV>
              <wp:extent cx="231140" cy="1651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589CA" w14:textId="77777777" w:rsidR="00635D94" w:rsidRDefault="00635D9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8824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524.6pt;margin-top:796.5pt;width:18.2pt;height:1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" filled="f" stroked="f">
              <v:textbox inset="0,0,0,0">
                <w:txbxContent>
                  <w:p w14:paraId="0BE589CA" w14:textId="77777777" w:rsidR="00635D94" w:rsidRDefault="00635D9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8203" w14:textId="77777777" w:rsidR="00117BF6" w:rsidRDefault="00117BF6" w:rsidP="00317BC0">
      <w:pPr>
        <w:spacing w:after="0" w:line="240" w:lineRule="auto"/>
      </w:pPr>
      <w:r>
        <w:separator/>
      </w:r>
    </w:p>
  </w:footnote>
  <w:footnote w:type="continuationSeparator" w:id="0">
    <w:p w14:paraId="36D378FD" w14:textId="77777777" w:rsidR="00117BF6" w:rsidRDefault="00117BF6" w:rsidP="003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7FB"/>
    <w:multiLevelType w:val="hybridMultilevel"/>
    <w:tmpl w:val="60EC9A22"/>
    <w:lvl w:ilvl="0" w:tplc="A9FCCACC">
      <w:start w:val="1"/>
      <w:numFmt w:val="upperLetter"/>
      <w:lvlText w:val="%1."/>
      <w:lvlJc w:val="left"/>
      <w:pPr>
        <w:ind w:left="153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7B8C0C74">
      <w:start w:val="1"/>
      <w:numFmt w:val="lowerLetter"/>
      <w:lvlText w:val="%2."/>
      <w:lvlJc w:val="left"/>
      <w:pPr>
        <w:ind w:left="22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2616727A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3" w:tplc="3DE616AE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  <w:lvl w:ilvl="4" w:tplc="8EDE81A2">
      <w:numFmt w:val="bullet"/>
      <w:lvlText w:val="•"/>
      <w:lvlJc w:val="left"/>
      <w:pPr>
        <w:ind w:left="5189" w:hanging="360"/>
      </w:pPr>
      <w:rPr>
        <w:rFonts w:hint="default"/>
        <w:lang w:val="pl-PL" w:eastAsia="en-US" w:bidi="ar-SA"/>
      </w:rPr>
    </w:lvl>
    <w:lvl w:ilvl="5" w:tplc="BE3EE2B6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6" w:tplc="FB0CA76E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7" w:tplc="C79EAFE6">
      <w:numFmt w:val="bullet"/>
      <w:lvlText w:val="•"/>
      <w:lvlJc w:val="left"/>
      <w:pPr>
        <w:ind w:left="8118" w:hanging="360"/>
      </w:pPr>
      <w:rPr>
        <w:rFonts w:hint="default"/>
        <w:lang w:val="pl-PL" w:eastAsia="en-US" w:bidi="ar-SA"/>
      </w:rPr>
    </w:lvl>
    <w:lvl w:ilvl="8" w:tplc="A85C40A4">
      <w:numFmt w:val="bullet"/>
      <w:lvlText w:val="•"/>
      <w:lvlJc w:val="left"/>
      <w:pPr>
        <w:ind w:left="90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515AB3"/>
    <w:multiLevelType w:val="hybridMultilevel"/>
    <w:tmpl w:val="B266A62A"/>
    <w:lvl w:ilvl="0" w:tplc="04C456D0">
      <w:start w:val="1"/>
      <w:numFmt w:val="upperRoman"/>
      <w:lvlText w:val="%1."/>
      <w:lvlJc w:val="left"/>
      <w:pPr>
        <w:ind w:left="1192" w:hanging="72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E01E8CEE">
      <w:start w:val="1"/>
      <w:numFmt w:val="decimal"/>
      <w:lvlText w:val="%2."/>
      <w:lvlJc w:val="left"/>
      <w:pPr>
        <w:ind w:left="832" w:hanging="360"/>
      </w:pPr>
      <w:rPr>
        <w:rFonts w:hint="default"/>
        <w:spacing w:val="0"/>
        <w:w w:val="100"/>
        <w:lang w:val="pl-PL" w:eastAsia="en-US" w:bidi="ar-SA"/>
      </w:rPr>
    </w:lvl>
    <w:lvl w:ilvl="2" w:tplc="16340FA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spacing w:val="0"/>
        <w:w w:val="101"/>
        <w:lang w:val="pl-PL" w:eastAsia="en-US" w:bidi="ar-SA"/>
      </w:rPr>
    </w:lvl>
    <w:lvl w:ilvl="3" w:tplc="095C4766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4" w:tplc="6C706502">
      <w:numFmt w:val="bullet"/>
      <w:lvlText w:val="•"/>
      <w:lvlJc w:val="left"/>
      <w:pPr>
        <w:ind w:left="4136" w:hanging="360"/>
      </w:pPr>
      <w:rPr>
        <w:rFonts w:hint="default"/>
        <w:lang w:val="pl-PL" w:eastAsia="en-US" w:bidi="ar-SA"/>
      </w:rPr>
    </w:lvl>
    <w:lvl w:ilvl="5" w:tplc="8034E032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6" w:tplc="589EFFA6">
      <w:numFmt w:val="bullet"/>
      <w:lvlText w:val="•"/>
      <w:lvlJc w:val="left"/>
      <w:pPr>
        <w:ind w:left="6093" w:hanging="360"/>
      </w:pPr>
      <w:rPr>
        <w:rFonts w:hint="default"/>
        <w:lang w:val="pl-PL" w:eastAsia="en-US" w:bidi="ar-SA"/>
      </w:rPr>
    </w:lvl>
    <w:lvl w:ilvl="7" w:tplc="319C9BA8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F0D4AA4E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A1F0890"/>
    <w:multiLevelType w:val="hybridMultilevel"/>
    <w:tmpl w:val="250E0A56"/>
    <w:lvl w:ilvl="0" w:tplc="367A3F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E56FC5"/>
    <w:multiLevelType w:val="hybridMultilevel"/>
    <w:tmpl w:val="C77EAC70"/>
    <w:lvl w:ilvl="0" w:tplc="19B0D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887"/>
    <w:multiLevelType w:val="hybridMultilevel"/>
    <w:tmpl w:val="8A347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70239"/>
    <w:multiLevelType w:val="hybridMultilevel"/>
    <w:tmpl w:val="B51EDC2A"/>
    <w:lvl w:ilvl="0" w:tplc="1B0C0FA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30D8"/>
    <w:multiLevelType w:val="hybridMultilevel"/>
    <w:tmpl w:val="E37ED4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6BC4"/>
    <w:multiLevelType w:val="hybridMultilevel"/>
    <w:tmpl w:val="3B7A4078"/>
    <w:lvl w:ilvl="0" w:tplc="BC16232E">
      <w:start w:val="5"/>
      <w:numFmt w:val="upperRoman"/>
      <w:lvlText w:val="%1."/>
      <w:lvlJc w:val="left"/>
      <w:pPr>
        <w:ind w:left="1316" w:hanging="584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1694884A">
      <w:numFmt w:val="bullet"/>
      <w:lvlText w:val=""/>
      <w:lvlJc w:val="left"/>
      <w:pPr>
        <w:ind w:left="15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15C3484">
      <w:numFmt w:val="bullet"/>
      <w:lvlText w:val="•"/>
      <w:lvlJc w:val="left"/>
      <w:pPr>
        <w:ind w:left="2596" w:hanging="361"/>
      </w:pPr>
      <w:rPr>
        <w:rFonts w:hint="default"/>
        <w:lang w:val="pl-PL" w:eastAsia="en-US" w:bidi="ar-SA"/>
      </w:rPr>
    </w:lvl>
    <w:lvl w:ilvl="3" w:tplc="2C90EB1A">
      <w:numFmt w:val="bullet"/>
      <w:lvlText w:val="•"/>
      <w:lvlJc w:val="left"/>
      <w:pPr>
        <w:ind w:left="3652" w:hanging="361"/>
      </w:pPr>
      <w:rPr>
        <w:rFonts w:hint="default"/>
        <w:lang w:val="pl-PL" w:eastAsia="en-US" w:bidi="ar-SA"/>
      </w:rPr>
    </w:lvl>
    <w:lvl w:ilvl="4" w:tplc="E1BC93D0">
      <w:numFmt w:val="bullet"/>
      <w:lvlText w:val="•"/>
      <w:lvlJc w:val="left"/>
      <w:pPr>
        <w:ind w:left="4709" w:hanging="361"/>
      </w:pPr>
      <w:rPr>
        <w:rFonts w:hint="default"/>
        <w:lang w:val="pl-PL" w:eastAsia="en-US" w:bidi="ar-SA"/>
      </w:rPr>
    </w:lvl>
    <w:lvl w:ilvl="5" w:tplc="22B018D6">
      <w:numFmt w:val="bullet"/>
      <w:lvlText w:val="•"/>
      <w:lvlJc w:val="left"/>
      <w:pPr>
        <w:ind w:left="5765" w:hanging="361"/>
      </w:pPr>
      <w:rPr>
        <w:rFonts w:hint="default"/>
        <w:lang w:val="pl-PL" w:eastAsia="en-US" w:bidi="ar-SA"/>
      </w:rPr>
    </w:lvl>
    <w:lvl w:ilvl="6" w:tplc="2A1E280C">
      <w:numFmt w:val="bullet"/>
      <w:lvlText w:val="•"/>
      <w:lvlJc w:val="left"/>
      <w:pPr>
        <w:ind w:left="6822" w:hanging="361"/>
      </w:pPr>
      <w:rPr>
        <w:rFonts w:hint="default"/>
        <w:lang w:val="pl-PL" w:eastAsia="en-US" w:bidi="ar-SA"/>
      </w:rPr>
    </w:lvl>
    <w:lvl w:ilvl="7" w:tplc="A90E00FA">
      <w:numFmt w:val="bullet"/>
      <w:lvlText w:val="•"/>
      <w:lvlJc w:val="left"/>
      <w:pPr>
        <w:ind w:left="7878" w:hanging="361"/>
      </w:pPr>
      <w:rPr>
        <w:rFonts w:hint="default"/>
        <w:lang w:val="pl-PL" w:eastAsia="en-US" w:bidi="ar-SA"/>
      </w:rPr>
    </w:lvl>
    <w:lvl w:ilvl="8" w:tplc="F104EE28">
      <w:numFmt w:val="bullet"/>
      <w:lvlText w:val="•"/>
      <w:lvlJc w:val="left"/>
      <w:pPr>
        <w:ind w:left="8935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3DF2629"/>
    <w:multiLevelType w:val="hybridMultilevel"/>
    <w:tmpl w:val="D7D6A3F8"/>
    <w:lvl w:ilvl="0" w:tplc="48787F1C">
      <w:start w:val="2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37743"/>
    <w:multiLevelType w:val="hybridMultilevel"/>
    <w:tmpl w:val="0BC6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34BB"/>
    <w:multiLevelType w:val="hybridMultilevel"/>
    <w:tmpl w:val="6CDE1E06"/>
    <w:lvl w:ilvl="0" w:tplc="221C15E0">
      <w:start w:val="1"/>
      <w:numFmt w:val="upperRoman"/>
      <w:lvlText w:val="%1."/>
      <w:lvlJc w:val="left"/>
      <w:pPr>
        <w:ind w:left="1316" w:hanging="492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7DBE6F16">
      <w:start w:val="1"/>
      <w:numFmt w:val="decimal"/>
      <w:lvlText w:val="%2."/>
      <w:lvlJc w:val="left"/>
      <w:pPr>
        <w:ind w:left="153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FB3E1554">
      <w:numFmt w:val="bullet"/>
      <w:lvlText w:val="•"/>
      <w:lvlJc w:val="left"/>
      <w:pPr>
        <w:ind w:left="2596" w:hanging="361"/>
      </w:pPr>
      <w:rPr>
        <w:rFonts w:hint="default"/>
        <w:lang w:val="pl-PL" w:eastAsia="en-US" w:bidi="ar-SA"/>
      </w:rPr>
    </w:lvl>
    <w:lvl w:ilvl="3" w:tplc="BD62E9B6">
      <w:numFmt w:val="bullet"/>
      <w:lvlText w:val="•"/>
      <w:lvlJc w:val="left"/>
      <w:pPr>
        <w:ind w:left="3652" w:hanging="361"/>
      </w:pPr>
      <w:rPr>
        <w:rFonts w:hint="default"/>
        <w:lang w:val="pl-PL" w:eastAsia="en-US" w:bidi="ar-SA"/>
      </w:rPr>
    </w:lvl>
    <w:lvl w:ilvl="4" w:tplc="A00EA9E2">
      <w:numFmt w:val="bullet"/>
      <w:lvlText w:val="•"/>
      <w:lvlJc w:val="left"/>
      <w:pPr>
        <w:ind w:left="4709" w:hanging="361"/>
      </w:pPr>
      <w:rPr>
        <w:rFonts w:hint="default"/>
        <w:lang w:val="pl-PL" w:eastAsia="en-US" w:bidi="ar-SA"/>
      </w:rPr>
    </w:lvl>
    <w:lvl w:ilvl="5" w:tplc="C696FC1E">
      <w:numFmt w:val="bullet"/>
      <w:lvlText w:val="•"/>
      <w:lvlJc w:val="left"/>
      <w:pPr>
        <w:ind w:left="5765" w:hanging="361"/>
      </w:pPr>
      <w:rPr>
        <w:rFonts w:hint="default"/>
        <w:lang w:val="pl-PL" w:eastAsia="en-US" w:bidi="ar-SA"/>
      </w:rPr>
    </w:lvl>
    <w:lvl w:ilvl="6" w:tplc="D2C8C122">
      <w:numFmt w:val="bullet"/>
      <w:lvlText w:val="•"/>
      <w:lvlJc w:val="left"/>
      <w:pPr>
        <w:ind w:left="6822" w:hanging="361"/>
      </w:pPr>
      <w:rPr>
        <w:rFonts w:hint="default"/>
        <w:lang w:val="pl-PL" w:eastAsia="en-US" w:bidi="ar-SA"/>
      </w:rPr>
    </w:lvl>
    <w:lvl w:ilvl="7" w:tplc="BB0E9A5C">
      <w:numFmt w:val="bullet"/>
      <w:lvlText w:val="•"/>
      <w:lvlJc w:val="left"/>
      <w:pPr>
        <w:ind w:left="7878" w:hanging="361"/>
      </w:pPr>
      <w:rPr>
        <w:rFonts w:hint="default"/>
        <w:lang w:val="pl-PL" w:eastAsia="en-US" w:bidi="ar-SA"/>
      </w:rPr>
    </w:lvl>
    <w:lvl w:ilvl="8" w:tplc="3E186F7C">
      <w:numFmt w:val="bullet"/>
      <w:lvlText w:val="•"/>
      <w:lvlJc w:val="left"/>
      <w:pPr>
        <w:ind w:left="8935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104D"/>
    <w:multiLevelType w:val="hybridMultilevel"/>
    <w:tmpl w:val="1E66A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16EF4"/>
    <w:multiLevelType w:val="hybridMultilevel"/>
    <w:tmpl w:val="EE26C9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E2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7321FA"/>
    <w:multiLevelType w:val="hybridMultilevel"/>
    <w:tmpl w:val="46C8DACC"/>
    <w:lvl w:ilvl="0" w:tplc="5F00E67E">
      <w:numFmt w:val="bullet"/>
      <w:lvlText w:val=""/>
      <w:lvlJc w:val="left"/>
      <w:pPr>
        <w:ind w:left="1912" w:hanging="1801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F49CC588">
      <w:numFmt w:val="bullet"/>
      <w:lvlText w:val="•"/>
      <w:lvlJc w:val="left"/>
      <w:pPr>
        <w:ind w:left="2728" w:hanging="1801"/>
      </w:pPr>
      <w:rPr>
        <w:rFonts w:hint="default"/>
        <w:lang w:val="pl-PL" w:eastAsia="en-US" w:bidi="ar-SA"/>
      </w:rPr>
    </w:lvl>
    <w:lvl w:ilvl="2" w:tplc="9E5A6A10">
      <w:numFmt w:val="bullet"/>
      <w:lvlText w:val="•"/>
      <w:lvlJc w:val="left"/>
      <w:pPr>
        <w:ind w:left="3537" w:hanging="1801"/>
      </w:pPr>
      <w:rPr>
        <w:rFonts w:hint="default"/>
        <w:lang w:val="pl-PL" w:eastAsia="en-US" w:bidi="ar-SA"/>
      </w:rPr>
    </w:lvl>
    <w:lvl w:ilvl="3" w:tplc="60C26FFC">
      <w:numFmt w:val="bullet"/>
      <w:lvlText w:val="•"/>
      <w:lvlJc w:val="left"/>
      <w:pPr>
        <w:ind w:left="4346" w:hanging="1801"/>
      </w:pPr>
      <w:rPr>
        <w:rFonts w:hint="default"/>
        <w:lang w:val="pl-PL" w:eastAsia="en-US" w:bidi="ar-SA"/>
      </w:rPr>
    </w:lvl>
    <w:lvl w:ilvl="4" w:tplc="A4249C4C">
      <w:numFmt w:val="bullet"/>
      <w:lvlText w:val="•"/>
      <w:lvlJc w:val="left"/>
      <w:pPr>
        <w:ind w:left="5155" w:hanging="1801"/>
      </w:pPr>
      <w:rPr>
        <w:rFonts w:hint="default"/>
        <w:lang w:val="pl-PL" w:eastAsia="en-US" w:bidi="ar-SA"/>
      </w:rPr>
    </w:lvl>
    <w:lvl w:ilvl="5" w:tplc="A49227FA">
      <w:numFmt w:val="bullet"/>
      <w:lvlText w:val="•"/>
      <w:lvlJc w:val="left"/>
      <w:pPr>
        <w:ind w:left="5964" w:hanging="1801"/>
      </w:pPr>
      <w:rPr>
        <w:rFonts w:hint="default"/>
        <w:lang w:val="pl-PL" w:eastAsia="en-US" w:bidi="ar-SA"/>
      </w:rPr>
    </w:lvl>
    <w:lvl w:ilvl="6" w:tplc="2620203C">
      <w:numFmt w:val="bullet"/>
      <w:lvlText w:val="•"/>
      <w:lvlJc w:val="left"/>
      <w:pPr>
        <w:ind w:left="6772" w:hanging="1801"/>
      </w:pPr>
      <w:rPr>
        <w:rFonts w:hint="default"/>
        <w:lang w:val="pl-PL" w:eastAsia="en-US" w:bidi="ar-SA"/>
      </w:rPr>
    </w:lvl>
    <w:lvl w:ilvl="7" w:tplc="010EECA4">
      <w:numFmt w:val="bullet"/>
      <w:lvlText w:val="•"/>
      <w:lvlJc w:val="left"/>
      <w:pPr>
        <w:ind w:left="7581" w:hanging="1801"/>
      </w:pPr>
      <w:rPr>
        <w:rFonts w:hint="default"/>
        <w:lang w:val="pl-PL" w:eastAsia="en-US" w:bidi="ar-SA"/>
      </w:rPr>
    </w:lvl>
    <w:lvl w:ilvl="8" w:tplc="0506200E">
      <w:numFmt w:val="bullet"/>
      <w:lvlText w:val="•"/>
      <w:lvlJc w:val="left"/>
      <w:pPr>
        <w:ind w:left="8390" w:hanging="1801"/>
      </w:pPr>
      <w:rPr>
        <w:rFonts w:hint="default"/>
        <w:lang w:val="pl-PL" w:eastAsia="en-US" w:bidi="ar-SA"/>
      </w:rPr>
    </w:lvl>
  </w:abstractNum>
  <w:abstractNum w:abstractNumId="16" w15:restartNumberingAfterBreak="0">
    <w:nsid w:val="54E82004"/>
    <w:multiLevelType w:val="hybridMultilevel"/>
    <w:tmpl w:val="ECB6A1E4"/>
    <w:lvl w:ilvl="0" w:tplc="51CA1420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554AE0E">
      <w:numFmt w:val="bullet"/>
      <w:lvlText w:val="•"/>
      <w:lvlJc w:val="left"/>
      <w:pPr>
        <w:ind w:left="2346" w:hanging="360"/>
      </w:pPr>
      <w:rPr>
        <w:rFonts w:hint="default"/>
        <w:lang w:val="pl-PL" w:eastAsia="en-US" w:bidi="ar-SA"/>
      </w:rPr>
    </w:lvl>
    <w:lvl w:ilvl="2" w:tplc="E18A2580">
      <w:numFmt w:val="bullet"/>
      <w:lvlText w:val="•"/>
      <w:lvlJc w:val="left"/>
      <w:pPr>
        <w:ind w:left="3313" w:hanging="360"/>
      </w:pPr>
      <w:rPr>
        <w:rFonts w:hint="default"/>
        <w:lang w:val="pl-PL" w:eastAsia="en-US" w:bidi="ar-SA"/>
      </w:rPr>
    </w:lvl>
    <w:lvl w:ilvl="3" w:tplc="073873D0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4" w:tplc="5322DAFA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5" w:tplc="30E4EA9A">
      <w:numFmt w:val="bullet"/>
      <w:lvlText w:val="•"/>
      <w:lvlJc w:val="left"/>
      <w:pPr>
        <w:ind w:left="6214" w:hanging="360"/>
      </w:pPr>
      <w:rPr>
        <w:rFonts w:hint="default"/>
        <w:lang w:val="pl-PL" w:eastAsia="en-US" w:bidi="ar-SA"/>
      </w:rPr>
    </w:lvl>
    <w:lvl w:ilvl="6" w:tplc="DD3E27AC">
      <w:numFmt w:val="bullet"/>
      <w:lvlText w:val="•"/>
      <w:lvlJc w:val="left"/>
      <w:pPr>
        <w:ind w:left="7180" w:hanging="360"/>
      </w:pPr>
      <w:rPr>
        <w:rFonts w:hint="default"/>
        <w:lang w:val="pl-PL" w:eastAsia="en-US" w:bidi="ar-SA"/>
      </w:rPr>
    </w:lvl>
    <w:lvl w:ilvl="7" w:tplc="74488C4C">
      <w:numFmt w:val="bullet"/>
      <w:lvlText w:val="•"/>
      <w:lvlJc w:val="left"/>
      <w:pPr>
        <w:ind w:left="8147" w:hanging="360"/>
      </w:pPr>
      <w:rPr>
        <w:rFonts w:hint="default"/>
        <w:lang w:val="pl-PL" w:eastAsia="en-US" w:bidi="ar-SA"/>
      </w:rPr>
    </w:lvl>
    <w:lvl w:ilvl="8" w:tplc="A998D4B4">
      <w:numFmt w:val="bullet"/>
      <w:lvlText w:val="•"/>
      <w:lvlJc w:val="left"/>
      <w:pPr>
        <w:ind w:left="911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7116A5E"/>
    <w:multiLevelType w:val="hybridMultilevel"/>
    <w:tmpl w:val="250E0A56"/>
    <w:lvl w:ilvl="0" w:tplc="367A3F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37033F"/>
    <w:multiLevelType w:val="hybridMultilevel"/>
    <w:tmpl w:val="1E7A737C"/>
    <w:lvl w:ilvl="0" w:tplc="1478A658">
      <w:start w:val="2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A52BE"/>
    <w:multiLevelType w:val="hybridMultilevel"/>
    <w:tmpl w:val="31B2E85E"/>
    <w:lvl w:ilvl="0" w:tplc="EBA0E0A2">
      <w:numFmt w:val="bullet"/>
      <w:lvlText w:val=""/>
      <w:lvlJc w:val="left"/>
      <w:pPr>
        <w:ind w:left="1536" w:hanging="361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334091C4">
      <w:numFmt w:val="bullet"/>
      <w:lvlText w:val="•"/>
      <w:lvlJc w:val="left"/>
      <w:pPr>
        <w:ind w:left="2490" w:hanging="361"/>
      </w:pPr>
      <w:rPr>
        <w:rFonts w:hint="default"/>
        <w:lang w:val="pl-PL" w:eastAsia="en-US" w:bidi="ar-SA"/>
      </w:rPr>
    </w:lvl>
    <w:lvl w:ilvl="2" w:tplc="ACBAEB64">
      <w:numFmt w:val="bullet"/>
      <w:lvlText w:val="•"/>
      <w:lvlJc w:val="left"/>
      <w:pPr>
        <w:ind w:left="3441" w:hanging="361"/>
      </w:pPr>
      <w:rPr>
        <w:rFonts w:hint="default"/>
        <w:lang w:val="pl-PL" w:eastAsia="en-US" w:bidi="ar-SA"/>
      </w:rPr>
    </w:lvl>
    <w:lvl w:ilvl="3" w:tplc="14B61306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4" w:tplc="29A035E6">
      <w:numFmt w:val="bullet"/>
      <w:lvlText w:val="•"/>
      <w:lvlJc w:val="left"/>
      <w:pPr>
        <w:ind w:left="5343" w:hanging="361"/>
      </w:pPr>
      <w:rPr>
        <w:rFonts w:hint="default"/>
        <w:lang w:val="pl-PL" w:eastAsia="en-US" w:bidi="ar-SA"/>
      </w:rPr>
    </w:lvl>
    <w:lvl w:ilvl="5" w:tplc="2D66F228">
      <w:numFmt w:val="bullet"/>
      <w:lvlText w:val="•"/>
      <w:lvlJc w:val="left"/>
      <w:pPr>
        <w:ind w:left="6294" w:hanging="361"/>
      </w:pPr>
      <w:rPr>
        <w:rFonts w:hint="default"/>
        <w:lang w:val="pl-PL" w:eastAsia="en-US" w:bidi="ar-SA"/>
      </w:rPr>
    </w:lvl>
    <w:lvl w:ilvl="6" w:tplc="8CAE73EE">
      <w:numFmt w:val="bullet"/>
      <w:lvlText w:val="•"/>
      <w:lvlJc w:val="left"/>
      <w:pPr>
        <w:ind w:left="7244" w:hanging="361"/>
      </w:pPr>
      <w:rPr>
        <w:rFonts w:hint="default"/>
        <w:lang w:val="pl-PL" w:eastAsia="en-US" w:bidi="ar-SA"/>
      </w:rPr>
    </w:lvl>
    <w:lvl w:ilvl="7" w:tplc="FBEE847A">
      <w:numFmt w:val="bullet"/>
      <w:lvlText w:val="•"/>
      <w:lvlJc w:val="left"/>
      <w:pPr>
        <w:ind w:left="8195" w:hanging="361"/>
      </w:pPr>
      <w:rPr>
        <w:rFonts w:hint="default"/>
        <w:lang w:val="pl-PL" w:eastAsia="en-US" w:bidi="ar-SA"/>
      </w:rPr>
    </w:lvl>
    <w:lvl w:ilvl="8" w:tplc="C59A4BF8">
      <w:numFmt w:val="bullet"/>
      <w:lvlText w:val="•"/>
      <w:lvlJc w:val="left"/>
      <w:pPr>
        <w:ind w:left="9146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5C7E270A"/>
    <w:multiLevelType w:val="hybridMultilevel"/>
    <w:tmpl w:val="EAC65A1C"/>
    <w:lvl w:ilvl="0" w:tplc="520852E4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1F08DD8">
      <w:numFmt w:val="bullet"/>
      <w:lvlText w:val="•"/>
      <w:lvlJc w:val="left"/>
      <w:pPr>
        <w:ind w:left="2346" w:hanging="360"/>
      </w:pPr>
      <w:rPr>
        <w:rFonts w:hint="default"/>
        <w:lang w:val="pl-PL" w:eastAsia="en-US" w:bidi="ar-SA"/>
      </w:rPr>
    </w:lvl>
    <w:lvl w:ilvl="2" w:tplc="206C21AC">
      <w:numFmt w:val="bullet"/>
      <w:lvlText w:val="•"/>
      <w:lvlJc w:val="left"/>
      <w:pPr>
        <w:ind w:left="3313" w:hanging="360"/>
      </w:pPr>
      <w:rPr>
        <w:rFonts w:hint="default"/>
        <w:lang w:val="pl-PL" w:eastAsia="en-US" w:bidi="ar-SA"/>
      </w:rPr>
    </w:lvl>
    <w:lvl w:ilvl="3" w:tplc="2366784C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4" w:tplc="85F2F67A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5" w:tplc="38C2D62E">
      <w:numFmt w:val="bullet"/>
      <w:lvlText w:val="•"/>
      <w:lvlJc w:val="left"/>
      <w:pPr>
        <w:ind w:left="6214" w:hanging="360"/>
      </w:pPr>
      <w:rPr>
        <w:rFonts w:hint="default"/>
        <w:lang w:val="pl-PL" w:eastAsia="en-US" w:bidi="ar-SA"/>
      </w:rPr>
    </w:lvl>
    <w:lvl w:ilvl="6" w:tplc="1B749230">
      <w:numFmt w:val="bullet"/>
      <w:lvlText w:val="•"/>
      <w:lvlJc w:val="left"/>
      <w:pPr>
        <w:ind w:left="7180" w:hanging="360"/>
      </w:pPr>
      <w:rPr>
        <w:rFonts w:hint="default"/>
        <w:lang w:val="pl-PL" w:eastAsia="en-US" w:bidi="ar-SA"/>
      </w:rPr>
    </w:lvl>
    <w:lvl w:ilvl="7" w:tplc="C0BA2516">
      <w:numFmt w:val="bullet"/>
      <w:lvlText w:val="•"/>
      <w:lvlJc w:val="left"/>
      <w:pPr>
        <w:ind w:left="8147" w:hanging="360"/>
      </w:pPr>
      <w:rPr>
        <w:rFonts w:hint="default"/>
        <w:lang w:val="pl-PL" w:eastAsia="en-US" w:bidi="ar-SA"/>
      </w:rPr>
    </w:lvl>
    <w:lvl w:ilvl="8" w:tplc="2D9E53D0">
      <w:numFmt w:val="bullet"/>
      <w:lvlText w:val="•"/>
      <w:lvlJc w:val="left"/>
      <w:pPr>
        <w:ind w:left="911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15950D6"/>
    <w:multiLevelType w:val="hybridMultilevel"/>
    <w:tmpl w:val="E8082222"/>
    <w:lvl w:ilvl="0" w:tplc="C8D87D8C">
      <w:start w:val="1"/>
      <w:numFmt w:val="decimal"/>
      <w:lvlText w:val="%1."/>
      <w:lvlJc w:val="left"/>
      <w:pPr>
        <w:ind w:left="153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DB41952">
      <w:numFmt w:val="bullet"/>
      <w:lvlText w:val=""/>
      <w:lvlJc w:val="left"/>
      <w:pPr>
        <w:ind w:left="1536" w:hanging="361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E606374E">
      <w:numFmt w:val="bullet"/>
      <w:lvlText w:val="•"/>
      <w:lvlJc w:val="left"/>
      <w:pPr>
        <w:ind w:left="2596" w:hanging="361"/>
      </w:pPr>
      <w:rPr>
        <w:rFonts w:hint="default"/>
        <w:lang w:val="pl-PL" w:eastAsia="en-US" w:bidi="ar-SA"/>
      </w:rPr>
    </w:lvl>
    <w:lvl w:ilvl="3" w:tplc="2C8C5B8C">
      <w:numFmt w:val="bullet"/>
      <w:lvlText w:val="•"/>
      <w:lvlJc w:val="left"/>
      <w:pPr>
        <w:ind w:left="3652" w:hanging="361"/>
      </w:pPr>
      <w:rPr>
        <w:rFonts w:hint="default"/>
        <w:lang w:val="pl-PL" w:eastAsia="en-US" w:bidi="ar-SA"/>
      </w:rPr>
    </w:lvl>
    <w:lvl w:ilvl="4" w:tplc="A7341020">
      <w:numFmt w:val="bullet"/>
      <w:lvlText w:val="•"/>
      <w:lvlJc w:val="left"/>
      <w:pPr>
        <w:ind w:left="4709" w:hanging="361"/>
      </w:pPr>
      <w:rPr>
        <w:rFonts w:hint="default"/>
        <w:lang w:val="pl-PL" w:eastAsia="en-US" w:bidi="ar-SA"/>
      </w:rPr>
    </w:lvl>
    <w:lvl w:ilvl="5" w:tplc="FE629732">
      <w:numFmt w:val="bullet"/>
      <w:lvlText w:val="•"/>
      <w:lvlJc w:val="left"/>
      <w:pPr>
        <w:ind w:left="5765" w:hanging="361"/>
      </w:pPr>
      <w:rPr>
        <w:rFonts w:hint="default"/>
        <w:lang w:val="pl-PL" w:eastAsia="en-US" w:bidi="ar-SA"/>
      </w:rPr>
    </w:lvl>
    <w:lvl w:ilvl="6" w:tplc="FB14F1CA">
      <w:numFmt w:val="bullet"/>
      <w:lvlText w:val="•"/>
      <w:lvlJc w:val="left"/>
      <w:pPr>
        <w:ind w:left="6822" w:hanging="361"/>
      </w:pPr>
      <w:rPr>
        <w:rFonts w:hint="default"/>
        <w:lang w:val="pl-PL" w:eastAsia="en-US" w:bidi="ar-SA"/>
      </w:rPr>
    </w:lvl>
    <w:lvl w:ilvl="7" w:tplc="643E0ADE">
      <w:numFmt w:val="bullet"/>
      <w:lvlText w:val="•"/>
      <w:lvlJc w:val="left"/>
      <w:pPr>
        <w:ind w:left="7878" w:hanging="361"/>
      </w:pPr>
      <w:rPr>
        <w:rFonts w:hint="default"/>
        <w:lang w:val="pl-PL" w:eastAsia="en-US" w:bidi="ar-SA"/>
      </w:rPr>
    </w:lvl>
    <w:lvl w:ilvl="8" w:tplc="49162FC0">
      <w:numFmt w:val="bullet"/>
      <w:lvlText w:val="•"/>
      <w:lvlJc w:val="left"/>
      <w:pPr>
        <w:ind w:left="8935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641960A9"/>
    <w:multiLevelType w:val="hybridMultilevel"/>
    <w:tmpl w:val="071657DA"/>
    <w:lvl w:ilvl="0" w:tplc="C598D6BA">
      <w:numFmt w:val="bullet"/>
      <w:lvlText w:val="-"/>
      <w:lvlJc w:val="left"/>
      <w:pPr>
        <w:ind w:left="1440" w:hanging="360"/>
      </w:pPr>
      <w:rPr>
        <w:rFonts w:ascii="Cambria" w:eastAsia="ヒラギノ角ゴ Pro W3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E809D8"/>
    <w:multiLevelType w:val="hybridMultilevel"/>
    <w:tmpl w:val="95B24BE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3EB5EA1"/>
    <w:multiLevelType w:val="hybridMultilevel"/>
    <w:tmpl w:val="08620776"/>
    <w:lvl w:ilvl="0" w:tplc="7AE8B47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1F672E"/>
    <w:multiLevelType w:val="hybridMultilevel"/>
    <w:tmpl w:val="58981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05724">
    <w:abstractNumId w:val="11"/>
  </w:num>
  <w:num w:numId="2" w16cid:durableId="684988260">
    <w:abstractNumId w:val="25"/>
  </w:num>
  <w:num w:numId="3" w16cid:durableId="146870480">
    <w:abstractNumId w:val="12"/>
  </w:num>
  <w:num w:numId="4" w16cid:durableId="1887250485">
    <w:abstractNumId w:val="9"/>
  </w:num>
  <w:num w:numId="5" w16cid:durableId="266160680">
    <w:abstractNumId w:val="14"/>
  </w:num>
  <w:num w:numId="6" w16cid:durableId="1089623610">
    <w:abstractNumId w:val="23"/>
  </w:num>
  <w:num w:numId="7" w16cid:durableId="1611013484">
    <w:abstractNumId w:val="15"/>
  </w:num>
  <w:num w:numId="8" w16cid:durableId="1134253387">
    <w:abstractNumId w:val="1"/>
  </w:num>
  <w:num w:numId="9" w16cid:durableId="1755392653">
    <w:abstractNumId w:val="8"/>
  </w:num>
  <w:num w:numId="10" w16cid:durableId="1997102230">
    <w:abstractNumId w:val="18"/>
  </w:num>
  <w:num w:numId="11" w16cid:durableId="709573259">
    <w:abstractNumId w:val="21"/>
  </w:num>
  <w:num w:numId="12" w16cid:durableId="1521818544">
    <w:abstractNumId w:val="7"/>
  </w:num>
  <w:num w:numId="13" w16cid:durableId="612130710">
    <w:abstractNumId w:val="19"/>
  </w:num>
  <w:num w:numId="14" w16cid:durableId="718554350">
    <w:abstractNumId w:val="16"/>
  </w:num>
  <w:num w:numId="15" w16cid:durableId="712578218">
    <w:abstractNumId w:val="0"/>
  </w:num>
  <w:num w:numId="16" w16cid:durableId="154493347">
    <w:abstractNumId w:val="10"/>
  </w:num>
  <w:num w:numId="17" w16cid:durableId="866799928">
    <w:abstractNumId w:val="20"/>
  </w:num>
  <w:num w:numId="18" w16cid:durableId="2091658696">
    <w:abstractNumId w:val="3"/>
  </w:num>
  <w:num w:numId="19" w16cid:durableId="956834648">
    <w:abstractNumId w:val="4"/>
  </w:num>
  <w:num w:numId="20" w16cid:durableId="1390769351">
    <w:abstractNumId w:val="13"/>
  </w:num>
  <w:num w:numId="21" w16cid:durableId="1502231066">
    <w:abstractNumId w:val="6"/>
  </w:num>
  <w:num w:numId="22" w16cid:durableId="853030566">
    <w:abstractNumId w:val="17"/>
  </w:num>
  <w:num w:numId="23" w16cid:durableId="1333407326">
    <w:abstractNumId w:val="2"/>
  </w:num>
  <w:num w:numId="24" w16cid:durableId="16637008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0087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75822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10E9F"/>
    <w:rsid w:val="00044F56"/>
    <w:rsid w:val="000512F9"/>
    <w:rsid w:val="000771AA"/>
    <w:rsid w:val="00092CE1"/>
    <w:rsid w:val="000A4EFA"/>
    <w:rsid w:val="000D3CF8"/>
    <w:rsid w:val="000D3D01"/>
    <w:rsid w:val="000F5557"/>
    <w:rsid w:val="000F7C03"/>
    <w:rsid w:val="00111406"/>
    <w:rsid w:val="00117BF6"/>
    <w:rsid w:val="00172849"/>
    <w:rsid w:val="001E21EE"/>
    <w:rsid w:val="001F4610"/>
    <w:rsid w:val="002141CC"/>
    <w:rsid w:val="00230DF9"/>
    <w:rsid w:val="00232769"/>
    <w:rsid w:val="00260AA0"/>
    <w:rsid w:val="00276199"/>
    <w:rsid w:val="002A052C"/>
    <w:rsid w:val="002A1156"/>
    <w:rsid w:val="002A424A"/>
    <w:rsid w:val="002C1725"/>
    <w:rsid w:val="002E4370"/>
    <w:rsid w:val="002F663E"/>
    <w:rsid w:val="00317BC0"/>
    <w:rsid w:val="0033059E"/>
    <w:rsid w:val="00350455"/>
    <w:rsid w:val="00353560"/>
    <w:rsid w:val="0036216D"/>
    <w:rsid w:val="00370AD9"/>
    <w:rsid w:val="003A283C"/>
    <w:rsid w:val="003A3200"/>
    <w:rsid w:val="003B6464"/>
    <w:rsid w:val="00401151"/>
    <w:rsid w:val="004218FE"/>
    <w:rsid w:val="00456795"/>
    <w:rsid w:val="004B1CBB"/>
    <w:rsid w:val="004C0523"/>
    <w:rsid w:val="00531C3C"/>
    <w:rsid w:val="00532AE6"/>
    <w:rsid w:val="00541DC6"/>
    <w:rsid w:val="00583BB8"/>
    <w:rsid w:val="00595143"/>
    <w:rsid w:val="00597C79"/>
    <w:rsid w:val="005C50B7"/>
    <w:rsid w:val="00615154"/>
    <w:rsid w:val="00623735"/>
    <w:rsid w:val="00635D94"/>
    <w:rsid w:val="006463C8"/>
    <w:rsid w:val="00657879"/>
    <w:rsid w:val="006727F7"/>
    <w:rsid w:val="0067425F"/>
    <w:rsid w:val="00687C7D"/>
    <w:rsid w:val="006B34C4"/>
    <w:rsid w:val="006D04A9"/>
    <w:rsid w:val="006E0D57"/>
    <w:rsid w:val="006E42C5"/>
    <w:rsid w:val="00714FB0"/>
    <w:rsid w:val="00726E13"/>
    <w:rsid w:val="00731BB9"/>
    <w:rsid w:val="007506A7"/>
    <w:rsid w:val="00792E79"/>
    <w:rsid w:val="007C1C06"/>
    <w:rsid w:val="007C3E03"/>
    <w:rsid w:val="00825943"/>
    <w:rsid w:val="00857254"/>
    <w:rsid w:val="008619B7"/>
    <w:rsid w:val="008C75DE"/>
    <w:rsid w:val="008F74C3"/>
    <w:rsid w:val="00915652"/>
    <w:rsid w:val="00931197"/>
    <w:rsid w:val="009A6222"/>
    <w:rsid w:val="009D3769"/>
    <w:rsid w:val="009E2CDC"/>
    <w:rsid w:val="009E6B88"/>
    <w:rsid w:val="00A04236"/>
    <w:rsid w:val="00A06169"/>
    <w:rsid w:val="00A13218"/>
    <w:rsid w:val="00A244FD"/>
    <w:rsid w:val="00A43BEA"/>
    <w:rsid w:val="00A46D95"/>
    <w:rsid w:val="00A67495"/>
    <w:rsid w:val="00A948DF"/>
    <w:rsid w:val="00B5330F"/>
    <w:rsid w:val="00B56763"/>
    <w:rsid w:val="00B935A7"/>
    <w:rsid w:val="00B97DC3"/>
    <w:rsid w:val="00BC07EE"/>
    <w:rsid w:val="00BF5B3C"/>
    <w:rsid w:val="00C151CD"/>
    <w:rsid w:val="00C244AF"/>
    <w:rsid w:val="00C51282"/>
    <w:rsid w:val="00C7174D"/>
    <w:rsid w:val="00C7298C"/>
    <w:rsid w:val="00C77DAF"/>
    <w:rsid w:val="00C86C26"/>
    <w:rsid w:val="00CB06CB"/>
    <w:rsid w:val="00CD0482"/>
    <w:rsid w:val="00CF4879"/>
    <w:rsid w:val="00CF7A53"/>
    <w:rsid w:val="00D04C37"/>
    <w:rsid w:val="00D66B11"/>
    <w:rsid w:val="00D87730"/>
    <w:rsid w:val="00D87969"/>
    <w:rsid w:val="00DB24D6"/>
    <w:rsid w:val="00DB5F7F"/>
    <w:rsid w:val="00DC70A1"/>
    <w:rsid w:val="00DD2F09"/>
    <w:rsid w:val="00DD76C6"/>
    <w:rsid w:val="00E175FB"/>
    <w:rsid w:val="00E2194D"/>
    <w:rsid w:val="00E3230F"/>
    <w:rsid w:val="00E94DA4"/>
    <w:rsid w:val="00EB6844"/>
    <w:rsid w:val="00ED1E08"/>
    <w:rsid w:val="00F34A18"/>
    <w:rsid w:val="00F466BF"/>
    <w:rsid w:val="00F544AE"/>
    <w:rsid w:val="00F81956"/>
    <w:rsid w:val="00F83E7A"/>
    <w:rsid w:val="00F84967"/>
    <w:rsid w:val="00FE1503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1151"/>
    <w:pPr>
      <w:widowControl w:val="0"/>
      <w:autoSpaceDE w:val="0"/>
      <w:autoSpaceDN w:val="0"/>
      <w:spacing w:after="0" w:line="240" w:lineRule="auto"/>
      <w:ind w:left="1316" w:hanging="584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ED1E08"/>
    <w:pPr>
      <w:widowControl w:val="0"/>
      <w:autoSpaceDE w:val="0"/>
      <w:autoSpaceDN w:val="0"/>
      <w:spacing w:after="0" w:line="240" w:lineRule="auto"/>
      <w:ind w:left="832" w:hanging="360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1E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401151"/>
    <w:pPr>
      <w:widowControl w:val="0"/>
      <w:autoSpaceDE w:val="0"/>
      <w:autoSpaceDN w:val="0"/>
      <w:spacing w:after="0" w:line="240" w:lineRule="auto"/>
      <w:ind w:left="816"/>
      <w:jc w:val="both"/>
      <w:outlineLvl w:val="3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C0"/>
    <w:rPr>
      <w:vertAlign w:val="superscript"/>
    </w:rPr>
  </w:style>
  <w:style w:type="paragraph" w:customStyle="1" w:styleId="Default">
    <w:name w:val="Default"/>
    <w:rsid w:val="00635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59"/>
    <w:rsid w:val="0063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5D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35D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5D94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35D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3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D94"/>
  </w:style>
  <w:style w:type="paragraph" w:styleId="Stopka">
    <w:name w:val="footer"/>
    <w:basedOn w:val="Normalny"/>
    <w:link w:val="StopkaZnak"/>
    <w:uiPriority w:val="99"/>
    <w:unhideWhenUsed/>
    <w:rsid w:val="0063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D94"/>
  </w:style>
  <w:style w:type="character" w:customStyle="1" w:styleId="Nagwek2Znak">
    <w:name w:val="Nagłówek 2 Znak"/>
    <w:basedOn w:val="Domylnaczcionkaakapitu"/>
    <w:link w:val="Nagwek2"/>
    <w:uiPriority w:val="9"/>
    <w:rsid w:val="00ED1E08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1E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115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0115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10"/>
    <w:qFormat/>
    <w:rsid w:val="00401151"/>
    <w:pPr>
      <w:widowControl w:val="0"/>
      <w:autoSpaceDE w:val="0"/>
      <w:autoSpaceDN w:val="0"/>
      <w:spacing w:after="0" w:line="240" w:lineRule="auto"/>
      <w:ind w:left="104" w:right="462"/>
      <w:jc w:val="center"/>
    </w:pPr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401151"/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260AA0"/>
  </w:style>
  <w:style w:type="character" w:styleId="Odwoaniedokomentarza">
    <w:name w:val="annotation reference"/>
    <w:basedOn w:val="Domylnaczcionkaakapitu"/>
    <w:uiPriority w:val="99"/>
    <w:semiHidden/>
    <w:unhideWhenUsed/>
    <w:rsid w:val="00232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76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2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trubas@tfkabl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arzyna.hawrylko@tfkab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cin.bylica@tfkab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zej.sobala@tfkabl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Katarzyna Hawrylko-Byrska</cp:lastModifiedBy>
  <cp:revision>52</cp:revision>
  <dcterms:created xsi:type="dcterms:W3CDTF">2024-04-04T11:17:00Z</dcterms:created>
  <dcterms:modified xsi:type="dcterms:W3CDTF">2024-04-05T11:08:00Z</dcterms:modified>
</cp:coreProperties>
</file>