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74CF" w14:textId="77777777" w:rsidR="00D50D5C" w:rsidRPr="004F18A9" w:rsidRDefault="00D50D5C" w:rsidP="00D50D5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4</w:t>
      </w:r>
      <w:r w:rsidRPr="004F18A9">
        <w:rPr>
          <w:rFonts w:asciiTheme="minorHAnsi" w:hAnsiTheme="minorHAnsi" w:cstheme="minorHAnsi"/>
          <w:i/>
        </w:rPr>
        <w:t xml:space="preserve"> do S</w:t>
      </w:r>
      <w:r>
        <w:rPr>
          <w:rFonts w:asciiTheme="minorHAnsi" w:hAnsiTheme="minorHAnsi" w:cstheme="minorHAnsi"/>
          <w:i/>
        </w:rPr>
        <w:t>W</w:t>
      </w:r>
      <w:r w:rsidRPr="004F18A9">
        <w:rPr>
          <w:rFonts w:asciiTheme="minorHAnsi" w:hAnsiTheme="minorHAnsi" w:cstheme="minorHAnsi"/>
          <w:i/>
        </w:rPr>
        <w:t>Z</w:t>
      </w:r>
    </w:p>
    <w:p w14:paraId="623B02F6" w14:textId="77777777" w:rsidR="00D50D5C" w:rsidRPr="008618A9" w:rsidRDefault="00D50D5C" w:rsidP="00D50D5C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0CED8870" w14:textId="77777777" w:rsidR="00D50D5C" w:rsidRPr="008618A9" w:rsidRDefault="00D50D5C" w:rsidP="00D50D5C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0F97E7D7" w14:textId="77777777" w:rsidR="00D50D5C" w:rsidRPr="008618A9" w:rsidRDefault="00D50D5C" w:rsidP="00D50D5C">
      <w:pPr>
        <w:spacing w:after="0" w:line="240" w:lineRule="auto"/>
        <w:ind w:left="4536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1A5CA98" w14:textId="77777777" w:rsidR="00D50D5C" w:rsidRDefault="00D50D5C" w:rsidP="00D50D5C">
      <w:pPr>
        <w:spacing w:after="0" w:line="240" w:lineRule="auto"/>
        <w:ind w:left="4536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Zakład Gospodarki Wodno-Kanalizacyjnej</w:t>
      </w:r>
    </w:p>
    <w:p w14:paraId="6059F87E" w14:textId="77777777" w:rsidR="00D50D5C" w:rsidRPr="008618A9" w:rsidRDefault="00D50D5C" w:rsidP="00D50D5C">
      <w:pPr>
        <w:spacing w:after="0" w:line="240" w:lineRule="auto"/>
        <w:ind w:left="4536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w Tomaszowie Mazowieckim Sp. z o.o.</w:t>
      </w:r>
    </w:p>
    <w:p w14:paraId="769EDA5A" w14:textId="77777777" w:rsidR="00D50D5C" w:rsidRPr="008618A9" w:rsidRDefault="00D50D5C" w:rsidP="00D50D5C">
      <w:pPr>
        <w:spacing w:after="0" w:line="240" w:lineRule="auto"/>
        <w:ind w:left="4536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 xml:space="preserve">ul. </w:t>
      </w:r>
      <w:r>
        <w:rPr>
          <w:rFonts w:asciiTheme="minorHAnsi" w:eastAsia="Calibri" w:hAnsiTheme="minorHAnsi" w:cstheme="minorHAnsi"/>
          <w:sz w:val="20"/>
          <w:szCs w:val="20"/>
        </w:rPr>
        <w:t>Kępa 19</w:t>
      </w:r>
      <w:r w:rsidRPr="008618A9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472BB411" w14:textId="77777777" w:rsidR="00D50D5C" w:rsidRPr="00AC321F" w:rsidRDefault="00D50D5C" w:rsidP="00D50D5C">
      <w:pPr>
        <w:spacing w:after="0" w:line="240" w:lineRule="auto"/>
        <w:ind w:left="4536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  <w:r w:rsidRPr="008618A9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</w:p>
    <w:p w14:paraId="72A7D64D" w14:textId="77777777" w:rsidR="00D50D5C" w:rsidRPr="008618A9" w:rsidRDefault="00D50D5C" w:rsidP="00D50D5C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2BD537EB" w14:textId="77777777" w:rsidR="00D50D5C" w:rsidRPr="008618A9" w:rsidRDefault="00D50D5C" w:rsidP="00D50D5C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DCEF43C" w14:textId="77777777" w:rsidR="00D50D5C" w:rsidRPr="008618A9" w:rsidRDefault="00D50D5C" w:rsidP="00D50D5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77C6EAC" w14:textId="242D142E" w:rsidR="00D50D5C" w:rsidRPr="008618A9" w:rsidRDefault="00D50D5C" w:rsidP="00D50D5C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 xml:space="preserve">( nazwa i siedziba firmy/ </w:t>
      </w:r>
      <w:r w:rsidR="00082C83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W</w:t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ykonawcy - pieczęć)</w:t>
      </w:r>
    </w:p>
    <w:p w14:paraId="7BAEA442" w14:textId="77777777" w:rsidR="00D50D5C" w:rsidRPr="008618A9" w:rsidRDefault="00D50D5C" w:rsidP="00D50D5C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5E067D7" w14:textId="7D29CC4F" w:rsidR="00D50D5C" w:rsidRPr="00903947" w:rsidRDefault="00D50D5C" w:rsidP="00D50D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WYKA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Z SPRZĘTU</w:t>
      </w:r>
    </w:p>
    <w:p w14:paraId="3CFCAAA7" w14:textId="77777777" w:rsidR="00D50D5C" w:rsidRPr="00D34FCA" w:rsidRDefault="00D50D5C" w:rsidP="00D50D5C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42B92C6" w14:textId="6E1CCF1C" w:rsidR="00D50D5C" w:rsidRDefault="00D50D5C" w:rsidP="00D50D5C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34FCA">
        <w:rPr>
          <w:rFonts w:asciiTheme="minorHAnsi" w:hAnsiTheme="minorHAnsi" w:cstheme="minorHAnsi"/>
        </w:rPr>
        <w:t xml:space="preserve">Składając ofertę na wykonanie przedmiotu zamówienia pn. </w:t>
      </w:r>
      <w:r>
        <w:rPr>
          <w:rFonts w:asciiTheme="minorHAnsi" w:eastAsia="Arial" w:hAnsiTheme="minorHAnsi" w:cstheme="minorHAnsi"/>
          <w:b/>
          <w:bCs/>
          <w:color w:val="000000" w:themeColor="text1"/>
        </w:rPr>
        <w:t xml:space="preserve">„Wykonanie odwiertu hydrogeologicznego otworu badawczo-rozpoznawczego S-13 dla ujęcia wody podziemnej z utworów górno-jurajskich </w:t>
      </w:r>
      <w:r>
        <w:rPr>
          <w:rFonts w:asciiTheme="minorHAnsi" w:eastAsia="Arial" w:hAnsiTheme="minorHAnsi" w:cstheme="minorHAnsi"/>
          <w:b/>
          <w:bCs/>
          <w:color w:val="000000" w:themeColor="text1"/>
        </w:rPr>
        <w:br/>
        <w:t>w Tomaszowie Mazowieckim”</w:t>
      </w:r>
      <w:r w:rsidRPr="00D34FCA">
        <w:rPr>
          <w:rFonts w:asciiTheme="minorHAnsi" w:hAnsiTheme="minorHAnsi" w:cstheme="minorHAnsi"/>
        </w:rPr>
        <w:t xml:space="preserve"> </w:t>
      </w:r>
      <w:r w:rsidRPr="007D36D9">
        <w:rPr>
          <w:rFonts w:asciiTheme="minorHAnsi" w:hAnsiTheme="minorHAnsi" w:cstheme="minorHAnsi"/>
        </w:rPr>
        <w:t>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</w:t>
      </w:r>
      <w:r w:rsidR="00082C8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562"/>
        <w:gridCol w:w="3828"/>
        <w:gridCol w:w="1842"/>
        <w:gridCol w:w="2909"/>
      </w:tblGrid>
      <w:tr w:rsidR="00EC20F2" w:rsidRPr="000127F9" w14:paraId="2414BA44" w14:textId="77777777" w:rsidTr="001D6BCF">
        <w:tc>
          <w:tcPr>
            <w:tcW w:w="562" w:type="dxa"/>
            <w:vAlign w:val="center"/>
          </w:tcPr>
          <w:p w14:paraId="35FF9D67" w14:textId="0B3388F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8" w:type="dxa"/>
            <w:vAlign w:val="center"/>
          </w:tcPr>
          <w:p w14:paraId="1CA8038E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A6516F" w14:textId="77777777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</w:t>
            </w:r>
            <w:r w:rsidR="006F155B">
              <w:rPr>
                <w:rFonts w:asciiTheme="minorHAnsi" w:hAnsiTheme="minorHAnsi" w:cstheme="minorHAnsi"/>
                <w:sz w:val="20"/>
                <w:szCs w:val="20"/>
              </w:rPr>
              <w:t>.I.2.4a)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  <w:p w14:paraId="2A463BDB" w14:textId="4E3619FD" w:rsidR="001D6BCF" w:rsidRPr="001D6BCF" w:rsidRDefault="001D6BCF" w:rsidP="00EC20F2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D6B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(odpowiedni do metody wiercenia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1D6B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 któr</w:t>
            </w:r>
            <w:r w:rsidR="00E60C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ą</w:t>
            </w:r>
            <w:r w:rsidRPr="001D6B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zostaje złożona oferta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Wykonawcy)</w:t>
            </w:r>
          </w:p>
        </w:tc>
        <w:tc>
          <w:tcPr>
            <w:tcW w:w="1842" w:type="dxa"/>
            <w:vAlign w:val="center"/>
          </w:tcPr>
          <w:p w14:paraId="63730651" w14:textId="636EF29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909" w:type="dxa"/>
            <w:vAlign w:val="center"/>
          </w:tcPr>
          <w:p w14:paraId="4EC62F63" w14:textId="28755DE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</w:tr>
      <w:tr w:rsidR="00EC20F2" w:rsidRPr="000127F9" w14:paraId="7C1DCA61" w14:textId="77777777" w:rsidTr="001D6BCF">
        <w:tc>
          <w:tcPr>
            <w:tcW w:w="562" w:type="dxa"/>
            <w:vAlign w:val="center"/>
          </w:tcPr>
          <w:p w14:paraId="4A3A7940" w14:textId="7314385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7A7DC0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105FA71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9442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0CC852D1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5468A32C" w14:textId="54052D1F" w:rsidR="00A32D58" w:rsidRDefault="00EC20F2" w:rsidP="00F950CD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65A0D028" w14:textId="530418B3" w:rsidR="00F950CD" w:rsidRDefault="00F950CD" w:rsidP="00F950CD">
      <w:pPr>
        <w:pStyle w:val="WW-Tekstpodstawowy3"/>
        <w:suppressAutoHyphens w:val="0"/>
        <w:spacing w:line="240" w:lineRule="auto"/>
        <w:jc w:val="both"/>
        <w:rPr>
          <w:rFonts w:ascii="Calibri" w:hAnsi="Calibri" w:cs="Calibri"/>
          <w:sz w:val="20"/>
        </w:rPr>
      </w:pPr>
    </w:p>
    <w:p w14:paraId="5F345DE5" w14:textId="77777777" w:rsidR="00560E31" w:rsidRPr="00F950CD" w:rsidRDefault="00560E31" w:rsidP="00F950CD">
      <w:pPr>
        <w:pStyle w:val="WW-Tekstpodstawowy3"/>
        <w:suppressAutoHyphens w:val="0"/>
        <w:spacing w:line="240" w:lineRule="auto"/>
        <w:jc w:val="both"/>
        <w:rPr>
          <w:rFonts w:ascii="Calibri" w:hAnsi="Calibri" w:cs="Calibri"/>
          <w:sz w:val="20"/>
        </w:rPr>
      </w:pPr>
    </w:p>
    <w:p w14:paraId="14BD4510" w14:textId="4C9AC9E7" w:rsidR="004353D8" w:rsidRPr="009975D3" w:rsidRDefault="00F950CD" w:rsidP="009975D3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9975D3">
        <w:rPr>
          <w:rFonts w:ascii="Calibri" w:hAnsi="Calibri" w:cs="Calibri"/>
          <w:sz w:val="20"/>
          <w:szCs w:val="20"/>
        </w:rPr>
        <w:t>Oświadczam, że</w:t>
      </w:r>
      <w:r w:rsidR="009975D3">
        <w:rPr>
          <w:rFonts w:ascii="Calibri" w:hAnsi="Calibri" w:cs="Calibri"/>
          <w:sz w:val="20"/>
          <w:szCs w:val="20"/>
        </w:rPr>
        <w:t xml:space="preserve"> posiadam niezbędny sprzęt i narzędzia niezbędne do wykonania przedmiotu zamówienia.</w:t>
      </w:r>
      <w:r w:rsidRPr="009975D3">
        <w:rPr>
          <w:rFonts w:ascii="Calibri" w:hAnsi="Calibri" w:cs="Calibri"/>
          <w:sz w:val="20"/>
          <w:szCs w:val="20"/>
        </w:rPr>
        <w:t xml:space="preserve"> </w:t>
      </w:r>
      <w:r w:rsidR="009975D3">
        <w:rPr>
          <w:rFonts w:ascii="Calibri" w:hAnsi="Calibri" w:cs="Calibri"/>
          <w:bCs/>
          <w:sz w:val="20"/>
          <w:szCs w:val="20"/>
        </w:rPr>
        <w:t>Przedmiot zamówienia zostanie wykonany</w:t>
      </w:r>
      <w:r w:rsidRPr="009975D3">
        <w:rPr>
          <w:rFonts w:ascii="Calibri" w:hAnsi="Calibri" w:cs="Calibri"/>
          <w:bCs/>
          <w:sz w:val="20"/>
          <w:szCs w:val="20"/>
        </w:rPr>
        <w:t xml:space="preserve"> z materiałów własnych</w:t>
      </w:r>
      <w:r w:rsidRPr="009975D3">
        <w:rPr>
          <w:rFonts w:ascii="Calibri" w:hAnsi="Calibri" w:cs="Calibri"/>
          <w:sz w:val="20"/>
          <w:szCs w:val="20"/>
        </w:rPr>
        <w:t>. Prace wiertnicze będą prowadzone zgodnie z zasadami sztuki wiertniczej. Użyte materiały i elementy będą spełniać warunki zawarte w normie PN-G-02318. Elementy mające bezpośredni kontakt z wodą</w:t>
      </w:r>
      <w:r w:rsidR="00560E31" w:rsidRPr="009975D3">
        <w:rPr>
          <w:rFonts w:ascii="Calibri" w:hAnsi="Calibri" w:cs="Calibri"/>
          <w:sz w:val="20"/>
          <w:szCs w:val="20"/>
        </w:rPr>
        <w:t xml:space="preserve"> będą</w:t>
      </w:r>
      <w:r w:rsidRPr="009975D3">
        <w:rPr>
          <w:rFonts w:ascii="Calibri" w:hAnsi="Calibri" w:cs="Calibri"/>
          <w:sz w:val="20"/>
          <w:szCs w:val="20"/>
        </w:rPr>
        <w:t xml:space="preserve"> posiadać atest wydany przez Państwowy Zakład Higieny. Zastosowane urządzenia wiertnicze,</w:t>
      </w:r>
      <w:r w:rsidR="00560E31" w:rsidRPr="009975D3">
        <w:rPr>
          <w:rFonts w:ascii="Calibri" w:hAnsi="Calibri" w:cs="Calibri"/>
          <w:sz w:val="20"/>
          <w:szCs w:val="20"/>
        </w:rPr>
        <w:t xml:space="preserve"> będą</w:t>
      </w:r>
      <w:r w:rsidRPr="009975D3">
        <w:rPr>
          <w:rFonts w:ascii="Calibri" w:hAnsi="Calibri" w:cs="Calibri"/>
          <w:sz w:val="20"/>
          <w:szCs w:val="20"/>
        </w:rPr>
        <w:t xml:space="preserve"> spełniać warunki zawarte w normie PN-G-02305-5:2002 (poprzednia wersja: Polska Norma 87/G-02310) – wiercenia geologiczno-poszukiwawcze małośrednicowe i wiercenia hydrologiczne urządzeniami wiertniczymi – wymagania w zakresie bezpieczeństwa i higieny pracy. Ponadto materiały</w:t>
      </w:r>
      <w:r w:rsidR="00560E31" w:rsidRPr="009975D3">
        <w:rPr>
          <w:rFonts w:ascii="Calibri" w:hAnsi="Calibri" w:cs="Calibri"/>
          <w:sz w:val="20"/>
          <w:szCs w:val="20"/>
        </w:rPr>
        <w:t xml:space="preserve"> </w:t>
      </w:r>
      <w:r w:rsidRPr="009975D3">
        <w:rPr>
          <w:rFonts w:ascii="Calibri" w:hAnsi="Calibri" w:cs="Calibri"/>
          <w:sz w:val="20"/>
          <w:szCs w:val="20"/>
        </w:rPr>
        <w:t xml:space="preserve">i urządzenia, służące do wykonania przedmiotu umowy, </w:t>
      </w:r>
      <w:r w:rsidR="00560E31" w:rsidRPr="009975D3">
        <w:rPr>
          <w:rFonts w:ascii="Calibri" w:hAnsi="Calibri" w:cs="Calibri"/>
          <w:sz w:val="20"/>
          <w:szCs w:val="20"/>
        </w:rPr>
        <w:t>będą</w:t>
      </w:r>
      <w:r w:rsidRPr="009975D3">
        <w:rPr>
          <w:rFonts w:ascii="Calibri" w:hAnsi="Calibri" w:cs="Calibri"/>
          <w:sz w:val="20"/>
          <w:szCs w:val="20"/>
        </w:rPr>
        <w:t xml:space="preserve"> odpowiadać co do jakości wymogom wyrobów dopuszczonych </w:t>
      </w:r>
      <w:r w:rsidR="002E6963">
        <w:rPr>
          <w:rFonts w:ascii="Calibri" w:hAnsi="Calibri" w:cs="Calibri"/>
          <w:sz w:val="20"/>
          <w:szCs w:val="20"/>
        </w:rPr>
        <w:br/>
      </w:r>
      <w:r w:rsidRPr="009975D3">
        <w:rPr>
          <w:rFonts w:ascii="Calibri" w:hAnsi="Calibri" w:cs="Calibri"/>
          <w:sz w:val="20"/>
          <w:szCs w:val="20"/>
        </w:rPr>
        <w:t xml:space="preserve">do obrotu i stosowania w budownictwie określonym w art. 10 ustawy z dnia 7 lipca 1994 r. Prawo budowlane (Dz. U. 2021 poz.2351 t.j. ze zm.) oraz w projekcie pn. </w:t>
      </w:r>
      <w:r w:rsidRPr="009975D3">
        <w:rPr>
          <w:rFonts w:ascii="Calibri" w:hAnsi="Calibri" w:cs="Calibri"/>
          <w:i/>
          <w:iCs/>
          <w:sz w:val="20"/>
          <w:szCs w:val="20"/>
        </w:rPr>
        <w:t xml:space="preserve">Projekt robót geologicznych I etap badań związanych </w:t>
      </w:r>
      <w:r w:rsidR="002E6963">
        <w:rPr>
          <w:rFonts w:ascii="Calibri" w:hAnsi="Calibri" w:cs="Calibri"/>
          <w:i/>
          <w:iCs/>
          <w:sz w:val="20"/>
          <w:szCs w:val="20"/>
        </w:rPr>
        <w:br/>
      </w:r>
      <w:r w:rsidRPr="009975D3">
        <w:rPr>
          <w:rFonts w:ascii="Calibri" w:hAnsi="Calibri" w:cs="Calibri"/>
          <w:i/>
          <w:iCs/>
          <w:sz w:val="20"/>
          <w:szCs w:val="20"/>
        </w:rPr>
        <w:t>z odwierceniem hydrogeologicznego otworu badawczo–rozpoznawczego dla ujęcia wody podziemnej z utworów górno-jurajskich w Tomaszowie Mazowieckim, przy ul. Milenijnej, na działce nr 192/1, obręb 0002</w:t>
      </w:r>
      <w:r w:rsidRPr="009975D3">
        <w:rPr>
          <w:rFonts w:ascii="Calibri" w:hAnsi="Calibri" w:cs="Calibri"/>
          <w:sz w:val="20"/>
          <w:szCs w:val="20"/>
        </w:rPr>
        <w:t>.</w:t>
      </w:r>
    </w:p>
    <w:p w14:paraId="2C12B35A" w14:textId="6C9633A2" w:rsidR="004353D8" w:rsidRDefault="004353D8" w:rsidP="00F950CD">
      <w:pPr>
        <w:pStyle w:val="WW-Tekstpodstawowy3"/>
        <w:suppressAutoHyphens w:val="0"/>
        <w:spacing w:line="240" w:lineRule="auto"/>
        <w:jc w:val="both"/>
        <w:rPr>
          <w:rFonts w:ascii="Calibri" w:hAnsi="Calibri" w:cs="Calibri"/>
          <w:sz w:val="20"/>
        </w:rPr>
      </w:pPr>
    </w:p>
    <w:p w14:paraId="5947CDC1" w14:textId="1F0A5FA4" w:rsidR="009975D3" w:rsidRDefault="009975D3" w:rsidP="00F950CD">
      <w:pPr>
        <w:pStyle w:val="WW-Tekstpodstawowy3"/>
        <w:suppressAutoHyphens w:val="0"/>
        <w:spacing w:line="240" w:lineRule="auto"/>
        <w:jc w:val="both"/>
        <w:rPr>
          <w:rFonts w:ascii="Calibri" w:hAnsi="Calibri" w:cs="Calibri"/>
          <w:sz w:val="20"/>
        </w:rPr>
      </w:pPr>
    </w:p>
    <w:p w14:paraId="6C03DBF6" w14:textId="77777777" w:rsidR="001D6BCF" w:rsidRPr="00F950CD" w:rsidRDefault="001D6BCF" w:rsidP="00F950CD">
      <w:pPr>
        <w:pStyle w:val="WW-Tekstpodstawowy3"/>
        <w:suppressAutoHyphens w:val="0"/>
        <w:spacing w:line="240" w:lineRule="auto"/>
        <w:jc w:val="both"/>
        <w:rPr>
          <w:rFonts w:ascii="Calibri" w:hAnsi="Calibri" w:cs="Calibri"/>
          <w:sz w:val="20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1D6BCF" w:rsidRDefault="002A0233" w:rsidP="00EA2E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6BCF">
        <w:rPr>
          <w:rFonts w:asciiTheme="minorHAnsi" w:hAnsiTheme="minorHAnsi" w:cstheme="minorHAnsi"/>
          <w:sz w:val="20"/>
          <w:szCs w:val="20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1D6BCF" w:rsidSect="001D6BCF">
      <w:footerReference w:type="default" r:id="rId7"/>
      <w:pgSz w:w="11906" w:h="16838"/>
      <w:pgMar w:top="709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7DB1" w14:textId="77777777" w:rsidR="004353D8" w:rsidRDefault="004353D8" w:rsidP="004353D8">
      <w:pPr>
        <w:spacing w:after="0" w:line="240" w:lineRule="auto"/>
      </w:pPr>
      <w:r>
        <w:separator/>
      </w:r>
    </w:p>
  </w:endnote>
  <w:endnote w:type="continuationSeparator" w:id="0">
    <w:p w14:paraId="11BA8FC7" w14:textId="77777777" w:rsidR="004353D8" w:rsidRDefault="004353D8" w:rsidP="0043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660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6E49D9" w14:textId="6206F492" w:rsidR="004353D8" w:rsidRDefault="004353D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E89A3A4" w14:textId="77777777" w:rsidR="004353D8" w:rsidRDefault="00435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12D" w14:textId="77777777" w:rsidR="004353D8" w:rsidRDefault="004353D8" w:rsidP="004353D8">
      <w:pPr>
        <w:spacing w:after="0" w:line="240" w:lineRule="auto"/>
      </w:pPr>
      <w:r>
        <w:separator/>
      </w:r>
    </w:p>
  </w:footnote>
  <w:footnote w:type="continuationSeparator" w:id="0">
    <w:p w14:paraId="6537209D" w14:textId="77777777" w:rsidR="004353D8" w:rsidRDefault="004353D8" w:rsidP="00435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2930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082C83"/>
    <w:rsid w:val="001A7FBF"/>
    <w:rsid w:val="001D6BCF"/>
    <w:rsid w:val="002624F4"/>
    <w:rsid w:val="0027301A"/>
    <w:rsid w:val="002A0233"/>
    <w:rsid w:val="002E6963"/>
    <w:rsid w:val="0042438A"/>
    <w:rsid w:val="004353D8"/>
    <w:rsid w:val="00560E31"/>
    <w:rsid w:val="00652894"/>
    <w:rsid w:val="006F04AA"/>
    <w:rsid w:val="006F155B"/>
    <w:rsid w:val="007A2361"/>
    <w:rsid w:val="0092750B"/>
    <w:rsid w:val="009975D3"/>
    <w:rsid w:val="00A32D58"/>
    <w:rsid w:val="00D50D5C"/>
    <w:rsid w:val="00DD2115"/>
    <w:rsid w:val="00E60CEA"/>
    <w:rsid w:val="00EA2ED6"/>
    <w:rsid w:val="00EC20F2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50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3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3D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AI</cp:lastModifiedBy>
  <cp:revision>23</cp:revision>
  <dcterms:created xsi:type="dcterms:W3CDTF">2018-12-05T14:10:00Z</dcterms:created>
  <dcterms:modified xsi:type="dcterms:W3CDTF">2022-08-04T12:34:00Z</dcterms:modified>
</cp:coreProperties>
</file>