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F8A" w14:textId="77777777" w:rsidR="009C57F9" w:rsidRPr="00142ACC" w:rsidRDefault="009C57F9" w:rsidP="00A668B3">
      <w:pPr>
        <w:spacing w:after="0"/>
      </w:pPr>
      <w:bookmarkStart w:id="0" w:name="_Toc88324420"/>
      <w:bookmarkStart w:id="1" w:name="_Toc110133920"/>
    </w:p>
    <w:p w14:paraId="5A5FCB2B" w14:textId="77777777" w:rsidR="009C57F9" w:rsidRPr="00142ACC" w:rsidRDefault="009C57F9" w:rsidP="00A668B3">
      <w:pPr>
        <w:spacing w:after="0"/>
      </w:pPr>
    </w:p>
    <w:p w14:paraId="280206A5" w14:textId="77777777" w:rsidR="009C57F9" w:rsidRPr="00142ACC" w:rsidRDefault="009C57F9" w:rsidP="00A668B3">
      <w:pPr>
        <w:spacing w:after="0"/>
      </w:pPr>
    </w:p>
    <w:p w14:paraId="70C5A023" w14:textId="77777777" w:rsidR="000D71B5" w:rsidRPr="00142ACC" w:rsidRDefault="000D71B5" w:rsidP="00A668B3">
      <w:pPr>
        <w:spacing w:after="0"/>
        <w:ind w:left="2727"/>
        <w:rPr>
          <w:b/>
          <w:sz w:val="28"/>
          <w:szCs w:val="28"/>
        </w:rPr>
      </w:pPr>
      <w:r w:rsidRPr="00142ACC">
        <w:rPr>
          <w:b/>
          <w:sz w:val="28"/>
          <w:szCs w:val="28"/>
        </w:rPr>
        <w:t>CPV   45200000-9</w:t>
      </w:r>
    </w:p>
    <w:p w14:paraId="689D4165" w14:textId="77777777" w:rsidR="009C57F9" w:rsidRPr="00142ACC" w:rsidRDefault="009C57F9" w:rsidP="00A668B3">
      <w:pPr>
        <w:spacing w:after="0"/>
      </w:pPr>
    </w:p>
    <w:p w14:paraId="73E2A212" w14:textId="77777777" w:rsidR="009C57F9" w:rsidRPr="00142ACC" w:rsidRDefault="009C57F9" w:rsidP="00A668B3">
      <w:pPr>
        <w:spacing w:after="0"/>
      </w:pPr>
    </w:p>
    <w:p w14:paraId="58707955" w14:textId="77777777" w:rsidR="009C57F9" w:rsidRPr="00142ACC" w:rsidRDefault="009C57F9" w:rsidP="00A668B3">
      <w:pPr>
        <w:spacing w:after="0"/>
      </w:pPr>
    </w:p>
    <w:p w14:paraId="6DEBA830" w14:textId="77777777" w:rsidR="009C57F9" w:rsidRPr="00142ACC" w:rsidRDefault="009C57F9" w:rsidP="00A668B3">
      <w:pPr>
        <w:spacing w:after="0"/>
      </w:pPr>
    </w:p>
    <w:p w14:paraId="04A03260" w14:textId="77777777" w:rsidR="009C57F9" w:rsidRPr="00142ACC" w:rsidRDefault="009C57F9" w:rsidP="00A668B3">
      <w:pPr>
        <w:spacing w:after="0"/>
      </w:pPr>
    </w:p>
    <w:p w14:paraId="10B946F3" w14:textId="77777777" w:rsidR="009C57F9" w:rsidRPr="00142ACC" w:rsidRDefault="009C57F9" w:rsidP="00A668B3">
      <w:pPr>
        <w:spacing w:after="0"/>
      </w:pPr>
    </w:p>
    <w:p w14:paraId="2EE382FD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  <w:bookmarkStart w:id="2" w:name="_Toc98347627"/>
      <w:bookmarkStart w:id="3" w:name="_Toc98346383"/>
      <w:bookmarkStart w:id="4" w:name="_Toc99170232"/>
      <w:bookmarkStart w:id="5" w:name="_Toc99170145"/>
    </w:p>
    <w:p w14:paraId="6924EBEA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</w:p>
    <w:p w14:paraId="487B5F34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</w:p>
    <w:p w14:paraId="400016A5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</w:p>
    <w:p w14:paraId="5E71A017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</w:p>
    <w:p w14:paraId="48177EA0" w14:textId="77777777" w:rsidR="002A4646" w:rsidRPr="00142ACC" w:rsidRDefault="002A4646" w:rsidP="00A668B3">
      <w:pPr>
        <w:spacing w:after="0"/>
        <w:jc w:val="center"/>
        <w:rPr>
          <w:b/>
          <w:sz w:val="32"/>
          <w:szCs w:val="32"/>
        </w:rPr>
      </w:pPr>
    </w:p>
    <w:p w14:paraId="4861AC06" w14:textId="77777777" w:rsidR="009C57F9" w:rsidRPr="00142ACC" w:rsidRDefault="009C57F9" w:rsidP="00A668B3">
      <w:pPr>
        <w:spacing w:after="0"/>
        <w:jc w:val="center"/>
        <w:rPr>
          <w:b/>
          <w:sz w:val="32"/>
          <w:szCs w:val="32"/>
        </w:rPr>
      </w:pPr>
      <w:r w:rsidRPr="00142ACC">
        <w:rPr>
          <w:b/>
          <w:sz w:val="32"/>
          <w:szCs w:val="32"/>
        </w:rPr>
        <w:t>ST-</w:t>
      </w:r>
      <w:bookmarkEnd w:id="2"/>
      <w:bookmarkEnd w:id="3"/>
      <w:r w:rsidRPr="00142ACC">
        <w:rPr>
          <w:b/>
          <w:sz w:val="32"/>
          <w:szCs w:val="32"/>
        </w:rPr>
        <w:t>0</w:t>
      </w:r>
      <w:bookmarkEnd w:id="4"/>
      <w:bookmarkEnd w:id="5"/>
      <w:r w:rsidR="001E38BD" w:rsidRPr="00142ACC">
        <w:rPr>
          <w:b/>
          <w:sz w:val="32"/>
          <w:szCs w:val="32"/>
        </w:rPr>
        <w:t>3</w:t>
      </w:r>
    </w:p>
    <w:p w14:paraId="66112B3C" w14:textId="77777777" w:rsidR="009C57F9" w:rsidRPr="00142ACC" w:rsidRDefault="009C57F9" w:rsidP="00A668B3">
      <w:pPr>
        <w:spacing w:after="0"/>
        <w:jc w:val="center"/>
        <w:rPr>
          <w:b/>
          <w:sz w:val="32"/>
          <w:szCs w:val="32"/>
        </w:rPr>
      </w:pPr>
    </w:p>
    <w:p w14:paraId="3BB47A75" w14:textId="77777777" w:rsidR="009C57F9" w:rsidRPr="00142ACC" w:rsidRDefault="001E38BD" w:rsidP="00A668B3">
      <w:pPr>
        <w:spacing w:after="0"/>
        <w:jc w:val="center"/>
        <w:rPr>
          <w:b/>
          <w:sz w:val="32"/>
          <w:szCs w:val="32"/>
        </w:rPr>
      </w:pPr>
      <w:r w:rsidRPr="00142ACC">
        <w:rPr>
          <w:b/>
          <w:sz w:val="32"/>
          <w:szCs w:val="32"/>
        </w:rPr>
        <w:t xml:space="preserve">SIEĆ </w:t>
      </w:r>
      <w:r w:rsidR="003713E8" w:rsidRPr="00142ACC">
        <w:rPr>
          <w:b/>
          <w:sz w:val="32"/>
          <w:szCs w:val="32"/>
        </w:rPr>
        <w:t xml:space="preserve">  </w:t>
      </w:r>
      <w:r w:rsidRPr="00142ACC">
        <w:rPr>
          <w:b/>
          <w:sz w:val="32"/>
          <w:szCs w:val="32"/>
        </w:rPr>
        <w:t xml:space="preserve">KANALIZACJI </w:t>
      </w:r>
      <w:r w:rsidR="003713E8" w:rsidRPr="00142ACC">
        <w:rPr>
          <w:b/>
          <w:sz w:val="32"/>
          <w:szCs w:val="32"/>
        </w:rPr>
        <w:t xml:space="preserve">  </w:t>
      </w:r>
      <w:r w:rsidR="00A74A58" w:rsidRPr="00142ACC">
        <w:rPr>
          <w:b/>
          <w:sz w:val="32"/>
          <w:szCs w:val="32"/>
        </w:rPr>
        <w:t>SANITARNEJ</w:t>
      </w:r>
    </w:p>
    <w:p w14:paraId="15CAB64B" w14:textId="77777777" w:rsidR="009C57F9" w:rsidRPr="00142ACC" w:rsidRDefault="009C57F9" w:rsidP="00A668B3">
      <w:pPr>
        <w:pStyle w:val="Nagwek1"/>
        <w:spacing w:before="240" w:after="0"/>
        <w:rPr>
          <w:bCs/>
          <w:sz w:val="32"/>
          <w:szCs w:val="32"/>
        </w:rPr>
      </w:pPr>
    </w:p>
    <w:p w14:paraId="1CC02248" w14:textId="77777777" w:rsidR="009C57F9" w:rsidRPr="00142ACC" w:rsidRDefault="00200246" w:rsidP="00A668B3">
      <w:pPr>
        <w:spacing w:after="0"/>
        <w:jc w:val="center"/>
        <w:rPr>
          <w:sz w:val="22"/>
          <w:szCs w:val="22"/>
        </w:rPr>
      </w:pPr>
      <w:r w:rsidRPr="00142ACC">
        <w:rPr>
          <w:b/>
        </w:rPr>
        <w:br w:type="page"/>
      </w:r>
      <w:r w:rsidR="009C57F9" w:rsidRPr="00142ACC">
        <w:rPr>
          <w:sz w:val="22"/>
          <w:szCs w:val="22"/>
        </w:rPr>
        <w:lastRenderedPageBreak/>
        <w:t>SPIS TREŚCI</w:t>
      </w:r>
    </w:p>
    <w:p w14:paraId="11EFDF21" w14:textId="77777777" w:rsidR="00142ACC" w:rsidRPr="007660F4" w:rsidRDefault="00736CB5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r w:rsidRPr="00142ACC">
        <w:rPr>
          <w:b/>
          <w:caps/>
        </w:rPr>
        <w:fldChar w:fldCharType="begin"/>
      </w:r>
      <w:r w:rsidRPr="00142ACC">
        <w:rPr>
          <w:b/>
          <w:caps/>
        </w:rPr>
        <w:instrText xml:space="preserve"> TOC \o "1-2" \h \z \u </w:instrText>
      </w:r>
      <w:r w:rsidRPr="00142ACC">
        <w:rPr>
          <w:b/>
          <w:caps/>
        </w:rPr>
        <w:fldChar w:fldCharType="separate"/>
      </w:r>
      <w:hyperlink w:anchor="_Toc66792650" w:history="1">
        <w:r w:rsidR="00142ACC" w:rsidRPr="00C47DC1">
          <w:rPr>
            <w:rStyle w:val="Hipercze"/>
            <w:bCs/>
            <w:noProof/>
          </w:rPr>
          <w:t>1. Wstęp</w:t>
        </w:r>
        <w:r w:rsidR="00142ACC">
          <w:rPr>
            <w:noProof/>
            <w:webHidden/>
          </w:rPr>
          <w:tab/>
        </w:r>
        <w:r w:rsidR="00142ACC">
          <w:rPr>
            <w:noProof/>
            <w:webHidden/>
          </w:rPr>
          <w:fldChar w:fldCharType="begin"/>
        </w:r>
        <w:r w:rsidR="00142ACC">
          <w:rPr>
            <w:noProof/>
            <w:webHidden/>
          </w:rPr>
          <w:instrText xml:space="preserve"> PAGEREF _Toc66792650 \h </w:instrText>
        </w:r>
        <w:r w:rsidR="00142ACC">
          <w:rPr>
            <w:noProof/>
            <w:webHidden/>
          </w:rPr>
        </w:r>
        <w:r w:rsidR="00142ACC"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3</w:t>
        </w:r>
        <w:r w:rsidR="00142ACC">
          <w:rPr>
            <w:noProof/>
            <w:webHidden/>
          </w:rPr>
          <w:fldChar w:fldCharType="end"/>
        </w:r>
      </w:hyperlink>
    </w:p>
    <w:p w14:paraId="3A4FA697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1" w:history="1">
        <w:r w:rsidRPr="00C47DC1">
          <w:rPr>
            <w:rStyle w:val="Hipercze"/>
            <w:noProof/>
          </w:rPr>
          <w:t>1. 1. Przedmiot 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B6D223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2" w:history="1">
        <w:r w:rsidRPr="00C47DC1">
          <w:rPr>
            <w:rStyle w:val="Hipercze"/>
            <w:noProof/>
          </w:rPr>
          <w:t>1. 2. Zakres stosowania 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A8560B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3" w:history="1">
        <w:r w:rsidRPr="00C47DC1">
          <w:rPr>
            <w:rStyle w:val="Hipercze"/>
            <w:bCs/>
            <w:noProof/>
          </w:rPr>
          <w:t>1. 3. Przedmiot i zakres robót objętych 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F9A8DB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4" w:history="1">
        <w:r w:rsidRPr="00C47DC1">
          <w:rPr>
            <w:rStyle w:val="Hipercze"/>
            <w:bCs/>
            <w:noProof/>
          </w:rPr>
          <w:t>1. 4. Określenia podstawowe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CFB0A1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5" w:history="1">
        <w:r w:rsidRPr="00C47DC1">
          <w:rPr>
            <w:rStyle w:val="Hipercze"/>
            <w:bCs/>
            <w:noProof/>
          </w:rPr>
          <w:t>1. 5. Ogólne wymagania dotyczące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B7C682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56" w:history="1">
        <w:r w:rsidRPr="00C47DC1">
          <w:rPr>
            <w:rStyle w:val="Hipercze"/>
            <w:bCs/>
            <w:noProof/>
          </w:rPr>
          <w:t>2. Materiały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476801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7" w:history="1">
        <w:r w:rsidRPr="00C47DC1">
          <w:rPr>
            <w:rStyle w:val="Hipercze"/>
            <w:bCs/>
            <w:noProof/>
          </w:rPr>
          <w:t>2. 1. Ogólne wymagania dotyczące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6DD517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8" w:history="1">
        <w:r w:rsidRPr="00C47DC1">
          <w:rPr>
            <w:rStyle w:val="Hipercze"/>
            <w:noProof/>
          </w:rPr>
          <w:t>2. 2. Wymagania szczegółowe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94AE64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59" w:history="1">
        <w:r w:rsidRPr="00C47DC1">
          <w:rPr>
            <w:rStyle w:val="Hipercze"/>
            <w:bCs/>
            <w:noProof/>
            <w:lang w:val="cs-CZ"/>
          </w:rPr>
          <w:t>2. 3. Beton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F326C5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0" w:history="1">
        <w:r w:rsidRPr="00C47DC1">
          <w:rPr>
            <w:rStyle w:val="Hipercze"/>
            <w:bCs/>
            <w:noProof/>
            <w:lang w:val="cs-CZ"/>
          </w:rPr>
          <w:t>2. 4. Produkcja i wymagania dla elementów prefabrykowanych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231163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1" w:history="1">
        <w:r w:rsidRPr="00C47DC1">
          <w:rPr>
            <w:rStyle w:val="Hipercze"/>
            <w:bCs/>
            <w:noProof/>
          </w:rPr>
          <w:t>2. 5.  Składowanie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5EB0D2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2" w:history="1">
        <w:r w:rsidRPr="00C47DC1">
          <w:rPr>
            <w:rStyle w:val="Hipercze"/>
            <w:bCs/>
            <w:noProof/>
          </w:rPr>
          <w:t>2. 6. Odbiór materiałów na budowie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B2486B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63" w:history="1">
        <w:r w:rsidRPr="00C47DC1">
          <w:rPr>
            <w:rStyle w:val="Hipercze"/>
            <w:bCs/>
            <w:noProof/>
          </w:rPr>
          <w:t>3. Sprzęt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B9132CC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4" w:history="1">
        <w:r w:rsidRPr="00C47DC1">
          <w:rPr>
            <w:rStyle w:val="Hipercze"/>
            <w:bCs/>
            <w:noProof/>
          </w:rPr>
          <w:t>3. 1. Ogólne wymagania dotyczące sprzętu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5694C0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5" w:history="1">
        <w:r w:rsidRPr="00C47DC1">
          <w:rPr>
            <w:rStyle w:val="Hipercze"/>
            <w:bCs/>
            <w:noProof/>
          </w:rPr>
          <w:t>3. 2. Sprzęt pomiarowy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955F05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6" w:history="1">
        <w:r w:rsidRPr="00C47DC1">
          <w:rPr>
            <w:rStyle w:val="Hipercze"/>
            <w:bCs/>
            <w:noProof/>
          </w:rPr>
          <w:t>3. 3. Sprzęt do wykonania robót budowlano-montażowych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6B116A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67" w:history="1">
        <w:r w:rsidRPr="00C47DC1">
          <w:rPr>
            <w:rStyle w:val="Hipercze"/>
            <w:bCs/>
            <w:noProof/>
          </w:rPr>
          <w:t>4.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87FE1A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8" w:history="1">
        <w:r w:rsidRPr="00C47DC1">
          <w:rPr>
            <w:rStyle w:val="Hipercze"/>
            <w:bCs/>
            <w:noProof/>
          </w:rPr>
          <w:t>4. 1. Ogólne wymagania dotyczące transportu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2C092E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69" w:history="1">
        <w:r w:rsidRPr="00C47DC1">
          <w:rPr>
            <w:rStyle w:val="Hipercze"/>
            <w:bCs/>
            <w:noProof/>
          </w:rPr>
          <w:t>4.2. Transport rur z tworzyw sztucznych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690C78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0" w:history="1">
        <w:r w:rsidRPr="00C47DC1">
          <w:rPr>
            <w:rStyle w:val="Hipercze"/>
            <w:bCs/>
            <w:noProof/>
          </w:rPr>
          <w:t>4. 3. Transport elementów prefabrykowanych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101A81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1" w:history="1">
        <w:r w:rsidRPr="00C47DC1">
          <w:rPr>
            <w:rStyle w:val="Hipercze"/>
            <w:bCs/>
            <w:noProof/>
          </w:rPr>
          <w:t>4. 4. Transport cegły kanalizacyjnej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8D5A893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2" w:history="1">
        <w:r w:rsidRPr="00C47DC1">
          <w:rPr>
            <w:rStyle w:val="Hipercze"/>
            <w:bCs/>
            <w:noProof/>
          </w:rPr>
          <w:t>4. 5. Transport włazów kanałowych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B0BD7D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3" w:history="1">
        <w:r w:rsidRPr="00C47DC1">
          <w:rPr>
            <w:rStyle w:val="Hipercze"/>
            <w:bCs/>
            <w:noProof/>
          </w:rPr>
          <w:t>4. 6. Transport mieszanki betonowej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620CB9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4" w:history="1">
        <w:r w:rsidRPr="00C47DC1">
          <w:rPr>
            <w:rStyle w:val="Hipercze"/>
            <w:bCs/>
            <w:noProof/>
          </w:rPr>
          <w:t>4. 7. Transport kruszyw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8EE468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5" w:history="1">
        <w:r w:rsidRPr="00C47DC1">
          <w:rPr>
            <w:rStyle w:val="Hipercze"/>
            <w:bCs/>
            <w:noProof/>
          </w:rPr>
          <w:t>4. 8. Transport cementu i jego przechowywanie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2DD4365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76" w:history="1">
        <w:r w:rsidRPr="00C47DC1">
          <w:rPr>
            <w:rStyle w:val="Hipercze"/>
            <w:bCs/>
            <w:noProof/>
          </w:rPr>
          <w:t>5. Wykonanie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6F5CD3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7" w:history="1">
        <w:r w:rsidRPr="00C47DC1">
          <w:rPr>
            <w:rStyle w:val="Hipercze"/>
            <w:bCs/>
            <w:noProof/>
          </w:rPr>
          <w:t>5. 1. Ogólne zasady wykonania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48CA0C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8" w:history="1">
        <w:r w:rsidRPr="00C47DC1">
          <w:rPr>
            <w:rStyle w:val="Hipercze"/>
            <w:bCs/>
            <w:noProof/>
          </w:rPr>
          <w:t>5. 2. Roboty przygotowawcze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7BD518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79" w:history="1">
        <w:r w:rsidRPr="00C47DC1">
          <w:rPr>
            <w:rStyle w:val="Hipercze"/>
            <w:bCs/>
            <w:noProof/>
          </w:rPr>
          <w:t>5. 3. Roboty ziemne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AAF666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0" w:history="1">
        <w:r w:rsidRPr="00C47DC1">
          <w:rPr>
            <w:rStyle w:val="Hipercze"/>
            <w:bCs/>
            <w:noProof/>
          </w:rPr>
          <w:t>5.4. Wymagania dotyczące podłoża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BB8A7D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1" w:history="1">
        <w:r w:rsidRPr="00C47DC1">
          <w:rPr>
            <w:rStyle w:val="Hipercze"/>
            <w:bCs/>
            <w:noProof/>
          </w:rPr>
          <w:t>5. 5. Roboty montażowe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EBC924F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2" w:history="1">
        <w:r w:rsidRPr="00C47DC1">
          <w:rPr>
            <w:rStyle w:val="Hipercze"/>
            <w:bCs/>
            <w:noProof/>
          </w:rPr>
          <w:t>5.6. Likwidacja istniejących kanałów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345C3AE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3" w:history="1">
        <w:r w:rsidRPr="00C47DC1">
          <w:rPr>
            <w:rStyle w:val="Hipercze"/>
            <w:bCs/>
            <w:noProof/>
          </w:rPr>
          <w:t>5.8. Odwodnienie wykopów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670C21A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4" w:history="1">
        <w:r w:rsidRPr="00C47DC1">
          <w:rPr>
            <w:rStyle w:val="Hipercze"/>
            <w:bCs/>
            <w:noProof/>
          </w:rPr>
          <w:t>5.9. Zasypywanie wykopów i ich zagęszczenie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ED33BC2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85" w:history="1">
        <w:r w:rsidRPr="00C47DC1">
          <w:rPr>
            <w:rStyle w:val="Hipercze"/>
            <w:bCs/>
            <w:noProof/>
          </w:rPr>
          <w:t>6. Obmiar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8A852ED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6" w:history="1">
        <w:r w:rsidRPr="00C47DC1">
          <w:rPr>
            <w:rStyle w:val="Hipercze"/>
            <w:bCs/>
            <w:noProof/>
          </w:rPr>
          <w:t>6. 1. Jednostki i zasady obmiaru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C821295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87" w:history="1">
        <w:r w:rsidRPr="00C47DC1">
          <w:rPr>
            <w:rStyle w:val="Hipercze"/>
            <w:bCs/>
            <w:noProof/>
          </w:rPr>
          <w:t>7. Odbiór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50FB8B9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88" w:history="1">
        <w:r w:rsidRPr="00C47DC1">
          <w:rPr>
            <w:rStyle w:val="Hipercze"/>
            <w:bCs/>
            <w:noProof/>
          </w:rPr>
          <w:t>7. 1. Ogólne zasady odbioru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2E3579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89" w:history="1">
        <w:r w:rsidRPr="00C47DC1">
          <w:rPr>
            <w:rStyle w:val="Hipercze"/>
            <w:bCs/>
            <w:noProof/>
          </w:rPr>
          <w:t>8. Podstawa płatności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2C63980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90" w:history="1">
        <w:r w:rsidRPr="00C47DC1">
          <w:rPr>
            <w:rStyle w:val="Hipercze"/>
            <w:bCs/>
            <w:noProof/>
          </w:rPr>
          <w:t>8.1. Ogólne ustalenia dotyczące podstawy płatności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98B579" w14:textId="77777777" w:rsidR="00142ACC" w:rsidRPr="007660F4" w:rsidRDefault="00142ACC">
      <w:pPr>
        <w:pStyle w:val="Spistreci1"/>
        <w:rPr>
          <w:rFonts w:ascii="Calibri" w:hAnsi="Calibri"/>
          <w:smallCaps w:val="0"/>
          <w:noProof/>
          <w:sz w:val="22"/>
          <w:szCs w:val="22"/>
        </w:rPr>
      </w:pPr>
      <w:hyperlink w:anchor="_Toc66792691" w:history="1">
        <w:r w:rsidRPr="00C47DC1">
          <w:rPr>
            <w:rStyle w:val="Hipercze"/>
            <w:bCs/>
            <w:noProof/>
          </w:rPr>
          <w:t>9. Przepisy związane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76B1DC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92" w:history="1">
        <w:r w:rsidRPr="00C47DC1">
          <w:rPr>
            <w:rStyle w:val="Hipercze"/>
            <w:bCs/>
            <w:noProof/>
          </w:rPr>
          <w:t>9.1. Roboty przygotowawcze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E9202A9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93" w:history="1">
        <w:r w:rsidRPr="00C47DC1">
          <w:rPr>
            <w:rStyle w:val="Hipercze"/>
            <w:bCs/>
            <w:noProof/>
          </w:rPr>
          <w:t>9. 2. Normy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27D0102" w14:textId="77777777" w:rsidR="00142ACC" w:rsidRPr="007660F4" w:rsidRDefault="00142ACC">
      <w:pPr>
        <w:pStyle w:val="Spistreci2"/>
        <w:rPr>
          <w:rFonts w:ascii="Calibri" w:hAnsi="Calibri"/>
          <w:noProof/>
          <w:sz w:val="22"/>
          <w:szCs w:val="22"/>
        </w:rPr>
      </w:pPr>
      <w:hyperlink w:anchor="_Toc66792694" w:history="1">
        <w:r w:rsidRPr="00C47DC1">
          <w:rPr>
            <w:rStyle w:val="Hipercze"/>
            <w:bCs/>
            <w:noProof/>
          </w:rPr>
          <w:t>9. 3. Inne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_Toc66792694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04F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09C8E0E" w14:textId="77777777" w:rsidR="009C57F9" w:rsidRPr="00142ACC" w:rsidRDefault="00736CB5" w:rsidP="00A668B3">
      <w:pPr>
        <w:pStyle w:val="Nagwek1"/>
        <w:spacing w:before="240" w:after="0"/>
        <w:rPr>
          <w:bCs/>
          <w:sz w:val="24"/>
        </w:rPr>
      </w:pPr>
      <w:r w:rsidRPr="00142ACC">
        <w:rPr>
          <w:b w:val="0"/>
          <w:caps w:val="0"/>
          <w:kern w:val="0"/>
          <w:sz w:val="20"/>
        </w:rPr>
        <w:fldChar w:fldCharType="end"/>
      </w:r>
    </w:p>
    <w:p w14:paraId="51029151" w14:textId="77777777" w:rsidR="00135850" w:rsidRPr="00142ACC" w:rsidRDefault="009C57F9" w:rsidP="00A668B3">
      <w:pPr>
        <w:pStyle w:val="Nagwek1"/>
        <w:spacing w:before="240" w:after="0"/>
        <w:rPr>
          <w:bCs/>
          <w:sz w:val="22"/>
          <w:szCs w:val="22"/>
        </w:rPr>
      </w:pPr>
      <w:r w:rsidRPr="00142ACC">
        <w:rPr>
          <w:bCs/>
          <w:sz w:val="24"/>
        </w:rPr>
        <w:br w:type="page"/>
      </w:r>
      <w:bookmarkStart w:id="6" w:name="_Toc66792650"/>
      <w:r w:rsidR="00135850" w:rsidRPr="00142ACC">
        <w:rPr>
          <w:bCs/>
          <w:sz w:val="22"/>
          <w:szCs w:val="22"/>
        </w:rPr>
        <w:lastRenderedPageBreak/>
        <w:t>1. Wstęp</w:t>
      </w:r>
      <w:bookmarkEnd w:id="0"/>
      <w:bookmarkEnd w:id="1"/>
      <w:bookmarkEnd w:id="6"/>
      <w:r w:rsidR="00135850" w:rsidRPr="00142ACC">
        <w:rPr>
          <w:bCs/>
          <w:sz w:val="22"/>
          <w:szCs w:val="22"/>
        </w:rPr>
        <w:t xml:space="preserve"> </w:t>
      </w:r>
    </w:p>
    <w:p w14:paraId="6A8DAF48" w14:textId="77777777" w:rsidR="00135850" w:rsidRPr="00142ACC" w:rsidRDefault="00135850" w:rsidP="00A668B3">
      <w:pPr>
        <w:pStyle w:val="Nagwek2"/>
        <w:spacing w:before="0" w:after="0"/>
        <w:rPr>
          <w:sz w:val="22"/>
          <w:szCs w:val="22"/>
        </w:rPr>
      </w:pPr>
      <w:bookmarkStart w:id="7" w:name="_Toc88324421"/>
      <w:bookmarkStart w:id="8" w:name="_Toc110133921"/>
      <w:bookmarkStart w:id="9" w:name="_Toc66792651"/>
      <w:r w:rsidRPr="00142ACC">
        <w:rPr>
          <w:sz w:val="22"/>
          <w:szCs w:val="22"/>
        </w:rPr>
        <w:t>1. 1. Przedmiot ST</w:t>
      </w:r>
      <w:bookmarkEnd w:id="7"/>
      <w:bookmarkEnd w:id="8"/>
      <w:bookmarkEnd w:id="9"/>
    </w:p>
    <w:p w14:paraId="588A5BB5" w14:textId="77777777" w:rsidR="005F6269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 xml:space="preserve">Przedmiotem niniejszej Specyfikacji Technicznej (ST) są wymagania dotyczące wykonania i odbioru Robót związanych z </w:t>
      </w:r>
      <w:r w:rsidR="002128FE" w:rsidRPr="00142ACC">
        <w:rPr>
          <w:sz w:val="20"/>
        </w:rPr>
        <w:t xml:space="preserve">budową </w:t>
      </w:r>
      <w:r w:rsidR="003713E8" w:rsidRPr="00142ACC">
        <w:rPr>
          <w:sz w:val="20"/>
        </w:rPr>
        <w:t xml:space="preserve">sieci </w:t>
      </w:r>
      <w:r w:rsidR="002128FE" w:rsidRPr="00142ACC">
        <w:rPr>
          <w:sz w:val="20"/>
        </w:rPr>
        <w:t xml:space="preserve">kanalizacji </w:t>
      </w:r>
      <w:r w:rsidR="00A74A58" w:rsidRPr="00142ACC">
        <w:rPr>
          <w:sz w:val="20"/>
        </w:rPr>
        <w:t>sanitarnej</w:t>
      </w:r>
      <w:r w:rsidR="002128FE" w:rsidRPr="00142ACC">
        <w:rPr>
          <w:sz w:val="20"/>
        </w:rPr>
        <w:t xml:space="preserve"> </w:t>
      </w:r>
      <w:r w:rsidR="00191021" w:rsidRPr="00142ACC">
        <w:rPr>
          <w:sz w:val="20"/>
        </w:rPr>
        <w:t>w ramach realizacji Inwestycji</w:t>
      </w:r>
      <w:r w:rsidR="00EF3771" w:rsidRPr="00142ACC">
        <w:rPr>
          <w:sz w:val="20"/>
        </w:rPr>
        <w:t>:</w:t>
      </w:r>
      <w:r w:rsidR="005A4438" w:rsidRPr="00142ACC">
        <w:rPr>
          <w:sz w:val="20"/>
        </w:rPr>
        <w:t xml:space="preserve"> </w:t>
      </w:r>
    </w:p>
    <w:p w14:paraId="4EED26F0" w14:textId="77777777" w:rsidR="00483DDB" w:rsidRPr="00142ACC" w:rsidRDefault="00483DDB" w:rsidP="00483DDB">
      <w:pPr>
        <w:spacing w:after="0"/>
        <w:rPr>
          <w:b/>
          <w:sz w:val="20"/>
        </w:rPr>
      </w:pPr>
      <w:bookmarkStart w:id="10" w:name="_Toc88324422"/>
      <w:bookmarkStart w:id="11" w:name="_Toc110133922"/>
      <w:r w:rsidRPr="00142ACC">
        <w:rPr>
          <w:b/>
          <w:sz w:val="20"/>
        </w:rPr>
        <w:t>„Budowa sieci wodociągowej i kanalizacji sanitarnej  w rejonie ulicy Waculika i Armii Krajowej wraz z przyłączami do budynków zlokalizowanych przy ul. Waculika 2 i 4 oraz Armii Krajowej 6, 8, 10, 12, 14,  16 w Piekarach Śląskich”</w:t>
      </w:r>
    </w:p>
    <w:p w14:paraId="7AFBAC83" w14:textId="77777777" w:rsidR="00135850" w:rsidRPr="00142ACC" w:rsidRDefault="00135850" w:rsidP="00A668B3">
      <w:pPr>
        <w:pStyle w:val="Nagwek2"/>
        <w:spacing w:after="0"/>
        <w:rPr>
          <w:sz w:val="22"/>
          <w:szCs w:val="22"/>
        </w:rPr>
      </w:pPr>
      <w:bookmarkStart w:id="12" w:name="_Toc66792652"/>
      <w:r w:rsidRPr="00142ACC">
        <w:rPr>
          <w:sz w:val="22"/>
          <w:szCs w:val="22"/>
        </w:rPr>
        <w:t>1. 2. Zakres stosowania ST</w:t>
      </w:r>
      <w:bookmarkEnd w:id="10"/>
      <w:bookmarkEnd w:id="11"/>
      <w:bookmarkEnd w:id="12"/>
    </w:p>
    <w:p w14:paraId="241609F0" w14:textId="77777777" w:rsidR="00191021" w:rsidRPr="00142ACC" w:rsidRDefault="00135850" w:rsidP="00A668B3">
      <w:pPr>
        <w:pStyle w:val="Tekstpodstawowywcity2"/>
        <w:spacing w:after="0"/>
        <w:ind w:firstLine="0"/>
        <w:rPr>
          <w:sz w:val="20"/>
        </w:rPr>
      </w:pPr>
      <w:r w:rsidRPr="00142ACC">
        <w:rPr>
          <w:sz w:val="20"/>
        </w:rPr>
        <w:t>Specyfikacja Techniczna (ST)</w:t>
      </w:r>
      <w:r w:rsidR="00A00026" w:rsidRPr="00142ACC">
        <w:rPr>
          <w:sz w:val="20"/>
        </w:rPr>
        <w:t xml:space="preserve"> stanowi Dokument Przetargowy  i Umowy </w:t>
      </w:r>
      <w:r w:rsidRPr="00142ACC">
        <w:rPr>
          <w:sz w:val="20"/>
        </w:rPr>
        <w:t>przy zlecaniu i realizacji Robót wymienionych w pkt. 1.</w:t>
      </w:r>
      <w:r w:rsidR="007C386B" w:rsidRPr="00142ACC">
        <w:rPr>
          <w:sz w:val="20"/>
        </w:rPr>
        <w:t>2</w:t>
      </w:r>
      <w:r w:rsidRPr="00142ACC">
        <w:rPr>
          <w:sz w:val="20"/>
        </w:rPr>
        <w:t>.</w:t>
      </w:r>
      <w:r w:rsidR="00427DB2" w:rsidRPr="00142ACC">
        <w:rPr>
          <w:sz w:val="20"/>
        </w:rPr>
        <w:t xml:space="preserve"> zgodnie z ST-00 Wymagania ogólne</w:t>
      </w:r>
      <w:r w:rsidRPr="00142ACC">
        <w:rPr>
          <w:sz w:val="20"/>
        </w:rPr>
        <w:t xml:space="preserve"> </w:t>
      </w:r>
    </w:p>
    <w:p w14:paraId="7C8808D6" w14:textId="77777777" w:rsidR="00135850" w:rsidRPr="00142ACC" w:rsidRDefault="009C57F9" w:rsidP="00A668B3">
      <w:pPr>
        <w:pStyle w:val="Nagwek2"/>
        <w:spacing w:after="0"/>
        <w:rPr>
          <w:bCs/>
          <w:sz w:val="22"/>
          <w:szCs w:val="22"/>
        </w:rPr>
      </w:pPr>
      <w:bookmarkStart w:id="13" w:name="_Toc88324423"/>
      <w:bookmarkStart w:id="14" w:name="_Toc110133923"/>
      <w:bookmarkStart w:id="15" w:name="_Toc66792653"/>
      <w:r w:rsidRPr="00142ACC">
        <w:rPr>
          <w:bCs/>
          <w:sz w:val="22"/>
          <w:szCs w:val="22"/>
        </w:rPr>
        <w:t xml:space="preserve">1. </w:t>
      </w:r>
      <w:r w:rsidR="004C2207" w:rsidRPr="00142ACC">
        <w:rPr>
          <w:bCs/>
          <w:sz w:val="22"/>
          <w:szCs w:val="22"/>
        </w:rPr>
        <w:t>3.</w:t>
      </w:r>
      <w:r w:rsidR="000E51EC" w:rsidRPr="00142ACC">
        <w:rPr>
          <w:bCs/>
          <w:sz w:val="22"/>
          <w:szCs w:val="22"/>
        </w:rPr>
        <w:t xml:space="preserve"> Przedmiot i z</w:t>
      </w:r>
      <w:r w:rsidR="00135850" w:rsidRPr="00142ACC">
        <w:rPr>
          <w:bCs/>
          <w:sz w:val="22"/>
          <w:szCs w:val="22"/>
        </w:rPr>
        <w:t>akres robót objętych ST</w:t>
      </w:r>
      <w:bookmarkEnd w:id="13"/>
      <w:bookmarkEnd w:id="14"/>
      <w:bookmarkEnd w:id="15"/>
    </w:p>
    <w:p w14:paraId="09C7F2FB" w14:textId="77777777" w:rsidR="00427DB2" w:rsidRPr="00142ACC" w:rsidRDefault="00427DB2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Roboty, których dotyczy Specyfikacja Techniczna obejmują wszystkie czynności umożliwiające i mające na celu wykonanie robót wymienionych w punkcie 1.1 w zakresie zgodnym z </w:t>
      </w:r>
      <w:r w:rsidRPr="00142ACC">
        <w:rPr>
          <w:color w:val="auto"/>
          <w:sz w:val="20"/>
        </w:rPr>
        <w:t>Rysunkami</w:t>
      </w:r>
      <w:r w:rsidRPr="00142ACC">
        <w:rPr>
          <w:color w:val="auto"/>
          <w:sz w:val="20"/>
          <w:lang w:val="pl-PL"/>
        </w:rPr>
        <w:t>.</w:t>
      </w:r>
    </w:p>
    <w:p w14:paraId="56C136C3" w14:textId="77777777" w:rsidR="003F2C1F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 xml:space="preserve">Ustalenia zawarte w niniejszej specyfikacji dotyczą zasad prowadzenia Robót związanych z wykonaniem </w:t>
      </w:r>
      <w:r w:rsidR="001D69E1" w:rsidRPr="00142ACC">
        <w:rPr>
          <w:sz w:val="20"/>
        </w:rPr>
        <w:t xml:space="preserve">sieci </w:t>
      </w:r>
      <w:r w:rsidRPr="00142ACC">
        <w:rPr>
          <w:sz w:val="20"/>
        </w:rPr>
        <w:t xml:space="preserve">kanalizacji </w:t>
      </w:r>
      <w:r w:rsidR="001D69E1" w:rsidRPr="00142ACC">
        <w:rPr>
          <w:sz w:val="20"/>
        </w:rPr>
        <w:t>sanitarnej</w:t>
      </w:r>
      <w:r w:rsidRPr="00142ACC">
        <w:rPr>
          <w:sz w:val="20"/>
        </w:rPr>
        <w:t xml:space="preserve"> </w:t>
      </w:r>
      <w:r w:rsidR="005F6269" w:rsidRPr="00142ACC">
        <w:rPr>
          <w:sz w:val="20"/>
        </w:rPr>
        <w:t>w ramach inwestycji</w:t>
      </w:r>
      <w:r w:rsidR="003F2C1F" w:rsidRPr="00142ACC">
        <w:rPr>
          <w:sz w:val="20"/>
        </w:rPr>
        <w:t>:</w:t>
      </w:r>
    </w:p>
    <w:p w14:paraId="4D5EBDCA" w14:textId="77777777" w:rsidR="00483DDB" w:rsidRPr="00142ACC" w:rsidRDefault="00483DDB" w:rsidP="00483DDB">
      <w:pPr>
        <w:spacing w:after="0"/>
        <w:rPr>
          <w:b/>
          <w:sz w:val="20"/>
        </w:rPr>
      </w:pPr>
      <w:bookmarkStart w:id="16" w:name="_Toc88324424"/>
      <w:bookmarkStart w:id="17" w:name="_Toc110133924"/>
      <w:r w:rsidRPr="00142ACC">
        <w:rPr>
          <w:b/>
          <w:sz w:val="20"/>
        </w:rPr>
        <w:t>„Budowa sieci wodociągowej i kanalizacji sanitarnej  w rejonie ulicy Waculika i Armii Krajowej wraz z przyłączami do budynków zlokalizowanych przy ul. Waculika 2 i 4 oraz Armii Krajowej 6, 8, 10, 12, 14,  16 w Piekarach Śląskich”</w:t>
      </w:r>
    </w:p>
    <w:p w14:paraId="46A3DE40" w14:textId="77777777" w:rsidR="00E10DA9" w:rsidRPr="00142ACC" w:rsidRDefault="00E10DA9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Zakres inwestycji obejmuje:</w:t>
      </w:r>
    </w:p>
    <w:p w14:paraId="17921E5C" w14:textId="77777777" w:rsidR="00E10DA9" w:rsidRPr="00142ACC" w:rsidRDefault="00E10DA9" w:rsidP="00A668B3">
      <w:pPr>
        <w:pStyle w:val="Tekstpodstawowy"/>
        <w:spacing w:after="0"/>
        <w:rPr>
          <w:color w:val="auto"/>
          <w:sz w:val="20"/>
          <w:u w:val="single"/>
          <w:lang w:val="pl-PL"/>
        </w:rPr>
      </w:pPr>
      <w:r w:rsidRPr="00142ACC">
        <w:rPr>
          <w:color w:val="auto"/>
          <w:sz w:val="20"/>
          <w:u w:val="single"/>
          <w:lang w:val="pl-PL"/>
        </w:rPr>
        <w:t>Budowę sieci kanalizacji sanitarnej:</w:t>
      </w:r>
    </w:p>
    <w:p w14:paraId="5BA3727B" w14:textId="77777777" w:rsidR="00483DDB" w:rsidRPr="00142ACC" w:rsidRDefault="00483DDB" w:rsidP="00483DDB">
      <w:pPr>
        <w:pStyle w:val="Tekstpodstawowy"/>
        <w:numPr>
          <w:ilvl w:val="0"/>
          <w:numId w:val="48"/>
        </w:numPr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budowę kanałów  sanitarnych – Ks1, Ks2, Ks3, Ks4, Ks5, Ks6, Ks7  Ø315, 200 mm o łącznej długości L = 463,2 m</w:t>
      </w:r>
    </w:p>
    <w:p w14:paraId="286BC854" w14:textId="77777777" w:rsidR="00483DDB" w:rsidRPr="00142ACC" w:rsidRDefault="00483DDB" w:rsidP="00483DDB">
      <w:pPr>
        <w:pStyle w:val="Tekstpodstawowy"/>
        <w:numPr>
          <w:ilvl w:val="0"/>
          <w:numId w:val="48"/>
        </w:numPr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budowę przyłączy do budynków -  Ø200 mm, łączna długość L= 181,6 m</w:t>
      </w:r>
    </w:p>
    <w:p w14:paraId="49F10AB8" w14:textId="77777777" w:rsidR="00483DDB" w:rsidRPr="00142ACC" w:rsidRDefault="00483DDB" w:rsidP="00483DDB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Łączna długość sieci kanalizacji sanitarnej wynosi L = 644,8 m</w:t>
      </w:r>
    </w:p>
    <w:p w14:paraId="3F350445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18" w:name="_Toc66792654"/>
      <w:r w:rsidRPr="00142ACC">
        <w:rPr>
          <w:bCs/>
          <w:sz w:val="22"/>
          <w:szCs w:val="22"/>
        </w:rPr>
        <w:t>1. 4. Określenia podstawowe</w:t>
      </w:r>
      <w:bookmarkEnd w:id="16"/>
      <w:bookmarkEnd w:id="17"/>
      <w:bookmarkEnd w:id="18"/>
    </w:p>
    <w:p w14:paraId="6FF19338" w14:textId="77777777" w:rsidR="00427DB2" w:rsidRPr="00142ACC" w:rsidRDefault="00427DB2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Roboty, których dotyczy Specyfikacja Techniczna obejmują wszystkie czynności umożliwiające i mające na celu wykonanie robót wymienionych w punkcie 1.1 w zakresie zgodnym z </w:t>
      </w:r>
      <w:r w:rsidRPr="00142ACC">
        <w:rPr>
          <w:color w:val="auto"/>
          <w:sz w:val="20"/>
        </w:rPr>
        <w:t>Rysunkami</w:t>
      </w:r>
      <w:r w:rsidRPr="00142ACC">
        <w:rPr>
          <w:color w:val="auto"/>
          <w:sz w:val="20"/>
          <w:lang w:val="pl-PL"/>
        </w:rPr>
        <w:t>.</w:t>
      </w:r>
    </w:p>
    <w:p w14:paraId="21A9C87A" w14:textId="77777777" w:rsidR="005B0674" w:rsidRPr="00142ACC" w:rsidRDefault="00B000D1" w:rsidP="00A668B3">
      <w:pPr>
        <w:spacing w:after="0"/>
        <w:rPr>
          <w:sz w:val="20"/>
        </w:rPr>
      </w:pPr>
      <w:r w:rsidRPr="00142ACC">
        <w:rPr>
          <w:b/>
          <w:sz w:val="20"/>
        </w:rPr>
        <w:t xml:space="preserve">1.4.1. </w:t>
      </w:r>
      <w:r w:rsidR="005B0674" w:rsidRPr="00142ACC">
        <w:rPr>
          <w:b/>
          <w:sz w:val="20"/>
        </w:rPr>
        <w:t>System kanalizacyjny</w:t>
      </w:r>
      <w:r w:rsidR="005B0674" w:rsidRPr="00142ACC">
        <w:rPr>
          <w:b/>
          <w:bCs/>
          <w:sz w:val="20"/>
        </w:rPr>
        <w:t xml:space="preserve"> </w:t>
      </w:r>
      <w:r w:rsidR="005B0674" w:rsidRPr="00142ACC">
        <w:rPr>
          <w:sz w:val="20"/>
        </w:rPr>
        <w:t>— sieć rurociągów i urządzeń lub obiektów pomocniczych, które służą do odprowadzania ścieków i/</w:t>
      </w:r>
      <w:r w:rsidR="00D3454A" w:rsidRPr="00142ACC">
        <w:rPr>
          <w:sz w:val="20"/>
        </w:rPr>
        <w:t>l</w:t>
      </w:r>
      <w:r w:rsidR="005B0674" w:rsidRPr="00142ACC">
        <w:rPr>
          <w:sz w:val="20"/>
        </w:rPr>
        <w:t xml:space="preserve">ub wód powierzchniowych od przykanalików do </w:t>
      </w:r>
      <w:r w:rsidR="005B0674" w:rsidRPr="00142ACC">
        <w:rPr>
          <w:spacing w:val="-3"/>
          <w:sz w:val="20"/>
        </w:rPr>
        <w:t>oczyszczalni lub innego miejsca utylizacji.</w:t>
      </w:r>
    </w:p>
    <w:p w14:paraId="097CB0FD" w14:textId="77777777" w:rsidR="00B000D1" w:rsidRPr="00142ACC" w:rsidRDefault="00135850" w:rsidP="00483DDB">
      <w:pPr>
        <w:shd w:val="clear" w:color="auto" w:fill="FFFFFF"/>
        <w:spacing w:after="0" w:line="276" w:lineRule="auto"/>
        <w:ind w:right="38"/>
        <w:jc w:val="left"/>
        <w:rPr>
          <w:sz w:val="20"/>
          <w:lang w:val="cs-CZ"/>
        </w:rPr>
      </w:pPr>
      <w:bookmarkStart w:id="19" w:name="_Toc64688271"/>
      <w:bookmarkStart w:id="20" w:name="_Toc64688664"/>
      <w:bookmarkStart w:id="21" w:name="_Toc88324426"/>
      <w:r w:rsidRPr="00142ACC">
        <w:rPr>
          <w:b/>
          <w:sz w:val="20"/>
        </w:rPr>
        <w:t xml:space="preserve">1.4.2. </w:t>
      </w:r>
      <w:bookmarkEnd w:id="19"/>
      <w:bookmarkEnd w:id="20"/>
      <w:bookmarkEnd w:id="21"/>
      <w:r w:rsidR="00B000D1" w:rsidRPr="00142ACC">
        <w:rPr>
          <w:b/>
          <w:bCs/>
          <w:sz w:val="20"/>
        </w:rPr>
        <w:t xml:space="preserve">System grawitacyjny </w:t>
      </w:r>
      <w:r w:rsidR="00B000D1" w:rsidRPr="00142ACC">
        <w:rPr>
          <w:sz w:val="20"/>
          <w:lang w:val="cs-CZ"/>
        </w:rPr>
        <w:t xml:space="preserve">— system kanalizacyjny, w którym przepływ odbywa się dzięki sile ciężkości, a </w:t>
      </w:r>
      <w:r w:rsidR="00483DDB" w:rsidRPr="00142ACC">
        <w:rPr>
          <w:sz w:val="20"/>
          <w:lang w:val="cs-CZ"/>
        </w:rPr>
        <w:t>p</w:t>
      </w:r>
      <w:r w:rsidR="00B000D1" w:rsidRPr="00142ACC">
        <w:rPr>
          <w:sz w:val="20"/>
          <w:lang w:val="cs-CZ"/>
        </w:rPr>
        <w:t>rzewody są projektowane do pracy w normalnych warunkach w przypadku częściowego napełnienia.</w:t>
      </w:r>
    </w:p>
    <w:p w14:paraId="0F9E8406" w14:textId="77777777" w:rsidR="00B000D1" w:rsidRPr="00142ACC" w:rsidRDefault="00B000D1" w:rsidP="00483DDB">
      <w:pPr>
        <w:shd w:val="clear" w:color="auto" w:fill="FFFFFF"/>
        <w:spacing w:after="0" w:line="278" w:lineRule="exact"/>
        <w:ind w:left="5" w:right="43"/>
        <w:rPr>
          <w:sz w:val="20"/>
        </w:rPr>
      </w:pPr>
      <w:r w:rsidRPr="00142ACC">
        <w:rPr>
          <w:b/>
          <w:bCs/>
          <w:spacing w:val="4"/>
          <w:sz w:val="20"/>
        </w:rPr>
        <w:t xml:space="preserve">1.4.3. Sieć kanalizacyjna </w:t>
      </w:r>
      <w:r w:rsidR="001D69E1" w:rsidRPr="00142ACC">
        <w:rPr>
          <w:b/>
          <w:bCs/>
          <w:spacing w:val="4"/>
          <w:sz w:val="20"/>
        </w:rPr>
        <w:t>sanitarna</w:t>
      </w:r>
      <w:r w:rsidRPr="00142ACC">
        <w:rPr>
          <w:b/>
          <w:bCs/>
          <w:spacing w:val="4"/>
          <w:sz w:val="20"/>
        </w:rPr>
        <w:t xml:space="preserve"> </w:t>
      </w:r>
      <w:r w:rsidRPr="00142ACC">
        <w:rPr>
          <w:spacing w:val="4"/>
          <w:sz w:val="20"/>
        </w:rPr>
        <w:t>— sieć przeznaczona do odprowadzania ścieków bytowo-</w:t>
      </w:r>
      <w:r w:rsidRPr="00142ACC">
        <w:rPr>
          <w:sz w:val="20"/>
        </w:rPr>
        <w:t>gospod</w:t>
      </w:r>
      <w:r w:rsidR="001D69E1" w:rsidRPr="00142ACC">
        <w:rPr>
          <w:sz w:val="20"/>
        </w:rPr>
        <w:t>arczych</w:t>
      </w:r>
      <w:r w:rsidRPr="00142ACC">
        <w:rPr>
          <w:sz w:val="20"/>
        </w:rPr>
        <w:t>.</w:t>
      </w:r>
    </w:p>
    <w:p w14:paraId="4F3B90CD" w14:textId="77777777" w:rsidR="00135850" w:rsidRPr="00142ACC" w:rsidRDefault="0087393B" w:rsidP="00483DDB">
      <w:pPr>
        <w:spacing w:after="0"/>
        <w:jc w:val="left"/>
        <w:rPr>
          <w:sz w:val="20"/>
        </w:rPr>
      </w:pPr>
      <w:bookmarkStart w:id="22" w:name="_Toc64688272"/>
      <w:bookmarkStart w:id="23" w:name="_Toc64688665"/>
      <w:r w:rsidRPr="00142ACC">
        <w:rPr>
          <w:b/>
          <w:sz w:val="20"/>
        </w:rPr>
        <w:t>1.4.4</w:t>
      </w:r>
      <w:r w:rsidR="00B000D1" w:rsidRPr="00142ACC">
        <w:rPr>
          <w:b/>
          <w:sz w:val="20"/>
        </w:rPr>
        <w:t>.</w:t>
      </w:r>
      <w:r w:rsidR="00135850" w:rsidRPr="00142ACC">
        <w:rPr>
          <w:b/>
          <w:sz w:val="20"/>
        </w:rPr>
        <w:t>Kanał-</w:t>
      </w:r>
      <w:r w:rsidR="00135850" w:rsidRPr="00142ACC">
        <w:rPr>
          <w:sz w:val="20"/>
        </w:rPr>
        <w:t>liniowy obiekt inżynierski przeznaczony do grawitacyjnego odprowadzenia ścieków.</w:t>
      </w:r>
      <w:bookmarkEnd w:id="22"/>
      <w:bookmarkEnd w:id="23"/>
    </w:p>
    <w:p w14:paraId="3B2EF246" w14:textId="77777777" w:rsidR="00135850" w:rsidRPr="00142ACC" w:rsidRDefault="00135850" w:rsidP="00A668B3">
      <w:pPr>
        <w:spacing w:after="0"/>
        <w:rPr>
          <w:sz w:val="20"/>
        </w:rPr>
      </w:pPr>
      <w:bookmarkStart w:id="24" w:name="_Toc64688273"/>
      <w:bookmarkStart w:id="25" w:name="_Toc64688666"/>
      <w:r w:rsidRPr="00142ACC">
        <w:rPr>
          <w:b/>
          <w:sz w:val="20"/>
        </w:rPr>
        <w:t>1.4.</w:t>
      </w:r>
      <w:r w:rsidR="0087393B" w:rsidRPr="00142ACC">
        <w:rPr>
          <w:b/>
          <w:sz w:val="20"/>
        </w:rPr>
        <w:t>5</w:t>
      </w:r>
      <w:r w:rsidRPr="00142ACC">
        <w:rPr>
          <w:b/>
          <w:sz w:val="20"/>
        </w:rPr>
        <w:t xml:space="preserve">. Kanał </w:t>
      </w:r>
      <w:r w:rsidR="001D69E1" w:rsidRPr="00142ACC">
        <w:rPr>
          <w:b/>
          <w:sz w:val="20"/>
        </w:rPr>
        <w:t>sanitarny</w:t>
      </w:r>
      <w:r w:rsidRPr="00142ACC">
        <w:rPr>
          <w:b/>
          <w:sz w:val="20"/>
        </w:rPr>
        <w:t xml:space="preserve"> - </w:t>
      </w:r>
      <w:r w:rsidRPr="00142ACC">
        <w:rPr>
          <w:sz w:val="20"/>
        </w:rPr>
        <w:t xml:space="preserve">kanał przeznaczony do odprowadzenia ścieków gospodarczo </w:t>
      </w:r>
      <w:r w:rsidR="003713E8" w:rsidRPr="00142ACC">
        <w:rPr>
          <w:sz w:val="20"/>
        </w:rPr>
        <w:t>–</w:t>
      </w:r>
      <w:r w:rsidRPr="00142ACC">
        <w:rPr>
          <w:sz w:val="20"/>
        </w:rPr>
        <w:t xml:space="preserve"> bytowych.</w:t>
      </w:r>
      <w:bookmarkEnd w:id="24"/>
      <w:bookmarkEnd w:id="25"/>
    </w:p>
    <w:p w14:paraId="13112D31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87393B" w:rsidRPr="00142ACC">
        <w:rPr>
          <w:b/>
          <w:sz w:val="20"/>
        </w:rPr>
        <w:t>6</w:t>
      </w:r>
      <w:r w:rsidR="00B000D1" w:rsidRPr="00142ACC">
        <w:rPr>
          <w:b/>
          <w:sz w:val="20"/>
        </w:rPr>
        <w:t>.</w:t>
      </w:r>
      <w:r w:rsidR="00B000D1" w:rsidRPr="00142ACC">
        <w:rPr>
          <w:sz w:val="20"/>
        </w:rPr>
        <w:t xml:space="preserve"> </w:t>
      </w:r>
      <w:r w:rsidRPr="00142ACC">
        <w:rPr>
          <w:sz w:val="20"/>
        </w:rPr>
        <w:t xml:space="preserve"> </w:t>
      </w:r>
      <w:r w:rsidRPr="00142ACC">
        <w:rPr>
          <w:b/>
          <w:sz w:val="20"/>
        </w:rPr>
        <w:t>Przykanalik</w:t>
      </w:r>
      <w:r w:rsidRPr="00142ACC">
        <w:rPr>
          <w:sz w:val="20"/>
        </w:rPr>
        <w:t xml:space="preserve"> - kanał przeznaczony do odprowadzenia ścieków z budynku do kanalizacji</w:t>
      </w:r>
      <w:r w:rsidR="003713E8" w:rsidRPr="00142ACC">
        <w:rPr>
          <w:sz w:val="20"/>
        </w:rPr>
        <w:t>.</w:t>
      </w:r>
      <w:r w:rsidRPr="00142ACC">
        <w:rPr>
          <w:sz w:val="20"/>
        </w:rPr>
        <w:t xml:space="preserve"> </w:t>
      </w:r>
    </w:p>
    <w:p w14:paraId="14FF6867" w14:textId="77777777" w:rsidR="0064303A" w:rsidRPr="00142ACC" w:rsidRDefault="0087393B" w:rsidP="00A668B3">
      <w:pPr>
        <w:spacing w:after="0"/>
        <w:rPr>
          <w:sz w:val="20"/>
        </w:rPr>
      </w:pPr>
      <w:r w:rsidRPr="00142ACC">
        <w:rPr>
          <w:b/>
          <w:sz w:val="20"/>
        </w:rPr>
        <w:t>1.4.7</w:t>
      </w:r>
      <w:r w:rsidR="0064303A" w:rsidRPr="00142ACC">
        <w:rPr>
          <w:b/>
          <w:sz w:val="20"/>
        </w:rPr>
        <w:t>. Sięgacz</w:t>
      </w:r>
      <w:r w:rsidR="0064303A" w:rsidRPr="00142ACC">
        <w:rPr>
          <w:sz w:val="20"/>
        </w:rPr>
        <w:t xml:space="preserve"> – odcinek kanału </w:t>
      </w:r>
      <w:r w:rsidR="001D5C53" w:rsidRPr="00142ACC">
        <w:rPr>
          <w:sz w:val="20"/>
        </w:rPr>
        <w:t xml:space="preserve">od kanału </w:t>
      </w:r>
      <w:r w:rsidR="0064303A" w:rsidRPr="00142ACC">
        <w:rPr>
          <w:sz w:val="20"/>
        </w:rPr>
        <w:t xml:space="preserve">głównego </w:t>
      </w:r>
      <w:r w:rsidR="001D5C53" w:rsidRPr="00142ACC">
        <w:rPr>
          <w:sz w:val="20"/>
        </w:rPr>
        <w:t xml:space="preserve">do granicy posesji </w:t>
      </w:r>
      <w:r w:rsidR="0064303A" w:rsidRPr="00142ACC">
        <w:rPr>
          <w:sz w:val="20"/>
        </w:rPr>
        <w:t xml:space="preserve">przeznaczony do realizacji </w:t>
      </w:r>
      <w:r w:rsidR="007D08AB" w:rsidRPr="00142ACC">
        <w:rPr>
          <w:sz w:val="20"/>
        </w:rPr>
        <w:t>w ramach inwestycji</w:t>
      </w:r>
    </w:p>
    <w:p w14:paraId="2554E25B" w14:textId="77777777" w:rsidR="00135850" w:rsidRPr="00142ACC" w:rsidRDefault="00B000D1" w:rsidP="00A668B3">
      <w:pPr>
        <w:spacing w:after="0"/>
        <w:rPr>
          <w:b/>
          <w:sz w:val="20"/>
        </w:rPr>
      </w:pPr>
      <w:bookmarkStart w:id="26" w:name="_Toc64688274"/>
      <w:bookmarkStart w:id="27" w:name="_Toc64688667"/>
      <w:r w:rsidRPr="00142ACC">
        <w:rPr>
          <w:b/>
          <w:sz w:val="20"/>
        </w:rPr>
        <w:t>1.4.</w:t>
      </w:r>
      <w:r w:rsidR="0087393B" w:rsidRPr="00142ACC">
        <w:rPr>
          <w:b/>
          <w:sz w:val="20"/>
        </w:rPr>
        <w:t>8</w:t>
      </w:r>
      <w:r w:rsidR="00135850" w:rsidRPr="00142ACC">
        <w:rPr>
          <w:b/>
          <w:sz w:val="20"/>
        </w:rPr>
        <w:t xml:space="preserve">. Kolektor główny </w:t>
      </w:r>
      <w:r w:rsidR="00135850" w:rsidRPr="00142ACC">
        <w:rPr>
          <w:sz w:val="20"/>
        </w:rPr>
        <w:t>- kanał przeznaczony do zbierania ścieków z kanałów i odprowadzania ich do oczyszczalni.</w:t>
      </w:r>
      <w:bookmarkEnd w:id="26"/>
      <w:bookmarkEnd w:id="27"/>
    </w:p>
    <w:p w14:paraId="447C739B" w14:textId="77777777" w:rsidR="00135850" w:rsidRPr="00142ACC" w:rsidRDefault="00135850" w:rsidP="00483DDB">
      <w:pPr>
        <w:spacing w:after="0"/>
        <w:jc w:val="left"/>
        <w:rPr>
          <w:sz w:val="20"/>
        </w:rPr>
      </w:pPr>
      <w:r w:rsidRPr="00142ACC">
        <w:rPr>
          <w:b/>
          <w:sz w:val="20"/>
        </w:rPr>
        <w:t>1.4.</w:t>
      </w:r>
      <w:r w:rsidR="0087393B" w:rsidRPr="00142ACC">
        <w:rPr>
          <w:b/>
          <w:sz w:val="20"/>
        </w:rPr>
        <w:t>9</w:t>
      </w:r>
      <w:r w:rsidRPr="00142ACC">
        <w:rPr>
          <w:b/>
          <w:sz w:val="20"/>
        </w:rPr>
        <w:t xml:space="preserve">. Kanał nieprzełazowy - </w:t>
      </w:r>
      <w:r w:rsidRPr="00142ACC">
        <w:rPr>
          <w:sz w:val="20"/>
        </w:rPr>
        <w:t>kanał zamknięty o wysokości wewnętrznej mniejszej niż 1,0 m.</w:t>
      </w:r>
    </w:p>
    <w:p w14:paraId="756BE423" w14:textId="77777777" w:rsidR="001D69E1" w:rsidRPr="00142ACC" w:rsidRDefault="001D69E1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b/>
          <w:color w:val="auto"/>
          <w:sz w:val="20"/>
        </w:rPr>
        <w:t>1.4.10. Przewód ciśnieniowy tłoczny - przewód przeznaczony do transportu ścieków pod ciśnieniem wynikającym</w:t>
      </w:r>
      <w:r w:rsidRPr="00142ACC">
        <w:rPr>
          <w:color w:val="auto"/>
          <w:sz w:val="20"/>
        </w:rPr>
        <w:t xml:space="preserve"> z wymogów technologicznych ( pokonanie maksymalnej różnicy wysokości pomiędzy najniższym i najwyższym punktem instalacji pompowej powiększonej o wielkość strat hydraulicznych od wlotu ścieków do instalacji do końca przewodu tłocznego).</w:t>
      </w:r>
    </w:p>
    <w:p w14:paraId="471C02F5" w14:textId="77777777" w:rsidR="001D69E1" w:rsidRPr="00142ACC" w:rsidRDefault="001D69E1" w:rsidP="00A668B3">
      <w:pPr>
        <w:spacing w:after="0"/>
        <w:rPr>
          <w:sz w:val="20"/>
        </w:rPr>
      </w:pPr>
      <w:r w:rsidRPr="00142ACC">
        <w:rPr>
          <w:b/>
          <w:sz w:val="20"/>
        </w:rPr>
        <w:t xml:space="preserve">1.4.11. Średnica przewodu tłocznego - </w:t>
      </w:r>
      <w:r w:rsidRPr="00142ACC">
        <w:rPr>
          <w:sz w:val="20"/>
        </w:rPr>
        <w:t xml:space="preserve"> dla przewodów stalowych i z PE jest to średnica zewnętrzna przewodu podana w milimetrach z dokładnością do </w:t>
      </w:r>
      <w:smartTag w:uri="urn:schemas-microsoft-com:office:smarttags" w:element="metricconverter">
        <w:smartTagPr>
          <w:attr w:name="ProductID" w:val="1 mm"/>
        </w:smartTagPr>
        <w:r w:rsidRPr="00142ACC">
          <w:rPr>
            <w:sz w:val="20"/>
          </w:rPr>
          <w:t>1 mm</w:t>
        </w:r>
      </w:smartTag>
      <w:r w:rsidRPr="00142ACC">
        <w:rPr>
          <w:sz w:val="20"/>
        </w:rPr>
        <w:t>.</w:t>
      </w:r>
    </w:p>
    <w:p w14:paraId="18AA4EBE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E953B4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2</w:t>
      </w:r>
      <w:r w:rsidRPr="00142ACC">
        <w:rPr>
          <w:b/>
          <w:sz w:val="20"/>
        </w:rPr>
        <w:t xml:space="preserve">. </w:t>
      </w:r>
      <w:r w:rsidR="009D6902" w:rsidRPr="00142ACC">
        <w:rPr>
          <w:b/>
          <w:sz w:val="20"/>
        </w:rPr>
        <w:t>Średnica rury technologicznej (przewodowej</w:t>
      </w:r>
      <w:r w:rsidRPr="00142ACC">
        <w:rPr>
          <w:b/>
          <w:sz w:val="20"/>
        </w:rPr>
        <w:t>)</w:t>
      </w:r>
      <w:r w:rsidR="009D6902" w:rsidRPr="00142ACC">
        <w:rPr>
          <w:b/>
          <w:sz w:val="20"/>
        </w:rPr>
        <w:t xml:space="preserve"> </w:t>
      </w:r>
      <w:r w:rsidRPr="00142ACC">
        <w:rPr>
          <w:sz w:val="20"/>
        </w:rPr>
        <w:t>- średnica przewodu wymagana ze względów hydraulicznych, podana w milimetrach</w:t>
      </w:r>
    </w:p>
    <w:p w14:paraId="589B8B6A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E953B4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3</w:t>
      </w:r>
      <w:r w:rsidRPr="00142ACC">
        <w:rPr>
          <w:b/>
          <w:sz w:val="20"/>
        </w:rPr>
        <w:t>. Podpory ślizgowe</w:t>
      </w:r>
      <w:r w:rsidRPr="00142ACC">
        <w:rPr>
          <w:sz w:val="20"/>
        </w:rPr>
        <w:t xml:space="preserve"> - podpory, za pomocą których zostaje wprowadzona centrycznie do rury osłonowej ( ochronnej lub przewiertowej ) rura technologiczna</w:t>
      </w:r>
    </w:p>
    <w:p w14:paraId="62404AC8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E953B4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4</w:t>
      </w:r>
      <w:r w:rsidRPr="00142ACC">
        <w:rPr>
          <w:sz w:val="20"/>
        </w:rPr>
        <w:t xml:space="preserve">. </w:t>
      </w:r>
      <w:r w:rsidRPr="00142ACC">
        <w:rPr>
          <w:b/>
          <w:sz w:val="20"/>
        </w:rPr>
        <w:t xml:space="preserve">Próba hydrauliczna - </w:t>
      </w:r>
      <w:r w:rsidRPr="00142ACC">
        <w:rPr>
          <w:sz w:val="20"/>
        </w:rPr>
        <w:t>próba w której czynnikiem jest woda.</w:t>
      </w:r>
    </w:p>
    <w:p w14:paraId="5781BC5D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b/>
          <w:sz w:val="20"/>
        </w:rPr>
        <w:t>1.4.1</w:t>
      </w:r>
      <w:r w:rsidR="001D69E1" w:rsidRPr="00142ACC">
        <w:rPr>
          <w:b/>
          <w:sz w:val="20"/>
        </w:rPr>
        <w:t>5</w:t>
      </w:r>
      <w:r w:rsidRPr="00142ACC">
        <w:rPr>
          <w:b/>
          <w:sz w:val="20"/>
        </w:rPr>
        <w:t>.</w:t>
      </w:r>
      <w:r w:rsidRPr="00142ACC">
        <w:rPr>
          <w:sz w:val="20"/>
        </w:rPr>
        <w:t xml:space="preserve"> </w:t>
      </w:r>
      <w:r w:rsidRPr="00142ACC">
        <w:rPr>
          <w:b/>
          <w:sz w:val="20"/>
        </w:rPr>
        <w:t xml:space="preserve">Przepływ obliczeniowy - </w:t>
      </w:r>
      <w:r w:rsidRPr="00142ACC">
        <w:rPr>
          <w:sz w:val="20"/>
        </w:rPr>
        <w:t>umowna wartość strumienia ścieków, stanowiąca podstawę wymiarowania przewodów instalacji kanalizacyjnej</w:t>
      </w:r>
    </w:p>
    <w:p w14:paraId="2724103B" w14:textId="77777777" w:rsidR="00E953B4" w:rsidRPr="00142ACC" w:rsidRDefault="00E953B4" w:rsidP="00A668B3">
      <w:pPr>
        <w:spacing w:after="0"/>
        <w:rPr>
          <w:sz w:val="20"/>
        </w:rPr>
      </w:pPr>
      <w:bookmarkStart w:id="28" w:name="_Toc64688277"/>
      <w:bookmarkStart w:id="29" w:name="_Toc64688670"/>
      <w:r w:rsidRPr="00142ACC">
        <w:rPr>
          <w:b/>
          <w:sz w:val="20"/>
        </w:rPr>
        <w:t>1.4.</w:t>
      </w:r>
      <w:r w:rsidR="00710D28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6</w:t>
      </w:r>
      <w:r w:rsidRPr="00142ACC">
        <w:rPr>
          <w:b/>
          <w:sz w:val="20"/>
        </w:rPr>
        <w:t>. Studzienka kanalizacyjna</w:t>
      </w:r>
      <w:r w:rsidRPr="00142ACC">
        <w:rPr>
          <w:sz w:val="20"/>
        </w:rPr>
        <w:t xml:space="preserve"> (rewizyjna) - na kanale nieprzełazowym przeznaczona do kontroli i prawidłowej eksploatacji  kanałów.</w:t>
      </w:r>
      <w:bookmarkEnd w:id="28"/>
      <w:bookmarkEnd w:id="29"/>
    </w:p>
    <w:p w14:paraId="2D8F761C" w14:textId="77777777" w:rsidR="00E953B4" w:rsidRPr="00142ACC" w:rsidRDefault="00E953B4" w:rsidP="00A668B3">
      <w:pPr>
        <w:spacing w:after="0"/>
        <w:rPr>
          <w:b/>
          <w:sz w:val="20"/>
        </w:rPr>
      </w:pPr>
      <w:r w:rsidRPr="00142ACC">
        <w:rPr>
          <w:b/>
          <w:sz w:val="20"/>
        </w:rPr>
        <w:t>1.4.</w:t>
      </w:r>
      <w:r w:rsidR="00710D28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7</w:t>
      </w:r>
      <w:r w:rsidRPr="00142ACC">
        <w:rPr>
          <w:b/>
          <w:sz w:val="20"/>
        </w:rPr>
        <w:t xml:space="preserve">. Studzienka przelotowa - </w:t>
      </w:r>
      <w:r w:rsidRPr="00142ACC">
        <w:rPr>
          <w:sz w:val="20"/>
        </w:rPr>
        <w:t>studzienka kanalizacyjna zlokalizowana na załamaniach osi kanału w planie, na załamaniach spadku kanału oraz na odcinkach prostych.</w:t>
      </w:r>
    </w:p>
    <w:p w14:paraId="73B2DF5E" w14:textId="77777777" w:rsidR="00E953B4" w:rsidRPr="00142ACC" w:rsidRDefault="00E953B4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710D28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8</w:t>
      </w:r>
      <w:r w:rsidRPr="00142ACC">
        <w:rPr>
          <w:b/>
          <w:sz w:val="20"/>
        </w:rPr>
        <w:t>. Studzienka połączeniowa</w:t>
      </w:r>
      <w:r w:rsidRPr="00142ACC">
        <w:rPr>
          <w:sz w:val="20"/>
        </w:rPr>
        <w:t xml:space="preserve"> - studzienka kanalizacyjna przeznaczona do łączenia co najmniej dwóch kanałów dopływowych w jeden kanał odpływowy.</w:t>
      </w:r>
    </w:p>
    <w:p w14:paraId="30301921" w14:textId="77777777" w:rsidR="00E953B4" w:rsidRPr="00142ACC" w:rsidRDefault="00E953B4" w:rsidP="00A668B3">
      <w:pPr>
        <w:spacing w:after="0"/>
        <w:rPr>
          <w:sz w:val="20"/>
        </w:rPr>
      </w:pPr>
      <w:r w:rsidRPr="00142ACC">
        <w:rPr>
          <w:b/>
          <w:sz w:val="20"/>
        </w:rPr>
        <w:lastRenderedPageBreak/>
        <w:t>1.4.</w:t>
      </w:r>
      <w:r w:rsidR="00710D28" w:rsidRPr="00142ACC">
        <w:rPr>
          <w:b/>
          <w:sz w:val="20"/>
        </w:rPr>
        <w:t>1</w:t>
      </w:r>
      <w:r w:rsidR="001D69E1" w:rsidRPr="00142ACC">
        <w:rPr>
          <w:b/>
          <w:sz w:val="20"/>
        </w:rPr>
        <w:t>9</w:t>
      </w:r>
      <w:r w:rsidRPr="00142ACC">
        <w:rPr>
          <w:b/>
          <w:sz w:val="20"/>
        </w:rPr>
        <w:t>.</w:t>
      </w:r>
      <w:r w:rsidRPr="00142ACC">
        <w:rPr>
          <w:sz w:val="20"/>
        </w:rPr>
        <w:t xml:space="preserve"> </w:t>
      </w:r>
      <w:r w:rsidRPr="00142ACC">
        <w:rPr>
          <w:b/>
          <w:sz w:val="20"/>
        </w:rPr>
        <w:t>Studzienka prefabrykowana</w:t>
      </w:r>
      <w:r w:rsidRPr="00142ACC">
        <w:rPr>
          <w:sz w:val="20"/>
        </w:rPr>
        <w:t xml:space="preserve"> - studzienka, której co najmniej zasadnicza część komory roboczej i komin włazowy są wykonane z prefabrykatów</w:t>
      </w:r>
    </w:p>
    <w:p w14:paraId="4040C3C1" w14:textId="77777777" w:rsidR="00E953B4" w:rsidRPr="00142ACC" w:rsidRDefault="00E953B4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1D69E1" w:rsidRPr="00142ACC">
        <w:rPr>
          <w:b/>
          <w:sz w:val="20"/>
        </w:rPr>
        <w:t>20</w:t>
      </w:r>
      <w:r w:rsidRPr="00142ACC">
        <w:rPr>
          <w:b/>
          <w:sz w:val="20"/>
        </w:rPr>
        <w:t>. Studzienka kołowa</w:t>
      </w:r>
      <w:r w:rsidRPr="00142ACC">
        <w:rPr>
          <w:sz w:val="20"/>
        </w:rPr>
        <w:t xml:space="preserve"> - studzienka z komorą roboczą w kształcie koła w przekroju poziomym</w:t>
      </w:r>
    </w:p>
    <w:p w14:paraId="0FA2A8DF" w14:textId="77777777" w:rsidR="00E953B4" w:rsidRPr="00142ACC" w:rsidRDefault="00E953B4" w:rsidP="00A668B3">
      <w:pPr>
        <w:spacing w:after="0"/>
        <w:rPr>
          <w:sz w:val="20"/>
        </w:rPr>
      </w:pPr>
      <w:r w:rsidRPr="00142ACC">
        <w:rPr>
          <w:b/>
          <w:sz w:val="20"/>
        </w:rPr>
        <w:t>1.4.</w:t>
      </w:r>
      <w:r w:rsidR="001D69E1" w:rsidRPr="00142ACC">
        <w:rPr>
          <w:b/>
          <w:sz w:val="20"/>
        </w:rPr>
        <w:t>21</w:t>
      </w:r>
      <w:r w:rsidRPr="00142ACC">
        <w:rPr>
          <w:b/>
          <w:sz w:val="20"/>
        </w:rPr>
        <w:t>.</w:t>
      </w:r>
      <w:r w:rsidRPr="00142ACC">
        <w:rPr>
          <w:sz w:val="20"/>
        </w:rPr>
        <w:t xml:space="preserve"> </w:t>
      </w:r>
      <w:r w:rsidRPr="00142ACC">
        <w:rPr>
          <w:b/>
          <w:sz w:val="20"/>
        </w:rPr>
        <w:t>Studzienka kaskadowa</w:t>
      </w:r>
      <w:r w:rsidRPr="00142ACC">
        <w:rPr>
          <w:sz w:val="20"/>
        </w:rPr>
        <w:t xml:space="preserve"> (spadowa) - studzienka kanalizacyjna mająca dodatkowy przewód pionowy umożliwiający wytrącenie nadmiaru energii ścieków, spływających z wyżej położonego kanału dopływowego do niżej położonego kanału odpływowego.</w:t>
      </w:r>
    </w:p>
    <w:p w14:paraId="6E3519BF" w14:textId="77777777" w:rsidR="00135850" w:rsidRPr="00142ACC" w:rsidRDefault="00135850" w:rsidP="00A668B3">
      <w:pPr>
        <w:pStyle w:val="Tekstpodstawowy"/>
        <w:spacing w:after="0"/>
        <w:rPr>
          <w:b/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7447B4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2</w:t>
      </w:r>
      <w:r w:rsidRPr="00142ACC">
        <w:rPr>
          <w:b/>
          <w:color w:val="auto"/>
          <w:sz w:val="20"/>
        </w:rPr>
        <w:t>.</w:t>
      </w:r>
      <w:r w:rsidRPr="00142ACC">
        <w:rPr>
          <w:color w:val="auto"/>
          <w:sz w:val="20"/>
        </w:rPr>
        <w:t xml:space="preserve"> </w:t>
      </w:r>
      <w:r w:rsidRPr="00142ACC">
        <w:rPr>
          <w:b/>
          <w:color w:val="auto"/>
          <w:sz w:val="20"/>
        </w:rPr>
        <w:t xml:space="preserve">Komora robocza - </w:t>
      </w:r>
      <w:r w:rsidRPr="00142ACC">
        <w:rPr>
          <w:color w:val="auto"/>
          <w:sz w:val="20"/>
        </w:rPr>
        <w:t>zasadnicza część studzienki kanalizacyjnej przeznaczona do czynności eksploatacyjnych. Wysokość komory roboczej jest to odległość pomiędzy rzędną dolnej powierzchni płyt lub innego elementu przykrycia studzienki lub komory, a rzędną spocznika</w:t>
      </w:r>
      <w:r w:rsidRPr="00142ACC">
        <w:rPr>
          <w:b/>
          <w:color w:val="auto"/>
          <w:sz w:val="20"/>
        </w:rPr>
        <w:t>.</w:t>
      </w:r>
    </w:p>
    <w:p w14:paraId="0629B112" w14:textId="77777777" w:rsidR="00135850" w:rsidRPr="00142ACC" w:rsidRDefault="00135850" w:rsidP="00A668B3">
      <w:pPr>
        <w:pStyle w:val="Tekstpodstawowy"/>
        <w:spacing w:after="0"/>
        <w:rPr>
          <w:b/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7447B4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3</w:t>
      </w:r>
      <w:r w:rsidR="007447B4" w:rsidRPr="00142ACC">
        <w:rPr>
          <w:b/>
          <w:color w:val="auto"/>
          <w:sz w:val="20"/>
        </w:rPr>
        <w:t>.</w:t>
      </w:r>
      <w:r w:rsidRPr="00142ACC">
        <w:rPr>
          <w:b/>
          <w:color w:val="auto"/>
          <w:sz w:val="20"/>
        </w:rPr>
        <w:t xml:space="preserve"> Komin włazowy - </w:t>
      </w:r>
      <w:r w:rsidRPr="00142ACC">
        <w:rPr>
          <w:color w:val="auto"/>
          <w:sz w:val="20"/>
        </w:rPr>
        <w:t>szyb połączeniowy komory roboczej z powierzchnią ziemi, przeznaczony do zejścia obsługi do komory roboczej</w:t>
      </w:r>
      <w:r w:rsidRPr="00142ACC">
        <w:rPr>
          <w:b/>
          <w:color w:val="auto"/>
          <w:sz w:val="20"/>
        </w:rPr>
        <w:t>.</w:t>
      </w:r>
    </w:p>
    <w:p w14:paraId="087ABC9C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87393B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4</w:t>
      </w:r>
      <w:r w:rsidRPr="00142ACC">
        <w:rPr>
          <w:b/>
          <w:color w:val="auto"/>
          <w:sz w:val="20"/>
        </w:rPr>
        <w:t xml:space="preserve">. Płyta pokrywowa studzienki - </w:t>
      </w:r>
      <w:r w:rsidRPr="00142ACC">
        <w:rPr>
          <w:color w:val="auto"/>
          <w:sz w:val="20"/>
        </w:rPr>
        <w:t>płyta prefabrykowana przykrywająca komorę roboczą.</w:t>
      </w:r>
    </w:p>
    <w:p w14:paraId="67A26192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87393B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5</w:t>
      </w:r>
      <w:r w:rsidRPr="00142ACC">
        <w:rPr>
          <w:b/>
          <w:color w:val="auto"/>
          <w:sz w:val="20"/>
        </w:rPr>
        <w:t>. Właz kanałowy</w:t>
      </w:r>
      <w:r w:rsidRPr="00142ACC">
        <w:rPr>
          <w:color w:val="auto"/>
          <w:sz w:val="20"/>
        </w:rPr>
        <w:t xml:space="preserve"> -</w:t>
      </w:r>
      <w:r w:rsidRPr="00142ACC">
        <w:rPr>
          <w:b/>
          <w:color w:val="auto"/>
          <w:sz w:val="20"/>
        </w:rPr>
        <w:t xml:space="preserve"> </w:t>
      </w:r>
      <w:r w:rsidRPr="00142ACC">
        <w:rPr>
          <w:color w:val="auto"/>
          <w:sz w:val="20"/>
        </w:rPr>
        <w:t>element żeliwny, składający się z korpusu i pokrywy,.przeznaczony do przykrycia podziemnych studzienek rewizyjnych lub komór kanalizacyjnych, umożliwiający dostęp do urządzeń kanalizacyjnych.</w:t>
      </w:r>
    </w:p>
    <w:p w14:paraId="5B860105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87393B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6</w:t>
      </w:r>
      <w:r w:rsidRPr="00142ACC">
        <w:rPr>
          <w:b/>
          <w:color w:val="auto"/>
          <w:sz w:val="20"/>
        </w:rPr>
        <w:t>. Kineta</w:t>
      </w:r>
      <w:r w:rsidRPr="00142ACC">
        <w:rPr>
          <w:color w:val="auto"/>
          <w:sz w:val="20"/>
        </w:rPr>
        <w:t xml:space="preserve"> - wyprofilowane koryto w dnie studzienki kanalizacyjnej, przeznaczone do przepływu ścieków</w:t>
      </w:r>
    </w:p>
    <w:p w14:paraId="3EE1F4A2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710D28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7</w:t>
      </w:r>
      <w:r w:rsidRPr="00142ACC">
        <w:rPr>
          <w:b/>
          <w:color w:val="auto"/>
          <w:sz w:val="20"/>
        </w:rPr>
        <w:t xml:space="preserve">. Spocznik - </w:t>
      </w:r>
      <w:r w:rsidRPr="00142ACC">
        <w:rPr>
          <w:color w:val="auto"/>
          <w:sz w:val="20"/>
        </w:rPr>
        <w:t>element dna studzienki lub komory kanalizacyjnej pomiędzy kinetą a ścianą komory roboczej.</w:t>
      </w:r>
    </w:p>
    <w:p w14:paraId="7D72C031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710D28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8</w:t>
      </w:r>
      <w:r w:rsidRPr="00142ACC">
        <w:rPr>
          <w:b/>
          <w:color w:val="auto"/>
          <w:sz w:val="20"/>
        </w:rPr>
        <w:t>. Wstawki studzienkowe</w:t>
      </w:r>
      <w:r w:rsidRPr="00142ACC">
        <w:rPr>
          <w:color w:val="auto"/>
          <w:sz w:val="20"/>
        </w:rPr>
        <w:t xml:space="preserve"> – wyprofilowane tuleje z osadzoną wewnątrz uszczelką, przewidziane do osadzenia w ścianach studzienek przed betonowaniem, umożliwiające przejście rur przez ściany komór i studzienek w sposób szczelny</w:t>
      </w:r>
      <w:r w:rsidR="007D08AB" w:rsidRPr="00142ACC">
        <w:rPr>
          <w:color w:val="auto"/>
          <w:sz w:val="20"/>
        </w:rPr>
        <w:t xml:space="preserve">  </w:t>
      </w:r>
      <w:r w:rsidRPr="00142ACC">
        <w:rPr>
          <w:color w:val="auto"/>
          <w:sz w:val="20"/>
        </w:rPr>
        <w:t>i elastyczny</w:t>
      </w:r>
      <w:r w:rsidR="0087393B" w:rsidRPr="00142ACC">
        <w:rPr>
          <w:color w:val="auto"/>
          <w:sz w:val="20"/>
        </w:rPr>
        <w:t xml:space="preserve"> </w:t>
      </w:r>
      <w:r w:rsidRPr="00142ACC">
        <w:rPr>
          <w:color w:val="auto"/>
          <w:sz w:val="20"/>
        </w:rPr>
        <w:t>.</w:t>
      </w:r>
    </w:p>
    <w:p w14:paraId="364413BC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710D28" w:rsidRPr="00142ACC">
        <w:rPr>
          <w:b/>
          <w:color w:val="auto"/>
          <w:sz w:val="20"/>
        </w:rPr>
        <w:t>2</w:t>
      </w:r>
      <w:r w:rsidR="001D69E1" w:rsidRPr="00142ACC">
        <w:rPr>
          <w:b/>
          <w:color w:val="auto"/>
          <w:sz w:val="20"/>
        </w:rPr>
        <w:t>9</w:t>
      </w:r>
      <w:r w:rsidRPr="00142ACC">
        <w:rPr>
          <w:b/>
          <w:color w:val="auto"/>
          <w:sz w:val="20"/>
        </w:rPr>
        <w:t>.</w:t>
      </w:r>
      <w:r w:rsidRPr="00142ACC">
        <w:rPr>
          <w:color w:val="auto"/>
          <w:sz w:val="20"/>
        </w:rPr>
        <w:t xml:space="preserve"> </w:t>
      </w:r>
      <w:r w:rsidRPr="00142ACC">
        <w:rPr>
          <w:b/>
          <w:color w:val="auto"/>
          <w:sz w:val="20"/>
        </w:rPr>
        <w:t>Pierścień odciążający</w:t>
      </w:r>
      <w:r w:rsidRPr="00142ACC">
        <w:rPr>
          <w:color w:val="auto"/>
          <w:sz w:val="20"/>
        </w:rPr>
        <w:t xml:space="preserve"> – element prefabrykowany, przenoszący obciążenia od ruchu kołowego na grunt poza obrysem studzienki.</w:t>
      </w:r>
    </w:p>
    <w:p w14:paraId="6CB5D78E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</w:t>
      </w:r>
      <w:r w:rsidR="001D69E1" w:rsidRPr="00142ACC">
        <w:rPr>
          <w:b/>
          <w:color w:val="auto"/>
          <w:sz w:val="20"/>
        </w:rPr>
        <w:t>30</w:t>
      </w:r>
      <w:r w:rsidRPr="00142ACC">
        <w:rPr>
          <w:b/>
          <w:color w:val="auto"/>
          <w:sz w:val="20"/>
        </w:rPr>
        <w:t xml:space="preserve">. Płyta </w:t>
      </w:r>
      <w:r w:rsidR="000E51EC" w:rsidRPr="00142ACC">
        <w:rPr>
          <w:b/>
          <w:color w:val="auto"/>
          <w:sz w:val="20"/>
        </w:rPr>
        <w:t xml:space="preserve">przykrywająca </w:t>
      </w:r>
      <w:r w:rsidRPr="00142ACC">
        <w:rPr>
          <w:b/>
          <w:color w:val="auto"/>
          <w:sz w:val="20"/>
        </w:rPr>
        <w:t xml:space="preserve">- </w:t>
      </w:r>
      <w:r w:rsidRPr="00142ACC">
        <w:rPr>
          <w:color w:val="auto"/>
          <w:sz w:val="20"/>
        </w:rPr>
        <w:t>płyta prefabrykowana przykrywająca studzienkę, ułożona na pierścieniu odciążającym.</w:t>
      </w:r>
    </w:p>
    <w:p w14:paraId="171B4EA3" w14:textId="77777777" w:rsidR="00EB33AB" w:rsidRPr="00142ACC" w:rsidRDefault="00EB33AB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1.4.3</w:t>
      </w:r>
      <w:r w:rsidR="00FC4C15" w:rsidRPr="00142ACC">
        <w:rPr>
          <w:b/>
          <w:color w:val="auto"/>
          <w:sz w:val="20"/>
        </w:rPr>
        <w:t>1</w:t>
      </w:r>
      <w:r w:rsidRPr="00142ACC">
        <w:rPr>
          <w:b/>
          <w:color w:val="auto"/>
          <w:sz w:val="20"/>
        </w:rPr>
        <w:t>. Drenaż rurowy</w:t>
      </w:r>
      <w:r w:rsidRPr="00142ACC">
        <w:rPr>
          <w:color w:val="auto"/>
          <w:sz w:val="20"/>
        </w:rPr>
        <w:t xml:space="preserve"> - instalacja odwodnieniowa służąca do obniżenia zwierciadła wody gruntowej</w:t>
      </w:r>
    </w:p>
    <w:p w14:paraId="0DA473FF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30" w:name="_Toc88324431"/>
      <w:bookmarkStart w:id="31" w:name="_Toc110133925"/>
      <w:bookmarkStart w:id="32" w:name="_Toc66792655"/>
      <w:r w:rsidRPr="00142ACC">
        <w:rPr>
          <w:bCs/>
          <w:sz w:val="22"/>
          <w:szCs w:val="22"/>
        </w:rPr>
        <w:t>1. 5. Ogólne wymagania dotyczące robót</w:t>
      </w:r>
      <w:bookmarkEnd w:id="30"/>
      <w:bookmarkEnd w:id="31"/>
      <w:bookmarkEnd w:id="32"/>
    </w:p>
    <w:p w14:paraId="7902BAA0" w14:textId="77777777" w:rsidR="00427DB2" w:rsidRPr="00142ACC" w:rsidRDefault="00427DB2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Wykonawca robót jest odpowiedzialny za jakość ich wykonania, oraz za zgodność z </w:t>
      </w:r>
      <w:r w:rsidRPr="00142ACC">
        <w:rPr>
          <w:color w:val="auto"/>
          <w:sz w:val="20"/>
        </w:rPr>
        <w:t xml:space="preserve">Rysunkami </w:t>
      </w:r>
      <w:r w:rsidRPr="00142ACC">
        <w:rPr>
          <w:color w:val="auto"/>
          <w:sz w:val="20"/>
          <w:lang w:val="pl-PL"/>
        </w:rPr>
        <w:t xml:space="preserve">i poleceniami </w:t>
      </w:r>
      <w:r w:rsidR="007749D5" w:rsidRPr="00142ACC">
        <w:rPr>
          <w:color w:val="auto"/>
          <w:sz w:val="20"/>
          <w:lang w:val="pl-PL"/>
        </w:rPr>
        <w:t>Zamawiającego</w:t>
      </w:r>
      <w:r w:rsidRPr="00142ACC">
        <w:rPr>
          <w:color w:val="auto"/>
          <w:sz w:val="20"/>
          <w:lang w:val="pl-PL"/>
        </w:rPr>
        <w:t>.</w:t>
      </w:r>
    </w:p>
    <w:p w14:paraId="78BE86C8" w14:textId="77777777" w:rsidR="00E1635F" w:rsidRPr="00142ACC" w:rsidRDefault="00E1635F" w:rsidP="00A668B3">
      <w:pPr>
        <w:pStyle w:val="Nagwek1"/>
        <w:spacing w:after="0"/>
        <w:rPr>
          <w:bCs/>
          <w:sz w:val="22"/>
          <w:szCs w:val="22"/>
        </w:rPr>
      </w:pPr>
      <w:bookmarkStart w:id="33" w:name="_Toc88324432"/>
      <w:bookmarkStart w:id="34" w:name="_Toc110133926"/>
    </w:p>
    <w:p w14:paraId="40458DD5" w14:textId="77777777" w:rsidR="00135850" w:rsidRPr="00142ACC" w:rsidRDefault="00135850" w:rsidP="00A668B3">
      <w:pPr>
        <w:pStyle w:val="Nagwek1"/>
        <w:spacing w:after="0"/>
        <w:rPr>
          <w:bCs/>
          <w:sz w:val="22"/>
          <w:szCs w:val="22"/>
        </w:rPr>
      </w:pPr>
      <w:bookmarkStart w:id="35" w:name="_Toc66792656"/>
      <w:r w:rsidRPr="00142ACC">
        <w:rPr>
          <w:bCs/>
          <w:sz w:val="22"/>
          <w:szCs w:val="22"/>
        </w:rPr>
        <w:t>2. Materiały</w:t>
      </w:r>
      <w:bookmarkEnd w:id="33"/>
      <w:bookmarkEnd w:id="34"/>
      <w:bookmarkEnd w:id="35"/>
    </w:p>
    <w:p w14:paraId="475F02DD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36" w:name="_Toc88324433"/>
      <w:bookmarkStart w:id="37" w:name="_Toc110133927"/>
      <w:bookmarkStart w:id="38" w:name="_Toc66792657"/>
      <w:r w:rsidRPr="00142ACC">
        <w:rPr>
          <w:bCs/>
          <w:sz w:val="22"/>
          <w:szCs w:val="22"/>
        </w:rPr>
        <w:t>2. 1. Ogólne wymagania dotyczące materiałów</w:t>
      </w:r>
      <w:bookmarkEnd w:id="36"/>
      <w:bookmarkEnd w:id="37"/>
      <w:bookmarkEnd w:id="38"/>
    </w:p>
    <w:p w14:paraId="22FDB400" w14:textId="77777777" w:rsidR="00624BBE" w:rsidRPr="00142ACC" w:rsidRDefault="00624BBE" w:rsidP="00A668B3">
      <w:pPr>
        <w:shd w:val="clear" w:color="auto" w:fill="FFFFFF"/>
        <w:spacing w:before="101" w:after="0" w:line="293" w:lineRule="exact"/>
        <w:rPr>
          <w:sz w:val="20"/>
        </w:rPr>
      </w:pPr>
      <w:r w:rsidRPr="00142ACC">
        <w:rPr>
          <w:bCs/>
          <w:spacing w:val="-1"/>
          <w:sz w:val="20"/>
        </w:rPr>
        <w:t xml:space="preserve">Ogólne wymagania dotyczące materiałów, ich pozyskiwania i składowania </w:t>
      </w:r>
      <w:r w:rsidRPr="00142ACC">
        <w:rPr>
          <w:bCs/>
          <w:spacing w:val="-2"/>
          <w:sz w:val="20"/>
        </w:rPr>
        <w:t xml:space="preserve">podano w ST </w:t>
      </w:r>
      <w:r w:rsidR="00FC78F4" w:rsidRPr="00142ACC">
        <w:rPr>
          <w:bCs/>
          <w:spacing w:val="-2"/>
          <w:sz w:val="20"/>
        </w:rPr>
        <w:t xml:space="preserve">-00 </w:t>
      </w:r>
      <w:r w:rsidRPr="00142ACC">
        <w:rPr>
          <w:bCs/>
          <w:spacing w:val="-2"/>
          <w:sz w:val="20"/>
        </w:rPr>
        <w:t>Wymagania ogólne pkt 2</w:t>
      </w:r>
      <w:r w:rsidR="001D5C53" w:rsidRPr="00142ACC">
        <w:rPr>
          <w:bCs/>
          <w:spacing w:val="-2"/>
          <w:sz w:val="20"/>
        </w:rPr>
        <w:t>.</w:t>
      </w:r>
    </w:p>
    <w:p w14:paraId="79EF240F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Wykonawca jest zobowiązany dostarczyć materiały zgodnie z wymaganiami Dokumentacji Projektowej i ST. </w:t>
      </w:r>
    </w:p>
    <w:p w14:paraId="66475F43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Wykonawca </w:t>
      </w:r>
      <w:r w:rsidR="0022475F" w:rsidRPr="00142ACC">
        <w:rPr>
          <w:color w:val="auto"/>
          <w:sz w:val="20"/>
        </w:rPr>
        <w:t xml:space="preserve">musi </w:t>
      </w:r>
      <w:r w:rsidRPr="00142ACC">
        <w:rPr>
          <w:color w:val="auto"/>
          <w:sz w:val="20"/>
        </w:rPr>
        <w:t xml:space="preserve">powiadomić </w:t>
      </w:r>
      <w:r w:rsidR="007749D5" w:rsidRPr="00142ACC">
        <w:rPr>
          <w:color w:val="auto"/>
          <w:sz w:val="20"/>
        </w:rPr>
        <w:t>Zamawiającego</w:t>
      </w:r>
      <w:r w:rsidRPr="00142ACC">
        <w:rPr>
          <w:color w:val="auto"/>
          <w:sz w:val="20"/>
        </w:rPr>
        <w:t xml:space="preserve"> o proponowanych źródłach otrzymania materiałów przed rozpoczęciem ich dostawy.</w:t>
      </w:r>
    </w:p>
    <w:p w14:paraId="5B1E8B71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Jeżeli Dokumentacja Projektowa lub ST, przewidują możliwość wariantowego wyboru rodzaju materiału w wykonywanych robotach, Wykonawca </w:t>
      </w:r>
      <w:r w:rsidR="0022475F" w:rsidRPr="00142ACC">
        <w:rPr>
          <w:color w:val="auto"/>
          <w:sz w:val="20"/>
        </w:rPr>
        <w:t>musi</w:t>
      </w:r>
      <w:r w:rsidRPr="00142ACC">
        <w:rPr>
          <w:color w:val="auto"/>
          <w:sz w:val="20"/>
        </w:rPr>
        <w:t xml:space="preserve"> powiadomić </w:t>
      </w:r>
      <w:r w:rsidR="00FC4C15" w:rsidRPr="00142ACC">
        <w:rPr>
          <w:color w:val="auto"/>
          <w:sz w:val="20"/>
        </w:rPr>
        <w:t>Zamawiającego</w:t>
      </w:r>
      <w:r w:rsidRPr="00142ACC">
        <w:rPr>
          <w:color w:val="auto"/>
          <w:sz w:val="20"/>
        </w:rPr>
        <w:t xml:space="preserve"> o swoim wyborze jak najszybciej jak to możliwe przed użyciem materiału, albo w okresie ustalonym przez </w:t>
      </w:r>
      <w:r w:rsidR="00FC4C15" w:rsidRPr="00142ACC">
        <w:rPr>
          <w:color w:val="auto"/>
          <w:sz w:val="20"/>
        </w:rPr>
        <w:t>Zamawiającego</w:t>
      </w:r>
      <w:r w:rsidRPr="00142ACC">
        <w:rPr>
          <w:color w:val="auto"/>
          <w:sz w:val="20"/>
        </w:rPr>
        <w:t>.</w:t>
      </w:r>
    </w:p>
    <w:p w14:paraId="3DD862CA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W przypadku niezaakceptowania materiału ze wskazanego źródła, Wykonawca </w:t>
      </w:r>
      <w:r w:rsidR="00850AE3" w:rsidRPr="00142ACC">
        <w:rPr>
          <w:color w:val="auto"/>
          <w:sz w:val="20"/>
        </w:rPr>
        <w:t>musi</w:t>
      </w:r>
      <w:r w:rsidRPr="00142ACC">
        <w:rPr>
          <w:color w:val="auto"/>
          <w:sz w:val="20"/>
        </w:rPr>
        <w:t xml:space="preserve"> przedstawić do akceptacji </w:t>
      </w:r>
      <w:r w:rsidR="00FC4C15" w:rsidRPr="00142ACC">
        <w:rPr>
          <w:color w:val="auto"/>
          <w:sz w:val="20"/>
        </w:rPr>
        <w:t xml:space="preserve">Zamawiajacego </w:t>
      </w:r>
      <w:r w:rsidRPr="00142ACC">
        <w:rPr>
          <w:color w:val="auto"/>
          <w:sz w:val="20"/>
        </w:rPr>
        <w:t>materiał z innego źródła.</w:t>
      </w:r>
    </w:p>
    <w:p w14:paraId="3152B913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Wybrany i zaakceptowany rodzaj materiału nie może być później zmieniony bez zgody </w:t>
      </w:r>
      <w:r w:rsidR="00FC4C15" w:rsidRPr="00142ACC">
        <w:rPr>
          <w:color w:val="auto"/>
          <w:sz w:val="20"/>
        </w:rPr>
        <w:t>Zamawiajacego</w:t>
      </w:r>
      <w:r w:rsidRPr="00142ACC">
        <w:rPr>
          <w:color w:val="auto"/>
          <w:sz w:val="20"/>
        </w:rPr>
        <w:t>. Każdy rodzaj robót, w którym znajdują się nie zbadane i nie zaakceptowane materiały, Wykonawca wykonuje na własne ryzyko, licząc się z jego nieprzyjęciem i niezapłaceniem za wykonaną pracę.</w:t>
      </w:r>
    </w:p>
    <w:p w14:paraId="4D92D1A3" w14:textId="77777777" w:rsidR="006F7BFA" w:rsidRPr="00142ACC" w:rsidRDefault="006F7BFA" w:rsidP="00A668B3">
      <w:pPr>
        <w:autoSpaceDE w:val="0"/>
        <w:autoSpaceDN w:val="0"/>
        <w:adjustRightInd w:val="0"/>
        <w:spacing w:after="0"/>
        <w:rPr>
          <w:sz w:val="20"/>
        </w:rPr>
      </w:pPr>
      <w:r w:rsidRPr="00142ACC">
        <w:rPr>
          <w:sz w:val="20"/>
        </w:rPr>
        <w:t>Wszystki</w:t>
      </w:r>
      <w:r w:rsidR="00BC2E60" w:rsidRPr="00142ACC">
        <w:rPr>
          <w:sz w:val="20"/>
        </w:rPr>
        <w:t>e</w:t>
      </w:r>
      <w:r w:rsidRPr="00142ACC">
        <w:rPr>
          <w:sz w:val="20"/>
        </w:rPr>
        <w:t xml:space="preserve"> materiały winny spełniać warunki określone w ustawie z dnia 16 kwietnia 2004 r. o wyrobach budowlanych (Dz.U.  Nr 92, poz. 881).</w:t>
      </w:r>
    </w:p>
    <w:p w14:paraId="14813BD9" w14:textId="77777777" w:rsidR="00CE6A80" w:rsidRPr="00142ACC" w:rsidRDefault="007F3A9F" w:rsidP="00A668B3">
      <w:pPr>
        <w:pStyle w:val="Nagwek2"/>
        <w:spacing w:before="100" w:after="0"/>
        <w:rPr>
          <w:sz w:val="22"/>
        </w:rPr>
      </w:pPr>
      <w:bookmarkStart w:id="39" w:name="_Toc88324434"/>
      <w:bookmarkStart w:id="40" w:name="_Toc110133928"/>
      <w:bookmarkStart w:id="41" w:name="_Toc66792658"/>
      <w:r w:rsidRPr="00142ACC">
        <w:rPr>
          <w:sz w:val="22"/>
        </w:rPr>
        <w:t xml:space="preserve">2. 2. </w:t>
      </w:r>
      <w:r w:rsidR="00CE6A80" w:rsidRPr="00142ACC">
        <w:rPr>
          <w:sz w:val="22"/>
        </w:rPr>
        <w:t>Wymagania szczegółowe</w:t>
      </w:r>
      <w:bookmarkEnd w:id="41"/>
    </w:p>
    <w:p w14:paraId="3CE1C14F" w14:textId="77777777" w:rsidR="00CE6A80" w:rsidRPr="00142ACC" w:rsidRDefault="00CE6A80" w:rsidP="00A668B3">
      <w:pPr>
        <w:pStyle w:val="Nagwek3"/>
        <w:spacing w:before="0" w:after="0"/>
        <w:rPr>
          <w:sz w:val="20"/>
        </w:rPr>
      </w:pPr>
      <w:r w:rsidRPr="00142ACC">
        <w:rPr>
          <w:sz w:val="20"/>
        </w:rPr>
        <w:t>2. 2. 1. Rury i kształtki</w:t>
      </w:r>
      <w:r w:rsidR="003F2C1F" w:rsidRPr="00142ACC">
        <w:rPr>
          <w:sz w:val="20"/>
        </w:rPr>
        <w:t xml:space="preserve"> technologiczne</w:t>
      </w:r>
    </w:p>
    <w:p w14:paraId="3BC1C67F" w14:textId="77777777" w:rsidR="00E1635F" w:rsidRPr="00142ACC" w:rsidRDefault="002D6811" w:rsidP="00A668B3">
      <w:pPr>
        <w:spacing w:after="0"/>
        <w:jc w:val="left"/>
        <w:rPr>
          <w:b/>
          <w:sz w:val="20"/>
        </w:rPr>
      </w:pPr>
      <w:r w:rsidRPr="00142ACC">
        <w:rPr>
          <w:b/>
          <w:sz w:val="20"/>
        </w:rPr>
        <w:t>Kanały grawitacyjne- rury PVC</w:t>
      </w:r>
      <w:r w:rsidR="00E1635F" w:rsidRPr="00142ACC">
        <w:rPr>
          <w:b/>
          <w:sz w:val="20"/>
        </w:rPr>
        <w:t>:</w:t>
      </w:r>
    </w:p>
    <w:p w14:paraId="13E8C4F7" w14:textId="77777777" w:rsidR="00483DDB" w:rsidRPr="00142ACC" w:rsidRDefault="00483DDB" w:rsidP="00483DDB">
      <w:pPr>
        <w:numPr>
          <w:ilvl w:val="0"/>
          <w:numId w:val="25"/>
        </w:numPr>
        <w:spacing w:after="0"/>
        <w:ind w:firstLine="0"/>
        <w:jc w:val="left"/>
        <w:rPr>
          <w:sz w:val="20"/>
        </w:rPr>
      </w:pPr>
      <w:r w:rsidRPr="00142ACC">
        <w:rPr>
          <w:sz w:val="20"/>
        </w:rPr>
        <w:t xml:space="preserve">Ø 315 mm gr. 9,2 mm, </w:t>
      </w:r>
    </w:p>
    <w:p w14:paraId="63D8EE80" w14:textId="77777777" w:rsidR="00E1635F" w:rsidRPr="00142ACC" w:rsidRDefault="00E1635F" w:rsidP="00A668B3">
      <w:pPr>
        <w:numPr>
          <w:ilvl w:val="0"/>
          <w:numId w:val="25"/>
        </w:numPr>
        <w:spacing w:after="0"/>
        <w:ind w:firstLine="0"/>
        <w:jc w:val="left"/>
        <w:rPr>
          <w:sz w:val="20"/>
        </w:rPr>
      </w:pPr>
      <w:r w:rsidRPr="00142ACC">
        <w:rPr>
          <w:sz w:val="20"/>
        </w:rPr>
        <w:t xml:space="preserve">Ø </w:t>
      </w:r>
      <w:smartTag w:uri="urn:schemas-microsoft-com:office:smarttags" w:element="metricconverter">
        <w:smartTagPr>
          <w:attr w:name="ProductID" w:val="200 mm"/>
        </w:smartTagPr>
        <w:r w:rsidRPr="00142ACC">
          <w:rPr>
            <w:sz w:val="20"/>
          </w:rPr>
          <w:t>200 mm</w:t>
        </w:r>
      </w:smartTag>
      <w:r w:rsidRPr="00142ACC">
        <w:rPr>
          <w:sz w:val="20"/>
        </w:rPr>
        <w:t xml:space="preserve"> gr. 5,9 mm, </w:t>
      </w:r>
    </w:p>
    <w:p w14:paraId="14429C3D" w14:textId="77777777" w:rsidR="00E1635F" w:rsidRPr="00142ACC" w:rsidRDefault="00E1635F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Rury PCV-U klasy S lite z wydłużonym kielichem, rury o sztywności obwodowej SDR 34; SN 8  kN/m2 z uszczelkami gumowymi wykonane zgodnie z normą PN-EN 1401-1:1999, które dostarcza producent rur wg ISO 4435:1991 spełniające następujące wymagania:</w:t>
      </w:r>
    </w:p>
    <w:p w14:paraId="5A708DAD" w14:textId="77777777" w:rsidR="00E1635F" w:rsidRPr="00142ACC" w:rsidRDefault="00E1635F" w:rsidP="00FC4C15">
      <w:pPr>
        <w:pStyle w:val="Tekstpodstawowy"/>
        <w:numPr>
          <w:ilvl w:val="0"/>
          <w:numId w:val="7"/>
        </w:numPr>
        <w:spacing w:after="0"/>
        <w:ind w:hanging="436"/>
        <w:rPr>
          <w:color w:val="auto"/>
          <w:sz w:val="20"/>
        </w:rPr>
      </w:pPr>
      <w:r w:rsidRPr="00142ACC">
        <w:rPr>
          <w:color w:val="auto"/>
          <w:sz w:val="20"/>
        </w:rPr>
        <w:t>Rury PCV wykonane w odcinkach nie dłuższych niż 6 m</w:t>
      </w:r>
    </w:p>
    <w:p w14:paraId="2AF8048F" w14:textId="77777777" w:rsidR="00E1635F" w:rsidRPr="00142ACC" w:rsidRDefault="00E1635F" w:rsidP="00FC4C15">
      <w:pPr>
        <w:pStyle w:val="Tekstpodstawowy"/>
        <w:numPr>
          <w:ilvl w:val="0"/>
          <w:numId w:val="7"/>
        </w:numPr>
        <w:spacing w:after="0"/>
        <w:ind w:hanging="436"/>
        <w:rPr>
          <w:color w:val="auto"/>
          <w:sz w:val="20"/>
        </w:rPr>
      </w:pPr>
      <w:r w:rsidRPr="00142ACC">
        <w:rPr>
          <w:color w:val="auto"/>
          <w:sz w:val="20"/>
        </w:rPr>
        <w:t>Fabrycznie zamontowana uszczelka wargowa zapewniająca szczelność połączenia na kielichach</w:t>
      </w:r>
    </w:p>
    <w:p w14:paraId="07D3AC35" w14:textId="77777777" w:rsidR="00E1635F" w:rsidRPr="00142ACC" w:rsidRDefault="00E1635F" w:rsidP="00FC4C15">
      <w:pPr>
        <w:pStyle w:val="Tekstpodstawowy"/>
        <w:numPr>
          <w:ilvl w:val="0"/>
          <w:numId w:val="7"/>
        </w:numPr>
        <w:spacing w:after="0"/>
        <w:ind w:hanging="436"/>
        <w:rPr>
          <w:color w:val="auto"/>
          <w:sz w:val="20"/>
        </w:rPr>
      </w:pPr>
      <w:r w:rsidRPr="00142ACC">
        <w:rPr>
          <w:color w:val="auto"/>
          <w:sz w:val="20"/>
        </w:rPr>
        <w:t>Nie dopuszcza się zabudowywania  rur  z rdzeniem spienionym</w:t>
      </w:r>
    </w:p>
    <w:p w14:paraId="5E8220F4" w14:textId="77777777" w:rsidR="00E1635F" w:rsidRPr="00142ACC" w:rsidRDefault="00E1635F" w:rsidP="00FC4C15">
      <w:pPr>
        <w:pStyle w:val="Tekstpodstawowy"/>
        <w:numPr>
          <w:ilvl w:val="0"/>
          <w:numId w:val="7"/>
        </w:numPr>
        <w:spacing w:after="0"/>
        <w:ind w:hanging="436"/>
        <w:rPr>
          <w:color w:val="auto"/>
          <w:sz w:val="20"/>
        </w:rPr>
      </w:pPr>
      <w:r w:rsidRPr="00142ACC">
        <w:rPr>
          <w:color w:val="auto"/>
          <w:sz w:val="20"/>
        </w:rPr>
        <w:t>Ścianki rur na całej grubości mają być wykonane z materiału posiadającego tą samą barwę, skład chemiczny i właściwości fizyko – mechaniczne.</w:t>
      </w:r>
    </w:p>
    <w:p w14:paraId="41371738" w14:textId="77777777" w:rsidR="002D6811" w:rsidRPr="00142ACC" w:rsidRDefault="002D6811" w:rsidP="00A668B3">
      <w:pPr>
        <w:pStyle w:val="Nagwek3"/>
        <w:spacing w:after="0"/>
        <w:rPr>
          <w:sz w:val="20"/>
        </w:rPr>
      </w:pPr>
      <w:r w:rsidRPr="00142ACC">
        <w:rPr>
          <w:sz w:val="20"/>
        </w:rPr>
        <w:lastRenderedPageBreak/>
        <w:t>Rury ochronne</w:t>
      </w:r>
    </w:p>
    <w:p w14:paraId="79828C5E" w14:textId="77777777" w:rsidR="00483DDB" w:rsidRPr="00142ACC" w:rsidRDefault="00483DDB" w:rsidP="00483DDB">
      <w:pPr>
        <w:numPr>
          <w:ilvl w:val="0"/>
          <w:numId w:val="44"/>
        </w:numPr>
        <w:spacing w:after="0"/>
        <w:jc w:val="left"/>
        <w:rPr>
          <w:sz w:val="20"/>
        </w:rPr>
      </w:pPr>
      <w:r w:rsidRPr="00142ACC">
        <w:rPr>
          <w:sz w:val="20"/>
        </w:rPr>
        <w:t xml:space="preserve">rury ochronne PVC Dz 315 x 9,2mm na skrzyżowaniach z gazociągami, </w:t>
      </w:r>
    </w:p>
    <w:p w14:paraId="204FE7DD" w14:textId="77777777" w:rsidR="00FC4C15" w:rsidRPr="00142ACC" w:rsidRDefault="00FC4C15" w:rsidP="00FC4C15">
      <w:pPr>
        <w:numPr>
          <w:ilvl w:val="0"/>
          <w:numId w:val="44"/>
        </w:numPr>
        <w:spacing w:after="0"/>
        <w:jc w:val="left"/>
        <w:rPr>
          <w:sz w:val="20"/>
        </w:rPr>
      </w:pPr>
      <w:r w:rsidRPr="00142ACC">
        <w:rPr>
          <w:sz w:val="20"/>
        </w:rPr>
        <w:t xml:space="preserve">rury dwudzielne Ø </w:t>
      </w:r>
      <w:smartTag w:uri="urn:schemas-microsoft-com:office:smarttags" w:element="metricconverter">
        <w:smartTagPr>
          <w:attr w:name="ProductID" w:val="160 mm"/>
        </w:smartTagPr>
        <w:r w:rsidRPr="00142ACC">
          <w:rPr>
            <w:sz w:val="20"/>
          </w:rPr>
          <w:t>160 mm</w:t>
        </w:r>
      </w:smartTag>
      <w:r w:rsidRPr="00142ACC">
        <w:rPr>
          <w:sz w:val="20"/>
        </w:rPr>
        <w:t xml:space="preserve">, Ø </w:t>
      </w:r>
      <w:smartTag w:uri="urn:schemas-microsoft-com:office:smarttags" w:element="metricconverter">
        <w:smartTagPr>
          <w:attr w:name="ProductID" w:val="110 mm"/>
        </w:smartTagPr>
        <w:r w:rsidRPr="00142ACC">
          <w:rPr>
            <w:sz w:val="20"/>
          </w:rPr>
          <w:t>110 mm</w:t>
        </w:r>
      </w:smartTag>
      <w:r w:rsidRPr="00142ACC">
        <w:rPr>
          <w:sz w:val="20"/>
        </w:rPr>
        <w:t xml:space="preserve"> na skrzyżowaniach z kablami energetycznymi i teletechnicznymi</w:t>
      </w:r>
    </w:p>
    <w:p w14:paraId="347ECA8C" w14:textId="77777777" w:rsidR="009C54F9" w:rsidRPr="00142ACC" w:rsidRDefault="009C54F9" w:rsidP="00A668B3">
      <w:pPr>
        <w:pStyle w:val="Nagwek3"/>
        <w:spacing w:after="0"/>
        <w:rPr>
          <w:sz w:val="20"/>
        </w:rPr>
      </w:pPr>
      <w:bookmarkStart w:id="42" w:name="_Toc88324448"/>
      <w:bookmarkStart w:id="43" w:name="_Toc110133937"/>
      <w:bookmarkStart w:id="44" w:name="_Toc110133939"/>
      <w:bookmarkEnd w:id="39"/>
      <w:bookmarkEnd w:id="40"/>
      <w:r w:rsidRPr="00142ACC">
        <w:rPr>
          <w:sz w:val="20"/>
        </w:rPr>
        <w:t>2. 2.</w:t>
      </w:r>
      <w:r w:rsidR="002D6811" w:rsidRPr="00142ACC">
        <w:rPr>
          <w:sz w:val="20"/>
        </w:rPr>
        <w:t>2</w:t>
      </w:r>
      <w:r w:rsidRPr="00142ACC">
        <w:rPr>
          <w:sz w:val="20"/>
        </w:rPr>
        <w:t>. Studzienki kanalizacyjne</w:t>
      </w:r>
      <w:bookmarkEnd w:id="44"/>
      <w:r w:rsidRPr="00142ACC">
        <w:rPr>
          <w:sz w:val="20"/>
        </w:rPr>
        <w:t xml:space="preserve"> na kanałach grawitacyjnych </w:t>
      </w:r>
    </w:p>
    <w:p w14:paraId="7F2D3EB6" w14:textId="77777777" w:rsidR="0078408F" w:rsidRPr="00142ACC" w:rsidRDefault="00983E36" w:rsidP="00A668B3">
      <w:pPr>
        <w:spacing w:after="0"/>
        <w:rPr>
          <w:sz w:val="20"/>
        </w:rPr>
      </w:pPr>
      <w:r w:rsidRPr="00142ACC">
        <w:rPr>
          <w:sz w:val="20"/>
        </w:rPr>
        <w:t xml:space="preserve">Zastosowano studzienki kanalizacyjne betonowe oraz studzienki z tworzywa. </w:t>
      </w:r>
      <w:r w:rsidR="0078408F" w:rsidRPr="00142ACC">
        <w:rPr>
          <w:sz w:val="20"/>
        </w:rPr>
        <w:t xml:space="preserve">Studzienki muszą spełniać wymagania  norm systemowych PN EN 1917:2004, PN-EN 476 dotyczących studzienek kanalizacyjnych. Studzienki muszą posiadać wszelkie, wymagane przepisami dokumenty dopuszczające materiały do stosowania w budownictwie: Aprobaty Techniczne, wydane przez Instytut Badawczy Dróg i Mostów w Warszawie oraz GIG. </w:t>
      </w:r>
    </w:p>
    <w:p w14:paraId="05CBD4DD" w14:textId="77777777" w:rsidR="0078408F" w:rsidRPr="00142ACC" w:rsidRDefault="0078408F" w:rsidP="00A668B3">
      <w:pPr>
        <w:spacing w:after="0"/>
        <w:rPr>
          <w:sz w:val="20"/>
        </w:rPr>
      </w:pPr>
      <w:r w:rsidRPr="00142ACC">
        <w:rPr>
          <w:sz w:val="20"/>
        </w:rPr>
        <w:t>Stopnie złazowe w studniach w wersji antypoślizgowej zgodnie z wymaganiami PN-EN 13101.</w:t>
      </w:r>
    </w:p>
    <w:p w14:paraId="77B1E8CA" w14:textId="77777777" w:rsidR="0078408F" w:rsidRPr="00142ACC" w:rsidRDefault="0078408F" w:rsidP="00A668B3">
      <w:pPr>
        <w:spacing w:after="0"/>
        <w:rPr>
          <w:sz w:val="20"/>
        </w:rPr>
      </w:pPr>
      <w:r w:rsidRPr="00142ACC">
        <w:rPr>
          <w:sz w:val="20"/>
        </w:rPr>
        <w:t xml:space="preserve">Włazy muszą spełniać wymagania PN-EN 124:2000. Włazy kanałowe dostosowano do przewidywanych obciążeń. </w:t>
      </w:r>
    </w:p>
    <w:p w14:paraId="7F3C8AA9" w14:textId="77777777" w:rsidR="0078408F" w:rsidRPr="00142ACC" w:rsidRDefault="0078408F" w:rsidP="000054A6">
      <w:pPr>
        <w:pStyle w:val="Default"/>
        <w:rPr>
          <w:color w:val="auto"/>
          <w:sz w:val="20"/>
        </w:rPr>
      </w:pPr>
      <w:r w:rsidRPr="00142ACC">
        <w:rPr>
          <w:b/>
          <w:color w:val="auto"/>
          <w:sz w:val="20"/>
          <w:u w:val="single"/>
        </w:rPr>
        <w:t>Studzienki kanalizacyjne betonowe</w:t>
      </w:r>
      <w:r w:rsidRPr="00142ACC">
        <w:rPr>
          <w:color w:val="auto"/>
          <w:sz w:val="20"/>
        </w:rPr>
        <w:t xml:space="preserve"> wykonane z prefabrykatów betonowych Ф1,0 m. </w:t>
      </w:r>
      <w:r w:rsidR="00FC4C15" w:rsidRPr="00142ACC">
        <w:rPr>
          <w:color w:val="auto"/>
          <w:sz w:val="20"/>
          <w:szCs w:val="20"/>
        </w:rPr>
        <w:t xml:space="preserve">Do produkcji prefabrykatów należy używać betonu o klasie B45, wodoszczelnego W-8, małonasiąkliwego (nie więcej niż 5%) i mrozoodpornego F-150, z wykonaniem kinety betonowej lub z tworzywa z wbudowanymi króćcami przyłączeniowymi i włazem żeliwnym z żeliwa szarego typu D-400 bez rygli, zamknięć śrubowych, zatrzasków zapewniającym stabilność i ciche użytkowanie. </w:t>
      </w:r>
      <w:r w:rsidRPr="00142ACC">
        <w:rPr>
          <w:color w:val="auto"/>
          <w:sz w:val="20"/>
        </w:rPr>
        <w:t xml:space="preserve"> </w:t>
      </w:r>
    </w:p>
    <w:p w14:paraId="50A06A35" w14:textId="77777777" w:rsidR="0078408F" w:rsidRPr="00142ACC" w:rsidRDefault="0078408F" w:rsidP="00A668B3">
      <w:pPr>
        <w:spacing w:after="0"/>
        <w:rPr>
          <w:sz w:val="20"/>
        </w:rPr>
      </w:pPr>
      <w:r w:rsidRPr="00142ACC">
        <w:rPr>
          <w:sz w:val="20"/>
        </w:rPr>
        <w:t xml:space="preserve">Komora robocza studzienek, w obrębie wejścia kanałów powinna być wykonana jako prefabrykat w formie pierścienia z dnem, o średnicy wewnętrznej 1,0 m, o głębokościach 0,65 m, 0,75 m,  0,80 m,   0,95 m lub 1,0 m, grubości dna i ścian </w:t>
      </w:r>
      <w:smartTag w:uri="urn:schemas-microsoft-com:office:smarttags" w:element="metricconverter">
        <w:smartTagPr>
          <w:attr w:name="ProductID" w:val="15 cm"/>
        </w:smartTagPr>
        <w:r w:rsidRPr="00142ACC">
          <w:rPr>
            <w:sz w:val="20"/>
          </w:rPr>
          <w:t>15 cm</w:t>
        </w:r>
      </w:smartTag>
      <w:r w:rsidRPr="00142ACC">
        <w:rPr>
          <w:sz w:val="20"/>
        </w:rPr>
        <w:t xml:space="preserve">. Komora robocza powyżej wejścia kanałów powinna być wykonana z  kręgów betonowych  o wysokościach  0, </w:t>
      </w:r>
      <w:smartTag w:uri="urn:schemas-microsoft-com:office:smarttags" w:element="metricconverter">
        <w:smartTagPr>
          <w:attr w:name="ProductID" w:val="25 m"/>
        </w:smartTagPr>
        <w:r w:rsidRPr="00142ACC">
          <w:rPr>
            <w:sz w:val="20"/>
          </w:rPr>
          <w:t>25 m</w:t>
        </w:r>
      </w:smartTag>
      <w:r w:rsidRPr="00142ACC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0,50 m"/>
        </w:smartTagPr>
        <w:r w:rsidRPr="00142ACC">
          <w:rPr>
            <w:sz w:val="20"/>
          </w:rPr>
          <w:t>0,50 m</w:t>
        </w:r>
      </w:smartTag>
      <w:r w:rsidRPr="00142ACC">
        <w:rPr>
          <w:sz w:val="20"/>
        </w:rPr>
        <w:t xml:space="preserve">, 1,0 m. Dna studzienek z wyprofilowanymi kinetami. </w:t>
      </w:r>
    </w:p>
    <w:p w14:paraId="351753FD" w14:textId="77777777" w:rsidR="0078408F" w:rsidRPr="00142ACC" w:rsidRDefault="0078408F" w:rsidP="00A668B3">
      <w:pPr>
        <w:spacing w:after="0"/>
        <w:rPr>
          <w:sz w:val="20"/>
        </w:rPr>
      </w:pPr>
      <w:r w:rsidRPr="00142ACC">
        <w:rPr>
          <w:sz w:val="20"/>
        </w:rPr>
        <w:t>Prefabrykowane elementy studzienek łączone są za pomocą uszczelek gumowych. Uszczelki te musza być odporne w zakresie temperatur od -30o C do + 80o C, oraz w zakresie PH 5- 9. Do montażu studzienek należy używać smarów poślizgowych. Smarem poślizgowym należy pokryć zewnętrzną powierzchnię uszczelki umieszczonej w dolnym elemencie studni i wewnętrzną powierzchnię „zamka“ elementu nakładanego na uszczelkę.</w:t>
      </w:r>
    </w:p>
    <w:p w14:paraId="5AFDD77E" w14:textId="77777777" w:rsidR="002D6811" w:rsidRPr="00142ACC" w:rsidRDefault="002D6811" w:rsidP="00A668B3">
      <w:pPr>
        <w:spacing w:after="0"/>
        <w:rPr>
          <w:sz w:val="20"/>
        </w:rPr>
      </w:pPr>
      <w:bookmarkStart w:id="45" w:name="_Toc110133940"/>
      <w:r w:rsidRPr="00142ACC">
        <w:rPr>
          <w:sz w:val="20"/>
        </w:rPr>
        <w:t xml:space="preserve">Zastosowano studzienki niewymagające stosowania pierścieni odciążających – wytrzymałość zwężek oraz przykryw jest wystarczająca a nawet wyższa od obciążeń występujących na drogach. </w:t>
      </w:r>
    </w:p>
    <w:p w14:paraId="5740DAA8" w14:textId="77777777" w:rsidR="002D6811" w:rsidRPr="00142ACC" w:rsidRDefault="002D6811" w:rsidP="00A668B3">
      <w:pPr>
        <w:spacing w:after="0"/>
        <w:rPr>
          <w:sz w:val="20"/>
        </w:rPr>
      </w:pPr>
      <w:r w:rsidRPr="00142ACC">
        <w:rPr>
          <w:sz w:val="20"/>
        </w:rPr>
        <w:t>Szczelność studzienki na połączeniu z płytą pokrywową należy zapewnić poprzez zastosowanie  masy  bentonitowej.</w:t>
      </w:r>
    </w:p>
    <w:p w14:paraId="6E114FB9" w14:textId="77777777" w:rsidR="0078408F" w:rsidRPr="00142ACC" w:rsidRDefault="0078408F" w:rsidP="00A668B3">
      <w:pPr>
        <w:spacing w:after="0"/>
        <w:rPr>
          <w:sz w:val="20"/>
        </w:rPr>
      </w:pPr>
      <w:r w:rsidRPr="00142ACC">
        <w:rPr>
          <w:b/>
          <w:sz w:val="20"/>
          <w:u w:val="single"/>
        </w:rPr>
        <w:t>Studzienki kanalizacyjne z tworzyw sztucznych</w:t>
      </w:r>
      <w:bookmarkEnd w:id="45"/>
      <w:r w:rsidRPr="00142ACC">
        <w:rPr>
          <w:sz w:val="20"/>
        </w:rPr>
        <w:t xml:space="preserve"> -studzienki dostarczane w kompletach, wykonane z tworzyw takich jak PVC, PP, PE i inne,</w:t>
      </w:r>
      <w:r w:rsidR="007003E2" w:rsidRPr="00142ACC">
        <w:rPr>
          <w:sz w:val="20"/>
        </w:rPr>
        <w:t xml:space="preserve"> rura wznosząca SN4 kN/m2,</w:t>
      </w:r>
      <w:r w:rsidRPr="00142ACC">
        <w:rPr>
          <w:sz w:val="20"/>
        </w:rPr>
        <w:t xml:space="preserve"> średnice studzienek   </w:t>
      </w:r>
      <w:r w:rsidRPr="00142ACC">
        <w:rPr>
          <w:sz w:val="20"/>
        </w:rPr>
        <w:sym w:font="Symbol" w:char="F066"/>
      </w:r>
      <w:r w:rsidRPr="00142ACC">
        <w:rPr>
          <w:sz w:val="20"/>
        </w:rPr>
        <w:t xml:space="preserve"> </w:t>
      </w:r>
      <w:r w:rsidR="002D6811" w:rsidRPr="00142ACC">
        <w:rPr>
          <w:sz w:val="20"/>
        </w:rPr>
        <w:t>0</w:t>
      </w:r>
      <w:r w:rsidRPr="00142ACC">
        <w:rPr>
          <w:sz w:val="20"/>
        </w:rPr>
        <w:t>,</w:t>
      </w:r>
      <w:r w:rsidR="002D6811" w:rsidRPr="00142ACC">
        <w:rPr>
          <w:sz w:val="20"/>
        </w:rPr>
        <w:t>6</w:t>
      </w:r>
      <w:r w:rsidRPr="00142ACC">
        <w:rPr>
          <w:sz w:val="20"/>
        </w:rPr>
        <w:t xml:space="preserve">00 m, </w:t>
      </w:r>
      <w:r w:rsidRPr="00142ACC">
        <w:rPr>
          <w:sz w:val="20"/>
        </w:rPr>
        <w:sym w:font="Symbol" w:char="F066"/>
      </w:r>
      <w:r w:rsidRPr="00142ACC">
        <w:rPr>
          <w:sz w:val="20"/>
        </w:rPr>
        <w:t xml:space="preserve"> 0,400 m. Studzienki z kielichami nastawnymi. Studzienki z tworzywa usytuowane w drogach, parkingach wyposażone będą w pierścienie odciążające. Studzienki kanalizacyjne muszą być wytrzymałe na parcie ziemi, wody i obciążenia dynamiczne oraz nie powinny być unoszone wskutek wyporu wody.</w:t>
      </w:r>
    </w:p>
    <w:p w14:paraId="292C4D3E" w14:textId="77777777" w:rsidR="009C54F9" w:rsidRPr="00142ACC" w:rsidRDefault="009C54F9" w:rsidP="00A668B3">
      <w:pPr>
        <w:pStyle w:val="Nagwek3"/>
        <w:spacing w:after="0"/>
        <w:rPr>
          <w:sz w:val="20"/>
          <w:lang w:val="cs-CZ"/>
        </w:rPr>
      </w:pPr>
      <w:bookmarkStart w:id="46" w:name="_Toc88324453"/>
      <w:bookmarkStart w:id="47" w:name="_Toc110133944"/>
      <w:r w:rsidRPr="00142ACC">
        <w:rPr>
          <w:sz w:val="20"/>
          <w:lang w:val="cs-CZ"/>
        </w:rPr>
        <w:t>2.2.</w:t>
      </w:r>
      <w:r w:rsidR="000054A6" w:rsidRPr="00142ACC">
        <w:rPr>
          <w:sz w:val="20"/>
          <w:lang w:val="cs-CZ"/>
        </w:rPr>
        <w:t>3</w:t>
      </w:r>
      <w:r w:rsidRPr="00142ACC">
        <w:rPr>
          <w:sz w:val="20"/>
          <w:lang w:val="cs-CZ"/>
        </w:rPr>
        <w:t>. Włazy kanałowe</w:t>
      </w:r>
      <w:bookmarkEnd w:id="46"/>
      <w:bookmarkEnd w:id="47"/>
    </w:p>
    <w:p w14:paraId="239BFFB1" w14:textId="77777777" w:rsidR="009C54F9" w:rsidRPr="00142ACC" w:rsidRDefault="009C54F9" w:rsidP="00A668B3">
      <w:pPr>
        <w:pStyle w:val="Tekstpodstawowywcity2"/>
        <w:spacing w:after="0"/>
        <w:ind w:firstLine="0"/>
        <w:rPr>
          <w:sz w:val="20"/>
        </w:rPr>
      </w:pPr>
      <w:r w:rsidRPr="00142ACC">
        <w:rPr>
          <w:sz w:val="20"/>
          <w:lang w:val="cs-CZ"/>
        </w:rPr>
        <w:t xml:space="preserve">Włazy kanałowe muszą spełniać warunki określone w normie </w:t>
      </w:r>
      <w:r w:rsidRPr="00142ACC">
        <w:rPr>
          <w:sz w:val="20"/>
        </w:rPr>
        <w:t xml:space="preserve">PN –EN 124/2000. </w:t>
      </w:r>
    </w:p>
    <w:p w14:paraId="32ACFDAC" w14:textId="77777777" w:rsidR="000054A6" w:rsidRPr="00142ACC" w:rsidRDefault="000054A6" w:rsidP="000054A6">
      <w:pPr>
        <w:pStyle w:val="Default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>Włazy w wykonaniu z pokrywą żeliwną i pokrywą żeliwną z wypełnieniem betonowym.</w:t>
      </w:r>
    </w:p>
    <w:p w14:paraId="318C7731" w14:textId="77777777" w:rsidR="000054A6" w:rsidRPr="00142ACC" w:rsidRDefault="000054A6" w:rsidP="000054A6">
      <w:pPr>
        <w:pStyle w:val="Default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Włazy z żeliwa szarego typu D-400 bez rygli, zamknięć śrubowych, zatrzasków zapewniającym stabilność i ciche użytkowanie. </w:t>
      </w:r>
      <w:r w:rsidRPr="00142ACC">
        <w:rPr>
          <w:color w:val="auto"/>
          <w:sz w:val="20"/>
        </w:rPr>
        <w:t xml:space="preserve"> </w:t>
      </w:r>
      <w:r w:rsidRPr="00142ACC">
        <w:rPr>
          <w:color w:val="auto"/>
          <w:sz w:val="20"/>
          <w:szCs w:val="20"/>
        </w:rPr>
        <w:t xml:space="preserve"> </w:t>
      </w:r>
    </w:p>
    <w:p w14:paraId="74C5661E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głębokość osadzenia pokrywy w ramie – min. 50 mm niestopniowane, </w:t>
      </w:r>
    </w:p>
    <w:p w14:paraId="53EB8C80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średnica zewnętrzna pokrywy : 680 mm </w:t>
      </w:r>
    </w:p>
    <w:p w14:paraId="0E79F13B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pokrywa z zabezpieczeniami przeciwobrotowymi, </w:t>
      </w:r>
    </w:p>
    <w:p w14:paraId="77281908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minimalna waga pokrywy 80 kg </w:t>
      </w:r>
    </w:p>
    <w:p w14:paraId="58553560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wyjmowanie pokrywy: 2 otwory nieprzelotowe </w:t>
      </w:r>
    </w:p>
    <w:p w14:paraId="57ED8C40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w przypadku pokryw z wypełnieniem betonowym – beton C45 (B55) klasa ekspozycji XF4 (ekspozycja dla portów morskich: zasolenie, obciążenie i częste przechodzenie przez 0) zgodnie z EN 206 </w:t>
      </w:r>
    </w:p>
    <w:p w14:paraId="4F2A4E10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korpus wysokość min. H – 100 mm </w:t>
      </w:r>
    </w:p>
    <w:p w14:paraId="25019B59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szerokość podparcia w korpusie pokrywy min. 35 mm na stronę, </w:t>
      </w:r>
    </w:p>
    <w:p w14:paraId="49B16F83" w14:textId="77777777" w:rsidR="000054A6" w:rsidRPr="00142ACC" w:rsidRDefault="000054A6" w:rsidP="000054A6">
      <w:pPr>
        <w:pStyle w:val="Default"/>
        <w:numPr>
          <w:ilvl w:val="0"/>
          <w:numId w:val="45"/>
        </w:numPr>
        <w:spacing w:after="19"/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uszczelka tłumiącą drgania trwale zwulkanizowana w korpusie na całej powierzchni podparcia pod pokrywą, (nie klejona i nie wtłaczana) </w:t>
      </w:r>
    </w:p>
    <w:p w14:paraId="370FC7B0" w14:textId="77777777" w:rsidR="000054A6" w:rsidRPr="00142ACC" w:rsidRDefault="000054A6" w:rsidP="000054A6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r w:rsidRPr="00142ACC">
        <w:rPr>
          <w:color w:val="auto"/>
          <w:sz w:val="20"/>
          <w:szCs w:val="20"/>
        </w:rPr>
        <w:t xml:space="preserve">waga kpl. włazu min. 100 kg. </w:t>
      </w:r>
    </w:p>
    <w:p w14:paraId="736C6F45" w14:textId="77777777" w:rsidR="00135850" w:rsidRPr="00142ACC" w:rsidRDefault="00135850" w:rsidP="00A668B3">
      <w:pPr>
        <w:pStyle w:val="Nagwek3"/>
        <w:spacing w:after="0"/>
        <w:rPr>
          <w:sz w:val="20"/>
        </w:rPr>
      </w:pPr>
      <w:r w:rsidRPr="00142ACC">
        <w:rPr>
          <w:sz w:val="20"/>
        </w:rPr>
        <w:t xml:space="preserve">2. </w:t>
      </w:r>
      <w:r w:rsidR="00FD488D" w:rsidRPr="00142ACC">
        <w:rPr>
          <w:sz w:val="20"/>
        </w:rPr>
        <w:t>2</w:t>
      </w:r>
      <w:r w:rsidRPr="00142ACC">
        <w:rPr>
          <w:sz w:val="20"/>
        </w:rPr>
        <w:t>.</w:t>
      </w:r>
      <w:r w:rsidR="000054A6" w:rsidRPr="00142ACC">
        <w:rPr>
          <w:sz w:val="20"/>
        </w:rPr>
        <w:t>4</w:t>
      </w:r>
      <w:r w:rsidRPr="00142ACC">
        <w:rPr>
          <w:sz w:val="20"/>
        </w:rPr>
        <w:t xml:space="preserve">. </w:t>
      </w:r>
      <w:r w:rsidR="006E6DC8" w:rsidRPr="00142ACC">
        <w:rPr>
          <w:sz w:val="20"/>
        </w:rPr>
        <w:t>Posadowienie kanałów</w:t>
      </w:r>
      <w:r w:rsidR="00D627AC" w:rsidRPr="00142ACC">
        <w:rPr>
          <w:sz w:val="20"/>
        </w:rPr>
        <w:t>, studzienek</w:t>
      </w:r>
      <w:bookmarkEnd w:id="42"/>
      <w:bookmarkEnd w:id="43"/>
      <w:r w:rsidR="00DB1E47" w:rsidRPr="00142ACC">
        <w:rPr>
          <w:sz w:val="20"/>
        </w:rPr>
        <w:t xml:space="preserve"> ic</w:t>
      </w:r>
      <w:r w:rsidR="00D627AC" w:rsidRPr="00142ACC">
        <w:rPr>
          <w:sz w:val="20"/>
        </w:rPr>
        <w:t xml:space="preserve">h </w:t>
      </w:r>
      <w:r w:rsidR="00836BF9" w:rsidRPr="00142ACC">
        <w:rPr>
          <w:sz w:val="20"/>
        </w:rPr>
        <w:t>o</w:t>
      </w:r>
      <w:r w:rsidR="003D276D" w:rsidRPr="00142ACC">
        <w:rPr>
          <w:sz w:val="20"/>
        </w:rPr>
        <w:t>b</w:t>
      </w:r>
      <w:r w:rsidR="00836BF9" w:rsidRPr="00142ACC">
        <w:rPr>
          <w:sz w:val="20"/>
        </w:rPr>
        <w:t>sypka</w:t>
      </w:r>
      <w:r w:rsidR="009E2DB5" w:rsidRPr="00142ACC">
        <w:rPr>
          <w:sz w:val="20"/>
        </w:rPr>
        <w:t xml:space="preserve"> wg DP i ST-01</w:t>
      </w:r>
    </w:p>
    <w:p w14:paraId="21F59D15" w14:textId="77777777" w:rsidR="004742E3" w:rsidRPr="00142ACC" w:rsidRDefault="004742E3" w:rsidP="00A668B3">
      <w:pPr>
        <w:spacing w:after="0"/>
        <w:rPr>
          <w:sz w:val="20"/>
        </w:rPr>
      </w:pPr>
      <w:r w:rsidRPr="00142ACC">
        <w:rPr>
          <w:sz w:val="20"/>
        </w:rPr>
        <w:t>Zgodnie z wymaganiami normy PN/B-10735:1992. Materiał podsypki i obsypki nie powinien oddziaływać niszcząco na przewód, materiał przewodu lub wodę gruntową.</w:t>
      </w:r>
    </w:p>
    <w:p w14:paraId="66980193" w14:textId="77777777" w:rsidR="004742E3" w:rsidRPr="00142ACC" w:rsidRDefault="004742E3" w:rsidP="00A668B3">
      <w:pPr>
        <w:spacing w:after="0"/>
        <w:rPr>
          <w:sz w:val="20"/>
        </w:rPr>
      </w:pPr>
      <w:r w:rsidRPr="00142ACC">
        <w:rPr>
          <w:sz w:val="20"/>
        </w:rPr>
        <w:t>Materiał do podsypki powinien spełniać następujące wymagania :</w:t>
      </w:r>
    </w:p>
    <w:p w14:paraId="70814129" w14:textId="77777777" w:rsidR="004742E3" w:rsidRPr="00142ACC" w:rsidRDefault="004742E3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 xml:space="preserve">- nie powinny występować cząstki o wymiarach powyżej </w:t>
      </w:r>
      <w:smartTag w:uri="urn:schemas-microsoft-com:office:smarttags" w:element="metricconverter">
        <w:smartTagPr>
          <w:attr w:name="ProductID" w:val="20 mm"/>
        </w:smartTagPr>
        <w:r w:rsidRPr="00142ACC">
          <w:rPr>
            <w:sz w:val="20"/>
          </w:rPr>
          <w:t>20 mm</w:t>
        </w:r>
      </w:smartTag>
    </w:p>
    <w:p w14:paraId="29ADBD27" w14:textId="77777777" w:rsidR="004742E3" w:rsidRPr="00142ACC" w:rsidRDefault="004742E3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materiał nie może być zmrożony</w:t>
      </w:r>
    </w:p>
    <w:p w14:paraId="093E535E" w14:textId="77777777" w:rsidR="004742E3" w:rsidRPr="00142ACC" w:rsidRDefault="004742E3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nie może zawierać ostrych kamieni lub innego materiału łamanego</w:t>
      </w:r>
    </w:p>
    <w:p w14:paraId="3710FA97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  <w:lang w:val="cs-CZ"/>
        </w:rPr>
      </w:pPr>
      <w:bookmarkStart w:id="48" w:name="_Toc88324458"/>
      <w:bookmarkStart w:id="49" w:name="_Toc110133946"/>
      <w:bookmarkStart w:id="50" w:name="_Toc66792659"/>
      <w:r w:rsidRPr="00142ACC">
        <w:rPr>
          <w:bCs/>
          <w:sz w:val="22"/>
          <w:szCs w:val="22"/>
          <w:lang w:val="cs-CZ"/>
        </w:rPr>
        <w:lastRenderedPageBreak/>
        <w:t xml:space="preserve">2. </w:t>
      </w:r>
      <w:r w:rsidR="009C54F9" w:rsidRPr="00142ACC">
        <w:rPr>
          <w:bCs/>
          <w:sz w:val="22"/>
          <w:szCs w:val="22"/>
          <w:lang w:val="cs-CZ"/>
        </w:rPr>
        <w:t>3</w:t>
      </w:r>
      <w:r w:rsidRPr="00142ACC">
        <w:rPr>
          <w:bCs/>
          <w:sz w:val="22"/>
          <w:szCs w:val="22"/>
          <w:lang w:val="cs-CZ"/>
        </w:rPr>
        <w:t>. Beton</w:t>
      </w:r>
      <w:bookmarkEnd w:id="48"/>
      <w:bookmarkEnd w:id="49"/>
      <w:bookmarkEnd w:id="50"/>
    </w:p>
    <w:p w14:paraId="216A4A99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Jakość betonu w rozumieniu jego wytrzymałości i trwałości, uzyskiwana dzięki spełnieniu warunków i wymagań w stosunku do składników oraz składu mieszanki betonowej, właściwego jej przygotowania i zagęszczania oraz pielęgnacji betonu, jest podstawowym warunkiem odpowiedniej jakości Robót związanych z realizacją obiektów betonowych.</w:t>
      </w:r>
    </w:p>
    <w:p w14:paraId="05BC9DF6" w14:textId="77777777" w:rsidR="00B047E1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Beton musi spełniać wymagania </w:t>
      </w:r>
      <w:r w:rsidR="00B047E1" w:rsidRPr="00142ACC">
        <w:rPr>
          <w:sz w:val="20"/>
          <w:lang w:val="cs-CZ"/>
        </w:rPr>
        <w:t>(wg PN-EN 206-1 :2003) :</w:t>
      </w:r>
    </w:p>
    <w:p w14:paraId="300499B2" w14:textId="77777777" w:rsidR="00135850" w:rsidRPr="00142ACC" w:rsidRDefault="00135850" w:rsidP="00A668B3">
      <w:pPr>
        <w:pStyle w:val="Tekstpodstawowywcity2"/>
        <w:spacing w:after="0"/>
        <w:ind w:left="720" w:firstLine="0"/>
        <w:rPr>
          <w:sz w:val="20"/>
          <w:lang w:val="cs-CZ"/>
        </w:rPr>
      </w:pPr>
      <w:r w:rsidRPr="00142ACC">
        <w:rPr>
          <w:sz w:val="20"/>
          <w:lang w:val="cs-CZ"/>
        </w:rPr>
        <w:t>- nasiąkliwość nie większa niż 5 %,</w:t>
      </w:r>
    </w:p>
    <w:p w14:paraId="3B890566" w14:textId="77777777" w:rsidR="00135850" w:rsidRPr="00142ACC" w:rsidRDefault="00135850" w:rsidP="00A668B3">
      <w:pPr>
        <w:pStyle w:val="Tekstpodstawowywcity2"/>
        <w:spacing w:after="0"/>
        <w:ind w:left="720" w:firstLine="0"/>
        <w:rPr>
          <w:sz w:val="20"/>
          <w:lang w:val="cs-CZ"/>
        </w:rPr>
      </w:pPr>
      <w:r w:rsidRPr="00142ACC">
        <w:rPr>
          <w:sz w:val="20"/>
          <w:lang w:val="cs-CZ"/>
        </w:rPr>
        <w:t>- przepuszczalność wody - stopień wodoszczelności co najmniej W-</w:t>
      </w:r>
      <w:r w:rsidR="0097059B" w:rsidRPr="00142ACC">
        <w:rPr>
          <w:sz w:val="20"/>
          <w:lang w:val="cs-CZ"/>
        </w:rPr>
        <w:t xml:space="preserve"> </w:t>
      </w:r>
      <w:r w:rsidR="005F5EBE" w:rsidRPr="00142ACC">
        <w:rPr>
          <w:sz w:val="20"/>
          <w:lang w:val="cs-CZ"/>
        </w:rPr>
        <w:t>8</w:t>
      </w:r>
      <w:r w:rsidRPr="00142ACC">
        <w:rPr>
          <w:sz w:val="20"/>
          <w:lang w:val="cs-CZ"/>
        </w:rPr>
        <w:t>,</w:t>
      </w:r>
    </w:p>
    <w:p w14:paraId="12A0FBB0" w14:textId="77777777" w:rsidR="002750EF" w:rsidRPr="00142ACC" w:rsidRDefault="00135850" w:rsidP="00A668B3">
      <w:pPr>
        <w:pStyle w:val="Tekstpodstawowywcity2"/>
        <w:spacing w:after="0"/>
        <w:ind w:left="720" w:firstLine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- odporność na działanie mrozu - stopień mrozoodporności co najmniej </w:t>
      </w:r>
      <w:r w:rsidR="002750EF" w:rsidRPr="00142ACC">
        <w:rPr>
          <w:sz w:val="20"/>
          <w:lang w:val="cs-CZ"/>
        </w:rPr>
        <w:t>F</w:t>
      </w:r>
      <w:r w:rsidRPr="00142ACC">
        <w:rPr>
          <w:sz w:val="20"/>
          <w:lang w:val="cs-CZ"/>
        </w:rPr>
        <w:t xml:space="preserve">150. </w:t>
      </w:r>
    </w:p>
    <w:p w14:paraId="44E45C6A" w14:textId="77777777" w:rsidR="00FA2CA6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Warstwę betonu pod fundamenty i płyty denne obiektów należy wykonać z beto</w:t>
      </w:r>
      <w:r w:rsidR="00B047E1" w:rsidRPr="00142ACC">
        <w:rPr>
          <w:sz w:val="20"/>
          <w:lang w:val="cs-CZ"/>
        </w:rPr>
        <w:t>nu nie konstrukcyjnego klasy B 10</w:t>
      </w:r>
      <w:r w:rsidRPr="00142ACC">
        <w:rPr>
          <w:sz w:val="20"/>
          <w:lang w:val="cs-CZ"/>
        </w:rPr>
        <w:t xml:space="preserve"> z utrzymaniem wymagań tylko w zakre</w:t>
      </w:r>
      <w:r w:rsidR="00DE1DA8" w:rsidRPr="00142ACC">
        <w:rPr>
          <w:sz w:val="20"/>
          <w:lang w:val="cs-CZ"/>
        </w:rPr>
        <w:t>sie wytrzymałości na ściskanie.</w:t>
      </w:r>
    </w:p>
    <w:p w14:paraId="07BA214F" w14:textId="77777777" w:rsidR="00DE1DA8" w:rsidRPr="00142ACC" w:rsidRDefault="00DE1DA8" w:rsidP="00A668B3">
      <w:pPr>
        <w:pStyle w:val="Nagwek3"/>
        <w:spacing w:after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2. </w:t>
      </w:r>
      <w:r w:rsidR="009C54F9" w:rsidRPr="00142ACC">
        <w:rPr>
          <w:sz w:val="20"/>
          <w:lang w:val="cs-CZ"/>
        </w:rPr>
        <w:t>3</w:t>
      </w:r>
      <w:r w:rsidRPr="00142ACC">
        <w:rPr>
          <w:sz w:val="20"/>
          <w:lang w:val="cs-CZ"/>
        </w:rPr>
        <w:t>. 1. Kruszywo</w:t>
      </w:r>
    </w:p>
    <w:p w14:paraId="0A9C7C2A" w14:textId="77777777" w:rsidR="00DE1DA8" w:rsidRPr="00142ACC" w:rsidRDefault="00DE1DA8" w:rsidP="00A668B3">
      <w:pPr>
        <w:pStyle w:val="Nagwek3"/>
        <w:spacing w:before="0" w:after="0"/>
        <w:rPr>
          <w:b w:val="0"/>
          <w:sz w:val="20"/>
          <w:lang w:val="cs-CZ"/>
        </w:rPr>
      </w:pPr>
      <w:r w:rsidRPr="00142ACC">
        <w:rPr>
          <w:b w:val="0"/>
          <w:sz w:val="20"/>
          <w:lang w:val="cs-CZ"/>
        </w:rPr>
        <w:t>Kruszywo stosowane do wyrobu betonowych elementów konstrukcji winno spełniać wymagania PN-EN 12620 :2004 dla kruszyw do betonów klas B 20 (C16/20), B 25 (C20/25)</w:t>
      </w:r>
      <w:r w:rsidRPr="00142ACC">
        <w:rPr>
          <w:sz w:val="20"/>
          <w:lang w:val="cs-CZ"/>
        </w:rPr>
        <w:t xml:space="preserve">  </w:t>
      </w:r>
      <w:r w:rsidRPr="00142ACC">
        <w:rPr>
          <w:b w:val="0"/>
          <w:sz w:val="20"/>
          <w:lang w:val="cs-CZ"/>
        </w:rPr>
        <w:t xml:space="preserve">i B-45 (C35/45). Do w/w betonów stosować należy pospółki o właściwym uziarnieniu oraz piaski. Stosowanie grysów z innych skał dopuszcza się pod warunkiem, że zostały one zbadane w placówce badawczej wskazanej przez </w:t>
      </w:r>
      <w:r w:rsidR="007749D5" w:rsidRPr="00142ACC">
        <w:rPr>
          <w:b w:val="0"/>
          <w:sz w:val="20"/>
          <w:lang w:val="cs-CZ"/>
        </w:rPr>
        <w:t>Zamawiającego</w:t>
      </w:r>
      <w:r w:rsidRPr="00142ACC">
        <w:rPr>
          <w:b w:val="0"/>
          <w:sz w:val="20"/>
          <w:lang w:val="cs-CZ"/>
        </w:rPr>
        <w:t xml:space="preserve"> a uzyskane wyniki badań spełniają wymagania omówione w niniejszej ST.</w:t>
      </w:r>
    </w:p>
    <w:p w14:paraId="30540E08" w14:textId="77777777" w:rsidR="00135850" w:rsidRPr="00142ACC" w:rsidRDefault="0097059B" w:rsidP="00A668B3">
      <w:pPr>
        <w:pStyle w:val="Nagwek3"/>
        <w:spacing w:after="0"/>
        <w:rPr>
          <w:sz w:val="20"/>
          <w:lang w:val="cs-CZ"/>
        </w:rPr>
      </w:pPr>
      <w:bookmarkStart w:id="51" w:name="_Toc88324460"/>
      <w:bookmarkStart w:id="52" w:name="_Toc110133948"/>
      <w:r w:rsidRPr="00142ACC">
        <w:rPr>
          <w:sz w:val="20"/>
          <w:lang w:val="cs-CZ"/>
        </w:rPr>
        <w:t xml:space="preserve">2. </w:t>
      </w:r>
      <w:r w:rsidR="009C54F9" w:rsidRPr="00142ACC">
        <w:rPr>
          <w:sz w:val="20"/>
          <w:lang w:val="cs-CZ"/>
        </w:rPr>
        <w:t>3</w:t>
      </w:r>
      <w:r w:rsidR="00135850" w:rsidRPr="00142ACC">
        <w:rPr>
          <w:sz w:val="20"/>
          <w:lang w:val="cs-CZ"/>
        </w:rPr>
        <w:t>. 2. Cement</w:t>
      </w:r>
      <w:bookmarkEnd w:id="51"/>
      <w:bookmarkEnd w:id="52"/>
    </w:p>
    <w:p w14:paraId="23AB1A48" w14:textId="77777777" w:rsidR="00B047E1" w:rsidRPr="00142ACC" w:rsidRDefault="00B047E1" w:rsidP="00A668B3">
      <w:pPr>
        <w:pStyle w:val="Nagwek3"/>
        <w:spacing w:before="0" w:after="0"/>
        <w:rPr>
          <w:b w:val="0"/>
          <w:sz w:val="20"/>
          <w:lang w:val="cs-CZ"/>
        </w:rPr>
      </w:pPr>
      <w:r w:rsidRPr="00142ACC">
        <w:rPr>
          <w:b w:val="0"/>
          <w:sz w:val="20"/>
          <w:lang w:val="cs-CZ"/>
        </w:rPr>
        <w:t>Cement stosowany do wyrobu betonowych elementów konstrukcji winien spełniać wymagania PN-EN 197:2002 oraz PN-EN 206-1 rozdz 5.1.2.</w:t>
      </w:r>
    </w:p>
    <w:p w14:paraId="761BF9AB" w14:textId="77777777" w:rsidR="00135850" w:rsidRPr="00142ACC" w:rsidRDefault="00135850" w:rsidP="00A668B3">
      <w:pPr>
        <w:pStyle w:val="Nagwek3"/>
        <w:spacing w:after="0"/>
        <w:rPr>
          <w:sz w:val="20"/>
          <w:lang w:val="cs-CZ"/>
        </w:rPr>
      </w:pPr>
      <w:bookmarkStart w:id="53" w:name="_Toc88324461"/>
      <w:bookmarkStart w:id="54" w:name="_Toc110133949"/>
      <w:r w:rsidRPr="00142ACC">
        <w:rPr>
          <w:sz w:val="20"/>
          <w:lang w:val="cs-CZ"/>
        </w:rPr>
        <w:t xml:space="preserve">2. </w:t>
      </w:r>
      <w:r w:rsidR="009C54F9" w:rsidRPr="00142ACC">
        <w:rPr>
          <w:sz w:val="20"/>
          <w:lang w:val="cs-CZ"/>
        </w:rPr>
        <w:t>3</w:t>
      </w:r>
      <w:r w:rsidRPr="00142ACC">
        <w:rPr>
          <w:sz w:val="20"/>
          <w:lang w:val="cs-CZ"/>
        </w:rPr>
        <w:t>. 3. Woda</w:t>
      </w:r>
      <w:bookmarkEnd w:id="53"/>
      <w:bookmarkEnd w:id="54"/>
    </w:p>
    <w:p w14:paraId="2A461A32" w14:textId="77777777" w:rsidR="00135850" w:rsidRPr="00142ACC" w:rsidRDefault="00135850" w:rsidP="00A668B3">
      <w:pPr>
        <w:pStyle w:val="Nagwek3"/>
        <w:spacing w:before="0" w:after="0"/>
        <w:rPr>
          <w:b w:val="0"/>
          <w:sz w:val="20"/>
          <w:lang w:val="cs-CZ"/>
        </w:rPr>
      </w:pPr>
      <w:r w:rsidRPr="00142ACC">
        <w:rPr>
          <w:b w:val="0"/>
          <w:sz w:val="20"/>
          <w:lang w:val="cs-CZ"/>
        </w:rPr>
        <w:t xml:space="preserve">Woda stosowana do betonów musi spełniać wymagania normowe i jeśli nie jest  z wodociągu musi być zbadana wg </w:t>
      </w:r>
      <w:r w:rsidR="00757B6E" w:rsidRPr="00142ACC">
        <w:rPr>
          <w:b w:val="0"/>
          <w:sz w:val="20"/>
          <w:lang w:val="cs-CZ"/>
        </w:rPr>
        <w:t xml:space="preserve">PN-EN 1008:2004 przed </w:t>
      </w:r>
      <w:r w:rsidRPr="00142ACC">
        <w:rPr>
          <w:b w:val="0"/>
          <w:sz w:val="20"/>
          <w:lang w:val="cs-CZ"/>
        </w:rPr>
        <w:t>rozpoczęciem robot oraz  w przypadku stwierdzenia zanieczyszczeń.</w:t>
      </w:r>
    </w:p>
    <w:p w14:paraId="5E67BA6B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  <w:lang w:val="cs-CZ"/>
        </w:rPr>
      </w:pPr>
      <w:bookmarkStart w:id="55" w:name="_Toc88324464"/>
      <w:bookmarkStart w:id="56" w:name="_Toc110133952"/>
      <w:bookmarkStart w:id="57" w:name="_Toc66792660"/>
      <w:r w:rsidRPr="00142ACC">
        <w:rPr>
          <w:bCs/>
          <w:sz w:val="22"/>
          <w:szCs w:val="22"/>
          <w:lang w:val="cs-CZ"/>
        </w:rPr>
        <w:t xml:space="preserve">2. </w:t>
      </w:r>
      <w:r w:rsidR="009C54F9" w:rsidRPr="00142ACC">
        <w:rPr>
          <w:bCs/>
          <w:sz w:val="22"/>
          <w:szCs w:val="22"/>
          <w:lang w:val="cs-CZ"/>
        </w:rPr>
        <w:t>4</w:t>
      </w:r>
      <w:r w:rsidRPr="00142ACC">
        <w:rPr>
          <w:bCs/>
          <w:sz w:val="22"/>
          <w:szCs w:val="22"/>
          <w:lang w:val="cs-CZ"/>
        </w:rPr>
        <w:t>. Produkcja i wymagania dla elementów prefabrykowanych</w:t>
      </w:r>
      <w:bookmarkEnd w:id="55"/>
      <w:bookmarkEnd w:id="56"/>
      <w:bookmarkEnd w:id="57"/>
      <w:r w:rsidRPr="00142ACC">
        <w:rPr>
          <w:bCs/>
          <w:sz w:val="22"/>
          <w:szCs w:val="22"/>
          <w:lang w:val="cs-CZ"/>
        </w:rPr>
        <w:t xml:space="preserve"> </w:t>
      </w:r>
    </w:p>
    <w:p w14:paraId="4C6774EF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Prefabrykaty powinny być wykonywane na podstawie Dokumentacji Projektowej uwzględniającej nie tylko parametry wytrzymałościowe i trwałościowe prefabrykatów jako takich, ale również aspekt pracy prefabrykatu w układzie całego obiektu.</w:t>
      </w:r>
    </w:p>
    <w:p w14:paraId="37FDDB67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Produkować elementy prefabrykowane może przedsiębiorstwo dysponujące odpowiednim zapleczem badawczym i sprzętowym.</w:t>
      </w:r>
    </w:p>
    <w:p w14:paraId="20D6CB72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Poszczególne etapy procesu produkcji prefabrykatów powinny obejmować również stosowne badania tak, by elementy produkcji spełniały wymagania niniejszej ST w zakresie materiałów, form oraz wykonania mieszanki betonowej i betonu.</w:t>
      </w:r>
    </w:p>
    <w:p w14:paraId="6B47A3C3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Kształty i wymiary elementów powinny być zgodne z Dokumentacją Projektową.</w:t>
      </w:r>
    </w:p>
    <w:p w14:paraId="36625764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Powierzchnie elementów prefabrykowanych powinny być gładkie, bez raków, pęknięć i rys. Dopuszcza się drobne pory jako pozostałość po pęcherzykach powietrza i po wodzie, których głębokość nie przekracza </w:t>
      </w:r>
      <w:smartTag w:uri="urn:schemas-microsoft-com:office:smarttags" w:element="metricconverter">
        <w:smartTagPr>
          <w:attr w:name="ProductID" w:val="5 mm"/>
        </w:smartTagPr>
        <w:r w:rsidRPr="00142ACC">
          <w:rPr>
            <w:sz w:val="20"/>
            <w:lang w:val="cs-CZ"/>
          </w:rPr>
          <w:t>5 mm</w:t>
        </w:r>
      </w:smartTag>
      <w:r w:rsidRPr="00142ACC">
        <w:rPr>
          <w:sz w:val="20"/>
          <w:lang w:val="cs-CZ"/>
        </w:rPr>
        <w:t xml:space="preserve">. </w:t>
      </w:r>
    </w:p>
    <w:p w14:paraId="75BF725D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Zacieranie elementów po wyjęciu z form jest dopuszczalne. Krawędzie styków montażowych powinny być bez szczerb.</w:t>
      </w:r>
    </w:p>
    <w:p w14:paraId="4C934E39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Kształt, średnice prętów i usytuowanie zbrojenia zgodne z Dokumentacją Projektową, otulenie od zewnątrz najmniej </w:t>
      </w:r>
      <w:smartTag w:uri="urn:schemas-microsoft-com:office:smarttags" w:element="metricconverter">
        <w:smartTagPr>
          <w:attr w:name="ProductID" w:val="30 mm"/>
        </w:smartTagPr>
        <w:r w:rsidRPr="00142ACC">
          <w:rPr>
            <w:sz w:val="20"/>
            <w:lang w:val="cs-CZ"/>
          </w:rPr>
          <w:t>30 mm</w:t>
        </w:r>
      </w:smartTag>
      <w:r w:rsidRPr="00142ACC">
        <w:rPr>
          <w:sz w:val="20"/>
          <w:lang w:val="cs-CZ"/>
        </w:rPr>
        <w:t>.</w:t>
      </w:r>
    </w:p>
    <w:p w14:paraId="4A2CC509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Dopuszczalne odchylenie osi pręta w przekroju poprzecznym od wymiaru przewidywanego Dokumentacją Projektową może wynosić max. </w:t>
      </w:r>
      <w:smartTag w:uri="urn:schemas-microsoft-com:office:smarttags" w:element="metricconverter">
        <w:smartTagPr>
          <w:attr w:name="ProductID" w:val="5 mm"/>
        </w:smartTagPr>
        <w:r w:rsidRPr="00142ACC">
          <w:rPr>
            <w:sz w:val="20"/>
            <w:lang w:val="cs-CZ"/>
          </w:rPr>
          <w:t>5 mm</w:t>
        </w:r>
      </w:smartTag>
      <w:r w:rsidRPr="00142ACC">
        <w:rPr>
          <w:sz w:val="20"/>
          <w:lang w:val="cs-CZ"/>
        </w:rPr>
        <w:t>.</w:t>
      </w:r>
    </w:p>
    <w:p w14:paraId="328FCC6D" w14:textId="77777777" w:rsidR="00135850" w:rsidRPr="00142ACC" w:rsidRDefault="00135850" w:rsidP="00A668B3">
      <w:pPr>
        <w:pStyle w:val="Tekstpodstawowywcity2"/>
        <w:spacing w:after="0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Każdy wyprodukowany element musi być ocechowany w sposób czytelny, trwały i widoczny po jego zmontowaniu, a po odbiorze dodatkowo podlega ostemplowaniu przez odbiorcę.</w:t>
      </w:r>
    </w:p>
    <w:p w14:paraId="51A2497D" w14:textId="77777777" w:rsidR="00FB1CA6" w:rsidRPr="00142ACC" w:rsidRDefault="006F629D" w:rsidP="00A668B3">
      <w:pPr>
        <w:pStyle w:val="Nagwek2"/>
        <w:spacing w:after="0"/>
        <w:rPr>
          <w:bCs/>
          <w:sz w:val="22"/>
          <w:szCs w:val="22"/>
        </w:rPr>
      </w:pPr>
      <w:bookmarkStart w:id="58" w:name="_Toc88324468"/>
      <w:bookmarkStart w:id="59" w:name="_Toc110133957"/>
      <w:bookmarkStart w:id="60" w:name="_Toc66792661"/>
      <w:r w:rsidRPr="00142ACC">
        <w:rPr>
          <w:bCs/>
          <w:sz w:val="22"/>
          <w:szCs w:val="22"/>
        </w:rPr>
        <w:t>2</w:t>
      </w:r>
      <w:r w:rsidR="00FB1CA6" w:rsidRPr="00142ACC">
        <w:rPr>
          <w:bCs/>
          <w:sz w:val="22"/>
          <w:szCs w:val="22"/>
        </w:rPr>
        <w:t xml:space="preserve">. </w:t>
      </w:r>
      <w:r w:rsidR="003D276D" w:rsidRPr="00142ACC">
        <w:rPr>
          <w:bCs/>
          <w:sz w:val="22"/>
          <w:szCs w:val="22"/>
        </w:rPr>
        <w:t>5</w:t>
      </w:r>
      <w:r w:rsidR="00FB1CA6" w:rsidRPr="00142ACC">
        <w:rPr>
          <w:bCs/>
          <w:sz w:val="22"/>
          <w:szCs w:val="22"/>
        </w:rPr>
        <w:t>.  Składowanie materiałów</w:t>
      </w:r>
      <w:bookmarkEnd w:id="59"/>
      <w:bookmarkEnd w:id="60"/>
    </w:p>
    <w:p w14:paraId="59EA1CB8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Składowanie powinno odbywać się na terenie równym i utwardzonym z możliwością odprowadzenia wód opadowych.</w:t>
      </w:r>
    </w:p>
    <w:p w14:paraId="055CB6A8" w14:textId="77777777" w:rsidR="00FB1CA6" w:rsidRPr="00142ACC" w:rsidRDefault="006F629D" w:rsidP="00A668B3">
      <w:pPr>
        <w:pStyle w:val="Nagwek3"/>
        <w:spacing w:after="0"/>
        <w:rPr>
          <w:sz w:val="20"/>
        </w:rPr>
      </w:pPr>
      <w:bookmarkStart w:id="61" w:name="_Toc110133958"/>
      <w:r w:rsidRPr="00142ACC">
        <w:rPr>
          <w:sz w:val="20"/>
        </w:rPr>
        <w:t>2</w:t>
      </w:r>
      <w:r w:rsidR="00FB1CA6" w:rsidRPr="00142ACC">
        <w:rPr>
          <w:sz w:val="20"/>
        </w:rPr>
        <w:t>.</w:t>
      </w:r>
      <w:r w:rsidR="003D276D" w:rsidRPr="00142ACC">
        <w:rPr>
          <w:sz w:val="20"/>
        </w:rPr>
        <w:t>5</w:t>
      </w:r>
      <w:r w:rsidR="00FB1CA6" w:rsidRPr="00142ACC">
        <w:rPr>
          <w:sz w:val="20"/>
        </w:rPr>
        <w:t>.1. Składowanie rur</w:t>
      </w:r>
      <w:r w:rsidR="0070195B" w:rsidRPr="00142ACC">
        <w:rPr>
          <w:sz w:val="20"/>
        </w:rPr>
        <w:t xml:space="preserve"> i</w:t>
      </w:r>
      <w:r w:rsidR="00EB7D52" w:rsidRPr="00142ACC">
        <w:rPr>
          <w:sz w:val="20"/>
        </w:rPr>
        <w:t xml:space="preserve"> </w:t>
      </w:r>
      <w:r w:rsidR="00FB1CA6" w:rsidRPr="00142ACC">
        <w:rPr>
          <w:sz w:val="20"/>
        </w:rPr>
        <w:t xml:space="preserve"> kształtek</w:t>
      </w:r>
      <w:bookmarkEnd w:id="61"/>
      <w:r w:rsidR="00EB7D52" w:rsidRPr="00142ACC">
        <w:rPr>
          <w:sz w:val="20"/>
        </w:rPr>
        <w:t xml:space="preserve"> </w:t>
      </w:r>
    </w:p>
    <w:p w14:paraId="50D80F84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>Rury i kształtki można składować na otwartej przestrzeni, układając je w pozycji leżącej jedno- lub wielowarstwowo zgodnie z wymogami producenta. Rury i kształtki powinny być zabezpieczone przed wewnętrznym zanieczyszczeniem, powinny być składowane w położeniu poziomym na płaskim i równym podłożu tak by belki nośne palet nie zapadły się w gruncie. Powierzchnia składowania powinna być utwardzona i zabezpieczona przed gromadzeniem się wód opadowych.</w:t>
      </w:r>
    </w:p>
    <w:p w14:paraId="0BD8158C" w14:textId="77777777" w:rsidR="0070195B" w:rsidRPr="00142ACC" w:rsidRDefault="0070195B" w:rsidP="00A668B3">
      <w:pPr>
        <w:autoSpaceDE w:val="0"/>
        <w:autoSpaceDN w:val="0"/>
        <w:adjustRightInd w:val="0"/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Jako zasadę należy przyjąć, że rury winny być składowane tak długo jak to możliwe w oryginalnym opakowaniu. Rury o różnych średnicach i grubościach winny być składowane oddzielnie. Elementy uszczelniające i smary montażowe należy starannie chronić przed światłem i składować w suchym i chłodnym miejscu. </w:t>
      </w:r>
    </w:p>
    <w:p w14:paraId="7BBF401F" w14:textId="77777777" w:rsidR="0070195B" w:rsidRPr="00142ACC" w:rsidRDefault="0070195B" w:rsidP="00A668B3">
      <w:pPr>
        <w:autoSpaceDE w:val="0"/>
        <w:autoSpaceDN w:val="0"/>
        <w:adjustRightInd w:val="0"/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>Wykonawca jest zobowiązany układać rury według poszczególnych grup, wielkości i gatunków w sposób zapewniający stateczność oraz umożliwiający dostęp do poszczególnych stosów lub pojedynczych rur. Kształtki powinny być ustawiane bezpośrednio na podłożu kielichami w dół.</w:t>
      </w:r>
    </w:p>
    <w:p w14:paraId="730BE22A" w14:textId="77777777" w:rsidR="0070195B" w:rsidRPr="00142ACC" w:rsidRDefault="0070195B" w:rsidP="00A668B3">
      <w:pPr>
        <w:pStyle w:val="Nagwek3"/>
        <w:spacing w:after="0"/>
        <w:rPr>
          <w:sz w:val="20"/>
        </w:rPr>
      </w:pPr>
      <w:r w:rsidRPr="00142ACC">
        <w:rPr>
          <w:sz w:val="20"/>
        </w:rPr>
        <w:lastRenderedPageBreak/>
        <w:t xml:space="preserve">2.5.2. Składowanie prefabrykatów studni </w:t>
      </w:r>
    </w:p>
    <w:p w14:paraId="29F05DAB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Teren placu składowego powinien być wyrównany, o powierzchni utwardzonej i odwodnionej, wyposażony w odpowiednie urządzenia dźwigowo-transportowe. Pomiędzy poszczególnymi rzędami składowanych prefabrykatów należy zachować trakty komunikacyjne dla ruchu pieszego oraz ruchu pojazdów. </w:t>
      </w:r>
    </w:p>
    <w:p w14:paraId="05463F11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Prefabrykaty należy składować w sposób zapewniający łatwy dostęp do uchwytów montażowych. </w:t>
      </w:r>
    </w:p>
    <w:p w14:paraId="72EE2FC3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Każdy rodzaj prefabrykatów różniących się kształtem, wymiarami i wykończeniem powinien być składowany osobno. </w:t>
      </w:r>
    </w:p>
    <w:p w14:paraId="36AB3BB5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Prefabrykaty powinny być ustawione lub umieszczone na podkładach zapewniających odstęp od podłoża minimum </w:t>
      </w:r>
      <w:smartTag w:uri="urn:schemas-microsoft-com:office:smarttags" w:element="metricconverter">
        <w:smartTagPr>
          <w:attr w:name="ProductID" w:val="15 cm"/>
        </w:smartTagPr>
        <w:r w:rsidRPr="00142ACC">
          <w:rPr>
            <w:spacing w:val="-3"/>
            <w:sz w:val="20"/>
          </w:rPr>
          <w:t>15 cm</w:t>
        </w:r>
      </w:smartTag>
      <w:r w:rsidRPr="00142ACC">
        <w:rPr>
          <w:spacing w:val="-3"/>
          <w:sz w:val="20"/>
        </w:rPr>
        <w:t xml:space="preserve">. </w:t>
      </w:r>
    </w:p>
    <w:p w14:paraId="621E6FEF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W zależności od ukształtowania powierzchni wsporczej prefabrykatów powinny one być ustawione na podkładach o przekroju prostokątnym lub odpowiednio dostosowanym do obrzeża prefabrykatu. </w:t>
      </w:r>
    </w:p>
    <w:p w14:paraId="44B91437" w14:textId="77777777" w:rsidR="0070195B" w:rsidRPr="00142ACC" w:rsidRDefault="0070195B" w:rsidP="00A668B3">
      <w:pPr>
        <w:spacing w:after="0"/>
        <w:rPr>
          <w:spacing w:val="-3"/>
          <w:sz w:val="20"/>
        </w:rPr>
      </w:pPr>
      <w:r w:rsidRPr="00142ACC">
        <w:rPr>
          <w:spacing w:val="-3"/>
          <w:sz w:val="20"/>
        </w:rPr>
        <w:t xml:space="preserve">Prefabrykaty drobnowymiarowe mogą być składowane w stosach do wysokości </w:t>
      </w:r>
      <w:smartTag w:uri="urn:schemas-microsoft-com:office:smarttags" w:element="metricconverter">
        <w:smartTagPr>
          <w:attr w:name="ProductID" w:val="1,80 m"/>
        </w:smartTagPr>
        <w:r w:rsidRPr="00142ACC">
          <w:rPr>
            <w:spacing w:val="-3"/>
            <w:sz w:val="20"/>
          </w:rPr>
          <w:t>1,80 m</w:t>
        </w:r>
      </w:smartTag>
      <w:r w:rsidRPr="00142ACC">
        <w:rPr>
          <w:spacing w:val="-3"/>
          <w:sz w:val="20"/>
        </w:rPr>
        <w:t xml:space="preserve">. Stosy powinny być prawidłowo ułożone i odpowiednio zabezpieczone przed przewróceniem. </w:t>
      </w:r>
    </w:p>
    <w:p w14:paraId="0B496D82" w14:textId="77777777" w:rsidR="00135850" w:rsidRPr="00142ACC" w:rsidRDefault="00135850" w:rsidP="00A668B3">
      <w:pPr>
        <w:pStyle w:val="Nagwek3"/>
        <w:spacing w:after="0"/>
        <w:rPr>
          <w:sz w:val="20"/>
        </w:rPr>
      </w:pPr>
      <w:bookmarkStart w:id="62" w:name="_Toc88324472"/>
      <w:bookmarkStart w:id="63" w:name="_Toc110133962"/>
      <w:bookmarkEnd w:id="58"/>
      <w:r w:rsidRPr="00142ACC">
        <w:rPr>
          <w:sz w:val="20"/>
        </w:rPr>
        <w:t xml:space="preserve">2. </w:t>
      </w:r>
      <w:r w:rsidR="003D276D" w:rsidRPr="00142ACC">
        <w:rPr>
          <w:sz w:val="20"/>
        </w:rPr>
        <w:t>5</w:t>
      </w:r>
      <w:r w:rsidRPr="00142ACC">
        <w:rPr>
          <w:sz w:val="20"/>
        </w:rPr>
        <w:t xml:space="preserve">. </w:t>
      </w:r>
      <w:r w:rsidR="0070195B" w:rsidRPr="00142ACC">
        <w:rPr>
          <w:sz w:val="20"/>
        </w:rPr>
        <w:t>3</w:t>
      </w:r>
      <w:r w:rsidRPr="00142ACC">
        <w:rPr>
          <w:sz w:val="20"/>
        </w:rPr>
        <w:t xml:space="preserve">. Włazy kanałowe </w:t>
      </w:r>
      <w:bookmarkEnd w:id="62"/>
      <w:bookmarkEnd w:id="63"/>
    </w:p>
    <w:p w14:paraId="1AFABA71" w14:textId="77777777" w:rsidR="003532D3" w:rsidRPr="00142ACC" w:rsidRDefault="00F73420" w:rsidP="00A668B3">
      <w:pPr>
        <w:spacing w:after="0"/>
        <w:rPr>
          <w:sz w:val="20"/>
        </w:rPr>
      </w:pPr>
      <w:r w:rsidRPr="00142ACC">
        <w:rPr>
          <w:sz w:val="20"/>
        </w:rPr>
        <w:t>Włazy kanałowe</w:t>
      </w:r>
      <w:r w:rsidR="00135850" w:rsidRPr="00142ACC">
        <w:rPr>
          <w:sz w:val="20"/>
        </w:rPr>
        <w:t xml:space="preserve"> powinny być składowane z dala od substancji działających korodująco. Włazy powinny być posegregowane wg klas. Powierzchnia składowania powinna być utwardzona i odwodniona.</w:t>
      </w:r>
      <w:r w:rsidR="003532D3" w:rsidRPr="00142ACC">
        <w:rPr>
          <w:sz w:val="20"/>
        </w:rPr>
        <w:t xml:space="preserve"> </w:t>
      </w:r>
      <w:r w:rsidR="009A4586" w:rsidRPr="00142ACC">
        <w:rPr>
          <w:sz w:val="20"/>
        </w:rPr>
        <w:t>W</w:t>
      </w:r>
      <w:r w:rsidR="003532D3" w:rsidRPr="00142ACC">
        <w:rPr>
          <w:sz w:val="20"/>
        </w:rPr>
        <w:t>łazy żeliwne powinno się przechowywać pod wiatą.</w:t>
      </w:r>
    </w:p>
    <w:p w14:paraId="1FCF4CF5" w14:textId="77777777" w:rsidR="00135850" w:rsidRPr="00142ACC" w:rsidRDefault="00135850" w:rsidP="00A668B3">
      <w:pPr>
        <w:pStyle w:val="Nagwek3"/>
        <w:spacing w:after="0"/>
        <w:rPr>
          <w:sz w:val="20"/>
        </w:rPr>
      </w:pPr>
      <w:bookmarkStart w:id="64" w:name="_Toc88324473"/>
      <w:bookmarkStart w:id="65" w:name="_Toc110133963"/>
      <w:r w:rsidRPr="00142ACC">
        <w:rPr>
          <w:sz w:val="20"/>
        </w:rPr>
        <w:t xml:space="preserve">2. </w:t>
      </w:r>
      <w:r w:rsidR="003D276D" w:rsidRPr="00142ACC">
        <w:rPr>
          <w:sz w:val="20"/>
        </w:rPr>
        <w:t>5</w:t>
      </w:r>
      <w:r w:rsidR="00F73420" w:rsidRPr="00142ACC">
        <w:rPr>
          <w:sz w:val="20"/>
        </w:rPr>
        <w:t>.</w:t>
      </w:r>
      <w:r w:rsidR="0070195B" w:rsidRPr="00142ACC">
        <w:rPr>
          <w:sz w:val="20"/>
        </w:rPr>
        <w:t>4</w:t>
      </w:r>
      <w:r w:rsidRPr="00142ACC">
        <w:rPr>
          <w:sz w:val="20"/>
        </w:rPr>
        <w:t>. Kruszywo</w:t>
      </w:r>
      <w:bookmarkEnd w:id="64"/>
      <w:bookmarkEnd w:id="65"/>
    </w:p>
    <w:p w14:paraId="6EC8068D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Kruszywo należy składować na utwardzonym i odwodnionym podłożu w sposób zabezpieczający je przed zanieczyszczeniem i zmieszaniem z inymi rodzajami i frakcjami kruszyw.</w:t>
      </w:r>
    </w:p>
    <w:p w14:paraId="0AB04E3B" w14:textId="77777777" w:rsidR="00135850" w:rsidRPr="00142ACC" w:rsidRDefault="00135850" w:rsidP="00A668B3">
      <w:pPr>
        <w:pStyle w:val="Nagwek3"/>
        <w:spacing w:before="0" w:after="0"/>
        <w:rPr>
          <w:sz w:val="20"/>
        </w:rPr>
      </w:pPr>
      <w:bookmarkStart w:id="66" w:name="_Toc88324474"/>
      <w:bookmarkStart w:id="67" w:name="_Toc110133964"/>
      <w:r w:rsidRPr="00142ACC">
        <w:rPr>
          <w:sz w:val="20"/>
        </w:rPr>
        <w:t xml:space="preserve">2. </w:t>
      </w:r>
      <w:r w:rsidR="003D276D" w:rsidRPr="00142ACC">
        <w:rPr>
          <w:sz w:val="20"/>
        </w:rPr>
        <w:t>5</w:t>
      </w:r>
      <w:r w:rsidRPr="00142ACC">
        <w:rPr>
          <w:sz w:val="20"/>
        </w:rPr>
        <w:t>.</w:t>
      </w:r>
      <w:r w:rsidR="0070195B" w:rsidRPr="00142ACC">
        <w:rPr>
          <w:sz w:val="20"/>
        </w:rPr>
        <w:t>5</w:t>
      </w:r>
      <w:r w:rsidRPr="00142ACC">
        <w:rPr>
          <w:sz w:val="20"/>
        </w:rPr>
        <w:t>.  Cement</w:t>
      </w:r>
      <w:bookmarkEnd w:id="66"/>
      <w:bookmarkEnd w:id="67"/>
    </w:p>
    <w:p w14:paraId="28B5DC6A" w14:textId="77777777" w:rsidR="00135850" w:rsidRPr="00142ACC" w:rsidRDefault="00135850" w:rsidP="00A668B3">
      <w:pPr>
        <w:tabs>
          <w:tab w:val="left" w:pos="709"/>
          <w:tab w:val="left" w:pos="2552"/>
          <w:tab w:val="left" w:pos="3402"/>
        </w:tabs>
        <w:spacing w:after="0"/>
        <w:rPr>
          <w:sz w:val="20"/>
          <w:lang w:val="cs-CZ"/>
        </w:rPr>
      </w:pPr>
      <w:r w:rsidRPr="00142ACC">
        <w:rPr>
          <w:sz w:val="20"/>
          <w:lang w:val="cs-CZ"/>
        </w:rPr>
        <w:t>Cement należy przechowywać w stalowych silosach (przy dostawie cementu luzem) bądź w workach, na utwardzonym podłożu, pod zadaszeniem, zabezpieczającym przed wpływem opadów atmosferycznych. Poszczególne partie cementu muszą być rozdzielone i oznakowane.</w:t>
      </w:r>
    </w:p>
    <w:p w14:paraId="63D5A413" w14:textId="77777777" w:rsidR="000A38E2" w:rsidRPr="00142ACC" w:rsidRDefault="00135850" w:rsidP="00A668B3">
      <w:pPr>
        <w:spacing w:after="0"/>
        <w:rPr>
          <w:sz w:val="20"/>
          <w:lang w:val="cs-CZ"/>
        </w:rPr>
      </w:pPr>
      <w:r w:rsidRPr="00142ACC">
        <w:rPr>
          <w:sz w:val="20"/>
          <w:lang w:val="cs-CZ"/>
        </w:rPr>
        <w:t xml:space="preserve">Miejsce oraz sposób przechowywania cementu musi być uzgodnione z </w:t>
      </w:r>
      <w:r w:rsidR="000054A6" w:rsidRPr="00142ACC">
        <w:rPr>
          <w:sz w:val="20"/>
          <w:lang w:val="cs-CZ"/>
        </w:rPr>
        <w:t>Zamawiającym</w:t>
      </w:r>
      <w:r w:rsidRPr="00142ACC">
        <w:rPr>
          <w:sz w:val="20"/>
          <w:lang w:val="cs-CZ"/>
        </w:rPr>
        <w:t>.</w:t>
      </w:r>
      <w:bookmarkStart w:id="68" w:name="_Toc88324475"/>
      <w:bookmarkStart w:id="69" w:name="_Toc110133965"/>
    </w:p>
    <w:p w14:paraId="16045761" w14:textId="77777777" w:rsidR="00135850" w:rsidRPr="00142ACC" w:rsidRDefault="00F73420" w:rsidP="00A668B3">
      <w:pPr>
        <w:pStyle w:val="Nagwek2"/>
        <w:spacing w:after="0"/>
        <w:rPr>
          <w:bCs/>
          <w:sz w:val="22"/>
          <w:szCs w:val="22"/>
        </w:rPr>
      </w:pPr>
      <w:bookmarkStart w:id="70" w:name="_Toc66792662"/>
      <w:r w:rsidRPr="00142ACC">
        <w:rPr>
          <w:bCs/>
          <w:sz w:val="22"/>
          <w:szCs w:val="22"/>
        </w:rPr>
        <w:t xml:space="preserve">2. </w:t>
      </w:r>
      <w:r w:rsidR="003D276D" w:rsidRPr="00142ACC">
        <w:rPr>
          <w:bCs/>
          <w:sz w:val="22"/>
          <w:szCs w:val="22"/>
        </w:rPr>
        <w:t>6</w:t>
      </w:r>
      <w:r w:rsidR="00135850" w:rsidRPr="00142ACC">
        <w:rPr>
          <w:bCs/>
          <w:sz w:val="22"/>
          <w:szCs w:val="22"/>
        </w:rPr>
        <w:t>. Odbiór materiałów na budowie</w:t>
      </w:r>
      <w:bookmarkEnd w:id="68"/>
      <w:bookmarkEnd w:id="69"/>
      <w:bookmarkEnd w:id="70"/>
    </w:p>
    <w:p w14:paraId="3F98DBFC" w14:textId="77777777" w:rsidR="00135850" w:rsidRPr="00142ACC" w:rsidRDefault="00135850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Materiały należy dostarczyć na budowę wraz ze świadectwem jakości, kartami gwarancyjnymi i protokółami odbioru technicznego. </w:t>
      </w:r>
    </w:p>
    <w:p w14:paraId="663C31C7" w14:textId="77777777" w:rsidR="00135850" w:rsidRPr="00142ACC" w:rsidRDefault="00135850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Dostarczone materiały na miejsce budowy należy sprawdzić pod względem kompletności i zgodności z danymi producenta oraz zgodności z wymaganiami projektowymi.</w:t>
      </w:r>
    </w:p>
    <w:p w14:paraId="2E4E9A54" w14:textId="77777777" w:rsidR="00FD20EE" w:rsidRPr="00142ACC" w:rsidRDefault="00135850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Należy przeprowadzić oględziny dostarczonych materiałów. Wyroby powinny być sprawdzane zarówno po dostawie jak i tuż przed montażem przewodu w celu upewnienia się czy nie są uszkodzone.</w:t>
      </w:r>
      <w:bookmarkStart w:id="71" w:name="_Toc88324476"/>
      <w:bookmarkStart w:id="72" w:name="_Toc110133966"/>
    </w:p>
    <w:p w14:paraId="188345BC" w14:textId="77777777" w:rsidR="00135850" w:rsidRPr="00142ACC" w:rsidRDefault="00135850" w:rsidP="00A668B3">
      <w:pPr>
        <w:pStyle w:val="Nagwek1"/>
        <w:spacing w:before="240" w:after="0"/>
        <w:rPr>
          <w:bCs/>
          <w:sz w:val="22"/>
          <w:szCs w:val="22"/>
        </w:rPr>
      </w:pPr>
      <w:bookmarkStart w:id="73" w:name="_Toc66792663"/>
      <w:r w:rsidRPr="00142ACC">
        <w:rPr>
          <w:bCs/>
          <w:sz w:val="22"/>
          <w:szCs w:val="22"/>
        </w:rPr>
        <w:t>3. Sprzęt</w:t>
      </w:r>
      <w:bookmarkEnd w:id="71"/>
      <w:bookmarkEnd w:id="72"/>
      <w:bookmarkEnd w:id="73"/>
    </w:p>
    <w:p w14:paraId="7F170021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74" w:name="_Toc88324477"/>
      <w:bookmarkStart w:id="75" w:name="_Toc110133967"/>
      <w:bookmarkStart w:id="76" w:name="_Toc66792664"/>
      <w:r w:rsidRPr="00142ACC">
        <w:rPr>
          <w:bCs/>
          <w:sz w:val="22"/>
          <w:szCs w:val="22"/>
        </w:rPr>
        <w:t>3. 1. Ogólne wymagania dotyczące sprzętu</w:t>
      </w:r>
      <w:bookmarkEnd w:id="74"/>
      <w:bookmarkEnd w:id="75"/>
      <w:bookmarkEnd w:id="76"/>
    </w:p>
    <w:p w14:paraId="306CF317" w14:textId="77777777" w:rsidR="00600E87" w:rsidRPr="00142ACC" w:rsidRDefault="00600E87" w:rsidP="00600E87">
      <w:pPr>
        <w:pStyle w:val="Zwykytekst2"/>
        <w:jc w:val="both"/>
        <w:rPr>
          <w:rFonts w:ascii="Times New Roman" w:hAnsi="Times New Roman"/>
        </w:rPr>
      </w:pPr>
      <w:bookmarkStart w:id="77" w:name="_Toc88324478"/>
      <w:bookmarkStart w:id="78" w:name="_Toc110133968"/>
      <w:r w:rsidRPr="00142ACC">
        <w:rPr>
          <w:rFonts w:ascii="Times New Roman" w:hAnsi="Times New Roman"/>
        </w:rPr>
        <w:t>Ogólne wymagania dotyczące sprzętu podane zostały w ST -00 Wymagania ogólne  pkt 3.</w:t>
      </w:r>
    </w:p>
    <w:p w14:paraId="5EB691FE" w14:textId="77777777" w:rsidR="00600E87" w:rsidRPr="00142ACC" w:rsidRDefault="00600E87" w:rsidP="00600E87">
      <w:pPr>
        <w:pStyle w:val="Zwykytekst2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>Wykonawca przystępujący do budowy wodociągu zastosuje sprzęt gwarantujący właściwą jakość robót.</w:t>
      </w:r>
    </w:p>
    <w:p w14:paraId="1D0BB8E8" w14:textId="77777777" w:rsidR="00600E87" w:rsidRPr="00142ACC" w:rsidRDefault="00600E87" w:rsidP="00600E87">
      <w:pPr>
        <w:pStyle w:val="Zwykytekst2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>Sprzęt stosowany do wykonania robót musi być utrzymywany w dobrym stanie i gotowości do pracy oraz spełniać normy ochrony środowiska i przepisy dotyczące jego użytkowania.</w:t>
      </w:r>
    </w:p>
    <w:p w14:paraId="65C16AE1" w14:textId="77777777" w:rsidR="00600E87" w:rsidRPr="00142ACC" w:rsidRDefault="00600E87" w:rsidP="00600E87">
      <w:pPr>
        <w:pStyle w:val="Zwykytekst2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>Wykonawca powinien dostarczyć kopie dokumentów potwierdzających dopuszczenie sprzętu do użytkowania tam gdzie to jest wymagane przepisami.</w:t>
      </w:r>
    </w:p>
    <w:p w14:paraId="482E2855" w14:textId="77777777" w:rsidR="00600E87" w:rsidRPr="00142ACC" w:rsidRDefault="00600E87" w:rsidP="00600E87">
      <w:pPr>
        <w:pStyle w:val="Zwykytekst2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>Jeżeli dokumentacja projektowa przewiduje możliwość wariantowego użycia sprzętu przy wykonywanych robotach wykonawca powiadomi inwestora o swoim zamiarze wyboru i uzyska jego akceptację. Wybrany sprzęt, po akceptacji, nie może być później zmieniany bez jego zgody.</w:t>
      </w:r>
    </w:p>
    <w:p w14:paraId="2DCE229E" w14:textId="77777777" w:rsidR="00135850" w:rsidRPr="00142ACC" w:rsidRDefault="00AF295C" w:rsidP="00A668B3">
      <w:pPr>
        <w:pStyle w:val="Nagwek2"/>
        <w:spacing w:after="0"/>
        <w:rPr>
          <w:bCs/>
          <w:sz w:val="22"/>
          <w:szCs w:val="22"/>
        </w:rPr>
      </w:pPr>
      <w:bookmarkStart w:id="79" w:name="_Toc66792665"/>
      <w:r w:rsidRPr="00142ACC">
        <w:rPr>
          <w:bCs/>
          <w:sz w:val="22"/>
          <w:szCs w:val="22"/>
        </w:rPr>
        <w:t>3.</w:t>
      </w:r>
      <w:r w:rsidR="001F3E80" w:rsidRPr="00142ACC">
        <w:rPr>
          <w:bCs/>
          <w:sz w:val="22"/>
          <w:szCs w:val="22"/>
        </w:rPr>
        <w:t xml:space="preserve"> </w:t>
      </w:r>
      <w:r w:rsidRPr="00142ACC">
        <w:rPr>
          <w:bCs/>
          <w:sz w:val="22"/>
          <w:szCs w:val="22"/>
        </w:rPr>
        <w:t xml:space="preserve">2. </w:t>
      </w:r>
      <w:r w:rsidR="00135850" w:rsidRPr="00142ACC">
        <w:rPr>
          <w:bCs/>
          <w:sz w:val="22"/>
          <w:szCs w:val="22"/>
        </w:rPr>
        <w:t>Sprzęt pomiarowy</w:t>
      </w:r>
      <w:bookmarkEnd w:id="78"/>
      <w:bookmarkEnd w:id="79"/>
    </w:p>
    <w:p w14:paraId="5812C3CA" w14:textId="77777777" w:rsidR="006969A2" w:rsidRPr="00142ACC" w:rsidRDefault="006969A2" w:rsidP="00A668B3">
      <w:pPr>
        <w:spacing w:after="0"/>
        <w:rPr>
          <w:sz w:val="20"/>
        </w:rPr>
      </w:pPr>
      <w:r w:rsidRPr="00142ACC">
        <w:rPr>
          <w:sz w:val="20"/>
        </w:rPr>
        <w:t>Zgodnie z  ST-01  Roboty przygotowawcze i ziemne</w:t>
      </w:r>
    </w:p>
    <w:p w14:paraId="62EE05A8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80" w:name="_Toc110133969"/>
      <w:bookmarkStart w:id="81" w:name="_Toc66792666"/>
      <w:r w:rsidRPr="00142ACC">
        <w:rPr>
          <w:bCs/>
          <w:sz w:val="22"/>
          <w:szCs w:val="22"/>
        </w:rPr>
        <w:t xml:space="preserve">3. </w:t>
      </w:r>
      <w:r w:rsidR="00CF1A7E" w:rsidRPr="00142ACC">
        <w:rPr>
          <w:bCs/>
          <w:sz w:val="22"/>
          <w:szCs w:val="22"/>
        </w:rPr>
        <w:t>3</w:t>
      </w:r>
      <w:r w:rsidRPr="00142ACC">
        <w:rPr>
          <w:bCs/>
          <w:sz w:val="22"/>
          <w:szCs w:val="22"/>
        </w:rPr>
        <w:t xml:space="preserve">. Sprzęt do wykonania robót </w:t>
      </w:r>
      <w:bookmarkEnd w:id="77"/>
      <w:r w:rsidRPr="00142ACC">
        <w:rPr>
          <w:bCs/>
          <w:sz w:val="22"/>
          <w:szCs w:val="22"/>
        </w:rPr>
        <w:t>budowlano-montażowych</w:t>
      </w:r>
      <w:bookmarkEnd w:id="80"/>
      <w:bookmarkEnd w:id="81"/>
      <w:r w:rsidRPr="00142ACC">
        <w:rPr>
          <w:bCs/>
          <w:sz w:val="22"/>
          <w:szCs w:val="22"/>
        </w:rPr>
        <w:t xml:space="preserve"> </w:t>
      </w:r>
    </w:p>
    <w:p w14:paraId="605BDFBC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bookmarkStart w:id="82" w:name="_Toc88324480"/>
      <w:bookmarkStart w:id="83" w:name="_Toc110133970"/>
      <w:r w:rsidRPr="00142ACC">
        <w:rPr>
          <w:color w:val="auto"/>
          <w:sz w:val="20"/>
        </w:rPr>
        <w:t>Wykonawca przystępujący do robót budowlano-montażowych winien wykazać się możliwością korzystania z następujących maszyn i sprzętu, gwarantujących właściwą jakość robót:</w:t>
      </w:r>
    </w:p>
    <w:p w14:paraId="3FA32A1B" w14:textId="77777777" w:rsidR="00FD2BDE" w:rsidRPr="00142ACC" w:rsidRDefault="00FD2BDE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- niwelator, teodolit z pomocniczymi urządzeniami,</w:t>
      </w:r>
    </w:p>
    <w:p w14:paraId="71931C7B" w14:textId="77777777" w:rsidR="00FD2BDE" w:rsidRPr="00142ACC" w:rsidRDefault="00FD2BDE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- taśma miernicza,</w:t>
      </w:r>
    </w:p>
    <w:p w14:paraId="33B8903F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piłę do cięcia asfaltu i betonu,</w:t>
      </w:r>
    </w:p>
    <w:p w14:paraId="4A829A93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- koparki o pojemności 0,25 - </w:t>
      </w:r>
      <w:smartTag w:uri="urn:schemas-microsoft-com:office:smarttags" w:element="metricconverter">
        <w:smartTagPr>
          <w:attr w:name="ProductID" w:val="0,60 m3"/>
        </w:smartTagPr>
        <w:r w:rsidRPr="00142ACC">
          <w:rPr>
            <w:color w:val="auto"/>
            <w:sz w:val="20"/>
          </w:rPr>
          <w:t>0,60 m3</w:t>
        </w:r>
      </w:smartTag>
      <w:r w:rsidRPr="00142ACC">
        <w:rPr>
          <w:color w:val="auto"/>
          <w:sz w:val="20"/>
        </w:rPr>
        <w:t>,</w:t>
      </w:r>
    </w:p>
    <w:p w14:paraId="0F70E381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żurawia budowlanego samochodowego,</w:t>
      </w:r>
    </w:p>
    <w:p w14:paraId="78D48721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spycharki,</w:t>
      </w:r>
    </w:p>
    <w:p w14:paraId="0C50F0D5" w14:textId="77777777" w:rsidR="00FD2BDE" w:rsidRPr="00142ACC" w:rsidRDefault="00FD2BDE" w:rsidP="00A668B3">
      <w:pPr>
        <w:pStyle w:val="akapit2"/>
        <w:ind w:left="142" w:firstLine="0"/>
        <w:rPr>
          <w:color w:val="auto"/>
          <w:sz w:val="20"/>
        </w:rPr>
      </w:pPr>
      <w:r w:rsidRPr="00142ACC">
        <w:rPr>
          <w:color w:val="auto"/>
          <w:sz w:val="20"/>
        </w:rPr>
        <w:t>-zagęszczarki do zagęszczania zasypanych wykopów: ubijaki ręczne i mechaniczne, zagęszczarki płytowe, zagęszczarki wibracyjne,</w:t>
      </w:r>
    </w:p>
    <w:p w14:paraId="1833C7F7" w14:textId="77777777" w:rsidR="00FD2BDE" w:rsidRPr="00142ACC" w:rsidRDefault="00FD2BDE" w:rsidP="00A668B3">
      <w:pPr>
        <w:pStyle w:val="akapit2"/>
        <w:ind w:left="142" w:firstLine="0"/>
        <w:rPr>
          <w:color w:val="auto"/>
          <w:sz w:val="20"/>
        </w:rPr>
      </w:pPr>
      <w:r w:rsidRPr="00142ACC">
        <w:rPr>
          <w:color w:val="auto"/>
          <w:sz w:val="20"/>
        </w:rPr>
        <w:t>- kafar lub wibromłot do zabijania grodzic G-61 i GZ-4, z możliwością wbijania ich z dużą częstotliwością,</w:t>
      </w:r>
    </w:p>
    <w:p w14:paraId="158B0522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sprzęt do transportu i układania grodzic,</w:t>
      </w:r>
    </w:p>
    <w:p w14:paraId="115097E3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lastRenderedPageBreak/>
        <w:t xml:space="preserve">- obudowy pogrążalne do szalowania wykopów wąskoprzestrzennych do głęb. </w:t>
      </w:r>
      <w:smartTag w:uri="urn:schemas-microsoft-com:office:smarttags" w:element="metricconverter">
        <w:smartTagPr>
          <w:attr w:name="ProductID" w:val="6.0 m"/>
        </w:smartTagPr>
        <w:r w:rsidRPr="00142ACC">
          <w:rPr>
            <w:color w:val="auto"/>
            <w:sz w:val="20"/>
          </w:rPr>
          <w:t>6.0 m</w:t>
        </w:r>
      </w:smartTag>
      <w:r w:rsidRPr="00142ACC">
        <w:rPr>
          <w:color w:val="auto"/>
          <w:sz w:val="20"/>
        </w:rPr>
        <w:t>,</w:t>
      </w:r>
    </w:p>
    <w:p w14:paraId="5BDF8B39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pompy do odwodnienia wykopów na czas budowy</w:t>
      </w:r>
    </w:p>
    <w:p w14:paraId="29ECE68B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przewody parciane do odprowadzenia wody z wykopów</w:t>
      </w:r>
    </w:p>
    <w:p w14:paraId="00553E5D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agregat prądotwórczy przewoźny 10 kV</w:t>
      </w:r>
    </w:p>
    <w:p w14:paraId="61461D6C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ręczny sprzęt do robót ziemnych.</w:t>
      </w:r>
    </w:p>
    <w:p w14:paraId="59E39572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wciągarkę ręczną,</w:t>
      </w:r>
    </w:p>
    <w:p w14:paraId="0AE91D25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wciągarkę mechaniczną,</w:t>
      </w:r>
    </w:p>
    <w:p w14:paraId="2C0FC90B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samochód skrzyniowy,</w:t>
      </w:r>
    </w:p>
    <w:p w14:paraId="74A0721A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samochód samowyładowczy,</w:t>
      </w:r>
    </w:p>
    <w:p w14:paraId="4A4637BF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samochód dostawczy</w:t>
      </w:r>
    </w:p>
    <w:p w14:paraId="02D56E3C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urządzenie do wykonywania połączeń wciskowych</w:t>
      </w:r>
    </w:p>
    <w:p w14:paraId="50F2B116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podbijaki drewniane do rur</w:t>
      </w:r>
    </w:p>
    <w:p w14:paraId="0980892A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- zgrzewarkę do zgrzewania rur i kształtek z PE</w:t>
      </w:r>
    </w:p>
    <w:p w14:paraId="231AD784" w14:textId="77777777" w:rsidR="00FD2BDE" w:rsidRPr="00142ACC" w:rsidRDefault="00FD2BDE" w:rsidP="00A668B3">
      <w:pPr>
        <w:pStyle w:val="akapit2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- sprzęt do obcinania i fazowania bosego końca rur PVC: korytka drewniane z nacięciem szczelinowym, ręczna piłka do drewna, pilniki płaskie o dł. ca </w:t>
      </w:r>
      <w:smartTag w:uri="urn:schemas-microsoft-com:office:smarttags" w:element="metricconverter">
        <w:smartTagPr>
          <w:attr w:name="ProductID" w:val="30 cm"/>
        </w:smartTagPr>
        <w:r w:rsidRPr="00142ACC">
          <w:rPr>
            <w:color w:val="auto"/>
            <w:sz w:val="20"/>
          </w:rPr>
          <w:t>30 cm</w:t>
        </w:r>
      </w:smartTag>
      <w:r w:rsidRPr="00142ACC">
        <w:rPr>
          <w:color w:val="auto"/>
          <w:sz w:val="20"/>
        </w:rPr>
        <w:t xml:space="preserve"> ( zdzierak i gładzik )</w:t>
      </w:r>
    </w:p>
    <w:p w14:paraId="57CAB2D3" w14:textId="77777777" w:rsidR="00FD2BDE" w:rsidRPr="00142ACC" w:rsidRDefault="00FD2BDE" w:rsidP="00A668B3">
      <w:pPr>
        <w:pStyle w:val="akapit2"/>
        <w:ind w:left="0" w:firstLine="0"/>
        <w:jc w:val="left"/>
        <w:rPr>
          <w:color w:val="auto"/>
          <w:sz w:val="20"/>
        </w:rPr>
      </w:pPr>
      <w:r w:rsidRPr="00142ACC">
        <w:rPr>
          <w:color w:val="auto"/>
          <w:sz w:val="20"/>
        </w:rPr>
        <w:t xml:space="preserve">-zamknięcia mechaniczne - korki lub zamknięcia pneumatyczne - worki gumowe ( służące do wykonywania badań odbiorczych na szczelność i płukanie ). </w:t>
      </w:r>
    </w:p>
    <w:p w14:paraId="163B3A9F" w14:textId="5F4B88C0" w:rsidR="00FD2BDE" w:rsidRPr="00142ACC" w:rsidRDefault="00FD2BDE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Sprzęt montażowy i środki transportu muszą być w pełni sprawne i dostosowane do technologii i warunków wykonywanych robót. Sprzęt  zaakceptuje </w:t>
      </w:r>
      <w:r w:rsidR="00600E87" w:rsidRPr="00142ACC">
        <w:rPr>
          <w:color w:val="auto"/>
          <w:sz w:val="20"/>
        </w:rPr>
        <w:t>Zamawiający</w:t>
      </w:r>
      <w:r w:rsidRPr="00142ACC">
        <w:rPr>
          <w:color w:val="auto"/>
          <w:sz w:val="20"/>
        </w:rPr>
        <w:t xml:space="preserve">. </w:t>
      </w:r>
    </w:p>
    <w:p w14:paraId="7944A3CD" w14:textId="77777777" w:rsidR="0070195B" w:rsidRPr="00142ACC" w:rsidRDefault="0070195B" w:rsidP="00A668B3">
      <w:pPr>
        <w:pStyle w:val="Tekstpodstawowy"/>
        <w:spacing w:after="0"/>
        <w:rPr>
          <w:color w:val="auto"/>
          <w:sz w:val="20"/>
        </w:rPr>
      </w:pPr>
    </w:p>
    <w:p w14:paraId="594CD899" w14:textId="77777777" w:rsidR="00135850" w:rsidRPr="00142ACC" w:rsidRDefault="00135850" w:rsidP="00A668B3">
      <w:pPr>
        <w:pStyle w:val="Nagwek1"/>
        <w:spacing w:after="0"/>
        <w:rPr>
          <w:bCs/>
          <w:sz w:val="22"/>
          <w:szCs w:val="22"/>
        </w:rPr>
      </w:pPr>
      <w:bookmarkStart w:id="84" w:name="_Toc66792667"/>
      <w:r w:rsidRPr="00142ACC">
        <w:rPr>
          <w:bCs/>
          <w:sz w:val="22"/>
          <w:szCs w:val="22"/>
        </w:rPr>
        <w:t>4. Transport</w:t>
      </w:r>
      <w:bookmarkEnd w:id="82"/>
      <w:bookmarkEnd w:id="83"/>
      <w:bookmarkEnd w:id="84"/>
    </w:p>
    <w:p w14:paraId="741E396D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85" w:name="_Toc88324481"/>
      <w:bookmarkStart w:id="86" w:name="_Toc110133971"/>
      <w:bookmarkStart w:id="87" w:name="_Toc66792668"/>
      <w:r w:rsidRPr="00142ACC">
        <w:rPr>
          <w:bCs/>
          <w:sz w:val="22"/>
          <w:szCs w:val="22"/>
        </w:rPr>
        <w:t>4. 1. Ogólne wymagania dotyczące transportu</w:t>
      </w:r>
      <w:bookmarkEnd w:id="85"/>
      <w:bookmarkEnd w:id="86"/>
      <w:bookmarkEnd w:id="87"/>
    </w:p>
    <w:p w14:paraId="468DEE41" w14:textId="77777777" w:rsidR="00827D08" w:rsidRPr="00142ACC" w:rsidRDefault="00827D08" w:rsidP="00A668B3">
      <w:pPr>
        <w:spacing w:after="0"/>
        <w:rPr>
          <w:spacing w:val="-6"/>
          <w:sz w:val="20"/>
        </w:rPr>
      </w:pPr>
      <w:r w:rsidRPr="00142ACC">
        <w:rPr>
          <w:sz w:val="20"/>
        </w:rPr>
        <w:t>Ogólne wymagania dotyczące</w:t>
      </w:r>
      <w:r w:rsidR="00FD20EE" w:rsidRPr="00142ACC">
        <w:rPr>
          <w:sz w:val="20"/>
        </w:rPr>
        <w:t xml:space="preserve"> transportu podane zostały w ST</w:t>
      </w:r>
      <w:r w:rsidR="00D77976" w:rsidRPr="00142ACC">
        <w:rPr>
          <w:sz w:val="20"/>
        </w:rPr>
        <w:t>-00</w:t>
      </w:r>
      <w:r w:rsidR="00717AB7" w:rsidRPr="00142ACC">
        <w:rPr>
          <w:sz w:val="20"/>
        </w:rPr>
        <w:t xml:space="preserve"> </w:t>
      </w:r>
      <w:r w:rsidRPr="00142ACC">
        <w:rPr>
          <w:spacing w:val="-6"/>
          <w:sz w:val="20"/>
        </w:rPr>
        <w:t>Wymagania ogólne pkt 4</w:t>
      </w:r>
      <w:r w:rsidR="00C054A3" w:rsidRPr="00142ACC">
        <w:rPr>
          <w:spacing w:val="-6"/>
          <w:sz w:val="20"/>
        </w:rPr>
        <w:t>.</w:t>
      </w:r>
    </w:p>
    <w:p w14:paraId="4DF9FD91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 xml:space="preserve">Wykonawca zobowiązany jest do stosowania takich środków transportu, które pozwolą uniknąć uszkodzeń i odkształceń przewożonych materiałów. </w:t>
      </w:r>
    </w:p>
    <w:p w14:paraId="0A81883C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>Materiały na budowę powinny być przewożone zgodnie z przepisami ruchu drogowego oraz BHP. Rodzaj oraz liczba środków transportu, powinna gwarantować prowadzenie robót zgodnie z zasadami zawartymi w Dokumentacji Projektowej, ST oraz w ter</w:t>
      </w:r>
      <w:r w:rsidR="003F6642" w:rsidRPr="00142ACC">
        <w:rPr>
          <w:sz w:val="20"/>
        </w:rPr>
        <w:t>minie przewidzianym w umowie</w:t>
      </w:r>
      <w:r w:rsidRPr="00142ACC">
        <w:rPr>
          <w:sz w:val="20"/>
        </w:rPr>
        <w:t xml:space="preserve">. </w:t>
      </w:r>
    </w:p>
    <w:p w14:paraId="26541022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 xml:space="preserve">Wykonawca powinien wykazać się możliwością korzystania z następujących środków transportu: </w:t>
      </w:r>
    </w:p>
    <w:p w14:paraId="01FBB3E2" w14:textId="77777777" w:rsidR="00135850" w:rsidRPr="00142ACC" w:rsidRDefault="00135850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samochód skrzyniowy,</w:t>
      </w:r>
    </w:p>
    <w:p w14:paraId="30309C2D" w14:textId="77777777" w:rsidR="00135850" w:rsidRPr="00142ACC" w:rsidRDefault="00135850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samochód samowyładowczy,</w:t>
      </w:r>
    </w:p>
    <w:p w14:paraId="53E4313B" w14:textId="77777777" w:rsidR="00135850" w:rsidRPr="00142ACC" w:rsidRDefault="00135850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samochód dostawczy.</w:t>
      </w:r>
    </w:p>
    <w:p w14:paraId="74418ED4" w14:textId="77777777" w:rsidR="00135850" w:rsidRPr="00142ACC" w:rsidRDefault="00135850" w:rsidP="00A668B3">
      <w:pPr>
        <w:spacing w:after="0"/>
        <w:rPr>
          <w:sz w:val="20"/>
        </w:rPr>
      </w:pPr>
      <w:r w:rsidRPr="00142ACC">
        <w:rPr>
          <w:sz w:val="20"/>
        </w:rPr>
        <w:t xml:space="preserve">Przewożone materiały powinny być rozmieszczone równomiernie, oraz zabezpieczone przed przemieszczaniem w czasie ruchu pojazdu. </w:t>
      </w:r>
    </w:p>
    <w:p w14:paraId="12115886" w14:textId="77777777" w:rsidR="009A4586" w:rsidRPr="00142ACC" w:rsidRDefault="009A4586" w:rsidP="00A668B3">
      <w:pPr>
        <w:pStyle w:val="Nagwek2"/>
        <w:spacing w:before="0" w:after="0"/>
        <w:rPr>
          <w:bCs/>
          <w:sz w:val="22"/>
          <w:szCs w:val="22"/>
        </w:rPr>
      </w:pPr>
      <w:bookmarkStart w:id="88" w:name="_Toc88324482"/>
      <w:bookmarkStart w:id="89" w:name="_Toc110133972"/>
      <w:bookmarkStart w:id="90" w:name="_Toc110133973"/>
      <w:bookmarkStart w:id="91" w:name="_Toc66792669"/>
      <w:r w:rsidRPr="00142ACC">
        <w:rPr>
          <w:bCs/>
          <w:sz w:val="22"/>
          <w:szCs w:val="22"/>
        </w:rPr>
        <w:t>4.2. Transport rur z tworzyw sztucznych</w:t>
      </w:r>
      <w:bookmarkEnd w:id="90"/>
      <w:bookmarkEnd w:id="91"/>
    </w:p>
    <w:p w14:paraId="3E7DC9BF" w14:textId="77777777" w:rsidR="009A4586" w:rsidRPr="00142ACC" w:rsidRDefault="009A4586" w:rsidP="00A668B3">
      <w:pPr>
        <w:shd w:val="clear" w:color="auto" w:fill="FFFFFF"/>
        <w:spacing w:after="0"/>
        <w:ind w:left="10"/>
        <w:rPr>
          <w:sz w:val="20"/>
        </w:rPr>
      </w:pPr>
      <w:r w:rsidRPr="00142ACC">
        <w:rPr>
          <w:spacing w:val="1"/>
          <w:sz w:val="20"/>
        </w:rPr>
        <w:t>Ze względu na specyficzne cechy rur z tworzyw sztucznych należy spełnić następujące dodatkowe wymagania:</w:t>
      </w:r>
    </w:p>
    <w:p w14:paraId="7AB17FA5" w14:textId="77777777" w:rsidR="009A4586" w:rsidRPr="00142ACC" w:rsidRDefault="009A4586" w:rsidP="00600E8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rPr>
          <w:sz w:val="20"/>
        </w:rPr>
      </w:pPr>
      <w:r w:rsidRPr="00142ACC">
        <w:rPr>
          <w:spacing w:val="1"/>
          <w:sz w:val="20"/>
        </w:rPr>
        <w:t>rury należy przewozić wyłącznie samochodami skrzyniowymi lub pojazdami posiadają</w:t>
      </w:r>
      <w:r w:rsidRPr="00142ACC">
        <w:rPr>
          <w:spacing w:val="2"/>
          <w:sz w:val="20"/>
        </w:rPr>
        <w:t xml:space="preserve">cymi boczne wsporniki o maksymalnym rozstawie </w:t>
      </w:r>
      <w:smartTag w:uri="urn:schemas-microsoft-com:office:smarttags" w:element="metricconverter">
        <w:smartTagPr>
          <w:attr w:name="ProductID" w:val="2 m"/>
        </w:smartTagPr>
        <w:r w:rsidRPr="00142ACC">
          <w:rPr>
            <w:spacing w:val="2"/>
            <w:sz w:val="20"/>
          </w:rPr>
          <w:t>2 m</w:t>
        </w:r>
      </w:smartTag>
      <w:r w:rsidRPr="00142ACC">
        <w:rPr>
          <w:spacing w:val="2"/>
          <w:sz w:val="20"/>
        </w:rPr>
        <w:t xml:space="preserve">, a wystające poza pojazd końce  rur nie mogą być dłuższe niż </w:t>
      </w:r>
      <w:smartTag w:uri="urn:schemas-microsoft-com:office:smarttags" w:element="metricconverter">
        <w:smartTagPr>
          <w:attr w:name="ProductID" w:val="1 m"/>
        </w:smartTagPr>
        <w:r w:rsidRPr="00142ACC">
          <w:rPr>
            <w:spacing w:val="2"/>
            <w:sz w:val="20"/>
          </w:rPr>
          <w:t>1 m</w:t>
        </w:r>
      </w:smartTag>
      <w:r w:rsidRPr="00142ACC">
        <w:rPr>
          <w:spacing w:val="2"/>
          <w:sz w:val="20"/>
        </w:rPr>
        <w:t>,</w:t>
      </w:r>
    </w:p>
    <w:p w14:paraId="067AE64A" w14:textId="77777777" w:rsidR="009A4586" w:rsidRPr="00142ACC" w:rsidRDefault="009A4586" w:rsidP="00600E8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rPr>
          <w:sz w:val="20"/>
        </w:rPr>
      </w:pPr>
      <w:r w:rsidRPr="00142ACC">
        <w:rPr>
          <w:spacing w:val="4"/>
          <w:sz w:val="20"/>
        </w:rPr>
        <w:t>jeżeli przewożone są luźne rury, to przy ich układaniu w stosy na samochodzie wyso</w:t>
      </w:r>
      <w:r w:rsidRPr="00142ACC">
        <w:rPr>
          <w:spacing w:val="2"/>
          <w:sz w:val="20"/>
        </w:rPr>
        <w:t xml:space="preserve">kość ładunku nie powinna przekraczać </w:t>
      </w:r>
      <w:smartTag w:uri="urn:schemas-microsoft-com:office:smarttags" w:element="metricconverter">
        <w:smartTagPr>
          <w:attr w:name="ProductID" w:val="1 m"/>
        </w:smartTagPr>
        <w:r w:rsidRPr="00142ACC">
          <w:rPr>
            <w:spacing w:val="2"/>
            <w:sz w:val="20"/>
          </w:rPr>
          <w:t>1 m</w:t>
        </w:r>
      </w:smartTag>
      <w:r w:rsidRPr="00142ACC">
        <w:rPr>
          <w:spacing w:val="2"/>
          <w:sz w:val="20"/>
        </w:rPr>
        <w:t>,</w:t>
      </w:r>
    </w:p>
    <w:p w14:paraId="33E15669" w14:textId="77777777" w:rsidR="009A4586" w:rsidRPr="00142ACC" w:rsidRDefault="009A4586" w:rsidP="00600E8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rPr>
          <w:spacing w:val="1"/>
          <w:sz w:val="20"/>
        </w:rPr>
      </w:pPr>
      <w:r w:rsidRPr="00142ACC">
        <w:rPr>
          <w:spacing w:val="4"/>
          <w:sz w:val="20"/>
        </w:rPr>
        <w:t>podczas transportu rury powinny być zabezpieczone przed uszkodzeniem przez meta</w:t>
      </w:r>
      <w:r w:rsidRPr="00142ACC">
        <w:rPr>
          <w:spacing w:val="4"/>
          <w:sz w:val="20"/>
        </w:rPr>
        <w:softHyphen/>
      </w:r>
      <w:r w:rsidRPr="00142ACC">
        <w:rPr>
          <w:spacing w:val="2"/>
          <w:sz w:val="20"/>
        </w:rPr>
        <w:t>lowe części środków transportu jak śruby, łańcuchy, itp. Luźno układane rury powinny</w:t>
      </w:r>
      <w:r w:rsidR="00600E87" w:rsidRPr="00142ACC">
        <w:rPr>
          <w:spacing w:val="2"/>
          <w:sz w:val="20"/>
        </w:rPr>
        <w:t xml:space="preserve"> </w:t>
      </w:r>
      <w:r w:rsidRPr="00142ACC">
        <w:rPr>
          <w:spacing w:val="5"/>
          <w:sz w:val="20"/>
        </w:rPr>
        <w:t xml:space="preserve">być zabezpieczone przed zarysowaniem </w:t>
      </w:r>
      <w:r w:rsidRPr="00142ACC">
        <w:rPr>
          <w:spacing w:val="1"/>
          <w:sz w:val="20"/>
        </w:rPr>
        <w:t>przez podłożenie tektury falistej i desek pod</w:t>
      </w:r>
      <w:r w:rsidR="00600E87" w:rsidRPr="00142ACC">
        <w:rPr>
          <w:spacing w:val="1"/>
          <w:sz w:val="20"/>
        </w:rPr>
        <w:t xml:space="preserve"> </w:t>
      </w:r>
      <w:r w:rsidRPr="00142ACC">
        <w:rPr>
          <w:spacing w:val="1"/>
          <w:sz w:val="20"/>
        </w:rPr>
        <w:t>łańcuch spinający boczne ściany skrzyni samochodu,</w:t>
      </w:r>
    </w:p>
    <w:p w14:paraId="66BCD674" w14:textId="77777777" w:rsidR="009A4586" w:rsidRPr="00142ACC" w:rsidRDefault="009A4586" w:rsidP="00600E8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rPr>
          <w:spacing w:val="1"/>
          <w:sz w:val="20"/>
        </w:rPr>
      </w:pPr>
      <w:r w:rsidRPr="00142ACC">
        <w:rPr>
          <w:spacing w:val="1"/>
          <w:sz w:val="20"/>
        </w:rPr>
        <w:t>podczas transportu rury powinny być zabezpieczone przed zmianą położenia. Platforma samochodu powinna być ustawiona w poziomie.</w:t>
      </w:r>
    </w:p>
    <w:p w14:paraId="757C17F3" w14:textId="77777777" w:rsidR="009A4586" w:rsidRPr="00142ACC" w:rsidRDefault="009A4586" w:rsidP="00A668B3">
      <w:pPr>
        <w:shd w:val="clear" w:color="auto" w:fill="FFFFFF"/>
        <w:spacing w:after="0" w:line="298" w:lineRule="exact"/>
        <w:jc w:val="left"/>
        <w:rPr>
          <w:spacing w:val="15"/>
          <w:sz w:val="20"/>
        </w:rPr>
      </w:pPr>
      <w:r w:rsidRPr="00142ACC">
        <w:rPr>
          <w:spacing w:val="6"/>
          <w:sz w:val="20"/>
        </w:rPr>
        <w:t>Według istniejących zaleceń przewóz powinien odbywać się przy temperaturze oto</w:t>
      </w:r>
      <w:r w:rsidRPr="00142ACC">
        <w:rPr>
          <w:spacing w:val="6"/>
          <w:sz w:val="20"/>
        </w:rPr>
        <w:softHyphen/>
      </w:r>
      <w:r w:rsidRPr="00142ACC">
        <w:rPr>
          <w:spacing w:val="15"/>
          <w:sz w:val="20"/>
        </w:rPr>
        <w:t>czenia-</w:t>
      </w:r>
      <w:smartTag w:uri="urn:schemas-microsoft-com:office:smarttags" w:element="metricconverter">
        <w:smartTagPr>
          <w:attr w:name="ProductID" w:val="5ﾰC"/>
        </w:smartTagPr>
        <w:r w:rsidRPr="00142ACC">
          <w:rPr>
            <w:spacing w:val="15"/>
            <w:sz w:val="20"/>
          </w:rPr>
          <w:t>5°C</w:t>
        </w:r>
      </w:smartTag>
      <w:r w:rsidRPr="00142ACC">
        <w:rPr>
          <w:spacing w:val="15"/>
          <w:sz w:val="20"/>
        </w:rPr>
        <w:t xml:space="preserve"> do+</w:t>
      </w:r>
      <w:smartTag w:uri="urn:schemas-microsoft-com:office:smarttags" w:element="metricconverter">
        <w:smartTagPr>
          <w:attr w:name="ProductID" w:val="30ﾰC"/>
        </w:smartTagPr>
        <w:r w:rsidRPr="00142ACC">
          <w:rPr>
            <w:spacing w:val="15"/>
            <w:sz w:val="20"/>
          </w:rPr>
          <w:t>30°C</w:t>
        </w:r>
      </w:smartTag>
      <w:r w:rsidRPr="00142ACC">
        <w:rPr>
          <w:spacing w:val="15"/>
          <w:sz w:val="20"/>
        </w:rPr>
        <w:t>.</w:t>
      </w:r>
    </w:p>
    <w:p w14:paraId="34AFB020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92" w:name="_Toc88324483"/>
      <w:bookmarkStart w:id="93" w:name="_Toc110133976"/>
      <w:bookmarkStart w:id="94" w:name="_Toc66792670"/>
      <w:bookmarkEnd w:id="88"/>
      <w:bookmarkEnd w:id="89"/>
      <w:r w:rsidRPr="00142ACC">
        <w:rPr>
          <w:bCs/>
          <w:sz w:val="22"/>
          <w:szCs w:val="22"/>
        </w:rPr>
        <w:t xml:space="preserve">4. </w:t>
      </w:r>
      <w:r w:rsidR="00FD20EE" w:rsidRPr="00142ACC">
        <w:rPr>
          <w:bCs/>
          <w:sz w:val="22"/>
          <w:szCs w:val="22"/>
        </w:rPr>
        <w:t>3</w:t>
      </w:r>
      <w:r w:rsidRPr="00142ACC">
        <w:rPr>
          <w:bCs/>
          <w:sz w:val="22"/>
          <w:szCs w:val="22"/>
        </w:rPr>
        <w:t>. Transport elementów prefabrykowanych</w:t>
      </w:r>
      <w:bookmarkEnd w:id="92"/>
      <w:bookmarkEnd w:id="93"/>
      <w:bookmarkEnd w:id="94"/>
      <w:r w:rsidRPr="00142ACC">
        <w:rPr>
          <w:bCs/>
          <w:sz w:val="22"/>
          <w:szCs w:val="22"/>
        </w:rPr>
        <w:t xml:space="preserve"> </w:t>
      </w:r>
    </w:p>
    <w:p w14:paraId="5304965D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Prefabrykaty należy transportować w pozycji wbudowania, lub prostopadle do pozycji wbudowania. Środki transportu przeznaczone do kołowego przewozu poziomego prefabrykatów powinny być wyposażone w urządzenia zabezpieczające przed możliwością przesunięcia się prefabrykatu oraz przed możliwością zachwiania równowagi środka transportującego.  Prefabrykaty o powierzchniach specjalnie wykończonych powinny być w czasie transportu i składowania układane na przekładkach eliminujących możliwość uszkodzenia tych powierzchni i oddzielone od siebie w sposób zabezpieczający wykończone powierzchnie przed uszkodzeniami. Liczba prefabrykatów ułożonych na środku transportu powinna być dostosowana do wytrzymałości betonu i warunków zabezpieczenia ich przed uszkodzeniem. </w:t>
      </w:r>
    </w:p>
    <w:p w14:paraId="72094659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Podnoszenie i ustawienie prefabrykatów na środku transportowym oraz rozładunek powinny być wykonane przy użyciu urządzeń zmechanizowanych o udźwigu dostosowanym do masy przenoszonych elementów prefabrykowanych. </w:t>
      </w:r>
    </w:p>
    <w:p w14:paraId="68DCB8FE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Prefabrykaty transportowane przy użyciu żurawi lub suwnic powinny być podwieszone za pomocą specjalnych zawiesi zapewniających właściwe zawieszenie prefabrykatu podczas transportu i równomierne rozłożenie sił na poszczególne cięgna. </w:t>
      </w:r>
    </w:p>
    <w:p w14:paraId="76B1E16E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lastRenderedPageBreak/>
        <w:t>Do podnoszenia elementów należy użyć haków o odpowiednich wymiarach np.:</w:t>
      </w:r>
    </w:p>
    <w:p w14:paraId="21222E27" w14:textId="77777777" w:rsidR="00571F0A" w:rsidRPr="00142ACC" w:rsidRDefault="00571F0A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DIN 7541, </w:t>
      </w:r>
      <w:r w:rsidR="001D442D" w:rsidRPr="00142ACC">
        <w:rPr>
          <w:color w:val="auto"/>
          <w:sz w:val="20"/>
          <w:lang w:val="pl-PL"/>
        </w:rPr>
        <w:t xml:space="preserve">OKN, BK, BKL </w:t>
      </w:r>
      <w:r w:rsidRPr="00142ACC">
        <w:rPr>
          <w:color w:val="auto"/>
          <w:sz w:val="20"/>
          <w:lang w:val="pl-PL"/>
        </w:rPr>
        <w:t>o szerokości „gardzieli” 25-</w:t>
      </w:r>
      <w:smartTag w:uri="urn:schemas-microsoft-com:office:smarttags" w:element="metricconverter">
        <w:smartTagPr>
          <w:attr w:name="ProductID" w:val="30 mm"/>
        </w:smartTagPr>
        <w:r w:rsidRPr="00142ACC">
          <w:rPr>
            <w:color w:val="auto"/>
            <w:sz w:val="20"/>
            <w:lang w:val="pl-PL"/>
          </w:rPr>
          <w:t>30 mm</w:t>
        </w:r>
      </w:smartTag>
      <w:r w:rsidRPr="00142ACC">
        <w:rPr>
          <w:color w:val="auto"/>
          <w:sz w:val="20"/>
          <w:lang w:val="pl-PL"/>
        </w:rPr>
        <w:t xml:space="preserve"> i udźwigu 1000-</w:t>
      </w:r>
      <w:smartTag w:uri="urn:schemas-microsoft-com:office:smarttags" w:element="metricconverter">
        <w:smartTagPr>
          <w:attr w:name="ProductID" w:val="1500 kg"/>
        </w:smartTagPr>
        <w:r w:rsidRPr="00142ACC">
          <w:rPr>
            <w:color w:val="auto"/>
            <w:sz w:val="20"/>
            <w:lang w:val="pl-PL"/>
          </w:rPr>
          <w:t>1500 kg</w:t>
        </w:r>
      </w:smartTag>
      <w:r w:rsidRPr="00142ACC">
        <w:rPr>
          <w:color w:val="auto"/>
          <w:sz w:val="20"/>
          <w:lang w:val="pl-PL"/>
        </w:rPr>
        <w:t xml:space="preserve"> na hak. Użycie nieodpowiednich haków może spowodować uszkodzenie przenoszonych elementów. </w:t>
      </w:r>
    </w:p>
    <w:p w14:paraId="375144F1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95" w:name="_Toc88324485"/>
      <w:bookmarkStart w:id="96" w:name="_Toc110133978"/>
      <w:bookmarkStart w:id="97" w:name="_Toc66792671"/>
      <w:r w:rsidRPr="00142ACC">
        <w:rPr>
          <w:bCs/>
          <w:sz w:val="22"/>
          <w:szCs w:val="22"/>
        </w:rPr>
        <w:t xml:space="preserve">4. </w:t>
      </w:r>
      <w:r w:rsidR="002D63C6" w:rsidRPr="00142ACC">
        <w:rPr>
          <w:bCs/>
          <w:sz w:val="22"/>
          <w:szCs w:val="22"/>
        </w:rPr>
        <w:t>4</w:t>
      </w:r>
      <w:r w:rsidRPr="00142ACC">
        <w:rPr>
          <w:bCs/>
          <w:sz w:val="22"/>
          <w:szCs w:val="22"/>
        </w:rPr>
        <w:t>. Transport cegły kanalizacyjnej</w:t>
      </w:r>
      <w:bookmarkEnd w:id="95"/>
      <w:bookmarkEnd w:id="96"/>
      <w:bookmarkEnd w:id="97"/>
    </w:p>
    <w:p w14:paraId="43CEA2EC" w14:textId="77777777" w:rsidR="00135850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Cegła kanalizacyjna może być przewożona dowolnymi środkami transportu w jednostkach ładunkowych lub luzem.</w:t>
      </w:r>
      <w:r w:rsidR="00143C26" w:rsidRPr="00142ACC">
        <w:rPr>
          <w:color w:val="auto"/>
          <w:sz w:val="20"/>
        </w:rPr>
        <w:t xml:space="preserve"> </w:t>
      </w:r>
      <w:r w:rsidRPr="00142ACC">
        <w:rPr>
          <w:color w:val="auto"/>
          <w:sz w:val="20"/>
        </w:rPr>
        <w:t>Jednostki ładunkowe należy układać na środkach transportu samochodowego w jednej warstwie.</w:t>
      </w:r>
    </w:p>
    <w:p w14:paraId="694D1B9D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Cegły transportowane luzem należy układać, z zastosowaniem opinek, na środkach przewozowych ściśle jedne obok drugich, w jednakowej liczbie warstw na powierzchni środka transportu.</w:t>
      </w:r>
    </w:p>
    <w:p w14:paraId="4E2934BE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Wysokość ładunku nie powinna przekraczać wysokości burt.</w:t>
      </w:r>
    </w:p>
    <w:p w14:paraId="1DD94DA5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Załadunek i wyładunek cegły w jednostkach ładunkowych powinien odbywać się mechanicznie za pomocą urządzeń wyposażonych w osprzęt kleszczowy, widłowy lub chwytakowy. Załadunek i wyładunek wyrobów przewożonych luzem powinien odbywać się ręcznie przy użyciu przyrządów pomocniczych.</w:t>
      </w:r>
    </w:p>
    <w:p w14:paraId="348466A5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98" w:name="_Toc88324486"/>
      <w:bookmarkStart w:id="99" w:name="_Toc110133979"/>
      <w:bookmarkStart w:id="100" w:name="_Toc66792672"/>
      <w:r w:rsidRPr="00142ACC">
        <w:rPr>
          <w:bCs/>
          <w:sz w:val="22"/>
          <w:szCs w:val="22"/>
        </w:rPr>
        <w:t xml:space="preserve">4. </w:t>
      </w:r>
      <w:r w:rsidR="002D63C6" w:rsidRPr="00142ACC">
        <w:rPr>
          <w:bCs/>
          <w:sz w:val="22"/>
          <w:szCs w:val="22"/>
        </w:rPr>
        <w:t>5</w:t>
      </w:r>
      <w:r w:rsidRPr="00142ACC">
        <w:rPr>
          <w:bCs/>
          <w:sz w:val="22"/>
          <w:szCs w:val="22"/>
        </w:rPr>
        <w:t>. Transport włazów kanałowych</w:t>
      </w:r>
      <w:bookmarkEnd w:id="98"/>
      <w:bookmarkEnd w:id="99"/>
      <w:bookmarkEnd w:id="100"/>
    </w:p>
    <w:p w14:paraId="56628827" w14:textId="77777777" w:rsidR="00135850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Włazy kanałowe mogą być przewożone dowolnymi środkami transportu w sposób zabezpieczony przed przemieszczeniem i uszkodzeniem.</w:t>
      </w:r>
    </w:p>
    <w:p w14:paraId="1D0E338F" w14:textId="77777777" w:rsidR="00250ACC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Włazy typu ciężkiego mogą być przewożone luzem, natomiast typu lekkiego należy układać na paletach p</w:t>
      </w:r>
      <w:r w:rsidR="00951ED4" w:rsidRPr="00142ACC">
        <w:rPr>
          <w:color w:val="auto"/>
          <w:sz w:val="20"/>
        </w:rPr>
        <w:t>o 10 szt. i łączyć taśmą stalową</w:t>
      </w:r>
      <w:r w:rsidRPr="00142ACC">
        <w:rPr>
          <w:color w:val="auto"/>
          <w:sz w:val="20"/>
        </w:rPr>
        <w:t>.</w:t>
      </w:r>
      <w:bookmarkStart w:id="101" w:name="_Toc88324487"/>
      <w:bookmarkStart w:id="102" w:name="_Toc110133980"/>
    </w:p>
    <w:p w14:paraId="44DCC44C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103" w:name="_Toc66792673"/>
      <w:r w:rsidRPr="00142ACC">
        <w:rPr>
          <w:bCs/>
          <w:sz w:val="22"/>
          <w:szCs w:val="22"/>
        </w:rPr>
        <w:t xml:space="preserve">4. </w:t>
      </w:r>
      <w:r w:rsidR="002D63C6" w:rsidRPr="00142ACC">
        <w:rPr>
          <w:bCs/>
          <w:sz w:val="22"/>
          <w:szCs w:val="22"/>
        </w:rPr>
        <w:t>6</w:t>
      </w:r>
      <w:r w:rsidRPr="00142ACC">
        <w:rPr>
          <w:bCs/>
          <w:sz w:val="22"/>
          <w:szCs w:val="22"/>
        </w:rPr>
        <w:t>. Transport mieszanki betonowej</w:t>
      </w:r>
      <w:bookmarkEnd w:id="101"/>
      <w:bookmarkEnd w:id="102"/>
      <w:bookmarkEnd w:id="103"/>
      <w:r w:rsidRPr="00142ACC">
        <w:rPr>
          <w:bCs/>
          <w:sz w:val="22"/>
          <w:szCs w:val="22"/>
        </w:rPr>
        <w:t xml:space="preserve"> </w:t>
      </w:r>
    </w:p>
    <w:p w14:paraId="64637F29" w14:textId="77777777" w:rsidR="00250ACC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Mieszankę betonową należy przewozić w odpowiednich warunkach nie powodujących: segregacji składników, zmiany składu mieszanki, zanieczyszczenia mieszanki oraz obniżenia temperatury przekraczającej granicę określoną w wymaganiach technologicznych.</w:t>
      </w:r>
      <w:bookmarkStart w:id="104" w:name="_Toc88324488"/>
      <w:bookmarkStart w:id="105" w:name="_Toc110133981"/>
    </w:p>
    <w:p w14:paraId="581222C8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106" w:name="_Toc66792674"/>
      <w:r w:rsidRPr="00142ACC">
        <w:rPr>
          <w:bCs/>
          <w:sz w:val="22"/>
          <w:szCs w:val="22"/>
        </w:rPr>
        <w:t xml:space="preserve">4. </w:t>
      </w:r>
      <w:r w:rsidR="002D63C6" w:rsidRPr="00142ACC">
        <w:rPr>
          <w:bCs/>
          <w:sz w:val="22"/>
          <w:szCs w:val="22"/>
        </w:rPr>
        <w:t>7</w:t>
      </w:r>
      <w:r w:rsidRPr="00142ACC">
        <w:rPr>
          <w:bCs/>
          <w:sz w:val="22"/>
          <w:szCs w:val="22"/>
        </w:rPr>
        <w:t>. Transport kruszyw</w:t>
      </w:r>
      <w:bookmarkEnd w:id="104"/>
      <w:bookmarkEnd w:id="105"/>
      <w:bookmarkEnd w:id="106"/>
    </w:p>
    <w:p w14:paraId="4ACD3928" w14:textId="77777777" w:rsidR="00DA7E1E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Kruszywa mogą być przewożone dowolnymi środkami transportu w sposób zabezpieczający je przed zanieczyszczeniem i nadmiernym zawilgoceniem.</w:t>
      </w:r>
    </w:p>
    <w:p w14:paraId="3E169FF4" w14:textId="77777777" w:rsidR="00135850" w:rsidRPr="00142ACC" w:rsidRDefault="00135850" w:rsidP="00A668B3">
      <w:pPr>
        <w:pStyle w:val="Nagwek2"/>
        <w:spacing w:after="0"/>
        <w:rPr>
          <w:bCs/>
          <w:sz w:val="22"/>
          <w:szCs w:val="22"/>
        </w:rPr>
      </w:pPr>
      <w:bookmarkStart w:id="107" w:name="_Toc88324489"/>
      <w:bookmarkStart w:id="108" w:name="_Toc110133982"/>
      <w:bookmarkStart w:id="109" w:name="_Toc66792675"/>
      <w:r w:rsidRPr="00142ACC">
        <w:rPr>
          <w:bCs/>
          <w:sz w:val="22"/>
          <w:szCs w:val="22"/>
        </w:rPr>
        <w:t xml:space="preserve">4. </w:t>
      </w:r>
      <w:r w:rsidR="002D63C6" w:rsidRPr="00142ACC">
        <w:rPr>
          <w:bCs/>
          <w:sz w:val="22"/>
          <w:szCs w:val="22"/>
        </w:rPr>
        <w:t>8</w:t>
      </w:r>
      <w:r w:rsidRPr="00142ACC">
        <w:rPr>
          <w:bCs/>
          <w:sz w:val="22"/>
          <w:szCs w:val="22"/>
        </w:rPr>
        <w:t>. Transport cementu i jego przechowywanie</w:t>
      </w:r>
      <w:bookmarkEnd w:id="107"/>
      <w:bookmarkEnd w:id="108"/>
      <w:bookmarkEnd w:id="109"/>
    </w:p>
    <w:p w14:paraId="0503271D" w14:textId="77777777" w:rsidR="00250ACC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Transport cementu i składowanie zgodnie z BN–88/B–6731-08 zabezpieczające przed opadami atmosferycznymi, wilgocią, uszkodzeniem opakowania, zanieczyszczeniem.</w:t>
      </w:r>
      <w:bookmarkStart w:id="110" w:name="_Toc88324490"/>
      <w:bookmarkStart w:id="111" w:name="_Toc110133983"/>
    </w:p>
    <w:p w14:paraId="65004459" w14:textId="77777777" w:rsidR="00D8570A" w:rsidRPr="00142ACC" w:rsidRDefault="00D8570A" w:rsidP="00A668B3">
      <w:pPr>
        <w:pStyle w:val="Nagwek1"/>
        <w:spacing w:after="0"/>
        <w:rPr>
          <w:bCs/>
          <w:sz w:val="22"/>
          <w:szCs w:val="22"/>
        </w:rPr>
      </w:pPr>
    </w:p>
    <w:p w14:paraId="564AE8BE" w14:textId="77777777" w:rsidR="00135850" w:rsidRPr="00142ACC" w:rsidRDefault="00135850" w:rsidP="00A668B3">
      <w:pPr>
        <w:pStyle w:val="Nagwek1"/>
        <w:spacing w:after="0"/>
        <w:rPr>
          <w:bCs/>
          <w:sz w:val="22"/>
          <w:szCs w:val="22"/>
        </w:rPr>
      </w:pPr>
      <w:bookmarkStart w:id="112" w:name="_Toc66792676"/>
      <w:r w:rsidRPr="00142ACC">
        <w:rPr>
          <w:bCs/>
          <w:sz w:val="22"/>
          <w:szCs w:val="22"/>
        </w:rPr>
        <w:t>5. Wykonanie robót</w:t>
      </w:r>
      <w:bookmarkEnd w:id="110"/>
      <w:bookmarkEnd w:id="111"/>
      <w:bookmarkEnd w:id="112"/>
    </w:p>
    <w:p w14:paraId="12CF95C5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113" w:name="_Toc88324491"/>
      <w:bookmarkStart w:id="114" w:name="_Toc110133984"/>
      <w:bookmarkStart w:id="115" w:name="_Toc66792677"/>
      <w:r w:rsidRPr="00142ACC">
        <w:rPr>
          <w:bCs/>
          <w:sz w:val="22"/>
          <w:szCs w:val="22"/>
        </w:rPr>
        <w:t>5. 1. Ogólne zasady wykonania robót</w:t>
      </w:r>
      <w:bookmarkEnd w:id="113"/>
      <w:bookmarkEnd w:id="114"/>
      <w:bookmarkEnd w:id="115"/>
    </w:p>
    <w:p w14:paraId="40B16AC0" w14:textId="77777777" w:rsidR="00D7691F" w:rsidRPr="00142ACC" w:rsidRDefault="00D7691F" w:rsidP="002414A0">
      <w:pPr>
        <w:spacing w:after="0"/>
        <w:ind w:firstLine="720"/>
        <w:rPr>
          <w:spacing w:val="-6"/>
          <w:sz w:val="20"/>
        </w:rPr>
      </w:pPr>
      <w:r w:rsidRPr="00142ACC">
        <w:rPr>
          <w:sz w:val="20"/>
        </w:rPr>
        <w:t>Ogólne wymagania dotyczące wyko</w:t>
      </w:r>
      <w:r w:rsidR="00222CAC" w:rsidRPr="00142ACC">
        <w:rPr>
          <w:sz w:val="20"/>
        </w:rPr>
        <w:t>nania robót podane zostały w ST</w:t>
      </w:r>
      <w:r w:rsidRPr="00142ACC">
        <w:rPr>
          <w:sz w:val="20"/>
        </w:rPr>
        <w:t>-00</w:t>
      </w:r>
      <w:r w:rsidR="00717AB7" w:rsidRPr="00142ACC">
        <w:rPr>
          <w:sz w:val="20"/>
        </w:rPr>
        <w:t xml:space="preserve"> </w:t>
      </w:r>
      <w:r w:rsidRPr="00142ACC">
        <w:rPr>
          <w:spacing w:val="-6"/>
          <w:sz w:val="20"/>
        </w:rPr>
        <w:t>Wymagania ogólne pkt 5.</w:t>
      </w:r>
    </w:p>
    <w:p w14:paraId="71592CD3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Wykonawca przedstawi </w:t>
      </w:r>
      <w:r w:rsidR="00600E87" w:rsidRPr="00142ACC">
        <w:rPr>
          <w:color w:val="auto"/>
          <w:sz w:val="20"/>
        </w:rPr>
        <w:t>Zamawiajacemu</w:t>
      </w:r>
      <w:r w:rsidRPr="00142ACC">
        <w:rPr>
          <w:color w:val="auto"/>
          <w:sz w:val="20"/>
        </w:rPr>
        <w:t xml:space="preserve"> do akceptacji harmonogram robót uwzględniający wszystkie warunki w jakich będą wykonywane roboty związane z budową kanalizacji </w:t>
      </w:r>
      <w:r w:rsidR="00600E87" w:rsidRPr="00142ACC">
        <w:rPr>
          <w:color w:val="auto"/>
          <w:sz w:val="20"/>
        </w:rPr>
        <w:t>sanitarnej</w:t>
      </w:r>
      <w:r w:rsidRPr="00142ACC">
        <w:rPr>
          <w:color w:val="auto"/>
          <w:sz w:val="20"/>
        </w:rPr>
        <w:t xml:space="preserve">. </w:t>
      </w:r>
    </w:p>
    <w:p w14:paraId="05199C22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116" w:name="_Toc88324492"/>
      <w:bookmarkStart w:id="117" w:name="_Toc110133985"/>
      <w:bookmarkStart w:id="118" w:name="_Toc66792678"/>
      <w:r w:rsidRPr="00142ACC">
        <w:rPr>
          <w:bCs/>
          <w:sz w:val="22"/>
          <w:szCs w:val="22"/>
        </w:rPr>
        <w:t>5. 2. Roboty przygotowawcze</w:t>
      </w:r>
      <w:bookmarkEnd w:id="116"/>
      <w:bookmarkEnd w:id="117"/>
      <w:bookmarkEnd w:id="118"/>
    </w:p>
    <w:p w14:paraId="42877308" w14:textId="77777777" w:rsidR="00717AB7" w:rsidRPr="00142ACC" w:rsidRDefault="00717AB7" w:rsidP="002414A0">
      <w:pPr>
        <w:pStyle w:val="Tekstpodstawowy"/>
        <w:spacing w:after="0" w:line="360" w:lineRule="auto"/>
        <w:ind w:firstLine="720"/>
        <w:rPr>
          <w:bCs/>
          <w:color w:val="auto"/>
          <w:sz w:val="20"/>
          <w:lang w:val="pl-PL"/>
        </w:rPr>
      </w:pPr>
      <w:r w:rsidRPr="00142ACC">
        <w:rPr>
          <w:bCs/>
          <w:color w:val="auto"/>
          <w:sz w:val="20"/>
          <w:lang w:val="pl-PL"/>
        </w:rPr>
        <w:t>Roboty przygotowawcze zgodnie z specyfikacją ST-01</w:t>
      </w:r>
    </w:p>
    <w:p w14:paraId="6154D9F6" w14:textId="77777777" w:rsidR="00135850" w:rsidRPr="00142ACC" w:rsidRDefault="00135850" w:rsidP="00A668B3">
      <w:pPr>
        <w:pStyle w:val="Nagwek2"/>
        <w:spacing w:before="0" w:after="0"/>
        <w:rPr>
          <w:bCs/>
          <w:sz w:val="22"/>
          <w:szCs w:val="22"/>
        </w:rPr>
      </w:pPr>
      <w:bookmarkStart w:id="119" w:name="_Toc88324493"/>
      <w:bookmarkStart w:id="120" w:name="_Toc110133986"/>
      <w:bookmarkStart w:id="121" w:name="_Toc66792679"/>
      <w:r w:rsidRPr="00142ACC">
        <w:rPr>
          <w:bCs/>
          <w:sz w:val="22"/>
          <w:szCs w:val="22"/>
        </w:rPr>
        <w:t>5. 3. Roboty ziemne</w:t>
      </w:r>
      <w:bookmarkEnd w:id="119"/>
      <w:bookmarkEnd w:id="120"/>
      <w:bookmarkEnd w:id="121"/>
    </w:p>
    <w:p w14:paraId="0F3AAD54" w14:textId="77777777" w:rsidR="00F14086" w:rsidRPr="00142ACC" w:rsidRDefault="00717AB7" w:rsidP="002414A0">
      <w:pPr>
        <w:pStyle w:val="Tekstpodstawowy"/>
        <w:spacing w:after="0"/>
        <w:ind w:firstLine="720"/>
        <w:rPr>
          <w:bCs/>
          <w:color w:val="auto"/>
          <w:sz w:val="20"/>
          <w:lang w:val="pl-PL"/>
        </w:rPr>
      </w:pPr>
      <w:r w:rsidRPr="00142ACC">
        <w:rPr>
          <w:bCs/>
          <w:color w:val="auto"/>
          <w:sz w:val="20"/>
          <w:lang w:val="pl-PL"/>
        </w:rPr>
        <w:t xml:space="preserve">Roboty ziemne zgodnie z </w:t>
      </w:r>
      <w:r w:rsidR="00D8570A" w:rsidRPr="00142ACC">
        <w:rPr>
          <w:bCs/>
          <w:color w:val="auto"/>
          <w:sz w:val="20"/>
          <w:lang w:val="pl-PL"/>
        </w:rPr>
        <w:t xml:space="preserve">projektem i </w:t>
      </w:r>
      <w:r w:rsidRPr="00142ACC">
        <w:rPr>
          <w:bCs/>
          <w:color w:val="auto"/>
          <w:sz w:val="20"/>
          <w:lang w:val="pl-PL"/>
        </w:rPr>
        <w:t>specyfikacją ST-01</w:t>
      </w:r>
      <w:r w:rsidR="00F14086" w:rsidRPr="00142ACC">
        <w:rPr>
          <w:bCs/>
          <w:color w:val="auto"/>
          <w:sz w:val="20"/>
          <w:lang w:val="pl-PL"/>
        </w:rPr>
        <w:t xml:space="preserve">. </w:t>
      </w:r>
    </w:p>
    <w:p w14:paraId="591825C3" w14:textId="77777777" w:rsidR="00717AB7" w:rsidRPr="00142ACC" w:rsidRDefault="00F14086" w:rsidP="00A668B3">
      <w:pPr>
        <w:pStyle w:val="Tekstpodstawowy"/>
        <w:spacing w:after="0"/>
        <w:rPr>
          <w:bCs/>
          <w:color w:val="auto"/>
          <w:sz w:val="20"/>
          <w:lang w:val="pl-PL"/>
        </w:rPr>
      </w:pPr>
      <w:r w:rsidRPr="00142ACC">
        <w:rPr>
          <w:bCs/>
          <w:color w:val="auto"/>
          <w:sz w:val="20"/>
          <w:lang w:val="pl-PL"/>
        </w:rPr>
        <w:t>Zabezpieczenie ścian wykopów</w:t>
      </w:r>
      <w:r w:rsidR="00D8570A" w:rsidRPr="00142ACC">
        <w:rPr>
          <w:bCs/>
          <w:color w:val="auto"/>
          <w:sz w:val="20"/>
          <w:lang w:val="pl-PL"/>
        </w:rPr>
        <w:t xml:space="preserve"> i posadowienie kanałów zgodnie z projektem i specyfikacją ST-01</w:t>
      </w:r>
      <w:r w:rsidRPr="00142ACC">
        <w:rPr>
          <w:bCs/>
          <w:color w:val="auto"/>
          <w:sz w:val="20"/>
          <w:lang w:val="pl-PL"/>
        </w:rPr>
        <w:t>:</w:t>
      </w:r>
    </w:p>
    <w:p w14:paraId="0E6D972A" w14:textId="77777777" w:rsidR="000000DF" w:rsidRPr="00142ACC" w:rsidRDefault="00F73420" w:rsidP="00A668B3">
      <w:pPr>
        <w:pStyle w:val="Nagwek2"/>
        <w:spacing w:before="0" w:after="0"/>
        <w:rPr>
          <w:bCs/>
          <w:sz w:val="22"/>
          <w:szCs w:val="22"/>
        </w:rPr>
      </w:pPr>
      <w:bookmarkStart w:id="122" w:name="_Toc66792680"/>
      <w:r w:rsidRPr="00142ACC">
        <w:rPr>
          <w:bCs/>
          <w:sz w:val="22"/>
          <w:szCs w:val="22"/>
        </w:rPr>
        <w:t>5.</w:t>
      </w:r>
      <w:r w:rsidR="00330B83" w:rsidRPr="00142ACC">
        <w:rPr>
          <w:bCs/>
          <w:sz w:val="22"/>
          <w:szCs w:val="22"/>
        </w:rPr>
        <w:t>4</w:t>
      </w:r>
      <w:r w:rsidR="00EF217E" w:rsidRPr="00142ACC">
        <w:rPr>
          <w:bCs/>
          <w:sz w:val="22"/>
          <w:szCs w:val="22"/>
        </w:rPr>
        <w:t xml:space="preserve">. </w:t>
      </w:r>
      <w:r w:rsidR="000000DF" w:rsidRPr="00142ACC">
        <w:rPr>
          <w:bCs/>
          <w:sz w:val="22"/>
          <w:szCs w:val="22"/>
        </w:rPr>
        <w:t>Wymagania dotyczące podłoża</w:t>
      </w:r>
      <w:bookmarkEnd w:id="122"/>
    </w:p>
    <w:p w14:paraId="1D4CDA43" w14:textId="77777777" w:rsidR="009D21C1" w:rsidRPr="00142ACC" w:rsidRDefault="000000DF" w:rsidP="002414A0">
      <w:pPr>
        <w:spacing w:after="0"/>
        <w:ind w:firstLine="720"/>
        <w:rPr>
          <w:sz w:val="20"/>
        </w:rPr>
      </w:pPr>
      <w:r w:rsidRPr="00142ACC">
        <w:rPr>
          <w:sz w:val="20"/>
        </w:rPr>
        <w:t>Zgodnie z wy</w:t>
      </w:r>
      <w:r w:rsidR="004742E3" w:rsidRPr="00142ACC">
        <w:rPr>
          <w:sz w:val="20"/>
        </w:rPr>
        <w:t>maganiami normy PN/B-10735:1992</w:t>
      </w:r>
      <w:r w:rsidRPr="00142ACC">
        <w:rPr>
          <w:sz w:val="20"/>
        </w:rPr>
        <w:t>.</w:t>
      </w:r>
      <w:r w:rsidR="009D21C1" w:rsidRPr="00142ACC">
        <w:rPr>
          <w:sz w:val="20"/>
        </w:rPr>
        <w:t xml:space="preserve"> Materiał podsypki i obsypki nie powinien oddziaływać niszcząco na przewód, materiał przewodu lub wodę gruntową.</w:t>
      </w:r>
    </w:p>
    <w:p w14:paraId="285DF211" w14:textId="77777777" w:rsidR="009D21C1" w:rsidRPr="00142ACC" w:rsidRDefault="009D21C1" w:rsidP="00A668B3">
      <w:pPr>
        <w:spacing w:after="0"/>
        <w:rPr>
          <w:sz w:val="20"/>
        </w:rPr>
      </w:pPr>
      <w:r w:rsidRPr="00142ACC">
        <w:rPr>
          <w:sz w:val="20"/>
        </w:rPr>
        <w:t>Materiał do podsypki powinien spełniać następujące wymagania :</w:t>
      </w:r>
    </w:p>
    <w:p w14:paraId="371C32B8" w14:textId="77777777" w:rsidR="009D21C1" w:rsidRPr="00142ACC" w:rsidRDefault="009D21C1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 xml:space="preserve">- nie powinny występować cząstki o wymiarach powyżej </w:t>
      </w:r>
      <w:smartTag w:uri="urn:schemas-microsoft-com:office:smarttags" w:element="metricconverter">
        <w:smartTagPr>
          <w:attr w:name="ProductID" w:val="20 mm"/>
        </w:smartTagPr>
        <w:r w:rsidRPr="00142ACC">
          <w:rPr>
            <w:sz w:val="20"/>
          </w:rPr>
          <w:t>20 mm</w:t>
        </w:r>
      </w:smartTag>
    </w:p>
    <w:p w14:paraId="4FD28DB1" w14:textId="77777777" w:rsidR="009D21C1" w:rsidRPr="00142ACC" w:rsidRDefault="009D21C1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materiał nie może być zmrożony</w:t>
      </w:r>
    </w:p>
    <w:p w14:paraId="5B9298C4" w14:textId="77777777" w:rsidR="009D21C1" w:rsidRPr="00142ACC" w:rsidRDefault="009D21C1" w:rsidP="00A668B3">
      <w:pPr>
        <w:spacing w:after="0"/>
        <w:ind w:left="720"/>
        <w:rPr>
          <w:sz w:val="20"/>
        </w:rPr>
      </w:pPr>
      <w:r w:rsidRPr="00142ACC">
        <w:rPr>
          <w:sz w:val="20"/>
        </w:rPr>
        <w:t>- nie może zawierać ostrych kamieni lub innego materiału łamanego</w:t>
      </w:r>
    </w:p>
    <w:p w14:paraId="21FB6C66" w14:textId="77777777" w:rsidR="00135850" w:rsidRPr="00142ACC" w:rsidRDefault="00F73420" w:rsidP="00A668B3">
      <w:pPr>
        <w:pStyle w:val="Nagwek2"/>
        <w:spacing w:after="0"/>
        <w:rPr>
          <w:bCs/>
          <w:sz w:val="22"/>
          <w:szCs w:val="22"/>
        </w:rPr>
      </w:pPr>
      <w:bookmarkStart w:id="123" w:name="_Toc88324497"/>
      <w:bookmarkStart w:id="124" w:name="_Toc110133994"/>
      <w:bookmarkStart w:id="125" w:name="_Toc66792681"/>
      <w:r w:rsidRPr="00142ACC">
        <w:rPr>
          <w:bCs/>
          <w:sz w:val="22"/>
          <w:szCs w:val="22"/>
        </w:rPr>
        <w:t xml:space="preserve">5. </w:t>
      </w:r>
      <w:r w:rsidR="00330B83" w:rsidRPr="00142ACC">
        <w:rPr>
          <w:bCs/>
          <w:sz w:val="22"/>
          <w:szCs w:val="22"/>
        </w:rPr>
        <w:t>5</w:t>
      </w:r>
      <w:r w:rsidR="00135850" w:rsidRPr="00142ACC">
        <w:rPr>
          <w:bCs/>
          <w:sz w:val="22"/>
          <w:szCs w:val="22"/>
        </w:rPr>
        <w:t>. Roboty montażowe</w:t>
      </w:r>
      <w:bookmarkEnd w:id="123"/>
      <w:bookmarkEnd w:id="124"/>
      <w:bookmarkEnd w:id="125"/>
    </w:p>
    <w:p w14:paraId="457A4CB0" w14:textId="77777777" w:rsidR="00135850" w:rsidRPr="00142ACC" w:rsidRDefault="00135850" w:rsidP="00A668B3">
      <w:pPr>
        <w:pStyle w:val="Nagwek3"/>
        <w:spacing w:before="0" w:after="0"/>
        <w:rPr>
          <w:sz w:val="20"/>
        </w:rPr>
      </w:pPr>
      <w:bookmarkStart w:id="126" w:name="_Toc88324499"/>
      <w:bookmarkStart w:id="127" w:name="_Toc110133996"/>
      <w:r w:rsidRPr="00142ACC">
        <w:rPr>
          <w:sz w:val="20"/>
        </w:rPr>
        <w:t xml:space="preserve">5. </w:t>
      </w:r>
      <w:r w:rsidR="00330B83" w:rsidRPr="00142ACC">
        <w:rPr>
          <w:sz w:val="20"/>
        </w:rPr>
        <w:t>5</w:t>
      </w:r>
      <w:r w:rsidRPr="00142ACC">
        <w:rPr>
          <w:sz w:val="20"/>
        </w:rPr>
        <w:t>.</w:t>
      </w:r>
      <w:r w:rsidR="00330B83" w:rsidRPr="00142ACC">
        <w:rPr>
          <w:sz w:val="20"/>
        </w:rPr>
        <w:t>1</w:t>
      </w:r>
      <w:r w:rsidRPr="00142ACC">
        <w:rPr>
          <w:sz w:val="20"/>
        </w:rPr>
        <w:t>.  Rury kanałowe</w:t>
      </w:r>
      <w:bookmarkEnd w:id="126"/>
      <w:bookmarkEnd w:id="127"/>
    </w:p>
    <w:p w14:paraId="7FDCC849" w14:textId="77777777" w:rsidR="00135850" w:rsidRPr="00142ACC" w:rsidRDefault="00135850" w:rsidP="002414A0">
      <w:pPr>
        <w:pStyle w:val="Tekstpodstawowy"/>
        <w:spacing w:after="0"/>
        <w:ind w:firstLine="720"/>
        <w:rPr>
          <w:color w:val="auto"/>
          <w:sz w:val="20"/>
        </w:rPr>
      </w:pPr>
      <w:r w:rsidRPr="00142ACC">
        <w:rPr>
          <w:color w:val="auto"/>
          <w:sz w:val="20"/>
        </w:rPr>
        <w:t>Technologia budowy kanału musi gwarantować utrzymanie trasy i spadków zgodnie z Dokumentacją Projektową.</w:t>
      </w:r>
      <w:r w:rsidR="00CE010F" w:rsidRPr="00142ACC">
        <w:rPr>
          <w:color w:val="auto"/>
          <w:sz w:val="20"/>
        </w:rPr>
        <w:t xml:space="preserve"> </w:t>
      </w:r>
      <w:r w:rsidRPr="00142ACC">
        <w:rPr>
          <w:color w:val="auto"/>
          <w:sz w:val="20"/>
        </w:rPr>
        <w:t>Budowę kanału należy prowadzić od</w:t>
      </w:r>
      <w:r w:rsidR="000000DF" w:rsidRPr="00142ACC">
        <w:rPr>
          <w:color w:val="auto"/>
          <w:sz w:val="20"/>
        </w:rPr>
        <w:t xml:space="preserve"> odbiornika</w:t>
      </w:r>
      <w:r w:rsidRPr="00142ACC">
        <w:rPr>
          <w:color w:val="auto"/>
          <w:sz w:val="20"/>
        </w:rPr>
        <w:t>.</w:t>
      </w:r>
    </w:p>
    <w:p w14:paraId="53FC9C3E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Po przygotowaniu wykopu i ułożeniu podsypki należy przystąpić do układania rur. </w:t>
      </w:r>
    </w:p>
    <w:p w14:paraId="1D02DCF4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Przy układaniu kanału  należy zachować prostoliniowość osi zarówno w płaszczyźnie poziomej jak i pionowej. Właściwe położenie ułożonej rury w stosunku do kierunku osi kanału sprawdza się pionem, a w stosunku do projektowanej linii dna - krzyżem celowniczym.</w:t>
      </w:r>
    </w:p>
    <w:p w14:paraId="11E33BBC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Należy codziennie sprawdzać niwelatorem celowniki, przed przystąpieniem do montażu rur. </w:t>
      </w:r>
    </w:p>
    <w:p w14:paraId="55774C86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Rury należy układać zawsze kielichami w kierunku przeciwnym do spadku kanału. </w:t>
      </w:r>
    </w:p>
    <w:p w14:paraId="5CBF977B" w14:textId="77777777" w:rsidR="00146FDD" w:rsidRPr="00142ACC" w:rsidRDefault="00146FDD" w:rsidP="00A668B3">
      <w:pPr>
        <w:shd w:val="clear" w:color="auto" w:fill="FFFFFF"/>
        <w:spacing w:after="0"/>
        <w:ind w:left="34"/>
        <w:rPr>
          <w:sz w:val="20"/>
        </w:rPr>
      </w:pPr>
      <w:r w:rsidRPr="00142ACC">
        <w:rPr>
          <w:spacing w:val="-3"/>
          <w:sz w:val="20"/>
        </w:rPr>
        <w:t>Montaż rurociągów może odbywać się dwoma metodami:</w:t>
      </w:r>
    </w:p>
    <w:p w14:paraId="3D232B9E" w14:textId="77777777" w:rsidR="00146FDD" w:rsidRPr="00142ACC" w:rsidRDefault="00146FDD" w:rsidP="00825A7D">
      <w:pPr>
        <w:numPr>
          <w:ilvl w:val="0"/>
          <w:numId w:val="12"/>
        </w:numPr>
        <w:shd w:val="clear" w:color="auto" w:fill="FFFFFF"/>
        <w:tabs>
          <w:tab w:val="left" w:pos="370"/>
        </w:tabs>
        <w:spacing w:before="5" w:after="0"/>
        <w:ind w:hanging="588"/>
        <w:rPr>
          <w:sz w:val="20"/>
        </w:rPr>
      </w:pPr>
      <w:r w:rsidRPr="00142ACC">
        <w:rPr>
          <w:spacing w:val="-2"/>
          <w:sz w:val="20"/>
        </w:rPr>
        <w:lastRenderedPageBreak/>
        <w:t>montaż odcinków rurociągów na powierzchni terenu i opuszczenie ich do wykopu,</w:t>
      </w:r>
    </w:p>
    <w:p w14:paraId="094D0F63" w14:textId="77777777" w:rsidR="00146FDD" w:rsidRPr="00142ACC" w:rsidRDefault="00146FDD" w:rsidP="00825A7D">
      <w:pPr>
        <w:numPr>
          <w:ilvl w:val="0"/>
          <w:numId w:val="12"/>
        </w:numPr>
        <w:shd w:val="clear" w:color="auto" w:fill="FFFFFF"/>
        <w:tabs>
          <w:tab w:val="left" w:pos="355"/>
        </w:tabs>
        <w:spacing w:after="0"/>
        <w:ind w:hanging="588"/>
        <w:rPr>
          <w:sz w:val="20"/>
        </w:rPr>
      </w:pPr>
      <w:r w:rsidRPr="00142ACC">
        <w:rPr>
          <w:spacing w:val="-1"/>
          <w:sz w:val="20"/>
        </w:rPr>
        <w:t>montaż odcinków rurociągu w wykopie.</w:t>
      </w:r>
    </w:p>
    <w:p w14:paraId="6C540B46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Poszczególne ułożone rury powinny być unieruchomione przez obsypanie piaskiem pośrodku długości rury i mocno podbite, aby rura nie zmieniła położenia do czasu wykonania uszczelnienia złączy.</w:t>
      </w:r>
    </w:p>
    <w:p w14:paraId="6F41731D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Uszczelnienia złączy rur kanałowych należy wykonać uszczelkami dostarczanymi przez producenta rur. </w:t>
      </w:r>
    </w:p>
    <w:p w14:paraId="3CEA14F3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Rury należy układać w temperaturze powyżej 0</w:t>
      </w:r>
      <w:r w:rsidRPr="00142ACC">
        <w:rPr>
          <w:color w:val="auto"/>
          <w:sz w:val="20"/>
        </w:rPr>
        <w:sym w:font="Symbol" w:char="F0B0"/>
      </w:r>
      <w:r w:rsidRPr="00142ACC">
        <w:rPr>
          <w:color w:val="auto"/>
          <w:sz w:val="20"/>
        </w:rPr>
        <w:t xml:space="preserve"> C a wszelkiego rodzaju betonowania wykonywac w temperaturze nie mniejszej niż + 8</w:t>
      </w:r>
      <w:r w:rsidRPr="00142ACC">
        <w:rPr>
          <w:color w:val="auto"/>
          <w:sz w:val="20"/>
        </w:rPr>
        <w:sym w:font="Symbol" w:char="F0B0"/>
      </w:r>
      <w:r w:rsidRPr="00142ACC">
        <w:rPr>
          <w:color w:val="auto"/>
          <w:sz w:val="20"/>
        </w:rPr>
        <w:t xml:space="preserve"> C.</w:t>
      </w:r>
    </w:p>
    <w:p w14:paraId="7B327A07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Przy układaniu rur należy posługiwać się celownikiem, pionem i krzyżem celowniczym.</w:t>
      </w:r>
    </w:p>
    <w:p w14:paraId="5A8050E2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Właściwe położenie ułożonej rury w stosunku do kierunku osi kanału sprawdza się pionem, a w stosunku do linii dna projektowanego tzw.  krzyżem celowniczym lub łatą mierniczą i niwelatorem. Odległość górnej krawędzi poprzeczki krzyża celowniczego do jego dolnego końca stanowi odległość płaszczyzny wyznaczanej przez ławy celowników od płaszczyzny projektowanego dna kanału i powinna wyrażać się w pełnych metrach lub półmetrach. </w:t>
      </w:r>
    </w:p>
    <w:p w14:paraId="07ABCF23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Najniższy punkt dna układanej rury powinien znajdować się dokładnie na kierunku osi budowanego kanału. </w:t>
      </w:r>
    </w:p>
    <w:p w14:paraId="65362DCE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Rura powinna być ułożona wg projektowanej niwelety i ściśle przylegać do podłoża na całej swej długości. </w:t>
      </w:r>
    </w:p>
    <w:p w14:paraId="6A882B99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Po ułożeniu należy rurę zabezpieczyć przed przesunięciem przez podbicie pachwin piaskiem. </w:t>
      </w:r>
    </w:p>
    <w:p w14:paraId="04FD7EC7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Przy nierównym ułożeniu rury w wykopie, rurę należy podnieść i wyregulować podłoże przez podsypkę z piasku lub żwiru dobrze ubitego. Niedopuszczalne jest wyrównanie położenia rury przez podłożenie kawałka drewna, cegły lub kamienia.</w:t>
      </w:r>
    </w:p>
    <w:p w14:paraId="0BF544E1" w14:textId="77777777" w:rsidR="00CE010F" w:rsidRPr="00142ACC" w:rsidRDefault="00CE010F" w:rsidP="00A668B3">
      <w:pPr>
        <w:pStyle w:val="BodyText2"/>
        <w:spacing w:line="240" w:lineRule="auto"/>
        <w:ind w:firstLine="0"/>
        <w:rPr>
          <w:sz w:val="20"/>
          <w:lang w:val="cs-CZ"/>
        </w:rPr>
      </w:pPr>
      <w:r w:rsidRPr="00142ACC">
        <w:rPr>
          <w:sz w:val="20"/>
          <w:lang w:val="cs-CZ"/>
        </w:rPr>
        <w:t>Przed zakończeniem dnia roboczego bądź przed zejściem z budowy należy zabezpieczyć końce ułożonego kanału przed zamuleniem.</w:t>
      </w:r>
    </w:p>
    <w:p w14:paraId="5B602223" w14:textId="77777777" w:rsidR="00146FDD" w:rsidRPr="00142ACC" w:rsidRDefault="00146FDD" w:rsidP="00A668B3">
      <w:pPr>
        <w:pStyle w:val="Nagwek3"/>
        <w:spacing w:after="0"/>
        <w:rPr>
          <w:sz w:val="20"/>
        </w:rPr>
      </w:pPr>
      <w:bookmarkStart w:id="128" w:name="_Toc88324500"/>
      <w:bookmarkStart w:id="129" w:name="_Toc110133997"/>
      <w:r w:rsidRPr="00142ACC">
        <w:rPr>
          <w:sz w:val="20"/>
        </w:rPr>
        <w:t xml:space="preserve">5. 5. 2.  Połączenia rur i kształtek z PVC </w:t>
      </w:r>
      <w:bookmarkEnd w:id="128"/>
      <w:bookmarkEnd w:id="129"/>
    </w:p>
    <w:p w14:paraId="120A6D9D" w14:textId="77777777" w:rsidR="00146FDD" w:rsidRPr="00142ACC" w:rsidRDefault="00146FDD" w:rsidP="002414A0">
      <w:pPr>
        <w:pStyle w:val="Tekstpodstawowy"/>
        <w:spacing w:after="0"/>
        <w:ind w:firstLine="72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Przed montażem rur i kształtek z PVC  należy dokonać ich oględzin. Powierzchnie wewnętrzne i zewnętrzne rur oraz kształtek powinny być gładkie, czyste, bez przypaleń, pozbawione nierówności, porów i jakichkolwiek innych uszkodzeń w stopniu uniemoż</w:t>
      </w:r>
      <w:r w:rsidRPr="00142ACC">
        <w:rPr>
          <w:color w:val="auto"/>
          <w:sz w:val="20"/>
          <w:lang w:val="pl-PL"/>
        </w:rPr>
        <w:softHyphen/>
        <w:t>liwiającym spełnienie wymagań określonych w normach PN-EN 1401-1:1999, PN-EN 1401-3:2002(11) oraz PN-EN 1852-1999, PN-EN 1852/A1:2004.</w:t>
      </w:r>
    </w:p>
    <w:p w14:paraId="351BCBCB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Montaż połączeń kielichowych polega na wsunięciu (wciśnięciu) końca rury w kielich, z osadzoną uszczelką (pierścieniem elastomerowym), do określonej głębokości. Dopusz</w:t>
      </w:r>
      <w:r w:rsidRPr="00142ACC">
        <w:rPr>
          <w:color w:val="auto"/>
          <w:sz w:val="20"/>
          <w:lang w:val="pl-PL"/>
        </w:rPr>
        <w:softHyphen/>
        <w:t>czalne jest stosowanie środka smarującego ułatwiającego wsuwanie. Należy zwrócić szcze</w:t>
      </w:r>
      <w:r w:rsidRPr="00142ACC">
        <w:rPr>
          <w:color w:val="auto"/>
          <w:sz w:val="20"/>
          <w:lang w:val="pl-PL"/>
        </w:rPr>
        <w:softHyphen/>
        <w:t>gólną uwagę na osiowe wprowadzenie końca rury w kielich.</w:t>
      </w:r>
    </w:p>
    <w:p w14:paraId="06660796" w14:textId="77777777" w:rsidR="00135850" w:rsidRPr="00142ACC" w:rsidRDefault="00135850" w:rsidP="00A668B3">
      <w:pPr>
        <w:pStyle w:val="Nagwek3"/>
        <w:spacing w:after="0"/>
        <w:rPr>
          <w:sz w:val="20"/>
        </w:rPr>
      </w:pPr>
      <w:bookmarkStart w:id="130" w:name="_Toc88324501"/>
      <w:bookmarkStart w:id="131" w:name="_Toc110133998"/>
      <w:r w:rsidRPr="00142ACC">
        <w:rPr>
          <w:sz w:val="20"/>
        </w:rPr>
        <w:t>5.</w:t>
      </w:r>
      <w:r w:rsidR="00965D6B" w:rsidRPr="00142ACC">
        <w:rPr>
          <w:sz w:val="20"/>
        </w:rPr>
        <w:t>5</w:t>
      </w:r>
      <w:r w:rsidR="00EF217E" w:rsidRPr="00142ACC">
        <w:rPr>
          <w:sz w:val="20"/>
        </w:rPr>
        <w:t xml:space="preserve">. </w:t>
      </w:r>
      <w:r w:rsidR="002414A0" w:rsidRPr="00142ACC">
        <w:rPr>
          <w:sz w:val="20"/>
        </w:rPr>
        <w:t>3</w:t>
      </w:r>
      <w:r w:rsidRPr="00142ACC">
        <w:rPr>
          <w:sz w:val="20"/>
        </w:rPr>
        <w:t xml:space="preserve">.  </w:t>
      </w:r>
      <w:r w:rsidR="003708F8" w:rsidRPr="00142ACC">
        <w:rPr>
          <w:sz w:val="20"/>
        </w:rPr>
        <w:t>Montaż s</w:t>
      </w:r>
      <w:r w:rsidRPr="00142ACC">
        <w:rPr>
          <w:sz w:val="20"/>
        </w:rPr>
        <w:t>tudzien</w:t>
      </w:r>
      <w:r w:rsidR="003708F8" w:rsidRPr="00142ACC">
        <w:rPr>
          <w:sz w:val="20"/>
        </w:rPr>
        <w:t>e</w:t>
      </w:r>
      <w:r w:rsidRPr="00142ACC">
        <w:rPr>
          <w:sz w:val="20"/>
        </w:rPr>
        <w:t>k kanalizacyjn</w:t>
      </w:r>
      <w:bookmarkEnd w:id="130"/>
      <w:bookmarkEnd w:id="131"/>
      <w:r w:rsidR="003708F8" w:rsidRPr="00142ACC">
        <w:rPr>
          <w:sz w:val="20"/>
        </w:rPr>
        <w:t>ych</w:t>
      </w:r>
    </w:p>
    <w:p w14:paraId="133DBAFE" w14:textId="77777777" w:rsidR="003072D6" w:rsidRPr="00142ACC" w:rsidRDefault="003072D6" w:rsidP="002414A0">
      <w:pPr>
        <w:spacing w:after="0"/>
        <w:ind w:firstLine="720"/>
        <w:rPr>
          <w:sz w:val="20"/>
        </w:rPr>
      </w:pPr>
      <w:r w:rsidRPr="00142ACC">
        <w:rPr>
          <w:spacing w:val="-9"/>
          <w:sz w:val="20"/>
        </w:rPr>
        <w:t>Studzienki kanalizacyjne muszą spełniać warunki określone w PN EN 1917:2004</w:t>
      </w:r>
      <w:r w:rsidR="00020202" w:rsidRPr="00142ACC">
        <w:rPr>
          <w:spacing w:val="-9"/>
          <w:sz w:val="20"/>
        </w:rPr>
        <w:t>, PN-EN 476</w:t>
      </w:r>
      <w:r w:rsidRPr="00142ACC">
        <w:rPr>
          <w:spacing w:val="-9"/>
          <w:sz w:val="20"/>
        </w:rPr>
        <w:t xml:space="preserve">. </w:t>
      </w:r>
      <w:r w:rsidRPr="00142ACC">
        <w:rPr>
          <w:sz w:val="20"/>
        </w:rPr>
        <w:t xml:space="preserve">Studzienki muszą posiadać wszelkie, wymagane przepisami dokumenty dopuszczające materiały do stosowania w budownictwie: Aprobaty Techniczne, wydane przez Instytut Badawczy Dróg i Mostów w Warszawie. </w:t>
      </w:r>
    </w:p>
    <w:p w14:paraId="423B7046" w14:textId="77777777" w:rsidR="003072D6" w:rsidRPr="00142ACC" w:rsidRDefault="003072D6" w:rsidP="00A668B3">
      <w:pPr>
        <w:shd w:val="clear" w:color="auto" w:fill="FFFFFF"/>
        <w:spacing w:after="0"/>
        <w:ind w:left="10"/>
        <w:rPr>
          <w:sz w:val="20"/>
        </w:rPr>
      </w:pPr>
      <w:r w:rsidRPr="00142ACC">
        <w:rPr>
          <w:spacing w:val="1"/>
          <w:sz w:val="20"/>
        </w:rPr>
        <w:t>Elementy prefabrykowane studzienek należy montowa</w:t>
      </w:r>
      <w:r w:rsidRPr="00142ACC">
        <w:rPr>
          <w:sz w:val="20"/>
        </w:rPr>
        <w:t xml:space="preserve">ć </w:t>
      </w:r>
      <w:r w:rsidRPr="00142ACC">
        <w:rPr>
          <w:spacing w:val="2"/>
          <w:sz w:val="20"/>
        </w:rPr>
        <w:t xml:space="preserve"> zgodnie z instrukcjami producentów.</w:t>
      </w:r>
    </w:p>
    <w:p w14:paraId="7D4F0AA3" w14:textId="77777777" w:rsidR="003072D6" w:rsidRPr="00142ACC" w:rsidRDefault="003072D6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Studzienki usytuowane w drogach i chodnikach powinny mieć właz typu ciężkiego wg PN-H-74051-02</w:t>
      </w:r>
      <w:r w:rsidR="00146FDD" w:rsidRPr="00142ACC">
        <w:rPr>
          <w:color w:val="auto"/>
          <w:sz w:val="20"/>
        </w:rPr>
        <w:t>.</w:t>
      </w:r>
      <w:r w:rsidRPr="00142ACC">
        <w:rPr>
          <w:color w:val="auto"/>
          <w:sz w:val="20"/>
        </w:rPr>
        <w:t xml:space="preserve"> Poziom włazu w powierzchni utwardzonej powinien być z nią równy, natomiast   w trawnikach i zieleńcach górna krawędź włazu powinna znajdować się na wys. min. </w:t>
      </w:r>
      <w:smartTag w:uri="urn:schemas-microsoft-com:office:smarttags" w:element="metricconverter">
        <w:smartTagPr>
          <w:attr w:name="ProductID" w:val="10 cm"/>
        </w:smartTagPr>
        <w:r w:rsidRPr="00142ACC">
          <w:rPr>
            <w:color w:val="auto"/>
            <w:sz w:val="20"/>
          </w:rPr>
          <w:t>10 cm</w:t>
        </w:r>
      </w:smartTag>
      <w:r w:rsidRPr="00142ACC">
        <w:rPr>
          <w:color w:val="auto"/>
          <w:sz w:val="20"/>
        </w:rPr>
        <w:t xml:space="preserve"> ponad poziom terenu.</w:t>
      </w:r>
    </w:p>
    <w:p w14:paraId="5C580DEB" w14:textId="77777777" w:rsidR="009847F2" w:rsidRPr="00142ACC" w:rsidRDefault="009847F2" w:rsidP="00A668B3">
      <w:pPr>
        <w:pStyle w:val="Nagwek2"/>
        <w:spacing w:after="0"/>
        <w:rPr>
          <w:bCs/>
          <w:sz w:val="22"/>
          <w:szCs w:val="22"/>
        </w:rPr>
      </w:pPr>
      <w:bookmarkStart w:id="132" w:name="_Toc88324503"/>
      <w:bookmarkStart w:id="133" w:name="_Toc66792682"/>
      <w:r w:rsidRPr="00142ACC">
        <w:rPr>
          <w:bCs/>
          <w:sz w:val="22"/>
          <w:szCs w:val="22"/>
        </w:rPr>
        <w:t>5.</w:t>
      </w:r>
      <w:r w:rsidR="00825A7D" w:rsidRPr="00142ACC">
        <w:rPr>
          <w:bCs/>
          <w:sz w:val="22"/>
          <w:szCs w:val="22"/>
        </w:rPr>
        <w:t>6</w:t>
      </w:r>
      <w:r w:rsidRPr="00142ACC">
        <w:rPr>
          <w:bCs/>
          <w:sz w:val="22"/>
          <w:szCs w:val="22"/>
        </w:rPr>
        <w:t xml:space="preserve">. </w:t>
      </w:r>
      <w:r w:rsidR="002414A0" w:rsidRPr="00142ACC">
        <w:rPr>
          <w:bCs/>
          <w:sz w:val="22"/>
          <w:szCs w:val="22"/>
        </w:rPr>
        <w:t>Likwidacja istniejących kanałów</w:t>
      </w:r>
      <w:bookmarkEnd w:id="133"/>
      <w:r w:rsidRPr="00142ACC">
        <w:rPr>
          <w:bCs/>
          <w:sz w:val="22"/>
          <w:szCs w:val="22"/>
        </w:rPr>
        <w:t xml:space="preserve"> </w:t>
      </w:r>
    </w:p>
    <w:p w14:paraId="391AD035" w14:textId="77777777" w:rsidR="002414A0" w:rsidRPr="00142ACC" w:rsidRDefault="002414A0" w:rsidP="002414A0">
      <w:pPr>
        <w:spacing w:after="0"/>
        <w:ind w:firstLine="720"/>
        <w:rPr>
          <w:sz w:val="20"/>
        </w:rPr>
      </w:pPr>
      <w:r w:rsidRPr="00142ACC">
        <w:rPr>
          <w:sz w:val="20"/>
        </w:rPr>
        <w:t xml:space="preserve">Istniejące kanały wyłączone z eksploatacji należy zamulić, studzienki  przeznaczone do likwidacji należy rozebrać do wysokości - 1,0 m - poniżej poziomu terenu, pozostałą część studzienki należy zamulić. Teren w miejscu likwidacji studzienek odtworzyć do stanu nie gorszego niż zastany. </w:t>
      </w:r>
    </w:p>
    <w:p w14:paraId="54B240F1" w14:textId="086C6D92" w:rsidR="002414A0" w:rsidRPr="00142ACC" w:rsidRDefault="002414A0" w:rsidP="002414A0">
      <w:pPr>
        <w:spacing w:after="0"/>
        <w:rPr>
          <w:sz w:val="20"/>
        </w:rPr>
      </w:pPr>
      <w:r w:rsidRPr="00142ACC">
        <w:rPr>
          <w:sz w:val="20"/>
        </w:rPr>
        <w:t xml:space="preserve">Materiały pochodzące z rozbiórki (gruz betonowy i ceglany) – będą zbierane w sposób selektywny w wyznaczonych miejscach i czasowo przechowywane. Następnie odpady będą przekazywane podmiotom posiadającym stosowne uprawnienia do transportu i utylizacji. </w:t>
      </w:r>
      <w:r w:rsidR="005E581D">
        <w:rPr>
          <w:sz w:val="20"/>
        </w:rPr>
        <w:t>Koszty transportu i utylizacji odpadów mieszczą się z cenie umownej.</w:t>
      </w:r>
    </w:p>
    <w:p w14:paraId="55724686" w14:textId="77777777" w:rsidR="002414A0" w:rsidRPr="00142ACC" w:rsidRDefault="002414A0" w:rsidP="002414A0">
      <w:pPr>
        <w:spacing w:after="0"/>
        <w:rPr>
          <w:sz w:val="20"/>
        </w:rPr>
      </w:pPr>
      <w:r w:rsidRPr="00142ACC">
        <w:rPr>
          <w:sz w:val="20"/>
        </w:rPr>
        <w:t>Sposób postępowania z odpadami będzie zgodny z aktualnymi przepisami ochrony środowiska. Wytwarzający odpady ma obowiązek eliminacji lub ograniczenia ich ilości, niezależnie od stopnia uciążliwości bądź zagrożenia dla środowiska, a także niezależnie od ilości lub miejsca powstania odpadów (art.4.ust1.u.odp).</w:t>
      </w:r>
    </w:p>
    <w:p w14:paraId="1C086EE1" w14:textId="77777777" w:rsidR="00446CBF" w:rsidRPr="00142ACC" w:rsidRDefault="00965D6B" w:rsidP="00A668B3">
      <w:pPr>
        <w:pStyle w:val="Nagwek2"/>
        <w:spacing w:after="0"/>
        <w:rPr>
          <w:bCs/>
          <w:sz w:val="22"/>
          <w:szCs w:val="22"/>
        </w:rPr>
      </w:pPr>
      <w:bookmarkStart w:id="134" w:name="_Toc66792683"/>
      <w:r w:rsidRPr="00142ACC">
        <w:rPr>
          <w:bCs/>
          <w:sz w:val="22"/>
          <w:szCs w:val="22"/>
        </w:rPr>
        <w:t>5.</w:t>
      </w:r>
      <w:r w:rsidR="00802A23" w:rsidRPr="00142ACC">
        <w:rPr>
          <w:bCs/>
          <w:sz w:val="22"/>
          <w:szCs w:val="22"/>
        </w:rPr>
        <w:t>8</w:t>
      </w:r>
      <w:r w:rsidRPr="00142ACC">
        <w:rPr>
          <w:bCs/>
          <w:sz w:val="22"/>
          <w:szCs w:val="22"/>
        </w:rPr>
        <w:t xml:space="preserve">. </w:t>
      </w:r>
      <w:r w:rsidR="009965FB" w:rsidRPr="00142ACC">
        <w:rPr>
          <w:bCs/>
          <w:sz w:val="22"/>
          <w:szCs w:val="22"/>
        </w:rPr>
        <w:t>Odwodnienie wykopów</w:t>
      </w:r>
      <w:bookmarkEnd w:id="134"/>
      <w:r w:rsidR="009965FB" w:rsidRPr="00142ACC">
        <w:rPr>
          <w:bCs/>
          <w:sz w:val="22"/>
          <w:szCs w:val="22"/>
        </w:rPr>
        <w:t xml:space="preserve"> </w:t>
      </w:r>
    </w:p>
    <w:p w14:paraId="0A926C4F" w14:textId="77777777" w:rsidR="00825A7D" w:rsidRPr="00142ACC" w:rsidRDefault="00825A7D" w:rsidP="00825A7D">
      <w:pPr>
        <w:spacing w:after="0"/>
        <w:ind w:firstLine="720"/>
        <w:rPr>
          <w:sz w:val="20"/>
        </w:rPr>
      </w:pPr>
      <w:r w:rsidRPr="00142ACC">
        <w:rPr>
          <w:sz w:val="20"/>
        </w:rPr>
        <w:t>Wodę gruntową o swobodnych zwierciadle wody stwierdzono w otworach nr 1 i 2. Poziom wodonośny stabilizuje się na głębokości 1,9 – 2,2 m p.p.t. tj. na rzędnych 279,00 – 279,65 m n.p.m.</w:t>
      </w:r>
    </w:p>
    <w:p w14:paraId="2E51B983" w14:textId="77777777" w:rsidR="00825A7D" w:rsidRPr="00142ACC" w:rsidRDefault="00825A7D" w:rsidP="00825A7D">
      <w:pPr>
        <w:spacing w:after="0"/>
        <w:rPr>
          <w:sz w:val="20"/>
        </w:rPr>
      </w:pPr>
      <w:r w:rsidRPr="00142ACC">
        <w:rPr>
          <w:sz w:val="20"/>
        </w:rPr>
        <w:t>Ponadto w otworze nr 5 zaobserwowano sączenie na głębokości 4,2 m p.p.t tj. na rzędnej 276,65 m n.p.m.</w:t>
      </w:r>
    </w:p>
    <w:p w14:paraId="1046B3E1" w14:textId="77777777" w:rsidR="00825A7D" w:rsidRPr="00142ACC" w:rsidRDefault="00825A7D" w:rsidP="00877F5D">
      <w:pPr>
        <w:spacing w:after="0"/>
        <w:rPr>
          <w:sz w:val="20"/>
        </w:rPr>
      </w:pPr>
      <w:r w:rsidRPr="00142ACC">
        <w:rPr>
          <w:sz w:val="20"/>
        </w:rPr>
        <w:t xml:space="preserve">Wykopy budowlane przy realizacji sieci kanalizacji sanitarnej wymagają odwodnienia na czas budowy. </w:t>
      </w:r>
    </w:p>
    <w:p w14:paraId="036F77B0" w14:textId="77777777" w:rsidR="00825A7D" w:rsidRPr="00142ACC" w:rsidRDefault="00825A7D" w:rsidP="00877F5D">
      <w:pPr>
        <w:spacing w:after="0"/>
        <w:rPr>
          <w:sz w:val="20"/>
        </w:rPr>
      </w:pPr>
      <w:r w:rsidRPr="00142ACC">
        <w:rPr>
          <w:sz w:val="20"/>
        </w:rPr>
        <w:t xml:space="preserve">Odwodnienie wykopów przewiduje się przez założenie drenażu rurowego jednorzędowego w dnie wykopu, współpracującego z drenażem płytowym, podsypką piaskową oraz studzienkami zbiorczymi, z których zbierająca się woda wypompowywana będzie na zewnątrz wykopu. Drenaż dla odwodnienia wykopów, pracujący w warunkach wody gruntowej o swobodnym lub lekko napiętym zwierciadle należy wykonać z rur plastikowych o średnicy </w:t>
      </w:r>
      <w:smartTag w:uri="urn:schemas-microsoft-com:office:smarttags" w:element="metricconverter">
        <w:smartTagPr>
          <w:attr w:name="ProductID" w:val="113 mm"/>
        </w:smartTagPr>
        <w:r w:rsidRPr="00142ACC">
          <w:rPr>
            <w:sz w:val="20"/>
          </w:rPr>
          <w:t>113 mm</w:t>
        </w:r>
      </w:smartTag>
      <w:r w:rsidRPr="00142ACC">
        <w:rPr>
          <w:sz w:val="20"/>
        </w:rPr>
        <w:t xml:space="preserve"> i ułożyć ze spadkiem jak spadek kanałów na poszczególnych odcinkach między studzienkami zbiorczymi.</w:t>
      </w:r>
    </w:p>
    <w:p w14:paraId="664F5036" w14:textId="77777777" w:rsidR="00825A7D" w:rsidRPr="00142ACC" w:rsidRDefault="00825A7D" w:rsidP="00877F5D">
      <w:pPr>
        <w:spacing w:after="0"/>
        <w:rPr>
          <w:sz w:val="20"/>
        </w:rPr>
      </w:pPr>
      <w:r w:rsidRPr="00142ACC">
        <w:rPr>
          <w:sz w:val="20"/>
        </w:rPr>
        <w:t>Dreny ułożyć w obsypce filtracyjnej granulacji 3</w:t>
      </w:r>
      <w:r w:rsidRPr="00142ACC">
        <w:rPr>
          <w:sz w:val="20"/>
        </w:rPr>
        <w:sym w:font="Times New Roman" w:char="00F7"/>
      </w:r>
      <w:r w:rsidRPr="00142ACC">
        <w:rPr>
          <w:sz w:val="20"/>
        </w:rPr>
        <w:t xml:space="preserve">10 mm w rowkach drenażowych o szerokości 0,4 i głębokości </w:t>
      </w:r>
      <w:smartTag w:uri="urn:schemas-microsoft-com:office:smarttags" w:element="metricconverter">
        <w:smartTagPr>
          <w:attr w:name="ProductID" w:val="0,3 m"/>
        </w:smartTagPr>
        <w:r w:rsidRPr="00142ACC">
          <w:rPr>
            <w:sz w:val="20"/>
          </w:rPr>
          <w:t>0,3 m</w:t>
        </w:r>
      </w:smartTag>
      <w:r w:rsidRPr="00142ACC">
        <w:rPr>
          <w:sz w:val="20"/>
        </w:rPr>
        <w:t xml:space="preserve">. Na ciągach drenażowych należy zabudować studzienki zbiorcze z kręgów betonowych </w:t>
      </w:r>
      <w:r w:rsidRPr="00142ACC">
        <w:rPr>
          <w:sz w:val="20"/>
        </w:rPr>
        <w:sym w:font="Symbol" w:char="F066"/>
      </w:r>
      <w:r w:rsidRPr="00142ACC">
        <w:rPr>
          <w:sz w:val="20"/>
        </w:rPr>
        <w:t xml:space="preserve"> 800 mm i głębokości 1,5 m. </w:t>
      </w:r>
      <w:r w:rsidRPr="00142ACC">
        <w:rPr>
          <w:sz w:val="20"/>
        </w:rPr>
        <w:lastRenderedPageBreak/>
        <w:t>Wody drenażowe należy pompować pompami zatapialnymi. Odcinki zabudowy drenażu oraz ilość studzienek zbiorczych wykonawca dostosuje do technologii i organizacji robót.</w:t>
      </w:r>
    </w:p>
    <w:p w14:paraId="0BC50714" w14:textId="77777777" w:rsidR="00825A7D" w:rsidRPr="00142ACC" w:rsidRDefault="00825A7D" w:rsidP="00825A7D">
      <w:pPr>
        <w:spacing w:after="0"/>
        <w:ind w:firstLine="720"/>
        <w:rPr>
          <w:sz w:val="20"/>
        </w:rPr>
      </w:pPr>
      <w:r w:rsidRPr="00142ACC">
        <w:rPr>
          <w:sz w:val="20"/>
        </w:rPr>
        <w:t>Uwaga, Wykonawca powinien liczyć się koniecznością zastosowania instalacji igłofiltrów  w przypadku jeżeli drenaż w dnie wykopu okaże się niewystarczający.</w:t>
      </w:r>
    </w:p>
    <w:p w14:paraId="20AD4D7B" w14:textId="77777777" w:rsidR="00146FDD" w:rsidRPr="00142ACC" w:rsidRDefault="00146FDD" w:rsidP="00A668B3">
      <w:pPr>
        <w:pStyle w:val="Nagwek2"/>
        <w:spacing w:after="0"/>
        <w:rPr>
          <w:bCs/>
          <w:sz w:val="22"/>
          <w:szCs w:val="22"/>
        </w:rPr>
      </w:pPr>
      <w:bookmarkStart w:id="135" w:name="_Toc110134001"/>
      <w:bookmarkStart w:id="136" w:name="_Toc66792684"/>
      <w:r w:rsidRPr="00142ACC">
        <w:rPr>
          <w:bCs/>
          <w:sz w:val="22"/>
          <w:szCs w:val="22"/>
        </w:rPr>
        <w:t>5.</w:t>
      </w:r>
      <w:r w:rsidR="00802A23" w:rsidRPr="00142ACC">
        <w:rPr>
          <w:bCs/>
          <w:sz w:val="22"/>
          <w:szCs w:val="22"/>
        </w:rPr>
        <w:t>9</w:t>
      </w:r>
      <w:r w:rsidRPr="00142ACC">
        <w:rPr>
          <w:bCs/>
          <w:sz w:val="22"/>
          <w:szCs w:val="22"/>
        </w:rPr>
        <w:t>. Zasypywanie wykopów i ich zagęszczenie</w:t>
      </w:r>
      <w:bookmarkEnd w:id="135"/>
      <w:bookmarkEnd w:id="136"/>
    </w:p>
    <w:p w14:paraId="3382188A" w14:textId="77777777" w:rsidR="00146FDD" w:rsidRPr="00142ACC" w:rsidRDefault="00146FDD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>Zasyp wykopu zgodnie z projektem i specyfikacją ST-01</w:t>
      </w:r>
    </w:p>
    <w:p w14:paraId="20F42A18" w14:textId="77777777" w:rsidR="00C306EC" w:rsidRPr="00142ACC" w:rsidRDefault="00965D6B" w:rsidP="00A668B3">
      <w:pPr>
        <w:pStyle w:val="Tekstpodstawowy"/>
        <w:spacing w:before="240" w:after="0"/>
        <w:rPr>
          <w:b/>
          <w:color w:val="auto"/>
          <w:sz w:val="22"/>
          <w:szCs w:val="22"/>
          <w:lang w:val="pl-PL"/>
        </w:rPr>
      </w:pPr>
      <w:r w:rsidRPr="00142ACC">
        <w:rPr>
          <w:b/>
          <w:color w:val="auto"/>
          <w:sz w:val="22"/>
          <w:szCs w:val="22"/>
          <w:lang w:val="pl-PL"/>
        </w:rPr>
        <w:t>5.</w:t>
      </w:r>
      <w:r w:rsidR="00446CBF" w:rsidRPr="00142ACC">
        <w:rPr>
          <w:b/>
          <w:color w:val="auto"/>
          <w:sz w:val="22"/>
          <w:szCs w:val="22"/>
          <w:lang w:val="pl-PL"/>
        </w:rPr>
        <w:t>1</w:t>
      </w:r>
      <w:r w:rsidR="00802A23" w:rsidRPr="00142ACC">
        <w:rPr>
          <w:b/>
          <w:color w:val="auto"/>
          <w:sz w:val="22"/>
          <w:szCs w:val="22"/>
          <w:lang w:val="pl-PL"/>
        </w:rPr>
        <w:t>0</w:t>
      </w:r>
      <w:r w:rsidR="00C306EC" w:rsidRPr="00142ACC">
        <w:rPr>
          <w:b/>
          <w:color w:val="auto"/>
          <w:sz w:val="22"/>
          <w:szCs w:val="22"/>
          <w:lang w:val="pl-PL"/>
        </w:rPr>
        <w:t xml:space="preserve">.Odtworzenie nawierzchni dróg </w:t>
      </w:r>
    </w:p>
    <w:p w14:paraId="51FFAAE4" w14:textId="77777777" w:rsidR="00C306EC" w:rsidRPr="00142ACC" w:rsidRDefault="00C306EC" w:rsidP="00A668B3">
      <w:pPr>
        <w:pStyle w:val="Tekstpodstawowy"/>
        <w:spacing w:after="0"/>
        <w:rPr>
          <w:color w:val="auto"/>
          <w:sz w:val="20"/>
          <w:lang w:val="pl-PL"/>
        </w:rPr>
      </w:pPr>
      <w:r w:rsidRPr="00142ACC">
        <w:rPr>
          <w:color w:val="auto"/>
          <w:sz w:val="20"/>
          <w:lang w:val="pl-PL"/>
        </w:rPr>
        <w:t xml:space="preserve"> Odtworzenie nawierzchni dróg zgodnie z</w:t>
      </w:r>
      <w:r w:rsidR="00965D6B" w:rsidRPr="00142ACC">
        <w:rPr>
          <w:color w:val="auto"/>
          <w:sz w:val="20"/>
          <w:lang w:val="pl-PL"/>
        </w:rPr>
        <w:t xml:space="preserve"> projektem i </w:t>
      </w:r>
      <w:r w:rsidRPr="00142ACC">
        <w:rPr>
          <w:color w:val="auto"/>
          <w:sz w:val="20"/>
          <w:lang w:val="pl-PL"/>
        </w:rPr>
        <w:t xml:space="preserve"> ST-0</w:t>
      </w:r>
      <w:r w:rsidR="002414A0" w:rsidRPr="00142ACC">
        <w:rPr>
          <w:color w:val="auto"/>
          <w:sz w:val="20"/>
          <w:lang w:val="pl-PL"/>
        </w:rPr>
        <w:t>4</w:t>
      </w:r>
      <w:r w:rsidRPr="00142ACC">
        <w:rPr>
          <w:color w:val="auto"/>
          <w:sz w:val="20"/>
          <w:lang w:val="pl-PL"/>
        </w:rPr>
        <w:t>.</w:t>
      </w:r>
    </w:p>
    <w:p w14:paraId="584BD44E" w14:textId="77777777" w:rsidR="00135850" w:rsidRPr="00142ACC" w:rsidRDefault="002414A0" w:rsidP="00A668B3">
      <w:pPr>
        <w:pStyle w:val="Nagwek1"/>
        <w:spacing w:before="240" w:after="0"/>
        <w:rPr>
          <w:bCs/>
          <w:sz w:val="24"/>
        </w:rPr>
      </w:pPr>
      <w:bookmarkStart w:id="137" w:name="_Toc88324518"/>
      <w:bookmarkStart w:id="138" w:name="_Toc110134015"/>
      <w:bookmarkStart w:id="139" w:name="_Toc66792685"/>
      <w:bookmarkEnd w:id="132"/>
      <w:r w:rsidRPr="00142ACC">
        <w:rPr>
          <w:bCs/>
          <w:sz w:val="24"/>
        </w:rPr>
        <w:t>6</w:t>
      </w:r>
      <w:r w:rsidR="00135850" w:rsidRPr="00142ACC">
        <w:rPr>
          <w:bCs/>
          <w:sz w:val="24"/>
        </w:rPr>
        <w:t>. Obmiar Robót</w:t>
      </w:r>
      <w:bookmarkEnd w:id="137"/>
      <w:bookmarkEnd w:id="138"/>
      <w:bookmarkEnd w:id="139"/>
    </w:p>
    <w:p w14:paraId="701C8841" w14:textId="77777777" w:rsidR="00D258FA" w:rsidRPr="00142ACC" w:rsidRDefault="00D258FA" w:rsidP="00A668B3">
      <w:pPr>
        <w:spacing w:after="0"/>
        <w:rPr>
          <w:spacing w:val="-6"/>
          <w:sz w:val="20"/>
        </w:rPr>
      </w:pPr>
      <w:r w:rsidRPr="00142ACC">
        <w:rPr>
          <w:sz w:val="20"/>
        </w:rPr>
        <w:t>Ogólne wymagania dotyczące obmiaru robót podane zostały w ST-00</w:t>
      </w:r>
      <w:r w:rsidR="000000DF" w:rsidRPr="00142ACC">
        <w:rPr>
          <w:sz w:val="20"/>
        </w:rPr>
        <w:t xml:space="preserve"> Wymag</w:t>
      </w:r>
      <w:r w:rsidRPr="00142ACC">
        <w:rPr>
          <w:spacing w:val="-6"/>
          <w:sz w:val="20"/>
        </w:rPr>
        <w:t xml:space="preserve">ania ogólne pkt </w:t>
      </w:r>
      <w:r w:rsidR="002414A0" w:rsidRPr="00142ACC">
        <w:rPr>
          <w:spacing w:val="-6"/>
          <w:sz w:val="20"/>
        </w:rPr>
        <w:t>6</w:t>
      </w:r>
      <w:r w:rsidRPr="00142ACC">
        <w:rPr>
          <w:spacing w:val="-6"/>
          <w:sz w:val="20"/>
        </w:rPr>
        <w:t>.</w:t>
      </w:r>
    </w:p>
    <w:p w14:paraId="11A4103D" w14:textId="77777777" w:rsidR="00F04ADA" w:rsidRPr="00142ACC" w:rsidRDefault="002414A0" w:rsidP="00A668B3">
      <w:pPr>
        <w:pStyle w:val="Nagwek2"/>
        <w:spacing w:after="0"/>
        <w:rPr>
          <w:bCs/>
          <w:sz w:val="22"/>
          <w:szCs w:val="22"/>
        </w:rPr>
      </w:pPr>
      <w:bookmarkStart w:id="140" w:name="_Toc110134016"/>
      <w:bookmarkStart w:id="141" w:name="_Toc66792686"/>
      <w:r w:rsidRPr="00142ACC">
        <w:rPr>
          <w:bCs/>
          <w:sz w:val="22"/>
          <w:szCs w:val="22"/>
        </w:rPr>
        <w:t>6</w:t>
      </w:r>
      <w:r w:rsidR="00F04ADA" w:rsidRPr="00142ACC">
        <w:rPr>
          <w:bCs/>
          <w:sz w:val="22"/>
          <w:szCs w:val="22"/>
        </w:rPr>
        <w:t>. 1. Jednostki i zasady obmiaru robót</w:t>
      </w:r>
      <w:bookmarkEnd w:id="140"/>
      <w:bookmarkEnd w:id="141"/>
    </w:p>
    <w:p w14:paraId="5E0FB9EB" w14:textId="77777777" w:rsidR="004230DC" w:rsidRPr="00142ACC" w:rsidRDefault="004230DC" w:rsidP="00A668B3">
      <w:pPr>
        <w:spacing w:after="0"/>
        <w:rPr>
          <w:sz w:val="20"/>
        </w:rPr>
      </w:pPr>
      <w:r w:rsidRPr="00142ACC">
        <w:rPr>
          <w:sz w:val="20"/>
        </w:rPr>
        <w:t>Jednostką obmiarową jest:</w:t>
      </w:r>
    </w:p>
    <w:p w14:paraId="1C5C4A55" w14:textId="77777777" w:rsidR="004230DC" w:rsidRPr="00142ACC" w:rsidRDefault="004230DC" w:rsidP="00877F5D">
      <w:pPr>
        <w:numPr>
          <w:ilvl w:val="0"/>
          <w:numId w:val="47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metr kanału (m) z wykonaniem wykopów, odwodnieniem wykopów, doprowadzeniem energii elektrycznej do odwodnienia, wykonanie komór przewiertowych i przewiertów oraz zasypki, ustalony przez pomiar geodezyjny po odhumusowaniu wykopu, wykonania przekopów kontrolnych; wykonania kanału wraz z wykonaniem podsypki piaskowej i obsypki rur, próbami pomontażowymi, kamerowaniem, montażem rur ochronnych w miejscach kolizji, ułożeniem rur dwudzielnych na skrzyżowaniach z kablami.</w:t>
      </w:r>
    </w:p>
    <w:p w14:paraId="1B9C702E" w14:textId="77777777" w:rsidR="004230DC" w:rsidRPr="00142ACC" w:rsidRDefault="004230DC" w:rsidP="00877F5D">
      <w:pPr>
        <w:spacing w:after="0"/>
        <w:ind w:left="426" w:hanging="284"/>
        <w:rPr>
          <w:b/>
          <w:sz w:val="20"/>
        </w:rPr>
      </w:pPr>
      <w:r w:rsidRPr="00142ACC">
        <w:rPr>
          <w:b/>
          <w:sz w:val="20"/>
        </w:rPr>
        <w:t>Długość odcinków kanałów ustala się mierząc ich długość na osi (bez potrącenia studni, komór, itp.).</w:t>
      </w:r>
    </w:p>
    <w:p w14:paraId="5B884B42" w14:textId="77777777" w:rsidR="004230DC" w:rsidRPr="00142ACC" w:rsidRDefault="004230DC" w:rsidP="00877F5D">
      <w:pPr>
        <w:numPr>
          <w:ilvl w:val="0"/>
          <w:numId w:val="47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komplet (kpl) studni/studzienek kanalizacyjnych prefabrykowanych z betonu na podłożu, studni kaskadowych</w:t>
      </w:r>
    </w:p>
    <w:p w14:paraId="16BC05CF" w14:textId="77777777" w:rsidR="004230DC" w:rsidRPr="00142ACC" w:rsidRDefault="004230DC" w:rsidP="00877F5D">
      <w:pPr>
        <w:numPr>
          <w:ilvl w:val="0"/>
          <w:numId w:val="47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komplet (kpl) studni/studzienek z tworzyw sztucznych na podłożu</w:t>
      </w:r>
    </w:p>
    <w:p w14:paraId="4637A014" w14:textId="77777777" w:rsidR="004230DC" w:rsidRPr="00142ACC" w:rsidRDefault="004230DC" w:rsidP="00877F5D">
      <w:pPr>
        <w:numPr>
          <w:ilvl w:val="0"/>
          <w:numId w:val="47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komplet (kpl) studni/studzienek kanalizacyjnych w ramach przepięcia istn. kanalizacji wraz z rozbiórka istn. studni, wykonaniem tymczasowego obejścia dla istn. kanalizacji na czas wykonywania robót i odtworzeniem istn. dolotów</w:t>
      </w:r>
    </w:p>
    <w:p w14:paraId="5F04FCD9" w14:textId="77777777" w:rsidR="004230DC" w:rsidRPr="00142ACC" w:rsidRDefault="004230DC" w:rsidP="00877F5D">
      <w:pPr>
        <w:numPr>
          <w:ilvl w:val="0"/>
          <w:numId w:val="47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komplet (kpl) wymiana wpustów kanalizacyjnych prefabrykowanych betonowych na podłożu wraz z rozebraniem istn.</w:t>
      </w:r>
    </w:p>
    <w:p w14:paraId="5D650C03" w14:textId="77777777" w:rsidR="001271CB" w:rsidRPr="00142ACC" w:rsidRDefault="001271CB" w:rsidP="00A668B3">
      <w:pPr>
        <w:pStyle w:val="Tekstpodstawowy"/>
        <w:spacing w:after="0"/>
        <w:rPr>
          <w:color w:val="auto"/>
          <w:sz w:val="20"/>
          <w:lang w:eastAsia="ar-SA"/>
        </w:rPr>
      </w:pPr>
      <w:r w:rsidRPr="00142ACC">
        <w:rPr>
          <w:color w:val="auto"/>
          <w:sz w:val="20"/>
          <w:lang w:eastAsia="ar-SA"/>
        </w:rPr>
        <w:t xml:space="preserve">Obmiar robót określa ilość wykonanych robót zgodnie z postanowieniami </w:t>
      </w:r>
      <w:r w:rsidR="007F7E2E" w:rsidRPr="00142ACC">
        <w:rPr>
          <w:color w:val="auto"/>
          <w:sz w:val="20"/>
          <w:lang w:eastAsia="ar-SA"/>
        </w:rPr>
        <w:t>Umowy</w:t>
      </w:r>
      <w:r w:rsidRPr="00142ACC">
        <w:rPr>
          <w:color w:val="auto"/>
          <w:sz w:val="20"/>
          <w:lang w:eastAsia="ar-SA"/>
        </w:rPr>
        <w:t>, w jednostkach miary ustalonych w Przedmiarze Robót.</w:t>
      </w:r>
    </w:p>
    <w:p w14:paraId="088AC09C" w14:textId="77777777" w:rsidR="001271CB" w:rsidRPr="00142ACC" w:rsidRDefault="001271CB" w:rsidP="00A668B3">
      <w:pPr>
        <w:spacing w:after="0"/>
        <w:rPr>
          <w:sz w:val="20"/>
          <w:lang w:eastAsia="ar-SA"/>
        </w:rPr>
      </w:pPr>
      <w:r w:rsidRPr="00142ACC">
        <w:rPr>
          <w:sz w:val="20"/>
          <w:lang w:eastAsia="ar-SA"/>
        </w:rPr>
        <w:t>Ilość robót oblicza się według sporządzonych przez służby geodezyjne pomiarów z natury, udokumentowanych operatem powykonawczym, z uwzględnieniem wymagań technicznych zawartych w ST i ujmuje w książce obmiaru.</w:t>
      </w:r>
      <w:r w:rsidR="00F96AB3" w:rsidRPr="00142ACC">
        <w:rPr>
          <w:sz w:val="20"/>
          <w:lang w:eastAsia="ar-SA"/>
        </w:rPr>
        <w:t xml:space="preserve"> </w:t>
      </w:r>
      <w:r w:rsidRPr="00142ACC">
        <w:rPr>
          <w:sz w:val="20"/>
          <w:lang w:eastAsia="ar-SA"/>
        </w:rPr>
        <w:t xml:space="preserve">Wszystkie urządzenia i sprzęt pomiarowy stosowane do obmiaru robót podlegają akceptacji </w:t>
      </w:r>
      <w:r w:rsidR="00FA41C0" w:rsidRPr="00142ACC">
        <w:rPr>
          <w:sz w:val="20"/>
          <w:lang w:eastAsia="ar-SA"/>
        </w:rPr>
        <w:t>Zamawiającego</w:t>
      </w:r>
      <w:r w:rsidRPr="00142ACC">
        <w:rPr>
          <w:sz w:val="20"/>
          <w:lang w:eastAsia="ar-SA"/>
        </w:rPr>
        <w:t xml:space="preserve"> i muszą posiadać ważne certyfikaty legalizacji.</w:t>
      </w:r>
    </w:p>
    <w:p w14:paraId="4E0BDB44" w14:textId="77777777" w:rsidR="00135850" w:rsidRPr="00142ACC" w:rsidRDefault="00FA41C0" w:rsidP="00A668B3">
      <w:pPr>
        <w:pStyle w:val="Nagwek1"/>
        <w:spacing w:before="240" w:after="0"/>
        <w:rPr>
          <w:bCs/>
          <w:sz w:val="24"/>
        </w:rPr>
      </w:pPr>
      <w:bookmarkStart w:id="142" w:name="_Toc88324519"/>
      <w:bookmarkStart w:id="143" w:name="_Toc110134019"/>
      <w:bookmarkStart w:id="144" w:name="_Toc66792687"/>
      <w:r w:rsidRPr="00142ACC">
        <w:rPr>
          <w:bCs/>
          <w:sz w:val="24"/>
        </w:rPr>
        <w:t>7</w:t>
      </w:r>
      <w:r w:rsidR="00135850" w:rsidRPr="00142ACC">
        <w:rPr>
          <w:bCs/>
          <w:sz w:val="24"/>
        </w:rPr>
        <w:t>. Odbiór Robót</w:t>
      </w:r>
      <w:bookmarkEnd w:id="142"/>
      <w:bookmarkEnd w:id="143"/>
      <w:bookmarkEnd w:id="144"/>
    </w:p>
    <w:p w14:paraId="37E79B31" w14:textId="77777777" w:rsidR="00135850" w:rsidRPr="00142ACC" w:rsidRDefault="00FA41C0" w:rsidP="00A668B3">
      <w:pPr>
        <w:pStyle w:val="Nagwek2"/>
        <w:spacing w:after="0"/>
        <w:rPr>
          <w:bCs/>
          <w:sz w:val="22"/>
          <w:szCs w:val="22"/>
        </w:rPr>
      </w:pPr>
      <w:bookmarkStart w:id="145" w:name="_Toc88324520"/>
      <w:bookmarkStart w:id="146" w:name="_Toc110134020"/>
      <w:bookmarkStart w:id="147" w:name="_Toc66792688"/>
      <w:r w:rsidRPr="00142ACC">
        <w:rPr>
          <w:bCs/>
          <w:sz w:val="22"/>
          <w:szCs w:val="22"/>
        </w:rPr>
        <w:t>7</w:t>
      </w:r>
      <w:r w:rsidR="00135850" w:rsidRPr="00142ACC">
        <w:rPr>
          <w:bCs/>
          <w:sz w:val="22"/>
          <w:szCs w:val="22"/>
        </w:rPr>
        <w:t>. 1. Ogólne zasady odbioru Robót</w:t>
      </w:r>
      <w:bookmarkEnd w:id="145"/>
      <w:bookmarkEnd w:id="146"/>
      <w:bookmarkEnd w:id="147"/>
    </w:p>
    <w:p w14:paraId="4B397853" w14:textId="77777777" w:rsidR="00FA41C0" w:rsidRPr="00142ACC" w:rsidRDefault="00FA41C0" w:rsidP="00FA41C0">
      <w:pPr>
        <w:pStyle w:val="Zwykytekst2"/>
        <w:ind w:firstLine="708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>Ogólne zasady odbioru robót podano w ST -00 Wymagania ogólne  pkt 7.</w:t>
      </w:r>
    </w:p>
    <w:p w14:paraId="76C9D39A" w14:textId="77777777" w:rsidR="00FA41C0" w:rsidRPr="00142ACC" w:rsidRDefault="00FA41C0" w:rsidP="00FA41C0">
      <w:pPr>
        <w:pStyle w:val="Zwykytekst2"/>
        <w:jc w:val="both"/>
        <w:rPr>
          <w:rFonts w:ascii="Times New Roman" w:hAnsi="Times New Roman"/>
        </w:rPr>
      </w:pPr>
      <w:r w:rsidRPr="00142ACC">
        <w:rPr>
          <w:rFonts w:ascii="Times New Roman" w:hAnsi="Times New Roman"/>
        </w:rPr>
        <w:t xml:space="preserve">Zamawiający oceni wyniki badań i pomiarów przedłożone przez Wykonawcę zgodnie z niniejszą Specyfikacją. </w:t>
      </w:r>
      <w:r w:rsidRPr="00142ACC">
        <w:rPr>
          <w:rFonts w:ascii="Times New Roman" w:hAnsi="Times New Roman"/>
        </w:rPr>
        <w:br/>
        <w:t>W przypadku stwierdzenia usterek Zamawiający ustali zakres robót poprawkowych do wykonania, a Wykonawca wykona je na własny koszt.</w:t>
      </w:r>
    </w:p>
    <w:p w14:paraId="37C7B7C7" w14:textId="77777777" w:rsidR="00135850" w:rsidRPr="00142ACC" w:rsidRDefault="00FA41C0" w:rsidP="00A668B3">
      <w:pPr>
        <w:pStyle w:val="Nagwek1"/>
        <w:spacing w:before="240" w:after="0"/>
        <w:rPr>
          <w:bCs/>
          <w:sz w:val="22"/>
          <w:szCs w:val="22"/>
        </w:rPr>
      </w:pPr>
      <w:bookmarkStart w:id="148" w:name="_Toc88324527"/>
      <w:bookmarkStart w:id="149" w:name="_Toc110134027"/>
      <w:bookmarkStart w:id="150" w:name="_Toc66792689"/>
      <w:r w:rsidRPr="00142ACC">
        <w:rPr>
          <w:bCs/>
          <w:sz w:val="22"/>
          <w:szCs w:val="22"/>
        </w:rPr>
        <w:t>8</w:t>
      </w:r>
      <w:r w:rsidR="00135850" w:rsidRPr="00142ACC">
        <w:rPr>
          <w:bCs/>
          <w:sz w:val="22"/>
          <w:szCs w:val="22"/>
        </w:rPr>
        <w:t>. Podstawa płatności</w:t>
      </w:r>
      <w:bookmarkEnd w:id="148"/>
      <w:bookmarkEnd w:id="149"/>
      <w:bookmarkEnd w:id="150"/>
    </w:p>
    <w:p w14:paraId="03E21873" w14:textId="77777777" w:rsidR="00135850" w:rsidRPr="00142ACC" w:rsidRDefault="00FA41C0" w:rsidP="00A668B3">
      <w:pPr>
        <w:pStyle w:val="Nagwek2"/>
        <w:spacing w:before="0" w:after="0"/>
        <w:rPr>
          <w:bCs/>
          <w:sz w:val="22"/>
          <w:szCs w:val="22"/>
        </w:rPr>
      </w:pPr>
      <w:bookmarkStart w:id="151" w:name="_Toc88324530"/>
      <w:bookmarkStart w:id="152" w:name="_Toc66792690"/>
      <w:r w:rsidRPr="00142ACC">
        <w:rPr>
          <w:bCs/>
          <w:sz w:val="22"/>
          <w:szCs w:val="22"/>
        </w:rPr>
        <w:t>8</w:t>
      </w:r>
      <w:r w:rsidR="005815AE" w:rsidRPr="00142ACC">
        <w:rPr>
          <w:bCs/>
          <w:sz w:val="22"/>
          <w:szCs w:val="22"/>
        </w:rPr>
        <w:t>.1.</w:t>
      </w:r>
      <w:r w:rsidR="00135850" w:rsidRPr="00142ACC">
        <w:rPr>
          <w:bCs/>
          <w:sz w:val="22"/>
          <w:szCs w:val="22"/>
        </w:rPr>
        <w:t xml:space="preserve"> Ogólne ustalenia dotyczące podstawy płatności</w:t>
      </w:r>
      <w:bookmarkEnd w:id="152"/>
    </w:p>
    <w:p w14:paraId="13D0AE60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Ogólne ustalenia dotyczące podstawy płatności podano w ST</w:t>
      </w:r>
      <w:r w:rsidR="00302433" w:rsidRPr="00142ACC">
        <w:rPr>
          <w:color w:val="auto"/>
          <w:sz w:val="20"/>
        </w:rPr>
        <w:t>.</w:t>
      </w:r>
      <w:r w:rsidRPr="00142ACC">
        <w:rPr>
          <w:color w:val="auto"/>
          <w:sz w:val="20"/>
        </w:rPr>
        <w:t>-00</w:t>
      </w:r>
      <w:r w:rsidR="00B61167" w:rsidRPr="00142ACC">
        <w:rPr>
          <w:color w:val="auto"/>
          <w:sz w:val="20"/>
        </w:rPr>
        <w:t xml:space="preserve"> </w:t>
      </w:r>
      <w:r w:rsidRPr="00142ACC">
        <w:rPr>
          <w:color w:val="auto"/>
          <w:sz w:val="20"/>
        </w:rPr>
        <w:t xml:space="preserve">Wymagania ogólne, punkt </w:t>
      </w:r>
      <w:r w:rsidR="007749D5" w:rsidRPr="00142ACC">
        <w:rPr>
          <w:color w:val="auto"/>
          <w:sz w:val="20"/>
        </w:rPr>
        <w:t>8</w:t>
      </w:r>
      <w:r w:rsidRPr="00142ACC">
        <w:rPr>
          <w:color w:val="auto"/>
          <w:sz w:val="20"/>
        </w:rPr>
        <w:t>.</w:t>
      </w:r>
    </w:p>
    <w:p w14:paraId="47BE4E00" w14:textId="77777777" w:rsidR="00DC3711" w:rsidRPr="00142ACC" w:rsidRDefault="00DC3711" w:rsidP="00A668B3">
      <w:pPr>
        <w:spacing w:after="0"/>
        <w:rPr>
          <w:rFonts w:cs="Arial"/>
          <w:sz w:val="20"/>
        </w:rPr>
      </w:pPr>
      <w:r w:rsidRPr="00142ACC">
        <w:rPr>
          <w:rFonts w:cs="Arial"/>
          <w:sz w:val="20"/>
        </w:rPr>
        <w:t>Płatność należy przyjmować na podstawie jednostek obmiarowych według punktu 6 „Obmiar”. Cena wykonanej i odebranej kanalizacji obejmuje:</w:t>
      </w:r>
    </w:p>
    <w:p w14:paraId="6AC3278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oznakowanie robót</w:t>
      </w:r>
    </w:p>
    <w:p w14:paraId="5BD00B22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zmiany w organizacji ruchu drogowego wraz z oznakowaniem tymczasowym</w:t>
      </w:r>
    </w:p>
    <w:p w14:paraId="5747EDD1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zapewnienie przejezdności ulic w trakcie wykonywania robót</w:t>
      </w:r>
    </w:p>
    <w:p w14:paraId="7D7B5C4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specjalistyczny nadzór archeologiczny, geologiczny i branżowy</w:t>
      </w:r>
    </w:p>
    <w:p w14:paraId="00907C4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wykonanie przez Rzeczoznawcę oględzin budynków z udokumentowaniem rys zewnętrznych i wewnętrznych</w:t>
      </w:r>
    </w:p>
    <w:p w14:paraId="41FC206F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zdjęcie warstwy ziemi urodzajnej </w:t>
      </w:r>
    </w:p>
    <w:p w14:paraId="0075131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sz w:val="20"/>
        </w:rPr>
      </w:pPr>
      <w:r w:rsidRPr="00142ACC">
        <w:rPr>
          <w:sz w:val="20"/>
        </w:rPr>
        <w:t>wycinkę drzew i zabezpieczenie drzew przed uszkodzeniem</w:t>
      </w:r>
    </w:p>
    <w:p w14:paraId="266A840B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wykonanie umocnionego wykopu z hałdowaniem wzdłuż wykopu lub transportem urobku </w:t>
      </w:r>
    </w:p>
    <w:p w14:paraId="5F586B4B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wywóz i utylizację nadmiaru gruntu </w:t>
      </w:r>
    </w:p>
    <w:p w14:paraId="5E1904A8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przeprowadzenie niezbędnych badań gruntu</w:t>
      </w:r>
    </w:p>
    <w:p w14:paraId="00D4927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profilowanie dna wykopu i skarp</w:t>
      </w:r>
    </w:p>
    <w:p w14:paraId="760405F1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zagęszczenie podłoża gruntu w wykopie</w:t>
      </w:r>
    </w:p>
    <w:p w14:paraId="1364F487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lastRenderedPageBreak/>
        <w:t>wykonanie odwodnienia wykopu, podparcia odkopanych powierzchni, zabezpieczenia gruntu przed utratą drobnych cząstek i erozją oraz ochronę przyległych konstrukcji ,</w:t>
      </w:r>
    </w:p>
    <w:p w14:paraId="2305955E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odspojenie gruntów zbitych i skalistych ,</w:t>
      </w:r>
    </w:p>
    <w:p w14:paraId="28400513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wymianę gruntu nie nadającego się do powtórnego wbudowania </w:t>
      </w:r>
    </w:p>
    <w:p w14:paraId="3B0F802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czyszczenie i rozebranie kanałów i obiektów sieciowych na trasie nowoprojektowanej sieci wraz z ewentualnymi przepompowaniami ścieków lub wykonaniem BY-PASS’ów</w:t>
      </w:r>
    </w:p>
    <w:p w14:paraId="5CB3E7E7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dostawę materiałów</w:t>
      </w:r>
    </w:p>
    <w:p w14:paraId="7CD4684C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wykonanie ewentualnego wzmocnienia gruntu</w:t>
      </w:r>
    </w:p>
    <w:p w14:paraId="7BB23493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ostateczne wyprofilowanie dna wykopu</w:t>
      </w:r>
    </w:p>
    <w:p w14:paraId="7E97ED1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wykonanie podsypki pod kanały, obsypki i zasypki </w:t>
      </w:r>
    </w:p>
    <w:p w14:paraId="256FE879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ułożenie przewodów kanalizacyjnych,</w:t>
      </w:r>
    </w:p>
    <w:p w14:paraId="51361E5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przeprowadzenie pomiarów i badań wymaganych w specyfikacji technicznej</w:t>
      </w:r>
    </w:p>
    <w:p w14:paraId="24367B72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założenie rur ochronnych dwudzielnych na skrzyżowaniach z kablami</w:t>
      </w:r>
    </w:p>
    <w:p w14:paraId="592A92B7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ewentualne oznakowanie miejsca skrzyżowania</w:t>
      </w:r>
    </w:p>
    <w:p w14:paraId="514B4933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montaż rur ochronnych (osłonowych)</w:t>
      </w:r>
    </w:p>
    <w:p w14:paraId="504417BF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przeciąganie kanałów przewodowych i kabli przez rury ochronne</w:t>
      </w:r>
    </w:p>
    <w:p w14:paraId="5F4FDBA4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uszczelnienie końców rury ochronnej</w:t>
      </w:r>
    </w:p>
    <w:p w14:paraId="15AA19F1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próba szczelności</w:t>
      </w:r>
    </w:p>
    <w:p w14:paraId="39B1F397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kamerowanie</w:t>
      </w:r>
    </w:p>
    <w:p w14:paraId="7ADAB4CE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zasypanie wykopu (z zagęszczeniem gruntu) po zakończeniu robót montażowych, w terenie o nawierzchni utwardzonej zasypanie wykopu gruntem przepuszczalnym i niewysadzinowym (z zagęszczeniem gruntu do wskaźnika I</w:t>
      </w:r>
      <w:r w:rsidRPr="00142ACC">
        <w:rPr>
          <w:rFonts w:cs="Arial"/>
          <w:sz w:val="20"/>
          <w:vertAlign w:val="subscript"/>
        </w:rPr>
        <w:t>s</w:t>
      </w:r>
      <w:r w:rsidRPr="00142ACC">
        <w:rPr>
          <w:rFonts w:cs="Arial"/>
          <w:sz w:val="20"/>
        </w:rPr>
        <w:t>≥1,03 dla dróg o naw. asfaltowej KR3;KR4;KR5 oraz I</w:t>
      </w:r>
      <w:r w:rsidRPr="00142ACC">
        <w:rPr>
          <w:rFonts w:cs="Arial"/>
          <w:sz w:val="20"/>
          <w:vertAlign w:val="subscript"/>
        </w:rPr>
        <w:t>s</w:t>
      </w:r>
      <w:r w:rsidRPr="00142ACC">
        <w:rPr>
          <w:rFonts w:cs="Arial"/>
          <w:sz w:val="20"/>
        </w:rPr>
        <w:t xml:space="preserve">≥1,00 dla pozostałych dróg i chodników) – podłoże ma stanowić podłoże grupy nośności G1 </w:t>
      </w:r>
    </w:p>
    <w:p w14:paraId="3357319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zagospodarowanie nadmiaru gruntu z wykopów wraz z utylizacją odpadów</w:t>
      </w:r>
    </w:p>
    <w:p w14:paraId="3315E697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16"/>
          <w:szCs w:val="16"/>
        </w:rPr>
      </w:pPr>
      <w:r w:rsidRPr="00142ACC">
        <w:rPr>
          <w:rFonts w:cs="Arial"/>
          <w:sz w:val="20"/>
        </w:rPr>
        <w:t xml:space="preserve">wykonanie geodezyjnej dokumentacji powykonawczej przebiegu kanalizacji i studzienek </w:t>
      </w:r>
    </w:p>
    <w:p w14:paraId="6A3BF0F1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16"/>
          <w:szCs w:val="16"/>
        </w:rPr>
      </w:pPr>
      <w:r w:rsidRPr="00142ACC">
        <w:rPr>
          <w:rFonts w:cs="Arial"/>
          <w:sz w:val="20"/>
        </w:rPr>
        <w:t>odbudowa , naprawa uszkodzonego istn. uzbrojenia</w:t>
      </w:r>
    </w:p>
    <w:p w14:paraId="18972F56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16"/>
          <w:szCs w:val="16"/>
        </w:rPr>
      </w:pPr>
      <w:r w:rsidRPr="00142ACC">
        <w:rPr>
          <w:rFonts w:cs="Arial"/>
          <w:sz w:val="20"/>
        </w:rPr>
        <w:t>przebudowa istniejących przykanalików na terenie posesji w przypadku zaistnienia konieczności odprowadzenia ścieków w innym kierunku lub na innym poziomie</w:t>
      </w:r>
    </w:p>
    <w:p w14:paraId="7AFFAB4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sz w:val="20"/>
        </w:rPr>
      </w:pPr>
      <w:r w:rsidRPr="00142ACC">
        <w:rPr>
          <w:sz w:val="20"/>
        </w:rPr>
        <w:t>zamulenie/demontaż likwidowanej sieci kanalizacyjnej</w:t>
      </w:r>
    </w:p>
    <w:p w14:paraId="3D5B26CD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sz w:val="16"/>
          <w:szCs w:val="16"/>
        </w:rPr>
      </w:pPr>
      <w:r w:rsidRPr="00142ACC">
        <w:rPr>
          <w:sz w:val="20"/>
        </w:rPr>
        <w:t xml:space="preserve">wykonanie geodezyjnej dokumentacji powykonawczej przebiegu kanalizacji i studzienek </w:t>
      </w:r>
    </w:p>
    <w:p w14:paraId="6CEC561E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sz w:val="16"/>
          <w:szCs w:val="16"/>
        </w:rPr>
      </w:pPr>
      <w:r w:rsidRPr="00142ACC">
        <w:rPr>
          <w:sz w:val="20"/>
        </w:rPr>
        <w:t>odbudowa , naprawa uszkodzonego istn. uzbrojenia</w:t>
      </w:r>
    </w:p>
    <w:p w14:paraId="41B0C053" w14:textId="77777777" w:rsidR="00DC3711" w:rsidRPr="00142ACC" w:rsidRDefault="00DC3711" w:rsidP="00A668B3">
      <w:pPr>
        <w:spacing w:after="0"/>
        <w:rPr>
          <w:rFonts w:cs="Arial"/>
          <w:sz w:val="20"/>
          <w:u w:val="single"/>
        </w:rPr>
      </w:pPr>
      <w:r w:rsidRPr="00142ACC">
        <w:rPr>
          <w:rFonts w:cs="Arial"/>
          <w:sz w:val="20"/>
          <w:u w:val="single"/>
        </w:rPr>
        <w:t>Komplet wykonania studni obejmuje:</w:t>
      </w:r>
    </w:p>
    <w:p w14:paraId="34CEFAB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 xml:space="preserve">wykonanie wykopu z hałdowaniem wzdłuż wykopu lub transportem urobku </w:t>
      </w:r>
    </w:p>
    <w:p w14:paraId="0374C155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profilowanie dna wykopu i skarp</w:t>
      </w:r>
    </w:p>
    <w:p w14:paraId="3129899C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zagęszczenie podłoża gruntu w wykopie</w:t>
      </w:r>
    </w:p>
    <w:p w14:paraId="2190F433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wykonanie niezbędnego odwodnienia w trakcie robót</w:t>
      </w:r>
    </w:p>
    <w:p w14:paraId="50F509C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przeprowadzenie niezbędnych badań gruntu</w:t>
      </w:r>
    </w:p>
    <w:p w14:paraId="63856C3D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dostawę materiałów</w:t>
      </w:r>
    </w:p>
    <w:p w14:paraId="1096428B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ułożenie studni i studzienek</w:t>
      </w:r>
    </w:p>
    <w:p w14:paraId="6F8394ED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podłączenie kanałów głównych oraz bocznych wraz z wykonaniem ewentualnych „kaskad”</w:t>
      </w:r>
    </w:p>
    <w:p w14:paraId="25F53E69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likwidacja istniejących obiektów, kanałów kolidujących z nowoprojektowanymi obiektami</w:t>
      </w:r>
    </w:p>
    <w:p w14:paraId="4C6814CA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zapewnienie ciągłości pracy istniejącej kanalizacji dla studni/studzienek/komór zabudowywanych w miejscu istniejących lub na czynnych kanałach</w:t>
      </w:r>
    </w:p>
    <w:p w14:paraId="4FF270A2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wykonanie zasypki studzienek do wysokości wymaganej w specyfikacji technicznej.</w:t>
      </w:r>
    </w:p>
    <w:p w14:paraId="22D7DC3B" w14:textId="77777777" w:rsidR="00DC3711" w:rsidRPr="00142ACC" w:rsidRDefault="00DC3711" w:rsidP="00A668B3">
      <w:pPr>
        <w:numPr>
          <w:ilvl w:val="0"/>
          <w:numId w:val="26"/>
        </w:numPr>
        <w:tabs>
          <w:tab w:val="clear" w:pos="720"/>
        </w:tabs>
        <w:spacing w:after="0"/>
        <w:ind w:left="540" w:firstLine="0"/>
        <w:rPr>
          <w:rFonts w:cs="Arial"/>
          <w:sz w:val="20"/>
        </w:rPr>
      </w:pPr>
      <w:r w:rsidRPr="00142ACC">
        <w:rPr>
          <w:rFonts w:cs="Arial"/>
          <w:sz w:val="20"/>
        </w:rPr>
        <w:t>zasypanie wykopu (z zagęszczeniem gruntu) po zakończeniu robót montażowych, w terenie o nawierzchni utwardzonej zasypanie wykopu gruntem przepuszczalnym i niewysadzinowym (z zagęszczeniem gruntu do wskaźnika I</w:t>
      </w:r>
      <w:r w:rsidRPr="00142ACC">
        <w:rPr>
          <w:rFonts w:cs="Arial"/>
          <w:sz w:val="20"/>
          <w:vertAlign w:val="subscript"/>
        </w:rPr>
        <w:t>s</w:t>
      </w:r>
      <w:r w:rsidRPr="00142ACC">
        <w:rPr>
          <w:rFonts w:cs="Arial"/>
          <w:sz w:val="20"/>
        </w:rPr>
        <w:t>≥1,03 dla dróg o naw. asfaltowej KR3;KR4;KR5 oraz I</w:t>
      </w:r>
      <w:r w:rsidRPr="00142ACC">
        <w:rPr>
          <w:rFonts w:cs="Arial"/>
          <w:sz w:val="20"/>
          <w:vertAlign w:val="subscript"/>
        </w:rPr>
        <w:t>s</w:t>
      </w:r>
      <w:r w:rsidRPr="00142ACC">
        <w:rPr>
          <w:rFonts w:cs="Arial"/>
          <w:sz w:val="20"/>
        </w:rPr>
        <w:t xml:space="preserve">≥1,00 dla pozostałych dróg i chodników) – podłoże ma stanowić podłoże grupy nośności G1 </w:t>
      </w:r>
    </w:p>
    <w:p w14:paraId="4E28940E" w14:textId="77777777" w:rsidR="00135850" w:rsidRPr="00142ACC" w:rsidRDefault="007749D5" w:rsidP="00A668B3">
      <w:pPr>
        <w:pStyle w:val="Nagwek1"/>
        <w:spacing w:after="0"/>
        <w:rPr>
          <w:bCs/>
          <w:sz w:val="22"/>
          <w:szCs w:val="22"/>
        </w:rPr>
      </w:pPr>
      <w:bookmarkStart w:id="153" w:name="_Toc88324531"/>
      <w:bookmarkStart w:id="154" w:name="_Toc110134028"/>
      <w:bookmarkStart w:id="155" w:name="_Toc66792691"/>
      <w:bookmarkEnd w:id="151"/>
      <w:r w:rsidRPr="00142ACC">
        <w:rPr>
          <w:bCs/>
          <w:sz w:val="22"/>
          <w:szCs w:val="22"/>
        </w:rPr>
        <w:t>9</w:t>
      </w:r>
      <w:r w:rsidR="00135850" w:rsidRPr="00142ACC">
        <w:rPr>
          <w:bCs/>
          <w:sz w:val="22"/>
          <w:szCs w:val="22"/>
        </w:rPr>
        <w:t>. Przepisy związane</w:t>
      </w:r>
      <w:bookmarkEnd w:id="153"/>
      <w:bookmarkEnd w:id="154"/>
      <w:bookmarkEnd w:id="155"/>
    </w:p>
    <w:p w14:paraId="05C4C803" w14:textId="77777777" w:rsidR="00135850" w:rsidRPr="00142ACC" w:rsidRDefault="007749D5" w:rsidP="00A668B3">
      <w:pPr>
        <w:pStyle w:val="Nagwek2"/>
        <w:spacing w:before="0" w:after="0"/>
        <w:rPr>
          <w:bCs/>
          <w:sz w:val="22"/>
          <w:szCs w:val="22"/>
        </w:rPr>
      </w:pPr>
      <w:bookmarkStart w:id="156" w:name="_Toc88324532"/>
      <w:bookmarkStart w:id="157" w:name="_Toc110134029"/>
      <w:bookmarkStart w:id="158" w:name="_Toc66792692"/>
      <w:r w:rsidRPr="00142ACC">
        <w:rPr>
          <w:bCs/>
          <w:sz w:val="22"/>
          <w:szCs w:val="22"/>
        </w:rPr>
        <w:t>9</w:t>
      </w:r>
      <w:r w:rsidR="00135850" w:rsidRPr="00142ACC">
        <w:rPr>
          <w:bCs/>
          <w:sz w:val="22"/>
          <w:szCs w:val="22"/>
        </w:rPr>
        <w:t>.1.</w:t>
      </w:r>
      <w:r w:rsidR="00737585" w:rsidRPr="00142ACC">
        <w:rPr>
          <w:bCs/>
          <w:sz w:val="22"/>
          <w:szCs w:val="22"/>
        </w:rPr>
        <w:t xml:space="preserve"> </w:t>
      </w:r>
      <w:r w:rsidR="00135850" w:rsidRPr="00142ACC">
        <w:rPr>
          <w:bCs/>
          <w:sz w:val="22"/>
          <w:szCs w:val="22"/>
        </w:rPr>
        <w:t>Roboty przygotowawcze</w:t>
      </w:r>
      <w:bookmarkEnd w:id="157"/>
      <w:bookmarkEnd w:id="158"/>
    </w:p>
    <w:p w14:paraId="6939D648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1. Instrukcja techniczna 0-1</w:t>
      </w:r>
    </w:p>
    <w:p w14:paraId="6ADE7506" w14:textId="77777777" w:rsidR="00135850" w:rsidRPr="00142ACC" w:rsidRDefault="00135850" w:rsidP="00A668B3">
      <w:pPr>
        <w:pStyle w:val="Tekstpodstawowywcity3"/>
        <w:spacing w:before="0" w:after="0"/>
        <w:ind w:left="2124" w:firstLine="0"/>
        <w:rPr>
          <w:color w:val="auto"/>
          <w:sz w:val="20"/>
        </w:rPr>
      </w:pPr>
      <w:r w:rsidRPr="00142ACC">
        <w:rPr>
          <w:color w:val="auto"/>
          <w:sz w:val="20"/>
        </w:rPr>
        <w:t>Ogólne zasady wykonywania prac geodezyjnych.</w:t>
      </w:r>
    </w:p>
    <w:p w14:paraId="733C6475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2. Instrukcja techniczna G-1</w:t>
      </w:r>
    </w:p>
    <w:p w14:paraId="6EE6D151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Geodezyjna osnowa pozioma, GUGiK-Warszawa 1978</w:t>
      </w:r>
    </w:p>
    <w:p w14:paraId="27F8F129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3. Instrukcja techniczna G-2</w:t>
      </w:r>
    </w:p>
    <w:p w14:paraId="1448788E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Wysokościowa osnowa geodezyjna, GUGiK-Warszawa 1983</w:t>
      </w:r>
    </w:p>
    <w:p w14:paraId="3B459E14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4. Instrukcja techniczna G-3</w:t>
      </w:r>
    </w:p>
    <w:p w14:paraId="78CE2B78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Geodezyjna obsługa inwestycji, GUGiK-Warszawa 1979</w:t>
      </w:r>
    </w:p>
    <w:p w14:paraId="1866A25E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5. Instrukcja techniczna G-4</w:t>
      </w:r>
    </w:p>
    <w:p w14:paraId="346FA8B8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Pomiary sytuacyjne i wysokościowe, GUGiK-Warszawa 1979</w:t>
      </w:r>
    </w:p>
    <w:p w14:paraId="3AA87A01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lastRenderedPageBreak/>
        <w:t>6. Wytyczne techniczne G-3.1</w:t>
      </w:r>
    </w:p>
    <w:p w14:paraId="6C5D4610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Osnowy realizacyjne, GUGiK-Warszawa 1983</w:t>
      </w:r>
    </w:p>
    <w:p w14:paraId="5155BB83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7. Wytyczne techniczne G-3.2</w:t>
      </w:r>
    </w:p>
    <w:p w14:paraId="6107796A" w14:textId="77777777" w:rsidR="00135850" w:rsidRPr="00142ACC" w:rsidRDefault="00135850" w:rsidP="00A668B3">
      <w:pPr>
        <w:pStyle w:val="Tekstpodstawowywcity3"/>
        <w:spacing w:before="0" w:after="0"/>
        <w:ind w:left="2121" w:firstLine="0"/>
        <w:rPr>
          <w:color w:val="auto"/>
          <w:sz w:val="20"/>
        </w:rPr>
      </w:pPr>
      <w:r w:rsidRPr="00142ACC">
        <w:rPr>
          <w:color w:val="auto"/>
          <w:sz w:val="20"/>
        </w:rPr>
        <w:t>Pomiary realizacyjne, GUGiK-Warszawa 1983</w:t>
      </w:r>
    </w:p>
    <w:p w14:paraId="76C9B5C4" w14:textId="77777777" w:rsidR="00135850" w:rsidRPr="00142ACC" w:rsidRDefault="00135850" w:rsidP="00A668B3">
      <w:pPr>
        <w:pStyle w:val="Tekstpodstawowywcity3"/>
        <w:spacing w:before="0" w:after="0"/>
        <w:ind w:firstLine="0"/>
        <w:rPr>
          <w:color w:val="auto"/>
          <w:sz w:val="20"/>
        </w:rPr>
      </w:pPr>
      <w:r w:rsidRPr="00142ACC">
        <w:rPr>
          <w:color w:val="auto"/>
          <w:sz w:val="20"/>
        </w:rPr>
        <w:t>8. Ustawa z dnia 17.05.1989</w:t>
      </w:r>
    </w:p>
    <w:p w14:paraId="334F0D60" w14:textId="77777777" w:rsidR="00135850" w:rsidRPr="00142ACC" w:rsidRDefault="00135850" w:rsidP="00A668B3">
      <w:pPr>
        <w:pStyle w:val="Tekstpodstawowywcity3"/>
        <w:spacing w:before="0" w:after="0"/>
        <w:ind w:left="2127" w:firstLine="0"/>
        <w:rPr>
          <w:color w:val="auto"/>
          <w:sz w:val="20"/>
        </w:rPr>
      </w:pPr>
      <w:r w:rsidRPr="00142ACC">
        <w:rPr>
          <w:color w:val="auto"/>
          <w:sz w:val="20"/>
        </w:rPr>
        <w:tab/>
        <w:t>Prawo geodezyjne i kartograficzne (Dz.U.Nr 30 z późniejszymi zmianami) oraz późniejsze akty wykonawcze</w:t>
      </w:r>
    </w:p>
    <w:p w14:paraId="7AC0E860" w14:textId="77777777" w:rsidR="00135850" w:rsidRPr="00142ACC" w:rsidRDefault="007749D5" w:rsidP="00A668B3">
      <w:pPr>
        <w:pStyle w:val="Nagwek2"/>
        <w:spacing w:after="0"/>
        <w:rPr>
          <w:bCs/>
          <w:sz w:val="22"/>
          <w:szCs w:val="22"/>
        </w:rPr>
      </w:pPr>
      <w:bookmarkStart w:id="159" w:name="_Toc110134030"/>
      <w:bookmarkStart w:id="160" w:name="_Toc66792693"/>
      <w:r w:rsidRPr="00142ACC">
        <w:rPr>
          <w:bCs/>
          <w:sz w:val="22"/>
          <w:szCs w:val="22"/>
        </w:rPr>
        <w:t>9</w:t>
      </w:r>
      <w:r w:rsidR="00135850" w:rsidRPr="00142ACC">
        <w:rPr>
          <w:bCs/>
          <w:sz w:val="22"/>
          <w:szCs w:val="22"/>
        </w:rPr>
        <w:t>. 2. Normy</w:t>
      </w:r>
      <w:bookmarkEnd w:id="156"/>
      <w:bookmarkEnd w:id="159"/>
      <w:bookmarkEnd w:id="160"/>
    </w:p>
    <w:p w14:paraId="559F962C" w14:textId="77777777" w:rsidR="00A272FF" w:rsidRPr="00142ACC" w:rsidRDefault="00A272FF" w:rsidP="00A668B3">
      <w:pPr>
        <w:numPr>
          <w:ilvl w:val="0"/>
          <w:numId w:val="1"/>
        </w:numPr>
        <w:tabs>
          <w:tab w:val="num" w:pos="426"/>
          <w:tab w:val="num" w:pos="567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EN 1610 : 2002</w:t>
      </w:r>
      <w:r w:rsidR="00472EA4" w:rsidRPr="00142ACC">
        <w:rPr>
          <w:sz w:val="20"/>
        </w:rPr>
        <w:t xml:space="preserve"> -  </w:t>
      </w:r>
      <w:r w:rsidR="00841723" w:rsidRPr="00142ACC">
        <w:rPr>
          <w:sz w:val="20"/>
        </w:rPr>
        <w:t xml:space="preserve">Budowa i </w:t>
      </w:r>
      <w:r w:rsidRPr="00142ACC">
        <w:rPr>
          <w:sz w:val="20"/>
        </w:rPr>
        <w:t>badania</w:t>
      </w:r>
      <w:r w:rsidR="00841723" w:rsidRPr="00142ACC">
        <w:rPr>
          <w:sz w:val="20"/>
        </w:rPr>
        <w:t xml:space="preserve"> przewodów kanalizacyjnych</w:t>
      </w:r>
      <w:r w:rsidRPr="00142ACC">
        <w:rPr>
          <w:sz w:val="20"/>
        </w:rPr>
        <w:t>.</w:t>
      </w:r>
    </w:p>
    <w:p w14:paraId="6650F404" w14:textId="77777777" w:rsidR="00A272FF" w:rsidRPr="00142ACC" w:rsidRDefault="00A272FF" w:rsidP="00A668B3">
      <w:pPr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1080"/>
          <w:tab w:val="num" w:pos="1134"/>
        </w:tabs>
        <w:spacing w:after="0"/>
        <w:ind w:left="0" w:firstLine="0"/>
        <w:rPr>
          <w:spacing w:val="-5"/>
          <w:sz w:val="20"/>
        </w:rPr>
      </w:pPr>
      <w:r w:rsidRPr="00142ACC">
        <w:rPr>
          <w:spacing w:val="6"/>
          <w:sz w:val="20"/>
        </w:rPr>
        <w:t>PN-EN 752-1:2000</w:t>
      </w:r>
      <w:r w:rsidR="00472EA4" w:rsidRPr="00142ACC">
        <w:rPr>
          <w:spacing w:val="6"/>
          <w:sz w:val="20"/>
        </w:rPr>
        <w:t xml:space="preserve"> - </w:t>
      </w:r>
      <w:r w:rsidRPr="00142ACC">
        <w:rPr>
          <w:spacing w:val="-5"/>
          <w:sz w:val="20"/>
        </w:rPr>
        <w:t>Zewnętrzne systemy kanalizacyjne. Pojęcia ogólne i definicje</w:t>
      </w:r>
    </w:p>
    <w:p w14:paraId="4AAE3C15" w14:textId="77777777" w:rsidR="00A272FF" w:rsidRPr="00142ACC" w:rsidRDefault="00A272FF" w:rsidP="00A668B3">
      <w:pPr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1080"/>
          <w:tab w:val="num" w:pos="1134"/>
        </w:tabs>
        <w:spacing w:after="0"/>
        <w:ind w:left="0" w:firstLine="0"/>
        <w:rPr>
          <w:sz w:val="20"/>
        </w:rPr>
      </w:pPr>
      <w:r w:rsidRPr="00142ACC">
        <w:rPr>
          <w:spacing w:val="2"/>
          <w:sz w:val="20"/>
        </w:rPr>
        <w:t xml:space="preserve">PN-EN 752-2:2000 </w:t>
      </w:r>
      <w:r w:rsidR="00472EA4" w:rsidRPr="00142ACC">
        <w:rPr>
          <w:spacing w:val="2"/>
          <w:sz w:val="20"/>
        </w:rPr>
        <w:t>-</w:t>
      </w:r>
      <w:r w:rsidR="009026AB" w:rsidRPr="00142ACC">
        <w:rPr>
          <w:spacing w:val="2"/>
          <w:sz w:val="20"/>
        </w:rPr>
        <w:t xml:space="preserve"> </w:t>
      </w:r>
      <w:r w:rsidRPr="00142ACC">
        <w:rPr>
          <w:spacing w:val="-6"/>
          <w:sz w:val="20"/>
        </w:rPr>
        <w:t>Zewnętrzne systemy kanalizacyjne. Wymagania</w:t>
      </w:r>
    </w:p>
    <w:p w14:paraId="1943CA6C" w14:textId="77777777" w:rsidR="00A272FF" w:rsidRPr="00142ACC" w:rsidRDefault="00907C66" w:rsidP="00A668B3">
      <w:pPr>
        <w:numPr>
          <w:ilvl w:val="0"/>
          <w:numId w:val="1"/>
        </w:numPr>
        <w:tabs>
          <w:tab w:val="num" w:pos="426"/>
          <w:tab w:val="num" w:pos="567"/>
          <w:tab w:val="num" w:pos="1134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 xml:space="preserve">PN - EN 752-4 : 2001 </w:t>
      </w:r>
      <w:r w:rsidR="00472EA4" w:rsidRPr="00142ACC">
        <w:rPr>
          <w:sz w:val="20"/>
        </w:rPr>
        <w:t xml:space="preserve">- </w:t>
      </w:r>
      <w:r w:rsidR="00A272FF" w:rsidRPr="00142ACC">
        <w:rPr>
          <w:sz w:val="20"/>
        </w:rPr>
        <w:t>Zewnętrzne systemy kanalizacyjne. Obliczenia hydrauliczne i oddziaływanie na środowisko</w:t>
      </w:r>
    </w:p>
    <w:p w14:paraId="58B94E13" w14:textId="77777777" w:rsidR="00A272FF" w:rsidRPr="00142ACC" w:rsidRDefault="00A272FF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0"/>
        <w:ind w:left="0" w:right="24" w:firstLine="0"/>
        <w:rPr>
          <w:sz w:val="20"/>
        </w:rPr>
      </w:pPr>
      <w:r w:rsidRPr="00142ACC">
        <w:rPr>
          <w:spacing w:val="-6"/>
          <w:sz w:val="20"/>
        </w:rPr>
        <w:t>PN-EN 476:2001</w:t>
      </w:r>
      <w:r w:rsidR="00472EA4" w:rsidRPr="00142ACC">
        <w:rPr>
          <w:spacing w:val="-6"/>
          <w:sz w:val="20"/>
        </w:rPr>
        <w:t xml:space="preserve"> - </w:t>
      </w:r>
      <w:r w:rsidRPr="00142ACC">
        <w:rPr>
          <w:spacing w:val="-3"/>
          <w:sz w:val="20"/>
        </w:rPr>
        <w:t>Wymagania ogólne dotyczące elementów stosowanych w systemach kanalizacji gra</w:t>
      </w:r>
      <w:r w:rsidRPr="00142ACC">
        <w:rPr>
          <w:spacing w:val="-3"/>
          <w:sz w:val="20"/>
        </w:rPr>
        <w:softHyphen/>
      </w:r>
      <w:r w:rsidRPr="00142ACC">
        <w:rPr>
          <w:spacing w:val="-7"/>
          <w:sz w:val="20"/>
        </w:rPr>
        <w:t>witacyjnej</w:t>
      </w:r>
    </w:p>
    <w:p w14:paraId="57F51B9F" w14:textId="77777777" w:rsidR="00C06F43" w:rsidRPr="00142ACC" w:rsidRDefault="00C06F43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0"/>
        <w:ind w:left="0" w:right="19" w:firstLine="0"/>
        <w:rPr>
          <w:sz w:val="20"/>
        </w:rPr>
      </w:pPr>
      <w:r w:rsidRPr="00142ACC">
        <w:rPr>
          <w:spacing w:val="2"/>
          <w:sz w:val="20"/>
        </w:rPr>
        <w:t>PN-EN 1401-1:1999</w:t>
      </w:r>
      <w:r w:rsidR="00472EA4" w:rsidRPr="00142ACC">
        <w:rPr>
          <w:spacing w:val="2"/>
          <w:sz w:val="20"/>
        </w:rPr>
        <w:t xml:space="preserve"> - </w:t>
      </w:r>
      <w:r w:rsidRPr="00142ACC">
        <w:rPr>
          <w:spacing w:val="-4"/>
          <w:sz w:val="20"/>
        </w:rPr>
        <w:t xml:space="preserve">Systemy przewodowe z tworzyw sztucznych. Podziemne bezciśnieniowe systemy </w:t>
      </w:r>
      <w:r w:rsidRPr="00142ACC">
        <w:rPr>
          <w:spacing w:val="-3"/>
          <w:sz w:val="20"/>
        </w:rPr>
        <w:t>przewodowe z niezmiękczonego polichlorku winylu (PVC-U) do odwadniania i kana</w:t>
      </w:r>
      <w:r w:rsidRPr="00142ACC">
        <w:rPr>
          <w:spacing w:val="-3"/>
          <w:sz w:val="20"/>
        </w:rPr>
        <w:softHyphen/>
      </w:r>
      <w:r w:rsidRPr="00142ACC">
        <w:rPr>
          <w:spacing w:val="-5"/>
          <w:sz w:val="20"/>
        </w:rPr>
        <w:t>lizacji. Wymagania dotyczące rur, kształtek i systemu</w:t>
      </w:r>
    </w:p>
    <w:p w14:paraId="7131921A" w14:textId="77777777" w:rsidR="00C06F43" w:rsidRPr="00142ACC" w:rsidRDefault="00C06F43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0"/>
        <w:ind w:left="0" w:right="19" w:firstLine="0"/>
        <w:rPr>
          <w:sz w:val="20"/>
        </w:rPr>
      </w:pPr>
      <w:r w:rsidRPr="00142ACC">
        <w:rPr>
          <w:spacing w:val="2"/>
          <w:sz w:val="20"/>
        </w:rPr>
        <w:t>PN-EN 1401-3:2002</w:t>
      </w:r>
      <w:r w:rsidR="00472EA4" w:rsidRPr="00142ACC">
        <w:rPr>
          <w:spacing w:val="2"/>
          <w:sz w:val="20"/>
        </w:rPr>
        <w:t xml:space="preserve"> - </w:t>
      </w:r>
      <w:r w:rsidRPr="00142ACC">
        <w:rPr>
          <w:spacing w:val="2"/>
          <w:sz w:val="20"/>
        </w:rPr>
        <w:t>(U)</w:t>
      </w:r>
      <w:r w:rsidRPr="00142ACC">
        <w:rPr>
          <w:spacing w:val="-4"/>
          <w:sz w:val="20"/>
        </w:rPr>
        <w:t xml:space="preserve"> Systemy przewodów rurowych z tworzyw sztucznych do podziemnej bezciśnieniowej </w:t>
      </w:r>
      <w:r w:rsidRPr="00142ACC">
        <w:rPr>
          <w:spacing w:val="-2"/>
          <w:sz w:val="20"/>
        </w:rPr>
        <w:t xml:space="preserve">kanalizacji deszczowej i ściekowej. Nieplastyfikowany polichlorek winylu (PVC-U). </w:t>
      </w:r>
      <w:r w:rsidRPr="00142ACC">
        <w:rPr>
          <w:spacing w:val="-6"/>
          <w:sz w:val="20"/>
        </w:rPr>
        <w:t>Część 3: Zalecenia dotyczące wykonania instalacji</w:t>
      </w:r>
    </w:p>
    <w:p w14:paraId="15BEEC81" w14:textId="77777777" w:rsidR="00C06F43" w:rsidRPr="00142ACC" w:rsidRDefault="00C06F43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0"/>
        <w:ind w:left="0" w:right="10" w:firstLine="0"/>
        <w:rPr>
          <w:sz w:val="20"/>
        </w:rPr>
      </w:pPr>
      <w:r w:rsidRPr="00142ACC">
        <w:rPr>
          <w:spacing w:val="-3"/>
          <w:sz w:val="20"/>
        </w:rPr>
        <w:t>PN-EN 1852-1:1999</w:t>
      </w:r>
      <w:r w:rsidRPr="00142ACC">
        <w:rPr>
          <w:spacing w:val="-4"/>
          <w:sz w:val="20"/>
        </w:rPr>
        <w:t xml:space="preserve"> </w:t>
      </w:r>
      <w:r w:rsidR="00472EA4" w:rsidRPr="00142ACC">
        <w:rPr>
          <w:spacing w:val="-4"/>
          <w:sz w:val="20"/>
        </w:rPr>
        <w:t>-</w:t>
      </w:r>
      <w:r w:rsidRPr="00142ACC">
        <w:rPr>
          <w:spacing w:val="-4"/>
          <w:sz w:val="20"/>
        </w:rPr>
        <w:tab/>
        <w:t xml:space="preserve">Systemy przewodowe z tworzyw sztucznych. Podziemne bezciśnieniowe systemy </w:t>
      </w:r>
      <w:r w:rsidRPr="00142ACC">
        <w:rPr>
          <w:spacing w:val="-6"/>
          <w:sz w:val="20"/>
        </w:rPr>
        <w:t xml:space="preserve">przewodowe z polipropylenu (PP) do odwadniania i kanalizacji. Wymagania dotyczące </w:t>
      </w:r>
      <w:r w:rsidRPr="00142ACC">
        <w:rPr>
          <w:spacing w:val="-3"/>
          <w:sz w:val="20"/>
        </w:rPr>
        <w:t>rur, kształtek i systemu</w:t>
      </w:r>
    </w:p>
    <w:p w14:paraId="5883CA7B" w14:textId="77777777" w:rsidR="00395AAC" w:rsidRPr="00142ACC" w:rsidRDefault="00395AAC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before="86" w:after="0"/>
        <w:ind w:left="0" w:firstLine="0"/>
        <w:rPr>
          <w:sz w:val="20"/>
        </w:rPr>
      </w:pPr>
      <w:r w:rsidRPr="00142ACC">
        <w:rPr>
          <w:spacing w:val="-1"/>
          <w:sz w:val="20"/>
        </w:rPr>
        <w:t>PN-EN 1852-1:1999/A1:2004</w:t>
      </w:r>
      <w:r w:rsidR="00472EA4" w:rsidRPr="00142ACC">
        <w:rPr>
          <w:spacing w:val="-1"/>
          <w:sz w:val="20"/>
        </w:rPr>
        <w:t xml:space="preserve"> - </w:t>
      </w:r>
      <w:r w:rsidRPr="00142ACC">
        <w:rPr>
          <w:spacing w:val="-4"/>
          <w:sz w:val="20"/>
        </w:rPr>
        <w:t xml:space="preserve">Systemy przewodowe z tworzyw sztucznych. Podziemne bezciśnieniowe systemy </w:t>
      </w:r>
      <w:r w:rsidRPr="00142ACC">
        <w:rPr>
          <w:spacing w:val="-6"/>
          <w:sz w:val="20"/>
        </w:rPr>
        <w:t xml:space="preserve">przewodowe z polipropylenu (PP) do odwadniania i kanalizacji. Wymagania dotyczące </w:t>
      </w:r>
      <w:r w:rsidRPr="00142ACC">
        <w:rPr>
          <w:spacing w:val="-3"/>
          <w:sz w:val="20"/>
        </w:rPr>
        <w:t>rur, kształtek i systemu (Zmiana A1)</w:t>
      </w:r>
    </w:p>
    <w:p w14:paraId="52FBC4AC" w14:textId="77777777" w:rsidR="00395AAC" w:rsidRPr="00142ACC" w:rsidRDefault="00395AAC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before="82" w:after="0"/>
        <w:ind w:left="0" w:right="10" w:firstLine="0"/>
        <w:rPr>
          <w:sz w:val="20"/>
        </w:rPr>
      </w:pPr>
      <w:r w:rsidRPr="00142ACC">
        <w:rPr>
          <w:spacing w:val="-3"/>
          <w:sz w:val="20"/>
        </w:rPr>
        <w:t>PN-EN 681-1:2002</w:t>
      </w:r>
      <w:r w:rsidR="00472EA4" w:rsidRPr="00142ACC">
        <w:rPr>
          <w:spacing w:val="-3"/>
          <w:sz w:val="20"/>
        </w:rPr>
        <w:t xml:space="preserve"> - Usz</w:t>
      </w:r>
      <w:r w:rsidRPr="00142ACC">
        <w:rPr>
          <w:spacing w:val="-1"/>
          <w:sz w:val="20"/>
        </w:rPr>
        <w:t xml:space="preserve">czelnienia z elastomerów. Wymagania materiałowe dotyczące uszczelek złączy </w:t>
      </w:r>
      <w:r w:rsidRPr="00142ACC">
        <w:rPr>
          <w:spacing w:val="-3"/>
          <w:sz w:val="20"/>
        </w:rPr>
        <w:t>rur wodociągowych i odwadniających. Część 1: Guma</w:t>
      </w:r>
    </w:p>
    <w:p w14:paraId="1FB4DB38" w14:textId="77777777" w:rsidR="00395AAC" w:rsidRPr="00142ACC" w:rsidRDefault="00395AAC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before="86" w:after="0"/>
        <w:ind w:left="0" w:firstLine="0"/>
        <w:rPr>
          <w:sz w:val="20"/>
        </w:rPr>
      </w:pPr>
      <w:r w:rsidRPr="00142ACC">
        <w:rPr>
          <w:spacing w:val="-3"/>
          <w:sz w:val="20"/>
        </w:rPr>
        <w:t>PN-EN 681-2:2002</w:t>
      </w:r>
      <w:r w:rsidR="00472EA4" w:rsidRPr="00142ACC">
        <w:rPr>
          <w:spacing w:val="-3"/>
          <w:sz w:val="20"/>
        </w:rPr>
        <w:t xml:space="preserve"> - </w:t>
      </w:r>
      <w:r w:rsidRPr="00142ACC">
        <w:rPr>
          <w:spacing w:val="-1"/>
          <w:sz w:val="20"/>
        </w:rPr>
        <w:t xml:space="preserve">Uszczelnienia z elastomerów. Wymagania materiałowe dotyczące uszczelek złączy </w:t>
      </w:r>
      <w:r w:rsidRPr="00142ACC">
        <w:rPr>
          <w:spacing w:val="-3"/>
          <w:sz w:val="20"/>
        </w:rPr>
        <w:t>rur wodociągowych i odwadniających. Część 2: Elastomery termoplastyczne</w:t>
      </w:r>
    </w:p>
    <w:p w14:paraId="784AB9EC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–EN 124/2000</w:t>
      </w:r>
      <w:r w:rsidR="00472EA4" w:rsidRPr="00142ACC">
        <w:rPr>
          <w:sz w:val="20"/>
        </w:rPr>
        <w:t xml:space="preserve"> -</w:t>
      </w:r>
      <w:r w:rsidRPr="00142ACC">
        <w:rPr>
          <w:sz w:val="20"/>
        </w:rPr>
        <w:tab/>
        <w:t>Zwieńczenia wpustów i studzienek kanalizacyjnych do nawierzchni dla ruchu pieszego i kołowego. Zasady konstrukcji badanie typu, znakowanie, sterowanie jakością.</w:t>
      </w:r>
    </w:p>
    <w:p w14:paraId="65CB96FB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- H – 74086 / 64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 xml:space="preserve">Stopnie żeliwne do studzienek kontrolnych.  </w:t>
      </w:r>
    </w:p>
    <w:p w14:paraId="4E6C0BF3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EN 206-1 : 2003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Beton. Część 1. Wymagania, właściwości, produkcja i zgodność</w:t>
      </w:r>
    </w:p>
    <w:p w14:paraId="22135148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  <w:lang w:val="de-DE"/>
        </w:rPr>
        <w:t xml:space="preserve">PN – EN 206-1 : 2003/Ap1 : 2004 </w:t>
      </w:r>
      <w:r w:rsidR="00472EA4" w:rsidRPr="00142ACC">
        <w:rPr>
          <w:sz w:val="20"/>
          <w:lang w:val="de-DE"/>
        </w:rPr>
        <w:t xml:space="preserve">- </w:t>
      </w:r>
      <w:r w:rsidRPr="00142ACC">
        <w:rPr>
          <w:sz w:val="20"/>
          <w:lang w:val="de-DE"/>
        </w:rPr>
        <w:t xml:space="preserve">Beton. Część 1. </w:t>
      </w:r>
      <w:r w:rsidRPr="00142ACC">
        <w:rPr>
          <w:sz w:val="20"/>
        </w:rPr>
        <w:t>Wymagania, właściwości, produkcja i zgodność</w:t>
      </w:r>
    </w:p>
    <w:p w14:paraId="5A21EF20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- B – 01700 : 1999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Wodociągi i kanalizacje. Urządzenia i sieć zewnętrzna. Oznaczenia graficzne</w:t>
      </w:r>
    </w:p>
    <w:p w14:paraId="62DF92C3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B –02480 : 1986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Grunty budowlane. Określenia, symbole, podział i opis gruntów</w:t>
      </w:r>
    </w:p>
    <w:p w14:paraId="360E3183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B – 04452 : 2002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Grunty budowlane. Badania polowe</w:t>
      </w:r>
    </w:p>
    <w:p w14:paraId="598E2CEE" w14:textId="77777777" w:rsidR="005A040A" w:rsidRPr="00142ACC" w:rsidRDefault="005A040A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PN-B-04481:1988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Grunty budowlane. Badania próbek gruntu</w:t>
      </w:r>
    </w:p>
    <w:p w14:paraId="3E5E8519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B –03020 : 1981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- </w:t>
      </w:r>
      <w:r w:rsidRPr="00142ACC">
        <w:rPr>
          <w:sz w:val="20"/>
        </w:rPr>
        <w:t>Grunty budowlane. Posadowienie bezpośrednie budowli. Obliczenia statyczne i projektowanie</w:t>
      </w:r>
    </w:p>
    <w:p w14:paraId="4B24D35E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B – 06050 : 1999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Geotechnika. Roboty ziemne. Wymagania ogólne</w:t>
      </w:r>
    </w:p>
    <w:p w14:paraId="5ECD9B55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B – 10736 / 99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Roboty ziemne. Wykopy otwarte dla przewodów wodociągowych i kanalizacyjnych. Warunki techniczne wykonania</w:t>
      </w:r>
    </w:p>
    <w:p w14:paraId="10CCF216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EN 1852-1 : 1999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Podziemne bezciśnieniowe systemy przewodowe z polipropyleny (PP) do odwadniania i kanalizacji</w:t>
      </w:r>
    </w:p>
    <w:p w14:paraId="216FE02E" w14:textId="77777777" w:rsidR="001851A2" w:rsidRPr="00142ACC" w:rsidRDefault="001851A2" w:rsidP="00A668B3">
      <w:pPr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spacing w:after="0"/>
        <w:ind w:left="0" w:right="19" w:firstLine="0"/>
        <w:rPr>
          <w:sz w:val="20"/>
        </w:rPr>
      </w:pPr>
      <w:r w:rsidRPr="00142ACC">
        <w:rPr>
          <w:sz w:val="20"/>
        </w:rPr>
        <w:t>PN-EN 1852-2:2003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- </w:t>
      </w:r>
      <w:r w:rsidRPr="00142ACC">
        <w:rPr>
          <w:spacing w:val="-3"/>
          <w:sz w:val="20"/>
        </w:rPr>
        <w:t>Systemy przewodów z tworzyw sztucznych do podziemnej bezciśnieniowej kanaliza</w:t>
      </w:r>
      <w:r w:rsidRPr="00142ACC">
        <w:rPr>
          <w:spacing w:val="-3"/>
          <w:sz w:val="20"/>
        </w:rPr>
        <w:softHyphen/>
      </w:r>
      <w:r w:rsidRPr="00142ACC">
        <w:rPr>
          <w:spacing w:val="-2"/>
          <w:sz w:val="20"/>
        </w:rPr>
        <w:t xml:space="preserve">cji deszczowej i sanitarnej. Polipropylen (PP). Część 2: Zalecenia dotyczące oceny </w:t>
      </w:r>
      <w:r w:rsidRPr="00142ACC">
        <w:rPr>
          <w:spacing w:val="-5"/>
          <w:sz w:val="20"/>
        </w:rPr>
        <w:t>zgodności</w:t>
      </w:r>
    </w:p>
    <w:p w14:paraId="5BF8024D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PN-74/C-89200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Rury z nieplastyfikowanego polichlorku winylu. Wymiary</w:t>
      </w:r>
    </w:p>
    <w:p w14:paraId="547D29A6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 xml:space="preserve">PN </w:t>
      </w:r>
      <w:r w:rsidR="00CF6C99" w:rsidRPr="00142ACC">
        <w:rPr>
          <w:sz w:val="20"/>
        </w:rPr>
        <w:t>–</w:t>
      </w:r>
      <w:r w:rsidRPr="00142ACC">
        <w:rPr>
          <w:sz w:val="20"/>
        </w:rPr>
        <w:t xml:space="preserve"> </w:t>
      </w:r>
      <w:r w:rsidR="00CF6C99" w:rsidRPr="00142ACC">
        <w:rPr>
          <w:sz w:val="20"/>
        </w:rPr>
        <w:t>EN-</w:t>
      </w:r>
      <w:r w:rsidRPr="00142ACC">
        <w:rPr>
          <w:sz w:val="20"/>
        </w:rPr>
        <w:t xml:space="preserve"> 1</w:t>
      </w:r>
      <w:r w:rsidR="00CF6C99" w:rsidRPr="00142ACC">
        <w:rPr>
          <w:sz w:val="20"/>
        </w:rPr>
        <w:t>917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Studzienki kanalizacyjne</w:t>
      </w:r>
    </w:p>
    <w:p w14:paraId="60B3B1CD" w14:textId="77777777" w:rsidR="003F5712" w:rsidRPr="00142ACC" w:rsidRDefault="003F5712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DIN 4034 cz.1 i cz.2</w:t>
      </w:r>
    </w:p>
    <w:p w14:paraId="68B8DFE9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BN -86/8971-08</w:t>
      </w:r>
      <w:r w:rsidR="00472EA4" w:rsidRPr="00142ACC">
        <w:rPr>
          <w:sz w:val="20"/>
        </w:rPr>
        <w:t xml:space="preserve">- </w:t>
      </w:r>
      <w:r w:rsidRPr="00142ACC">
        <w:rPr>
          <w:sz w:val="20"/>
        </w:rPr>
        <w:t>Prefabrykaty budowlane z betonu. Kręgi betonowe i żelbetowe</w:t>
      </w:r>
    </w:p>
    <w:p w14:paraId="1772D0B4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PN/B- 14501 : 1990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Zaprawy budowlane zwykłe.</w:t>
      </w:r>
    </w:p>
    <w:p w14:paraId="2ABD41D0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</w:t>
      </w:r>
      <w:r w:rsidR="00250ACC" w:rsidRPr="00142ACC">
        <w:rPr>
          <w:sz w:val="20"/>
        </w:rPr>
        <w:t>-EN</w:t>
      </w:r>
      <w:r w:rsidRPr="00142ACC">
        <w:rPr>
          <w:sz w:val="20"/>
        </w:rPr>
        <w:t xml:space="preserve"> – </w:t>
      </w:r>
      <w:r w:rsidR="00250ACC" w:rsidRPr="00142ACC">
        <w:rPr>
          <w:sz w:val="20"/>
        </w:rPr>
        <w:t>1008</w:t>
      </w:r>
      <w:r w:rsidRPr="00142ACC">
        <w:rPr>
          <w:sz w:val="20"/>
        </w:rPr>
        <w:t xml:space="preserve"> : Woda </w:t>
      </w:r>
      <w:r w:rsidR="00250ACC" w:rsidRPr="00142ACC">
        <w:rPr>
          <w:sz w:val="20"/>
        </w:rPr>
        <w:t xml:space="preserve">zarobowa </w:t>
      </w:r>
      <w:r w:rsidRPr="00142ACC">
        <w:rPr>
          <w:sz w:val="20"/>
        </w:rPr>
        <w:t>do betonów i zapraw</w:t>
      </w:r>
    </w:p>
    <w:p w14:paraId="399299C9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PN/B – 06711 : 1979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Kruszywa mineralne. Piaski do zapraw budowlanych</w:t>
      </w:r>
    </w:p>
    <w:p w14:paraId="482289F6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PN/B – 01100 : 1987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Kruszywa mineralne. Kruszywa skalne. Podzia</w:t>
      </w:r>
      <w:r w:rsidR="00472EA4" w:rsidRPr="00142ACC">
        <w:rPr>
          <w:sz w:val="20"/>
        </w:rPr>
        <w:t>ł</w:t>
      </w:r>
      <w:r w:rsidRPr="00142ACC">
        <w:rPr>
          <w:sz w:val="20"/>
        </w:rPr>
        <w:t>, nazwy i określenia</w:t>
      </w:r>
    </w:p>
    <w:p w14:paraId="70138951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</w:t>
      </w:r>
      <w:r w:rsidR="00250ACC" w:rsidRPr="00142ACC">
        <w:rPr>
          <w:sz w:val="20"/>
        </w:rPr>
        <w:t>EN 12620:2004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Kruszywa mineralne do betonu</w:t>
      </w:r>
    </w:p>
    <w:p w14:paraId="3887D84B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PN/B – 06714-01 : 1989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Kruszywa mineralne. podział, nazwy i określenia</w:t>
      </w:r>
    </w:p>
    <w:p w14:paraId="4E81966D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EN 197-1 : 2002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Cement. Część 1. Skład, wymagania i kryteria zgodności dotyczące cementów powszechnego użytku</w:t>
      </w:r>
    </w:p>
    <w:p w14:paraId="5C74C3FD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– EN 197-2 : 2002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Cement. Część 2. Ocena zgodności</w:t>
      </w:r>
    </w:p>
    <w:p w14:paraId="068FAC70" w14:textId="77777777" w:rsidR="00135850" w:rsidRPr="00142ACC" w:rsidRDefault="00852B0E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PN-EN 196-1/96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M</w:t>
      </w:r>
      <w:r w:rsidR="00135850" w:rsidRPr="00142ACC">
        <w:rPr>
          <w:sz w:val="20"/>
        </w:rPr>
        <w:t>etody badania cementu. Oznaczanie wytrzymałości.</w:t>
      </w:r>
    </w:p>
    <w:p w14:paraId="50D6EAE6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PN-EN 196-3/96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Metody badania cementu. Oznaczanie czasów wiązania i stałości objętości.</w:t>
      </w:r>
    </w:p>
    <w:p w14:paraId="5FFE6BD2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lastRenderedPageBreak/>
        <w:t>P</w:t>
      </w:r>
      <w:r w:rsidR="00C06F43" w:rsidRPr="00142ACC">
        <w:rPr>
          <w:sz w:val="20"/>
        </w:rPr>
        <w:t>N</w:t>
      </w:r>
      <w:r w:rsidRPr="00142ACC">
        <w:rPr>
          <w:sz w:val="20"/>
        </w:rPr>
        <w:t>-EN 196-6/97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Metody badania cementu. Oznaczanie stopnia zmielenia</w:t>
      </w:r>
    </w:p>
    <w:p w14:paraId="3E7B3134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 - 86 / B - 01802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- </w:t>
      </w:r>
      <w:r w:rsidRPr="00142ACC">
        <w:rPr>
          <w:sz w:val="20"/>
        </w:rPr>
        <w:t>Antykorozyjne zabezpieczenia w budownictwie. Konstrukcje betonowe i żelbetowe. Nazwy i określenia.</w:t>
      </w:r>
    </w:p>
    <w:p w14:paraId="171B7089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PN/B–01800</w:t>
      </w:r>
      <w:r w:rsidR="00472EA4" w:rsidRPr="00142ACC">
        <w:rPr>
          <w:sz w:val="20"/>
        </w:rPr>
        <w:t>:</w:t>
      </w:r>
      <w:r w:rsidRPr="00142ACC">
        <w:rPr>
          <w:sz w:val="20"/>
        </w:rPr>
        <w:t>1980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Antykorozyjne zabezpieczenia w budownictwie. Konstrukcje betonowe i żelbetowe. Klasyfikacja i określenie środowisk</w:t>
      </w:r>
    </w:p>
    <w:p w14:paraId="12B8E6AE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jc w:val="left"/>
        <w:rPr>
          <w:sz w:val="20"/>
        </w:rPr>
      </w:pPr>
      <w:r w:rsidRPr="00142ACC">
        <w:rPr>
          <w:sz w:val="20"/>
        </w:rPr>
        <w:t>PN – B/ 30150 : 1997</w:t>
      </w:r>
      <w:r w:rsidRPr="00142ACC">
        <w:rPr>
          <w:sz w:val="20"/>
        </w:rPr>
        <w:tab/>
      </w:r>
      <w:r w:rsidR="00472EA4" w:rsidRPr="00142ACC">
        <w:rPr>
          <w:sz w:val="20"/>
        </w:rPr>
        <w:t xml:space="preserve">- </w:t>
      </w:r>
      <w:r w:rsidRPr="00142ACC">
        <w:rPr>
          <w:sz w:val="20"/>
        </w:rPr>
        <w:t xml:space="preserve">Kity budowlane trwale plastyczne: olejowy i </w:t>
      </w:r>
      <w:r w:rsidR="001333C6" w:rsidRPr="00142ACC">
        <w:rPr>
          <w:sz w:val="20"/>
        </w:rPr>
        <w:t>p</w:t>
      </w:r>
      <w:r w:rsidRPr="00142ACC">
        <w:rPr>
          <w:sz w:val="20"/>
        </w:rPr>
        <w:t>olistyrenowy</w:t>
      </w:r>
    </w:p>
    <w:p w14:paraId="5A764972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PN-90/B-04615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Papy asfaltowe i smołowe. Metody badań</w:t>
      </w:r>
    </w:p>
    <w:p w14:paraId="06EC8903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PN-B-24620/1998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Lepiki, masy i roztwory asfaltowe stosowane na zimno</w:t>
      </w:r>
    </w:p>
    <w:p w14:paraId="3B50EF76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PN-82/H-93215</w:t>
      </w:r>
      <w:r w:rsidR="00472EA4" w:rsidRPr="00142ACC">
        <w:rPr>
          <w:sz w:val="20"/>
        </w:rPr>
        <w:t xml:space="preserve"> - </w:t>
      </w:r>
      <w:r w:rsidRPr="00142ACC">
        <w:rPr>
          <w:sz w:val="20"/>
        </w:rPr>
        <w:t>Walcówka i pręty stalowe do zbrojenia betonu.</w:t>
      </w:r>
    </w:p>
    <w:p w14:paraId="2AFF64A0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jc w:val="left"/>
        <w:rPr>
          <w:sz w:val="20"/>
        </w:rPr>
      </w:pPr>
      <w:r w:rsidRPr="00142ACC">
        <w:rPr>
          <w:sz w:val="20"/>
        </w:rPr>
        <w:t>BN-68/6753-04</w:t>
      </w:r>
      <w:r w:rsidR="00661910" w:rsidRPr="00142ACC">
        <w:rPr>
          <w:sz w:val="20"/>
        </w:rPr>
        <w:t xml:space="preserve"> </w:t>
      </w:r>
      <w:r w:rsidR="00472EA4" w:rsidRPr="00142ACC">
        <w:rPr>
          <w:sz w:val="20"/>
        </w:rPr>
        <w:t xml:space="preserve">- </w:t>
      </w:r>
      <w:r w:rsidRPr="00142ACC">
        <w:rPr>
          <w:sz w:val="20"/>
        </w:rPr>
        <w:t xml:space="preserve">Asfaltowe emulsje kationowe do izolacji </w:t>
      </w:r>
      <w:r w:rsidR="00661910" w:rsidRPr="00142ACC">
        <w:rPr>
          <w:sz w:val="20"/>
        </w:rPr>
        <w:t>p</w:t>
      </w:r>
      <w:r w:rsidRPr="00142ACC">
        <w:rPr>
          <w:sz w:val="20"/>
        </w:rPr>
        <w:t>rzeciwwilgociowych.</w:t>
      </w:r>
    </w:p>
    <w:p w14:paraId="22C4110A" w14:textId="77777777" w:rsidR="00852B0E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PN-B-12037/98</w:t>
      </w:r>
      <w:r w:rsidR="00661910" w:rsidRPr="00142ACC">
        <w:rPr>
          <w:sz w:val="20"/>
        </w:rPr>
        <w:t xml:space="preserve"> - </w:t>
      </w:r>
      <w:r w:rsidRPr="00142ACC">
        <w:rPr>
          <w:sz w:val="20"/>
        </w:rPr>
        <w:t>Wyroby budowlane ceramiczne. Cegły kanalizacyjne</w:t>
      </w:r>
    </w:p>
    <w:p w14:paraId="56CE67FA" w14:textId="77777777" w:rsidR="002879F1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BN-90/6744-11/01</w:t>
      </w:r>
      <w:r w:rsidR="00661910" w:rsidRPr="00142ACC">
        <w:rPr>
          <w:sz w:val="20"/>
        </w:rPr>
        <w:t xml:space="preserve"> - </w:t>
      </w:r>
      <w:r w:rsidRPr="00142ACC">
        <w:rPr>
          <w:sz w:val="20"/>
        </w:rPr>
        <w:tab/>
        <w:t xml:space="preserve">Prefabrykaty budowlane z betonu. Elementy ścienne </w:t>
      </w:r>
      <w:r w:rsidRPr="00142ACC">
        <w:rPr>
          <w:sz w:val="20"/>
        </w:rPr>
        <w:br/>
        <w:t xml:space="preserve"> </w:t>
      </w:r>
      <w:r w:rsidR="002879F1" w:rsidRPr="00142ACC">
        <w:rPr>
          <w:sz w:val="20"/>
        </w:rPr>
        <w:t>d</w:t>
      </w:r>
      <w:r w:rsidRPr="00142ACC">
        <w:rPr>
          <w:sz w:val="20"/>
        </w:rPr>
        <w:t>robnowymiarowe. Ogólne wymagania i badania</w:t>
      </w:r>
    </w:p>
    <w:p w14:paraId="4777B644" w14:textId="77777777" w:rsidR="002879F1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PN/H – 74219 : 1980</w:t>
      </w:r>
      <w:r w:rsidR="00661910" w:rsidRPr="00142ACC">
        <w:rPr>
          <w:sz w:val="20"/>
        </w:rPr>
        <w:t xml:space="preserve"> - </w:t>
      </w:r>
      <w:r w:rsidR="002879F1" w:rsidRPr="00142ACC">
        <w:rPr>
          <w:sz w:val="20"/>
        </w:rPr>
        <w:t>R</w:t>
      </w:r>
      <w:r w:rsidRPr="00142ACC">
        <w:rPr>
          <w:sz w:val="20"/>
        </w:rPr>
        <w:t xml:space="preserve">ury stalowe bez szwu walcowane na gorąco ogólnego </w:t>
      </w:r>
      <w:r w:rsidRPr="00142ACC">
        <w:rPr>
          <w:sz w:val="20"/>
        </w:rPr>
        <w:br/>
        <w:t xml:space="preserve"> przeznaczenia</w:t>
      </w:r>
    </w:p>
    <w:p w14:paraId="56981D60" w14:textId="77777777" w:rsidR="00135850" w:rsidRPr="00142ACC" w:rsidRDefault="00135850" w:rsidP="00A668B3">
      <w:pPr>
        <w:numPr>
          <w:ilvl w:val="0"/>
          <w:numId w:val="1"/>
        </w:numPr>
        <w:tabs>
          <w:tab w:val="num" w:pos="0"/>
          <w:tab w:val="num" w:pos="426"/>
          <w:tab w:val="left" w:pos="709"/>
          <w:tab w:val="left" w:pos="3402"/>
        </w:tabs>
        <w:spacing w:after="0"/>
        <w:ind w:left="0" w:firstLine="0"/>
        <w:rPr>
          <w:sz w:val="20"/>
        </w:rPr>
      </w:pPr>
      <w:r w:rsidRPr="00142ACC">
        <w:rPr>
          <w:sz w:val="20"/>
        </w:rPr>
        <w:t>PN/H –74244 : 1979</w:t>
      </w:r>
      <w:r w:rsidR="00661910" w:rsidRPr="00142ACC">
        <w:rPr>
          <w:sz w:val="20"/>
        </w:rPr>
        <w:t xml:space="preserve"> - </w:t>
      </w:r>
      <w:r w:rsidRPr="00142ACC">
        <w:rPr>
          <w:sz w:val="20"/>
        </w:rPr>
        <w:t>Rury stalowe ze szwem przewodowe</w:t>
      </w:r>
    </w:p>
    <w:p w14:paraId="24ABE171" w14:textId="77777777" w:rsidR="00135850" w:rsidRPr="00142ACC" w:rsidRDefault="00135850" w:rsidP="00A668B3">
      <w:pPr>
        <w:pStyle w:val="Tekstpodstawowy"/>
        <w:numPr>
          <w:ilvl w:val="0"/>
          <w:numId w:val="1"/>
        </w:numPr>
        <w:tabs>
          <w:tab w:val="num" w:pos="0"/>
          <w:tab w:val="num" w:pos="426"/>
          <w:tab w:val="left" w:pos="2977"/>
        </w:tabs>
        <w:spacing w:after="0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PN-EN 752 - 6 </w:t>
      </w:r>
      <w:r w:rsidR="00661910" w:rsidRPr="00142ACC">
        <w:rPr>
          <w:color w:val="auto"/>
          <w:sz w:val="20"/>
        </w:rPr>
        <w:t xml:space="preserve"> - Z</w:t>
      </w:r>
      <w:r w:rsidRPr="00142ACC">
        <w:rPr>
          <w:color w:val="auto"/>
          <w:sz w:val="20"/>
        </w:rPr>
        <w:t>ewnętrzne systemy kanalizacyjne. Część 6: Układy pompowe.</w:t>
      </w:r>
    </w:p>
    <w:p w14:paraId="70F45F4D" w14:textId="77777777" w:rsidR="002879F1" w:rsidRPr="00142ACC" w:rsidRDefault="00135850" w:rsidP="00A668B3">
      <w:pPr>
        <w:pStyle w:val="Tekstpodstawowy"/>
        <w:numPr>
          <w:ilvl w:val="0"/>
          <w:numId w:val="1"/>
        </w:numPr>
        <w:tabs>
          <w:tab w:val="num" w:pos="0"/>
          <w:tab w:val="num" w:pos="426"/>
          <w:tab w:val="left" w:pos="2977"/>
        </w:tabs>
        <w:spacing w:after="0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>PN-EN 1671</w:t>
      </w:r>
      <w:r w:rsidR="00661910" w:rsidRPr="00142ACC">
        <w:rPr>
          <w:color w:val="auto"/>
          <w:sz w:val="20"/>
        </w:rPr>
        <w:t xml:space="preserve"> - </w:t>
      </w:r>
      <w:r w:rsidRPr="00142ACC">
        <w:rPr>
          <w:color w:val="auto"/>
          <w:sz w:val="20"/>
        </w:rPr>
        <w:t xml:space="preserve">   Zewnętrzne systemy kanalizacji ciśnieniowej</w:t>
      </w:r>
    </w:p>
    <w:p w14:paraId="69F8F01A" w14:textId="77777777" w:rsidR="00852B0E" w:rsidRPr="00142ACC" w:rsidRDefault="00852B0E" w:rsidP="00A668B3">
      <w:pPr>
        <w:pStyle w:val="Tekstpodstawowy"/>
        <w:numPr>
          <w:ilvl w:val="0"/>
          <w:numId w:val="1"/>
        </w:numPr>
        <w:tabs>
          <w:tab w:val="num" w:pos="0"/>
          <w:tab w:val="num" w:pos="426"/>
          <w:tab w:val="left" w:pos="2977"/>
        </w:tabs>
        <w:spacing w:after="0"/>
        <w:ind w:left="0" w:firstLine="0"/>
        <w:rPr>
          <w:color w:val="auto"/>
          <w:sz w:val="20"/>
        </w:rPr>
      </w:pPr>
      <w:r w:rsidRPr="00142ACC">
        <w:rPr>
          <w:color w:val="auto"/>
          <w:sz w:val="20"/>
        </w:rPr>
        <w:t xml:space="preserve">PN-EN 295 </w:t>
      </w:r>
      <w:r w:rsidR="00661910" w:rsidRPr="00142ACC">
        <w:rPr>
          <w:color w:val="auto"/>
          <w:sz w:val="20"/>
        </w:rPr>
        <w:t>–</w:t>
      </w:r>
      <w:r w:rsidRPr="00142ACC">
        <w:rPr>
          <w:color w:val="auto"/>
          <w:sz w:val="20"/>
        </w:rPr>
        <w:t xml:space="preserve"> 1</w:t>
      </w:r>
      <w:r w:rsidR="00661910" w:rsidRPr="00142ACC">
        <w:rPr>
          <w:color w:val="auto"/>
          <w:sz w:val="20"/>
        </w:rPr>
        <w:t>,2,3</w:t>
      </w:r>
      <w:r w:rsidRPr="00142ACC">
        <w:rPr>
          <w:color w:val="auto"/>
          <w:sz w:val="20"/>
        </w:rPr>
        <w:t xml:space="preserve"> ;1999 </w:t>
      </w:r>
      <w:r w:rsidR="00661910" w:rsidRPr="00142ACC">
        <w:rPr>
          <w:color w:val="auto"/>
          <w:sz w:val="20"/>
        </w:rPr>
        <w:t xml:space="preserve">- </w:t>
      </w:r>
      <w:r w:rsidRPr="00142ACC">
        <w:rPr>
          <w:color w:val="auto"/>
          <w:sz w:val="20"/>
        </w:rPr>
        <w:t xml:space="preserve">Wyroby kanalizacyjne kamionkowe. Rury i kształtki </w:t>
      </w:r>
    </w:p>
    <w:p w14:paraId="0E1FFB47" w14:textId="77777777" w:rsidR="006C436A" w:rsidRPr="00142ACC" w:rsidRDefault="006C436A" w:rsidP="00A668B3">
      <w:pPr>
        <w:pStyle w:val="Tekstpodstawowy"/>
        <w:numPr>
          <w:ilvl w:val="0"/>
          <w:numId w:val="1"/>
        </w:numPr>
        <w:tabs>
          <w:tab w:val="num" w:pos="0"/>
          <w:tab w:val="num" w:pos="426"/>
          <w:tab w:val="left" w:pos="2977"/>
        </w:tabs>
        <w:spacing w:after="0"/>
        <w:ind w:left="0" w:firstLine="0"/>
        <w:jc w:val="left"/>
        <w:rPr>
          <w:color w:val="auto"/>
          <w:sz w:val="20"/>
        </w:rPr>
      </w:pPr>
      <w:r w:rsidRPr="00142ACC">
        <w:rPr>
          <w:color w:val="auto"/>
          <w:sz w:val="20"/>
        </w:rPr>
        <w:t xml:space="preserve">PN-EN 12889:2003 – Bezwykopowa budowa i badanie przewodów </w:t>
      </w:r>
      <w:r w:rsidR="000F65C7" w:rsidRPr="00142ACC">
        <w:rPr>
          <w:color w:val="auto"/>
          <w:sz w:val="20"/>
        </w:rPr>
        <w:t>k</w:t>
      </w:r>
      <w:r w:rsidRPr="00142ACC">
        <w:rPr>
          <w:color w:val="auto"/>
          <w:sz w:val="20"/>
        </w:rPr>
        <w:t xml:space="preserve">analizacyjnych </w:t>
      </w:r>
    </w:p>
    <w:p w14:paraId="7BF7807F" w14:textId="77777777" w:rsidR="004E3CF0" w:rsidRPr="00142ACC" w:rsidRDefault="00907C66" w:rsidP="00A668B3">
      <w:pPr>
        <w:pStyle w:val="Tekstpodstawowy"/>
        <w:tabs>
          <w:tab w:val="num" w:pos="0"/>
          <w:tab w:val="num" w:pos="284"/>
          <w:tab w:val="num" w:pos="426"/>
          <w:tab w:val="left" w:pos="2977"/>
        </w:tabs>
        <w:spacing w:after="0"/>
        <w:jc w:val="left"/>
        <w:rPr>
          <w:color w:val="auto"/>
          <w:sz w:val="20"/>
        </w:rPr>
      </w:pPr>
      <w:r w:rsidRPr="00142ACC">
        <w:rPr>
          <w:color w:val="auto"/>
          <w:sz w:val="20"/>
        </w:rPr>
        <w:t xml:space="preserve">54) </w:t>
      </w:r>
      <w:r w:rsidR="004E3CF0" w:rsidRPr="00142ACC">
        <w:rPr>
          <w:color w:val="auto"/>
          <w:sz w:val="20"/>
        </w:rPr>
        <w:t>PN-C-89221/98 --  Rury z tworzyw sztucznych. Rury drenarskie karbowane</w:t>
      </w:r>
      <w:r w:rsidRPr="00142ACC">
        <w:rPr>
          <w:color w:val="auto"/>
          <w:sz w:val="20"/>
        </w:rPr>
        <w:t xml:space="preserve"> </w:t>
      </w:r>
      <w:r w:rsidR="004E3CF0" w:rsidRPr="00142ACC">
        <w:rPr>
          <w:color w:val="auto"/>
          <w:sz w:val="20"/>
        </w:rPr>
        <w:t>z</w:t>
      </w:r>
      <w:r w:rsidR="00250ACC" w:rsidRPr="00142ACC">
        <w:rPr>
          <w:color w:val="auto"/>
          <w:sz w:val="20"/>
        </w:rPr>
        <w:t> </w:t>
      </w:r>
      <w:r w:rsidR="004E3CF0" w:rsidRPr="00142ACC">
        <w:rPr>
          <w:color w:val="auto"/>
          <w:sz w:val="20"/>
        </w:rPr>
        <w:t>polichlorku</w:t>
      </w:r>
      <w:r w:rsidR="00250ACC" w:rsidRPr="00142ACC">
        <w:rPr>
          <w:color w:val="auto"/>
          <w:sz w:val="20"/>
        </w:rPr>
        <w:t xml:space="preserve"> </w:t>
      </w:r>
      <w:r w:rsidR="004E3CF0" w:rsidRPr="00142ACC">
        <w:rPr>
          <w:color w:val="auto"/>
          <w:sz w:val="20"/>
        </w:rPr>
        <w:t>winylu (PVC-U).</w:t>
      </w:r>
    </w:p>
    <w:p w14:paraId="610980B2" w14:textId="77777777" w:rsidR="004E3CF0" w:rsidRPr="00142ACC" w:rsidRDefault="004E3CF0" w:rsidP="00A668B3">
      <w:pPr>
        <w:pStyle w:val="Tekstpodstawowy"/>
        <w:tabs>
          <w:tab w:val="num" w:pos="0"/>
          <w:tab w:val="num" w:pos="142"/>
          <w:tab w:val="num" w:pos="284"/>
          <w:tab w:val="num" w:pos="426"/>
        </w:tabs>
        <w:spacing w:after="0"/>
        <w:rPr>
          <w:color w:val="auto"/>
          <w:sz w:val="20"/>
        </w:rPr>
      </w:pPr>
      <w:r w:rsidRPr="00142ACC">
        <w:rPr>
          <w:color w:val="auto"/>
          <w:sz w:val="20"/>
        </w:rPr>
        <w:t>55) PN-B-11111 - Kruszywa mineralne. Żwir.</w:t>
      </w:r>
    </w:p>
    <w:p w14:paraId="449B108B" w14:textId="77777777" w:rsidR="00135850" w:rsidRPr="00142ACC" w:rsidRDefault="007749D5" w:rsidP="00A668B3">
      <w:pPr>
        <w:pStyle w:val="Nagwek2"/>
        <w:spacing w:after="0"/>
        <w:rPr>
          <w:bCs/>
          <w:sz w:val="22"/>
          <w:szCs w:val="22"/>
        </w:rPr>
      </w:pPr>
      <w:bookmarkStart w:id="161" w:name="_Toc88324533"/>
      <w:bookmarkStart w:id="162" w:name="_Toc110134031"/>
      <w:bookmarkStart w:id="163" w:name="_Toc66792694"/>
      <w:r w:rsidRPr="00142ACC">
        <w:rPr>
          <w:bCs/>
          <w:sz w:val="22"/>
          <w:szCs w:val="22"/>
        </w:rPr>
        <w:t>9</w:t>
      </w:r>
      <w:r w:rsidR="004C2207" w:rsidRPr="00142ACC">
        <w:rPr>
          <w:bCs/>
          <w:sz w:val="22"/>
          <w:szCs w:val="22"/>
        </w:rPr>
        <w:t>.</w:t>
      </w:r>
      <w:r w:rsidR="001F3E80" w:rsidRPr="00142ACC">
        <w:rPr>
          <w:bCs/>
          <w:sz w:val="22"/>
          <w:szCs w:val="22"/>
        </w:rPr>
        <w:t xml:space="preserve"> </w:t>
      </w:r>
      <w:r w:rsidR="004C2207" w:rsidRPr="00142ACC">
        <w:rPr>
          <w:bCs/>
          <w:sz w:val="22"/>
          <w:szCs w:val="22"/>
        </w:rPr>
        <w:t xml:space="preserve">3. </w:t>
      </w:r>
      <w:r w:rsidR="00135850" w:rsidRPr="00142ACC">
        <w:rPr>
          <w:bCs/>
          <w:sz w:val="22"/>
          <w:szCs w:val="22"/>
        </w:rPr>
        <w:t>Inne dokumenty</w:t>
      </w:r>
      <w:bookmarkEnd w:id="161"/>
      <w:bookmarkEnd w:id="162"/>
      <w:bookmarkEnd w:id="163"/>
    </w:p>
    <w:p w14:paraId="0BD68335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Instrukcja projektowania, wykonania i odbioru instalacji rurociągowych z nieplastyfikowanego polichlorku winylu i polietylenu. Zewnętrzne sieci kanalizacyjne z rur PVC.</w:t>
      </w:r>
    </w:p>
    <w:p w14:paraId="3F745282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Katalogi Producentów rur wykonanych z kamionki, PE HD i PVC, posiadających Aprobaty Techniczne na terenie Rzeczpospolitej Polskiej.</w:t>
      </w:r>
    </w:p>
    <w:p w14:paraId="6C8E1F4A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18"/>
        </w:rPr>
      </w:pPr>
      <w:r w:rsidRPr="00142ACC">
        <w:rPr>
          <w:sz w:val="18"/>
        </w:rPr>
        <w:t>Instrukcja zabezpieczenia przed korozją konstrukcji betonowych opracowana przez Instytut Techniki Budowlanej - Warszawa 1986r</w:t>
      </w:r>
    </w:p>
    <w:p w14:paraId="23534076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18"/>
        </w:rPr>
      </w:pPr>
      <w:r w:rsidRPr="00142ACC">
        <w:rPr>
          <w:sz w:val="18"/>
        </w:rPr>
        <w:t>Warunki techniczne wykonania i odbioru robót budowlano-montażowych. Tom II. Instalacje sanitarne i przemysłowe. ARKADY - 1987 r.</w:t>
      </w:r>
    </w:p>
    <w:p w14:paraId="4BDCBBF8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18"/>
        </w:rPr>
      </w:pPr>
      <w:r w:rsidRPr="00142ACC">
        <w:rPr>
          <w:sz w:val="18"/>
        </w:rPr>
        <w:t>Rozporządzenie Ministra Transportu i Gospodarki Morskiej z dnia 30.05.2000r. w sprawie warunków technicznych jakim powinny odpowiadać obiekty inżynierskie i ich usytuowanie (Dz. U.2000 Nr 63 poz. 735.)</w:t>
      </w:r>
      <w:r w:rsidRPr="00142ACC">
        <w:rPr>
          <w:b/>
          <w:noProof/>
          <w:sz w:val="18"/>
        </w:rPr>
        <w:t xml:space="preserve"> </w:t>
      </w:r>
    </w:p>
    <w:p w14:paraId="6E23EF69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i/>
          <w:sz w:val="18"/>
        </w:rPr>
      </w:pPr>
      <w:r w:rsidRPr="00142ACC">
        <w:rPr>
          <w:sz w:val="18"/>
        </w:rPr>
        <w:t>Rozporządzenie Ministra Spraw Wewnętrznych i Administracji z dnia 5 sierpnia 1988 r. w sprawie aprobat i kryteriów technicznych oraz jednostkowego stosowania wyrobów budowlanych ( Dz. U. 1988 Nr 107 poz. 679).</w:t>
      </w:r>
      <w:r w:rsidRPr="00142ACC">
        <w:rPr>
          <w:noProof/>
          <w:sz w:val="18"/>
        </w:rPr>
        <w:t xml:space="preserve"> </w:t>
      </w:r>
    </w:p>
    <w:p w14:paraId="73A47292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18"/>
        </w:rPr>
      </w:pPr>
      <w:r w:rsidRPr="00142ACC">
        <w:rPr>
          <w:sz w:val="18"/>
        </w:rPr>
        <w:t>Rozporządzenie Ministra Infrastruktury z dnia 15 stycznia 2002 r. zmieniające rozporządzenie w sprawie aprobat i kryteriów technicznych oraz jednostkowego stosowania wyrobów budowlanych ( Dz.U. 2002 Nr 8 poz. 71)</w:t>
      </w:r>
      <w:r w:rsidRPr="00142ACC">
        <w:rPr>
          <w:noProof/>
          <w:sz w:val="18"/>
        </w:rPr>
        <w:t xml:space="preserve"> .</w:t>
      </w:r>
    </w:p>
    <w:p w14:paraId="06CC4CBE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18"/>
        </w:rPr>
      </w:pPr>
      <w:r w:rsidRPr="00142ACC">
        <w:rPr>
          <w:sz w:val="18"/>
        </w:rPr>
        <w:t>Ustawa z dnia 27 kwietnia 2001r. „ Prawo Ochrony Środowiska” (Dz. U. Nr 62) poz.627.</w:t>
      </w:r>
    </w:p>
    <w:p w14:paraId="66A8D8AF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Ustawa z dnia 7 lipca 1994r. - Prawo budowlane</w:t>
      </w:r>
      <w:r w:rsidR="003422AC" w:rsidRPr="00142ACC">
        <w:rPr>
          <w:sz w:val="20"/>
        </w:rPr>
        <w:t xml:space="preserve"> Dz. U. 06.156.1118 – tekst jednolity z późniejszymi zmianami. </w:t>
      </w:r>
    </w:p>
    <w:p w14:paraId="768D8C3C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b/>
          <w:sz w:val="20"/>
        </w:rPr>
      </w:pPr>
      <w:r w:rsidRPr="00142ACC">
        <w:rPr>
          <w:sz w:val="20"/>
        </w:rPr>
        <w:t>Ustawa z dnia 27 kwietnia 2001r. o odpadach (Dz. U. 2001 Nr 62 poz. 628).</w:t>
      </w:r>
    </w:p>
    <w:p w14:paraId="2F49D1C2" w14:textId="77777777" w:rsidR="00135850" w:rsidRPr="00142ACC" w:rsidRDefault="00135850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Warunki techniczne wykonania i eksploatacji urządzeń, materiałów i instalacji wydane przez producentów.</w:t>
      </w:r>
    </w:p>
    <w:p w14:paraId="3E00D1F9" w14:textId="77777777" w:rsidR="00F834EC" w:rsidRPr="00142ACC" w:rsidRDefault="00F834EC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 xml:space="preserve">Rozporządzenie Ministra Infrastruktury z dnia 6 lutego 2003 r w sprawie bezpieczeństwa i higieny pracy przy wykonywaniu robót budowlanych ( Dz. U. nr 47/2003 poz. 401) z późniejszymi zmianami. </w:t>
      </w:r>
    </w:p>
    <w:p w14:paraId="408416C6" w14:textId="77777777" w:rsidR="00F834EC" w:rsidRPr="00142ACC" w:rsidRDefault="00F834EC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Rozporządzeniem Ministra Gospodarki Przestrzennej i Budownictwa z dnia 1993</w:t>
      </w:r>
      <w:r w:rsidRPr="00142ACC">
        <w:rPr>
          <w:sz w:val="20"/>
        </w:rPr>
        <w:noBreakHyphen/>
        <w:t>10</w:t>
      </w:r>
      <w:r w:rsidRPr="00142ACC">
        <w:rPr>
          <w:sz w:val="20"/>
        </w:rPr>
        <w:noBreakHyphen/>
        <w:t>01 w sprawie bezpieczeństwa i higieny pracy przy eksploatacji, remontach i konserwacji sieci kanalizacyjnych.</w:t>
      </w:r>
    </w:p>
    <w:p w14:paraId="266A7130" w14:textId="77777777" w:rsidR="00F834EC" w:rsidRPr="00142ACC" w:rsidRDefault="00F834EC" w:rsidP="00877F5D">
      <w:pPr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142ACC">
        <w:rPr>
          <w:sz w:val="20"/>
        </w:rPr>
        <w:t>"Wymaganiami BHP w projektowaniu, rozruchu i eksploatacji obiektów i urządzeń wodno - ściekowych w gospodarce komunalnej" - wyd. CTBK 1989 r</w:t>
      </w:r>
    </w:p>
    <w:p w14:paraId="5C850E4F" w14:textId="77777777" w:rsidR="00135850" w:rsidRPr="00142ACC" w:rsidRDefault="00135850" w:rsidP="00A668B3">
      <w:pPr>
        <w:pStyle w:val="Tekstpodstawowy"/>
        <w:spacing w:after="0"/>
        <w:rPr>
          <w:color w:val="auto"/>
          <w:sz w:val="20"/>
        </w:rPr>
      </w:pPr>
      <w:r w:rsidRPr="00142ACC">
        <w:rPr>
          <w:b/>
          <w:color w:val="auto"/>
          <w:sz w:val="20"/>
        </w:rPr>
        <w:t>Uwaga:</w:t>
      </w:r>
      <w:r w:rsidRPr="00142ACC">
        <w:rPr>
          <w:color w:val="auto"/>
          <w:sz w:val="20"/>
        </w:rPr>
        <w:t xml:space="preserve"> </w:t>
      </w:r>
    </w:p>
    <w:p w14:paraId="7782DEA9" w14:textId="77777777" w:rsidR="001F3E80" w:rsidRPr="00142ACC" w:rsidRDefault="00135850" w:rsidP="00A668B3">
      <w:pPr>
        <w:pStyle w:val="Tekstpodstawowy"/>
        <w:spacing w:after="0"/>
        <w:ind w:left="851"/>
        <w:rPr>
          <w:color w:val="auto"/>
          <w:sz w:val="20"/>
        </w:rPr>
      </w:pPr>
      <w:r w:rsidRPr="00142ACC">
        <w:rPr>
          <w:i/>
          <w:color w:val="auto"/>
          <w:sz w:val="20"/>
        </w:rPr>
        <w:t>Wszelkie roboty ujęte w specyfikacji należy wykonać w oparciu o aktualnie obowiązujące normy i przepisy.</w:t>
      </w:r>
    </w:p>
    <w:sectPr w:rsidR="001F3E80" w:rsidRPr="00142ACC" w:rsidSect="00A668B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850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DF5" w14:textId="77777777" w:rsidR="00B941B5" w:rsidRDefault="00B941B5">
      <w:r>
        <w:separator/>
      </w:r>
    </w:p>
  </w:endnote>
  <w:endnote w:type="continuationSeparator" w:id="0">
    <w:p w14:paraId="13A9308A" w14:textId="77777777" w:rsidR="00B941B5" w:rsidRDefault="00B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A96" w14:textId="77777777" w:rsidR="00FE5DEF" w:rsidRDefault="00FE5DEF">
    <w:pPr>
      <w:pStyle w:val="Stopka"/>
      <w:framePr w:wrap="around" w:vAnchor="text" w:hAnchor="margin" w:xAlign="outside" w:y="1"/>
      <w:rPr>
        <w:rStyle w:val="Numerstrony"/>
      </w:rPr>
    </w:pPr>
  </w:p>
  <w:p w14:paraId="7EF54A44" w14:textId="77777777" w:rsidR="00FE5DEF" w:rsidRDefault="00FE5DEF" w:rsidP="00CF7D5F">
    <w:pPr>
      <w:pStyle w:val="Stopka"/>
      <w:pBdr>
        <w:top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„Kompleksowe uporządkowanie gospodarki wodno-ściekowej w Żorach”</w:t>
    </w:r>
  </w:p>
  <w:p w14:paraId="232F0160" w14:textId="77777777" w:rsidR="00FE5DEF" w:rsidRDefault="00FE5DEF" w:rsidP="00CF7D5F">
    <w:pPr>
      <w:pStyle w:val="Stopka"/>
      <w:pBdr>
        <w:top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ObszarPółnocny Zachód</w:t>
    </w:r>
  </w:p>
  <w:p w14:paraId="5D547E4A" w14:textId="77777777" w:rsidR="00FE5DEF" w:rsidRPr="00CF7D5F" w:rsidRDefault="00FE5DEF" w:rsidP="00CF7D5F">
    <w:pPr>
      <w:pStyle w:val="Stopka"/>
      <w:pBdr>
        <w:top w:val="single" w:sz="4" w:space="1" w:color="auto"/>
      </w:pBdr>
      <w:spacing w:after="0"/>
      <w:jc w:val="center"/>
      <w:rPr>
        <w:i/>
        <w:sz w:val="18"/>
        <w:szCs w:val="18"/>
      </w:rPr>
    </w:pPr>
    <w:r w:rsidRPr="00CF7D5F">
      <w:rPr>
        <w:i/>
        <w:sz w:val="18"/>
        <w:szCs w:val="18"/>
      </w:rPr>
      <w:t>Zad.  A.I.1.- projekt nr 2. Kanalizacja sanitarna, kanalizacja deszczowa, sieć wodociągowa w pasie DW935 – ul. Rybnicka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494" w14:textId="77777777" w:rsidR="00891071" w:rsidRDefault="00891071" w:rsidP="00891071">
    <w:pPr>
      <w:pStyle w:val="Stopka"/>
      <w:pBdr>
        <w:top w:val="single" w:sz="4" w:space="1" w:color="auto"/>
      </w:pBdr>
      <w:ind w:right="-3"/>
      <w:jc w:val="center"/>
      <w:rPr>
        <w:i/>
      </w:rPr>
    </w:pPr>
    <w:r w:rsidRPr="00266492">
      <w:rPr>
        <w:i/>
        <w:sz w:val="18"/>
        <w:szCs w:val="18"/>
      </w:rPr>
      <w:t>„Budowa sieci wodociągowej i kanalizacji sanitarnej  w rejonie ulicy Waculika i Armii Krajowej wraz z przyłączami do budynków zlokalizowanych przy ul. Waculika 2 i 4 oraz Armii Krajowej 6, 8, 10, 12, 14, 16 w Piekarach Śląskich</w:t>
    </w:r>
    <w:r>
      <w:rPr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984" w14:textId="77777777" w:rsidR="00B941B5" w:rsidRDefault="00B941B5">
      <w:r>
        <w:separator/>
      </w:r>
    </w:p>
  </w:footnote>
  <w:footnote w:type="continuationSeparator" w:id="0">
    <w:p w14:paraId="55332D3F" w14:textId="77777777" w:rsidR="00B941B5" w:rsidRDefault="00B9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274B" w14:textId="77777777" w:rsidR="00FE5DEF" w:rsidRDefault="00FE5DEF" w:rsidP="00CF7D5F">
    <w:pPr>
      <w:pStyle w:val="Nagwek"/>
      <w:pBdr>
        <w:bottom w:val="single" w:sz="4" w:space="0" w:color="auto"/>
      </w:pBdr>
      <w:spacing w:after="0"/>
      <w:rPr>
        <w:i/>
        <w:sz w:val="18"/>
        <w:szCs w:val="18"/>
      </w:rPr>
    </w:pPr>
    <w:r>
      <w:rPr>
        <w:i/>
        <w:sz w:val="18"/>
        <w:szCs w:val="18"/>
      </w:rPr>
      <w:t>Tom III</w:t>
    </w:r>
    <w:r w:rsidRPr="0076563F">
      <w:rPr>
        <w:i/>
        <w:sz w:val="18"/>
        <w:szCs w:val="18"/>
      </w:rPr>
      <w:t xml:space="preserve"> </w:t>
    </w:r>
    <w:r>
      <w:rPr>
        <w:i/>
        <w:sz w:val="18"/>
        <w:szCs w:val="18"/>
      </w:rPr>
      <w:t>Opis przedmiotu zamówienia - Specyfikacje techniczne wykonania i odbioru robót budowlanych</w:t>
    </w:r>
  </w:p>
  <w:p w14:paraId="25515857" w14:textId="77777777" w:rsidR="00FE5DEF" w:rsidRPr="00C72E4F" w:rsidRDefault="00FE5DEF" w:rsidP="00CF7D5F">
    <w:pPr>
      <w:pStyle w:val="Nagwek"/>
      <w:pBdr>
        <w:bottom w:val="single" w:sz="4" w:space="0" w:color="auto"/>
      </w:pBdr>
      <w:tabs>
        <w:tab w:val="clear" w:pos="9072"/>
        <w:tab w:val="right" w:pos="9360"/>
      </w:tabs>
      <w:spacing w:after="0"/>
      <w:rPr>
        <w:i/>
      </w:rPr>
    </w:pPr>
    <w:r>
      <w:rPr>
        <w:i/>
        <w:sz w:val="18"/>
        <w:szCs w:val="18"/>
      </w:rPr>
      <w:t>ST-02 Kanalizacja sanitarna</w:t>
    </w:r>
    <w:r>
      <w:rPr>
        <w:i/>
        <w:sz w:val="18"/>
        <w:szCs w:val="18"/>
      </w:rPr>
      <w:tab/>
      <w:t>.</w:t>
    </w:r>
    <w:r>
      <w:rPr>
        <w:i/>
        <w:sz w:val="18"/>
        <w:szCs w:val="18"/>
      </w:rPr>
      <w:tab/>
    </w:r>
    <w:r w:rsidRPr="00C72E4F">
      <w:rPr>
        <w:i/>
      </w:rPr>
      <w:t>ST-0</w:t>
    </w:r>
    <w:r>
      <w:rPr>
        <w:i/>
      </w:rPr>
      <w:t>2</w:t>
    </w:r>
    <w:r w:rsidRPr="00C72E4F">
      <w:rPr>
        <w:i/>
      </w:rPr>
      <w:t xml:space="preserve"> / </w:t>
    </w:r>
    <w:r w:rsidRPr="00C72E4F">
      <w:rPr>
        <w:rStyle w:val="Numerstrony"/>
        <w:i/>
      </w:rPr>
      <w:fldChar w:fldCharType="begin"/>
    </w:r>
    <w:r w:rsidRPr="00C72E4F">
      <w:rPr>
        <w:rStyle w:val="Numerstrony"/>
        <w:i/>
      </w:rPr>
      <w:instrText xml:space="preserve"> PAGE </w:instrText>
    </w:r>
    <w:r w:rsidRPr="00C72E4F">
      <w:rPr>
        <w:rStyle w:val="Numerstrony"/>
        <w:i/>
      </w:rPr>
      <w:fldChar w:fldCharType="separate"/>
    </w:r>
    <w:r>
      <w:rPr>
        <w:rStyle w:val="Numerstrony"/>
        <w:i/>
        <w:noProof/>
      </w:rPr>
      <w:t>28</w:t>
    </w:r>
    <w:r w:rsidRPr="00C72E4F">
      <w:rPr>
        <w:rStyle w:val="Numerstrony"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7AC" w14:textId="77777777" w:rsidR="00FE5DEF" w:rsidRDefault="00FE5DEF" w:rsidP="003B01DA">
    <w:pPr>
      <w:pStyle w:val="Nagwek"/>
      <w:pBdr>
        <w:bottom w:val="single" w:sz="4" w:space="0" w:color="auto"/>
      </w:pBdr>
      <w:spacing w:after="0"/>
      <w:rPr>
        <w:i/>
        <w:sz w:val="18"/>
        <w:szCs w:val="18"/>
      </w:rPr>
    </w:pPr>
    <w:r w:rsidRPr="00A420D1">
      <w:rPr>
        <w:i/>
        <w:sz w:val="18"/>
        <w:szCs w:val="18"/>
      </w:rPr>
      <w:t>Specyfikacje techniczne wykonania i odbioru robót budowlanych</w:t>
    </w:r>
  </w:p>
  <w:p w14:paraId="600FC240" w14:textId="77777777" w:rsidR="00FE5DEF" w:rsidRPr="00965D6B" w:rsidRDefault="00FE5DEF" w:rsidP="003B01DA">
    <w:pPr>
      <w:pStyle w:val="Nagwek"/>
      <w:pBdr>
        <w:bottom w:val="single" w:sz="4" w:space="0" w:color="auto"/>
      </w:pBdr>
      <w:spacing w:after="0"/>
      <w:rPr>
        <w:b/>
        <w:i/>
        <w:sz w:val="18"/>
        <w:szCs w:val="18"/>
      </w:rPr>
    </w:pPr>
    <w:r w:rsidRPr="00965D6B">
      <w:rPr>
        <w:i/>
        <w:sz w:val="18"/>
        <w:szCs w:val="18"/>
      </w:rPr>
      <w:t>ST-0</w:t>
    </w:r>
    <w:r>
      <w:rPr>
        <w:i/>
        <w:sz w:val="18"/>
        <w:szCs w:val="18"/>
      </w:rPr>
      <w:t>3</w:t>
    </w:r>
    <w:r w:rsidRPr="00965D6B">
      <w:rPr>
        <w:i/>
        <w:sz w:val="18"/>
        <w:szCs w:val="18"/>
      </w:rPr>
      <w:t xml:space="preserve"> </w:t>
    </w:r>
    <w:r>
      <w:rPr>
        <w:i/>
        <w:sz w:val="18"/>
        <w:szCs w:val="18"/>
      </w:rPr>
      <w:t>Sieć k</w:t>
    </w:r>
    <w:r w:rsidRPr="00965D6B">
      <w:rPr>
        <w:i/>
        <w:sz w:val="18"/>
        <w:szCs w:val="18"/>
      </w:rPr>
      <w:t>analizacj</w:t>
    </w:r>
    <w:r>
      <w:rPr>
        <w:i/>
        <w:sz w:val="18"/>
        <w:szCs w:val="18"/>
      </w:rPr>
      <w:t>i</w:t>
    </w:r>
    <w:r w:rsidRPr="00965D6B">
      <w:rPr>
        <w:i/>
        <w:sz w:val="18"/>
        <w:szCs w:val="18"/>
      </w:rPr>
      <w:t xml:space="preserve"> </w:t>
    </w:r>
    <w:r>
      <w:rPr>
        <w:i/>
        <w:sz w:val="18"/>
        <w:szCs w:val="18"/>
      </w:rPr>
      <w:t>sanitarnej</w:t>
    </w:r>
    <w:r w:rsidRPr="00D40F4C">
      <w:rPr>
        <w:i/>
        <w:sz w:val="18"/>
        <w:szCs w:val="18"/>
      </w:rPr>
      <w:t xml:space="preserve">                                                                     </w:t>
    </w:r>
    <w:r>
      <w:rPr>
        <w:i/>
        <w:sz w:val="18"/>
        <w:szCs w:val="18"/>
      </w:rPr>
      <w:t xml:space="preserve">                                               </w:t>
    </w:r>
    <w:r w:rsidRPr="00D40F4C">
      <w:rPr>
        <w:i/>
        <w:sz w:val="18"/>
        <w:szCs w:val="18"/>
      </w:rPr>
      <w:t xml:space="preserve"> </w:t>
    </w:r>
    <w:r w:rsidR="000054A6">
      <w:rPr>
        <w:i/>
        <w:sz w:val="18"/>
        <w:szCs w:val="18"/>
      </w:rPr>
      <w:t xml:space="preserve">                    </w:t>
    </w:r>
    <w:r w:rsidRPr="00D40F4C">
      <w:rPr>
        <w:i/>
        <w:sz w:val="18"/>
        <w:szCs w:val="18"/>
      </w:rPr>
      <w:t xml:space="preserve"> ST-0</w:t>
    </w:r>
    <w:r>
      <w:rPr>
        <w:i/>
        <w:sz w:val="18"/>
        <w:szCs w:val="18"/>
      </w:rPr>
      <w:t>3</w:t>
    </w:r>
    <w:r w:rsidRPr="00D40F4C">
      <w:rPr>
        <w:i/>
        <w:sz w:val="18"/>
        <w:szCs w:val="18"/>
      </w:rPr>
      <w:t xml:space="preserve"> / </w:t>
    </w:r>
    <w:r w:rsidRPr="00D40F4C">
      <w:rPr>
        <w:rStyle w:val="Numerstrony"/>
        <w:i/>
        <w:sz w:val="18"/>
        <w:szCs w:val="18"/>
      </w:rPr>
      <w:fldChar w:fldCharType="begin"/>
    </w:r>
    <w:r w:rsidRPr="00D40F4C">
      <w:rPr>
        <w:rStyle w:val="Numerstrony"/>
        <w:i/>
        <w:sz w:val="18"/>
        <w:szCs w:val="18"/>
      </w:rPr>
      <w:instrText xml:space="preserve"> PAGE </w:instrText>
    </w:r>
    <w:r w:rsidRPr="00D40F4C">
      <w:rPr>
        <w:rStyle w:val="Numerstrony"/>
        <w:i/>
        <w:sz w:val="18"/>
        <w:szCs w:val="18"/>
      </w:rPr>
      <w:fldChar w:fldCharType="separate"/>
    </w:r>
    <w:r w:rsidR="009504F1">
      <w:rPr>
        <w:rStyle w:val="Numerstrony"/>
        <w:i/>
        <w:noProof/>
        <w:sz w:val="18"/>
        <w:szCs w:val="18"/>
      </w:rPr>
      <w:t>1</w:t>
    </w:r>
    <w:r w:rsidRPr="00D40F4C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Outlin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5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</w:abstractNum>
  <w:abstractNum w:abstractNumId="4" w15:restartNumberingAfterBreak="0">
    <w:nsid w:val="00000019"/>
    <w:multiLevelType w:val="multilevel"/>
    <w:tmpl w:val="00000019"/>
    <w:name w:val="WW8Num8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788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</w:pPr>
      <w:rPr>
        <w:rFonts w:ascii="Wingdings" w:hAnsi="Wingdings"/>
      </w:rPr>
    </w:lvl>
  </w:abstractNum>
  <w:abstractNum w:abstractNumId="5" w15:restartNumberingAfterBreak="0">
    <w:nsid w:val="0000001E"/>
    <w:multiLevelType w:val="singleLevel"/>
    <w:tmpl w:val="0000001E"/>
    <w:name w:val="WW8Num5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6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</w:rPr>
    </w:lvl>
  </w:abstractNum>
  <w:abstractNum w:abstractNumId="7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/>
      </w:rPr>
    </w:lvl>
  </w:abstractNum>
  <w:abstractNum w:abstractNumId="8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</w:rPr>
    </w:lvl>
  </w:abstractNum>
  <w:abstractNum w:abstractNumId="9" w15:restartNumberingAfterBreak="0">
    <w:nsid w:val="000039DF"/>
    <w:multiLevelType w:val="hybridMultilevel"/>
    <w:tmpl w:val="A5123F92"/>
    <w:lvl w:ilvl="0" w:tplc="799E3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A7196"/>
    <w:multiLevelType w:val="singleLevel"/>
    <w:tmpl w:val="04150011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8847C0"/>
    <w:multiLevelType w:val="hybridMultilevel"/>
    <w:tmpl w:val="A596E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2D54BC3"/>
    <w:multiLevelType w:val="hybridMultilevel"/>
    <w:tmpl w:val="842AA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64B54"/>
    <w:multiLevelType w:val="hybridMultilevel"/>
    <w:tmpl w:val="3698ACFA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E63EF"/>
    <w:multiLevelType w:val="hybridMultilevel"/>
    <w:tmpl w:val="2C50767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D7B33"/>
    <w:multiLevelType w:val="hybridMultilevel"/>
    <w:tmpl w:val="4460A864"/>
    <w:lvl w:ilvl="0" w:tplc="7D84BE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0D659A"/>
    <w:multiLevelType w:val="hybridMultilevel"/>
    <w:tmpl w:val="310619CE"/>
    <w:lvl w:ilvl="0" w:tplc="7D84BE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26016D"/>
    <w:multiLevelType w:val="hybridMultilevel"/>
    <w:tmpl w:val="0ADAB738"/>
    <w:lvl w:ilvl="0" w:tplc="E040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320436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BB4E72"/>
    <w:multiLevelType w:val="hybridMultilevel"/>
    <w:tmpl w:val="615A4FF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A5E19"/>
    <w:multiLevelType w:val="hybridMultilevel"/>
    <w:tmpl w:val="75CC996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D84BE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B05035"/>
    <w:multiLevelType w:val="hybridMultilevel"/>
    <w:tmpl w:val="962A5184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159A2"/>
    <w:multiLevelType w:val="hybridMultilevel"/>
    <w:tmpl w:val="E050066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353C51"/>
    <w:multiLevelType w:val="hybridMultilevel"/>
    <w:tmpl w:val="58763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917870"/>
    <w:multiLevelType w:val="hybridMultilevel"/>
    <w:tmpl w:val="8BF821D2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5C44C4"/>
    <w:multiLevelType w:val="hybridMultilevel"/>
    <w:tmpl w:val="8ADA5D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65332"/>
    <w:multiLevelType w:val="hybridMultilevel"/>
    <w:tmpl w:val="CAB2AC98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1A264B"/>
    <w:multiLevelType w:val="hybridMultilevel"/>
    <w:tmpl w:val="A6A23842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51A24"/>
    <w:multiLevelType w:val="hybridMultilevel"/>
    <w:tmpl w:val="06E26EC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AD0C90"/>
    <w:multiLevelType w:val="hybridMultilevel"/>
    <w:tmpl w:val="460EE1C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B0F8E"/>
    <w:multiLevelType w:val="hybridMultilevel"/>
    <w:tmpl w:val="ED06A8C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B72F78"/>
    <w:multiLevelType w:val="hybridMultilevel"/>
    <w:tmpl w:val="A528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E7522"/>
    <w:multiLevelType w:val="hybridMultilevel"/>
    <w:tmpl w:val="D3A296C2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64B63"/>
    <w:multiLevelType w:val="hybridMultilevel"/>
    <w:tmpl w:val="A3601D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C9D0269"/>
    <w:multiLevelType w:val="hybridMultilevel"/>
    <w:tmpl w:val="97343D46"/>
    <w:lvl w:ilvl="0" w:tplc="E040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2DDCA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7D22D6"/>
    <w:multiLevelType w:val="hybridMultilevel"/>
    <w:tmpl w:val="379E1C28"/>
    <w:lvl w:ilvl="0" w:tplc="7D84BE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DD134BA"/>
    <w:multiLevelType w:val="hybridMultilevel"/>
    <w:tmpl w:val="00449286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532739"/>
    <w:multiLevelType w:val="hybridMultilevel"/>
    <w:tmpl w:val="F7809F5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F0B89"/>
    <w:multiLevelType w:val="hybridMultilevel"/>
    <w:tmpl w:val="60FC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B5F75"/>
    <w:multiLevelType w:val="hybridMultilevel"/>
    <w:tmpl w:val="C4EAFD22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930FEF"/>
    <w:multiLevelType w:val="hybridMultilevel"/>
    <w:tmpl w:val="F356CDF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2B6FD0"/>
    <w:multiLevelType w:val="hybridMultilevel"/>
    <w:tmpl w:val="86AE4A8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D0FDF"/>
    <w:multiLevelType w:val="hybridMultilevel"/>
    <w:tmpl w:val="2B8AAA4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B04047"/>
    <w:multiLevelType w:val="hybridMultilevel"/>
    <w:tmpl w:val="6C30D17C"/>
    <w:lvl w:ilvl="0" w:tplc="799E3C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17246A6"/>
    <w:multiLevelType w:val="hybridMultilevel"/>
    <w:tmpl w:val="27EA90FC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97484A"/>
    <w:multiLevelType w:val="hybridMultilevel"/>
    <w:tmpl w:val="C3FC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F1E12"/>
    <w:multiLevelType w:val="hybridMultilevel"/>
    <w:tmpl w:val="79369D64"/>
    <w:lvl w:ilvl="0" w:tplc="7D84BEB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5C435225"/>
    <w:multiLevelType w:val="hybridMultilevel"/>
    <w:tmpl w:val="12FCB690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43F52"/>
    <w:multiLevelType w:val="hybridMultilevel"/>
    <w:tmpl w:val="F3A6DB54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6E1E68"/>
    <w:multiLevelType w:val="hybridMultilevel"/>
    <w:tmpl w:val="5866C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83541"/>
    <w:multiLevelType w:val="hybridMultilevel"/>
    <w:tmpl w:val="8E1A2864"/>
    <w:lvl w:ilvl="0" w:tplc="7D84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F4FEF"/>
    <w:multiLevelType w:val="multilevel"/>
    <w:tmpl w:val="6DB084AE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 w15:restartNumberingAfterBreak="0">
    <w:nsid w:val="665C2F06"/>
    <w:multiLevelType w:val="hybridMultilevel"/>
    <w:tmpl w:val="4A9A8772"/>
    <w:lvl w:ilvl="0" w:tplc="04150001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2" w15:restartNumberingAfterBreak="0">
    <w:nsid w:val="67336D28"/>
    <w:multiLevelType w:val="hybridMultilevel"/>
    <w:tmpl w:val="B738810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990665"/>
    <w:multiLevelType w:val="hybridMultilevel"/>
    <w:tmpl w:val="DCB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03D32"/>
    <w:multiLevelType w:val="hybridMultilevel"/>
    <w:tmpl w:val="B39E4ACE"/>
    <w:lvl w:ilvl="0" w:tplc="799E3C3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 w15:restartNumberingAfterBreak="0">
    <w:nsid w:val="6F025E6A"/>
    <w:multiLevelType w:val="multilevel"/>
    <w:tmpl w:val="5A82A67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56" w15:restartNumberingAfterBreak="0">
    <w:nsid w:val="74DE38A4"/>
    <w:multiLevelType w:val="hybridMultilevel"/>
    <w:tmpl w:val="5E1A7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46218"/>
    <w:multiLevelType w:val="hybridMultilevel"/>
    <w:tmpl w:val="E5DE0C1C"/>
    <w:lvl w:ilvl="0" w:tplc="0F382E68">
      <w:start w:val="1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7"/>
  </w:num>
  <w:num w:numId="3">
    <w:abstractNumId w:val="52"/>
  </w:num>
  <w:num w:numId="4">
    <w:abstractNumId w:val="12"/>
  </w:num>
  <w:num w:numId="5">
    <w:abstractNumId w:val="22"/>
  </w:num>
  <w:num w:numId="6">
    <w:abstractNumId w:val="43"/>
  </w:num>
  <w:num w:numId="7">
    <w:abstractNumId w:val="40"/>
  </w:num>
  <w:num w:numId="8">
    <w:abstractNumId w:val="16"/>
  </w:num>
  <w:num w:numId="9">
    <w:abstractNumId w:val="46"/>
  </w:num>
  <w:num w:numId="10">
    <w:abstractNumId w:val="42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7"/>
  </w:num>
  <w:num w:numId="13">
    <w:abstractNumId w:val="9"/>
  </w:num>
  <w:num w:numId="14">
    <w:abstractNumId w:val="54"/>
  </w:num>
  <w:num w:numId="15">
    <w:abstractNumId w:val="13"/>
  </w:num>
  <w:num w:numId="16">
    <w:abstractNumId w:val="19"/>
  </w:num>
  <w:num w:numId="17">
    <w:abstractNumId w:val="11"/>
  </w:num>
  <w:num w:numId="18">
    <w:abstractNumId w:val="25"/>
  </w:num>
  <w:num w:numId="19">
    <w:abstractNumId w:val="55"/>
  </w:num>
  <w:num w:numId="20">
    <w:abstractNumId w:val="21"/>
  </w:num>
  <w:num w:numId="21">
    <w:abstractNumId w:val="50"/>
  </w:num>
  <w:num w:numId="22">
    <w:abstractNumId w:val="14"/>
  </w:num>
  <w:num w:numId="23">
    <w:abstractNumId w:val="56"/>
  </w:num>
  <w:num w:numId="24">
    <w:abstractNumId w:val="48"/>
  </w:num>
  <w:num w:numId="25">
    <w:abstractNumId w:val="32"/>
  </w:num>
  <w:num w:numId="26">
    <w:abstractNumId w:val="24"/>
  </w:num>
  <w:num w:numId="27">
    <w:abstractNumId w:val="44"/>
  </w:num>
  <w:num w:numId="28">
    <w:abstractNumId w:val="34"/>
  </w:num>
  <w:num w:numId="29">
    <w:abstractNumId w:val="15"/>
  </w:num>
  <w:num w:numId="30">
    <w:abstractNumId w:val="17"/>
  </w:num>
  <w:num w:numId="31">
    <w:abstractNumId w:val="33"/>
  </w:num>
  <w:num w:numId="32">
    <w:abstractNumId w:val="18"/>
  </w:num>
  <w:num w:numId="33">
    <w:abstractNumId w:val="29"/>
  </w:num>
  <w:num w:numId="34">
    <w:abstractNumId w:val="39"/>
  </w:num>
  <w:num w:numId="35">
    <w:abstractNumId w:val="41"/>
  </w:num>
  <w:num w:numId="36">
    <w:abstractNumId w:val="35"/>
  </w:num>
  <w:num w:numId="37">
    <w:abstractNumId w:val="20"/>
  </w:num>
  <w:num w:numId="38">
    <w:abstractNumId w:val="23"/>
  </w:num>
  <w:num w:numId="39">
    <w:abstractNumId w:val="28"/>
  </w:num>
  <w:num w:numId="40">
    <w:abstractNumId w:val="26"/>
  </w:num>
  <w:num w:numId="41">
    <w:abstractNumId w:val="45"/>
  </w:num>
  <w:num w:numId="42">
    <w:abstractNumId w:val="31"/>
  </w:num>
  <w:num w:numId="43">
    <w:abstractNumId w:val="49"/>
  </w:num>
  <w:num w:numId="44">
    <w:abstractNumId w:val="47"/>
  </w:num>
  <w:num w:numId="45">
    <w:abstractNumId w:val="53"/>
  </w:num>
  <w:num w:numId="46">
    <w:abstractNumId w:val="38"/>
  </w:num>
  <w:num w:numId="47">
    <w:abstractNumId w:val="36"/>
  </w:num>
  <w:num w:numId="48">
    <w:abstractNumId w:val="27"/>
  </w:num>
  <w:num w:numId="4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5C"/>
    <w:rsid w:val="000000DF"/>
    <w:rsid w:val="000014DD"/>
    <w:rsid w:val="000020FF"/>
    <w:rsid w:val="000054A6"/>
    <w:rsid w:val="00005CA2"/>
    <w:rsid w:val="00020202"/>
    <w:rsid w:val="00023A05"/>
    <w:rsid w:val="000247ED"/>
    <w:rsid w:val="00030870"/>
    <w:rsid w:val="00035BDF"/>
    <w:rsid w:val="000410AA"/>
    <w:rsid w:val="00041F79"/>
    <w:rsid w:val="0004367F"/>
    <w:rsid w:val="00045A7C"/>
    <w:rsid w:val="00050B28"/>
    <w:rsid w:val="00052024"/>
    <w:rsid w:val="000558A2"/>
    <w:rsid w:val="000607EF"/>
    <w:rsid w:val="000646B7"/>
    <w:rsid w:val="0007192C"/>
    <w:rsid w:val="00074B6D"/>
    <w:rsid w:val="000754CD"/>
    <w:rsid w:val="00076E0A"/>
    <w:rsid w:val="00080386"/>
    <w:rsid w:val="00082389"/>
    <w:rsid w:val="00083B38"/>
    <w:rsid w:val="00096A36"/>
    <w:rsid w:val="000A07D0"/>
    <w:rsid w:val="000A0C2E"/>
    <w:rsid w:val="000A38E2"/>
    <w:rsid w:val="000A526E"/>
    <w:rsid w:val="000B29B3"/>
    <w:rsid w:val="000B52FE"/>
    <w:rsid w:val="000C0529"/>
    <w:rsid w:val="000C0CEE"/>
    <w:rsid w:val="000C265A"/>
    <w:rsid w:val="000C2FC5"/>
    <w:rsid w:val="000C60CD"/>
    <w:rsid w:val="000C7616"/>
    <w:rsid w:val="000D18A0"/>
    <w:rsid w:val="000D21C8"/>
    <w:rsid w:val="000D71B5"/>
    <w:rsid w:val="000E11B0"/>
    <w:rsid w:val="000E2F9F"/>
    <w:rsid w:val="000E51EC"/>
    <w:rsid w:val="000F0F4B"/>
    <w:rsid w:val="000F0F91"/>
    <w:rsid w:val="000F2294"/>
    <w:rsid w:val="000F4218"/>
    <w:rsid w:val="000F4AEC"/>
    <w:rsid w:val="000F65C7"/>
    <w:rsid w:val="00100413"/>
    <w:rsid w:val="00101FED"/>
    <w:rsid w:val="00103751"/>
    <w:rsid w:val="0011072D"/>
    <w:rsid w:val="00110CFB"/>
    <w:rsid w:val="00111FC9"/>
    <w:rsid w:val="00112C0E"/>
    <w:rsid w:val="00114CEE"/>
    <w:rsid w:val="001161D1"/>
    <w:rsid w:val="00123EBA"/>
    <w:rsid w:val="00125055"/>
    <w:rsid w:val="001271CB"/>
    <w:rsid w:val="00130F6E"/>
    <w:rsid w:val="001333A3"/>
    <w:rsid w:val="001333C6"/>
    <w:rsid w:val="00135850"/>
    <w:rsid w:val="00141687"/>
    <w:rsid w:val="00141F65"/>
    <w:rsid w:val="001421A3"/>
    <w:rsid w:val="00142ACC"/>
    <w:rsid w:val="00142E91"/>
    <w:rsid w:val="00143C26"/>
    <w:rsid w:val="00144D8C"/>
    <w:rsid w:val="00146FDD"/>
    <w:rsid w:val="001509C2"/>
    <w:rsid w:val="00150EB5"/>
    <w:rsid w:val="00152A26"/>
    <w:rsid w:val="00153418"/>
    <w:rsid w:val="0015361D"/>
    <w:rsid w:val="00156A6A"/>
    <w:rsid w:val="001603AA"/>
    <w:rsid w:val="00160A42"/>
    <w:rsid w:val="00163B45"/>
    <w:rsid w:val="00164200"/>
    <w:rsid w:val="001660C4"/>
    <w:rsid w:val="00171E6C"/>
    <w:rsid w:val="00174C43"/>
    <w:rsid w:val="001753B0"/>
    <w:rsid w:val="0018183E"/>
    <w:rsid w:val="00183229"/>
    <w:rsid w:val="00183252"/>
    <w:rsid w:val="0018392A"/>
    <w:rsid w:val="001851A2"/>
    <w:rsid w:val="00185897"/>
    <w:rsid w:val="00185BFA"/>
    <w:rsid w:val="001870E3"/>
    <w:rsid w:val="00190945"/>
    <w:rsid w:val="00190BA6"/>
    <w:rsid w:val="00191021"/>
    <w:rsid w:val="001919BF"/>
    <w:rsid w:val="00193DF4"/>
    <w:rsid w:val="001952A8"/>
    <w:rsid w:val="001A2492"/>
    <w:rsid w:val="001A302D"/>
    <w:rsid w:val="001A42FB"/>
    <w:rsid w:val="001A4A7E"/>
    <w:rsid w:val="001A61ED"/>
    <w:rsid w:val="001A6F8C"/>
    <w:rsid w:val="001B33BA"/>
    <w:rsid w:val="001B6D99"/>
    <w:rsid w:val="001D167F"/>
    <w:rsid w:val="001D442D"/>
    <w:rsid w:val="001D4D4B"/>
    <w:rsid w:val="001D5C53"/>
    <w:rsid w:val="001D69E1"/>
    <w:rsid w:val="001E38BD"/>
    <w:rsid w:val="001E4D50"/>
    <w:rsid w:val="001E53F0"/>
    <w:rsid w:val="001E57A5"/>
    <w:rsid w:val="001E608F"/>
    <w:rsid w:val="001F3E80"/>
    <w:rsid w:val="001F51E6"/>
    <w:rsid w:val="001F7C84"/>
    <w:rsid w:val="00200246"/>
    <w:rsid w:val="00202F3C"/>
    <w:rsid w:val="00204BF8"/>
    <w:rsid w:val="002109F5"/>
    <w:rsid w:val="002128FE"/>
    <w:rsid w:val="00213EA7"/>
    <w:rsid w:val="0021795E"/>
    <w:rsid w:val="00222CAC"/>
    <w:rsid w:val="00223234"/>
    <w:rsid w:val="00224463"/>
    <w:rsid w:val="0022475F"/>
    <w:rsid w:val="00233C48"/>
    <w:rsid w:val="0023482E"/>
    <w:rsid w:val="002414A0"/>
    <w:rsid w:val="002425A5"/>
    <w:rsid w:val="00244D20"/>
    <w:rsid w:val="00250ACC"/>
    <w:rsid w:val="0025109F"/>
    <w:rsid w:val="0025136D"/>
    <w:rsid w:val="00252860"/>
    <w:rsid w:val="00254D76"/>
    <w:rsid w:val="0025650E"/>
    <w:rsid w:val="00262FDC"/>
    <w:rsid w:val="00266656"/>
    <w:rsid w:val="00272636"/>
    <w:rsid w:val="00273FB3"/>
    <w:rsid w:val="00274D21"/>
    <w:rsid w:val="002750EF"/>
    <w:rsid w:val="00281B4F"/>
    <w:rsid w:val="002879F1"/>
    <w:rsid w:val="0029145C"/>
    <w:rsid w:val="00296495"/>
    <w:rsid w:val="002A4646"/>
    <w:rsid w:val="002A538E"/>
    <w:rsid w:val="002A5539"/>
    <w:rsid w:val="002A695B"/>
    <w:rsid w:val="002B1DA6"/>
    <w:rsid w:val="002B385E"/>
    <w:rsid w:val="002B7811"/>
    <w:rsid w:val="002C2EDA"/>
    <w:rsid w:val="002C3575"/>
    <w:rsid w:val="002D250B"/>
    <w:rsid w:val="002D63C6"/>
    <w:rsid w:val="002D6811"/>
    <w:rsid w:val="002E4280"/>
    <w:rsid w:val="002E46C0"/>
    <w:rsid w:val="002F05E6"/>
    <w:rsid w:val="002F4723"/>
    <w:rsid w:val="002F7F42"/>
    <w:rsid w:val="00302433"/>
    <w:rsid w:val="003040DC"/>
    <w:rsid w:val="00306D62"/>
    <w:rsid w:val="003072D6"/>
    <w:rsid w:val="00310052"/>
    <w:rsid w:val="003106AC"/>
    <w:rsid w:val="00311101"/>
    <w:rsid w:val="00311396"/>
    <w:rsid w:val="00313C50"/>
    <w:rsid w:val="00322C0F"/>
    <w:rsid w:val="003253AE"/>
    <w:rsid w:val="00330B83"/>
    <w:rsid w:val="00333F75"/>
    <w:rsid w:val="00334ADB"/>
    <w:rsid w:val="00336DA9"/>
    <w:rsid w:val="00337EA3"/>
    <w:rsid w:val="00341168"/>
    <w:rsid w:val="003422AC"/>
    <w:rsid w:val="00344B95"/>
    <w:rsid w:val="00344EFE"/>
    <w:rsid w:val="003521F2"/>
    <w:rsid w:val="00352A4D"/>
    <w:rsid w:val="003532D3"/>
    <w:rsid w:val="00356103"/>
    <w:rsid w:val="003563DE"/>
    <w:rsid w:val="00364025"/>
    <w:rsid w:val="003708F8"/>
    <w:rsid w:val="003713E8"/>
    <w:rsid w:val="0037760F"/>
    <w:rsid w:val="00377936"/>
    <w:rsid w:val="00377A0B"/>
    <w:rsid w:val="00383696"/>
    <w:rsid w:val="00385553"/>
    <w:rsid w:val="0038776B"/>
    <w:rsid w:val="00395AAC"/>
    <w:rsid w:val="003A2A73"/>
    <w:rsid w:val="003A3E9D"/>
    <w:rsid w:val="003B01DA"/>
    <w:rsid w:val="003B0521"/>
    <w:rsid w:val="003C2851"/>
    <w:rsid w:val="003D276D"/>
    <w:rsid w:val="003E51C4"/>
    <w:rsid w:val="003F2C1F"/>
    <w:rsid w:val="003F4260"/>
    <w:rsid w:val="003F53ED"/>
    <w:rsid w:val="003F5712"/>
    <w:rsid w:val="003F6642"/>
    <w:rsid w:val="003F7494"/>
    <w:rsid w:val="00401E41"/>
    <w:rsid w:val="004075B8"/>
    <w:rsid w:val="00410C32"/>
    <w:rsid w:val="00412F68"/>
    <w:rsid w:val="004230DC"/>
    <w:rsid w:val="00424421"/>
    <w:rsid w:val="0042568B"/>
    <w:rsid w:val="00427DB2"/>
    <w:rsid w:val="00430755"/>
    <w:rsid w:val="00431168"/>
    <w:rsid w:val="00432FAD"/>
    <w:rsid w:val="004338F0"/>
    <w:rsid w:val="00434F05"/>
    <w:rsid w:val="00435C02"/>
    <w:rsid w:val="0043692E"/>
    <w:rsid w:val="00446BB2"/>
    <w:rsid w:val="00446CBF"/>
    <w:rsid w:val="0045213D"/>
    <w:rsid w:val="0045524E"/>
    <w:rsid w:val="004566F7"/>
    <w:rsid w:val="0046212F"/>
    <w:rsid w:val="00470E44"/>
    <w:rsid w:val="00472EA4"/>
    <w:rsid w:val="004742E3"/>
    <w:rsid w:val="00475A9F"/>
    <w:rsid w:val="004825EC"/>
    <w:rsid w:val="00483DDB"/>
    <w:rsid w:val="004861F8"/>
    <w:rsid w:val="004867D7"/>
    <w:rsid w:val="00487612"/>
    <w:rsid w:val="004901FB"/>
    <w:rsid w:val="00492556"/>
    <w:rsid w:val="00496F64"/>
    <w:rsid w:val="004A5953"/>
    <w:rsid w:val="004B3311"/>
    <w:rsid w:val="004C1528"/>
    <w:rsid w:val="004C1820"/>
    <w:rsid w:val="004C2207"/>
    <w:rsid w:val="004C3027"/>
    <w:rsid w:val="004C44DF"/>
    <w:rsid w:val="004D3CDF"/>
    <w:rsid w:val="004D4304"/>
    <w:rsid w:val="004E3CF0"/>
    <w:rsid w:val="004E5837"/>
    <w:rsid w:val="004F06E5"/>
    <w:rsid w:val="004F22E5"/>
    <w:rsid w:val="004F32B4"/>
    <w:rsid w:val="004F3688"/>
    <w:rsid w:val="004F55DC"/>
    <w:rsid w:val="004F7B55"/>
    <w:rsid w:val="00500A64"/>
    <w:rsid w:val="00501BEA"/>
    <w:rsid w:val="00501DA3"/>
    <w:rsid w:val="005070B3"/>
    <w:rsid w:val="00510B37"/>
    <w:rsid w:val="005124BD"/>
    <w:rsid w:val="00515DB2"/>
    <w:rsid w:val="00522BA5"/>
    <w:rsid w:val="0052457B"/>
    <w:rsid w:val="00544430"/>
    <w:rsid w:val="00553596"/>
    <w:rsid w:val="00555D7E"/>
    <w:rsid w:val="00557F25"/>
    <w:rsid w:val="00563259"/>
    <w:rsid w:val="005653C4"/>
    <w:rsid w:val="00571F0A"/>
    <w:rsid w:val="00574AD1"/>
    <w:rsid w:val="00576131"/>
    <w:rsid w:val="005815AE"/>
    <w:rsid w:val="005835C2"/>
    <w:rsid w:val="00584985"/>
    <w:rsid w:val="00594733"/>
    <w:rsid w:val="005A040A"/>
    <w:rsid w:val="005A198E"/>
    <w:rsid w:val="005A2218"/>
    <w:rsid w:val="005A34B6"/>
    <w:rsid w:val="005A397E"/>
    <w:rsid w:val="005A4438"/>
    <w:rsid w:val="005B0674"/>
    <w:rsid w:val="005B3C61"/>
    <w:rsid w:val="005B5130"/>
    <w:rsid w:val="005B5377"/>
    <w:rsid w:val="005B7151"/>
    <w:rsid w:val="005C4977"/>
    <w:rsid w:val="005C7C28"/>
    <w:rsid w:val="005E10CD"/>
    <w:rsid w:val="005E2044"/>
    <w:rsid w:val="005E581D"/>
    <w:rsid w:val="005E6654"/>
    <w:rsid w:val="005E7D16"/>
    <w:rsid w:val="005F5EBE"/>
    <w:rsid w:val="005F6269"/>
    <w:rsid w:val="005F753C"/>
    <w:rsid w:val="00600B8B"/>
    <w:rsid w:val="00600CC1"/>
    <w:rsid w:val="00600E87"/>
    <w:rsid w:val="00604B73"/>
    <w:rsid w:val="00606488"/>
    <w:rsid w:val="00615805"/>
    <w:rsid w:val="00624BBE"/>
    <w:rsid w:val="0062599E"/>
    <w:rsid w:val="00627B26"/>
    <w:rsid w:val="00634F0E"/>
    <w:rsid w:val="00641DEE"/>
    <w:rsid w:val="0064221B"/>
    <w:rsid w:val="00642B70"/>
    <w:rsid w:val="0064303A"/>
    <w:rsid w:val="006437AD"/>
    <w:rsid w:val="0064401A"/>
    <w:rsid w:val="00644735"/>
    <w:rsid w:val="00645A62"/>
    <w:rsid w:val="006508C5"/>
    <w:rsid w:val="0065136A"/>
    <w:rsid w:val="00657529"/>
    <w:rsid w:val="00661910"/>
    <w:rsid w:val="00666D29"/>
    <w:rsid w:val="00671FC5"/>
    <w:rsid w:val="00674D17"/>
    <w:rsid w:val="00686CCE"/>
    <w:rsid w:val="006969A2"/>
    <w:rsid w:val="006A5788"/>
    <w:rsid w:val="006A5C6C"/>
    <w:rsid w:val="006A6321"/>
    <w:rsid w:val="006B38C7"/>
    <w:rsid w:val="006C2749"/>
    <w:rsid w:val="006C4328"/>
    <w:rsid w:val="006C436A"/>
    <w:rsid w:val="006C588C"/>
    <w:rsid w:val="006C6912"/>
    <w:rsid w:val="006D2C81"/>
    <w:rsid w:val="006D2E77"/>
    <w:rsid w:val="006D3D4B"/>
    <w:rsid w:val="006D5B89"/>
    <w:rsid w:val="006E3742"/>
    <w:rsid w:val="006E453E"/>
    <w:rsid w:val="006E4D8F"/>
    <w:rsid w:val="006E6DC8"/>
    <w:rsid w:val="006F01D5"/>
    <w:rsid w:val="006F0C45"/>
    <w:rsid w:val="006F242B"/>
    <w:rsid w:val="006F30BE"/>
    <w:rsid w:val="006F629D"/>
    <w:rsid w:val="006F7BFA"/>
    <w:rsid w:val="007003E2"/>
    <w:rsid w:val="007010F5"/>
    <w:rsid w:val="0070195B"/>
    <w:rsid w:val="00710D28"/>
    <w:rsid w:val="00717AB7"/>
    <w:rsid w:val="00720B71"/>
    <w:rsid w:val="00724F49"/>
    <w:rsid w:val="00727DFA"/>
    <w:rsid w:val="007305D3"/>
    <w:rsid w:val="007312CA"/>
    <w:rsid w:val="00736CB5"/>
    <w:rsid w:val="00737585"/>
    <w:rsid w:val="007447B4"/>
    <w:rsid w:val="00750867"/>
    <w:rsid w:val="0075111E"/>
    <w:rsid w:val="00751C43"/>
    <w:rsid w:val="00752FE0"/>
    <w:rsid w:val="00754BA5"/>
    <w:rsid w:val="00757B6E"/>
    <w:rsid w:val="0076419A"/>
    <w:rsid w:val="007642C8"/>
    <w:rsid w:val="00764787"/>
    <w:rsid w:val="00764DA5"/>
    <w:rsid w:val="007657E0"/>
    <w:rsid w:val="007660F4"/>
    <w:rsid w:val="00773060"/>
    <w:rsid w:val="007731C8"/>
    <w:rsid w:val="007749D5"/>
    <w:rsid w:val="007775A3"/>
    <w:rsid w:val="00777E48"/>
    <w:rsid w:val="007815B7"/>
    <w:rsid w:val="0078263A"/>
    <w:rsid w:val="0078408F"/>
    <w:rsid w:val="0079262E"/>
    <w:rsid w:val="007942D9"/>
    <w:rsid w:val="00794B5D"/>
    <w:rsid w:val="00796F94"/>
    <w:rsid w:val="007A67C4"/>
    <w:rsid w:val="007A6824"/>
    <w:rsid w:val="007B5BB7"/>
    <w:rsid w:val="007C2109"/>
    <w:rsid w:val="007C386B"/>
    <w:rsid w:val="007D08AB"/>
    <w:rsid w:val="007D2E7B"/>
    <w:rsid w:val="007D3388"/>
    <w:rsid w:val="007D39E1"/>
    <w:rsid w:val="007D4B67"/>
    <w:rsid w:val="007D4E40"/>
    <w:rsid w:val="007D7C95"/>
    <w:rsid w:val="007F2C8E"/>
    <w:rsid w:val="007F3A9F"/>
    <w:rsid w:val="007F5962"/>
    <w:rsid w:val="007F638D"/>
    <w:rsid w:val="007F65E6"/>
    <w:rsid w:val="007F7BBD"/>
    <w:rsid w:val="007F7E2E"/>
    <w:rsid w:val="00802A23"/>
    <w:rsid w:val="00803083"/>
    <w:rsid w:val="00804C76"/>
    <w:rsid w:val="008073B0"/>
    <w:rsid w:val="0080767B"/>
    <w:rsid w:val="0081052D"/>
    <w:rsid w:val="00811273"/>
    <w:rsid w:val="00813C4C"/>
    <w:rsid w:val="00816D52"/>
    <w:rsid w:val="008222A0"/>
    <w:rsid w:val="008222EC"/>
    <w:rsid w:val="0082249A"/>
    <w:rsid w:val="00825A7D"/>
    <w:rsid w:val="00826CAB"/>
    <w:rsid w:val="00827D08"/>
    <w:rsid w:val="008320B2"/>
    <w:rsid w:val="00833960"/>
    <w:rsid w:val="00836BF9"/>
    <w:rsid w:val="008411C0"/>
    <w:rsid w:val="00841723"/>
    <w:rsid w:val="0085051C"/>
    <w:rsid w:val="00850AE3"/>
    <w:rsid w:val="00851CDB"/>
    <w:rsid w:val="00852B0E"/>
    <w:rsid w:val="00854C4C"/>
    <w:rsid w:val="0086228B"/>
    <w:rsid w:val="00866F92"/>
    <w:rsid w:val="0087393B"/>
    <w:rsid w:val="008755F3"/>
    <w:rsid w:val="0087608F"/>
    <w:rsid w:val="00877C89"/>
    <w:rsid w:val="00877F5D"/>
    <w:rsid w:val="00882308"/>
    <w:rsid w:val="0088278B"/>
    <w:rsid w:val="00884F83"/>
    <w:rsid w:val="008851A4"/>
    <w:rsid w:val="00891071"/>
    <w:rsid w:val="008A5781"/>
    <w:rsid w:val="008B333B"/>
    <w:rsid w:val="008B4042"/>
    <w:rsid w:val="008B46A6"/>
    <w:rsid w:val="008C3974"/>
    <w:rsid w:val="008C5376"/>
    <w:rsid w:val="008D6303"/>
    <w:rsid w:val="008D76C0"/>
    <w:rsid w:val="008E1F7E"/>
    <w:rsid w:val="008E763B"/>
    <w:rsid w:val="008F12FE"/>
    <w:rsid w:val="008F20DE"/>
    <w:rsid w:val="009001DD"/>
    <w:rsid w:val="009026AB"/>
    <w:rsid w:val="009060F3"/>
    <w:rsid w:val="00906278"/>
    <w:rsid w:val="0090718D"/>
    <w:rsid w:val="00907C66"/>
    <w:rsid w:val="0091395C"/>
    <w:rsid w:val="00914EAF"/>
    <w:rsid w:val="009238D5"/>
    <w:rsid w:val="00924534"/>
    <w:rsid w:val="009256C5"/>
    <w:rsid w:val="009339AC"/>
    <w:rsid w:val="00947275"/>
    <w:rsid w:val="009504F1"/>
    <w:rsid w:val="00951ED4"/>
    <w:rsid w:val="00952B01"/>
    <w:rsid w:val="00952E47"/>
    <w:rsid w:val="00955E37"/>
    <w:rsid w:val="009601DA"/>
    <w:rsid w:val="0096365A"/>
    <w:rsid w:val="00965D6B"/>
    <w:rsid w:val="009662E1"/>
    <w:rsid w:val="00967731"/>
    <w:rsid w:val="0097017B"/>
    <w:rsid w:val="0097059B"/>
    <w:rsid w:val="009707BE"/>
    <w:rsid w:val="00977CEA"/>
    <w:rsid w:val="00980F4F"/>
    <w:rsid w:val="00983E36"/>
    <w:rsid w:val="009847F2"/>
    <w:rsid w:val="009862BD"/>
    <w:rsid w:val="00990175"/>
    <w:rsid w:val="0099025E"/>
    <w:rsid w:val="00991D2E"/>
    <w:rsid w:val="009965FB"/>
    <w:rsid w:val="009A190B"/>
    <w:rsid w:val="009A29FD"/>
    <w:rsid w:val="009A4586"/>
    <w:rsid w:val="009A619B"/>
    <w:rsid w:val="009A6487"/>
    <w:rsid w:val="009B37A3"/>
    <w:rsid w:val="009B5EAE"/>
    <w:rsid w:val="009B6AD8"/>
    <w:rsid w:val="009B73D4"/>
    <w:rsid w:val="009C54F9"/>
    <w:rsid w:val="009C57F9"/>
    <w:rsid w:val="009D21C1"/>
    <w:rsid w:val="009D2A1A"/>
    <w:rsid w:val="009D6902"/>
    <w:rsid w:val="009D7FFA"/>
    <w:rsid w:val="009E2DB5"/>
    <w:rsid w:val="009E3483"/>
    <w:rsid w:val="009E6A1A"/>
    <w:rsid w:val="009F0DEF"/>
    <w:rsid w:val="009F1FAC"/>
    <w:rsid w:val="009F7CCD"/>
    <w:rsid w:val="009F7F5A"/>
    <w:rsid w:val="00A00026"/>
    <w:rsid w:val="00A00534"/>
    <w:rsid w:val="00A00EF6"/>
    <w:rsid w:val="00A02326"/>
    <w:rsid w:val="00A02D62"/>
    <w:rsid w:val="00A04482"/>
    <w:rsid w:val="00A05CCA"/>
    <w:rsid w:val="00A07A5D"/>
    <w:rsid w:val="00A1083A"/>
    <w:rsid w:val="00A135E0"/>
    <w:rsid w:val="00A175A7"/>
    <w:rsid w:val="00A20CB6"/>
    <w:rsid w:val="00A2669C"/>
    <w:rsid w:val="00A266F2"/>
    <w:rsid w:val="00A272FF"/>
    <w:rsid w:val="00A31E65"/>
    <w:rsid w:val="00A325E3"/>
    <w:rsid w:val="00A420D1"/>
    <w:rsid w:val="00A429BF"/>
    <w:rsid w:val="00A44212"/>
    <w:rsid w:val="00A449AD"/>
    <w:rsid w:val="00A52ECD"/>
    <w:rsid w:val="00A64A13"/>
    <w:rsid w:val="00A668B3"/>
    <w:rsid w:val="00A70BC4"/>
    <w:rsid w:val="00A71B24"/>
    <w:rsid w:val="00A7445B"/>
    <w:rsid w:val="00A74A58"/>
    <w:rsid w:val="00A76A30"/>
    <w:rsid w:val="00A80F79"/>
    <w:rsid w:val="00A814DF"/>
    <w:rsid w:val="00A821BC"/>
    <w:rsid w:val="00A82682"/>
    <w:rsid w:val="00A82696"/>
    <w:rsid w:val="00A835DC"/>
    <w:rsid w:val="00A857D1"/>
    <w:rsid w:val="00AA155E"/>
    <w:rsid w:val="00AA1A88"/>
    <w:rsid w:val="00AA53D6"/>
    <w:rsid w:val="00AA6ED9"/>
    <w:rsid w:val="00AB0E3C"/>
    <w:rsid w:val="00AB162F"/>
    <w:rsid w:val="00AB2024"/>
    <w:rsid w:val="00AB64F2"/>
    <w:rsid w:val="00AB6A62"/>
    <w:rsid w:val="00AB7017"/>
    <w:rsid w:val="00AC6992"/>
    <w:rsid w:val="00AC7DAB"/>
    <w:rsid w:val="00AD1D82"/>
    <w:rsid w:val="00AD2F4B"/>
    <w:rsid w:val="00AD3E68"/>
    <w:rsid w:val="00AD6A92"/>
    <w:rsid w:val="00AD73FB"/>
    <w:rsid w:val="00AF1A41"/>
    <w:rsid w:val="00AF295C"/>
    <w:rsid w:val="00AF56DB"/>
    <w:rsid w:val="00B000D1"/>
    <w:rsid w:val="00B047E1"/>
    <w:rsid w:val="00B049F4"/>
    <w:rsid w:val="00B1223D"/>
    <w:rsid w:val="00B1565B"/>
    <w:rsid w:val="00B16340"/>
    <w:rsid w:val="00B163AB"/>
    <w:rsid w:val="00B16D38"/>
    <w:rsid w:val="00B23C30"/>
    <w:rsid w:val="00B259BF"/>
    <w:rsid w:val="00B32CAF"/>
    <w:rsid w:val="00B345D3"/>
    <w:rsid w:val="00B35266"/>
    <w:rsid w:val="00B35AFE"/>
    <w:rsid w:val="00B4192D"/>
    <w:rsid w:val="00B46EE9"/>
    <w:rsid w:val="00B47B52"/>
    <w:rsid w:val="00B51458"/>
    <w:rsid w:val="00B53759"/>
    <w:rsid w:val="00B53C3B"/>
    <w:rsid w:val="00B56F7F"/>
    <w:rsid w:val="00B603D3"/>
    <w:rsid w:val="00B61167"/>
    <w:rsid w:val="00B61D39"/>
    <w:rsid w:val="00B63120"/>
    <w:rsid w:val="00B6363C"/>
    <w:rsid w:val="00B6550C"/>
    <w:rsid w:val="00B72223"/>
    <w:rsid w:val="00B76175"/>
    <w:rsid w:val="00B76955"/>
    <w:rsid w:val="00B831D8"/>
    <w:rsid w:val="00B864AA"/>
    <w:rsid w:val="00B874FC"/>
    <w:rsid w:val="00B914B8"/>
    <w:rsid w:val="00B92CAF"/>
    <w:rsid w:val="00B941B5"/>
    <w:rsid w:val="00B94FBD"/>
    <w:rsid w:val="00B95AE0"/>
    <w:rsid w:val="00BA3BCC"/>
    <w:rsid w:val="00BA6C76"/>
    <w:rsid w:val="00BB0600"/>
    <w:rsid w:val="00BB0833"/>
    <w:rsid w:val="00BB28B6"/>
    <w:rsid w:val="00BB44B4"/>
    <w:rsid w:val="00BB537B"/>
    <w:rsid w:val="00BB5B03"/>
    <w:rsid w:val="00BB6A5A"/>
    <w:rsid w:val="00BC2E60"/>
    <w:rsid w:val="00BC6412"/>
    <w:rsid w:val="00BD1B2D"/>
    <w:rsid w:val="00BD4173"/>
    <w:rsid w:val="00BD5111"/>
    <w:rsid w:val="00BD7982"/>
    <w:rsid w:val="00BE6EAF"/>
    <w:rsid w:val="00BF347C"/>
    <w:rsid w:val="00BF4580"/>
    <w:rsid w:val="00BF46A8"/>
    <w:rsid w:val="00BF6093"/>
    <w:rsid w:val="00BF748A"/>
    <w:rsid w:val="00C0188C"/>
    <w:rsid w:val="00C01D88"/>
    <w:rsid w:val="00C029B2"/>
    <w:rsid w:val="00C05400"/>
    <w:rsid w:val="00C054A3"/>
    <w:rsid w:val="00C06D98"/>
    <w:rsid w:val="00C06F43"/>
    <w:rsid w:val="00C075B5"/>
    <w:rsid w:val="00C07DD5"/>
    <w:rsid w:val="00C13963"/>
    <w:rsid w:val="00C17FFB"/>
    <w:rsid w:val="00C23321"/>
    <w:rsid w:val="00C25D1E"/>
    <w:rsid w:val="00C306EC"/>
    <w:rsid w:val="00C3312B"/>
    <w:rsid w:val="00C34A1B"/>
    <w:rsid w:val="00C37762"/>
    <w:rsid w:val="00C4087F"/>
    <w:rsid w:val="00C425F0"/>
    <w:rsid w:val="00C42D7D"/>
    <w:rsid w:val="00C45226"/>
    <w:rsid w:val="00C47B66"/>
    <w:rsid w:val="00C5349B"/>
    <w:rsid w:val="00C53999"/>
    <w:rsid w:val="00C566E1"/>
    <w:rsid w:val="00C628C1"/>
    <w:rsid w:val="00C7071C"/>
    <w:rsid w:val="00C732EF"/>
    <w:rsid w:val="00C73A9F"/>
    <w:rsid w:val="00C7595C"/>
    <w:rsid w:val="00C760DA"/>
    <w:rsid w:val="00C76CE7"/>
    <w:rsid w:val="00C806E9"/>
    <w:rsid w:val="00C82B44"/>
    <w:rsid w:val="00C85781"/>
    <w:rsid w:val="00C91755"/>
    <w:rsid w:val="00CA0A2C"/>
    <w:rsid w:val="00CA3CD1"/>
    <w:rsid w:val="00CA7ECA"/>
    <w:rsid w:val="00CB0003"/>
    <w:rsid w:val="00CB12B3"/>
    <w:rsid w:val="00CB13CD"/>
    <w:rsid w:val="00CB2888"/>
    <w:rsid w:val="00CB4B00"/>
    <w:rsid w:val="00CB691E"/>
    <w:rsid w:val="00CD1EA7"/>
    <w:rsid w:val="00CD290F"/>
    <w:rsid w:val="00CE010F"/>
    <w:rsid w:val="00CE30B5"/>
    <w:rsid w:val="00CE6A80"/>
    <w:rsid w:val="00CF02D7"/>
    <w:rsid w:val="00CF1A7E"/>
    <w:rsid w:val="00CF22E5"/>
    <w:rsid w:val="00CF23F7"/>
    <w:rsid w:val="00CF586A"/>
    <w:rsid w:val="00CF5EBD"/>
    <w:rsid w:val="00CF6987"/>
    <w:rsid w:val="00CF6C99"/>
    <w:rsid w:val="00CF7D5F"/>
    <w:rsid w:val="00D0059A"/>
    <w:rsid w:val="00D0466C"/>
    <w:rsid w:val="00D07C4F"/>
    <w:rsid w:val="00D12473"/>
    <w:rsid w:val="00D14AC6"/>
    <w:rsid w:val="00D15654"/>
    <w:rsid w:val="00D21132"/>
    <w:rsid w:val="00D21C9D"/>
    <w:rsid w:val="00D244F6"/>
    <w:rsid w:val="00D24DC4"/>
    <w:rsid w:val="00D258FA"/>
    <w:rsid w:val="00D3203C"/>
    <w:rsid w:val="00D3454A"/>
    <w:rsid w:val="00D35347"/>
    <w:rsid w:val="00D3596B"/>
    <w:rsid w:val="00D40398"/>
    <w:rsid w:val="00D40F4C"/>
    <w:rsid w:val="00D433B3"/>
    <w:rsid w:val="00D43B8B"/>
    <w:rsid w:val="00D44141"/>
    <w:rsid w:val="00D4456D"/>
    <w:rsid w:val="00D56B5C"/>
    <w:rsid w:val="00D56CC8"/>
    <w:rsid w:val="00D603BC"/>
    <w:rsid w:val="00D61988"/>
    <w:rsid w:val="00D627AC"/>
    <w:rsid w:val="00D64598"/>
    <w:rsid w:val="00D7274D"/>
    <w:rsid w:val="00D730A9"/>
    <w:rsid w:val="00D7691F"/>
    <w:rsid w:val="00D77976"/>
    <w:rsid w:val="00D8570A"/>
    <w:rsid w:val="00D8683B"/>
    <w:rsid w:val="00D86C78"/>
    <w:rsid w:val="00D90B9E"/>
    <w:rsid w:val="00D9389F"/>
    <w:rsid w:val="00D93A21"/>
    <w:rsid w:val="00DA6A17"/>
    <w:rsid w:val="00DA7400"/>
    <w:rsid w:val="00DA7E1E"/>
    <w:rsid w:val="00DB1E47"/>
    <w:rsid w:val="00DB34E1"/>
    <w:rsid w:val="00DB43B1"/>
    <w:rsid w:val="00DB5DC1"/>
    <w:rsid w:val="00DC3711"/>
    <w:rsid w:val="00DC480A"/>
    <w:rsid w:val="00DC7901"/>
    <w:rsid w:val="00DD77E1"/>
    <w:rsid w:val="00DE02C6"/>
    <w:rsid w:val="00DE1DA8"/>
    <w:rsid w:val="00DE21BB"/>
    <w:rsid w:val="00DE6296"/>
    <w:rsid w:val="00DF25B8"/>
    <w:rsid w:val="00DF3336"/>
    <w:rsid w:val="00DF464C"/>
    <w:rsid w:val="00DF4DD6"/>
    <w:rsid w:val="00E0405E"/>
    <w:rsid w:val="00E045B0"/>
    <w:rsid w:val="00E10DA9"/>
    <w:rsid w:val="00E10DB5"/>
    <w:rsid w:val="00E12F9F"/>
    <w:rsid w:val="00E14591"/>
    <w:rsid w:val="00E15574"/>
    <w:rsid w:val="00E1635F"/>
    <w:rsid w:val="00E222CD"/>
    <w:rsid w:val="00E22711"/>
    <w:rsid w:val="00E24684"/>
    <w:rsid w:val="00E33CD6"/>
    <w:rsid w:val="00E36FF6"/>
    <w:rsid w:val="00E500C5"/>
    <w:rsid w:val="00E531DD"/>
    <w:rsid w:val="00E57B54"/>
    <w:rsid w:val="00E62F7F"/>
    <w:rsid w:val="00E66808"/>
    <w:rsid w:val="00E715A2"/>
    <w:rsid w:val="00E7188F"/>
    <w:rsid w:val="00E73BA3"/>
    <w:rsid w:val="00E75160"/>
    <w:rsid w:val="00E75FCD"/>
    <w:rsid w:val="00E8265B"/>
    <w:rsid w:val="00E90D13"/>
    <w:rsid w:val="00E946A3"/>
    <w:rsid w:val="00E953B4"/>
    <w:rsid w:val="00E975C0"/>
    <w:rsid w:val="00EA392F"/>
    <w:rsid w:val="00EA432F"/>
    <w:rsid w:val="00EA5405"/>
    <w:rsid w:val="00EA5F88"/>
    <w:rsid w:val="00EB33AB"/>
    <w:rsid w:val="00EB5DAF"/>
    <w:rsid w:val="00EB6008"/>
    <w:rsid w:val="00EB7D52"/>
    <w:rsid w:val="00EC0313"/>
    <w:rsid w:val="00EC5425"/>
    <w:rsid w:val="00EC5568"/>
    <w:rsid w:val="00ED5D07"/>
    <w:rsid w:val="00ED7DC9"/>
    <w:rsid w:val="00EF217E"/>
    <w:rsid w:val="00EF3771"/>
    <w:rsid w:val="00EF507C"/>
    <w:rsid w:val="00EF683C"/>
    <w:rsid w:val="00F02A20"/>
    <w:rsid w:val="00F04ADA"/>
    <w:rsid w:val="00F05205"/>
    <w:rsid w:val="00F05BB6"/>
    <w:rsid w:val="00F06F26"/>
    <w:rsid w:val="00F12E23"/>
    <w:rsid w:val="00F14086"/>
    <w:rsid w:val="00F14503"/>
    <w:rsid w:val="00F22339"/>
    <w:rsid w:val="00F32C1F"/>
    <w:rsid w:val="00F36F36"/>
    <w:rsid w:val="00F377B9"/>
    <w:rsid w:val="00F504AE"/>
    <w:rsid w:val="00F6145A"/>
    <w:rsid w:val="00F73420"/>
    <w:rsid w:val="00F7398A"/>
    <w:rsid w:val="00F757F6"/>
    <w:rsid w:val="00F769ED"/>
    <w:rsid w:val="00F80F6D"/>
    <w:rsid w:val="00F82B23"/>
    <w:rsid w:val="00F834EC"/>
    <w:rsid w:val="00F83B27"/>
    <w:rsid w:val="00F87FF9"/>
    <w:rsid w:val="00F95A05"/>
    <w:rsid w:val="00F96AB3"/>
    <w:rsid w:val="00FA2CA6"/>
    <w:rsid w:val="00FA41C0"/>
    <w:rsid w:val="00FA4EA4"/>
    <w:rsid w:val="00FA76D5"/>
    <w:rsid w:val="00FB1A7A"/>
    <w:rsid w:val="00FB1CA6"/>
    <w:rsid w:val="00FB4405"/>
    <w:rsid w:val="00FB5D28"/>
    <w:rsid w:val="00FB7541"/>
    <w:rsid w:val="00FC36EE"/>
    <w:rsid w:val="00FC4C15"/>
    <w:rsid w:val="00FC78F4"/>
    <w:rsid w:val="00FD20EE"/>
    <w:rsid w:val="00FD2BDE"/>
    <w:rsid w:val="00FD488D"/>
    <w:rsid w:val="00FE49EF"/>
    <w:rsid w:val="00FE5DEF"/>
    <w:rsid w:val="00FE68DB"/>
    <w:rsid w:val="00FE7F3F"/>
    <w:rsid w:val="00FF12B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630296"/>
  <w15:chartTrackingRefBased/>
  <w15:docId w15:val="{1F0D2DDA-344B-4A77-A252-48ED88E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20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aps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851"/>
        <w:tab w:val="left" w:pos="2552"/>
        <w:tab w:val="left" w:pos="3402"/>
      </w:tabs>
      <w:spacing w:before="120"/>
      <w:ind w:firstLine="851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3Znak">
    <w:name w:val="Nagłówek 3 Znak"/>
    <w:link w:val="Nagwek3"/>
    <w:rsid w:val="00B000D1"/>
    <w:rPr>
      <w:b/>
      <w:sz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paragraph" w:customStyle="1" w:styleId="BodySingle">
    <w:name w:val="Body Single"/>
    <w:rPr>
      <w:color w:val="000000"/>
      <w:sz w:val="24"/>
      <w:lang w:val="cs-CZ"/>
    </w:rPr>
  </w:style>
  <w:style w:type="paragraph" w:customStyle="1" w:styleId="norods1">
    <w:name w:val="norods1"/>
    <w:pPr>
      <w:jc w:val="both"/>
    </w:pPr>
    <w:rPr>
      <w:color w:val="000000"/>
      <w:sz w:val="24"/>
      <w:lang w:val="cs-CZ"/>
    </w:rPr>
  </w:style>
  <w:style w:type="paragraph" w:customStyle="1" w:styleId="gruodst1">
    <w:name w:val="gruodst1"/>
    <w:pPr>
      <w:jc w:val="both"/>
    </w:pPr>
    <w:rPr>
      <w:b/>
      <w:color w:val="000000"/>
      <w:sz w:val="24"/>
      <w:lang w:val="cs-CZ"/>
    </w:rPr>
  </w:style>
  <w:style w:type="paragraph" w:customStyle="1" w:styleId="akapit">
    <w:name w:val="akapit"/>
    <w:pPr>
      <w:ind w:left="226"/>
      <w:jc w:val="both"/>
    </w:pPr>
    <w:rPr>
      <w:color w:val="000000"/>
      <w:sz w:val="24"/>
      <w:lang w:val="cs-CZ"/>
    </w:rPr>
  </w:style>
  <w:style w:type="paragraph" w:customStyle="1" w:styleId="akapit2">
    <w:name w:val="akapit2"/>
    <w:pPr>
      <w:ind w:left="226" w:hanging="226"/>
      <w:jc w:val="both"/>
    </w:pPr>
    <w:rPr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Courier New" w:hAnsi="Courier New"/>
      <w:b/>
      <w:color w:val="000000"/>
      <w:sz w:val="36"/>
      <w:lang w:val="cs-CZ"/>
    </w:rPr>
  </w:style>
  <w:style w:type="paragraph" w:customStyle="1" w:styleId="gruby">
    <w:name w:val="gruby"/>
    <w:rPr>
      <w:b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color w:val="000000"/>
      <w:sz w:val="24"/>
      <w:lang w:val="cs-CZ"/>
    </w:rPr>
  </w:style>
  <w:style w:type="paragraph" w:customStyle="1" w:styleId="Subhead">
    <w:name w:val="Subhead"/>
    <w:rPr>
      <w:b/>
      <w:i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Wcicienormalne">
    <w:name w:val="Normal Indent"/>
    <w:basedOn w:val="Normalny"/>
    <w:pPr>
      <w:spacing w:line="360" w:lineRule="atLeast"/>
      <w:ind w:left="708"/>
      <w:jc w:val="center"/>
    </w:pPr>
    <w:rPr>
      <w:snapToGrid w:val="0"/>
    </w:rPr>
  </w:style>
  <w:style w:type="paragraph" w:styleId="Tekstpodstawowywcity">
    <w:name w:val="Body Text Indent"/>
    <w:basedOn w:val="Normalny"/>
    <w:pPr>
      <w:tabs>
        <w:tab w:val="left" w:pos="709"/>
        <w:tab w:val="left" w:pos="2835"/>
        <w:tab w:val="left" w:pos="3402"/>
      </w:tabs>
    </w:pPr>
  </w:style>
  <w:style w:type="paragraph" w:styleId="Tekstpodstawowywcity2">
    <w:name w:val="Body Text Indent 2"/>
    <w:basedOn w:val="Normalny"/>
    <w:pPr>
      <w:ind w:firstLine="851"/>
    </w:pPr>
  </w:style>
  <w:style w:type="paragraph" w:styleId="Tekstblokowy">
    <w:name w:val="Block Text"/>
    <w:basedOn w:val="Normalny"/>
    <w:pPr>
      <w:tabs>
        <w:tab w:val="left" w:pos="709"/>
        <w:tab w:val="left" w:pos="2552"/>
        <w:tab w:val="left" w:pos="3402"/>
      </w:tabs>
      <w:spacing w:before="120"/>
      <w:ind w:left="851" w:right="-2" w:hanging="851"/>
    </w:pPr>
  </w:style>
  <w:style w:type="paragraph" w:styleId="Tekstpodstawowywcity3">
    <w:name w:val="Body Text Indent 3"/>
    <w:basedOn w:val="Normalny"/>
    <w:pPr>
      <w:tabs>
        <w:tab w:val="left" w:pos="709"/>
        <w:tab w:val="left" w:pos="2552"/>
        <w:tab w:val="left" w:pos="3402"/>
      </w:tabs>
      <w:spacing w:before="120"/>
      <w:ind w:firstLine="851"/>
    </w:pPr>
    <w:rPr>
      <w:color w:val="000000"/>
      <w:lang w:val="cs-CZ"/>
    </w:rPr>
  </w:style>
  <w:style w:type="paragraph" w:styleId="Tekstpodstawowy2">
    <w:name w:val="Body Text 2"/>
    <w:basedOn w:val="Normalny"/>
    <w:rPr>
      <w:lang w:val="cs-CZ"/>
    </w:rPr>
  </w:style>
  <w:style w:type="paragraph" w:styleId="Spistreci1">
    <w:name w:val="toc 1"/>
    <w:basedOn w:val="Normalny"/>
    <w:next w:val="Normalny"/>
    <w:autoRedefine/>
    <w:uiPriority w:val="39"/>
    <w:rsid w:val="00023A05"/>
    <w:pPr>
      <w:tabs>
        <w:tab w:val="right" w:leader="dot" w:pos="9062"/>
      </w:tabs>
      <w:spacing w:before="120"/>
    </w:pPr>
    <w:rPr>
      <w:smallCaps/>
      <w:sz w:val="20"/>
    </w:rPr>
  </w:style>
  <w:style w:type="paragraph" w:styleId="Spistreci2">
    <w:name w:val="toc 2"/>
    <w:basedOn w:val="Normalny"/>
    <w:next w:val="Normalny"/>
    <w:autoRedefine/>
    <w:uiPriority w:val="39"/>
    <w:rsid w:val="00023A05"/>
    <w:pPr>
      <w:tabs>
        <w:tab w:val="right" w:leader="dot" w:pos="9062"/>
      </w:tabs>
      <w:spacing w:after="0"/>
      <w:ind w:left="198"/>
    </w:pPr>
    <w:rPr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uiPriority w:val="39"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pPr>
      <w:ind w:left="1600"/>
    </w:pPr>
    <w:rPr>
      <w:sz w:val="18"/>
    </w:rPr>
  </w:style>
  <w:style w:type="paragraph" w:styleId="Tekstpodstawowy3">
    <w:name w:val="Body Text 3"/>
    <w:basedOn w:val="Normalny"/>
    <w:pPr>
      <w:spacing w:before="120"/>
    </w:pPr>
    <w:rPr>
      <w:i/>
      <w:iCs/>
    </w:rPr>
  </w:style>
  <w:style w:type="paragraph" w:customStyle="1" w:styleId="BodyText2">
    <w:name w:val="Body Text 2"/>
    <w:basedOn w:val="Normalny"/>
    <w:pPr>
      <w:widowControl w:val="0"/>
      <w:spacing w:after="0" w:line="360" w:lineRule="atLeast"/>
      <w:ind w:firstLine="60"/>
    </w:pPr>
    <w:rPr>
      <w:sz w:val="22"/>
    </w:rPr>
  </w:style>
  <w:style w:type="paragraph" w:customStyle="1" w:styleId="Jurek">
    <w:name w:val="Jurek"/>
    <w:basedOn w:val="Normalny"/>
    <w:pPr>
      <w:spacing w:after="0"/>
      <w:ind w:left="227"/>
      <w:jc w:val="left"/>
    </w:pPr>
  </w:style>
  <w:style w:type="paragraph" w:customStyle="1" w:styleId="DefaultText">
    <w:name w:val="Default Text"/>
    <w:basedOn w:val="Normalny"/>
    <w:rsid w:val="00852B0E"/>
    <w:pPr>
      <w:spacing w:after="0"/>
      <w:jc w:val="left"/>
    </w:pPr>
    <w:rPr>
      <w:rFonts w:ascii="TimesNewRomanPS" w:hAnsi="TimesNewRomanPS"/>
      <w:noProof/>
    </w:rPr>
  </w:style>
  <w:style w:type="character" w:styleId="Hipercze">
    <w:name w:val="Hyperlink"/>
    <w:uiPriority w:val="99"/>
    <w:rsid w:val="00190945"/>
    <w:rPr>
      <w:color w:val="0000FF"/>
      <w:u w:val="single"/>
    </w:rPr>
  </w:style>
  <w:style w:type="paragraph" w:customStyle="1" w:styleId="knurow">
    <w:name w:val="knurow"/>
    <w:basedOn w:val="Normalny"/>
    <w:rsid w:val="007D4E40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sz w:val="22"/>
      <w:szCs w:val="22"/>
    </w:rPr>
  </w:style>
  <w:style w:type="paragraph" w:styleId="Podtytu">
    <w:name w:val="Subtitle"/>
    <w:basedOn w:val="Normalny"/>
    <w:qFormat/>
    <w:rsid w:val="00EA392F"/>
    <w:pPr>
      <w:tabs>
        <w:tab w:val="left" w:pos="709"/>
      </w:tabs>
      <w:spacing w:after="0"/>
      <w:jc w:val="center"/>
    </w:pPr>
    <w:rPr>
      <w:b/>
      <w:u w:val="single"/>
    </w:rPr>
  </w:style>
  <w:style w:type="paragraph" w:customStyle="1" w:styleId="Domylnie">
    <w:name w:val="Domyślnie"/>
    <w:rsid w:val="00344B95"/>
    <w:pPr>
      <w:widowControl w:val="0"/>
    </w:pPr>
    <w:rPr>
      <w:snapToGrid w:val="0"/>
      <w:sz w:val="24"/>
      <w:lang/>
    </w:rPr>
  </w:style>
  <w:style w:type="paragraph" w:customStyle="1" w:styleId="WW-Tekstpodstawowywcity2">
    <w:name w:val="WW-Tekst podstawowy wcięty 2"/>
    <w:basedOn w:val="Normalny"/>
    <w:rsid w:val="00DE21BB"/>
    <w:pPr>
      <w:widowControl w:val="0"/>
      <w:suppressAutoHyphens/>
      <w:spacing w:after="0"/>
      <w:ind w:firstLine="284"/>
    </w:pPr>
    <w:rPr>
      <w:lang w:eastAsia="ar-SA"/>
    </w:rPr>
  </w:style>
  <w:style w:type="character" w:customStyle="1" w:styleId="WW-Absatz-Standardschriftart">
    <w:name w:val="WW-Absatz-Standardschriftart"/>
    <w:rsid w:val="005A4438"/>
  </w:style>
  <w:style w:type="character" w:customStyle="1" w:styleId="StopkaZnak">
    <w:name w:val="Stopka Znak"/>
    <w:link w:val="Stopka"/>
    <w:rsid w:val="005A4438"/>
    <w:rPr>
      <w:sz w:val="24"/>
    </w:rPr>
  </w:style>
  <w:style w:type="paragraph" w:customStyle="1" w:styleId="Zwykytekst2">
    <w:name w:val="Zwykły tekst2"/>
    <w:basedOn w:val="Normalny"/>
    <w:rsid w:val="00E222CD"/>
    <w:pPr>
      <w:suppressAutoHyphens/>
      <w:spacing w:after="0"/>
      <w:jc w:val="left"/>
    </w:pPr>
    <w:rPr>
      <w:rFonts w:ascii="Courier New" w:hAnsi="Courier New"/>
      <w:sz w:val="20"/>
      <w:lang w:eastAsia="ar-SA"/>
    </w:rPr>
  </w:style>
  <w:style w:type="character" w:customStyle="1" w:styleId="WW8Num2z1">
    <w:name w:val="WW8Num2z1"/>
    <w:rsid w:val="00AB6A62"/>
    <w:rPr>
      <w:rFonts w:ascii="Courier New" w:hAnsi="Courier New" w:cs="Courier New"/>
    </w:rPr>
  </w:style>
  <w:style w:type="character" w:customStyle="1" w:styleId="WW8Num9z3">
    <w:name w:val="WW8Num9z3"/>
    <w:rsid w:val="001E4D50"/>
    <w:rPr>
      <w:rFonts w:ascii="Symbol" w:hAnsi="Symbol"/>
    </w:rPr>
  </w:style>
  <w:style w:type="paragraph" w:customStyle="1" w:styleId="Wcicienormalne1">
    <w:name w:val="Wcięcie normalne1"/>
    <w:basedOn w:val="Normalny"/>
    <w:rsid w:val="002109F5"/>
    <w:pPr>
      <w:suppressAutoHyphens/>
      <w:spacing w:after="0" w:line="360" w:lineRule="atLeast"/>
      <w:ind w:left="708"/>
    </w:pPr>
    <w:rPr>
      <w:sz w:val="22"/>
      <w:lang w:eastAsia="ar-SA"/>
    </w:rPr>
  </w:style>
  <w:style w:type="paragraph" w:customStyle="1" w:styleId="Styl">
    <w:name w:val="Styl"/>
    <w:rsid w:val="003F2C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WW8Num18z1">
    <w:name w:val="WW8Num18z1"/>
    <w:rsid w:val="003713E8"/>
    <w:rPr>
      <w:rFonts w:ascii="Wingdings" w:hAnsi="Wingdings"/>
      <w:color w:val="auto"/>
    </w:rPr>
  </w:style>
  <w:style w:type="paragraph" w:styleId="Tekstdymka">
    <w:name w:val="Balloon Text"/>
    <w:basedOn w:val="Normalny"/>
    <w:link w:val="TekstdymkaZnak"/>
    <w:rsid w:val="00F739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39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C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9C00-2DB6-44A5-BCB2-B21EB90E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7552</Words>
  <Characters>45317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U.34.00.00. PRZEBUDOWA I BUDOWA KANALIZACJI</vt:lpstr>
    </vt:vector>
  </TitlesOfParts>
  <Company>HP</Company>
  <LinksUpToDate>false</LinksUpToDate>
  <CharactersWithSpaces>52764</CharactersWithSpaces>
  <SharedDoc>false</SharedDoc>
  <HLinks>
    <vt:vector size="270" baseType="variant">
      <vt:variant>
        <vt:i4>1703994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_Toc66792694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_Toc66792693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_Toc66792692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_Toc66792691</vt:lpwstr>
      </vt:variant>
      <vt:variant>
        <vt:i4>1966138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_Toc66792690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_Toc66792689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_Toc66792688</vt:lpwstr>
      </vt:variant>
      <vt:variant>
        <vt:i4>1638459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_Toc66792687</vt:lpwstr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_Toc66792686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_Toc66792685</vt:lpwstr>
      </vt:variant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_Toc66792684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_Toc66792683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_Toc66792682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_Toc66792681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_Toc66792680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_Toc66792679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_Toc66792678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_Toc66792677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_Toc66792676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_Toc66792675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_Toc66792674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_Toc66792673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_Toc66792672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_Toc66792671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_Toc66792670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_Toc66792669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_Toc66792668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_Toc66792667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_Toc66792666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_Toc66792665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_Toc66792664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_Toc66792663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_Toc66792662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_Toc66792661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_Toc66792660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_Toc66792659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_Toc66792658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_Toc66792657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_Toc66792656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_Toc66792655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_Toc66792654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_Toc66792653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_Toc66792652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_Toc66792651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_Toc66792650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U.34.00.00. PRZEBUDOWA I BUDOWA KANALIZACJI</dc:title>
  <dc:subject/>
  <dc:creator>TRANSPROJEKT - KRAKÓW</dc:creator>
  <cp:keywords/>
  <cp:lastModifiedBy>Emilia Wójcik</cp:lastModifiedBy>
  <cp:revision>4</cp:revision>
  <cp:lastPrinted>2021-03-16T12:23:00Z</cp:lastPrinted>
  <dcterms:created xsi:type="dcterms:W3CDTF">2021-04-19T08:15:00Z</dcterms:created>
  <dcterms:modified xsi:type="dcterms:W3CDTF">2021-04-19T08:21:00Z</dcterms:modified>
</cp:coreProperties>
</file>