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AB" w:rsidRDefault="009377AB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</w:p>
    <w:p w:rsidR="00A873B4" w:rsidRPr="00865B92" w:rsidRDefault="00FA3D62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Gniezno, </w:t>
      </w:r>
      <w:r w:rsidR="00C94D51" w:rsidRPr="00865B92">
        <w:rPr>
          <w:rFonts w:ascii="Arial" w:hAnsi="Arial" w:cs="Arial"/>
          <w:sz w:val="20"/>
          <w:szCs w:val="20"/>
        </w:rPr>
        <w:t>dn</w:t>
      </w:r>
      <w:r w:rsidR="00C94D51" w:rsidRPr="00E03CAA">
        <w:rPr>
          <w:rFonts w:ascii="Arial" w:hAnsi="Arial" w:cs="Arial"/>
          <w:sz w:val="20"/>
          <w:szCs w:val="20"/>
        </w:rPr>
        <w:t>.</w:t>
      </w:r>
      <w:r w:rsidR="00005388" w:rsidRPr="00E03CAA">
        <w:rPr>
          <w:rFonts w:ascii="Arial" w:hAnsi="Arial" w:cs="Arial"/>
          <w:sz w:val="20"/>
          <w:szCs w:val="20"/>
        </w:rPr>
        <w:t xml:space="preserve"> </w:t>
      </w:r>
      <w:r w:rsidR="00624C6C" w:rsidRPr="00624C6C">
        <w:rPr>
          <w:rFonts w:ascii="Arial" w:hAnsi="Arial" w:cs="Arial"/>
          <w:sz w:val="20"/>
          <w:szCs w:val="20"/>
        </w:rPr>
        <w:t>04</w:t>
      </w:r>
      <w:r w:rsidR="006561C8" w:rsidRPr="00624C6C">
        <w:rPr>
          <w:rFonts w:ascii="Arial" w:hAnsi="Arial" w:cs="Arial"/>
          <w:sz w:val="20"/>
          <w:szCs w:val="20"/>
        </w:rPr>
        <w:t>.</w:t>
      </w:r>
      <w:r w:rsidR="0099552D" w:rsidRPr="00624C6C">
        <w:rPr>
          <w:rFonts w:ascii="Arial" w:hAnsi="Arial" w:cs="Arial"/>
          <w:sz w:val="20"/>
          <w:szCs w:val="20"/>
        </w:rPr>
        <w:t>0</w:t>
      </w:r>
      <w:r w:rsidR="00F876FD" w:rsidRPr="00624C6C">
        <w:rPr>
          <w:rFonts w:ascii="Arial" w:hAnsi="Arial" w:cs="Arial"/>
          <w:sz w:val="20"/>
          <w:szCs w:val="20"/>
        </w:rPr>
        <w:t>4</w:t>
      </w:r>
      <w:r w:rsidR="00793A10" w:rsidRPr="00624C6C">
        <w:rPr>
          <w:rFonts w:ascii="Arial" w:hAnsi="Arial" w:cs="Arial"/>
          <w:sz w:val="20"/>
          <w:szCs w:val="20"/>
        </w:rPr>
        <w:t>.202</w:t>
      </w:r>
      <w:r w:rsidR="0099552D" w:rsidRPr="00624C6C">
        <w:rPr>
          <w:rFonts w:ascii="Arial" w:hAnsi="Arial" w:cs="Arial"/>
          <w:sz w:val="20"/>
          <w:szCs w:val="20"/>
        </w:rPr>
        <w:t>2</w:t>
      </w:r>
      <w:r w:rsidR="00793A10" w:rsidRPr="00865B92">
        <w:rPr>
          <w:rFonts w:ascii="Arial" w:hAnsi="Arial" w:cs="Arial"/>
          <w:sz w:val="20"/>
          <w:szCs w:val="20"/>
        </w:rPr>
        <w:t xml:space="preserve"> r.</w:t>
      </w:r>
    </w:p>
    <w:p w:rsidR="00267244" w:rsidRPr="00865B92" w:rsidRDefault="00267244" w:rsidP="005C4722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Nr sprawy </w:t>
      </w:r>
      <w:r w:rsidR="00A4595D" w:rsidRPr="00D66E3B">
        <w:rPr>
          <w:rFonts w:ascii="Arial" w:hAnsi="Arial" w:cs="Arial"/>
          <w:i/>
          <w:iCs/>
          <w:sz w:val="20"/>
          <w:szCs w:val="20"/>
        </w:rPr>
        <w:t>DZP.24</w:t>
      </w:r>
      <w:r w:rsidR="0099552D">
        <w:rPr>
          <w:rFonts w:ascii="Arial" w:hAnsi="Arial" w:cs="Arial"/>
          <w:i/>
          <w:iCs/>
          <w:sz w:val="20"/>
          <w:szCs w:val="20"/>
        </w:rPr>
        <w:t>0</w:t>
      </w:r>
      <w:r w:rsidR="00A4595D" w:rsidRPr="00D66E3B">
        <w:rPr>
          <w:rFonts w:ascii="Arial" w:hAnsi="Arial" w:cs="Arial"/>
          <w:i/>
          <w:iCs/>
          <w:sz w:val="20"/>
          <w:szCs w:val="20"/>
        </w:rPr>
        <w:t>.</w:t>
      </w:r>
      <w:r w:rsidR="005E7B97">
        <w:rPr>
          <w:rFonts w:ascii="Arial" w:hAnsi="Arial" w:cs="Arial"/>
          <w:i/>
          <w:iCs/>
          <w:sz w:val="20"/>
          <w:szCs w:val="20"/>
        </w:rPr>
        <w:t>2</w:t>
      </w:r>
      <w:r w:rsidR="00E35772" w:rsidRPr="00D66E3B">
        <w:rPr>
          <w:rFonts w:ascii="Arial" w:hAnsi="Arial" w:cs="Arial"/>
          <w:i/>
          <w:iCs/>
          <w:sz w:val="20"/>
          <w:szCs w:val="20"/>
        </w:rPr>
        <w:t>.202</w:t>
      </w:r>
      <w:r w:rsidR="0099552D">
        <w:rPr>
          <w:rFonts w:ascii="Arial" w:hAnsi="Arial" w:cs="Arial"/>
          <w:i/>
          <w:iCs/>
          <w:sz w:val="20"/>
          <w:szCs w:val="20"/>
        </w:rPr>
        <w:t>2</w:t>
      </w:r>
    </w:p>
    <w:p w:rsidR="00287DA2" w:rsidRPr="00865B92" w:rsidRDefault="00287DA2" w:rsidP="005C4722">
      <w:pPr>
        <w:widowControl w:val="0"/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87DA2" w:rsidRPr="00865B92" w:rsidRDefault="00287DA2" w:rsidP="005C4722">
      <w:pPr>
        <w:widowControl w:val="0"/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67244" w:rsidRPr="00865B92" w:rsidRDefault="00267244" w:rsidP="005C4722">
      <w:pPr>
        <w:widowControl w:val="0"/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Wykonawcy, </w:t>
      </w:r>
    </w:p>
    <w:p w:rsidR="00267244" w:rsidRPr="00865B92" w:rsidRDefault="00267244" w:rsidP="005C4722">
      <w:pPr>
        <w:widowControl w:val="0"/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którzy złożyli pytania</w:t>
      </w:r>
    </w:p>
    <w:p w:rsidR="00C05677" w:rsidRDefault="00C05677" w:rsidP="005C47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6FAE" w:rsidRPr="00865B92" w:rsidRDefault="00966FAE" w:rsidP="005C47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5C47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:rsidR="00267244" w:rsidRPr="00865B92" w:rsidRDefault="00267244" w:rsidP="005C47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5C47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  <w:r w:rsidR="00065EA0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753FFD">
        <w:rPr>
          <w:rFonts w:ascii="Arial" w:hAnsi="Arial" w:cs="Arial"/>
          <w:b/>
          <w:bCs/>
          <w:color w:val="000000"/>
          <w:sz w:val="20"/>
          <w:szCs w:val="20"/>
        </w:rPr>
        <w:t>I</w:t>
      </w:r>
    </w:p>
    <w:p w:rsidR="00267244" w:rsidRPr="00865B92" w:rsidRDefault="00267244" w:rsidP="005C47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7244" w:rsidRPr="00865B92" w:rsidRDefault="00267244" w:rsidP="005C4722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9A42E8" w:rsidRDefault="00267244" w:rsidP="005C4722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865B92">
        <w:rPr>
          <w:rFonts w:ascii="Arial" w:hAnsi="Arial" w:cs="Arial"/>
          <w:i/>
          <w:color w:val="000000"/>
          <w:sz w:val="18"/>
          <w:szCs w:val="18"/>
        </w:rPr>
        <w:t>dot. postępowania o udzie</w:t>
      </w:r>
      <w:r w:rsidR="006269BC" w:rsidRPr="00865B92">
        <w:rPr>
          <w:rFonts w:ascii="Arial" w:hAnsi="Arial" w:cs="Arial"/>
          <w:i/>
          <w:color w:val="000000"/>
          <w:sz w:val="18"/>
          <w:szCs w:val="18"/>
        </w:rPr>
        <w:t xml:space="preserve">lenie zamówienia publicznego nr </w:t>
      </w:r>
      <w:r w:rsidR="005E7B97" w:rsidRPr="005E7B97">
        <w:rPr>
          <w:rFonts w:ascii="Arial" w:hAnsi="Arial" w:cs="Arial"/>
          <w:i/>
          <w:color w:val="000000"/>
          <w:sz w:val="18"/>
          <w:szCs w:val="18"/>
        </w:rPr>
        <w:t>DZP.240.2.2022 – Dostawy produktów farmaceutycznych</w:t>
      </w:r>
    </w:p>
    <w:p w:rsidR="009A42E8" w:rsidRDefault="009A42E8" w:rsidP="005C4722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E1666D" w:rsidRDefault="00E1666D" w:rsidP="005C47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:rsidR="00E01B83" w:rsidRDefault="00E01B83" w:rsidP="005C47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D1024" w:rsidRDefault="002D1024" w:rsidP="005C47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195D" w:rsidRPr="00B7195D" w:rsidRDefault="00B7195D" w:rsidP="00B7195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195D">
        <w:rPr>
          <w:rFonts w:ascii="Arial" w:hAnsi="Arial" w:cs="Arial"/>
          <w:color w:val="000000"/>
          <w:sz w:val="20"/>
          <w:szCs w:val="20"/>
        </w:rPr>
        <w:t xml:space="preserve">W związku z ogłoszonym postępowaniem na “Dostawy produktów farmaceutycznych” zwracam się </w:t>
      </w:r>
      <w:r w:rsidRPr="00B7195D">
        <w:rPr>
          <w:rFonts w:ascii="Arial" w:hAnsi="Arial" w:cs="Arial"/>
          <w:color w:val="000000"/>
          <w:sz w:val="20"/>
          <w:szCs w:val="20"/>
        </w:rPr>
        <w:br/>
        <w:t xml:space="preserve">z prośbą o udzielenie odpowiedzi na pytanie dotyczące zadania nr 11 pozycja 35 </w:t>
      </w:r>
      <w:proofErr w:type="spellStart"/>
      <w:r w:rsidRPr="00B7195D">
        <w:rPr>
          <w:rFonts w:ascii="Arial" w:hAnsi="Arial" w:cs="Arial"/>
          <w:color w:val="000000"/>
          <w:sz w:val="20"/>
          <w:szCs w:val="20"/>
        </w:rPr>
        <w:t>Tachosil</w:t>
      </w:r>
      <w:proofErr w:type="spellEnd"/>
      <w:r w:rsidRPr="00B7195D">
        <w:rPr>
          <w:rFonts w:ascii="Arial" w:hAnsi="Arial" w:cs="Arial"/>
          <w:color w:val="000000"/>
          <w:sz w:val="20"/>
          <w:szCs w:val="20"/>
        </w:rPr>
        <w:t xml:space="preserve"> 9,5 x 4,8 cm pozycja 36 </w:t>
      </w:r>
      <w:proofErr w:type="spellStart"/>
      <w:r w:rsidRPr="00B7195D">
        <w:rPr>
          <w:rFonts w:ascii="Arial" w:hAnsi="Arial" w:cs="Arial"/>
          <w:color w:val="000000"/>
          <w:sz w:val="20"/>
          <w:szCs w:val="20"/>
        </w:rPr>
        <w:t>Tachosil</w:t>
      </w:r>
      <w:proofErr w:type="spellEnd"/>
      <w:r w:rsidRPr="00B7195D">
        <w:rPr>
          <w:rFonts w:ascii="Arial" w:hAnsi="Arial" w:cs="Arial"/>
          <w:color w:val="000000"/>
          <w:sz w:val="20"/>
          <w:szCs w:val="20"/>
        </w:rPr>
        <w:t xml:space="preserve"> 3,0 x 2,5 cm Czy zamawiający wymaga, aby zaoferowany przez wykonawcę </w:t>
      </w:r>
      <w:r w:rsidRPr="00B7195D">
        <w:rPr>
          <w:rFonts w:ascii="Arial" w:hAnsi="Arial" w:cs="Arial"/>
          <w:color w:val="000000"/>
          <w:sz w:val="20"/>
          <w:szCs w:val="20"/>
        </w:rPr>
        <w:br/>
        <w:t xml:space="preserve">i dopuszczony jako równoważny produkt posiadał rejestrację jako produkt leczniczy (lek)? </w:t>
      </w:r>
    </w:p>
    <w:p w:rsidR="00B7195D" w:rsidRPr="00B7195D" w:rsidRDefault="00B7195D" w:rsidP="00B7195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195D">
        <w:rPr>
          <w:rFonts w:ascii="Arial" w:hAnsi="Arial" w:cs="Arial"/>
          <w:color w:val="000000"/>
          <w:sz w:val="20"/>
          <w:szCs w:val="20"/>
        </w:rPr>
        <w:t>Uzasadnienie:</w:t>
      </w:r>
    </w:p>
    <w:p w:rsidR="00B6281F" w:rsidRDefault="00B7195D" w:rsidP="005C47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195D">
        <w:rPr>
          <w:rFonts w:ascii="Arial" w:hAnsi="Arial" w:cs="Arial"/>
          <w:color w:val="000000"/>
          <w:sz w:val="20"/>
          <w:szCs w:val="20"/>
        </w:rPr>
        <w:t>Produkt leczniczy nie może być dowolnie zamieniany na wyrób medyczny, który często posiada inne właściwości farmakodynamiczne i farmakokinetyczne lub inny skład, co może mieć wpływ na modyfikację procesu terapeutycznego</w:t>
      </w:r>
    </w:p>
    <w:p w:rsidR="00B7195D" w:rsidRPr="00B7195D" w:rsidRDefault="00B7195D" w:rsidP="005C472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7195D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F876FD">
        <w:rPr>
          <w:rFonts w:ascii="Arial" w:hAnsi="Arial" w:cs="Arial"/>
          <w:b/>
          <w:color w:val="000000"/>
          <w:sz w:val="20"/>
          <w:szCs w:val="20"/>
        </w:rPr>
        <w:t>Zamawiający wymaga produkt</w:t>
      </w:r>
      <w:r w:rsidR="002279AB">
        <w:rPr>
          <w:rFonts w:ascii="Arial" w:hAnsi="Arial" w:cs="Arial"/>
          <w:b/>
          <w:color w:val="000000"/>
          <w:sz w:val="20"/>
          <w:szCs w:val="20"/>
        </w:rPr>
        <w:t xml:space="preserve">u, który </w:t>
      </w:r>
      <w:r w:rsidR="002279AB" w:rsidRPr="002279AB">
        <w:rPr>
          <w:rFonts w:ascii="Arial" w:hAnsi="Arial" w:cs="Arial"/>
          <w:b/>
          <w:color w:val="000000"/>
          <w:sz w:val="20"/>
          <w:szCs w:val="20"/>
        </w:rPr>
        <w:t>posiada</w:t>
      </w:r>
      <w:r w:rsidR="002279A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279AB" w:rsidRPr="002279AB">
        <w:rPr>
          <w:rFonts w:ascii="Arial" w:hAnsi="Arial" w:cs="Arial"/>
          <w:b/>
          <w:color w:val="000000"/>
          <w:sz w:val="20"/>
          <w:szCs w:val="20"/>
        </w:rPr>
        <w:t>rejestrację jako produkt leczniczy</w:t>
      </w:r>
    </w:p>
    <w:p w:rsidR="009E7197" w:rsidRPr="009E7197" w:rsidRDefault="009E7197" w:rsidP="009E719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7197">
        <w:rPr>
          <w:rFonts w:ascii="Arial" w:hAnsi="Arial" w:cs="Arial"/>
          <w:color w:val="000000"/>
          <w:sz w:val="20"/>
          <w:szCs w:val="20"/>
        </w:rPr>
        <w:t>Czy z uwagi na fakt, iż na rynku są zarejestrowane różne postaci leku, pod tą samą nazwą międzynarodową, Zamawiający wyrazi zgodę na zamianę w przedmiocie zamówienia występującej postaci leku:</w:t>
      </w:r>
    </w:p>
    <w:p w:rsidR="009E7197" w:rsidRPr="009E7197" w:rsidRDefault="009E7197" w:rsidP="009E719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7197">
        <w:rPr>
          <w:rFonts w:ascii="Arial" w:hAnsi="Arial" w:cs="Arial"/>
          <w:color w:val="000000"/>
          <w:sz w:val="20"/>
          <w:szCs w:val="20"/>
        </w:rPr>
        <w:t xml:space="preserve">-Tabletkę na tabletkę powlekaną i odwrotnie </w:t>
      </w:r>
    </w:p>
    <w:p w:rsidR="009E7197" w:rsidRPr="009E7197" w:rsidRDefault="009E7197" w:rsidP="009E719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7197">
        <w:rPr>
          <w:rFonts w:ascii="Arial" w:hAnsi="Arial" w:cs="Arial"/>
          <w:color w:val="000000"/>
          <w:sz w:val="20"/>
          <w:szCs w:val="20"/>
        </w:rPr>
        <w:t>-Kapsułkę na kapsułkę miękką i odwrotnie</w:t>
      </w:r>
    </w:p>
    <w:p w:rsidR="009E7197" w:rsidRPr="009E7197" w:rsidRDefault="009E7197" w:rsidP="009E719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7197">
        <w:rPr>
          <w:rFonts w:ascii="Arial" w:hAnsi="Arial" w:cs="Arial"/>
          <w:color w:val="000000"/>
          <w:sz w:val="20"/>
          <w:szCs w:val="20"/>
        </w:rPr>
        <w:t>-Kapsułkę na kapsułką twardą i odwrotnie</w:t>
      </w:r>
    </w:p>
    <w:p w:rsidR="009E7197" w:rsidRPr="009E7197" w:rsidRDefault="009E7197" w:rsidP="009E719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7197">
        <w:rPr>
          <w:rFonts w:ascii="Arial" w:hAnsi="Arial" w:cs="Arial"/>
          <w:color w:val="000000"/>
          <w:sz w:val="20"/>
          <w:szCs w:val="20"/>
        </w:rPr>
        <w:t>-Tabletkę na drażetkę i odwrotnie</w:t>
      </w:r>
    </w:p>
    <w:p w:rsidR="009E7197" w:rsidRPr="009E7197" w:rsidRDefault="009E7197" w:rsidP="009E719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7197">
        <w:rPr>
          <w:rFonts w:ascii="Arial" w:hAnsi="Arial" w:cs="Arial"/>
          <w:color w:val="000000"/>
          <w:sz w:val="20"/>
          <w:szCs w:val="20"/>
        </w:rPr>
        <w:t>-Tabletkę na kapsułkę i odwrotnie</w:t>
      </w:r>
    </w:p>
    <w:p w:rsidR="00F876FD" w:rsidRPr="009E7197" w:rsidRDefault="009E7197" w:rsidP="00F876FD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E7197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F876FD">
        <w:rPr>
          <w:rFonts w:ascii="Arial" w:hAnsi="Arial" w:cs="Arial"/>
          <w:b/>
          <w:color w:val="000000"/>
          <w:sz w:val="20"/>
          <w:szCs w:val="20"/>
        </w:rPr>
        <w:t>Zamawiający dopuszcza  zamianę doustnych postaci leków.</w:t>
      </w:r>
    </w:p>
    <w:p w:rsidR="009E7197" w:rsidRDefault="009E7197" w:rsidP="009E719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7197">
        <w:rPr>
          <w:rFonts w:ascii="Arial" w:hAnsi="Arial" w:cs="Arial"/>
          <w:color w:val="000000"/>
          <w:sz w:val="20"/>
          <w:szCs w:val="20"/>
        </w:rPr>
        <w:t xml:space="preserve">• Dotyczy pakietu nr 2 poz. 41. Czy Zamawiający dopuści wycenę preparatu </w:t>
      </w:r>
      <w:proofErr w:type="spellStart"/>
      <w:r w:rsidRPr="009E7197">
        <w:rPr>
          <w:rFonts w:ascii="Arial" w:hAnsi="Arial" w:cs="Arial"/>
          <w:color w:val="000000"/>
          <w:sz w:val="20"/>
          <w:szCs w:val="20"/>
        </w:rPr>
        <w:t>Silimax</w:t>
      </w:r>
      <w:proofErr w:type="spellEnd"/>
      <w:r w:rsidRPr="009E7197">
        <w:rPr>
          <w:rFonts w:ascii="Arial" w:hAnsi="Arial" w:cs="Arial"/>
          <w:color w:val="000000"/>
          <w:sz w:val="20"/>
          <w:szCs w:val="20"/>
        </w:rPr>
        <w:t>, 70 mg, kaps.</w:t>
      </w:r>
      <w:r w:rsidR="00C02D17">
        <w:rPr>
          <w:rFonts w:ascii="Arial" w:hAnsi="Arial" w:cs="Arial"/>
          <w:color w:val="000000"/>
          <w:sz w:val="20"/>
          <w:szCs w:val="20"/>
        </w:rPr>
        <w:t xml:space="preserve"> </w:t>
      </w:r>
      <w:r w:rsidRPr="009E7197">
        <w:rPr>
          <w:rFonts w:ascii="Arial" w:hAnsi="Arial" w:cs="Arial"/>
          <w:color w:val="000000"/>
          <w:sz w:val="20"/>
          <w:szCs w:val="20"/>
        </w:rPr>
        <w:t xml:space="preserve">twarde,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9E7197">
        <w:rPr>
          <w:rFonts w:ascii="Arial" w:hAnsi="Arial" w:cs="Arial"/>
          <w:color w:val="000000"/>
          <w:sz w:val="20"/>
          <w:szCs w:val="20"/>
        </w:rPr>
        <w:t xml:space="preserve">36 szt. z </w:t>
      </w:r>
      <w:r>
        <w:rPr>
          <w:rFonts w:ascii="Arial" w:hAnsi="Arial" w:cs="Arial"/>
          <w:color w:val="000000"/>
          <w:sz w:val="20"/>
          <w:szCs w:val="20"/>
        </w:rPr>
        <w:t>przeliczeniem wymaganej ilości</w:t>
      </w:r>
      <w:r w:rsidRPr="009E7197">
        <w:rPr>
          <w:rFonts w:ascii="Arial" w:hAnsi="Arial" w:cs="Arial"/>
          <w:color w:val="000000"/>
          <w:sz w:val="20"/>
          <w:szCs w:val="20"/>
        </w:rPr>
        <w:t>?</w:t>
      </w:r>
    </w:p>
    <w:p w:rsidR="009E7197" w:rsidRPr="009E7197" w:rsidRDefault="009E7197" w:rsidP="009E7197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E7197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Ad. </w:t>
      </w:r>
      <w:r w:rsidR="00F876FD">
        <w:rPr>
          <w:rFonts w:ascii="Arial" w:hAnsi="Arial" w:cs="Arial"/>
          <w:b/>
          <w:color w:val="000000"/>
          <w:sz w:val="20"/>
          <w:szCs w:val="20"/>
        </w:rPr>
        <w:t>Zamawiający dopuszcza.</w:t>
      </w:r>
    </w:p>
    <w:p w:rsidR="009E7197" w:rsidRDefault="009E7197" w:rsidP="009E719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7197">
        <w:rPr>
          <w:rFonts w:ascii="Arial" w:hAnsi="Arial" w:cs="Arial"/>
          <w:color w:val="000000"/>
          <w:sz w:val="20"/>
          <w:szCs w:val="20"/>
        </w:rPr>
        <w:t>• Dotyczy pakietu nr 3 poz. 75. W związku z problemami z dostępnością prosimy o wydzielenie lub wykreślenie pozycji pakietu</w:t>
      </w:r>
    </w:p>
    <w:p w:rsidR="009E7197" w:rsidRPr="009E7197" w:rsidRDefault="009E7197" w:rsidP="009E7197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E7197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F876FD">
        <w:rPr>
          <w:rFonts w:ascii="Arial" w:hAnsi="Arial" w:cs="Arial"/>
          <w:b/>
          <w:color w:val="000000"/>
          <w:sz w:val="20"/>
          <w:szCs w:val="20"/>
        </w:rPr>
        <w:t>Zamawiający nie wyraża zgody</w:t>
      </w:r>
      <w:r w:rsidR="00C02D17">
        <w:rPr>
          <w:rFonts w:ascii="Arial" w:hAnsi="Arial" w:cs="Arial"/>
          <w:b/>
          <w:color w:val="000000"/>
          <w:sz w:val="20"/>
          <w:szCs w:val="20"/>
        </w:rPr>
        <w:t>, zgodnie z adnotacją zawartą w OPZ</w:t>
      </w:r>
    </w:p>
    <w:p w:rsidR="009E7197" w:rsidRDefault="009E7197" w:rsidP="009E719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7197">
        <w:rPr>
          <w:rFonts w:ascii="Arial" w:hAnsi="Arial" w:cs="Arial"/>
          <w:color w:val="000000"/>
          <w:sz w:val="20"/>
          <w:szCs w:val="20"/>
        </w:rPr>
        <w:t xml:space="preserve">• Dotyczy pakietu nr 4 poz. 30 </w:t>
      </w:r>
      <w:proofErr w:type="spellStart"/>
      <w:r w:rsidRPr="009E7197">
        <w:rPr>
          <w:rFonts w:ascii="Arial" w:hAnsi="Arial" w:cs="Arial"/>
          <w:color w:val="000000"/>
          <w:sz w:val="20"/>
          <w:szCs w:val="20"/>
        </w:rPr>
        <w:t>Epanutin</w:t>
      </w:r>
      <w:proofErr w:type="spellEnd"/>
      <w:r w:rsidRPr="009E719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E7197">
        <w:rPr>
          <w:rFonts w:ascii="Arial" w:hAnsi="Arial" w:cs="Arial"/>
          <w:color w:val="000000"/>
          <w:sz w:val="20"/>
          <w:szCs w:val="20"/>
        </w:rPr>
        <w:t>amp</w:t>
      </w:r>
      <w:proofErr w:type="spellEnd"/>
      <w:r w:rsidRPr="009E7197">
        <w:rPr>
          <w:rFonts w:ascii="Arial" w:hAnsi="Arial" w:cs="Arial"/>
          <w:color w:val="000000"/>
          <w:sz w:val="20"/>
          <w:szCs w:val="20"/>
        </w:rPr>
        <w:t>- lek dostępny w tylko we fiolkach , czy Zamawia</w:t>
      </w:r>
      <w:r>
        <w:rPr>
          <w:rFonts w:ascii="Arial" w:hAnsi="Arial" w:cs="Arial"/>
          <w:color w:val="000000"/>
          <w:sz w:val="20"/>
          <w:szCs w:val="20"/>
        </w:rPr>
        <w:t>jący wyrazi zgodę na zmianę op.</w:t>
      </w:r>
      <w:r w:rsidRPr="009E7197">
        <w:rPr>
          <w:rFonts w:ascii="Arial" w:hAnsi="Arial" w:cs="Arial"/>
          <w:color w:val="000000"/>
          <w:sz w:val="20"/>
          <w:szCs w:val="20"/>
        </w:rPr>
        <w:t>?</w:t>
      </w:r>
    </w:p>
    <w:p w:rsidR="009E7197" w:rsidRPr="009E7197" w:rsidRDefault="009E7197" w:rsidP="009E7197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E7197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F876FD">
        <w:rPr>
          <w:rFonts w:ascii="Arial" w:hAnsi="Arial" w:cs="Arial"/>
          <w:b/>
          <w:color w:val="000000"/>
          <w:sz w:val="20"/>
          <w:szCs w:val="20"/>
        </w:rPr>
        <w:t>Zamawiający wyraża zgodę.</w:t>
      </w:r>
    </w:p>
    <w:p w:rsidR="009E7197" w:rsidRDefault="009E7197" w:rsidP="009E719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7197">
        <w:rPr>
          <w:rFonts w:ascii="Arial" w:hAnsi="Arial" w:cs="Arial"/>
          <w:color w:val="000000"/>
          <w:sz w:val="20"/>
          <w:szCs w:val="20"/>
        </w:rPr>
        <w:t xml:space="preserve">• Dotyczy pakietu nr 4 poz. 46,47. Czy Zamawiający dopuszcza wycenę preparatu równoważnego w postaci kapsułek zawierających </w:t>
      </w:r>
      <w:proofErr w:type="spellStart"/>
      <w:r w:rsidRPr="009E7197">
        <w:rPr>
          <w:rFonts w:ascii="Arial" w:hAnsi="Arial" w:cs="Arial"/>
          <w:color w:val="000000"/>
          <w:sz w:val="20"/>
          <w:szCs w:val="20"/>
        </w:rPr>
        <w:t>minitabletki</w:t>
      </w:r>
      <w:proofErr w:type="spellEnd"/>
      <w:r w:rsidRPr="009E7197">
        <w:rPr>
          <w:rFonts w:ascii="Arial" w:hAnsi="Arial" w:cs="Arial"/>
          <w:color w:val="000000"/>
          <w:sz w:val="20"/>
          <w:szCs w:val="20"/>
        </w:rPr>
        <w:t xml:space="preserve"> odporne na działanie soku żołądkowego?</w:t>
      </w:r>
    </w:p>
    <w:p w:rsidR="009E7197" w:rsidRPr="009E7197" w:rsidRDefault="009E7197" w:rsidP="009E7197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E7197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F876FD">
        <w:rPr>
          <w:rFonts w:ascii="Arial" w:hAnsi="Arial" w:cs="Arial"/>
          <w:b/>
          <w:color w:val="000000"/>
          <w:sz w:val="20"/>
          <w:szCs w:val="20"/>
        </w:rPr>
        <w:t>Zamawiający dopuszcza wycenę preparatu zarejestrowanego jako produkt leczniczy.</w:t>
      </w:r>
    </w:p>
    <w:p w:rsidR="009E7197" w:rsidRDefault="009E7197" w:rsidP="009E719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7197">
        <w:rPr>
          <w:rFonts w:ascii="Arial" w:hAnsi="Arial" w:cs="Arial"/>
          <w:color w:val="000000"/>
          <w:sz w:val="20"/>
          <w:szCs w:val="20"/>
        </w:rPr>
        <w:t xml:space="preserve">• Dotyczy pakietu nr 4 poz. 67. Czy Zamawiający dopuści wycenę preparatu </w:t>
      </w:r>
      <w:proofErr w:type="spellStart"/>
      <w:r w:rsidRPr="009E7197">
        <w:rPr>
          <w:rFonts w:ascii="Arial" w:hAnsi="Arial" w:cs="Arial"/>
          <w:color w:val="000000"/>
          <w:sz w:val="20"/>
          <w:szCs w:val="20"/>
        </w:rPr>
        <w:t>Atimos</w:t>
      </w:r>
      <w:proofErr w:type="spellEnd"/>
      <w:r w:rsidRPr="009E7197">
        <w:rPr>
          <w:rFonts w:ascii="Arial" w:hAnsi="Arial" w:cs="Arial"/>
          <w:color w:val="000000"/>
          <w:sz w:val="20"/>
          <w:szCs w:val="20"/>
        </w:rPr>
        <w:t xml:space="preserve">, 12 </w:t>
      </w:r>
      <w:proofErr w:type="spellStart"/>
      <w:r w:rsidRPr="009E7197">
        <w:rPr>
          <w:rFonts w:ascii="Arial" w:hAnsi="Arial" w:cs="Arial"/>
          <w:color w:val="000000"/>
          <w:sz w:val="20"/>
          <w:szCs w:val="20"/>
        </w:rPr>
        <w:t>mcg</w:t>
      </w:r>
      <w:proofErr w:type="spellEnd"/>
      <w:r w:rsidRPr="009E7197">
        <w:rPr>
          <w:rFonts w:ascii="Arial" w:hAnsi="Arial" w:cs="Arial"/>
          <w:color w:val="000000"/>
          <w:sz w:val="20"/>
          <w:szCs w:val="20"/>
        </w:rPr>
        <w:t>/dawkę, aer.inhal.,120 dawek</w:t>
      </w:r>
    </w:p>
    <w:p w:rsidR="009E7197" w:rsidRPr="009E7197" w:rsidRDefault="009E7197" w:rsidP="009E7197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E7197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F876FD">
        <w:rPr>
          <w:rFonts w:ascii="Arial" w:hAnsi="Arial" w:cs="Arial"/>
          <w:b/>
          <w:color w:val="000000"/>
          <w:sz w:val="20"/>
          <w:szCs w:val="20"/>
        </w:rPr>
        <w:t>Zamawiający nie wyraża zgody.</w:t>
      </w:r>
    </w:p>
    <w:p w:rsidR="009E7197" w:rsidRDefault="009E7197" w:rsidP="009E719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7197">
        <w:rPr>
          <w:rFonts w:ascii="Arial" w:hAnsi="Arial" w:cs="Arial"/>
          <w:color w:val="000000"/>
          <w:sz w:val="20"/>
          <w:szCs w:val="20"/>
        </w:rPr>
        <w:t xml:space="preserve">• Dotyczy pakietu nr 4 poz. 73 </w:t>
      </w:r>
      <w:proofErr w:type="spellStart"/>
      <w:r w:rsidRPr="009E7197">
        <w:rPr>
          <w:rFonts w:ascii="Arial" w:hAnsi="Arial" w:cs="Arial"/>
          <w:color w:val="000000"/>
          <w:sz w:val="20"/>
          <w:szCs w:val="20"/>
        </w:rPr>
        <w:t>Protaminum</w:t>
      </w:r>
      <w:proofErr w:type="spellEnd"/>
      <w:r w:rsidRPr="009E719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E7197">
        <w:rPr>
          <w:rFonts w:ascii="Arial" w:hAnsi="Arial" w:cs="Arial"/>
          <w:color w:val="000000"/>
          <w:sz w:val="20"/>
          <w:szCs w:val="20"/>
        </w:rPr>
        <w:t>sulfuricum</w:t>
      </w:r>
      <w:proofErr w:type="spellEnd"/>
      <w:r w:rsidRPr="009E7197">
        <w:rPr>
          <w:rFonts w:ascii="Arial" w:hAnsi="Arial" w:cs="Arial"/>
          <w:color w:val="000000"/>
          <w:sz w:val="20"/>
          <w:szCs w:val="20"/>
        </w:rPr>
        <w:t xml:space="preserve"> x 1 fiolka – obecnie dostępne op. handlowe to 10 </w:t>
      </w:r>
      <w:proofErr w:type="spellStart"/>
      <w:r w:rsidRPr="009E7197">
        <w:rPr>
          <w:rFonts w:ascii="Arial" w:hAnsi="Arial" w:cs="Arial"/>
          <w:color w:val="000000"/>
          <w:sz w:val="20"/>
          <w:szCs w:val="20"/>
        </w:rPr>
        <w:t>amp</w:t>
      </w:r>
      <w:proofErr w:type="spellEnd"/>
      <w:r w:rsidRPr="009E7197">
        <w:rPr>
          <w:rFonts w:ascii="Arial" w:hAnsi="Arial" w:cs="Arial"/>
          <w:color w:val="000000"/>
          <w:sz w:val="20"/>
          <w:szCs w:val="20"/>
        </w:rPr>
        <w:t xml:space="preserve"> – czy Zamawiający wyrazi zgodę na wycenę 1 op. x 10 </w:t>
      </w:r>
      <w:proofErr w:type="spellStart"/>
      <w:r w:rsidRPr="009E7197">
        <w:rPr>
          <w:rFonts w:ascii="Arial" w:hAnsi="Arial" w:cs="Arial"/>
          <w:color w:val="000000"/>
          <w:sz w:val="20"/>
          <w:szCs w:val="20"/>
        </w:rPr>
        <w:t>amp</w:t>
      </w:r>
      <w:proofErr w:type="spellEnd"/>
      <w:r w:rsidRPr="009E7197">
        <w:rPr>
          <w:rFonts w:ascii="Arial" w:hAnsi="Arial" w:cs="Arial"/>
          <w:color w:val="000000"/>
          <w:sz w:val="20"/>
          <w:szCs w:val="20"/>
        </w:rPr>
        <w:t xml:space="preserve"> ?</w:t>
      </w:r>
    </w:p>
    <w:p w:rsidR="009E7197" w:rsidRPr="009E7197" w:rsidRDefault="009E7197" w:rsidP="009E7197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E7197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F876FD">
        <w:rPr>
          <w:rFonts w:ascii="Arial" w:hAnsi="Arial" w:cs="Arial"/>
          <w:b/>
          <w:color w:val="000000"/>
          <w:sz w:val="20"/>
          <w:szCs w:val="20"/>
        </w:rPr>
        <w:t>Zamawiający dopuszcza.</w:t>
      </w:r>
    </w:p>
    <w:p w:rsidR="009E7197" w:rsidRDefault="009E7197" w:rsidP="009E719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7197">
        <w:rPr>
          <w:rFonts w:ascii="Arial" w:hAnsi="Arial" w:cs="Arial"/>
          <w:color w:val="000000"/>
          <w:sz w:val="20"/>
          <w:szCs w:val="20"/>
        </w:rPr>
        <w:t xml:space="preserve">• Dotyczy pakietu nr 4 poz. 90. Czy Zamawiający dopuści wycenę preparatu </w:t>
      </w:r>
      <w:proofErr w:type="spellStart"/>
      <w:r w:rsidRPr="009E7197">
        <w:rPr>
          <w:rFonts w:ascii="Arial" w:hAnsi="Arial" w:cs="Arial"/>
          <w:color w:val="000000"/>
          <w:sz w:val="20"/>
          <w:szCs w:val="20"/>
        </w:rPr>
        <w:t>Atimos</w:t>
      </w:r>
      <w:proofErr w:type="spellEnd"/>
      <w:r w:rsidRPr="009E7197">
        <w:rPr>
          <w:rFonts w:ascii="Arial" w:hAnsi="Arial" w:cs="Arial"/>
          <w:color w:val="000000"/>
          <w:sz w:val="20"/>
          <w:szCs w:val="20"/>
        </w:rPr>
        <w:t xml:space="preserve">, 12 </w:t>
      </w:r>
      <w:proofErr w:type="spellStart"/>
      <w:r w:rsidRPr="009E7197">
        <w:rPr>
          <w:rFonts w:ascii="Arial" w:hAnsi="Arial" w:cs="Arial"/>
          <w:color w:val="000000"/>
          <w:sz w:val="20"/>
          <w:szCs w:val="20"/>
        </w:rPr>
        <w:t>mcg</w:t>
      </w:r>
      <w:proofErr w:type="spellEnd"/>
      <w:r w:rsidRPr="009E7197">
        <w:rPr>
          <w:rFonts w:ascii="Arial" w:hAnsi="Arial" w:cs="Arial"/>
          <w:color w:val="000000"/>
          <w:sz w:val="20"/>
          <w:szCs w:val="20"/>
        </w:rPr>
        <w:t>/dawkę, aer.inhal.,120 dawek</w:t>
      </w:r>
    </w:p>
    <w:p w:rsidR="009E7197" w:rsidRPr="009E7197" w:rsidRDefault="009E7197" w:rsidP="009E7197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E7197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F876FD">
        <w:rPr>
          <w:rFonts w:ascii="Arial" w:hAnsi="Arial" w:cs="Arial"/>
          <w:b/>
          <w:color w:val="000000"/>
          <w:sz w:val="20"/>
          <w:szCs w:val="20"/>
        </w:rPr>
        <w:t>Zamawiający dopuszcza.</w:t>
      </w:r>
    </w:p>
    <w:p w:rsidR="009E7197" w:rsidRDefault="009E7197" w:rsidP="009E719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7197">
        <w:rPr>
          <w:rFonts w:ascii="Arial" w:hAnsi="Arial" w:cs="Arial"/>
          <w:color w:val="000000"/>
          <w:sz w:val="20"/>
          <w:szCs w:val="20"/>
        </w:rPr>
        <w:t>• Dotyczy pakietu nr 5 poz. 3. Proszę o wydzielenie pozycji do odrębnego pakietu. Umożliwi to przystąpienie większej liczby oferentów.</w:t>
      </w:r>
    </w:p>
    <w:p w:rsidR="009E7197" w:rsidRPr="009E7197" w:rsidRDefault="009E7197" w:rsidP="009E7197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E7197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F876FD">
        <w:rPr>
          <w:rFonts w:ascii="Arial" w:hAnsi="Arial" w:cs="Arial"/>
          <w:b/>
          <w:color w:val="000000"/>
          <w:sz w:val="20"/>
          <w:szCs w:val="20"/>
        </w:rPr>
        <w:t>Zamawiający nie wyraża zgody.</w:t>
      </w:r>
    </w:p>
    <w:p w:rsidR="009E7197" w:rsidRDefault="009E7197" w:rsidP="009E719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7197">
        <w:rPr>
          <w:rFonts w:ascii="Arial" w:hAnsi="Arial" w:cs="Arial"/>
          <w:color w:val="000000"/>
          <w:sz w:val="20"/>
          <w:szCs w:val="20"/>
        </w:rPr>
        <w:t xml:space="preserve">• Dotyczy pakietu nr 5 poz. 6. Czy Zamawiający wyrazi zgodę na wycenę preparatu dostępnego </w:t>
      </w:r>
      <w:proofErr w:type="spellStart"/>
      <w:r w:rsidRPr="009E7197">
        <w:rPr>
          <w:rFonts w:ascii="Arial" w:hAnsi="Arial" w:cs="Arial"/>
          <w:color w:val="000000"/>
          <w:sz w:val="20"/>
          <w:szCs w:val="20"/>
        </w:rPr>
        <w:t>Calcium</w:t>
      </w:r>
      <w:proofErr w:type="spellEnd"/>
      <w:r w:rsidRPr="009E719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E7197">
        <w:rPr>
          <w:rFonts w:ascii="Arial" w:hAnsi="Arial" w:cs="Arial"/>
          <w:color w:val="000000"/>
          <w:sz w:val="20"/>
          <w:szCs w:val="20"/>
        </w:rPr>
        <w:t>Gluconate</w:t>
      </w:r>
      <w:proofErr w:type="spellEnd"/>
      <w:r w:rsidRPr="009E7197">
        <w:rPr>
          <w:rFonts w:ascii="Arial" w:hAnsi="Arial" w:cs="Arial"/>
          <w:color w:val="000000"/>
          <w:sz w:val="20"/>
          <w:szCs w:val="20"/>
        </w:rPr>
        <w:t xml:space="preserve"> Hameln,95mg/ml; 10ml,roztw.do wstrz,10amp?</w:t>
      </w:r>
    </w:p>
    <w:p w:rsidR="009E7197" w:rsidRPr="009E7197" w:rsidRDefault="009E7197" w:rsidP="009E7197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E7197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F876FD">
        <w:rPr>
          <w:rFonts w:ascii="Arial" w:hAnsi="Arial" w:cs="Arial"/>
          <w:b/>
          <w:color w:val="000000"/>
          <w:sz w:val="20"/>
          <w:szCs w:val="20"/>
        </w:rPr>
        <w:t>Zamawiający dopuszcza.</w:t>
      </w:r>
    </w:p>
    <w:p w:rsidR="009E7197" w:rsidRDefault="009E7197" w:rsidP="009E719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7197">
        <w:rPr>
          <w:rFonts w:ascii="Arial" w:hAnsi="Arial" w:cs="Arial"/>
          <w:color w:val="000000"/>
          <w:sz w:val="20"/>
          <w:szCs w:val="20"/>
        </w:rPr>
        <w:t>• Dotyczy pakietu nr 5 poz. 31. Czy Zamawiający ze względu na braki w dostępności wyrazi zgodę  na wykreślenie pozycji</w:t>
      </w:r>
    </w:p>
    <w:p w:rsidR="009E7197" w:rsidRPr="009E7197" w:rsidRDefault="009E7197" w:rsidP="009E7197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E7197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AC23FD">
        <w:rPr>
          <w:rFonts w:ascii="Arial" w:hAnsi="Arial" w:cs="Arial"/>
          <w:b/>
          <w:color w:val="000000"/>
          <w:sz w:val="20"/>
          <w:szCs w:val="20"/>
        </w:rPr>
        <w:t>Zamawiający nie wyraża zgody</w:t>
      </w:r>
      <w:r w:rsidR="00DD75BC">
        <w:rPr>
          <w:rFonts w:ascii="Arial" w:hAnsi="Arial" w:cs="Arial"/>
          <w:b/>
          <w:color w:val="000000"/>
          <w:sz w:val="20"/>
          <w:szCs w:val="20"/>
        </w:rPr>
        <w:t>, zgodnie z adnotacją zawartą w OPZ</w:t>
      </w:r>
    </w:p>
    <w:p w:rsidR="009E7197" w:rsidRDefault="009E7197" w:rsidP="009E719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7197">
        <w:rPr>
          <w:rFonts w:ascii="Arial" w:hAnsi="Arial" w:cs="Arial"/>
          <w:color w:val="000000"/>
          <w:sz w:val="20"/>
          <w:szCs w:val="20"/>
        </w:rPr>
        <w:t xml:space="preserve">• Dotyczy pakietu nr 5 poz. 38 </w:t>
      </w:r>
      <w:proofErr w:type="spellStart"/>
      <w:r w:rsidRPr="009E7197">
        <w:rPr>
          <w:rFonts w:ascii="Arial" w:hAnsi="Arial" w:cs="Arial"/>
          <w:color w:val="000000"/>
          <w:sz w:val="20"/>
          <w:szCs w:val="20"/>
        </w:rPr>
        <w:t>Terlipressinum</w:t>
      </w:r>
      <w:proofErr w:type="spellEnd"/>
      <w:r w:rsidRPr="009E719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E7197">
        <w:rPr>
          <w:rFonts w:ascii="Arial" w:hAnsi="Arial" w:cs="Arial"/>
          <w:color w:val="000000"/>
          <w:sz w:val="20"/>
          <w:szCs w:val="20"/>
        </w:rPr>
        <w:t>amp</w:t>
      </w:r>
      <w:proofErr w:type="spellEnd"/>
      <w:r w:rsidRPr="009E7197">
        <w:rPr>
          <w:rFonts w:ascii="Arial" w:hAnsi="Arial" w:cs="Arial"/>
          <w:color w:val="000000"/>
          <w:sz w:val="20"/>
          <w:szCs w:val="20"/>
        </w:rPr>
        <w:t xml:space="preserve"> - l</w:t>
      </w:r>
      <w:r w:rsidR="00AC23FD">
        <w:rPr>
          <w:rFonts w:ascii="Arial" w:hAnsi="Arial" w:cs="Arial"/>
          <w:color w:val="000000"/>
          <w:sz w:val="20"/>
          <w:szCs w:val="20"/>
        </w:rPr>
        <w:t>ek dostępny w tylko we fiolkach</w:t>
      </w:r>
      <w:r w:rsidRPr="009E7197">
        <w:rPr>
          <w:rFonts w:ascii="Arial" w:hAnsi="Arial" w:cs="Arial"/>
          <w:color w:val="000000"/>
          <w:sz w:val="20"/>
          <w:szCs w:val="20"/>
        </w:rPr>
        <w:t>, czy Zamawia</w:t>
      </w:r>
      <w:r>
        <w:rPr>
          <w:rFonts w:ascii="Arial" w:hAnsi="Arial" w:cs="Arial"/>
          <w:color w:val="000000"/>
          <w:sz w:val="20"/>
          <w:szCs w:val="20"/>
        </w:rPr>
        <w:t>jący wyrazi zgodę na zmianę op.</w:t>
      </w:r>
      <w:r w:rsidRPr="009E7197">
        <w:rPr>
          <w:rFonts w:ascii="Arial" w:hAnsi="Arial" w:cs="Arial"/>
          <w:color w:val="000000"/>
          <w:sz w:val="20"/>
          <w:szCs w:val="20"/>
        </w:rPr>
        <w:t>?</w:t>
      </w:r>
    </w:p>
    <w:p w:rsidR="009E7197" w:rsidRPr="009E7197" w:rsidRDefault="009E7197" w:rsidP="009E7197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E7197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AC23FD">
        <w:rPr>
          <w:rFonts w:ascii="Arial" w:hAnsi="Arial" w:cs="Arial"/>
          <w:b/>
          <w:color w:val="000000"/>
          <w:sz w:val="20"/>
          <w:szCs w:val="20"/>
        </w:rPr>
        <w:t>Zamawiający wyraża zgodę.</w:t>
      </w:r>
    </w:p>
    <w:p w:rsidR="009E7197" w:rsidRDefault="009E7197" w:rsidP="009E719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7197">
        <w:rPr>
          <w:rFonts w:ascii="Arial" w:hAnsi="Arial" w:cs="Arial"/>
          <w:color w:val="000000"/>
          <w:sz w:val="20"/>
          <w:szCs w:val="20"/>
        </w:rPr>
        <w:t xml:space="preserve">• Dotyczy pakietu nr 5 poz. 39 </w:t>
      </w:r>
      <w:proofErr w:type="spellStart"/>
      <w:r w:rsidRPr="009E7197">
        <w:rPr>
          <w:rFonts w:ascii="Arial" w:hAnsi="Arial" w:cs="Arial"/>
          <w:color w:val="000000"/>
          <w:sz w:val="20"/>
          <w:szCs w:val="20"/>
        </w:rPr>
        <w:t>Ultravist</w:t>
      </w:r>
      <w:proofErr w:type="spellEnd"/>
      <w:r w:rsidRPr="009E7197">
        <w:rPr>
          <w:rFonts w:ascii="Arial" w:hAnsi="Arial" w:cs="Arial"/>
          <w:color w:val="000000"/>
          <w:sz w:val="20"/>
          <w:szCs w:val="20"/>
        </w:rPr>
        <w:t xml:space="preserve"> fiolki - lek dostępny w tylko w butelkach, czy Zamawia</w:t>
      </w:r>
      <w:r>
        <w:rPr>
          <w:rFonts w:ascii="Arial" w:hAnsi="Arial" w:cs="Arial"/>
          <w:color w:val="000000"/>
          <w:sz w:val="20"/>
          <w:szCs w:val="20"/>
        </w:rPr>
        <w:t>jący wyrazi zgodę na zmianę op.</w:t>
      </w:r>
      <w:r w:rsidRPr="009E7197">
        <w:rPr>
          <w:rFonts w:ascii="Arial" w:hAnsi="Arial" w:cs="Arial"/>
          <w:color w:val="000000"/>
          <w:sz w:val="20"/>
          <w:szCs w:val="20"/>
        </w:rPr>
        <w:t>?</w:t>
      </w:r>
    </w:p>
    <w:p w:rsidR="009E7197" w:rsidRPr="009E7197" w:rsidRDefault="009E7197" w:rsidP="009E7197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E7197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5C2993">
        <w:rPr>
          <w:rFonts w:ascii="Arial" w:hAnsi="Arial" w:cs="Arial"/>
          <w:b/>
          <w:color w:val="000000"/>
          <w:sz w:val="20"/>
          <w:szCs w:val="20"/>
        </w:rPr>
        <w:t>Zamawiający wyraża zgodę.</w:t>
      </w:r>
    </w:p>
    <w:p w:rsidR="009E7197" w:rsidRDefault="009E7197" w:rsidP="009E719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7197">
        <w:rPr>
          <w:rFonts w:ascii="Arial" w:hAnsi="Arial" w:cs="Arial"/>
          <w:color w:val="000000"/>
          <w:sz w:val="20"/>
          <w:szCs w:val="20"/>
        </w:rPr>
        <w:t xml:space="preserve">• Dotyczy pakietu nr 5 poz. 42. czy Zamawiający dopuści wycenę Tetanus Gamma, 250 IU/1ml, </w:t>
      </w:r>
      <w:proofErr w:type="spellStart"/>
      <w:r w:rsidRPr="009E7197">
        <w:rPr>
          <w:rFonts w:ascii="Arial" w:hAnsi="Arial" w:cs="Arial"/>
          <w:color w:val="000000"/>
          <w:sz w:val="20"/>
          <w:szCs w:val="20"/>
        </w:rPr>
        <w:t>roztw.d</w:t>
      </w:r>
      <w:proofErr w:type="spellEnd"/>
      <w:r w:rsidRPr="009E7197">
        <w:rPr>
          <w:rFonts w:ascii="Arial" w:hAnsi="Arial" w:cs="Arial"/>
          <w:color w:val="000000"/>
          <w:sz w:val="20"/>
          <w:szCs w:val="20"/>
        </w:rPr>
        <w:t>/wstrz.dom,1a-strzyk(</w:t>
      </w:r>
      <w:proofErr w:type="spellStart"/>
      <w:r w:rsidRPr="009E7197">
        <w:rPr>
          <w:rFonts w:ascii="Arial" w:hAnsi="Arial" w:cs="Arial"/>
          <w:color w:val="000000"/>
          <w:sz w:val="20"/>
          <w:szCs w:val="20"/>
        </w:rPr>
        <w:t>Zg.MZ</w:t>
      </w:r>
      <w:proofErr w:type="spellEnd"/>
      <w:r w:rsidRPr="009E7197">
        <w:rPr>
          <w:rFonts w:ascii="Arial" w:hAnsi="Arial" w:cs="Arial"/>
          <w:color w:val="000000"/>
          <w:sz w:val="20"/>
          <w:szCs w:val="20"/>
        </w:rPr>
        <w:t>), który jest lekiem sprowadzonym na jednorazowe pozwolenie MZ i nie posiada karty charakterystyki jedynie stosowny dokument dopuszczający do obrotu na terenie Polski?</w:t>
      </w:r>
    </w:p>
    <w:p w:rsidR="009E7197" w:rsidRPr="009E7197" w:rsidRDefault="009E7197" w:rsidP="009E7197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E7197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5C2993">
        <w:rPr>
          <w:rFonts w:ascii="Arial" w:hAnsi="Arial" w:cs="Arial"/>
          <w:b/>
          <w:color w:val="000000"/>
          <w:sz w:val="20"/>
          <w:szCs w:val="20"/>
        </w:rPr>
        <w:t>Zamawiający wyraża zgodę.</w:t>
      </w:r>
    </w:p>
    <w:p w:rsidR="009E7197" w:rsidRDefault="009E7197" w:rsidP="009E719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7197">
        <w:rPr>
          <w:rFonts w:ascii="Arial" w:hAnsi="Arial" w:cs="Arial"/>
          <w:color w:val="000000"/>
          <w:sz w:val="20"/>
          <w:szCs w:val="20"/>
        </w:rPr>
        <w:lastRenderedPageBreak/>
        <w:t xml:space="preserve">• Dotyczy pakietu nr 5 poz. 59. Czy Zamawiający dopuści wycenę preparatu równoważnego o nazwie handlowej </w:t>
      </w:r>
      <w:proofErr w:type="spellStart"/>
      <w:r w:rsidRPr="009E7197">
        <w:rPr>
          <w:rFonts w:ascii="Arial" w:hAnsi="Arial" w:cs="Arial"/>
          <w:color w:val="000000"/>
          <w:sz w:val="20"/>
          <w:szCs w:val="20"/>
        </w:rPr>
        <w:t>Lubragel</w:t>
      </w:r>
      <w:proofErr w:type="spellEnd"/>
      <w:r w:rsidRPr="009E7197">
        <w:rPr>
          <w:rFonts w:ascii="Arial" w:hAnsi="Arial" w:cs="Arial"/>
          <w:color w:val="000000"/>
          <w:sz w:val="20"/>
          <w:szCs w:val="20"/>
        </w:rPr>
        <w:t>, żel, sterylny, z lidokainą, 6 ml, 25 strzyk.</w:t>
      </w:r>
    </w:p>
    <w:p w:rsidR="009E7197" w:rsidRPr="009E7197" w:rsidRDefault="009E7197" w:rsidP="009E7197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E7197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937DFA">
        <w:rPr>
          <w:rFonts w:ascii="Arial" w:hAnsi="Arial" w:cs="Arial"/>
          <w:b/>
          <w:color w:val="000000"/>
          <w:sz w:val="20"/>
          <w:szCs w:val="20"/>
        </w:rPr>
        <w:t>Zamawiający dopuszcza.</w:t>
      </w:r>
    </w:p>
    <w:p w:rsidR="009E7197" w:rsidRDefault="009E7197" w:rsidP="009E719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7197">
        <w:rPr>
          <w:rFonts w:ascii="Arial" w:hAnsi="Arial" w:cs="Arial"/>
          <w:color w:val="000000"/>
          <w:sz w:val="20"/>
          <w:szCs w:val="20"/>
        </w:rPr>
        <w:t xml:space="preserve">• Dotyczy pakietu nr 6 poz. 8. Czy Zamawiający dopuści wycenę preparatu w postaci: 1 ampułka proszku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9E7197">
        <w:rPr>
          <w:rFonts w:ascii="Arial" w:hAnsi="Arial" w:cs="Arial"/>
          <w:color w:val="000000"/>
          <w:sz w:val="20"/>
          <w:szCs w:val="20"/>
        </w:rPr>
        <w:t>+ 1 ampułka rozpuszczalnika? Preparat jest zarejestrowany tylko w tej postaci.</w:t>
      </w:r>
    </w:p>
    <w:p w:rsidR="009E7197" w:rsidRPr="009E7197" w:rsidRDefault="009E7197" w:rsidP="009E7197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E7197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937DFA">
        <w:rPr>
          <w:rFonts w:ascii="Arial" w:hAnsi="Arial" w:cs="Arial"/>
          <w:b/>
          <w:color w:val="000000"/>
          <w:sz w:val="20"/>
          <w:szCs w:val="20"/>
        </w:rPr>
        <w:t>Zamawiający dopuszcza.</w:t>
      </w:r>
    </w:p>
    <w:p w:rsidR="009E7197" w:rsidRDefault="009E7197" w:rsidP="009E719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7197">
        <w:rPr>
          <w:rFonts w:ascii="Arial" w:hAnsi="Arial" w:cs="Arial"/>
          <w:color w:val="000000"/>
          <w:sz w:val="20"/>
          <w:szCs w:val="20"/>
        </w:rPr>
        <w:t>• Dotyczy pakietu nr 7 poz. 2. Proszę o wydzielenie pozycji do odrębnego pakietu. Umożliwi to przystąpienie większej liczby oferentów.</w:t>
      </w:r>
    </w:p>
    <w:p w:rsidR="009E7197" w:rsidRPr="009E7197" w:rsidRDefault="009E7197" w:rsidP="009E7197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E7197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1903B6">
        <w:rPr>
          <w:rFonts w:ascii="Arial" w:hAnsi="Arial" w:cs="Arial"/>
          <w:b/>
          <w:color w:val="000000"/>
          <w:sz w:val="20"/>
          <w:szCs w:val="20"/>
        </w:rPr>
        <w:t>Zamawiający nie wyraża zgody.</w:t>
      </w:r>
    </w:p>
    <w:p w:rsidR="009E7197" w:rsidRDefault="009E7197" w:rsidP="009E719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7197">
        <w:rPr>
          <w:rFonts w:ascii="Arial" w:hAnsi="Arial" w:cs="Arial"/>
          <w:color w:val="000000"/>
          <w:sz w:val="20"/>
          <w:szCs w:val="20"/>
        </w:rPr>
        <w:t>• Dotyczy pakietu nr 7 poz. 26. W związku z problemami z dostępnością prosimy o wydzielenie lub wykreślenie pozycji pakietu</w:t>
      </w:r>
    </w:p>
    <w:p w:rsidR="009E7197" w:rsidRPr="009E7197" w:rsidRDefault="009E7197" w:rsidP="009E7197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E7197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1903B6">
        <w:rPr>
          <w:rFonts w:ascii="Arial" w:hAnsi="Arial" w:cs="Arial"/>
          <w:b/>
          <w:color w:val="000000"/>
          <w:sz w:val="20"/>
          <w:szCs w:val="20"/>
        </w:rPr>
        <w:t>Zamawiający nie wyraża zgody</w:t>
      </w:r>
      <w:r w:rsidR="00946AB9">
        <w:rPr>
          <w:rFonts w:ascii="Arial" w:hAnsi="Arial" w:cs="Arial"/>
          <w:b/>
          <w:color w:val="000000"/>
          <w:sz w:val="20"/>
          <w:szCs w:val="20"/>
        </w:rPr>
        <w:t>, zgodnie z adnotacją zawartą w OPZ</w:t>
      </w:r>
    </w:p>
    <w:p w:rsidR="009E7197" w:rsidRDefault="009E7197" w:rsidP="009E719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7197">
        <w:rPr>
          <w:rFonts w:ascii="Arial" w:hAnsi="Arial" w:cs="Arial"/>
          <w:color w:val="000000"/>
          <w:sz w:val="20"/>
          <w:szCs w:val="20"/>
        </w:rPr>
        <w:t xml:space="preserve">• Dotyczy pakietu nr 11 poz. 8. Czy Zamawiający wymaga, aby zgodnie z treścią Charakterystyki Produktu  Leczniczego, preparat </w:t>
      </w:r>
      <w:proofErr w:type="spellStart"/>
      <w:r w:rsidRPr="009E7197">
        <w:rPr>
          <w:rFonts w:ascii="Arial" w:hAnsi="Arial" w:cs="Arial"/>
          <w:color w:val="000000"/>
          <w:sz w:val="20"/>
          <w:szCs w:val="20"/>
        </w:rPr>
        <w:t>Meropenem</w:t>
      </w:r>
      <w:proofErr w:type="spellEnd"/>
      <w:r w:rsidRPr="009E7197">
        <w:rPr>
          <w:rFonts w:ascii="Arial" w:hAnsi="Arial" w:cs="Arial"/>
          <w:color w:val="000000"/>
          <w:sz w:val="20"/>
          <w:szCs w:val="20"/>
        </w:rPr>
        <w:t xml:space="preserve"> posiadał stabilność gotowego roztworu do  infuzji rozpuszczonego w NaCl 0,9%: 3 godziny w temperaturze 15-25°C i 24 godziny w temperaturze 2-8°C, a w przypadku rozpuszczenia produktu w glukozie 5%: 1 godz</w:t>
      </w:r>
      <w:r w:rsidR="00C76AE4">
        <w:rPr>
          <w:rFonts w:ascii="Arial" w:hAnsi="Arial" w:cs="Arial"/>
          <w:color w:val="000000"/>
          <w:sz w:val="20"/>
          <w:szCs w:val="20"/>
        </w:rPr>
        <w:t>.</w:t>
      </w:r>
      <w:r w:rsidRPr="009E7197">
        <w:rPr>
          <w:rFonts w:ascii="Arial" w:hAnsi="Arial" w:cs="Arial"/>
          <w:color w:val="000000"/>
          <w:sz w:val="20"/>
          <w:szCs w:val="20"/>
        </w:rPr>
        <w:t xml:space="preserve"> w temp. 25ºC i 8 godzin w temp. 2-8ºC, co pozwoli na bezpieczne przeprowadzenie infuzji dożylnej?</w:t>
      </w:r>
    </w:p>
    <w:p w:rsidR="009E7197" w:rsidRPr="009E7197" w:rsidRDefault="009E7197" w:rsidP="009E7197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E7197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1903B6">
        <w:rPr>
          <w:rFonts w:ascii="Arial" w:hAnsi="Arial" w:cs="Arial"/>
          <w:b/>
          <w:color w:val="000000"/>
          <w:sz w:val="20"/>
          <w:szCs w:val="20"/>
        </w:rPr>
        <w:t>Zamawiający wymaga.</w:t>
      </w:r>
    </w:p>
    <w:p w:rsidR="009E7197" w:rsidRDefault="009E7197" w:rsidP="009E719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7197">
        <w:rPr>
          <w:rFonts w:ascii="Arial" w:hAnsi="Arial" w:cs="Arial"/>
          <w:color w:val="000000"/>
          <w:sz w:val="20"/>
          <w:szCs w:val="20"/>
        </w:rPr>
        <w:t>• Dotyczy pakietu nr 11 poz. 29.</w:t>
      </w:r>
      <w:r w:rsidR="003971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9E7197">
        <w:rPr>
          <w:rFonts w:ascii="Arial" w:hAnsi="Arial" w:cs="Arial"/>
          <w:color w:val="000000"/>
          <w:sz w:val="20"/>
          <w:szCs w:val="20"/>
        </w:rPr>
        <w:t>30  Czy Zamawiający wymaga, aby leki w tych pochodziły od jednego producenta?</w:t>
      </w:r>
    </w:p>
    <w:p w:rsidR="009E7197" w:rsidRPr="009E7197" w:rsidRDefault="009E7197" w:rsidP="009E7197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E7197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1903B6">
        <w:rPr>
          <w:rFonts w:ascii="Arial" w:hAnsi="Arial" w:cs="Arial"/>
          <w:b/>
          <w:color w:val="000000"/>
          <w:sz w:val="20"/>
          <w:szCs w:val="20"/>
        </w:rPr>
        <w:t>Zamawiający dopuszcza</w:t>
      </w:r>
      <w:r w:rsidR="00946AB9">
        <w:rPr>
          <w:rFonts w:ascii="Arial" w:hAnsi="Arial" w:cs="Arial"/>
          <w:b/>
          <w:color w:val="000000"/>
          <w:sz w:val="20"/>
          <w:szCs w:val="20"/>
        </w:rPr>
        <w:t>, nie wymaga</w:t>
      </w:r>
      <w:r w:rsidR="001903B6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9E7197" w:rsidRDefault="009E7197" w:rsidP="009E719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7197">
        <w:rPr>
          <w:rFonts w:ascii="Arial" w:hAnsi="Arial" w:cs="Arial"/>
          <w:color w:val="000000"/>
          <w:sz w:val="20"/>
          <w:szCs w:val="20"/>
        </w:rPr>
        <w:t xml:space="preserve">• Dotyczy pakietu nr 13 poz. poz. 63 </w:t>
      </w:r>
      <w:proofErr w:type="spellStart"/>
      <w:r w:rsidRPr="009E7197">
        <w:rPr>
          <w:rFonts w:ascii="Arial" w:hAnsi="Arial" w:cs="Arial"/>
          <w:color w:val="000000"/>
          <w:sz w:val="20"/>
          <w:szCs w:val="20"/>
        </w:rPr>
        <w:t>Tramadoli</w:t>
      </w:r>
      <w:proofErr w:type="spellEnd"/>
      <w:r w:rsidRPr="009E719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E7197">
        <w:rPr>
          <w:rFonts w:ascii="Arial" w:hAnsi="Arial" w:cs="Arial"/>
          <w:color w:val="000000"/>
          <w:sz w:val="20"/>
          <w:szCs w:val="20"/>
        </w:rPr>
        <w:t>hydrochloride</w:t>
      </w:r>
      <w:proofErr w:type="spellEnd"/>
      <w:r w:rsidRPr="009E7197">
        <w:rPr>
          <w:rFonts w:ascii="Arial" w:hAnsi="Arial" w:cs="Arial"/>
          <w:color w:val="000000"/>
          <w:sz w:val="20"/>
          <w:szCs w:val="20"/>
        </w:rPr>
        <w:t xml:space="preserve"> 0,1g/1 ml – czy Zamawiający m</w:t>
      </w:r>
      <w:r>
        <w:rPr>
          <w:rFonts w:ascii="Arial" w:hAnsi="Arial" w:cs="Arial"/>
          <w:color w:val="000000"/>
          <w:sz w:val="20"/>
          <w:szCs w:val="20"/>
        </w:rPr>
        <w:t>iał na myśli dawkę 50mg/ml;2 ml</w:t>
      </w:r>
      <w:r w:rsidRPr="009E7197">
        <w:rPr>
          <w:rFonts w:ascii="Arial" w:hAnsi="Arial" w:cs="Arial"/>
          <w:color w:val="000000"/>
          <w:sz w:val="20"/>
          <w:szCs w:val="20"/>
        </w:rPr>
        <w:t>?</w:t>
      </w:r>
    </w:p>
    <w:p w:rsidR="009E7197" w:rsidRPr="009E7197" w:rsidRDefault="009E7197" w:rsidP="009E7197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E7197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1903B6">
        <w:rPr>
          <w:rFonts w:ascii="Arial" w:hAnsi="Arial" w:cs="Arial"/>
          <w:b/>
          <w:color w:val="000000"/>
          <w:sz w:val="20"/>
          <w:szCs w:val="20"/>
        </w:rPr>
        <w:t xml:space="preserve">Tak, zamawiający miał na myśli </w:t>
      </w:r>
      <w:r w:rsidR="00946AB9">
        <w:rPr>
          <w:rFonts w:ascii="Arial" w:hAnsi="Arial" w:cs="Arial"/>
          <w:b/>
          <w:color w:val="000000"/>
          <w:sz w:val="20"/>
          <w:szCs w:val="20"/>
        </w:rPr>
        <w:t xml:space="preserve">dawkę </w:t>
      </w:r>
      <w:r w:rsidR="001903B6">
        <w:rPr>
          <w:rFonts w:ascii="Arial" w:hAnsi="Arial" w:cs="Arial"/>
          <w:b/>
          <w:color w:val="000000"/>
          <w:sz w:val="20"/>
          <w:szCs w:val="20"/>
        </w:rPr>
        <w:t xml:space="preserve">50mg/ml </w:t>
      </w:r>
      <w:proofErr w:type="spellStart"/>
      <w:r w:rsidR="001903B6">
        <w:rPr>
          <w:rFonts w:ascii="Arial" w:hAnsi="Arial" w:cs="Arial"/>
          <w:b/>
          <w:color w:val="000000"/>
          <w:sz w:val="20"/>
          <w:szCs w:val="20"/>
        </w:rPr>
        <w:t>amp</w:t>
      </w:r>
      <w:proofErr w:type="spellEnd"/>
      <w:r w:rsidR="001903B6">
        <w:rPr>
          <w:rFonts w:ascii="Arial" w:hAnsi="Arial" w:cs="Arial"/>
          <w:b/>
          <w:color w:val="000000"/>
          <w:sz w:val="20"/>
          <w:szCs w:val="20"/>
        </w:rPr>
        <w:t>.</w:t>
      </w:r>
      <w:r w:rsidR="003971A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903B6">
        <w:rPr>
          <w:rFonts w:ascii="Arial" w:hAnsi="Arial" w:cs="Arial"/>
          <w:b/>
          <w:color w:val="000000"/>
          <w:sz w:val="20"/>
          <w:szCs w:val="20"/>
        </w:rPr>
        <w:t>2ml.</w:t>
      </w:r>
    </w:p>
    <w:p w:rsidR="00051CB9" w:rsidRPr="009E7197" w:rsidRDefault="009E7197" w:rsidP="009E719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7197">
        <w:rPr>
          <w:rFonts w:ascii="Arial" w:hAnsi="Arial" w:cs="Arial"/>
          <w:color w:val="000000"/>
          <w:sz w:val="20"/>
          <w:szCs w:val="20"/>
        </w:rPr>
        <w:t xml:space="preserve">• Dotyczy pakietu nr 26 poz. 1. Czy Zamawiający wymaga, aby zaoferowany produkt był przechowywany 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9E7197">
        <w:rPr>
          <w:rFonts w:ascii="Arial" w:hAnsi="Arial" w:cs="Arial"/>
          <w:color w:val="000000"/>
          <w:sz w:val="20"/>
          <w:szCs w:val="20"/>
        </w:rPr>
        <w:t>w temperaturze pokojowej w związku z tym, że na rynku polskim zarejestrowane i dostępne  są produkty, które mogą być przechowywane poza lodówką?”</w:t>
      </w:r>
    </w:p>
    <w:p w:rsidR="00051CB9" w:rsidRDefault="009E7197" w:rsidP="005C472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1903B6">
        <w:rPr>
          <w:rFonts w:ascii="Arial" w:hAnsi="Arial" w:cs="Arial"/>
          <w:b/>
          <w:color w:val="000000"/>
          <w:sz w:val="20"/>
          <w:szCs w:val="20"/>
        </w:rPr>
        <w:t>Zamawiający wymaga.</w:t>
      </w:r>
    </w:p>
    <w:p w:rsidR="009A7EA6" w:rsidRDefault="009A7EA6" w:rsidP="009D7AEE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D1024" w:rsidRDefault="002D1024" w:rsidP="009D7AEE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D1024" w:rsidRDefault="002D1024" w:rsidP="009D7AEE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D7AEE" w:rsidRPr="00C02D17" w:rsidRDefault="009D7AEE" w:rsidP="009D7AE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9D7AEE">
        <w:rPr>
          <w:rFonts w:ascii="Arial" w:hAnsi="Arial" w:cs="Arial"/>
          <w:color w:val="000000"/>
          <w:sz w:val="20"/>
          <w:szCs w:val="20"/>
        </w:rPr>
        <w:t xml:space="preserve">Pytanie nr 1 - PAKIET 11 Czy Zamawiający dopuści możliwość zaoferowania w toku postępowania DZP.240.2.2022 w Pakiecie nr 11 pozycjach 35 oraz 36,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wchłanialnego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>, hemostatycznego opatrunku chirurgicznego o nazwie handlowej HEMOPATCH (w pozycji nr 35 rozmiar 9,0cm x 4,5cm (3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D7AEE">
        <w:rPr>
          <w:rFonts w:ascii="Arial" w:hAnsi="Arial" w:cs="Arial"/>
          <w:color w:val="000000"/>
          <w:sz w:val="20"/>
          <w:szCs w:val="20"/>
        </w:rPr>
        <w:t xml:space="preserve">sterylne sztuki w opakowaniu), pozycji nr 36 rozmiar 2,7cm x 2,7cm (5 sterylnych sztuk w opakowaniu) odpowiednio? HEMOPATCH jest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hemostatykiem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 uszczelniającym, wskazanym do stosowania jako środek hemostatyczny oraz jako uszczelniacz podczas zabiegów chirurgicznych, w których kontrola krwawienia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D7AEE">
        <w:rPr>
          <w:rFonts w:ascii="Arial" w:hAnsi="Arial" w:cs="Arial"/>
          <w:color w:val="000000"/>
          <w:sz w:val="20"/>
          <w:szCs w:val="20"/>
        </w:rPr>
        <w:t xml:space="preserve">lub przecieku innych płynów ustrojowych lub przecieku powietrza za pomocą konwencjonalnych technik chirurgicznych jest </w:t>
      </w:r>
      <w:r w:rsidRPr="009D7AEE">
        <w:rPr>
          <w:rFonts w:ascii="Arial" w:hAnsi="Arial" w:cs="Arial"/>
          <w:color w:val="000000"/>
          <w:sz w:val="20"/>
          <w:szCs w:val="20"/>
        </w:rPr>
        <w:lastRenderedPageBreak/>
        <w:t>nieskuteczna bądź niepraktyczna. Produkt ten może być również używany do zamknięcia uszkodzeń opony twardej powstałych w wyniku jej urazu, resekcji, retrakcji lub skurczenia się.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D7AEE">
        <w:rPr>
          <w:rFonts w:ascii="Arial" w:hAnsi="Arial" w:cs="Arial"/>
          <w:color w:val="000000"/>
          <w:sz w:val="20"/>
          <w:szCs w:val="20"/>
        </w:rPr>
        <w:t xml:space="preserve">Właściwości hemostatyczne </w:t>
      </w:r>
      <w:r w:rsidR="009B0100">
        <w:rPr>
          <w:rFonts w:ascii="Arial" w:hAnsi="Arial" w:cs="Arial"/>
          <w:color w:val="000000"/>
          <w:sz w:val="20"/>
          <w:szCs w:val="20"/>
        </w:rPr>
        <w:br/>
      </w:r>
      <w:r w:rsidRPr="009D7AEE">
        <w:rPr>
          <w:rFonts w:ascii="Arial" w:hAnsi="Arial" w:cs="Arial"/>
          <w:color w:val="000000"/>
          <w:sz w:val="20"/>
          <w:szCs w:val="20"/>
        </w:rPr>
        <w:t xml:space="preserve">i uszczelniające zostały potwierdzone przez badania kliniczne.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Hemopatch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 to miękki, cienki, sprężysty </w:t>
      </w:r>
      <w:r w:rsidR="009B0100">
        <w:rPr>
          <w:rFonts w:ascii="Arial" w:hAnsi="Arial" w:cs="Arial"/>
          <w:color w:val="000000"/>
          <w:sz w:val="20"/>
          <w:szCs w:val="20"/>
        </w:rPr>
        <w:br/>
      </w:r>
      <w:r w:rsidRPr="009D7AEE">
        <w:rPr>
          <w:rFonts w:ascii="Arial" w:hAnsi="Arial" w:cs="Arial"/>
          <w:color w:val="000000"/>
          <w:sz w:val="20"/>
          <w:szCs w:val="20"/>
        </w:rPr>
        <w:t xml:space="preserve">i elastyczny opatrunek z kolagenu uzyskiwanego z bydlęcej skóry właściwej (może być stosowany </w:t>
      </w:r>
      <w:r w:rsidR="009B0100">
        <w:rPr>
          <w:rFonts w:ascii="Arial" w:hAnsi="Arial" w:cs="Arial"/>
          <w:color w:val="000000"/>
          <w:sz w:val="20"/>
          <w:szCs w:val="20"/>
        </w:rPr>
        <w:br/>
      </w:r>
      <w:r w:rsidRPr="009D7AEE">
        <w:rPr>
          <w:rFonts w:ascii="Arial" w:hAnsi="Arial" w:cs="Arial"/>
          <w:color w:val="000000"/>
          <w:sz w:val="20"/>
          <w:szCs w:val="20"/>
        </w:rPr>
        <w:t xml:space="preserve">w laparoskopii), pokryty powłoką z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glutaranu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tetraskcynoimidylu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 eteru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pentaerytrolowego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 glikolu polietylenowego, strona nieaktywna oznaczona niebieskimi kwadratami z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biokompatybilnego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 barwnika błękitu brylantowego. Produkt w kontakcie z krwią lub innymi płynami ustrojowymi tworzy hydrożel, który ułatwia przyleganie i uszczelnia powierzchnię tkanki. Pragniemy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D7AEE">
        <w:rPr>
          <w:rFonts w:ascii="Arial" w:hAnsi="Arial" w:cs="Arial"/>
          <w:color w:val="000000"/>
          <w:sz w:val="20"/>
          <w:szCs w:val="20"/>
        </w:rPr>
        <w:t xml:space="preserve">wskazać, że HEMOPATCH jest wyrobem medycznym III klasy. Pragniemy podkreślić, iż produkt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Hemopatch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 to uszczelniający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hemostatyk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, zawierający unikalne połączenie kolagenu pochodzenia bydlęcego oraz NHS-PEG a jego jakość, skuteczność hemostatyczna i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uszczelniajaca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 jest porównywalna z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D7AEE">
        <w:rPr>
          <w:rFonts w:ascii="Arial" w:hAnsi="Arial" w:cs="Arial"/>
          <w:color w:val="000000"/>
          <w:sz w:val="20"/>
          <w:szCs w:val="20"/>
        </w:rPr>
        <w:t xml:space="preserve">innymi produktami lub ją przewyższa. Zostało to potwierdzone w badaniach klinicznych w zakresie chirurgii przewodu pokarmowego,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narzadów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 miąższowych, chirurgii naczyniowej i neurochirurgii (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Int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Clin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Med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, 2018. Di Cesare T (2018)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Efficacy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Hemopatch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®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in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reducing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postoperative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bleeding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after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laparoscopic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cholecystectomy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Prospective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multicenter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study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Clinical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Neurology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Neurosurgery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 176 (2019. )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Hemopatch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® as a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new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 dural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sealant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: A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clinical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observation</w:t>
      </w:r>
      <w:r w:rsidRPr="009D7AEE">
        <w:rPr>
          <w:rFonts w:ascii="MS Gothic" w:eastAsia="MS Gothic" w:hAnsi="MS Gothic" w:cs="MS Gothic" w:hint="eastAsia"/>
          <w:color w:val="000000"/>
          <w:sz w:val="20"/>
          <w:szCs w:val="20"/>
        </w:rPr>
        <w:t>☆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 Stephan Nowaka,</w:t>
      </w:r>
      <w:r w:rsidRPr="009D7AEE">
        <w:rPr>
          <w:rFonts w:ascii="Tahoma" w:hAnsi="Tahoma" w:cs="Tahoma"/>
          <w:color w:val="000000"/>
          <w:sz w:val="20"/>
          <w:szCs w:val="20"/>
        </w:rPr>
        <w:t>⁎</w:t>
      </w:r>
      <w:r w:rsidRPr="009D7AEE">
        <w:rPr>
          <w:rFonts w:ascii="Arial" w:hAnsi="Arial" w:cs="Arial"/>
          <w:color w:val="000000"/>
          <w:sz w:val="20"/>
          <w:szCs w:val="20"/>
        </w:rPr>
        <w:t xml:space="preserve">, Henry W.S.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Schroederb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, Steffen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Fleckb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 American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Journal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Biomedical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 Science &amp;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Reserch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 2019.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Cost-BenefitAnalysis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Hemopatch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®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Vs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 Standard of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Care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in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Incidence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Postoperative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Pancreatic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Fistula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in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Observational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Study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 Ramirez Manuel G1*,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Serradilla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 Mario2 and Ramirez Manuel A1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Schebesch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 K,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Brawanski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 A (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February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 04, 2019)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Clinical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Experience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with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Hemopatch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® as a Dural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Sealant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in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Cranial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D7AEE">
        <w:rPr>
          <w:rFonts w:ascii="Arial" w:hAnsi="Arial" w:cs="Arial"/>
          <w:color w:val="000000"/>
          <w:sz w:val="20"/>
          <w:szCs w:val="20"/>
        </w:rPr>
        <w:t>Neurosurgery</w:t>
      </w:r>
      <w:proofErr w:type="spellEnd"/>
      <w:r w:rsidRPr="009D7AEE">
        <w:rPr>
          <w:rFonts w:ascii="Arial" w:hAnsi="Arial" w:cs="Arial"/>
          <w:color w:val="000000"/>
          <w:sz w:val="20"/>
          <w:szCs w:val="20"/>
        </w:rPr>
        <w:t xml:space="preserve">. </w:t>
      </w:r>
      <w:r w:rsidRPr="00C02D17">
        <w:rPr>
          <w:rFonts w:ascii="Arial" w:hAnsi="Arial" w:cs="Arial"/>
          <w:color w:val="000000"/>
          <w:sz w:val="20"/>
          <w:szCs w:val="20"/>
          <w:lang w:val="fr-FR"/>
        </w:rPr>
        <w:t>Cureus 11(2): e4013. DOI 10.7759/cureus.4013 Anna Pisapia, Enrico Crolla, Michele Saracco, Alessandro Saglioccolo, Pasquale Dolce &amp; Carlo Molino (2019): The effectiveness of Hemopatch™ in preventing postoperative distal pancreatectomy fistulas, Expert Review of Medical Devices Expert review of medical devices, 2018. Clinical effectiveness and versatility of a sealing</w:t>
      </w:r>
    </w:p>
    <w:p w:rsidR="009D7AEE" w:rsidRPr="00C02D17" w:rsidRDefault="009D7AEE" w:rsidP="009D7AE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C02D17">
        <w:rPr>
          <w:rFonts w:ascii="Arial" w:hAnsi="Arial" w:cs="Arial"/>
          <w:color w:val="000000"/>
          <w:sz w:val="20"/>
          <w:szCs w:val="20"/>
          <w:lang w:val="fr-FR"/>
        </w:rPr>
        <w:t>hemostatic patch (HEMOPATCH) in multiple surgical specialties Kevin M. Lewis*a, Shelly Ikeme*a, Tolu Olubunmib and Carl Erik Kuntzea Biomacromolecules 2017. Next Generation Hemostatic Materials Based on NHS-Ester Functionalized Poly(2-oxazoline)s Marcel A. Boerman, Prospective, randomized clinical trial</w:t>
      </w:r>
    </w:p>
    <w:p w:rsidR="009D7AEE" w:rsidRPr="00C02D17" w:rsidRDefault="009D7AEE" w:rsidP="009D7AE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C02D17">
        <w:rPr>
          <w:rFonts w:ascii="Arial" w:hAnsi="Arial" w:cs="Arial"/>
          <w:color w:val="000000"/>
          <w:sz w:val="20"/>
          <w:szCs w:val="20"/>
          <w:lang w:val="fr-FR"/>
        </w:rPr>
        <w:t>of the HEMOPATCH topical hemostat in ascending aorta: initial experience Weltert L, D’Aleo S, Chirichilli I, Scaffa R, Salica A, Ricci A, Mingiano A, Guerrieri Wolf L, Bellisario A, De Paulis R)</w:t>
      </w:r>
    </w:p>
    <w:p w:rsidR="00E94D69" w:rsidRDefault="009D7AEE" w:rsidP="005C472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1903B6">
        <w:rPr>
          <w:rFonts w:ascii="Arial" w:hAnsi="Arial" w:cs="Arial"/>
          <w:b/>
          <w:color w:val="000000"/>
          <w:sz w:val="20"/>
          <w:szCs w:val="20"/>
        </w:rPr>
        <w:t>Zgodnie z SWZ.</w:t>
      </w:r>
    </w:p>
    <w:p w:rsidR="002D1024" w:rsidRDefault="002D1024" w:rsidP="005C472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046FF" w:rsidRDefault="00164DB6" w:rsidP="005C4722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65B92">
        <w:rPr>
          <w:rFonts w:ascii="Arial" w:hAnsi="Arial" w:cs="Arial"/>
          <w:iCs/>
          <w:color w:val="000000"/>
          <w:sz w:val="20"/>
          <w:szCs w:val="20"/>
        </w:rPr>
        <w:t>Zamawiający informuje, że pytania oraz odpowiedzi na nie stają się integralną częścią specyfikacji warunków zamówienia i będą wiążące przy składaniu ofert.</w:t>
      </w:r>
    </w:p>
    <w:p w:rsidR="009A7EA6" w:rsidRDefault="009A7EA6" w:rsidP="005C4722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2D1024" w:rsidRPr="00624C6C" w:rsidRDefault="002D1024" w:rsidP="005C4722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9A7EA6" w:rsidRPr="009A7EA6" w:rsidRDefault="009A7EA6" w:rsidP="009A7E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7EA6">
        <w:rPr>
          <w:rFonts w:ascii="Arial" w:hAnsi="Arial" w:cs="Arial"/>
          <w:sz w:val="20"/>
          <w:szCs w:val="20"/>
        </w:rPr>
        <w:t xml:space="preserve">Z-ca Dyrektora ds. </w:t>
      </w:r>
    </w:p>
    <w:p w:rsidR="009A7EA6" w:rsidRPr="009A7EA6" w:rsidRDefault="009A7EA6" w:rsidP="009A7E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7EA6">
        <w:rPr>
          <w:rFonts w:ascii="Arial" w:hAnsi="Arial" w:cs="Arial"/>
          <w:sz w:val="20"/>
          <w:szCs w:val="20"/>
        </w:rPr>
        <w:t>Ekonomiczno-Eksploatacyjnych</w:t>
      </w:r>
    </w:p>
    <w:p w:rsidR="009A7EA6" w:rsidRPr="009A7EA6" w:rsidRDefault="009A7EA6" w:rsidP="009A7E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7EA6">
        <w:rPr>
          <w:rFonts w:ascii="Arial" w:hAnsi="Arial" w:cs="Arial"/>
          <w:sz w:val="20"/>
          <w:szCs w:val="20"/>
        </w:rPr>
        <w:t xml:space="preserve">Zbigniew </w:t>
      </w:r>
      <w:proofErr w:type="spellStart"/>
      <w:r w:rsidRPr="009A7EA6">
        <w:rPr>
          <w:rFonts w:ascii="Arial" w:hAnsi="Arial" w:cs="Arial"/>
          <w:sz w:val="20"/>
          <w:szCs w:val="20"/>
        </w:rPr>
        <w:t>Beneda</w:t>
      </w:r>
      <w:proofErr w:type="spellEnd"/>
    </w:p>
    <w:p w:rsidR="00624C6C" w:rsidRDefault="009A7EA6" w:rsidP="009A7EA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A7EA6">
        <w:rPr>
          <w:rFonts w:ascii="Arial" w:hAnsi="Arial" w:cs="Arial"/>
          <w:sz w:val="20"/>
          <w:szCs w:val="20"/>
        </w:rPr>
        <w:t>/podpis na oryginale/</w:t>
      </w:r>
    </w:p>
    <w:p w:rsidR="00EE7A4F" w:rsidRDefault="00EE7A4F" w:rsidP="005C472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67244" w:rsidRPr="002D1024" w:rsidRDefault="00267244" w:rsidP="005C472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D1024">
        <w:rPr>
          <w:rFonts w:ascii="Arial" w:hAnsi="Arial" w:cs="Arial"/>
          <w:sz w:val="16"/>
          <w:szCs w:val="16"/>
        </w:rPr>
        <w:t>Do wiadomości:</w:t>
      </w:r>
    </w:p>
    <w:p w:rsidR="00267244" w:rsidRPr="002D1024" w:rsidRDefault="00267244" w:rsidP="005C472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D1024">
        <w:rPr>
          <w:rFonts w:ascii="Arial" w:hAnsi="Arial" w:cs="Arial"/>
          <w:sz w:val="16"/>
          <w:szCs w:val="16"/>
        </w:rPr>
        <w:t>- wszyscy uczestnicy</w:t>
      </w:r>
    </w:p>
    <w:p w:rsidR="00624C6C" w:rsidRPr="002D1024" w:rsidRDefault="00624C6C" w:rsidP="005C4722">
      <w:pPr>
        <w:spacing w:line="360" w:lineRule="auto"/>
        <w:jc w:val="both"/>
        <w:rPr>
          <w:sz w:val="16"/>
          <w:szCs w:val="16"/>
        </w:rPr>
      </w:pPr>
      <w:r w:rsidRPr="002D1024">
        <w:rPr>
          <w:rFonts w:ascii="Arial" w:hAnsi="Arial" w:cs="Arial"/>
          <w:sz w:val="16"/>
          <w:szCs w:val="16"/>
        </w:rPr>
        <w:t>- a/a</w:t>
      </w:r>
    </w:p>
    <w:sectPr w:rsidR="00624C6C" w:rsidRPr="002D1024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0A3" w:rsidRDefault="006910A3" w:rsidP="00DB56F5">
      <w:r>
        <w:separator/>
      </w:r>
    </w:p>
  </w:endnote>
  <w:endnote w:type="continuationSeparator" w:id="0">
    <w:p w:rsidR="006910A3" w:rsidRDefault="006910A3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ff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A3" w:rsidRPr="00B42E8E" w:rsidRDefault="006910A3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2876C2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2876C2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2D1024">
      <w:rPr>
        <w:rFonts w:asciiTheme="majorHAnsi" w:hAnsiTheme="majorHAnsi" w:cstheme="majorHAnsi"/>
        <w:b/>
        <w:bCs/>
        <w:noProof/>
        <w:sz w:val="18"/>
      </w:rPr>
      <w:t>5</w:t>
    </w:r>
    <w:r w:rsidR="002876C2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2D1024" w:rsidRPr="002D1024">
        <w:rPr>
          <w:rFonts w:asciiTheme="majorHAnsi" w:hAnsiTheme="majorHAnsi" w:cstheme="majorHAnsi"/>
          <w:b/>
          <w:bCs/>
          <w:noProof/>
          <w:sz w:val="18"/>
        </w:rPr>
        <w:t>5</w:t>
      </w:r>
    </w:fldSimple>
  </w:p>
  <w:p w:rsidR="006910A3" w:rsidRPr="00DD4A85" w:rsidRDefault="006910A3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6910A3" w:rsidRPr="00AB5933" w:rsidRDefault="006910A3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B5933">
      <w:rPr>
        <w:rFonts w:asciiTheme="majorHAnsi" w:hAnsiTheme="majorHAnsi" w:cstheme="majorHAnsi"/>
        <w:sz w:val="16"/>
      </w:rPr>
      <w:t>Jana 9; 62-200 Gniezno</w:t>
    </w:r>
  </w:p>
  <w:p w:rsidR="006910A3" w:rsidRPr="00DD4A85" w:rsidRDefault="006910A3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6910A3" w:rsidRPr="00DD4A85" w:rsidRDefault="006910A3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6910A3" w:rsidRPr="00DD4A85" w:rsidRDefault="006910A3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0A3" w:rsidRDefault="006910A3" w:rsidP="00DB56F5">
      <w:r>
        <w:separator/>
      </w:r>
    </w:p>
  </w:footnote>
  <w:footnote w:type="continuationSeparator" w:id="0">
    <w:p w:rsidR="006910A3" w:rsidRDefault="006910A3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A3" w:rsidRPr="00B42E8E" w:rsidRDefault="006910A3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FFCC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5360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DAA8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626D62"/>
    <w:multiLevelType w:val="hybridMultilevel"/>
    <w:tmpl w:val="F1EC836C"/>
    <w:lvl w:ilvl="0" w:tplc="A30A1E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93D"/>
    <w:multiLevelType w:val="hybridMultilevel"/>
    <w:tmpl w:val="F208DCC8"/>
    <w:lvl w:ilvl="0" w:tplc="BED6C3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376AE"/>
    <w:multiLevelType w:val="hybridMultilevel"/>
    <w:tmpl w:val="74EE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0365C"/>
    <w:multiLevelType w:val="hybridMultilevel"/>
    <w:tmpl w:val="D0E0B132"/>
    <w:lvl w:ilvl="0" w:tplc="FD704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22BBB"/>
    <w:multiLevelType w:val="hybridMultilevel"/>
    <w:tmpl w:val="7E3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21840"/>
    <w:multiLevelType w:val="hybridMultilevel"/>
    <w:tmpl w:val="A89AA45E"/>
    <w:lvl w:ilvl="0" w:tplc="6CAA4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06ADA"/>
    <w:multiLevelType w:val="hybridMultilevel"/>
    <w:tmpl w:val="97480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55920FE"/>
    <w:multiLevelType w:val="hybridMultilevel"/>
    <w:tmpl w:val="4D1C9672"/>
    <w:lvl w:ilvl="0" w:tplc="A97EC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F2BC8"/>
    <w:multiLevelType w:val="hybridMultilevel"/>
    <w:tmpl w:val="8362BC7E"/>
    <w:lvl w:ilvl="0" w:tplc="D50CA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9">
    <w:nsid w:val="5450479E"/>
    <w:multiLevelType w:val="hybridMultilevel"/>
    <w:tmpl w:val="9E32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44395"/>
    <w:multiLevelType w:val="hybridMultilevel"/>
    <w:tmpl w:val="C13E0C9A"/>
    <w:lvl w:ilvl="0" w:tplc="962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E5642"/>
    <w:multiLevelType w:val="hybridMultilevel"/>
    <w:tmpl w:val="936E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20"/>
  </w:num>
  <w:num w:numId="5">
    <w:abstractNumId w:val="18"/>
  </w:num>
  <w:num w:numId="6">
    <w:abstractNumId w:val="6"/>
  </w:num>
  <w:num w:numId="7">
    <w:abstractNumId w:val="21"/>
  </w:num>
  <w:num w:numId="8">
    <w:abstractNumId w:val="26"/>
  </w:num>
  <w:num w:numId="9">
    <w:abstractNumId w:val="8"/>
  </w:num>
  <w:num w:numId="10">
    <w:abstractNumId w:val="24"/>
  </w:num>
  <w:num w:numId="11">
    <w:abstractNumId w:val="12"/>
  </w:num>
  <w:num w:numId="12">
    <w:abstractNumId w:val="17"/>
  </w:num>
  <w:num w:numId="13">
    <w:abstractNumId w:val="11"/>
  </w:num>
  <w:num w:numId="14">
    <w:abstractNumId w:val="9"/>
  </w:num>
  <w:num w:numId="15">
    <w:abstractNumId w:val="23"/>
  </w:num>
  <w:num w:numId="16">
    <w:abstractNumId w:val="22"/>
  </w:num>
  <w:num w:numId="17">
    <w:abstractNumId w:val="5"/>
  </w:num>
  <w:num w:numId="18">
    <w:abstractNumId w:val="3"/>
  </w:num>
  <w:num w:numId="19">
    <w:abstractNumId w:val="10"/>
  </w:num>
  <w:num w:numId="20">
    <w:abstractNumId w:val="19"/>
  </w:num>
  <w:num w:numId="21">
    <w:abstractNumId w:val="15"/>
  </w:num>
  <w:num w:numId="22">
    <w:abstractNumId w:val="16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79905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01BCA"/>
    <w:rsid w:val="00005388"/>
    <w:rsid w:val="000117B7"/>
    <w:rsid w:val="000155F0"/>
    <w:rsid w:val="00020825"/>
    <w:rsid w:val="0002088B"/>
    <w:rsid w:val="00020DF7"/>
    <w:rsid w:val="00021B3A"/>
    <w:rsid w:val="00030E52"/>
    <w:rsid w:val="00035D17"/>
    <w:rsid w:val="00041602"/>
    <w:rsid w:val="0004432A"/>
    <w:rsid w:val="00046CB4"/>
    <w:rsid w:val="000471E4"/>
    <w:rsid w:val="000505D9"/>
    <w:rsid w:val="00050A69"/>
    <w:rsid w:val="00051CB9"/>
    <w:rsid w:val="00052D85"/>
    <w:rsid w:val="000546DB"/>
    <w:rsid w:val="00054AB6"/>
    <w:rsid w:val="00056D70"/>
    <w:rsid w:val="00061088"/>
    <w:rsid w:val="00065EA0"/>
    <w:rsid w:val="0006672C"/>
    <w:rsid w:val="00081AB8"/>
    <w:rsid w:val="00083823"/>
    <w:rsid w:val="00087E94"/>
    <w:rsid w:val="00093857"/>
    <w:rsid w:val="0009493B"/>
    <w:rsid w:val="00095236"/>
    <w:rsid w:val="000A0BED"/>
    <w:rsid w:val="000A1070"/>
    <w:rsid w:val="000A1B80"/>
    <w:rsid w:val="000A4540"/>
    <w:rsid w:val="000A6EAD"/>
    <w:rsid w:val="000B0136"/>
    <w:rsid w:val="000B0E53"/>
    <w:rsid w:val="000B150D"/>
    <w:rsid w:val="000B352E"/>
    <w:rsid w:val="000B4A51"/>
    <w:rsid w:val="000B5036"/>
    <w:rsid w:val="000B575D"/>
    <w:rsid w:val="000C4C15"/>
    <w:rsid w:val="000C778E"/>
    <w:rsid w:val="000D10BA"/>
    <w:rsid w:val="000D2652"/>
    <w:rsid w:val="000E125E"/>
    <w:rsid w:val="000E6478"/>
    <w:rsid w:val="000F1F1B"/>
    <w:rsid w:val="000F3301"/>
    <w:rsid w:val="000F7093"/>
    <w:rsid w:val="000F7909"/>
    <w:rsid w:val="000F7CD2"/>
    <w:rsid w:val="0010106B"/>
    <w:rsid w:val="001028AC"/>
    <w:rsid w:val="00102E64"/>
    <w:rsid w:val="00110C6E"/>
    <w:rsid w:val="00114E34"/>
    <w:rsid w:val="00124793"/>
    <w:rsid w:val="00124BBD"/>
    <w:rsid w:val="00125CCA"/>
    <w:rsid w:val="001260AA"/>
    <w:rsid w:val="00127D1F"/>
    <w:rsid w:val="00134F65"/>
    <w:rsid w:val="001350FC"/>
    <w:rsid w:val="00135DE2"/>
    <w:rsid w:val="001367D2"/>
    <w:rsid w:val="00140CE1"/>
    <w:rsid w:val="001416BE"/>
    <w:rsid w:val="00142470"/>
    <w:rsid w:val="00145DFB"/>
    <w:rsid w:val="001472EE"/>
    <w:rsid w:val="0015217B"/>
    <w:rsid w:val="0015318E"/>
    <w:rsid w:val="0015457E"/>
    <w:rsid w:val="001579FB"/>
    <w:rsid w:val="00164244"/>
    <w:rsid w:val="00164DB6"/>
    <w:rsid w:val="001715AE"/>
    <w:rsid w:val="001721BE"/>
    <w:rsid w:val="001728E9"/>
    <w:rsid w:val="00174236"/>
    <w:rsid w:val="00176054"/>
    <w:rsid w:val="00176AA8"/>
    <w:rsid w:val="00177029"/>
    <w:rsid w:val="0018208F"/>
    <w:rsid w:val="00187A1B"/>
    <w:rsid w:val="00187E82"/>
    <w:rsid w:val="001903B6"/>
    <w:rsid w:val="00196795"/>
    <w:rsid w:val="00197FAE"/>
    <w:rsid w:val="001A069F"/>
    <w:rsid w:val="001A1AE9"/>
    <w:rsid w:val="001A1F26"/>
    <w:rsid w:val="001A3CDF"/>
    <w:rsid w:val="001A4101"/>
    <w:rsid w:val="001A4554"/>
    <w:rsid w:val="001A7584"/>
    <w:rsid w:val="001B07C3"/>
    <w:rsid w:val="001B2BF2"/>
    <w:rsid w:val="001B471D"/>
    <w:rsid w:val="001B7C2C"/>
    <w:rsid w:val="001C04AA"/>
    <w:rsid w:val="001C0F82"/>
    <w:rsid w:val="001C7363"/>
    <w:rsid w:val="001D25F4"/>
    <w:rsid w:val="001D5132"/>
    <w:rsid w:val="001E0E78"/>
    <w:rsid w:val="001E376B"/>
    <w:rsid w:val="001F6345"/>
    <w:rsid w:val="001F6D14"/>
    <w:rsid w:val="001F77E6"/>
    <w:rsid w:val="00200F97"/>
    <w:rsid w:val="00204A57"/>
    <w:rsid w:val="00205054"/>
    <w:rsid w:val="00210CCB"/>
    <w:rsid w:val="00210D7F"/>
    <w:rsid w:val="00214807"/>
    <w:rsid w:val="00220CE6"/>
    <w:rsid w:val="00223D05"/>
    <w:rsid w:val="00223F83"/>
    <w:rsid w:val="0022578A"/>
    <w:rsid w:val="002279AB"/>
    <w:rsid w:val="00234E99"/>
    <w:rsid w:val="00236B27"/>
    <w:rsid w:val="002401C5"/>
    <w:rsid w:val="00240821"/>
    <w:rsid w:val="0024166A"/>
    <w:rsid w:val="0024293E"/>
    <w:rsid w:val="00245958"/>
    <w:rsid w:val="002468FC"/>
    <w:rsid w:val="00250131"/>
    <w:rsid w:val="00256FBB"/>
    <w:rsid w:val="00257C4E"/>
    <w:rsid w:val="00261FEA"/>
    <w:rsid w:val="00262591"/>
    <w:rsid w:val="00264710"/>
    <w:rsid w:val="00267244"/>
    <w:rsid w:val="0026761F"/>
    <w:rsid w:val="00267F81"/>
    <w:rsid w:val="002715C0"/>
    <w:rsid w:val="002725D1"/>
    <w:rsid w:val="00281687"/>
    <w:rsid w:val="00282A4D"/>
    <w:rsid w:val="00285420"/>
    <w:rsid w:val="002876C2"/>
    <w:rsid w:val="00287DA2"/>
    <w:rsid w:val="00293839"/>
    <w:rsid w:val="002A111E"/>
    <w:rsid w:val="002A3E91"/>
    <w:rsid w:val="002A5D97"/>
    <w:rsid w:val="002A658A"/>
    <w:rsid w:val="002B1B6F"/>
    <w:rsid w:val="002B1FBE"/>
    <w:rsid w:val="002B326C"/>
    <w:rsid w:val="002B64A9"/>
    <w:rsid w:val="002B7CC2"/>
    <w:rsid w:val="002C00AC"/>
    <w:rsid w:val="002C3052"/>
    <w:rsid w:val="002C5677"/>
    <w:rsid w:val="002C57F5"/>
    <w:rsid w:val="002C5C1E"/>
    <w:rsid w:val="002D02E2"/>
    <w:rsid w:val="002D1024"/>
    <w:rsid w:val="002D41B2"/>
    <w:rsid w:val="002D728F"/>
    <w:rsid w:val="002E2E89"/>
    <w:rsid w:val="002E3D02"/>
    <w:rsid w:val="002E69ED"/>
    <w:rsid w:val="002F13C7"/>
    <w:rsid w:val="002F33B2"/>
    <w:rsid w:val="002F4CC2"/>
    <w:rsid w:val="002F7950"/>
    <w:rsid w:val="003003EF"/>
    <w:rsid w:val="0030373A"/>
    <w:rsid w:val="00303CE4"/>
    <w:rsid w:val="00313A2A"/>
    <w:rsid w:val="00320092"/>
    <w:rsid w:val="00320E58"/>
    <w:rsid w:val="00321C98"/>
    <w:rsid w:val="00330022"/>
    <w:rsid w:val="0033239B"/>
    <w:rsid w:val="003331C0"/>
    <w:rsid w:val="00334C15"/>
    <w:rsid w:val="00335A82"/>
    <w:rsid w:val="00350CE7"/>
    <w:rsid w:val="00353E82"/>
    <w:rsid w:val="00354B9E"/>
    <w:rsid w:val="00355C1B"/>
    <w:rsid w:val="003573B5"/>
    <w:rsid w:val="0036084D"/>
    <w:rsid w:val="00360FE1"/>
    <w:rsid w:val="00362054"/>
    <w:rsid w:val="003637EB"/>
    <w:rsid w:val="00366E36"/>
    <w:rsid w:val="00374E36"/>
    <w:rsid w:val="00375B66"/>
    <w:rsid w:val="00376447"/>
    <w:rsid w:val="00381650"/>
    <w:rsid w:val="00381DB6"/>
    <w:rsid w:val="00383072"/>
    <w:rsid w:val="00384DA2"/>
    <w:rsid w:val="00387608"/>
    <w:rsid w:val="00387CEA"/>
    <w:rsid w:val="00393045"/>
    <w:rsid w:val="00394B3B"/>
    <w:rsid w:val="00396875"/>
    <w:rsid w:val="003971AF"/>
    <w:rsid w:val="003A2175"/>
    <w:rsid w:val="003A591D"/>
    <w:rsid w:val="003A713A"/>
    <w:rsid w:val="003B043E"/>
    <w:rsid w:val="003B370A"/>
    <w:rsid w:val="003B50CC"/>
    <w:rsid w:val="003B7411"/>
    <w:rsid w:val="003C0BDD"/>
    <w:rsid w:val="003D11F9"/>
    <w:rsid w:val="003D12EA"/>
    <w:rsid w:val="003D214A"/>
    <w:rsid w:val="003D37E8"/>
    <w:rsid w:val="003D6F9D"/>
    <w:rsid w:val="003E0CAE"/>
    <w:rsid w:val="003E1B85"/>
    <w:rsid w:val="003E3C81"/>
    <w:rsid w:val="003E6570"/>
    <w:rsid w:val="003F01F3"/>
    <w:rsid w:val="003F15FF"/>
    <w:rsid w:val="00403CB6"/>
    <w:rsid w:val="004056A6"/>
    <w:rsid w:val="00407007"/>
    <w:rsid w:val="00407A95"/>
    <w:rsid w:val="004104F6"/>
    <w:rsid w:val="00411FB2"/>
    <w:rsid w:val="0041234E"/>
    <w:rsid w:val="00412BE9"/>
    <w:rsid w:val="00412C5B"/>
    <w:rsid w:val="00413262"/>
    <w:rsid w:val="00423D9C"/>
    <w:rsid w:val="00423E44"/>
    <w:rsid w:val="00426773"/>
    <w:rsid w:val="00431071"/>
    <w:rsid w:val="004314BF"/>
    <w:rsid w:val="0043375B"/>
    <w:rsid w:val="00441805"/>
    <w:rsid w:val="004427A8"/>
    <w:rsid w:val="00444835"/>
    <w:rsid w:val="004515AE"/>
    <w:rsid w:val="00452A3F"/>
    <w:rsid w:val="004536CE"/>
    <w:rsid w:val="00455792"/>
    <w:rsid w:val="00456ADE"/>
    <w:rsid w:val="00456F99"/>
    <w:rsid w:val="004658AA"/>
    <w:rsid w:val="0047032B"/>
    <w:rsid w:val="00471DA7"/>
    <w:rsid w:val="00473211"/>
    <w:rsid w:val="00475326"/>
    <w:rsid w:val="00486357"/>
    <w:rsid w:val="004910FC"/>
    <w:rsid w:val="0049439B"/>
    <w:rsid w:val="004A1FB5"/>
    <w:rsid w:val="004B0E63"/>
    <w:rsid w:val="004B7D1D"/>
    <w:rsid w:val="004C4C1D"/>
    <w:rsid w:val="004C7F42"/>
    <w:rsid w:val="004D137F"/>
    <w:rsid w:val="004D1985"/>
    <w:rsid w:val="004D2634"/>
    <w:rsid w:val="004D48D1"/>
    <w:rsid w:val="004D62AE"/>
    <w:rsid w:val="004D7509"/>
    <w:rsid w:val="004E59BB"/>
    <w:rsid w:val="004F356E"/>
    <w:rsid w:val="004F7906"/>
    <w:rsid w:val="005020B6"/>
    <w:rsid w:val="005020E5"/>
    <w:rsid w:val="00505411"/>
    <w:rsid w:val="005058BE"/>
    <w:rsid w:val="005100E0"/>
    <w:rsid w:val="00511662"/>
    <w:rsid w:val="00511E33"/>
    <w:rsid w:val="005122E3"/>
    <w:rsid w:val="00514695"/>
    <w:rsid w:val="00514987"/>
    <w:rsid w:val="00515ADF"/>
    <w:rsid w:val="005173AD"/>
    <w:rsid w:val="005214DD"/>
    <w:rsid w:val="00522AEF"/>
    <w:rsid w:val="00527D6A"/>
    <w:rsid w:val="005312A6"/>
    <w:rsid w:val="00532CB0"/>
    <w:rsid w:val="00532CED"/>
    <w:rsid w:val="005340E5"/>
    <w:rsid w:val="005349C0"/>
    <w:rsid w:val="005377E7"/>
    <w:rsid w:val="00540435"/>
    <w:rsid w:val="0054087C"/>
    <w:rsid w:val="00543234"/>
    <w:rsid w:val="005503D7"/>
    <w:rsid w:val="00554913"/>
    <w:rsid w:val="005574D8"/>
    <w:rsid w:val="0056084B"/>
    <w:rsid w:val="00560DED"/>
    <w:rsid w:val="005616C3"/>
    <w:rsid w:val="00565CDA"/>
    <w:rsid w:val="005725F9"/>
    <w:rsid w:val="00580667"/>
    <w:rsid w:val="00581033"/>
    <w:rsid w:val="00584662"/>
    <w:rsid w:val="00591940"/>
    <w:rsid w:val="00594609"/>
    <w:rsid w:val="00594D19"/>
    <w:rsid w:val="00595C5E"/>
    <w:rsid w:val="00596566"/>
    <w:rsid w:val="0059788B"/>
    <w:rsid w:val="005A1242"/>
    <w:rsid w:val="005A760B"/>
    <w:rsid w:val="005A7FBB"/>
    <w:rsid w:val="005B284E"/>
    <w:rsid w:val="005B53BD"/>
    <w:rsid w:val="005C1959"/>
    <w:rsid w:val="005C19E1"/>
    <w:rsid w:val="005C2993"/>
    <w:rsid w:val="005C4722"/>
    <w:rsid w:val="005C60D7"/>
    <w:rsid w:val="005C68CE"/>
    <w:rsid w:val="005C6D02"/>
    <w:rsid w:val="005C7D85"/>
    <w:rsid w:val="005D26E5"/>
    <w:rsid w:val="005D48AC"/>
    <w:rsid w:val="005D6466"/>
    <w:rsid w:val="005D7A1C"/>
    <w:rsid w:val="005E2C20"/>
    <w:rsid w:val="005E7B97"/>
    <w:rsid w:val="005E7CAA"/>
    <w:rsid w:val="005F2CA7"/>
    <w:rsid w:val="005F49EC"/>
    <w:rsid w:val="005F58C4"/>
    <w:rsid w:val="005F62BE"/>
    <w:rsid w:val="00603D9B"/>
    <w:rsid w:val="00604E6D"/>
    <w:rsid w:val="0061350A"/>
    <w:rsid w:val="00624C6C"/>
    <w:rsid w:val="006269BC"/>
    <w:rsid w:val="0062796F"/>
    <w:rsid w:val="00632794"/>
    <w:rsid w:val="00633906"/>
    <w:rsid w:val="0063697F"/>
    <w:rsid w:val="006377CA"/>
    <w:rsid w:val="00654643"/>
    <w:rsid w:val="006561C8"/>
    <w:rsid w:val="00667DE7"/>
    <w:rsid w:val="00671224"/>
    <w:rsid w:val="006742F3"/>
    <w:rsid w:val="00674834"/>
    <w:rsid w:val="00677162"/>
    <w:rsid w:val="00682CD7"/>
    <w:rsid w:val="00685D19"/>
    <w:rsid w:val="00687412"/>
    <w:rsid w:val="006910A3"/>
    <w:rsid w:val="00693A05"/>
    <w:rsid w:val="00697888"/>
    <w:rsid w:val="006A10B1"/>
    <w:rsid w:val="006B147A"/>
    <w:rsid w:val="006B7109"/>
    <w:rsid w:val="006C349A"/>
    <w:rsid w:val="006D2251"/>
    <w:rsid w:val="006D42EE"/>
    <w:rsid w:val="006D53FB"/>
    <w:rsid w:val="006D589E"/>
    <w:rsid w:val="006D60B1"/>
    <w:rsid w:val="006D6F5C"/>
    <w:rsid w:val="006D764F"/>
    <w:rsid w:val="006E0D42"/>
    <w:rsid w:val="006E2A8A"/>
    <w:rsid w:val="006F188E"/>
    <w:rsid w:val="006F55B6"/>
    <w:rsid w:val="007074B9"/>
    <w:rsid w:val="00712EE8"/>
    <w:rsid w:val="007138D0"/>
    <w:rsid w:val="00720642"/>
    <w:rsid w:val="007224AE"/>
    <w:rsid w:val="00724D13"/>
    <w:rsid w:val="00727D51"/>
    <w:rsid w:val="00735845"/>
    <w:rsid w:val="00737EDC"/>
    <w:rsid w:val="00740185"/>
    <w:rsid w:val="00743132"/>
    <w:rsid w:val="00747DDD"/>
    <w:rsid w:val="00753FFD"/>
    <w:rsid w:val="00754FCC"/>
    <w:rsid w:val="00762854"/>
    <w:rsid w:val="007661B4"/>
    <w:rsid w:val="007725C1"/>
    <w:rsid w:val="007726D2"/>
    <w:rsid w:val="007756FC"/>
    <w:rsid w:val="00777403"/>
    <w:rsid w:val="00781032"/>
    <w:rsid w:val="007838FC"/>
    <w:rsid w:val="00783BB5"/>
    <w:rsid w:val="00790A5F"/>
    <w:rsid w:val="00790DBB"/>
    <w:rsid w:val="00793124"/>
    <w:rsid w:val="00793A10"/>
    <w:rsid w:val="00793D4D"/>
    <w:rsid w:val="007968A1"/>
    <w:rsid w:val="0079697C"/>
    <w:rsid w:val="007A119D"/>
    <w:rsid w:val="007A466D"/>
    <w:rsid w:val="007A4EF3"/>
    <w:rsid w:val="007A693A"/>
    <w:rsid w:val="007A6D32"/>
    <w:rsid w:val="007A75C4"/>
    <w:rsid w:val="007B0EA4"/>
    <w:rsid w:val="007B116F"/>
    <w:rsid w:val="007B19A0"/>
    <w:rsid w:val="007B2E70"/>
    <w:rsid w:val="007B6123"/>
    <w:rsid w:val="007B6C43"/>
    <w:rsid w:val="007C1DC3"/>
    <w:rsid w:val="007C45FD"/>
    <w:rsid w:val="007C7509"/>
    <w:rsid w:val="007E01AE"/>
    <w:rsid w:val="007E1EC2"/>
    <w:rsid w:val="007E60C2"/>
    <w:rsid w:val="007E78B1"/>
    <w:rsid w:val="007F0572"/>
    <w:rsid w:val="007F13A5"/>
    <w:rsid w:val="007F235A"/>
    <w:rsid w:val="007F3A95"/>
    <w:rsid w:val="007F404F"/>
    <w:rsid w:val="008000AF"/>
    <w:rsid w:val="00806772"/>
    <w:rsid w:val="0081669E"/>
    <w:rsid w:val="00817190"/>
    <w:rsid w:val="00817795"/>
    <w:rsid w:val="0082250C"/>
    <w:rsid w:val="00826169"/>
    <w:rsid w:val="00833D9B"/>
    <w:rsid w:val="00835D69"/>
    <w:rsid w:val="008365AA"/>
    <w:rsid w:val="00837266"/>
    <w:rsid w:val="00840DF6"/>
    <w:rsid w:val="00843A06"/>
    <w:rsid w:val="00850F39"/>
    <w:rsid w:val="008513B1"/>
    <w:rsid w:val="0085215F"/>
    <w:rsid w:val="00852CF0"/>
    <w:rsid w:val="0085359A"/>
    <w:rsid w:val="00853E3D"/>
    <w:rsid w:val="0085598F"/>
    <w:rsid w:val="00855BA2"/>
    <w:rsid w:val="00856B48"/>
    <w:rsid w:val="00861F8D"/>
    <w:rsid w:val="00863B14"/>
    <w:rsid w:val="00865B92"/>
    <w:rsid w:val="00865BB9"/>
    <w:rsid w:val="0087556F"/>
    <w:rsid w:val="008900AF"/>
    <w:rsid w:val="00891426"/>
    <w:rsid w:val="008933A6"/>
    <w:rsid w:val="00893C16"/>
    <w:rsid w:val="008962AB"/>
    <w:rsid w:val="008A2407"/>
    <w:rsid w:val="008A7CF1"/>
    <w:rsid w:val="008B1000"/>
    <w:rsid w:val="008B1B86"/>
    <w:rsid w:val="008B6AAF"/>
    <w:rsid w:val="008C53D8"/>
    <w:rsid w:val="008C5780"/>
    <w:rsid w:val="008D6FD8"/>
    <w:rsid w:val="008E2F50"/>
    <w:rsid w:val="008E6DA4"/>
    <w:rsid w:val="008E72BF"/>
    <w:rsid w:val="008F1155"/>
    <w:rsid w:val="008F372E"/>
    <w:rsid w:val="008F40F5"/>
    <w:rsid w:val="008F5481"/>
    <w:rsid w:val="00900EC6"/>
    <w:rsid w:val="009018E3"/>
    <w:rsid w:val="009025FB"/>
    <w:rsid w:val="00906B25"/>
    <w:rsid w:val="00910A4C"/>
    <w:rsid w:val="00912A93"/>
    <w:rsid w:val="00915077"/>
    <w:rsid w:val="00917ECF"/>
    <w:rsid w:val="00920D7E"/>
    <w:rsid w:val="009216C5"/>
    <w:rsid w:val="00924D9F"/>
    <w:rsid w:val="00925341"/>
    <w:rsid w:val="0092552E"/>
    <w:rsid w:val="00932665"/>
    <w:rsid w:val="009344F3"/>
    <w:rsid w:val="00934B15"/>
    <w:rsid w:val="0093564C"/>
    <w:rsid w:val="009377AB"/>
    <w:rsid w:val="00937DFA"/>
    <w:rsid w:val="00943432"/>
    <w:rsid w:val="00945B02"/>
    <w:rsid w:val="009462E7"/>
    <w:rsid w:val="00946AB9"/>
    <w:rsid w:val="009516DE"/>
    <w:rsid w:val="00956044"/>
    <w:rsid w:val="00957E68"/>
    <w:rsid w:val="00964765"/>
    <w:rsid w:val="00964E1E"/>
    <w:rsid w:val="00966FAE"/>
    <w:rsid w:val="00971140"/>
    <w:rsid w:val="00980B59"/>
    <w:rsid w:val="009872DD"/>
    <w:rsid w:val="00987733"/>
    <w:rsid w:val="0098797D"/>
    <w:rsid w:val="0099552D"/>
    <w:rsid w:val="0099629A"/>
    <w:rsid w:val="00996A51"/>
    <w:rsid w:val="00996D9F"/>
    <w:rsid w:val="0099737C"/>
    <w:rsid w:val="009A299E"/>
    <w:rsid w:val="009A42E8"/>
    <w:rsid w:val="009A481B"/>
    <w:rsid w:val="009A55FF"/>
    <w:rsid w:val="009A572C"/>
    <w:rsid w:val="009A7EA6"/>
    <w:rsid w:val="009B0100"/>
    <w:rsid w:val="009B3076"/>
    <w:rsid w:val="009C0A22"/>
    <w:rsid w:val="009C41B7"/>
    <w:rsid w:val="009C5AE0"/>
    <w:rsid w:val="009D7AEE"/>
    <w:rsid w:val="009E1B8A"/>
    <w:rsid w:val="009E3AEC"/>
    <w:rsid w:val="009E44B9"/>
    <w:rsid w:val="009E51CD"/>
    <w:rsid w:val="009E7197"/>
    <w:rsid w:val="009F0B16"/>
    <w:rsid w:val="009F133C"/>
    <w:rsid w:val="009F1CBB"/>
    <w:rsid w:val="009F2EA0"/>
    <w:rsid w:val="009F2FDC"/>
    <w:rsid w:val="009F7DD8"/>
    <w:rsid w:val="00A03C63"/>
    <w:rsid w:val="00A1639D"/>
    <w:rsid w:val="00A20AE1"/>
    <w:rsid w:val="00A244A9"/>
    <w:rsid w:val="00A314E2"/>
    <w:rsid w:val="00A4274B"/>
    <w:rsid w:val="00A4595D"/>
    <w:rsid w:val="00A50401"/>
    <w:rsid w:val="00A51EE7"/>
    <w:rsid w:val="00A523F6"/>
    <w:rsid w:val="00A524FD"/>
    <w:rsid w:val="00A52E40"/>
    <w:rsid w:val="00A535BB"/>
    <w:rsid w:val="00A55D4B"/>
    <w:rsid w:val="00A6043C"/>
    <w:rsid w:val="00A60E74"/>
    <w:rsid w:val="00A640D5"/>
    <w:rsid w:val="00A7016F"/>
    <w:rsid w:val="00A70745"/>
    <w:rsid w:val="00A710AC"/>
    <w:rsid w:val="00A71569"/>
    <w:rsid w:val="00A75A7D"/>
    <w:rsid w:val="00A82DF7"/>
    <w:rsid w:val="00A861EA"/>
    <w:rsid w:val="00A871DB"/>
    <w:rsid w:val="00A873B4"/>
    <w:rsid w:val="00AA01B9"/>
    <w:rsid w:val="00AA4F7D"/>
    <w:rsid w:val="00AB2EF2"/>
    <w:rsid w:val="00AB5933"/>
    <w:rsid w:val="00AB62C3"/>
    <w:rsid w:val="00AC23FD"/>
    <w:rsid w:val="00AC3F0F"/>
    <w:rsid w:val="00AC3F9C"/>
    <w:rsid w:val="00AC643F"/>
    <w:rsid w:val="00AC7239"/>
    <w:rsid w:val="00AD0162"/>
    <w:rsid w:val="00AD0F47"/>
    <w:rsid w:val="00AD21D8"/>
    <w:rsid w:val="00AD4AB1"/>
    <w:rsid w:val="00AD5599"/>
    <w:rsid w:val="00AD607C"/>
    <w:rsid w:val="00AD7734"/>
    <w:rsid w:val="00AE01D1"/>
    <w:rsid w:val="00AE2F2A"/>
    <w:rsid w:val="00AE5EEF"/>
    <w:rsid w:val="00AE6D18"/>
    <w:rsid w:val="00AE6ED3"/>
    <w:rsid w:val="00AE749C"/>
    <w:rsid w:val="00B006D7"/>
    <w:rsid w:val="00B01A96"/>
    <w:rsid w:val="00B134B1"/>
    <w:rsid w:val="00B13D97"/>
    <w:rsid w:val="00B1685C"/>
    <w:rsid w:val="00B17587"/>
    <w:rsid w:val="00B22A07"/>
    <w:rsid w:val="00B25D1F"/>
    <w:rsid w:val="00B33D93"/>
    <w:rsid w:val="00B342ED"/>
    <w:rsid w:val="00B353AB"/>
    <w:rsid w:val="00B35AFE"/>
    <w:rsid w:val="00B368A2"/>
    <w:rsid w:val="00B4113A"/>
    <w:rsid w:val="00B42E8E"/>
    <w:rsid w:val="00B51BAE"/>
    <w:rsid w:val="00B56B15"/>
    <w:rsid w:val="00B61A48"/>
    <w:rsid w:val="00B6281F"/>
    <w:rsid w:val="00B65495"/>
    <w:rsid w:val="00B657EF"/>
    <w:rsid w:val="00B666FA"/>
    <w:rsid w:val="00B70139"/>
    <w:rsid w:val="00B7195D"/>
    <w:rsid w:val="00B744E3"/>
    <w:rsid w:val="00B751C4"/>
    <w:rsid w:val="00B756F1"/>
    <w:rsid w:val="00B76BEB"/>
    <w:rsid w:val="00B87F91"/>
    <w:rsid w:val="00B953F7"/>
    <w:rsid w:val="00BA0439"/>
    <w:rsid w:val="00BA1B24"/>
    <w:rsid w:val="00BA5154"/>
    <w:rsid w:val="00BA76ED"/>
    <w:rsid w:val="00BB13C6"/>
    <w:rsid w:val="00BB5768"/>
    <w:rsid w:val="00BB6D0D"/>
    <w:rsid w:val="00BB6DBD"/>
    <w:rsid w:val="00BC4CD0"/>
    <w:rsid w:val="00BC6C5B"/>
    <w:rsid w:val="00BC716E"/>
    <w:rsid w:val="00BD0806"/>
    <w:rsid w:val="00BD254E"/>
    <w:rsid w:val="00BD2A4B"/>
    <w:rsid w:val="00BE5526"/>
    <w:rsid w:val="00BE68DA"/>
    <w:rsid w:val="00BF2C1B"/>
    <w:rsid w:val="00BF3933"/>
    <w:rsid w:val="00BF73B8"/>
    <w:rsid w:val="00C02D17"/>
    <w:rsid w:val="00C05677"/>
    <w:rsid w:val="00C06CE8"/>
    <w:rsid w:val="00C07592"/>
    <w:rsid w:val="00C1012D"/>
    <w:rsid w:val="00C1092F"/>
    <w:rsid w:val="00C14C9F"/>
    <w:rsid w:val="00C1589D"/>
    <w:rsid w:val="00C241CD"/>
    <w:rsid w:val="00C33F5E"/>
    <w:rsid w:val="00C36926"/>
    <w:rsid w:val="00C369B1"/>
    <w:rsid w:val="00C41FCF"/>
    <w:rsid w:val="00C440F6"/>
    <w:rsid w:val="00C45D6B"/>
    <w:rsid w:val="00C467AE"/>
    <w:rsid w:val="00C54941"/>
    <w:rsid w:val="00C5576D"/>
    <w:rsid w:val="00C56622"/>
    <w:rsid w:val="00C76AE4"/>
    <w:rsid w:val="00C8419B"/>
    <w:rsid w:val="00C84214"/>
    <w:rsid w:val="00C8507D"/>
    <w:rsid w:val="00C852DE"/>
    <w:rsid w:val="00C90553"/>
    <w:rsid w:val="00C91BAB"/>
    <w:rsid w:val="00C92624"/>
    <w:rsid w:val="00C94D51"/>
    <w:rsid w:val="00CB0FA8"/>
    <w:rsid w:val="00CB4423"/>
    <w:rsid w:val="00CB5136"/>
    <w:rsid w:val="00CB6D58"/>
    <w:rsid w:val="00CB6F9D"/>
    <w:rsid w:val="00CB7F6C"/>
    <w:rsid w:val="00CC03C5"/>
    <w:rsid w:val="00CC394D"/>
    <w:rsid w:val="00CC3E8C"/>
    <w:rsid w:val="00CD0908"/>
    <w:rsid w:val="00CE0CEE"/>
    <w:rsid w:val="00CE1A08"/>
    <w:rsid w:val="00CE4D01"/>
    <w:rsid w:val="00CE65AB"/>
    <w:rsid w:val="00CF10F2"/>
    <w:rsid w:val="00CF2789"/>
    <w:rsid w:val="00CF36A1"/>
    <w:rsid w:val="00CF5B2C"/>
    <w:rsid w:val="00CF7E15"/>
    <w:rsid w:val="00D020CD"/>
    <w:rsid w:val="00D0276F"/>
    <w:rsid w:val="00D028D7"/>
    <w:rsid w:val="00D046FF"/>
    <w:rsid w:val="00D1095F"/>
    <w:rsid w:val="00D14931"/>
    <w:rsid w:val="00D1723F"/>
    <w:rsid w:val="00D20410"/>
    <w:rsid w:val="00D237FA"/>
    <w:rsid w:val="00D24BF3"/>
    <w:rsid w:val="00D3028D"/>
    <w:rsid w:val="00D323F2"/>
    <w:rsid w:val="00D324F4"/>
    <w:rsid w:val="00D32678"/>
    <w:rsid w:val="00D34002"/>
    <w:rsid w:val="00D34695"/>
    <w:rsid w:val="00D373BB"/>
    <w:rsid w:val="00D42BBC"/>
    <w:rsid w:val="00D431C6"/>
    <w:rsid w:val="00D47895"/>
    <w:rsid w:val="00D52246"/>
    <w:rsid w:val="00D56C03"/>
    <w:rsid w:val="00D577B6"/>
    <w:rsid w:val="00D6487F"/>
    <w:rsid w:val="00D668CF"/>
    <w:rsid w:val="00D66E3B"/>
    <w:rsid w:val="00D66FA1"/>
    <w:rsid w:val="00D71ACF"/>
    <w:rsid w:val="00D75521"/>
    <w:rsid w:val="00D80372"/>
    <w:rsid w:val="00D80D1D"/>
    <w:rsid w:val="00D8659F"/>
    <w:rsid w:val="00D8672B"/>
    <w:rsid w:val="00D86932"/>
    <w:rsid w:val="00D9037D"/>
    <w:rsid w:val="00D90A67"/>
    <w:rsid w:val="00D924D9"/>
    <w:rsid w:val="00D94339"/>
    <w:rsid w:val="00D95D4D"/>
    <w:rsid w:val="00DA50FE"/>
    <w:rsid w:val="00DA55DA"/>
    <w:rsid w:val="00DB56F5"/>
    <w:rsid w:val="00DB6929"/>
    <w:rsid w:val="00DC3879"/>
    <w:rsid w:val="00DC403E"/>
    <w:rsid w:val="00DC4C61"/>
    <w:rsid w:val="00DC571D"/>
    <w:rsid w:val="00DC6CD0"/>
    <w:rsid w:val="00DD04C6"/>
    <w:rsid w:val="00DD27E6"/>
    <w:rsid w:val="00DD2B67"/>
    <w:rsid w:val="00DD44D8"/>
    <w:rsid w:val="00DD4A85"/>
    <w:rsid w:val="00DD5205"/>
    <w:rsid w:val="00DD596F"/>
    <w:rsid w:val="00DD6543"/>
    <w:rsid w:val="00DD6CCB"/>
    <w:rsid w:val="00DD75BC"/>
    <w:rsid w:val="00DE075F"/>
    <w:rsid w:val="00DE09E4"/>
    <w:rsid w:val="00DE2357"/>
    <w:rsid w:val="00DE2C4B"/>
    <w:rsid w:val="00DE62B9"/>
    <w:rsid w:val="00DE795B"/>
    <w:rsid w:val="00DF64EB"/>
    <w:rsid w:val="00DF694D"/>
    <w:rsid w:val="00DF6C16"/>
    <w:rsid w:val="00E01B83"/>
    <w:rsid w:val="00E02F8E"/>
    <w:rsid w:val="00E03CAA"/>
    <w:rsid w:val="00E0493C"/>
    <w:rsid w:val="00E05BB1"/>
    <w:rsid w:val="00E0712C"/>
    <w:rsid w:val="00E072E4"/>
    <w:rsid w:val="00E1666D"/>
    <w:rsid w:val="00E21ADA"/>
    <w:rsid w:val="00E27F82"/>
    <w:rsid w:val="00E3099F"/>
    <w:rsid w:val="00E33B05"/>
    <w:rsid w:val="00E3557D"/>
    <w:rsid w:val="00E35772"/>
    <w:rsid w:val="00E364B2"/>
    <w:rsid w:val="00E430B5"/>
    <w:rsid w:val="00E44420"/>
    <w:rsid w:val="00E45A99"/>
    <w:rsid w:val="00E54CD2"/>
    <w:rsid w:val="00E6018E"/>
    <w:rsid w:val="00E628E6"/>
    <w:rsid w:val="00E67437"/>
    <w:rsid w:val="00E703B0"/>
    <w:rsid w:val="00E71B21"/>
    <w:rsid w:val="00E77158"/>
    <w:rsid w:val="00E804C8"/>
    <w:rsid w:val="00E82330"/>
    <w:rsid w:val="00E82EA0"/>
    <w:rsid w:val="00E82FEC"/>
    <w:rsid w:val="00E83E4E"/>
    <w:rsid w:val="00E92025"/>
    <w:rsid w:val="00E92169"/>
    <w:rsid w:val="00E94538"/>
    <w:rsid w:val="00E94D69"/>
    <w:rsid w:val="00E97109"/>
    <w:rsid w:val="00EA50E0"/>
    <w:rsid w:val="00EA6E80"/>
    <w:rsid w:val="00EB245D"/>
    <w:rsid w:val="00EB25C5"/>
    <w:rsid w:val="00EB5BEA"/>
    <w:rsid w:val="00EC35BE"/>
    <w:rsid w:val="00EC3EDA"/>
    <w:rsid w:val="00EC4BB2"/>
    <w:rsid w:val="00EC5456"/>
    <w:rsid w:val="00EC69E3"/>
    <w:rsid w:val="00EC6ECB"/>
    <w:rsid w:val="00ED2DD7"/>
    <w:rsid w:val="00ED362C"/>
    <w:rsid w:val="00ED7DC7"/>
    <w:rsid w:val="00EE7A4F"/>
    <w:rsid w:val="00EF0E71"/>
    <w:rsid w:val="00EF3868"/>
    <w:rsid w:val="00EF4D8B"/>
    <w:rsid w:val="00F000EA"/>
    <w:rsid w:val="00F01364"/>
    <w:rsid w:val="00F023E1"/>
    <w:rsid w:val="00F03053"/>
    <w:rsid w:val="00F07266"/>
    <w:rsid w:val="00F10196"/>
    <w:rsid w:val="00F16BAA"/>
    <w:rsid w:val="00F200FA"/>
    <w:rsid w:val="00F20306"/>
    <w:rsid w:val="00F239A8"/>
    <w:rsid w:val="00F25CF1"/>
    <w:rsid w:val="00F266DB"/>
    <w:rsid w:val="00F304AD"/>
    <w:rsid w:val="00F33A3E"/>
    <w:rsid w:val="00F34542"/>
    <w:rsid w:val="00F35A7B"/>
    <w:rsid w:val="00F36E7E"/>
    <w:rsid w:val="00F37B15"/>
    <w:rsid w:val="00F43406"/>
    <w:rsid w:val="00F43940"/>
    <w:rsid w:val="00F443A8"/>
    <w:rsid w:val="00F45C4D"/>
    <w:rsid w:val="00F5090C"/>
    <w:rsid w:val="00F56D0E"/>
    <w:rsid w:val="00F5784C"/>
    <w:rsid w:val="00F61118"/>
    <w:rsid w:val="00F635FD"/>
    <w:rsid w:val="00F64500"/>
    <w:rsid w:val="00F64C0C"/>
    <w:rsid w:val="00F66C93"/>
    <w:rsid w:val="00F70F86"/>
    <w:rsid w:val="00F74780"/>
    <w:rsid w:val="00F75CD2"/>
    <w:rsid w:val="00F826DA"/>
    <w:rsid w:val="00F82D49"/>
    <w:rsid w:val="00F83097"/>
    <w:rsid w:val="00F83848"/>
    <w:rsid w:val="00F876FD"/>
    <w:rsid w:val="00F90C5B"/>
    <w:rsid w:val="00F93D77"/>
    <w:rsid w:val="00FA1CD1"/>
    <w:rsid w:val="00FA3ADB"/>
    <w:rsid w:val="00FA3D62"/>
    <w:rsid w:val="00FA51A3"/>
    <w:rsid w:val="00FA5234"/>
    <w:rsid w:val="00FA72B8"/>
    <w:rsid w:val="00FB37A6"/>
    <w:rsid w:val="00FB4566"/>
    <w:rsid w:val="00FB517E"/>
    <w:rsid w:val="00FB6CCF"/>
    <w:rsid w:val="00FC3069"/>
    <w:rsid w:val="00FD195C"/>
    <w:rsid w:val="00FD19F0"/>
    <w:rsid w:val="00FD539A"/>
    <w:rsid w:val="00FD5E40"/>
    <w:rsid w:val="00FD5E70"/>
    <w:rsid w:val="00FD6769"/>
    <w:rsid w:val="00FE06F9"/>
    <w:rsid w:val="00FE52B6"/>
    <w:rsid w:val="00FF445B"/>
    <w:rsid w:val="00FF6160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9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669E"/>
    <w:pPr>
      <w:autoSpaceDE w:val="0"/>
      <w:autoSpaceDN w:val="0"/>
      <w:adjustRightInd w:val="0"/>
    </w:pPr>
    <w:rPr>
      <w:rFonts w:ascii="Effra" w:hAnsi="Effra" w:cs="Effr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0E5"/>
    <w:rPr>
      <w:sz w:val="16"/>
      <w:szCs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5340E5"/>
    <w:rPr>
      <w:rFonts w:ascii="Verdana" w:hAnsi="Verdana"/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0E5"/>
    <w:rPr>
      <w:rFonts w:ascii="Verdana" w:eastAsia="Times New Roman" w:hAnsi="Verdana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0E5"/>
    <w:rPr>
      <w:rFonts w:ascii="Verdana" w:eastAsia="Times New Roman" w:hAnsi="Verdana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BA385-4481-4CD8-A719-B14EC524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5</Pages>
  <Words>1367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96</cp:revision>
  <cp:lastPrinted>2022-04-01T12:01:00Z</cp:lastPrinted>
  <dcterms:created xsi:type="dcterms:W3CDTF">2021-05-04T08:50:00Z</dcterms:created>
  <dcterms:modified xsi:type="dcterms:W3CDTF">2022-04-04T08:47:00Z</dcterms:modified>
</cp:coreProperties>
</file>