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6" w:rsidRDefault="00A14DD6" w:rsidP="00B866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SPECYFIKACJA</w:t>
      </w:r>
    </w:p>
    <w:p w:rsidR="008F2192" w:rsidRPr="008349C4" w:rsidRDefault="008F2192" w:rsidP="008F2192">
      <w:pPr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pl-PL"/>
        </w:rPr>
      </w:pPr>
      <w:r w:rsidRPr="008349C4">
        <w:rPr>
          <w:caps/>
          <w:noProof/>
          <w:lang w:eastAsia="pl-PL"/>
        </w:rPr>
        <mc:AlternateContent>
          <mc:Choice Requires="wps">
            <w:drawing>
              <wp:inline distT="0" distB="0" distL="0" distR="0" wp14:anchorId="206B6832" wp14:editId="538919EF">
                <wp:extent cx="308610" cy="308610"/>
                <wp:effectExtent l="0" t="0" r="0" b="0"/>
                <wp:docPr id="1" name="Prostokąt 1" descr="https://f.allegroimg.com/original/03d7eb/bf15fc8e4648942e80a0845599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E9508" id="Prostokąt 1" o:spid="_x0000_s1026" alt="https://f.allegroimg.com/original/03d7eb/bf15fc8e4648942e80a0845599a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A9nXcOsCAAAG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8349C4" w:rsidRPr="008349C4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l-PL"/>
        </w:rPr>
        <w:t>Kładka składana z podestem aluminiowym antypoślizgowym</w:t>
      </w:r>
    </w:p>
    <w:p w:rsidR="00B866F0" w:rsidRDefault="00B866F0" w:rsidP="00B866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OGÓLNY</w:t>
      </w:r>
    </w:p>
    <w:p w:rsidR="009C67AC" w:rsidRDefault="009C67AC" w:rsidP="00B866F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:rsidR="008349C4" w:rsidRDefault="008349C4" w:rsidP="008349C4">
      <w:pPr>
        <w:pStyle w:val="Nagwek2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8349C4" w:rsidTr="0083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C4" w:rsidRDefault="008349C4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94355" cy="2137410"/>
                  <wp:effectExtent l="0" t="0" r="0" b="0"/>
                  <wp:docPr id="3" name="Obraz 3" descr="kładka ze składanymi barierkami; podest aluminiowy antypoślizgowy, barierki metalowe skład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ładka ze składanymi barierkami; podest aluminiowy antypoślizgowy, barierki metalowe skład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8349C4" w:rsidRDefault="008349C4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094355" cy="1223010"/>
                  <wp:effectExtent l="0" t="0" r="0" b="0"/>
                  <wp:docPr id="2" name="Obraz 2" descr="kładka ze złożonymi barier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ładka ze złożonymi barier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208" w:rsidRDefault="008349C4" w:rsidP="00110208">
      <w:pPr>
        <w:pStyle w:val="NormalnyWeb"/>
        <w:spacing w:before="0" w:beforeAutospacing="0" w:after="0" w:afterAutospacing="0" w:line="360" w:lineRule="auto"/>
      </w:pPr>
      <w:r>
        <w:t>- Kładka o długości: 2</w:t>
      </w:r>
      <w:r w:rsidR="00766A6D">
        <w:t xml:space="preserve"> m</w:t>
      </w:r>
      <w:r w:rsidR="00110208">
        <w:t>,</w:t>
      </w:r>
      <w:bookmarkStart w:id="0" w:name="_GoBack"/>
      <w:bookmarkEnd w:id="0"/>
      <w:r w:rsidR="00110208">
        <w:br/>
        <w:t xml:space="preserve">- Nośność kładki min. </w:t>
      </w:r>
      <w:r>
        <w:t xml:space="preserve">300kg; </w:t>
      </w:r>
      <w:r>
        <w:br/>
        <w:t>- Waga</w:t>
      </w:r>
      <w:r w:rsidR="00110208">
        <w:t xml:space="preserve"> </w:t>
      </w:r>
      <w:r>
        <w:t>kładk</w:t>
      </w:r>
      <w:r w:rsidR="00110208">
        <w:t>i max.</w:t>
      </w:r>
      <w:r>
        <w:t xml:space="preserve"> 35 kg</w:t>
      </w:r>
      <w:r>
        <w:br/>
        <w:t>- Podest aluminiowy antypoślizgowy,</w:t>
      </w:r>
      <w:r>
        <w:br/>
        <w:t xml:space="preserve">- Barierki ochronne składane do transportu. </w:t>
      </w:r>
    </w:p>
    <w:p w:rsidR="008349C4" w:rsidRDefault="00491E4B" w:rsidP="00110208">
      <w:pPr>
        <w:pStyle w:val="NormalnyWeb"/>
        <w:spacing w:before="0" w:beforeAutospacing="0" w:after="0" w:afterAutospacing="0" w:line="360" w:lineRule="auto"/>
      </w:pPr>
      <w:r>
        <w:t>- Wykończenie: barierki czerwono-białe</w:t>
      </w:r>
      <w:r w:rsidR="008349C4">
        <w:t xml:space="preserve">, lakierowane wyposażone w </w:t>
      </w:r>
      <w:r w:rsidR="00110208">
        <w:t>elementy odblaskowe</w:t>
      </w:r>
      <w:r w:rsidR="008349C4">
        <w:t>.</w:t>
      </w:r>
    </w:p>
    <w:p w:rsidR="009C67AC" w:rsidRDefault="009C67AC" w:rsidP="00D7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C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1BAD"/>
    <w:multiLevelType w:val="hybridMultilevel"/>
    <w:tmpl w:val="EFFC2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4833"/>
    <w:multiLevelType w:val="multilevel"/>
    <w:tmpl w:val="440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74DC7"/>
    <w:multiLevelType w:val="multilevel"/>
    <w:tmpl w:val="20F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171D5"/>
    <w:multiLevelType w:val="hybridMultilevel"/>
    <w:tmpl w:val="EE3E66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13"/>
    <w:rsid w:val="00046755"/>
    <w:rsid w:val="00110208"/>
    <w:rsid w:val="001548FE"/>
    <w:rsid w:val="0024357A"/>
    <w:rsid w:val="00491E4B"/>
    <w:rsid w:val="00766A6D"/>
    <w:rsid w:val="00806413"/>
    <w:rsid w:val="008349C4"/>
    <w:rsid w:val="008F2192"/>
    <w:rsid w:val="009C67AC"/>
    <w:rsid w:val="00A054A7"/>
    <w:rsid w:val="00A14DD6"/>
    <w:rsid w:val="00B866F0"/>
    <w:rsid w:val="00D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F053"/>
  <w15:docId w15:val="{E94BBBE4-EA9D-485B-9D8A-6D3DFD8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14D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7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 RWW Tomasz Sobiecki</dc:creator>
  <cp:keywords/>
  <dc:description/>
  <cp:lastModifiedBy>DF FL Piotr Tomaszewicz</cp:lastModifiedBy>
  <cp:revision>10</cp:revision>
  <dcterms:created xsi:type="dcterms:W3CDTF">2019-11-04T10:48:00Z</dcterms:created>
  <dcterms:modified xsi:type="dcterms:W3CDTF">2020-02-21T11:45:00Z</dcterms:modified>
</cp:coreProperties>
</file>