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AB6D66">
        <w:rPr>
          <w:rFonts w:ascii="CG Omega" w:hAnsi="CG Omega" w:cs="Tahoma"/>
          <w:b/>
          <w:sz w:val="22"/>
          <w:szCs w:val="22"/>
        </w:rPr>
        <w:t xml:space="preserve"> nr 8</w:t>
      </w:r>
      <w:r w:rsidR="003549BC">
        <w:rPr>
          <w:rFonts w:ascii="CG Omega" w:hAnsi="CG Omega" w:cs="Tahoma"/>
          <w:b/>
          <w:sz w:val="22"/>
          <w:szCs w:val="22"/>
        </w:rPr>
        <w:t xml:space="preserve">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2816B7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OSP.271.1.2022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2816B7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</w:t>
      </w:r>
      <w:bookmarkStart w:id="0" w:name="_GoBack"/>
      <w:bookmarkEnd w:id="0"/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816B7" w:rsidRPr="002816B7" w:rsidRDefault="002816B7" w:rsidP="002816B7">
      <w:pPr>
        <w:jc w:val="center"/>
        <w:rPr>
          <w:rFonts w:ascii="CG Omega" w:eastAsiaTheme="minorHAnsi" w:hAnsi="CG Omega" w:cs="Tahoma"/>
          <w:b/>
          <w:bCs/>
          <w:lang w:eastAsia="en-US"/>
        </w:rPr>
      </w:pPr>
      <w:r w:rsidRPr="002816B7">
        <w:rPr>
          <w:rFonts w:ascii="CG Omega" w:hAnsi="CG Omega" w:cs="Tahoma"/>
          <w:b/>
          <w:smallCaps/>
          <w:lang w:eastAsia="en-US"/>
        </w:rPr>
        <w:t>„</w:t>
      </w:r>
      <w:r w:rsidRPr="002816B7">
        <w:rPr>
          <w:rFonts w:ascii="CG Omega" w:eastAsiaTheme="minorHAnsi" w:hAnsi="CG Omega" w:cs="Tahoma"/>
          <w:b/>
          <w:bCs/>
          <w:lang w:eastAsia="en-US"/>
        </w:rPr>
        <w:t>Dostawa średniego samochodu ratowniczo – gaśniczego na wyposażenie jednostki</w:t>
      </w:r>
    </w:p>
    <w:p w:rsidR="002816B7" w:rsidRPr="002816B7" w:rsidRDefault="002816B7" w:rsidP="002816B7">
      <w:pPr>
        <w:jc w:val="center"/>
        <w:rPr>
          <w:rFonts w:ascii="CG Omega" w:hAnsi="CG Omega" w:cs="Tahoma"/>
          <w:b/>
          <w:smallCaps/>
          <w:lang w:eastAsia="en-US"/>
        </w:rPr>
      </w:pPr>
      <w:r w:rsidRPr="002816B7">
        <w:rPr>
          <w:rFonts w:ascii="CG Omega" w:eastAsiaTheme="minorHAnsi" w:hAnsi="CG Omega" w:cs="Tahoma"/>
          <w:b/>
          <w:bCs/>
          <w:lang w:eastAsia="en-US"/>
        </w:rPr>
        <w:t xml:space="preserve">OSP w </w:t>
      </w:r>
      <w:proofErr w:type="spellStart"/>
      <w:r w:rsidRPr="002816B7">
        <w:rPr>
          <w:rFonts w:ascii="CG Omega" w:eastAsiaTheme="minorHAnsi" w:hAnsi="CG Omega" w:cs="Tahoma"/>
          <w:b/>
          <w:bCs/>
          <w:lang w:eastAsia="en-US"/>
        </w:rPr>
        <w:t>Mołodyczu</w:t>
      </w:r>
      <w:proofErr w:type="spellEnd"/>
      <w:r w:rsidRPr="002816B7">
        <w:rPr>
          <w:rFonts w:ascii="CG Omega" w:hAnsi="CG Omega" w:cs="Tahoma"/>
          <w:b/>
          <w:smallCaps/>
          <w:lang w:eastAsia="en-US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 w:rsidRPr="0087112E">
        <w:rPr>
          <w:rFonts w:ascii="CG Omega" w:hAnsi="CG Omega"/>
          <w:b/>
          <w:sz w:val="28"/>
          <w:szCs w:val="28"/>
        </w:rPr>
        <w:t xml:space="preserve"> </w:t>
      </w:r>
      <w:r>
        <w:rPr>
          <w:rFonts w:ascii="CG Omega" w:hAnsi="CG Omega"/>
          <w:b/>
          <w:sz w:val="22"/>
          <w:szCs w:val="22"/>
        </w:rPr>
        <w:t xml:space="preserve">  </w:t>
      </w:r>
      <w:r w:rsidR="0008082A">
        <w:rPr>
          <w:rFonts w:ascii="CG Omega" w:hAnsi="CG Omega"/>
          <w:b/>
          <w:sz w:val="22"/>
          <w:szCs w:val="22"/>
        </w:rPr>
        <w:t>zdolnościach technicznych lub zawodowych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>
        <w:rPr>
          <w:rFonts w:ascii="CG Omega" w:hAnsi="CG Omega"/>
          <w:b/>
          <w:sz w:val="22"/>
          <w:szCs w:val="22"/>
        </w:rPr>
        <w:t xml:space="preserve">   </w:t>
      </w:r>
      <w:r w:rsidR="0008082A" w:rsidRPr="00A07A6A">
        <w:rPr>
          <w:rFonts w:ascii="CG Omega" w:hAnsi="CG Omega"/>
          <w:b/>
          <w:sz w:val="22"/>
          <w:szCs w:val="22"/>
        </w:rPr>
        <w:t>zdolności finansowej</w:t>
      </w:r>
      <w:r w:rsidR="0008082A">
        <w:rPr>
          <w:rFonts w:ascii="CG Omega" w:hAnsi="CG Omega"/>
          <w:b/>
          <w:sz w:val="22"/>
          <w:szCs w:val="22"/>
        </w:rPr>
        <w:t xml:space="preserve"> lub ekonomicznej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87112E" w:rsidRDefault="0087112E" w:rsidP="00E45D6E">
      <w:pPr>
        <w:pStyle w:val="Tekstpodstawowy"/>
        <w:spacing w:after="0"/>
        <w:jc w:val="both"/>
        <w:rPr>
          <w:rFonts w:ascii="CG Omega" w:hAnsi="CG Omega"/>
          <w:i/>
          <w:sz w:val="20"/>
          <w:szCs w:val="20"/>
        </w:rPr>
      </w:pPr>
      <w:r>
        <w:rPr>
          <w:rFonts w:ascii="CG Omega" w:hAnsi="CG Omega"/>
          <w:sz w:val="22"/>
          <w:szCs w:val="22"/>
        </w:rPr>
        <w:t xml:space="preserve">          </w:t>
      </w:r>
      <w:r w:rsidRPr="0087112E">
        <w:rPr>
          <w:rFonts w:ascii="CG Omega" w:hAnsi="CG Omega"/>
          <w:i/>
          <w:sz w:val="20"/>
          <w:szCs w:val="20"/>
        </w:rPr>
        <w:t>(wybrać właściwą opcję)</w:t>
      </w:r>
    </w:p>
    <w:p w:rsidR="0087112E" w:rsidRPr="000A00CB" w:rsidRDefault="0087112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736D32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736D32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7E5CE0" w:rsidRDefault="00D41DFF" w:rsidP="007E5CE0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7E5CE0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B8" w:rsidRDefault="00C613B8" w:rsidP="00E45D6E">
      <w:r>
        <w:separator/>
      </w:r>
    </w:p>
  </w:endnote>
  <w:endnote w:type="continuationSeparator" w:id="0">
    <w:p w:rsidR="00C613B8" w:rsidRDefault="00C613B8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613B8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613B8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B8" w:rsidRDefault="00C613B8" w:rsidP="00E45D6E">
      <w:r>
        <w:separator/>
      </w:r>
    </w:p>
  </w:footnote>
  <w:footnote w:type="continuationSeparator" w:id="0">
    <w:p w:rsidR="00C613B8" w:rsidRDefault="00C613B8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613B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613B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8082A"/>
    <w:rsid w:val="00094C74"/>
    <w:rsid w:val="000A00CB"/>
    <w:rsid w:val="000B6B8C"/>
    <w:rsid w:val="001B7210"/>
    <w:rsid w:val="001C7489"/>
    <w:rsid w:val="001F6BA8"/>
    <w:rsid w:val="00224127"/>
    <w:rsid w:val="00235F21"/>
    <w:rsid w:val="002737BF"/>
    <w:rsid w:val="002816B7"/>
    <w:rsid w:val="002A0421"/>
    <w:rsid w:val="002C7344"/>
    <w:rsid w:val="0033283B"/>
    <w:rsid w:val="003549BC"/>
    <w:rsid w:val="0036521E"/>
    <w:rsid w:val="003B2FCB"/>
    <w:rsid w:val="003E64FA"/>
    <w:rsid w:val="00456B74"/>
    <w:rsid w:val="00495B96"/>
    <w:rsid w:val="004C10AB"/>
    <w:rsid w:val="00501C10"/>
    <w:rsid w:val="0052060F"/>
    <w:rsid w:val="0052728A"/>
    <w:rsid w:val="005B2617"/>
    <w:rsid w:val="005C7797"/>
    <w:rsid w:val="00615534"/>
    <w:rsid w:val="00647E15"/>
    <w:rsid w:val="006E56AB"/>
    <w:rsid w:val="00707FA4"/>
    <w:rsid w:val="007169CE"/>
    <w:rsid w:val="00724304"/>
    <w:rsid w:val="00736D32"/>
    <w:rsid w:val="00741EFE"/>
    <w:rsid w:val="007447D9"/>
    <w:rsid w:val="007539FE"/>
    <w:rsid w:val="00792EF1"/>
    <w:rsid w:val="007B4E0D"/>
    <w:rsid w:val="007D2252"/>
    <w:rsid w:val="007E4817"/>
    <w:rsid w:val="007E5CE0"/>
    <w:rsid w:val="00804E5B"/>
    <w:rsid w:val="00862D87"/>
    <w:rsid w:val="0087112E"/>
    <w:rsid w:val="008853CA"/>
    <w:rsid w:val="008D41D6"/>
    <w:rsid w:val="008D6459"/>
    <w:rsid w:val="008D6ECE"/>
    <w:rsid w:val="008E79DD"/>
    <w:rsid w:val="00952491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B6D66"/>
    <w:rsid w:val="00AE12EC"/>
    <w:rsid w:val="00B22EC4"/>
    <w:rsid w:val="00B406F0"/>
    <w:rsid w:val="00B57A48"/>
    <w:rsid w:val="00B7595F"/>
    <w:rsid w:val="00C028DD"/>
    <w:rsid w:val="00C17803"/>
    <w:rsid w:val="00C262DA"/>
    <w:rsid w:val="00C4418F"/>
    <w:rsid w:val="00C613B8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DF7F1D"/>
    <w:rsid w:val="00E4313F"/>
    <w:rsid w:val="00E45D6E"/>
    <w:rsid w:val="00E4751D"/>
    <w:rsid w:val="00E537D7"/>
    <w:rsid w:val="00E62548"/>
    <w:rsid w:val="00E97ADC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52</cp:revision>
  <dcterms:created xsi:type="dcterms:W3CDTF">2015-01-09T09:20:00Z</dcterms:created>
  <dcterms:modified xsi:type="dcterms:W3CDTF">2022-06-07T12:26:00Z</dcterms:modified>
</cp:coreProperties>
</file>