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E47B" w14:textId="7ABB2DD1" w:rsidR="00524210" w:rsidRPr="009C1D92" w:rsidRDefault="00877D63" w:rsidP="003471FA">
      <w:pPr>
        <w:spacing w:after="0" w:line="380" w:lineRule="atLeast"/>
        <w:jc w:val="right"/>
        <w:rPr>
          <w:rFonts w:asciiTheme="minorHAnsi" w:hAnsiTheme="minorHAnsi" w:cstheme="minorHAnsi"/>
          <w:sz w:val="24"/>
          <w:szCs w:val="24"/>
        </w:rPr>
      </w:pPr>
      <w:r w:rsidRPr="009C1D92">
        <w:rPr>
          <w:rFonts w:asciiTheme="minorHAnsi" w:hAnsiTheme="minorHAnsi" w:cstheme="minorHAnsi"/>
          <w:noProof/>
          <w:sz w:val="24"/>
          <w:szCs w:val="24"/>
          <w:lang w:eastAsia="pl-PL"/>
        </w:rPr>
        <w:drawing>
          <wp:anchor distT="0" distB="0" distL="114300" distR="114300" simplePos="0" relativeHeight="251659264" behindDoc="0" locked="0" layoutInCell="1" allowOverlap="1" wp14:anchorId="343CC77E" wp14:editId="60DA0475">
            <wp:simplePos x="0" y="0"/>
            <wp:positionH relativeFrom="margin">
              <wp:posOffset>-50752</wp:posOffset>
            </wp:positionH>
            <wp:positionV relativeFrom="topMargin">
              <wp:align>bottom</wp:align>
            </wp:positionV>
            <wp:extent cx="2300400" cy="576000"/>
            <wp:effectExtent l="0" t="0" r="508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D277F2" w:rsidRPr="009C1D92">
        <w:rPr>
          <w:rFonts w:asciiTheme="minorHAnsi" w:hAnsiTheme="minorHAnsi" w:cstheme="minorHAnsi"/>
          <w:sz w:val="24"/>
          <w:szCs w:val="24"/>
        </w:rPr>
        <w:t>Olsztyn</w:t>
      </w:r>
      <w:r w:rsidR="00D277F2" w:rsidRPr="001C1E61">
        <w:rPr>
          <w:rFonts w:asciiTheme="minorHAnsi" w:hAnsiTheme="minorHAnsi" w:cstheme="minorHAnsi"/>
          <w:sz w:val="24"/>
          <w:szCs w:val="24"/>
        </w:rPr>
        <w:t xml:space="preserve">, </w:t>
      </w:r>
      <w:r w:rsidR="008E0965">
        <w:rPr>
          <w:rFonts w:asciiTheme="minorHAnsi" w:hAnsiTheme="minorHAnsi" w:cstheme="minorHAnsi"/>
          <w:sz w:val="24"/>
          <w:szCs w:val="24"/>
        </w:rPr>
        <w:t>14</w:t>
      </w:r>
      <w:r w:rsidR="000B1E1B">
        <w:rPr>
          <w:rFonts w:asciiTheme="minorHAnsi" w:hAnsiTheme="minorHAnsi" w:cstheme="minorHAnsi"/>
          <w:sz w:val="24"/>
          <w:szCs w:val="24"/>
        </w:rPr>
        <w:t xml:space="preserve"> </w:t>
      </w:r>
      <w:r w:rsidR="008E0965">
        <w:rPr>
          <w:rFonts w:asciiTheme="minorHAnsi" w:hAnsiTheme="minorHAnsi" w:cstheme="minorHAnsi"/>
          <w:sz w:val="24"/>
          <w:szCs w:val="24"/>
        </w:rPr>
        <w:t xml:space="preserve">grudnia </w:t>
      </w:r>
      <w:r w:rsidR="00D277F2" w:rsidRPr="009C1D92">
        <w:rPr>
          <w:rFonts w:asciiTheme="minorHAnsi" w:hAnsiTheme="minorHAnsi" w:cstheme="minorHAnsi"/>
          <w:sz w:val="24"/>
          <w:szCs w:val="24"/>
        </w:rPr>
        <w:t>202</w:t>
      </w:r>
      <w:r w:rsidR="002C795C">
        <w:rPr>
          <w:rFonts w:asciiTheme="minorHAnsi" w:hAnsiTheme="minorHAnsi" w:cstheme="minorHAnsi"/>
          <w:sz w:val="24"/>
          <w:szCs w:val="24"/>
        </w:rPr>
        <w:t>3</w:t>
      </w:r>
      <w:r w:rsidR="00D277F2" w:rsidRPr="009C1D92">
        <w:rPr>
          <w:rFonts w:asciiTheme="minorHAnsi" w:hAnsiTheme="minorHAnsi" w:cstheme="minorHAnsi"/>
          <w:sz w:val="24"/>
          <w:szCs w:val="24"/>
        </w:rPr>
        <w:t xml:space="preserve"> r.</w:t>
      </w:r>
    </w:p>
    <w:p w14:paraId="5DA0788D" w14:textId="2811EEB4" w:rsidR="00BF3530" w:rsidRPr="009C1D92" w:rsidRDefault="000A0939" w:rsidP="003471FA">
      <w:pPr>
        <w:spacing w:after="0" w:line="380" w:lineRule="atLeast"/>
        <w:rPr>
          <w:rFonts w:cs="Calibri"/>
          <w:sz w:val="24"/>
          <w:szCs w:val="24"/>
        </w:rPr>
      </w:pPr>
      <w:r w:rsidRPr="009C1D92">
        <w:rPr>
          <w:rFonts w:cs="Calibri"/>
          <w:sz w:val="24"/>
          <w:szCs w:val="24"/>
        </w:rPr>
        <w:t>WO-IV.272.</w:t>
      </w:r>
      <w:r w:rsidR="008E0965">
        <w:rPr>
          <w:rFonts w:cs="Calibri"/>
          <w:sz w:val="24"/>
          <w:szCs w:val="24"/>
        </w:rPr>
        <w:t>50</w:t>
      </w:r>
      <w:r w:rsidRPr="009C1D92">
        <w:rPr>
          <w:rFonts w:cs="Calibri"/>
          <w:sz w:val="24"/>
          <w:szCs w:val="24"/>
        </w:rPr>
        <w:t>.202</w:t>
      </w:r>
      <w:r w:rsidR="002C795C">
        <w:rPr>
          <w:rFonts w:cs="Calibri"/>
          <w:sz w:val="24"/>
          <w:szCs w:val="24"/>
        </w:rPr>
        <w:t>3</w:t>
      </w:r>
      <w:r w:rsidR="00D277F2" w:rsidRPr="009C1D92">
        <w:rPr>
          <w:rFonts w:cs="Calibri"/>
          <w:sz w:val="24"/>
          <w:szCs w:val="24"/>
        </w:rPr>
        <w:t xml:space="preserve"> </w:t>
      </w:r>
    </w:p>
    <w:p w14:paraId="1328E2BE" w14:textId="228F4D65" w:rsidR="008B7D18" w:rsidRPr="0079259E" w:rsidRDefault="008B7D18" w:rsidP="005B3A02">
      <w:pPr>
        <w:spacing w:after="0" w:line="240" w:lineRule="atLeast"/>
        <w:rPr>
          <w:rFonts w:cs="Calibri"/>
          <w:sz w:val="72"/>
          <w:szCs w:val="72"/>
        </w:rPr>
      </w:pPr>
    </w:p>
    <w:p w14:paraId="6E98E245" w14:textId="070E3433" w:rsidR="008B7D18" w:rsidRPr="009C1D92" w:rsidRDefault="008B7D18" w:rsidP="008E0965">
      <w:pPr>
        <w:spacing w:after="0" w:line="240" w:lineRule="atLeast"/>
        <w:ind w:left="936" w:hanging="936"/>
        <w:jc w:val="both"/>
        <w:rPr>
          <w:rFonts w:cs="Calibri"/>
          <w:sz w:val="24"/>
          <w:szCs w:val="24"/>
        </w:rPr>
      </w:pPr>
      <w:r w:rsidRPr="009C1D92">
        <w:rPr>
          <w:rFonts w:asciiTheme="minorHAnsi" w:hAnsiTheme="minorHAnsi" w:cstheme="minorHAnsi"/>
          <w:sz w:val="24"/>
          <w:szCs w:val="24"/>
        </w:rPr>
        <w:t xml:space="preserve">dotyczy: </w:t>
      </w:r>
      <w:r w:rsidR="002C795C" w:rsidRPr="0063674C">
        <w:rPr>
          <w:rFonts w:cs="Calibri"/>
          <w:bCs/>
          <w:iCs/>
          <w:sz w:val="24"/>
          <w:szCs w:val="24"/>
        </w:rPr>
        <w:t xml:space="preserve">postępowania o udzielenie zamówienia publicznego, którego przedmiotem jest </w:t>
      </w:r>
      <w:r w:rsidR="0063674C" w:rsidRPr="0063674C">
        <w:rPr>
          <w:rFonts w:cs="Calibri"/>
          <w:sz w:val="24"/>
          <w:szCs w:val="24"/>
        </w:rPr>
        <w:t xml:space="preserve">dostawa </w:t>
      </w:r>
      <w:r w:rsidR="000B1E1B">
        <w:rPr>
          <w:rFonts w:cs="Calibri"/>
          <w:sz w:val="24"/>
          <w:szCs w:val="24"/>
        </w:rPr>
        <w:t xml:space="preserve">samochodu </w:t>
      </w:r>
      <w:r w:rsidR="008E0965">
        <w:rPr>
          <w:rFonts w:cs="Calibri"/>
          <w:sz w:val="24"/>
          <w:szCs w:val="24"/>
        </w:rPr>
        <w:t>osobowego</w:t>
      </w:r>
      <w:r w:rsidR="000B1E1B">
        <w:rPr>
          <w:rFonts w:cs="Calibri"/>
          <w:sz w:val="24"/>
          <w:szCs w:val="24"/>
        </w:rPr>
        <w:t xml:space="preserve"> na potrzeby Warmińsko-Mazurskiego Urzędu Wojewódzkiego w Olsztynie. </w:t>
      </w:r>
      <w:r w:rsidR="00B76EDF">
        <w:rPr>
          <w:rFonts w:cs="Calibri"/>
          <w:sz w:val="24"/>
          <w:szCs w:val="24"/>
        </w:rPr>
        <w:t xml:space="preserve"> </w:t>
      </w:r>
    </w:p>
    <w:p w14:paraId="31B5D501" w14:textId="77777777" w:rsidR="001413C7" w:rsidRPr="003A7A1E" w:rsidRDefault="001413C7" w:rsidP="007D4EAE">
      <w:pPr>
        <w:spacing w:after="0" w:line="300" w:lineRule="atLeast"/>
        <w:ind w:left="5880" w:hanging="5880"/>
        <w:rPr>
          <w:rFonts w:cs="Calibri"/>
          <w:sz w:val="40"/>
          <w:szCs w:val="40"/>
        </w:rPr>
      </w:pPr>
    </w:p>
    <w:p w14:paraId="2DF0C575" w14:textId="2EA6AF15" w:rsidR="005D6464" w:rsidRPr="009C1D92" w:rsidRDefault="005D6464" w:rsidP="008E0965">
      <w:pPr>
        <w:numPr>
          <w:ilvl w:val="0"/>
          <w:numId w:val="1"/>
        </w:numPr>
        <w:spacing w:after="0" w:line="240" w:lineRule="atLeast"/>
        <w:ind w:left="284" w:hanging="284"/>
        <w:jc w:val="both"/>
        <w:rPr>
          <w:rFonts w:cs="Calibri"/>
          <w:b/>
          <w:i/>
          <w:sz w:val="24"/>
          <w:szCs w:val="24"/>
          <w:lang w:val="x-none" w:eastAsia="x-none"/>
        </w:rPr>
      </w:pPr>
      <w:bookmarkStart w:id="0" w:name="_Hlk136247827"/>
      <w:r w:rsidRPr="009C1D92">
        <w:rPr>
          <w:rFonts w:cs="Calibri"/>
          <w:b/>
          <w:sz w:val="24"/>
          <w:szCs w:val="24"/>
          <w:lang w:val="x-none" w:eastAsia="x-none"/>
        </w:rPr>
        <w:t>ZAWIADOMIENIE O WYBORZE OFERTY</w:t>
      </w:r>
      <w:r w:rsidR="0079259E">
        <w:rPr>
          <w:rFonts w:cs="Calibri"/>
          <w:b/>
          <w:sz w:val="24"/>
          <w:szCs w:val="24"/>
          <w:lang w:eastAsia="x-none"/>
        </w:rPr>
        <w:t xml:space="preserve">. </w:t>
      </w:r>
    </w:p>
    <w:p w14:paraId="08D3D5E6" w14:textId="45EF094A" w:rsidR="005D6464" w:rsidRPr="0063674C" w:rsidRDefault="005D6464" w:rsidP="008E0965">
      <w:pPr>
        <w:widowControl w:val="0"/>
        <w:overflowPunct w:val="0"/>
        <w:autoSpaceDE w:val="0"/>
        <w:autoSpaceDN w:val="0"/>
        <w:adjustRightInd w:val="0"/>
        <w:spacing w:after="0" w:line="240" w:lineRule="atLeast"/>
        <w:ind w:left="284"/>
        <w:jc w:val="both"/>
        <w:rPr>
          <w:rFonts w:cs="Calibri"/>
          <w:sz w:val="24"/>
          <w:szCs w:val="24"/>
          <w:lang w:eastAsia="x-none"/>
        </w:rPr>
      </w:pPr>
      <w:bookmarkStart w:id="1" w:name="_Hlk78874442"/>
      <w:r w:rsidRPr="009C1D92">
        <w:rPr>
          <w:rFonts w:cs="Calibri"/>
          <w:sz w:val="24"/>
          <w:szCs w:val="24"/>
          <w:lang w:eastAsia="x-none"/>
        </w:rPr>
        <w:t xml:space="preserve">W wyniku rozstrzygnięcia </w:t>
      </w:r>
      <w:r w:rsidRPr="009C1D92">
        <w:rPr>
          <w:rFonts w:cs="Calibri"/>
          <w:bCs/>
          <w:sz w:val="24"/>
          <w:szCs w:val="24"/>
          <w:lang w:eastAsia="x-none"/>
        </w:rPr>
        <w:t xml:space="preserve">postępowania </w:t>
      </w:r>
      <w:r w:rsidR="003200F5">
        <w:rPr>
          <w:rFonts w:cs="Calibri"/>
          <w:bCs/>
          <w:sz w:val="24"/>
          <w:szCs w:val="24"/>
          <w:lang w:eastAsia="x-none"/>
        </w:rPr>
        <w:t xml:space="preserve">prowadzonego w trybie podstawowym na podstawie art. 275 pkt 1 ustawy z dnia 11 września 2019 roku Prawo zamówień publicznych (Dz. U. z 2023 r. poz. 1605 z późn. zm.), którego przedmiotem jest </w:t>
      </w:r>
      <w:r w:rsidR="00B76EDF">
        <w:rPr>
          <w:rFonts w:cs="Calibri"/>
          <w:sz w:val="24"/>
          <w:szCs w:val="24"/>
        </w:rPr>
        <w:t>dostaw</w:t>
      </w:r>
      <w:r w:rsidR="003200F5">
        <w:rPr>
          <w:rFonts w:cs="Calibri"/>
          <w:sz w:val="24"/>
          <w:szCs w:val="24"/>
        </w:rPr>
        <w:t>a</w:t>
      </w:r>
      <w:r w:rsidR="00B76EDF">
        <w:rPr>
          <w:rFonts w:cs="Calibri"/>
          <w:sz w:val="24"/>
          <w:szCs w:val="24"/>
        </w:rPr>
        <w:t xml:space="preserve"> </w:t>
      </w:r>
      <w:r w:rsidR="000B1E1B">
        <w:rPr>
          <w:rFonts w:cs="Calibri"/>
          <w:sz w:val="24"/>
          <w:szCs w:val="24"/>
        </w:rPr>
        <w:t xml:space="preserve">samochodu </w:t>
      </w:r>
      <w:r w:rsidR="008E0965">
        <w:rPr>
          <w:rFonts w:cs="Calibri"/>
          <w:sz w:val="24"/>
          <w:szCs w:val="24"/>
        </w:rPr>
        <w:t>osobowego</w:t>
      </w:r>
      <w:r w:rsidR="000B1E1B">
        <w:rPr>
          <w:rFonts w:cs="Calibri"/>
          <w:sz w:val="24"/>
          <w:szCs w:val="24"/>
        </w:rPr>
        <w:t xml:space="preserve"> na potrzeby Warmińsko-Mazurskiego Urzędu Wojewódzkiego w Olsztynie</w:t>
      </w:r>
      <w:r w:rsidRPr="0063674C">
        <w:rPr>
          <w:rFonts w:cs="Calibri"/>
          <w:sz w:val="24"/>
          <w:szCs w:val="24"/>
          <w:lang w:eastAsia="x-none"/>
        </w:rPr>
        <w:t xml:space="preserve">, </w:t>
      </w:r>
      <w:r w:rsidR="003200F5">
        <w:rPr>
          <w:rFonts w:cs="Calibri"/>
          <w:sz w:val="24"/>
          <w:szCs w:val="24"/>
          <w:lang w:eastAsia="x-none"/>
        </w:rPr>
        <w:t xml:space="preserve">zawiadamiam o wyborze oferty najkorzystniejszej </w:t>
      </w:r>
      <w:r w:rsidRPr="0063674C">
        <w:rPr>
          <w:rFonts w:cs="Calibri"/>
          <w:sz w:val="24"/>
          <w:szCs w:val="24"/>
          <w:lang w:eastAsia="x-none"/>
        </w:rPr>
        <w:t>złożonej przez:</w:t>
      </w:r>
    </w:p>
    <w:p w14:paraId="41C19B77" w14:textId="73C38188" w:rsidR="005D6464" w:rsidRPr="009C1D92" w:rsidRDefault="008E0965" w:rsidP="008E0965">
      <w:pPr>
        <w:spacing w:before="60" w:after="0" w:line="240" w:lineRule="atLeast"/>
        <w:ind w:left="510"/>
        <w:rPr>
          <w:rFonts w:cs="Calibri"/>
          <w:b/>
          <w:sz w:val="24"/>
          <w:szCs w:val="24"/>
        </w:rPr>
      </w:pPr>
      <w:bookmarkStart w:id="2" w:name="_Hlk78973810"/>
      <w:r>
        <w:rPr>
          <w:rFonts w:cs="Calibri"/>
          <w:b/>
          <w:sz w:val="24"/>
          <w:szCs w:val="24"/>
        </w:rPr>
        <w:t xml:space="preserve">DELIK Spółka Jawna </w:t>
      </w:r>
    </w:p>
    <w:p w14:paraId="3B7605F0" w14:textId="31B7D3F6" w:rsidR="005D6464" w:rsidRPr="009C1D92" w:rsidRDefault="0063674C" w:rsidP="008E0965">
      <w:pPr>
        <w:spacing w:after="0" w:line="240" w:lineRule="atLeast"/>
        <w:ind w:left="510"/>
        <w:rPr>
          <w:rFonts w:cs="Calibri"/>
          <w:b/>
          <w:sz w:val="24"/>
          <w:szCs w:val="24"/>
        </w:rPr>
      </w:pPr>
      <w:r w:rsidRPr="009C1D92">
        <w:rPr>
          <w:rFonts w:cs="Calibri"/>
          <w:b/>
          <w:sz w:val="24"/>
          <w:szCs w:val="24"/>
        </w:rPr>
        <w:t xml:space="preserve">ul. </w:t>
      </w:r>
      <w:r w:rsidR="008E0965">
        <w:rPr>
          <w:rFonts w:cs="Calibri"/>
          <w:b/>
          <w:sz w:val="24"/>
          <w:szCs w:val="24"/>
        </w:rPr>
        <w:t>Składowa 17</w:t>
      </w:r>
    </w:p>
    <w:bookmarkEnd w:id="2"/>
    <w:p w14:paraId="39CE9CA2" w14:textId="3B36B1C4" w:rsidR="005D6464" w:rsidRPr="009C1D92" w:rsidRDefault="008E0965" w:rsidP="008E0965">
      <w:pPr>
        <w:widowControl w:val="0"/>
        <w:overflowPunct w:val="0"/>
        <w:autoSpaceDE w:val="0"/>
        <w:autoSpaceDN w:val="0"/>
        <w:adjustRightInd w:val="0"/>
        <w:spacing w:after="60" w:line="240" w:lineRule="atLeast"/>
        <w:ind w:left="510"/>
        <w:jc w:val="both"/>
        <w:rPr>
          <w:rFonts w:cs="Calibri"/>
          <w:b/>
          <w:bCs/>
          <w:sz w:val="24"/>
          <w:szCs w:val="24"/>
          <w:lang w:eastAsia="x-none"/>
        </w:rPr>
      </w:pPr>
      <w:r>
        <w:rPr>
          <w:rFonts w:cs="Calibri"/>
          <w:b/>
          <w:sz w:val="24"/>
          <w:szCs w:val="24"/>
        </w:rPr>
        <w:t>60-281 Przeźmierowo</w:t>
      </w:r>
    </w:p>
    <w:p w14:paraId="465BC187" w14:textId="7B16359A" w:rsidR="005D6464" w:rsidRPr="009C1D92" w:rsidRDefault="005D6464" w:rsidP="008E0965">
      <w:pPr>
        <w:widowControl w:val="0"/>
        <w:overflowPunct w:val="0"/>
        <w:autoSpaceDE w:val="0"/>
        <w:autoSpaceDN w:val="0"/>
        <w:adjustRightInd w:val="0"/>
        <w:spacing w:after="0" w:line="240" w:lineRule="atLeast"/>
        <w:ind w:left="284"/>
        <w:jc w:val="both"/>
        <w:rPr>
          <w:rFonts w:cs="Calibri"/>
          <w:sz w:val="24"/>
          <w:szCs w:val="24"/>
          <w:lang w:eastAsia="x-none"/>
        </w:rPr>
      </w:pPr>
      <w:r w:rsidRPr="009C1D92">
        <w:rPr>
          <w:rFonts w:cs="Calibri"/>
          <w:sz w:val="24"/>
          <w:szCs w:val="24"/>
          <w:lang w:eastAsia="x-none"/>
        </w:rPr>
        <w:t xml:space="preserve">Cena oferty wynosi </w:t>
      </w:r>
      <w:r w:rsidR="008E0965">
        <w:rPr>
          <w:rFonts w:cs="Calibri"/>
          <w:sz w:val="24"/>
          <w:szCs w:val="24"/>
          <w:lang w:eastAsia="x-none"/>
        </w:rPr>
        <w:t>126.567,00</w:t>
      </w:r>
      <w:r w:rsidRPr="009C1D92">
        <w:rPr>
          <w:rFonts w:cs="Calibri"/>
          <w:sz w:val="24"/>
          <w:szCs w:val="24"/>
          <w:lang w:eastAsia="x-none"/>
        </w:rPr>
        <w:t xml:space="preserve"> złotych brutto.</w:t>
      </w:r>
    </w:p>
    <w:p w14:paraId="581A4F23" w14:textId="0C1A58A9" w:rsidR="005D6464" w:rsidRPr="0079259E" w:rsidRDefault="005D6464" w:rsidP="008E0965">
      <w:pPr>
        <w:widowControl w:val="0"/>
        <w:overflowPunct w:val="0"/>
        <w:autoSpaceDE w:val="0"/>
        <w:autoSpaceDN w:val="0"/>
        <w:adjustRightInd w:val="0"/>
        <w:spacing w:after="0" w:line="240" w:lineRule="atLeast"/>
        <w:ind w:left="284"/>
        <w:jc w:val="both"/>
        <w:rPr>
          <w:rFonts w:cs="Calibri"/>
          <w:sz w:val="24"/>
          <w:szCs w:val="24"/>
          <w:lang w:eastAsia="x-none"/>
        </w:rPr>
      </w:pPr>
      <w:r w:rsidRPr="009C1D92">
        <w:rPr>
          <w:rFonts w:cs="Calibri"/>
          <w:sz w:val="24"/>
          <w:szCs w:val="24"/>
          <w:lang w:eastAsia="x-none"/>
        </w:rPr>
        <w:t xml:space="preserve">Uzasadnienie – wybrana </w:t>
      </w:r>
      <w:r w:rsidRPr="009C1D92">
        <w:rPr>
          <w:rFonts w:cs="Calibri"/>
          <w:sz w:val="24"/>
          <w:szCs w:val="24"/>
          <w:lang w:val="x-none" w:eastAsia="x-none"/>
        </w:rPr>
        <w:t xml:space="preserve">oferta spełnia wszystkie warunki postawione przez zamawiającego w specyfikacji warunków zamówienia oraz </w:t>
      </w:r>
      <w:bookmarkEnd w:id="0"/>
      <w:bookmarkEnd w:id="1"/>
      <w:r w:rsidR="00557B4A">
        <w:rPr>
          <w:rFonts w:cs="Calibri"/>
          <w:sz w:val="24"/>
          <w:szCs w:val="24"/>
          <w:lang w:eastAsia="x-none"/>
        </w:rPr>
        <w:t xml:space="preserve">zdobyła najwyższą liczbę punktów spośród złożonych i niepodlegających odrzuceniu ofert. </w:t>
      </w:r>
    </w:p>
    <w:p w14:paraId="503CA2A3" w14:textId="77777777" w:rsidR="005B3A02" w:rsidRPr="005B0C58" w:rsidRDefault="005B3A02" w:rsidP="008E0965">
      <w:pPr>
        <w:widowControl w:val="0"/>
        <w:overflowPunct w:val="0"/>
        <w:autoSpaceDE w:val="0"/>
        <w:autoSpaceDN w:val="0"/>
        <w:adjustRightInd w:val="0"/>
        <w:spacing w:after="0" w:line="240" w:lineRule="atLeast"/>
        <w:jc w:val="both"/>
        <w:rPr>
          <w:rFonts w:cs="Calibri"/>
          <w:sz w:val="24"/>
          <w:szCs w:val="24"/>
          <w:lang w:eastAsia="x-none"/>
        </w:rPr>
      </w:pPr>
    </w:p>
    <w:p w14:paraId="4AEB35CE" w14:textId="18249E08" w:rsidR="008E0965" w:rsidRPr="008E0965" w:rsidRDefault="005D6464" w:rsidP="008E0965">
      <w:pPr>
        <w:pStyle w:val="Akapitzlist"/>
        <w:numPr>
          <w:ilvl w:val="0"/>
          <w:numId w:val="1"/>
        </w:numPr>
        <w:spacing w:after="120" w:line="240" w:lineRule="atLeast"/>
        <w:ind w:left="284" w:hanging="284"/>
        <w:jc w:val="both"/>
        <w:rPr>
          <w:rFonts w:cs="Calibri"/>
          <w:b/>
          <w:sz w:val="24"/>
          <w:szCs w:val="24"/>
        </w:rPr>
      </w:pPr>
      <w:r w:rsidRPr="005B0C58">
        <w:rPr>
          <w:rFonts w:cs="Calibri"/>
          <w:b/>
          <w:sz w:val="24"/>
          <w:szCs w:val="24"/>
        </w:rPr>
        <w:t>NAZWY I ADRESY WYKONAWCÓW, KTÓRZY ZŁOŻYLI OFERTY WRAZ ZE STRESZCZENIEM OCENY I PORÓWNANIA ZŁOŻONYCH OFERT.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531"/>
        <w:gridCol w:w="1418"/>
        <w:gridCol w:w="1559"/>
        <w:gridCol w:w="1276"/>
      </w:tblGrid>
      <w:tr w:rsidR="0079259E" w:rsidRPr="005D7B4F" w14:paraId="360F8F8B" w14:textId="77777777" w:rsidTr="008E0965">
        <w:trPr>
          <w:cantSplit/>
          <w:trHeight w:val="6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3861821" w14:textId="77777777" w:rsidR="0079259E" w:rsidRPr="00F645DA" w:rsidRDefault="0079259E" w:rsidP="009637B0">
            <w:pPr>
              <w:spacing w:after="0" w:line="220" w:lineRule="exact"/>
              <w:ind w:left="-57" w:right="-57"/>
              <w:jc w:val="center"/>
              <w:rPr>
                <w:b/>
                <w:spacing w:val="-2"/>
                <w:sz w:val="20"/>
                <w:szCs w:val="20"/>
              </w:rPr>
            </w:pPr>
            <w:r w:rsidRPr="00F645DA">
              <w:rPr>
                <w:b/>
                <w:spacing w:val="-2"/>
                <w:sz w:val="20"/>
                <w:szCs w:val="20"/>
              </w:rPr>
              <w:t>Numer oferty</w:t>
            </w:r>
          </w:p>
        </w:tc>
        <w:tc>
          <w:tcPr>
            <w:tcW w:w="4531" w:type="dxa"/>
            <w:tcBorders>
              <w:top w:val="single" w:sz="4" w:space="0" w:color="auto"/>
              <w:left w:val="single" w:sz="4" w:space="0" w:color="auto"/>
              <w:bottom w:val="single" w:sz="4" w:space="0" w:color="auto"/>
              <w:right w:val="single" w:sz="4" w:space="0" w:color="auto"/>
            </w:tcBorders>
            <w:vAlign w:val="center"/>
            <w:hideMark/>
          </w:tcPr>
          <w:p w14:paraId="5A58986E" w14:textId="77777777" w:rsidR="0079259E" w:rsidRPr="005D7B4F" w:rsidRDefault="0079259E" w:rsidP="009637B0">
            <w:pPr>
              <w:spacing w:after="0" w:line="220" w:lineRule="exact"/>
              <w:jc w:val="center"/>
              <w:rPr>
                <w:b/>
                <w:sz w:val="20"/>
                <w:szCs w:val="20"/>
              </w:rPr>
            </w:pPr>
            <w:r w:rsidRPr="005D7B4F">
              <w:rPr>
                <w:b/>
                <w:sz w:val="20"/>
                <w:szCs w:val="20"/>
              </w:rPr>
              <w:t>Nazwa (firma) i adres wykonawcy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4D39A7" w14:textId="77777777" w:rsidR="00C86A3E" w:rsidRPr="00FC7AF8" w:rsidRDefault="00C86A3E" w:rsidP="00C86A3E">
            <w:pPr>
              <w:spacing w:after="0" w:line="160" w:lineRule="exact"/>
              <w:jc w:val="center"/>
              <w:rPr>
                <w:b/>
                <w:sz w:val="20"/>
                <w:szCs w:val="20"/>
              </w:rPr>
            </w:pPr>
            <w:r w:rsidRPr="00FC7AF8">
              <w:rPr>
                <w:b/>
                <w:sz w:val="20"/>
                <w:szCs w:val="20"/>
              </w:rPr>
              <w:t>Cena</w:t>
            </w:r>
          </w:p>
          <w:p w14:paraId="13DCAA20" w14:textId="51264372" w:rsidR="0079259E" w:rsidRPr="00C86A3E" w:rsidRDefault="00C86A3E" w:rsidP="00C86A3E">
            <w:pPr>
              <w:spacing w:after="0" w:line="160" w:lineRule="exact"/>
              <w:jc w:val="center"/>
              <w:rPr>
                <w:bCs/>
                <w:i/>
                <w:sz w:val="16"/>
                <w:szCs w:val="16"/>
              </w:rPr>
            </w:pPr>
            <w:r w:rsidRPr="00FC7AF8">
              <w:rPr>
                <w:bCs/>
                <w:sz w:val="20"/>
                <w:szCs w:val="20"/>
              </w:rPr>
              <w:t xml:space="preserve">------------------- </w:t>
            </w:r>
            <w:r w:rsidRPr="00FC7AF8">
              <w:rPr>
                <w:sz w:val="18"/>
                <w:szCs w:val="18"/>
              </w:rPr>
              <w:t>Liczba punktów</w:t>
            </w:r>
          </w:p>
        </w:tc>
        <w:tc>
          <w:tcPr>
            <w:tcW w:w="1559" w:type="dxa"/>
            <w:tcBorders>
              <w:top w:val="single" w:sz="4" w:space="0" w:color="auto"/>
              <w:left w:val="single" w:sz="4" w:space="0" w:color="auto"/>
              <w:bottom w:val="single" w:sz="4" w:space="0" w:color="auto"/>
              <w:right w:val="single" w:sz="4" w:space="0" w:color="auto"/>
            </w:tcBorders>
            <w:vAlign w:val="center"/>
          </w:tcPr>
          <w:p w14:paraId="373372D0" w14:textId="77777777" w:rsidR="00C86A3E" w:rsidRPr="00FC7AF8" w:rsidRDefault="00C86A3E" w:rsidP="00C86A3E">
            <w:pPr>
              <w:spacing w:after="0" w:line="160" w:lineRule="exact"/>
              <w:ind w:left="-57" w:right="-57"/>
              <w:jc w:val="center"/>
              <w:rPr>
                <w:b/>
                <w:spacing w:val="-2"/>
                <w:sz w:val="20"/>
                <w:szCs w:val="20"/>
              </w:rPr>
            </w:pPr>
            <w:r>
              <w:rPr>
                <w:b/>
                <w:spacing w:val="-2"/>
                <w:sz w:val="20"/>
                <w:szCs w:val="20"/>
              </w:rPr>
              <w:t>Funkcjonalność</w:t>
            </w:r>
          </w:p>
          <w:p w14:paraId="13775243" w14:textId="74125F3F" w:rsidR="0079259E" w:rsidRPr="00C86A3E" w:rsidRDefault="00C86A3E" w:rsidP="00C86A3E">
            <w:pPr>
              <w:spacing w:after="0" w:line="160" w:lineRule="exact"/>
              <w:ind w:left="-57" w:right="-57"/>
              <w:jc w:val="center"/>
              <w:rPr>
                <w:bCs/>
                <w:i/>
                <w:sz w:val="16"/>
                <w:szCs w:val="16"/>
              </w:rPr>
            </w:pPr>
            <w:r w:rsidRPr="00FC7AF8">
              <w:rPr>
                <w:bCs/>
                <w:sz w:val="20"/>
                <w:szCs w:val="20"/>
              </w:rPr>
              <w:t>-----------------------</w:t>
            </w:r>
            <w:r w:rsidRPr="00FC7AF8">
              <w:rPr>
                <w:sz w:val="18"/>
                <w:szCs w:val="18"/>
              </w:rPr>
              <w:t>Liczba punktów</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9B9680" w14:textId="2EA2BAFB" w:rsidR="0079259E" w:rsidRPr="007F62BA" w:rsidRDefault="00C86A3E" w:rsidP="009637B0">
            <w:pPr>
              <w:spacing w:after="0" w:line="220" w:lineRule="exact"/>
              <w:jc w:val="center"/>
              <w:rPr>
                <w:b/>
                <w:sz w:val="20"/>
                <w:szCs w:val="20"/>
              </w:rPr>
            </w:pPr>
            <w:r>
              <w:rPr>
                <w:b/>
                <w:sz w:val="20"/>
                <w:szCs w:val="20"/>
              </w:rPr>
              <w:t>Łączna l</w:t>
            </w:r>
            <w:r w:rsidR="0079259E" w:rsidRPr="007F62BA">
              <w:rPr>
                <w:b/>
                <w:sz w:val="20"/>
                <w:szCs w:val="20"/>
              </w:rPr>
              <w:t>iczba</w:t>
            </w:r>
          </w:p>
          <w:p w14:paraId="62E9953F" w14:textId="77777777" w:rsidR="0079259E" w:rsidRPr="005D7B4F" w:rsidRDefault="0079259E" w:rsidP="009637B0">
            <w:pPr>
              <w:spacing w:after="0" w:line="220" w:lineRule="exact"/>
              <w:jc w:val="center"/>
              <w:rPr>
                <w:b/>
                <w:sz w:val="18"/>
                <w:szCs w:val="18"/>
              </w:rPr>
            </w:pPr>
            <w:r w:rsidRPr="007F62BA">
              <w:rPr>
                <w:b/>
                <w:sz w:val="20"/>
                <w:szCs w:val="20"/>
              </w:rPr>
              <w:t>punktów</w:t>
            </w:r>
          </w:p>
        </w:tc>
      </w:tr>
      <w:tr w:rsidR="0079259E" w:rsidRPr="005D7B4F" w14:paraId="6D9A894A" w14:textId="77777777" w:rsidTr="00466B60">
        <w:trPr>
          <w:cantSplit/>
          <w:trHeight w:val="644"/>
          <w:jc w:val="center"/>
        </w:trPr>
        <w:tc>
          <w:tcPr>
            <w:tcW w:w="709" w:type="dxa"/>
            <w:tcBorders>
              <w:top w:val="single" w:sz="4" w:space="0" w:color="auto"/>
              <w:left w:val="single" w:sz="4" w:space="0" w:color="auto"/>
              <w:bottom w:val="single" w:sz="4" w:space="0" w:color="auto"/>
              <w:right w:val="single" w:sz="4" w:space="0" w:color="auto"/>
            </w:tcBorders>
            <w:vAlign w:val="center"/>
          </w:tcPr>
          <w:p w14:paraId="0E02926E" w14:textId="77777777" w:rsidR="0079259E" w:rsidRPr="00170E8F" w:rsidRDefault="0079259E" w:rsidP="009637B0">
            <w:pPr>
              <w:spacing w:after="0" w:line="240" w:lineRule="auto"/>
              <w:jc w:val="center"/>
              <w:rPr>
                <w:sz w:val="19"/>
                <w:szCs w:val="19"/>
              </w:rPr>
            </w:pPr>
            <w:r w:rsidRPr="00170E8F">
              <w:rPr>
                <w:sz w:val="19"/>
                <w:szCs w:val="19"/>
              </w:rPr>
              <w:t>1</w:t>
            </w:r>
          </w:p>
        </w:tc>
        <w:tc>
          <w:tcPr>
            <w:tcW w:w="4531" w:type="dxa"/>
            <w:tcBorders>
              <w:top w:val="single" w:sz="4" w:space="0" w:color="auto"/>
              <w:left w:val="single" w:sz="4" w:space="0" w:color="auto"/>
              <w:bottom w:val="single" w:sz="4" w:space="0" w:color="auto"/>
              <w:right w:val="single" w:sz="4" w:space="0" w:color="auto"/>
            </w:tcBorders>
            <w:vAlign w:val="center"/>
          </w:tcPr>
          <w:p w14:paraId="13B82BA7" w14:textId="7D7F9599" w:rsidR="0079259E" w:rsidRPr="00170E8F" w:rsidRDefault="008E0965" w:rsidP="009637B0">
            <w:pPr>
              <w:spacing w:after="0" w:line="240" w:lineRule="auto"/>
              <w:jc w:val="both"/>
              <w:rPr>
                <w:sz w:val="19"/>
                <w:szCs w:val="19"/>
              </w:rPr>
            </w:pPr>
            <w:r>
              <w:rPr>
                <w:sz w:val="19"/>
                <w:szCs w:val="19"/>
              </w:rPr>
              <w:t>YORGO Jerzy Piotrowski</w:t>
            </w:r>
          </w:p>
          <w:p w14:paraId="1B6F6728" w14:textId="5F405FB3" w:rsidR="0079259E" w:rsidRPr="00170E8F" w:rsidRDefault="008E0965" w:rsidP="009637B0">
            <w:pPr>
              <w:spacing w:after="0" w:line="240" w:lineRule="auto"/>
              <w:jc w:val="both"/>
              <w:rPr>
                <w:sz w:val="19"/>
                <w:szCs w:val="19"/>
              </w:rPr>
            </w:pPr>
            <w:r>
              <w:rPr>
                <w:sz w:val="19"/>
                <w:szCs w:val="19"/>
              </w:rPr>
              <w:t>26-804 Stromiec, ul. Białobrzeska 124/4</w:t>
            </w:r>
          </w:p>
        </w:tc>
        <w:tc>
          <w:tcPr>
            <w:tcW w:w="1418" w:type="dxa"/>
            <w:tcBorders>
              <w:top w:val="single" w:sz="4" w:space="0" w:color="auto"/>
              <w:left w:val="single" w:sz="4" w:space="0" w:color="auto"/>
              <w:bottom w:val="single" w:sz="4" w:space="0" w:color="auto"/>
              <w:right w:val="single" w:sz="4" w:space="0" w:color="auto"/>
            </w:tcBorders>
            <w:vAlign w:val="center"/>
          </w:tcPr>
          <w:p w14:paraId="1BD539EF" w14:textId="338796D3" w:rsidR="0079259E" w:rsidRPr="00170E8F" w:rsidRDefault="0025461F" w:rsidP="009637B0">
            <w:pPr>
              <w:spacing w:after="0" w:line="160" w:lineRule="exact"/>
              <w:jc w:val="center"/>
              <w:rPr>
                <w:sz w:val="19"/>
                <w:szCs w:val="19"/>
              </w:rPr>
            </w:pPr>
            <w:r>
              <w:rPr>
                <w:sz w:val="19"/>
                <w:szCs w:val="19"/>
              </w:rPr>
              <w:t>129.900,</w:t>
            </w:r>
            <w:r w:rsidR="000B1E1B">
              <w:rPr>
                <w:sz w:val="19"/>
                <w:szCs w:val="19"/>
              </w:rPr>
              <w:t>00</w:t>
            </w:r>
            <w:r w:rsidR="0079259E" w:rsidRPr="00170E8F">
              <w:rPr>
                <w:sz w:val="19"/>
                <w:szCs w:val="19"/>
              </w:rPr>
              <w:t xml:space="preserve"> zł</w:t>
            </w:r>
          </w:p>
          <w:p w14:paraId="5E1C357A" w14:textId="77777777" w:rsidR="0079259E" w:rsidRPr="00170E8F" w:rsidRDefault="0079259E" w:rsidP="009637B0">
            <w:pPr>
              <w:spacing w:after="0" w:line="160" w:lineRule="exact"/>
              <w:jc w:val="center"/>
              <w:rPr>
                <w:sz w:val="19"/>
                <w:szCs w:val="19"/>
              </w:rPr>
            </w:pPr>
            <w:r w:rsidRPr="00170E8F">
              <w:rPr>
                <w:sz w:val="19"/>
                <w:szCs w:val="19"/>
              </w:rPr>
              <w:t>--------------------</w:t>
            </w:r>
          </w:p>
          <w:p w14:paraId="7B3C773D" w14:textId="620BEBC3" w:rsidR="0079259E" w:rsidRPr="00170E8F" w:rsidRDefault="0025461F" w:rsidP="009637B0">
            <w:pPr>
              <w:spacing w:after="0" w:line="160" w:lineRule="exact"/>
              <w:jc w:val="center"/>
              <w:rPr>
                <w:sz w:val="19"/>
                <w:szCs w:val="19"/>
              </w:rPr>
            </w:pPr>
            <w:r>
              <w:rPr>
                <w:sz w:val="19"/>
                <w:szCs w:val="19"/>
              </w:rPr>
              <w:t>4,87</w:t>
            </w:r>
            <w:r w:rsidR="0079259E" w:rsidRPr="00170E8F">
              <w:rPr>
                <w:sz w:val="19"/>
                <w:szCs w:val="19"/>
              </w:rPr>
              <w:t xml:space="preserve"> pkt</w:t>
            </w:r>
          </w:p>
        </w:tc>
        <w:tc>
          <w:tcPr>
            <w:tcW w:w="1559" w:type="dxa"/>
            <w:tcBorders>
              <w:top w:val="single" w:sz="4" w:space="0" w:color="auto"/>
              <w:left w:val="single" w:sz="4" w:space="0" w:color="auto"/>
              <w:bottom w:val="single" w:sz="4" w:space="0" w:color="auto"/>
              <w:right w:val="single" w:sz="4" w:space="0" w:color="auto"/>
            </w:tcBorders>
            <w:vAlign w:val="center"/>
          </w:tcPr>
          <w:p w14:paraId="59B74AE8" w14:textId="5799737D" w:rsidR="0079259E" w:rsidRPr="00170E8F" w:rsidRDefault="0025461F" w:rsidP="009637B0">
            <w:pPr>
              <w:spacing w:after="0" w:line="160" w:lineRule="exact"/>
              <w:ind w:right="-57"/>
              <w:jc w:val="center"/>
              <w:rPr>
                <w:rFonts w:asciiTheme="minorHAnsi" w:hAnsiTheme="minorHAnsi" w:cstheme="minorHAnsi"/>
                <w:sz w:val="19"/>
                <w:szCs w:val="19"/>
              </w:rPr>
            </w:pPr>
            <w:r>
              <w:rPr>
                <w:rFonts w:asciiTheme="minorHAnsi" w:hAnsiTheme="minorHAnsi" w:cstheme="minorHAnsi"/>
                <w:sz w:val="19"/>
                <w:szCs w:val="19"/>
              </w:rPr>
              <w:t>7</w:t>
            </w:r>
            <w:r w:rsidR="000B1E1B">
              <w:rPr>
                <w:rFonts w:asciiTheme="minorHAnsi" w:hAnsiTheme="minorHAnsi" w:cstheme="minorHAnsi"/>
                <w:sz w:val="19"/>
                <w:szCs w:val="19"/>
              </w:rPr>
              <w:t xml:space="preserve"> parametrów</w:t>
            </w:r>
          </w:p>
          <w:p w14:paraId="67C187E9" w14:textId="1A819728" w:rsidR="0079259E" w:rsidRPr="00170E8F" w:rsidRDefault="0079259E" w:rsidP="009637B0">
            <w:pPr>
              <w:spacing w:after="0" w:line="160" w:lineRule="exact"/>
              <w:ind w:right="-57"/>
              <w:jc w:val="center"/>
              <w:rPr>
                <w:rFonts w:asciiTheme="minorHAnsi" w:hAnsiTheme="minorHAnsi" w:cstheme="minorHAnsi"/>
                <w:sz w:val="19"/>
                <w:szCs w:val="19"/>
              </w:rPr>
            </w:pPr>
            <w:r w:rsidRPr="00170E8F">
              <w:rPr>
                <w:rFonts w:asciiTheme="minorHAnsi" w:hAnsiTheme="minorHAnsi" w:cstheme="minorHAnsi"/>
                <w:sz w:val="19"/>
                <w:szCs w:val="19"/>
              </w:rPr>
              <w:t>----------</w:t>
            </w:r>
            <w:r w:rsidR="005709F0">
              <w:rPr>
                <w:rFonts w:asciiTheme="minorHAnsi" w:hAnsiTheme="minorHAnsi" w:cstheme="minorHAnsi"/>
                <w:sz w:val="19"/>
                <w:szCs w:val="19"/>
              </w:rPr>
              <w:t>-----</w:t>
            </w:r>
            <w:r w:rsidRPr="00170E8F">
              <w:rPr>
                <w:rFonts w:asciiTheme="minorHAnsi" w:hAnsiTheme="minorHAnsi" w:cstheme="minorHAnsi"/>
                <w:sz w:val="19"/>
                <w:szCs w:val="19"/>
              </w:rPr>
              <w:t>-----</w:t>
            </w:r>
          </w:p>
          <w:p w14:paraId="0687E97D" w14:textId="274C9374" w:rsidR="0079259E" w:rsidRPr="00170E8F" w:rsidRDefault="0079259E" w:rsidP="009637B0">
            <w:pPr>
              <w:spacing w:after="0" w:line="160" w:lineRule="exact"/>
              <w:ind w:left="-57" w:right="-57"/>
              <w:jc w:val="center"/>
              <w:rPr>
                <w:sz w:val="19"/>
                <w:szCs w:val="19"/>
              </w:rPr>
            </w:pPr>
            <w:r w:rsidRPr="00170E8F">
              <w:rPr>
                <w:rFonts w:asciiTheme="minorHAnsi" w:hAnsiTheme="minorHAnsi" w:cstheme="minorHAnsi"/>
                <w:sz w:val="19"/>
                <w:szCs w:val="19"/>
              </w:rPr>
              <w:t xml:space="preserve">  </w:t>
            </w:r>
            <w:r w:rsidR="000B1E1B">
              <w:rPr>
                <w:rFonts w:asciiTheme="minorHAnsi" w:hAnsiTheme="minorHAnsi" w:cstheme="minorHAnsi"/>
                <w:sz w:val="19"/>
                <w:szCs w:val="19"/>
              </w:rPr>
              <w:t>5</w:t>
            </w:r>
            <w:r w:rsidRPr="00170E8F">
              <w:rPr>
                <w:rFonts w:asciiTheme="minorHAnsi" w:hAnsiTheme="minorHAnsi" w:cstheme="minorHAnsi"/>
                <w:sz w:val="19"/>
                <w:szCs w:val="19"/>
              </w:rPr>
              <w:t>,00 pkt</w:t>
            </w:r>
          </w:p>
        </w:tc>
        <w:tc>
          <w:tcPr>
            <w:tcW w:w="1276" w:type="dxa"/>
            <w:tcBorders>
              <w:top w:val="single" w:sz="4" w:space="0" w:color="auto"/>
              <w:left w:val="single" w:sz="4" w:space="0" w:color="auto"/>
              <w:bottom w:val="single" w:sz="4" w:space="0" w:color="auto"/>
              <w:right w:val="single" w:sz="4" w:space="0" w:color="auto"/>
            </w:tcBorders>
            <w:vAlign w:val="center"/>
          </w:tcPr>
          <w:p w14:paraId="27150CD8" w14:textId="19AEBE0F" w:rsidR="0079259E" w:rsidRPr="00170E8F" w:rsidRDefault="0025461F" w:rsidP="009637B0">
            <w:pPr>
              <w:spacing w:after="0" w:line="240" w:lineRule="atLeast"/>
              <w:ind w:left="-57" w:right="-57"/>
              <w:jc w:val="center"/>
              <w:rPr>
                <w:sz w:val="19"/>
                <w:szCs w:val="19"/>
              </w:rPr>
            </w:pPr>
            <w:r>
              <w:rPr>
                <w:sz w:val="19"/>
                <w:szCs w:val="19"/>
              </w:rPr>
              <w:t>9,87</w:t>
            </w:r>
            <w:r w:rsidR="0079259E" w:rsidRPr="00170E8F">
              <w:rPr>
                <w:sz w:val="19"/>
                <w:szCs w:val="19"/>
              </w:rPr>
              <w:t xml:space="preserve"> pkt</w:t>
            </w:r>
          </w:p>
        </w:tc>
      </w:tr>
      <w:tr w:rsidR="008E0965" w:rsidRPr="005D7B4F" w14:paraId="6F221607" w14:textId="77777777" w:rsidTr="00466B60">
        <w:trPr>
          <w:cantSplit/>
          <w:trHeight w:val="696"/>
          <w:jc w:val="center"/>
        </w:trPr>
        <w:tc>
          <w:tcPr>
            <w:tcW w:w="709" w:type="dxa"/>
            <w:tcBorders>
              <w:top w:val="single" w:sz="4" w:space="0" w:color="auto"/>
              <w:left w:val="single" w:sz="4" w:space="0" w:color="auto"/>
              <w:bottom w:val="single" w:sz="4" w:space="0" w:color="auto"/>
              <w:right w:val="single" w:sz="4" w:space="0" w:color="auto"/>
            </w:tcBorders>
            <w:vAlign w:val="center"/>
          </w:tcPr>
          <w:p w14:paraId="3D9D56E9" w14:textId="43A45089" w:rsidR="008E0965" w:rsidRPr="00170E8F" w:rsidRDefault="008E0965" w:rsidP="009637B0">
            <w:pPr>
              <w:spacing w:after="0" w:line="240" w:lineRule="auto"/>
              <w:jc w:val="center"/>
              <w:rPr>
                <w:sz w:val="19"/>
                <w:szCs w:val="19"/>
              </w:rPr>
            </w:pPr>
            <w:r>
              <w:rPr>
                <w:sz w:val="19"/>
                <w:szCs w:val="19"/>
              </w:rPr>
              <w:t>2</w:t>
            </w:r>
          </w:p>
        </w:tc>
        <w:tc>
          <w:tcPr>
            <w:tcW w:w="4531" w:type="dxa"/>
            <w:tcBorders>
              <w:top w:val="single" w:sz="4" w:space="0" w:color="auto"/>
              <w:left w:val="single" w:sz="4" w:space="0" w:color="auto"/>
              <w:bottom w:val="single" w:sz="4" w:space="0" w:color="auto"/>
              <w:right w:val="single" w:sz="4" w:space="0" w:color="auto"/>
            </w:tcBorders>
            <w:vAlign w:val="center"/>
          </w:tcPr>
          <w:p w14:paraId="592DCA48" w14:textId="77777777" w:rsidR="008E0965" w:rsidRDefault="008E0965" w:rsidP="009637B0">
            <w:pPr>
              <w:spacing w:after="0" w:line="240" w:lineRule="auto"/>
              <w:jc w:val="both"/>
              <w:rPr>
                <w:sz w:val="19"/>
                <w:szCs w:val="19"/>
              </w:rPr>
            </w:pPr>
            <w:r>
              <w:rPr>
                <w:sz w:val="19"/>
                <w:szCs w:val="19"/>
              </w:rPr>
              <w:t>GBG ”GOŁĘBIEWSKI” Spółka z o.o. Spółka komandytowa</w:t>
            </w:r>
          </w:p>
          <w:p w14:paraId="581C0F4C" w14:textId="0792A97C" w:rsidR="008E0965" w:rsidRDefault="008E0965" w:rsidP="009637B0">
            <w:pPr>
              <w:spacing w:after="0" w:line="240" w:lineRule="auto"/>
              <w:jc w:val="both"/>
              <w:rPr>
                <w:sz w:val="19"/>
                <w:szCs w:val="19"/>
              </w:rPr>
            </w:pPr>
            <w:r>
              <w:rPr>
                <w:sz w:val="19"/>
                <w:szCs w:val="19"/>
              </w:rPr>
              <w:t xml:space="preserve">83-200 Starogard </w:t>
            </w:r>
            <w:r w:rsidR="0025461F">
              <w:rPr>
                <w:sz w:val="19"/>
                <w:szCs w:val="19"/>
              </w:rPr>
              <w:t>Gdański, ul. Lubichowska 141</w:t>
            </w:r>
          </w:p>
        </w:tc>
        <w:tc>
          <w:tcPr>
            <w:tcW w:w="1418" w:type="dxa"/>
            <w:tcBorders>
              <w:top w:val="single" w:sz="4" w:space="0" w:color="auto"/>
              <w:left w:val="single" w:sz="4" w:space="0" w:color="auto"/>
              <w:bottom w:val="single" w:sz="4" w:space="0" w:color="auto"/>
              <w:right w:val="single" w:sz="4" w:space="0" w:color="auto"/>
            </w:tcBorders>
            <w:vAlign w:val="center"/>
          </w:tcPr>
          <w:p w14:paraId="5919B126" w14:textId="0BB56980" w:rsidR="0025461F" w:rsidRPr="00170E8F" w:rsidRDefault="0025461F" w:rsidP="0025461F">
            <w:pPr>
              <w:spacing w:after="0" w:line="160" w:lineRule="exact"/>
              <w:jc w:val="center"/>
              <w:rPr>
                <w:sz w:val="19"/>
                <w:szCs w:val="19"/>
              </w:rPr>
            </w:pPr>
            <w:r>
              <w:rPr>
                <w:sz w:val="19"/>
                <w:szCs w:val="19"/>
              </w:rPr>
              <w:t>110.950,00</w:t>
            </w:r>
            <w:r w:rsidRPr="00170E8F">
              <w:rPr>
                <w:sz w:val="19"/>
                <w:szCs w:val="19"/>
              </w:rPr>
              <w:t xml:space="preserve"> zł</w:t>
            </w:r>
          </w:p>
          <w:p w14:paraId="49ADD51F" w14:textId="77777777" w:rsidR="0025461F" w:rsidRPr="00170E8F" w:rsidRDefault="0025461F" w:rsidP="0025461F">
            <w:pPr>
              <w:spacing w:after="0" w:line="160" w:lineRule="exact"/>
              <w:jc w:val="center"/>
              <w:rPr>
                <w:sz w:val="19"/>
                <w:szCs w:val="19"/>
              </w:rPr>
            </w:pPr>
            <w:r w:rsidRPr="00170E8F">
              <w:rPr>
                <w:sz w:val="19"/>
                <w:szCs w:val="19"/>
              </w:rPr>
              <w:t>--------------------</w:t>
            </w:r>
          </w:p>
          <w:p w14:paraId="4783AA9B" w14:textId="36D48D4D" w:rsidR="008E0965" w:rsidRDefault="0025461F" w:rsidP="0025461F">
            <w:pPr>
              <w:spacing w:after="0" w:line="160" w:lineRule="exact"/>
              <w:jc w:val="center"/>
              <w:rPr>
                <w:sz w:val="19"/>
                <w:szCs w:val="19"/>
              </w:rPr>
            </w:pPr>
            <w:r>
              <w:rPr>
                <w:sz w:val="19"/>
                <w:szCs w:val="19"/>
              </w:rPr>
              <w:t>----</w:t>
            </w:r>
            <w:r w:rsidRPr="00170E8F">
              <w:rPr>
                <w:sz w:val="19"/>
                <w:szCs w:val="19"/>
              </w:rPr>
              <w:t xml:space="preserve"> pkt</w:t>
            </w:r>
          </w:p>
        </w:tc>
        <w:tc>
          <w:tcPr>
            <w:tcW w:w="1559" w:type="dxa"/>
            <w:tcBorders>
              <w:top w:val="single" w:sz="4" w:space="0" w:color="auto"/>
              <w:left w:val="single" w:sz="4" w:space="0" w:color="auto"/>
              <w:bottom w:val="single" w:sz="4" w:space="0" w:color="auto"/>
              <w:right w:val="single" w:sz="4" w:space="0" w:color="auto"/>
            </w:tcBorders>
            <w:vAlign w:val="center"/>
          </w:tcPr>
          <w:p w14:paraId="57522A27" w14:textId="77777777" w:rsidR="0025461F" w:rsidRPr="00170E8F" w:rsidRDefault="0025461F" w:rsidP="0025461F">
            <w:pPr>
              <w:spacing w:after="0" w:line="160" w:lineRule="exact"/>
              <w:ind w:right="-57"/>
              <w:jc w:val="center"/>
              <w:rPr>
                <w:rFonts w:asciiTheme="minorHAnsi" w:hAnsiTheme="minorHAnsi" w:cstheme="minorHAnsi"/>
                <w:sz w:val="19"/>
                <w:szCs w:val="19"/>
              </w:rPr>
            </w:pPr>
            <w:r>
              <w:rPr>
                <w:rFonts w:asciiTheme="minorHAnsi" w:hAnsiTheme="minorHAnsi" w:cstheme="minorHAnsi"/>
                <w:sz w:val="19"/>
                <w:szCs w:val="19"/>
              </w:rPr>
              <w:t>5 parametrów</w:t>
            </w:r>
          </w:p>
          <w:p w14:paraId="0627F4D6" w14:textId="77777777" w:rsidR="0025461F" w:rsidRPr="00170E8F" w:rsidRDefault="0025461F" w:rsidP="0025461F">
            <w:pPr>
              <w:spacing w:after="0" w:line="160" w:lineRule="exact"/>
              <w:ind w:right="-57"/>
              <w:jc w:val="center"/>
              <w:rPr>
                <w:rFonts w:asciiTheme="minorHAnsi" w:hAnsiTheme="minorHAnsi" w:cstheme="minorHAnsi"/>
                <w:sz w:val="19"/>
                <w:szCs w:val="19"/>
              </w:rPr>
            </w:pPr>
            <w:r w:rsidRPr="00170E8F">
              <w:rPr>
                <w:rFonts w:asciiTheme="minorHAnsi" w:hAnsiTheme="minorHAnsi" w:cstheme="minorHAnsi"/>
                <w:sz w:val="19"/>
                <w:szCs w:val="19"/>
              </w:rPr>
              <w:t>----------</w:t>
            </w:r>
            <w:r>
              <w:rPr>
                <w:rFonts w:asciiTheme="minorHAnsi" w:hAnsiTheme="minorHAnsi" w:cstheme="minorHAnsi"/>
                <w:sz w:val="19"/>
                <w:szCs w:val="19"/>
              </w:rPr>
              <w:t>-----</w:t>
            </w:r>
            <w:r w:rsidRPr="00170E8F">
              <w:rPr>
                <w:rFonts w:asciiTheme="minorHAnsi" w:hAnsiTheme="minorHAnsi" w:cstheme="minorHAnsi"/>
                <w:sz w:val="19"/>
                <w:szCs w:val="19"/>
              </w:rPr>
              <w:t>-----</w:t>
            </w:r>
          </w:p>
          <w:p w14:paraId="2134C78A" w14:textId="14D00E2A" w:rsidR="008E0965" w:rsidRDefault="0025461F" w:rsidP="0025461F">
            <w:pPr>
              <w:spacing w:after="0" w:line="160" w:lineRule="exact"/>
              <w:ind w:right="-57"/>
              <w:jc w:val="center"/>
              <w:rPr>
                <w:rFonts w:asciiTheme="minorHAnsi" w:hAnsiTheme="minorHAnsi" w:cstheme="minorHAnsi"/>
                <w:sz w:val="19"/>
                <w:szCs w:val="19"/>
              </w:rPr>
            </w:pPr>
            <w:r w:rsidRPr="00170E8F">
              <w:rPr>
                <w:rFonts w:asciiTheme="minorHAnsi" w:hAnsiTheme="minorHAnsi" w:cstheme="minorHAnsi"/>
                <w:sz w:val="19"/>
                <w:szCs w:val="19"/>
              </w:rPr>
              <w:t xml:space="preserve">  </w:t>
            </w:r>
            <w:r>
              <w:rPr>
                <w:rFonts w:asciiTheme="minorHAnsi" w:hAnsiTheme="minorHAnsi" w:cstheme="minorHAnsi"/>
                <w:sz w:val="19"/>
                <w:szCs w:val="19"/>
              </w:rPr>
              <w:t>----</w:t>
            </w:r>
            <w:r w:rsidRPr="00170E8F">
              <w:rPr>
                <w:rFonts w:asciiTheme="minorHAnsi" w:hAnsiTheme="minorHAnsi" w:cstheme="minorHAnsi"/>
                <w:sz w:val="19"/>
                <w:szCs w:val="19"/>
              </w:rPr>
              <w:t xml:space="preserve"> pkt</w:t>
            </w:r>
          </w:p>
        </w:tc>
        <w:tc>
          <w:tcPr>
            <w:tcW w:w="1276" w:type="dxa"/>
            <w:tcBorders>
              <w:top w:val="single" w:sz="4" w:space="0" w:color="auto"/>
              <w:left w:val="single" w:sz="4" w:space="0" w:color="auto"/>
              <w:bottom w:val="single" w:sz="4" w:space="0" w:color="auto"/>
              <w:right w:val="single" w:sz="4" w:space="0" w:color="auto"/>
            </w:tcBorders>
            <w:vAlign w:val="center"/>
          </w:tcPr>
          <w:p w14:paraId="00D7BAB3" w14:textId="09CF74A3" w:rsidR="008E0965" w:rsidRPr="00170E8F" w:rsidRDefault="0025461F" w:rsidP="00BD5A06">
            <w:pPr>
              <w:spacing w:after="0" w:line="220" w:lineRule="exact"/>
              <w:ind w:left="-57" w:right="-57"/>
              <w:jc w:val="center"/>
              <w:rPr>
                <w:sz w:val="19"/>
                <w:szCs w:val="19"/>
              </w:rPr>
            </w:pPr>
            <w:r>
              <w:rPr>
                <w:sz w:val="19"/>
                <w:szCs w:val="19"/>
              </w:rPr>
              <w:t>oferta odrzucona</w:t>
            </w:r>
          </w:p>
        </w:tc>
      </w:tr>
      <w:tr w:rsidR="008E0965" w:rsidRPr="005D7B4F" w14:paraId="7A8A8726" w14:textId="77777777" w:rsidTr="00466B60">
        <w:trPr>
          <w:cantSplit/>
          <w:trHeight w:val="706"/>
          <w:jc w:val="center"/>
        </w:trPr>
        <w:tc>
          <w:tcPr>
            <w:tcW w:w="709" w:type="dxa"/>
            <w:tcBorders>
              <w:top w:val="single" w:sz="4" w:space="0" w:color="auto"/>
              <w:left w:val="single" w:sz="4" w:space="0" w:color="auto"/>
              <w:bottom w:val="single" w:sz="4" w:space="0" w:color="auto"/>
              <w:right w:val="single" w:sz="4" w:space="0" w:color="auto"/>
            </w:tcBorders>
            <w:vAlign w:val="center"/>
          </w:tcPr>
          <w:p w14:paraId="66CDBDCF" w14:textId="207CB099" w:rsidR="008E0965" w:rsidRPr="00170E8F" w:rsidRDefault="0025461F" w:rsidP="009637B0">
            <w:pPr>
              <w:spacing w:after="0" w:line="240" w:lineRule="auto"/>
              <w:jc w:val="center"/>
              <w:rPr>
                <w:sz w:val="19"/>
                <w:szCs w:val="19"/>
              </w:rPr>
            </w:pPr>
            <w:r>
              <w:rPr>
                <w:sz w:val="19"/>
                <w:szCs w:val="19"/>
              </w:rPr>
              <w:t>3</w:t>
            </w:r>
          </w:p>
        </w:tc>
        <w:tc>
          <w:tcPr>
            <w:tcW w:w="4531" w:type="dxa"/>
            <w:tcBorders>
              <w:top w:val="single" w:sz="4" w:space="0" w:color="auto"/>
              <w:left w:val="single" w:sz="4" w:space="0" w:color="auto"/>
              <w:bottom w:val="single" w:sz="4" w:space="0" w:color="auto"/>
              <w:right w:val="single" w:sz="4" w:space="0" w:color="auto"/>
            </w:tcBorders>
            <w:vAlign w:val="center"/>
          </w:tcPr>
          <w:p w14:paraId="2188411F" w14:textId="77777777" w:rsidR="008E0965" w:rsidRDefault="0025461F" w:rsidP="009637B0">
            <w:pPr>
              <w:spacing w:after="0" w:line="240" w:lineRule="auto"/>
              <w:jc w:val="both"/>
              <w:rPr>
                <w:sz w:val="19"/>
                <w:szCs w:val="19"/>
              </w:rPr>
            </w:pPr>
            <w:r>
              <w:rPr>
                <w:sz w:val="19"/>
                <w:szCs w:val="19"/>
              </w:rPr>
              <w:t>DELIK Spółka Jawna</w:t>
            </w:r>
          </w:p>
          <w:p w14:paraId="7DF7A0E9" w14:textId="0555E41F" w:rsidR="0025461F" w:rsidRDefault="0025461F" w:rsidP="009637B0">
            <w:pPr>
              <w:spacing w:after="0" w:line="240" w:lineRule="auto"/>
              <w:jc w:val="both"/>
              <w:rPr>
                <w:sz w:val="19"/>
                <w:szCs w:val="19"/>
              </w:rPr>
            </w:pPr>
            <w:r>
              <w:rPr>
                <w:sz w:val="19"/>
                <w:szCs w:val="19"/>
              </w:rPr>
              <w:t>60-281 Przeźmierowo, ul. Składowa 17</w:t>
            </w:r>
          </w:p>
        </w:tc>
        <w:tc>
          <w:tcPr>
            <w:tcW w:w="1418" w:type="dxa"/>
            <w:tcBorders>
              <w:top w:val="single" w:sz="4" w:space="0" w:color="auto"/>
              <w:left w:val="single" w:sz="4" w:space="0" w:color="auto"/>
              <w:bottom w:val="single" w:sz="4" w:space="0" w:color="auto"/>
              <w:right w:val="single" w:sz="4" w:space="0" w:color="auto"/>
            </w:tcBorders>
            <w:vAlign w:val="center"/>
          </w:tcPr>
          <w:p w14:paraId="25730691" w14:textId="1BF65E49" w:rsidR="0025461F" w:rsidRPr="00170E8F" w:rsidRDefault="0025461F" w:rsidP="0025461F">
            <w:pPr>
              <w:spacing w:after="0" w:line="160" w:lineRule="exact"/>
              <w:jc w:val="center"/>
              <w:rPr>
                <w:sz w:val="19"/>
                <w:szCs w:val="19"/>
              </w:rPr>
            </w:pPr>
            <w:r>
              <w:rPr>
                <w:sz w:val="19"/>
                <w:szCs w:val="19"/>
              </w:rPr>
              <w:t>126.567,00</w:t>
            </w:r>
            <w:r w:rsidRPr="00170E8F">
              <w:rPr>
                <w:sz w:val="19"/>
                <w:szCs w:val="19"/>
              </w:rPr>
              <w:t xml:space="preserve"> zł</w:t>
            </w:r>
          </w:p>
          <w:p w14:paraId="48CFA54B" w14:textId="77777777" w:rsidR="0025461F" w:rsidRPr="00170E8F" w:rsidRDefault="0025461F" w:rsidP="0025461F">
            <w:pPr>
              <w:spacing w:after="0" w:line="160" w:lineRule="exact"/>
              <w:jc w:val="center"/>
              <w:rPr>
                <w:sz w:val="19"/>
                <w:szCs w:val="19"/>
              </w:rPr>
            </w:pPr>
            <w:r w:rsidRPr="00170E8F">
              <w:rPr>
                <w:sz w:val="19"/>
                <w:szCs w:val="19"/>
              </w:rPr>
              <w:t>--------------------</w:t>
            </w:r>
          </w:p>
          <w:p w14:paraId="1FE50E5F" w14:textId="6105060F" w:rsidR="008E0965" w:rsidRDefault="0025461F" w:rsidP="0025461F">
            <w:pPr>
              <w:spacing w:after="0" w:line="160" w:lineRule="exact"/>
              <w:jc w:val="center"/>
              <w:rPr>
                <w:sz w:val="19"/>
                <w:szCs w:val="19"/>
              </w:rPr>
            </w:pPr>
            <w:r>
              <w:rPr>
                <w:sz w:val="19"/>
                <w:szCs w:val="19"/>
              </w:rPr>
              <w:t>5</w:t>
            </w:r>
            <w:r w:rsidRPr="00170E8F">
              <w:rPr>
                <w:sz w:val="19"/>
                <w:szCs w:val="19"/>
              </w:rPr>
              <w:t>,00 pkt</w:t>
            </w:r>
          </w:p>
        </w:tc>
        <w:tc>
          <w:tcPr>
            <w:tcW w:w="1559" w:type="dxa"/>
            <w:tcBorders>
              <w:top w:val="single" w:sz="4" w:space="0" w:color="auto"/>
              <w:left w:val="single" w:sz="4" w:space="0" w:color="auto"/>
              <w:bottom w:val="single" w:sz="4" w:space="0" w:color="auto"/>
              <w:right w:val="single" w:sz="4" w:space="0" w:color="auto"/>
            </w:tcBorders>
            <w:vAlign w:val="center"/>
          </w:tcPr>
          <w:p w14:paraId="7EDD293D" w14:textId="6F890507" w:rsidR="0025461F" w:rsidRPr="00170E8F" w:rsidRDefault="0025461F" w:rsidP="0025461F">
            <w:pPr>
              <w:spacing w:after="0" w:line="160" w:lineRule="exact"/>
              <w:ind w:right="-57"/>
              <w:jc w:val="center"/>
              <w:rPr>
                <w:rFonts w:asciiTheme="minorHAnsi" w:hAnsiTheme="minorHAnsi" w:cstheme="minorHAnsi"/>
                <w:sz w:val="19"/>
                <w:szCs w:val="19"/>
              </w:rPr>
            </w:pPr>
            <w:r>
              <w:rPr>
                <w:rFonts w:asciiTheme="minorHAnsi" w:hAnsiTheme="minorHAnsi" w:cstheme="minorHAnsi"/>
                <w:sz w:val="19"/>
                <w:szCs w:val="19"/>
              </w:rPr>
              <w:t>7 parametrów</w:t>
            </w:r>
          </w:p>
          <w:p w14:paraId="058401E0" w14:textId="77777777" w:rsidR="0025461F" w:rsidRPr="00170E8F" w:rsidRDefault="0025461F" w:rsidP="0025461F">
            <w:pPr>
              <w:spacing w:after="0" w:line="160" w:lineRule="exact"/>
              <w:ind w:right="-57"/>
              <w:jc w:val="center"/>
              <w:rPr>
                <w:rFonts w:asciiTheme="minorHAnsi" w:hAnsiTheme="minorHAnsi" w:cstheme="minorHAnsi"/>
                <w:sz w:val="19"/>
                <w:szCs w:val="19"/>
              </w:rPr>
            </w:pPr>
            <w:r w:rsidRPr="00170E8F">
              <w:rPr>
                <w:rFonts w:asciiTheme="minorHAnsi" w:hAnsiTheme="minorHAnsi" w:cstheme="minorHAnsi"/>
                <w:sz w:val="19"/>
                <w:szCs w:val="19"/>
              </w:rPr>
              <w:t>----------</w:t>
            </w:r>
            <w:r>
              <w:rPr>
                <w:rFonts w:asciiTheme="minorHAnsi" w:hAnsiTheme="minorHAnsi" w:cstheme="minorHAnsi"/>
                <w:sz w:val="19"/>
                <w:szCs w:val="19"/>
              </w:rPr>
              <w:t>-----</w:t>
            </w:r>
            <w:r w:rsidRPr="00170E8F">
              <w:rPr>
                <w:rFonts w:asciiTheme="minorHAnsi" w:hAnsiTheme="minorHAnsi" w:cstheme="minorHAnsi"/>
                <w:sz w:val="19"/>
                <w:szCs w:val="19"/>
              </w:rPr>
              <w:t>-----</w:t>
            </w:r>
          </w:p>
          <w:p w14:paraId="31651294" w14:textId="34489377" w:rsidR="008E0965" w:rsidRDefault="0025461F" w:rsidP="0025461F">
            <w:pPr>
              <w:spacing w:after="0" w:line="160" w:lineRule="exact"/>
              <w:ind w:right="-57"/>
              <w:jc w:val="center"/>
              <w:rPr>
                <w:rFonts w:asciiTheme="minorHAnsi" w:hAnsiTheme="minorHAnsi" w:cstheme="minorHAnsi"/>
                <w:sz w:val="19"/>
                <w:szCs w:val="19"/>
              </w:rPr>
            </w:pPr>
            <w:r w:rsidRPr="00170E8F">
              <w:rPr>
                <w:rFonts w:asciiTheme="minorHAnsi" w:hAnsiTheme="minorHAnsi" w:cstheme="minorHAnsi"/>
                <w:sz w:val="19"/>
                <w:szCs w:val="19"/>
              </w:rPr>
              <w:t xml:space="preserve">  </w:t>
            </w:r>
            <w:r>
              <w:rPr>
                <w:rFonts w:asciiTheme="minorHAnsi" w:hAnsiTheme="minorHAnsi" w:cstheme="minorHAnsi"/>
                <w:sz w:val="19"/>
                <w:szCs w:val="19"/>
              </w:rPr>
              <w:t>5</w:t>
            </w:r>
            <w:r w:rsidRPr="00170E8F">
              <w:rPr>
                <w:rFonts w:asciiTheme="minorHAnsi" w:hAnsiTheme="minorHAnsi" w:cstheme="minorHAnsi"/>
                <w:sz w:val="19"/>
                <w:szCs w:val="19"/>
              </w:rPr>
              <w:t>,00 pkt</w:t>
            </w:r>
          </w:p>
        </w:tc>
        <w:tc>
          <w:tcPr>
            <w:tcW w:w="1276" w:type="dxa"/>
            <w:tcBorders>
              <w:top w:val="single" w:sz="4" w:space="0" w:color="auto"/>
              <w:left w:val="single" w:sz="4" w:space="0" w:color="auto"/>
              <w:bottom w:val="single" w:sz="4" w:space="0" w:color="auto"/>
              <w:right w:val="single" w:sz="4" w:space="0" w:color="auto"/>
            </w:tcBorders>
            <w:vAlign w:val="center"/>
          </w:tcPr>
          <w:p w14:paraId="0D8676DC" w14:textId="25C58BB2" w:rsidR="008E0965" w:rsidRPr="00170E8F" w:rsidRDefault="0025461F" w:rsidP="009637B0">
            <w:pPr>
              <w:spacing w:after="0" w:line="240" w:lineRule="atLeast"/>
              <w:ind w:left="-57" w:right="-57"/>
              <w:jc w:val="center"/>
              <w:rPr>
                <w:sz w:val="19"/>
                <w:szCs w:val="19"/>
              </w:rPr>
            </w:pPr>
            <w:r>
              <w:rPr>
                <w:sz w:val="19"/>
                <w:szCs w:val="19"/>
              </w:rPr>
              <w:t>10,00 pkt</w:t>
            </w:r>
          </w:p>
        </w:tc>
      </w:tr>
      <w:tr w:rsidR="008E0965" w:rsidRPr="005D7B4F" w14:paraId="708CCE92" w14:textId="77777777" w:rsidTr="008E0965">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2F6FA39C" w14:textId="4B1D283E" w:rsidR="008E0965" w:rsidRPr="00170E8F" w:rsidRDefault="0025461F" w:rsidP="009637B0">
            <w:pPr>
              <w:spacing w:after="0" w:line="240" w:lineRule="auto"/>
              <w:jc w:val="center"/>
              <w:rPr>
                <w:sz w:val="19"/>
                <w:szCs w:val="19"/>
              </w:rPr>
            </w:pPr>
            <w:r>
              <w:rPr>
                <w:sz w:val="19"/>
                <w:szCs w:val="19"/>
              </w:rPr>
              <w:t>4</w:t>
            </w:r>
          </w:p>
        </w:tc>
        <w:tc>
          <w:tcPr>
            <w:tcW w:w="4531" w:type="dxa"/>
            <w:tcBorders>
              <w:top w:val="single" w:sz="4" w:space="0" w:color="auto"/>
              <w:left w:val="single" w:sz="4" w:space="0" w:color="auto"/>
              <w:bottom w:val="single" w:sz="4" w:space="0" w:color="auto"/>
              <w:right w:val="single" w:sz="4" w:space="0" w:color="auto"/>
            </w:tcBorders>
            <w:vAlign w:val="center"/>
          </w:tcPr>
          <w:p w14:paraId="740E1069" w14:textId="77777777" w:rsidR="008E0965" w:rsidRDefault="0025461F" w:rsidP="009637B0">
            <w:pPr>
              <w:spacing w:after="0" w:line="240" w:lineRule="auto"/>
              <w:jc w:val="both"/>
              <w:rPr>
                <w:sz w:val="19"/>
                <w:szCs w:val="19"/>
              </w:rPr>
            </w:pPr>
            <w:r>
              <w:rPr>
                <w:sz w:val="19"/>
                <w:szCs w:val="19"/>
              </w:rPr>
              <w:t xml:space="preserve">Plichta Auto </w:t>
            </w:r>
            <w:proofErr w:type="spellStart"/>
            <w:r>
              <w:rPr>
                <w:sz w:val="19"/>
                <w:szCs w:val="19"/>
              </w:rPr>
              <w:t>Moto</w:t>
            </w:r>
            <w:proofErr w:type="spellEnd"/>
            <w:r>
              <w:rPr>
                <w:sz w:val="19"/>
                <w:szCs w:val="19"/>
              </w:rPr>
              <w:t xml:space="preserve"> Spółka z o.o.</w:t>
            </w:r>
          </w:p>
          <w:p w14:paraId="68E4533D" w14:textId="68EF38A2" w:rsidR="0025461F" w:rsidRDefault="0025461F" w:rsidP="009637B0">
            <w:pPr>
              <w:spacing w:after="0" w:line="240" w:lineRule="auto"/>
              <w:jc w:val="both"/>
              <w:rPr>
                <w:sz w:val="19"/>
                <w:szCs w:val="19"/>
              </w:rPr>
            </w:pPr>
            <w:r>
              <w:rPr>
                <w:sz w:val="19"/>
                <w:szCs w:val="19"/>
              </w:rPr>
              <w:t>10-408 Olsztyn, ul. Lubelska 40</w:t>
            </w:r>
          </w:p>
        </w:tc>
        <w:tc>
          <w:tcPr>
            <w:tcW w:w="1418" w:type="dxa"/>
            <w:tcBorders>
              <w:top w:val="single" w:sz="4" w:space="0" w:color="auto"/>
              <w:left w:val="single" w:sz="4" w:space="0" w:color="auto"/>
              <w:bottom w:val="single" w:sz="4" w:space="0" w:color="auto"/>
              <w:right w:val="single" w:sz="4" w:space="0" w:color="auto"/>
            </w:tcBorders>
            <w:vAlign w:val="center"/>
          </w:tcPr>
          <w:p w14:paraId="18C66929" w14:textId="2B67B7C6" w:rsidR="0025461F" w:rsidRPr="00170E8F" w:rsidRDefault="0025461F" w:rsidP="0025461F">
            <w:pPr>
              <w:spacing w:after="0" w:line="160" w:lineRule="exact"/>
              <w:jc w:val="center"/>
              <w:rPr>
                <w:sz w:val="19"/>
                <w:szCs w:val="19"/>
              </w:rPr>
            </w:pPr>
            <w:r>
              <w:rPr>
                <w:sz w:val="19"/>
                <w:szCs w:val="19"/>
              </w:rPr>
              <w:t>122.000,00</w:t>
            </w:r>
            <w:r w:rsidRPr="00170E8F">
              <w:rPr>
                <w:sz w:val="19"/>
                <w:szCs w:val="19"/>
              </w:rPr>
              <w:t xml:space="preserve"> zł</w:t>
            </w:r>
          </w:p>
          <w:p w14:paraId="0EBCF91A" w14:textId="77777777" w:rsidR="0025461F" w:rsidRPr="00170E8F" w:rsidRDefault="0025461F" w:rsidP="0025461F">
            <w:pPr>
              <w:spacing w:after="0" w:line="160" w:lineRule="exact"/>
              <w:jc w:val="center"/>
              <w:rPr>
                <w:sz w:val="19"/>
                <w:szCs w:val="19"/>
              </w:rPr>
            </w:pPr>
            <w:r w:rsidRPr="00170E8F">
              <w:rPr>
                <w:sz w:val="19"/>
                <w:szCs w:val="19"/>
              </w:rPr>
              <w:t>--------------------</w:t>
            </w:r>
          </w:p>
          <w:p w14:paraId="1A5A3483" w14:textId="163F51BC" w:rsidR="008E0965" w:rsidRDefault="0025461F" w:rsidP="0025461F">
            <w:pPr>
              <w:spacing w:after="0" w:line="160" w:lineRule="exact"/>
              <w:jc w:val="center"/>
              <w:rPr>
                <w:sz w:val="19"/>
                <w:szCs w:val="19"/>
              </w:rPr>
            </w:pPr>
            <w:r>
              <w:rPr>
                <w:sz w:val="19"/>
                <w:szCs w:val="19"/>
              </w:rPr>
              <w:t>----</w:t>
            </w:r>
            <w:r w:rsidRPr="00170E8F">
              <w:rPr>
                <w:sz w:val="19"/>
                <w:szCs w:val="19"/>
              </w:rPr>
              <w:t xml:space="preserve"> pkt</w:t>
            </w:r>
          </w:p>
        </w:tc>
        <w:tc>
          <w:tcPr>
            <w:tcW w:w="1559" w:type="dxa"/>
            <w:tcBorders>
              <w:top w:val="single" w:sz="4" w:space="0" w:color="auto"/>
              <w:left w:val="single" w:sz="4" w:space="0" w:color="auto"/>
              <w:bottom w:val="single" w:sz="4" w:space="0" w:color="auto"/>
              <w:right w:val="single" w:sz="4" w:space="0" w:color="auto"/>
            </w:tcBorders>
            <w:vAlign w:val="center"/>
          </w:tcPr>
          <w:p w14:paraId="5F4E12B2" w14:textId="326FB945" w:rsidR="0025461F" w:rsidRPr="00170E8F" w:rsidRDefault="0025461F" w:rsidP="0025461F">
            <w:pPr>
              <w:spacing w:after="0" w:line="160" w:lineRule="exact"/>
              <w:ind w:right="-57"/>
              <w:jc w:val="center"/>
              <w:rPr>
                <w:rFonts w:asciiTheme="minorHAnsi" w:hAnsiTheme="minorHAnsi" w:cstheme="minorHAnsi"/>
                <w:sz w:val="19"/>
                <w:szCs w:val="19"/>
              </w:rPr>
            </w:pPr>
            <w:r>
              <w:rPr>
                <w:rFonts w:asciiTheme="minorHAnsi" w:hAnsiTheme="minorHAnsi" w:cstheme="minorHAnsi"/>
                <w:sz w:val="19"/>
                <w:szCs w:val="19"/>
              </w:rPr>
              <w:t>7 parametrów</w:t>
            </w:r>
          </w:p>
          <w:p w14:paraId="51302808" w14:textId="77777777" w:rsidR="0025461F" w:rsidRPr="00170E8F" w:rsidRDefault="0025461F" w:rsidP="0025461F">
            <w:pPr>
              <w:spacing w:after="0" w:line="160" w:lineRule="exact"/>
              <w:ind w:right="-57"/>
              <w:jc w:val="center"/>
              <w:rPr>
                <w:rFonts w:asciiTheme="minorHAnsi" w:hAnsiTheme="minorHAnsi" w:cstheme="minorHAnsi"/>
                <w:sz w:val="19"/>
                <w:szCs w:val="19"/>
              </w:rPr>
            </w:pPr>
            <w:r w:rsidRPr="00170E8F">
              <w:rPr>
                <w:rFonts w:asciiTheme="minorHAnsi" w:hAnsiTheme="minorHAnsi" w:cstheme="minorHAnsi"/>
                <w:sz w:val="19"/>
                <w:szCs w:val="19"/>
              </w:rPr>
              <w:t>----------</w:t>
            </w:r>
            <w:r>
              <w:rPr>
                <w:rFonts w:asciiTheme="minorHAnsi" w:hAnsiTheme="minorHAnsi" w:cstheme="minorHAnsi"/>
                <w:sz w:val="19"/>
                <w:szCs w:val="19"/>
              </w:rPr>
              <w:t>-----</w:t>
            </w:r>
            <w:r w:rsidRPr="00170E8F">
              <w:rPr>
                <w:rFonts w:asciiTheme="minorHAnsi" w:hAnsiTheme="minorHAnsi" w:cstheme="minorHAnsi"/>
                <w:sz w:val="19"/>
                <w:szCs w:val="19"/>
              </w:rPr>
              <w:t>-----</w:t>
            </w:r>
          </w:p>
          <w:p w14:paraId="119D47E8" w14:textId="25664D06" w:rsidR="008E0965" w:rsidRDefault="0025461F" w:rsidP="0025461F">
            <w:pPr>
              <w:spacing w:after="0" w:line="160" w:lineRule="exact"/>
              <w:ind w:right="-57"/>
              <w:jc w:val="center"/>
              <w:rPr>
                <w:rFonts w:asciiTheme="minorHAnsi" w:hAnsiTheme="minorHAnsi" w:cstheme="minorHAnsi"/>
                <w:sz w:val="19"/>
                <w:szCs w:val="19"/>
              </w:rPr>
            </w:pPr>
            <w:r w:rsidRPr="00170E8F">
              <w:rPr>
                <w:rFonts w:asciiTheme="minorHAnsi" w:hAnsiTheme="minorHAnsi" w:cstheme="minorHAnsi"/>
                <w:sz w:val="19"/>
                <w:szCs w:val="19"/>
              </w:rPr>
              <w:t xml:space="preserve">  </w:t>
            </w:r>
            <w:r>
              <w:rPr>
                <w:rFonts w:asciiTheme="minorHAnsi" w:hAnsiTheme="minorHAnsi" w:cstheme="minorHAnsi"/>
                <w:sz w:val="19"/>
                <w:szCs w:val="19"/>
              </w:rPr>
              <w:t>----</w:t>
            </w:r>
            <w:r w:rsidRPr="00170E8F">
              <w:rPr>
                <w:rFonts w:asciiTheme="minorHAnsi" w:hAnsiTheme="minorHAnsi" w:cstheme="minorHAnsi"/>
                <w:sz w:val="19"/>
                <w:szCs w:val="19"/>
              </w:rPr>
              <w:t xml:space="preserve"> pkt</w:t>
            </w:r>
          </w:p>
        </w:tc>
        <w:tc>
          <w:tcPr>
            <w:tcW w:w="1276" w:type="dxa"/>
            <w:tcBorders>
              <w:top w:val="single" w:sz="4" w:space="0" w:color="auto"/>
              <w:left w:val="single" w:sz="4" w:space="0" w:color="auto"/>
              <w:bottom w:val="single" w:sz="4" w:space="0" w:color="auto"/>
              <w:right w:val="single" w:sz="4" w:space="0" w:color="auto"/>
            </w:tcBorders>
            <w:vAlign w:val="center"/>
          </w:tcPr>
          <w:p w14:paraId="59DC393D" w14:textId="7BA74023" w:rsidR="008E0965" w:rsidRPr="00170E8F" w:rsidRDefault="0025461F" w:rsidP="00BD5A06">
            <w:pPr>
              <w:spacing w:after="0" w:line="220" w:lineRule="exact"/>
              <w:ind w:left="-57" w:right="-57"/>
              <w:jc w:val="center"/>
              <w:rPr>
                <w:sz w:val="19"/>
                <w:szCs w:val="19"/>
              </w:rPr>
            </w:pPr>
            <w:r>
              <w:rPr>
                <w:sz w:val="19"/>
                <w:szCs w:val="19"/>
              </w:rPr>
              <w:t>oferta odrzucona</w:t>
            </w:r>
          </w:p>
        </w:tc>
      </w:tr>
    </w:tbl>
    <w:p w14:paraId="79A25F44" w14:textId="75CD7AFF" w:rsidR="005B3A02" w:rsidRPr="008E0965" w:rsidRDefault="008E0965" w:rsidP="005B3A02">
      <w:pPr>
        <w:spacing w:after="0" w:line="240" w:lineRule="auto"/>
        <w:rPr>
          <w:rFonts w:cs="Calibri"/>
          <w:sz w:val="144"/>
          <w:szCs w:val="144"/>
        </w:rPr>
      </w:pPr>
      <w:r>
        <w:rPr>
          <w:rFonts w:cs="Calibri"/>
          <w:noProof/>
          <w:sz w:val="24"/>
          <w:szCs w:val="24"/>
        </w:rPr>
        <w:drawing>
          <wp:anchor distT="0" distB="0" distL="114300" distR="114300" simplePos="0" relativeHeight="251661312" behindDoc="0" locked="0" layoutInCell="1" allowOverlap="1" wp14:anchorId="66F47162" wp14:editId="0C7F743D">
            <wp:simplePos x="0" y="0"/>
            <wp:positionH relativeFrom="column">
              <wp:posOffset>4046220</wp:posOffset>
            </wp:positionH>
            <wp:positionV relativeFrom="paragraph">
              <wp:posOffset>342265</wp:posOffset>
            </wp:positionV>
            <wp:extent cx="1739265" cy="582295"/>
            <wp:effectExtent l="0" t="0" r="0" b="8255"/>
            <wp:wrapNone/>
            <wp:docPr id="8236335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265" cy="582295"/>
                    </a:xfrm>
                    <a:prstGeom prst="rect">
                      <a:avLst/>
                    </a:prstGeom>
                    <a:noFill/>
                  </pic:spPr>
                </pic:pic>
              </a:graphicData>
            </a:graphic>
            <wp14:sizeRelH relativeFrom="margin">
              <wp14:pctWidth>0</wp14:pctWidth>
            </wp14:sizeRelH>
            <wp14:sizeRelV relativeFrom="margin">
              <wp14:pctHeight>0</wp14:pctHeight>
            </wp14:sizeRelV>
          </wp:anchor>
        </w:drawing>
      </w:r>
    </w:p>
    <w:p w14:paraId="625133A0" w14:textId="77777777" w:rsidR="00BD5A06" w:rsidRPr="00BD5A06" w:rsidRDefault="00BD5A06" w:rsidP="005B3A02">
      <w:pPr>
        <w:spacing w:after="0" w:line="240" w:lineRule="auto"/>
        <w:rPr>
          <w:sz w:val="28"/>
          <w:szCs w:val="28"/>
        </w:rPr>
      </w:pPr>
    </w:p>
    <w:p w14:paraId="23A0F0F2" w14:textId="621532F8" w:rsidR="005B3A02" w:rsidRPr="003200F5" w:rsidRDefault="005B3A02" w:rsidP="005B3A02">
      <w:pPr>
        <w:spacing w:after="0" w:line="240" w:lineRule="auto"/>
        <w:rPr>
          <w:sz w:val="24"/>
          <w:szCs w:val="24"/>
        </w:rPr>
      </w:pPr>
      <w:r w:rsidRPr="00B67C7D">
        <w:rPr>
          <w:sz w:val="24"/>
          <w:szCs w:val="24"/>
        </w:rPr>
        <w:t>osoba do kontaktu w sprawie: Olga Pocałujko, tel. (89) 5232751</w:t>
      </w:r>
      <w:r w:rsidRPr="00B67C7D">
        <w:rPr>
          <w:sz w:val="24"/>
          <w:szCs w:val="24"/>
        </w:rPr>
        <w:br/>
        <w:t xml:space="preserve">e-mail: </w:t>
      </w:r>
      <w:hyperlink r:id="rId9" w:history="1">
        <w:r w:rsidRPr="00B67C7D">
          <w:rPr>
            <w:rStyle w:val="Hipercze"/>
            <w:sz w:val="24"/>
            <w:szCs w:val="24"/>
          </w:rPr>
          <w:t>olga.pocalujko@uw.olsztyn.pl</w:t>
        </w:r>
      </w:hyperlink>
      <w:r w:rsidRPr="00B67C7D">
        <w:rPr>
          <w:sz w:val="24"/>
          <w:szCs w:val="24"/>
        </w:rPr>
        <w:t xml:space="preserve"> </w:t>
      </w:r>
    </w:p>
    <w:sectPr w:rsidR="005B3A02" w:rsidRPr="003200F5" w:rsidSect="003A7A1E">
      <w:headerReference w:type="default" r:id="rId10"/>
      <w:footerReference w:type="default" r:id="rId11"/>
      <w:pgSz w:w="11906" w:h="16838"/>
      <w:pgMar w:top="1418" w:right="1418" w:bottom="1304" w:left="1418" w:header="1134"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4CD2" w14:textId="77777777" w:rsidR="003A7999" w:rsidRDefault="003A7999" w:rsidP="0050388A">
      <w:pPr>
        <w:spacing w:after="0" w:line="240" w:lineRule="auto"/>
      </w:pPr>
      <w:r>
        <w:separator/>
      </w:r>
    </w:p>
  </w:endnote>
  <w:endnote w:type="continuationSeparator" w:id="0">
    <w:p w14:paraId="5E4E01CA" w14:textId="77777777" w:rsidR="003A7999" w:rsidRDefault="003A7999"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A264" w14:textId="5886B3DC" w:rsidR="00AD21CD" w:rsidRPr="000E6F51" w:rsidRDefault="00AD21CD" w:rsidP="003200F5">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F246" w14:textId="77777777" w:rsidR="003A7999" w:rsidRDefault="003A7999" w:rsidP="0050388A">
      <w:pPr>
        <w:spacing w:after="0" w:line="240" w:lineRule="auto"/>
      </w:pPr>
      <w:r>
        <w:separator/>
      </w:r>
    </w:p>
  </w:footnote>
  <w:footnote w:type="continuationSeparator" w:id="0">
    <w:p w14:paraId="452F2F7F" w14:textId="77777777" w:rsidR="003A7999" w:rsidRDefault="003A7999"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EDBD" w14:textId="2BC3EAE7" w:rsidR="00D277F2" w:rsidRDefault="00D277F2" w:rsidP="00F66A77">
    <w:pPr>
      <w:pStyle w:val="Nagwek"/>
      <w:tabs>
        <w:tab w:val="center" w:pos="18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1B1"/>
    <w:multiLevelType w:val="hybridMultilevel"/>
    <w:tmpl w:val="B274A55C"/>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 w15:restartNumberingAfterBreak="0">
    <w:nsid w:val="05537939"/>
    <w:multiLevelType w:val="hybridMultilevel"/>
    <w:tmpl w:val="B4A6EA4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5F009EC"/>
    <w:multiLevelType w:val="singleLevel"/>
    <w:tmpl w:val="AAD2C818"/>
    <w:lvl w:ilvl="0">
      <w:start w:val="1"/>
      <w:numFmt w:val="decimal"/>
      <w:lvlText w:val="%1."/>
      <w:legacy w:legacy="1" w:legacySpace="0" w:legacyIndent="283"/>
      <w:lvlJc w:val="left"/>
      <w:pPr>
        <w:ind w:left="283" w:hanging="283"/>
      </w:pPr>
    </w:lvl>
  </w:abstractNum>
  <w:abstractNum w:abstractNumId="3" w15:restartNumberingAfterBreak="0">
    <w:nsid w:val="08234D6E"/>
    <w:multiLevelType w:val="hybridMultilevel"/>
    <w:tmpl w:val="203635D0"/>
    <w:lvl w:ilvl="0" w:tplc="C88E7DF6">
      <w:start w:val="1"/>
      <w:numFmt w:val="decimal"/>
      <w:lvlText w:val="%1)"/>
      <w:lvlJc w:val="left"/>
      <w:pPr>
        <w:ind w:left="1004" w:hanging="360"/>
      </w:pPr>
      <w:rPr>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CCF172C"/>
    <w:multiLevelType w:val="hybridMultilevel"/>
    <w:tmpl w:val="3BB02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106C25D0"/>
    <w:multiLevelType w:val="hybridMultilevel"/>
    <w:tmpl w:val="49942C54"/>
    <w:lvl w:ilvl="0" w:tplc="F7F057D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5D3DB8"/>
    <w:multiLevelType w:val="hybridMultilevel"/>
    <w:tmpl w:val="086EA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D13360"/>
    <w:multiLevelType w:val="hybridMultilevel"/>
    <w:tmpl w:val="32C8A676"/>
    <w:lvl w:ilvl="0" w:tplc="AF8894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2A1BA4"/>
    <w:multiLevelType w:val="hybridMultilevel"/>
    <w:tmpl w:val="16A06BE2"/>
    <w:lvl w:ilvl="0" w:tplc="98E28442">
      <w:start w:val="1"/>
      <w:numFmt w:val="decimal"/>
      <w:lvlText w:val="%1."/>
      <w:lvlJc w:val="left"/>
      <w:pPr>
        <w:ind w:left="1080" w:hanging="720"/>
      </w:pPr>
      <w:rPr>
        <w:rFonts w:hint="default"/>
        <w:b/>
        <w:bCs/>
        <w:i w:val="0"/>
        <w:i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5B1DA1"/>
    <w:multiLevelType w:val="hybridMultilevel"/>
    <w:tmpl w:val="556C6544"/>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26485ED5"/>
    <w:multiLevelType w:val="hybridMultilevel"/>
    <w:tmpl w:val="BAEC684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99C0F29"/>
    <w:multiLevelType w:val="hybridMultilevel"/>
    <w:tmpl w:val="76DA26C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4" w15:restartNumberingAfterBreak="0">
    <w:nsid w:val="2B3C64C4"/>
    <w:multiLevelType w:val="hybridMultilevel"/>
    <w:tmpl w:val="AC9A3286"/>
    <w:lvl w:ilvl="0" w:tplc="FFFFFFFF">
      <w:start w:val="1"/>
      <w:numFmt w:val="decimal"/>
      <w:lvlText w:val="%1."/>
      <w:lvlJc w:val="left"/>
      <w:pPr>
        <w:ind w:left="1080" w:hanging="720"/>
      </w:pPr>
      <w:rPr>
        <w:rFonts w:hint="default"/>
        <w:b/>
        <w:bCs/>
        <w:i w:val="0"/>
        <w:i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933805"/>
    <w:multiLevelType w:val="hybridMultilevel"/>
    <w:tmpl w:val="EE7EDA2E"/>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FF5107"/>
    <w:multiLevelType w:val="hybridMultilevel"/>
    <w:tmpl w:val="7CA8C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D81E1C"/>
    <w:multiLevelType w:val="hybridMultilevel"/>
    <w:tmpl w:val="A6C2EA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520407E"/>
    <w:multiLevelType w:val="hybridMultilevel"/>
    <w:tmpl w:val="3E3CFEC8"/>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9" w15:restartNumberingAfterBreak="0">
    <w:nsid w:val="35C46F6C"/>
    <w:multiLevelType w:val="hybridMultilevel"/>
    <w:tmpl w:val="9BA47ED8"/>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0" w15:restartNumberingAfterBreak="0">
    <w:nsid w:val="3BD049EF"/>
    <w:multiLevelType w:val="hybridMultilevel"/>
    <w:tmpl w:val="58B6C576"/>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1" w15:restartNumberingAfterBreak="0">
    <w:nsid w:val="3D0A5CE5"/>
    <w:multiLevelType w:val="hybridMultilevel"/>
    <w:tmpl w:val="FD80C5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76367D1"/>
    <w:multiLevelType w:val="hybridMultilevel"/>
    <w:tmpl w:val="22CE9ED0"/>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ABB28C0"/>
    <w:multiLevelType w:val="hybridMultilevel"/>
    <w:tmpl w:val="E1D09FCC"/>
    <w:lvl w:ilvl="0" w:tplc="B8065D4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C470D00"/>
    <w:multiLevelType w:val="hybridMultilevel"/>
    <w:tmpl w:val="AD4E30E2"/>
    <w:lvl w:ilvl="0" w:tplc="BA3618D0">
      <w:start w:val="1"/>
      <w:numFmt w:val="decimal"/>
      <w:lvlText w:val="%1)"/>
      <w:lvlJc w:val="left"/>
      <w:pPr>
        <w:ind w:left="1343" w:hanging="360"/>
      </w:pPr>
      <w:rPr>
        <w:sz w:val="24"/>
        <w:szCs w:val="24"/>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25" w15:restartNumberingAfterBreak="0">
    <w:nsid w:val="4E9D1C76"/>
    <w:multiLevelType w:val="hybridMultilevel"/>
    <w:tmpl w:val="5AA27568"/>
    <w:lvl w:ilvl="0" w:tplc="DD103756">
      <w:start w:val="1"/>
      <w:numFmt w:val="bullet"/>
      <w:lvlText w:val=""/>
      <w:lvlJc w:val="left"/>
      <w:pPr>
        <w:ind w:left="1288" w:hanging="360"/>
      </w:pPr>
      <w:rPr>
        <w:rFonts w:ascii="Symbol" w:hAnsi="Symbol" w:hint="default"/>
        <w:sz w:val="24"/>
        <w:szCs w:val="24"/>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26" w15:restartNumberingAfterBreak="0">
    <w:nsid w:val="542C752E"/>
    <w:multiLevelType w:val="hybridMultilevel"/>
    <w:tmpl w:val="A8067AA4"/>
    <w:lvl w:ilvl="0" w:tplc="D12AEF7E">
      <w:start w:val="1"/>
      <w:numFmt w:val="lowerLetter"/>
      <w:lvlText w:val="%1)"/>
      <w:lvlJc w:val="left"/>
      <w:pPr>
        <w:ind w:left="928" w:hanging="360"/>
      </w:pPr>
      <w:rPr>
        <w:rFonts w:hint="default"/>
        <w:b w:val="0"/>
        <w:bCs w:val="0"/>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99F6B26"/>
    <w:multiLevelType w:val="hybridMultilevel"/>
    <w:tmpl w:val="B0FEAD00"/>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28" w15:restartNumberingAfterBreak="0">
    <w:nsid w:val="5FA51344"/>
    <w:multiLevelType w:val="hybridMultilevel"/>
    <w:tmpl w:val="ADFE60EA"/>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9" w15:restartNumberingAfterBreak="0">
    <w:nsid w:val="604A53CE"/>
    <w:multiLevelType w:val="hybridMultilevel"/>
    <w:tmpl w:val="DCA8B9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4974AC4"/>
    <w:multiLevelType w:val="hybridMultilevel"/>
    <w:tmpl w:val="2660A7B6"/>
    <w:lvl w:ilvl="0" w:tplc="1696D8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9A21B7"/>
    <w:multiLevelType w:val="hybridMultilevel"/>
    <w:tmpl w:val="0496724E"/>
    <w:lvl w:ilvl="0" w:tplc="94564F44">
      <w:start w:val="1"/>
      <w:numFmt w:val="lowerLetter"/>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2" w15:restartNumberingAfterBreak="0">
    <w:nsid w:val="65BA6409"/>
    <w:multiLevelType w:val="hybridMultilevel"/>
    <w:tmpl w:val="096A7F94"/>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3" w15:restartNumberingAfterBreak="0">
    <w:nsid w:val="69A40404"/>
    <w:multiLevelType w:val="hybridMultilevel"/>
    <w:tmpl w:val="6FD015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42178C4"/>
    <w:multiLevelType w:val="hybridMultilevel"/>
    <w:tmpl w:val="94AC1752"/>
    <w:lvl w:ilvl="0" w:tplc="14985978">
      <w:start w:val="1"/>
      <w:numFmt w:val="decimal"/>
      <w:lvlText w:val="%1)"/>
      <w:lvlJc w:val="left"/>
      <w:pPr>
        <w:ind w:left="644" w:hanging="360"/>
      </w:pPr>
      <w:rPr>
        <w:rFonts w:ascii="Calibri" w:eastAsia="Times New Roman"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8187B43"/>
    <w:multiLevelType w:val="hybridMultilevel"/>
    <w:tmpl w:val="12EC538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7BCF7B4D"/>
    <w:multiLevelType w:val="hybridMultilevel"/>
    <w:tmpl w:val="3B14E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6C5C78"/>
    <w:multiLevelType w:val="hybridMultilevel"/>
    <w:tmpl w:val="C98A27E8"/>
    <w:lvl w:ilvl="0" w:tplc="04150001">
      <w:start w:val="1"/>
      <w:numFmt w:val="bullet"/>
      <w:lvlText w:val=""/>
      <w:lvlJc w:val="left"/>
      <w:pPr>
        <w:ind w:left="1288" w:hanging="360"/>
      </w:pPr>
      <w:rPr>
        <w:rFonts w:ascii="Symbol" w:hAnsi="Symbol" w:hint="default"/>
        <w:sz w:val="24"/>
        <w:szCs w:val="24"/>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38" w15:restartNumberingAfterBreak="0">
    <w:nsid w:val="7EB54CAC"/>
    <w:multiLevelType w:val="hybridMultilevel"/>
    <w:tmpl w:val="F3D0FB3A"/>
    <w:lvl w:ilvl="0" w:tplc="8726496E">
      <w:start w:val="1"/>
      <w:numFmt w:val="decimal"/>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num w:numId="1" w16cid:durableId="104470192">
    <w:abstractNumId w:val="10"/>
  </w:num>
  <w:num w:numId="2" w16cid:durableId="1961839726">
    <w:abstractNumId w:val="23"/>
  </w:num>
  <w:num w:numId="3" w16cid:durableId="1387727723">
    <w:abstractNumId w:val="3"/>
  </w:num>
  <w:num w:numId="4" w16cid:durableId="1246496160">
    <w:abstractNumId w:val="24"/>
  </w:num>
  <w:num w:numId="5" w16cid:durableId="97141778">
    <w:abstractNumId w:val="38"/>
  </w:num>
  <w:num w:numId="6" w16cid:durableId="1804420762">
    <w:abstractNumId w:val="26"/>
  </w:num>
  <w:num w:numId="7" w16cid:durableId="1239629585">
    <w:abstractNumId w:val="18"/>
  </w:num>
  <w:num w:numId="8" w16cid:durableId="263538379">
    <w:abstractNumId w:val="30"/>
  </w:num>
  <w:num w:numId="9" w16cid:durableId="1957904004">
    <w:abstractNumId w:val="5"/>
  </w:num>
  <w:num w:numId="10" w16cid:durableId="1045328988">
    <w:abstractNumId w:val="27"/>
  </w:num>
  <w:num w:numId="11" w16cid:durableId="1228417250">
    <w:abstractNumId w:val="0"/>
  </w:num>
  <w:num w:numId="12" w16cid:durableId="1759254366">
    <w:abstractNumId w:val="32"/>
  </w:num>
  <w:num w:numId="13" w16cid:durableId="1685401813">
    <w:abstractNumId w:val="19"/>
  </w:num>
  <w:num w:numId="14" w16cid:durableId="212549733">
    <w:abstractNumId w:val="13"/>
  </w:num>
  <w:num w:numId="15" w16cid:durableId="40641530">
    <w:abstractNumId w:val="35"/>
  </w:num>
  <w:num w:numId="16" w16cid:durableId="1119760707">
    <w:abstractNumId w:val="12"/>
  </w:num>
  <w:num w:numId="17" w16cid:durableId="1618411797">
    <w:abstractNumId w:val="22"/>
  </w:num>
  <w:num w:numId="18" w16cid:durableId="1145469000">
    <w:abstractNumId w:val="7"/>
  </w:num>
  <w:num w:numId="19" w16cid:durableId="634263007">
    <w:abstractNumId w:val="4"/>
  </w:num>
  <w:num w:numId="20" w16cid:durableId="1048604451">
    <w:abstractNumId w:val="6"/>
  </w:num>
  <w:num w:numId="21" w16cid:durableId="1898853265">
    <w:abstractNumId w:val="16"/>
  </w:num>
  <w:num w:numId="22" w16cid:durableId="1855142950">
    <w:abstractNumId w:val="33"/>
  </w:num>
  <w:num w:numId="23" w16cid:durableId="1358652110">
    <w:abstractNumId w:val="20"/>
  </w:num>
  <w:num w:numId="24" w16cid:durableId="588543617">
    <w:abstractNumId w:val="34"/>
  </w:num>
  <w:num w:numId="25" w16cid:durableId="1228757846">
    <w:abstractNumId w:val="17"/>
  </w:num>
  <w:num w:numId="26" w16cid:durableId="272397465">
    <w:abstractNumId w:val="31"/>
  </w:num>
  <w:num w:numId="27" w16cid:durableId="401298604">
    <w:abstractNumId w:val="1"/>
  </w:num>
  <w:num w:numId="28" w16cid:durableId="2031569540">
    <w:abstractNumId w:val="36"/>
  </w:num>
  <w:num w:numId="29" w16cid:durableId="1941522007">
    <w:abstractNumId w:val="11"/>
  </w:num>
  <w:num w:numId="30" w16cid:durableId="376976261">
    <w:abstractNumId w:val="25"/>
  </w:num>
  <w:num w:numId="31" w16cid:durableId="226693209">
    <w:abstractNumId w:val="29"/>
  </w:num>
  <w:num w:numId="32" w16cid:durableId="721245151">
    <w:abstractNumId w:val="37"/>
  </w:num>
  <w:num w:numId="33" w16cid:durableId="685255215">
    <w:abstractNumId w:val="8"/>
  </w:num>
  <w:num w:numId="34" w16cid:durableId="2006666017">
    <w:abstractNumId w:val="14"/>
  </w:num>
  <w:num w:numId="35" w16cid:durableId="766583882">
    <w:abstractNumId w:val="28"/>
  </w:num>
  <w:num w:numId="36" w16cid:durableId="672220930">
    <w:abstractNumId w:val="2"/>
    <w:lvlOverride w:ilvl="0">
      <w:startOverride w:val="1"/>
    </w:lvlOverride>
  </w:num>
  <w:num w:numId="37" w16cid:durableId="703016828">
    <w:abstractNumId w:val="9"/>
  </w:num>
  <w:num w:numId="38" w16cid:durableId="36661097">
    <w:abstractNumId w:val="15"/>
  </w:num>
  <w:num w:numId="39" w16cid:durableId="6586522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238E"/>
    <w:rsid w:val="00007E20"/>
    <w:rsid w:val="0001632F"/>
    <w:rsid w:val="00017FCC"/>
    <w:rsid w:val="000220F2"/>
    <w:rsid w:val="00024A0E"/>
    <w:rsid w:val="00025736"/>
    <w:rsid w:val="00026FF7"/>
    <w:rsid w:val="00027852"/>
    <w:rsid w:val="00030855"/>
    <w:rsid w:val="00036A6B"/>
    <w:rsid w:val="00044E41"/>
    <w:rsid w:val="0004547A"/>
    <w:rsid w:val="00046018"/>
    <w:rsid w:val="00047681"/>
    <w:rsid w:val="000503DC"/>
    <w:rsid w:val="000514DE"/>
    <w:rsid w:val="0005556D"/>
    <w:rsid w:val="00055D70"/>
    <w:rsid w:val="00061ED3"/>
    <w:rsid w:val="00062EFD"/>
    <w:rsid w:val="000649FB"/>
    <w:rsid w:val="00066C05"/>
    <w:rsid w:val="00070512"/>
    <w:rsid w:val="00070932"/>
    <w:rsid w:val="00095730"/>
    <w:rsid w:val="0009626E"/>
    <w:rsid w:val="000A0939"/>
    <w:rsid w:val="000A1A26"/>
    <w:rsid w:val="000A2822"/>
    <w:rsid w:val="000A4F69"/>
    <w:rsid w:val="000A5A3C"/>
    <w:rsid w:val="000A5CE1"/>
    <w:rsid w:val="000A6672"/>
    <w:rsid w:val="000A7F8E"/>
    <w:rsid w:val="000B1781"/>
    <w:rsid w:val="000B1E1B"/>
    <w:rsid w:val="000B1E23"/>
    <w:rsid w:val="000B20AB"/>
    <w:rsid w:val="000B21CC"/>
    <w:rsid w:val="000B5D9A"/>
    <w:rsid w:val="000B76A5"/>
    <w:rsid w:val="000B7E2A"/>
    <w:rsid w:val="000C049A"/>
    <w:rsid w:val="000C1AC0"/>
    <w:rsid w:val="000C4EA8"/>
    <w:rsid w:val="000D2B71"/>
    <w:rsid w:val="000D2CF5"/>
    <w:rsid w:val="000E2450"/>
    <w:rsid w:val="000E3A93"/>
    <w:rsid w:val="000E6F51"/>
    <w:rsid w:val="000F0A43"/>
    <w:rsid w:val="000F4785"/>
    <w:rsid w:val="000F6197"/>
    <w:rsid w:val="000F746C"/>
    <w:rsid w:val="00110256"/>
    <w:rsid w:val="00113D45"/>
    <w:rsid w:val="001230AC"/>
    <w:rsid w:val="001236C0"/>
    <w:rsid w:val="001252B7"/>
    <w:rsid w:val="0012755F"/>
    <w:rsid w:val="00135FEE"/>
    <w:rsid w:val="001402B2"/>
    <w:rsid w:val="001413C7"/>
    <w:rsid w:val="00142B9C"/>
    <w:rsid w:val="0014796D"/>
    <w:rsid w:val="00150211"/>
    <w:rsid w:val="00150CEB"/>
    <w:rsid w:val="00154AD1"/>
    <w:rsid w:val="00156751"/>
    <w:rsid w:val="00160E02"/>
    <w:rsid w:val="0016787E"/>
    <w:rsid w:val="001703E5"/>
    <w:rsid w:val="00172AD2"/>
    <w:rsid w:val="00174D00"/>
    <w:rsid w:val="00175704"/>
    <w:rsid w:val="00184C53"/>
    <w:rsid w:val="00191F83"/>
    <w:rsid w:val="00192782"/>
    <w:rsid w:val="00192836"/>
    <w:rsid w:val="00197BE2"/>
    <w:rsid w:val="001A0B72"/>
    <w:rsid w:val="001A22DD"/>
    <w:rsid w:val="001A4F55"/>
    <w:rsid w:val="001B69D8"/>
    <w:rsid w:val="001B7688"/>
    <w:rsid w:val="001C1E61"/>
    <w:rsid w:val="001C7B5F"/>
    <w:rsid w:val="001D00AB"/>
    <w:rsid w:val="001D6FDF"/>
    <w:rsid w:val="001D74E8"/>
    <w:rsid w:val="00204952"/>
    <w:rsid w:val="00211C45"/>
    <w:rsid w:val="002161AA"/>
    <w:rsid w:val="00221DCE"/>
    <w:rsid w:val="00222CCD"/>
    <w:rsid w:val="00232EF7"/>
    <w:rsid w:val="00240439"/>
    <w:rsid w:val="00240BF4"/>
    <w:rsid w:val="00247D63"/>
    <w:rsid w:val="0025461F"/>
    <w:rsid w:val="0026042A"/>
    <w:rsid w:val="00261255"/>
    <w:rsid w:val="00264785"/>
    <w:rsid w:val="00271B2B"/>
    <w:rsid w:val="002732B6"/>
    <w:rsid w:val="002732C0"/>
    <w:rsid w:val="00274915"/>
    <w:rsid w:val="00285BD5"/>
    <w:rsid w:val="002902E2"/>
    <w:rsid w:val="00291D41"/>
    <w:rsid w:val="002926B7"/>
    <w:rsid w:val="00293402"/>
    <w:rsid w:val="002965C5"/>
    <w:rsid w:val="002A1739"/>
    <w:rsid w:val="002A4869"/>
    <w:rsid w:val="002A6232"/>
    <w:rsid w:val="002B14FA"/>
    <w:rsid w:val="002B246B"/>
    <w:rsid w:val="002B2F8F"/>
    <w:rsid w:val="002B3B8D"/>
    <w:rsid w:val="002B653B"/>
    <w:rsid w:val="002C0BAE"/>
    <w:rsid w:val="002C214A"/>
    <w:rsid w:val="002C55C7"/>
    <w:rsid w:val="002C661A"/>
    <w:rsid w:val="002C77B9"/>
    <w:rsid w:val="002C795C"/>
    <w:rsid w:val="002D1904"/>
    <w:rsid w:val="002D42B1"/>
    <w:rsid w:val="002E3B87"/>
    <w:rsid w:val="002E5041"/>
    <w:rsid w:val="002E6935"/>
    <w:rsid w:val="002F2442"/>
    <w:rsid w:val="002F3452"/>
    <w:rsid w:val="002F6EBA"/>
    <w:rsid w:val="00301707"/>
    <w:rsid w:val="0030309F"/>
    <w:rsid w:val="003162AF"/>
    <w:rsid w:val="003176F2"/>
    <w:rsid w:val="00317F77"/>
    <w:rsid w:val="003200F5"/>
    <w:rsid w:val="00321540"/>
    <w:rsid w:val="00322968"/>
    <w:rsid w:val="003274A8"/>
    <w:rsid w:val="00331CC7"/>
    <w:rsid w:val="00336F7F"/>
    <w:rsid w:val="00337D4B"/>
    <w:rsid w:val="0034476C"/>
    <w:rsid w:val="003471FA"/>
    <w:rsid w:val="0035430F"/>
    <w:rsid w:val="00354A66"/>
    <w:rsid w:val="0036104E"/>
    <w:rsid w:val="00361133"/>
    <w:rsid w:val="0036453F"/>
    <w:rsid w:val="00367A3A"/>
    <w:rsid w:val="003701EF"/>
    <w:rsid w:val="00372BBE"/>
    <w:rsid w:val="00373A47"/>
    <w:rsid w:val="00374FB9"/>
    <w:rsid w:val="0037639E"/>
    <w:rsid w:val="00384EBE"/>
    <w:rsid w:val="00391360"/>
    <w:rsid w:val="003A57F9"/>
    <w:rsid w:val="003A6A15"/>
    <w:rsid w:val="003A7999"/>
    <w:rsid w:val="003A7A1E"/>
    <w:rsid w:val="003B13B1"/>
    <w:rsid w:val="003B186B"/>
    <w:rsid w:val="003B1E5D"/>
    <w:rsid w:val="003D3DEB"/>
    <w:rsid w:val="003E3AE6"/>
    <w:rsid w:val="003E5E3B"/>
    <w:rsid w:val="003E6F85"/>
    <w:rsid w:val="003E7ED1"/>
    <w:rsid w:val="003F150E"/>
    <w:rsid w:val="003F2362"/>
    <w:rsid w:val="003F4910"/>
    <w:rsid w:val="003F4A5F"/>
    <w:rsid w:val="004022D7"/>
    <w:rsid w:val="00403E91"/>
    <w:rsid w:val="0040431B"/>
    <w:rsid w:val="0040777E"/>
    <w:rsid w:val="00416467"/>
    <w:rsid w:val="004362FA"/>
    <w:rsid w:val="00443906"/>
    <w:rsid w:val="00445784"/>
    <w:rsid w:val="00445F04"/>
    <w:rsid w:val="004474B6"/>
    <w:rsid w:val="004536DE"/>
    <w:rsid w:val="00454A25"/>
    <w:rsid w:val="004560E2"/>
    <w:rsid w:val="00456897"/>
    <w:rsid w:val="00466B60"/>
    <w:rsid w:val="00467EE9"/>
    <w:rsid w:val="0047203A"/>
    <w:rsid w:val="0047231D"/>
    <w:rsid w:val="00475305"/>
    <w:rsid w:val="00480B11"/>
    <w:rsid w:val="00484564"/>
    <w:rsid w:val="00494FB2"/>
    <w:rsid w:val="004A3FA3"/>
    <w:rsid w:val="004A6310"/>
    <w:rsid w:val="004A7A36"/>
    <w:rsid w:val="004B08F6"/>
    <w:rsid w:val="004B0FCE"/>
    <w:rsid w:val="004B2651"/>
    <w:rsid w:val="004B5CA4"/>
    <w:rsid w:val="004C286B"/>
    <w:rsid w:val="004C5C0B"/>
    <w:rsid w:val="004C6390"/>
    <w:rsid w:val="004C6F3A"/>
    <w:rsid w:val="004D6276"/>
    <w:rsid w:val="004E0E71"/>
    <w:rsid w:val="004E28A4"/>
    <w:rsid w:val="004E66AC"/>
    <w:rsid w:val="004F09CF"/>
    <w:rsid w:val="004F38F0"/>
    <w:rsid w:val="004F4E0A"/>
    <w:rsid w:val="004F5AC6"/>
    <w:rsid w:val="0050388A"/>
    <w:rsid w:val="00506BA5"/>
    <w:rsid w:val="0051551A"/>
    <w:rsid w:val="0052346D"/>
    <w:rsid w:val="00524210"/>
    <w:rsid w:val="00524BAB"/>
    <w:rsid w:val="00525219"/>
    <w:rsid w:val="005272AC"/>
    <w:rsid w:val="0053061C"/>
    <w:rsid w:val="0053259E"/>
    <w:rsid w:val="00540E1B"/>
    <w:rsid w:val="00544142"/>
    <w:rsid w:val="0054679C"/>
    <w:rsid w:val="0054747C"/>
    <w:rsid w:val="00555268"/>
    <w:rsid w:val="005578BC"/>
    <w:rsid w:val="00557B4A"/>
    <w:rsid w:val="00562378"/>
    <w:rsid w:val="005709F0"/>
    <w:rsid w:val="005754F9"/>
    <w:rsid w:val="00582458"/>
    <w:rsid w:val="00585215"/>
    <w:rsid w:val="00586C80"/>
    <w:rsid w:val="0058703D"/>
    <w:rsid w:val="005878EA"/>
    <w:rsid w:val="005922A9"/>
    <w:rsid w:val="00597255"/>
    <w:rsid w:val="00597B37"/>
    <w:rsid w:val="005A276B"/>
    <w:rsid w:val="005B0C58"/>
    <w:rsid w:val="005B3A02"/>
    <w:rsid w:val="005B5573"/>
    <w:rsid w:val="005B5965"/>
    <w:rsid w:val="005B5FC2"/>
    <w:rsid w:val="005B79AC"/>
    <w:rsid w:val="005C2DB4"/>
    <w:rsid w:val="005C3F06"/>
    <w:rsid w:val="005C4F4E"/>
    <w:rsid w:val="005D6464"/>
    <w:rsid w:val="005E2231"/>
    <w:rsid w:val="005E565E"/>
    <w:rsid w:val="005F5013"/>
    <w:rsid w:val="006129F9"/>
    <w:rsid w:val="00612C0A"/>
    <w:rsid w:val="00615E58"/>
    <w:rsid w:val="0062282E"/>
    <w:rsid w:val="00623EF5"/>
    <w:rsid w:val="006270A8"/>
    <w:rsid w:val="00627670"/>
    <w:rsid w:val="00634F27"/>
    <w:rsid w:val="00636042"/>
    <w:rsid w:val="0063674C"/>
    <w:rsid w:val="00640855"/>
    <w:rsid w:val="00642CFE"/>
    <w:rsid w:val="00643F7E"/>
    <w:rsid w:val="00644163"/>
    <w:rsid w:val="006459F2"/>
    <w:rsid w:val="00647644"/>
    <w:rsid w:val="006563A8"/>
    <w:rsid w:val="00656854"/>
    <w:rsid w:val="006573A2"/>
    <w:rsid w:val="00667829"/>
    <w:rsid w:val="00672D23"/>
    <w:rsid w:val="00676FE6"/>
    <w:rsid w:val="006777CA"/>
    <w:rsid w:val="00680026"/>
    <w:rsid w:val="006800B3"/>
    <w:rsid w:val="00681F93"/>
    <w:rsid w:val="00681FD3"/>
    <w:rsid w:val="0068467E"/>
    <w:rsid w:val="0068494D"/>
    <w:rsid w:val="006849F1"/>
    <w:rsid w:val="00684DFF"/>
    <w:rsid w:val="006854C9"/>
    <w:rsid w:val="006856EE"/>
    <w:rsid w:val="00685769"/>
    <w:rsid w:val="006A358A"/>
    <w:rsid w:val="006A39A7"/>
    <w:rsid w:val="006A430E"/>
    <w:rsid w:val="006A7B2A"/>
    <w:rsid w:val="006B7769"/>
    <w:rsid w:val="006C0E84"/>
    <w:rsid w:val="006C5CA2"/>
    <w:rsid w:val="006C76C7"/>
    <w:rsid w:val="006D6EDC"/>
    <w:rsid w:val="006D7F37"/>
    <w:rsid w:val="006E1879"/>
    <w:rsid w:val="006E3067"/>
    <w:rsid w:val="006E51A4"/>
    <w:rsid w:val="006F15A3"/>
    <w:rsid w:val="006F27BE"/>
    <w:rsid w:val="00701A6E"/>
    <w:rsid w:val="0070656F"/>
    <w:rsid w:val="00711F55"/>
    <w:rsid w:val="00712BB7"/>
    <w:rsid w:val="0071636A"/>
    <w:rsid w:val="00717306"/>
    <w:rsid w:val="007209E6"/>
    <w:rsid w:val="00722B3A"/>
    <w:rsid w:val="007236AF"/>
    <w:rsid w:val="007307F2"/>
    <w:rsid w:val="00747B9A"/>
    <w:rsid w:val="0075299F"/>
    <w:rsid w:val="00754FF4"/>
    <w:rsid w:val="00755269"/>
    <w:rsid w:val="007559CC"/>
    <w:rsid w:val="00761AF7"/>
    <w:rsid w:val="0076225C"/>
    <w:rsid w:val="00767F56"/>
    <w:rsid w:val="007759DC"/>
    <w:rsid w:val="00776F90"/>
    <w:rsid w:val="0078355B"/>
    <w:rsid w:val="0079259E"/>
    <w:rsid w:val="00796A55"/>
    <w:rsid w:val="007A7B4C"/>
    <w:rsid w:val="007B53AA"/>
    <w:rsid w:val="007B77DB"/>
    <w:rsid w:val="007C30D5"/>
    <w:rsid w:val="007C4BDF"/>
    <w:rsid w:val="007C67E7"/>
    <w:rsid w:val="007D122C"/>
    <w:rsid w:val="007D25D7"/>
    <w:rsid w:val="007D4EAE"/>
    <w:rsid w:val="007D7224"/>
    <w:rsid w:val="007D74B7"/>
    <w:rsid w:val="007D7614"/>
    <w:rsid w:val="007E0E84"/>
    <w:rsid w:val="007E164F"/>
    <w:rsid w:val="007E379C"/>
    <w:rsid w:val="007E5C97"/>
    <w:rsid w:val="007E6939"/>
    <w:rsid w:val="007E6A59"/>
    <w:rsid w:val="007F072F"/>
    <w:rsid w:val="007F3ADC"/>
    <w:rsid w:val="007F3F06"/>
    <w:rsid w:val="007F5D02"/>
    <w:rsid w:val="007F5E19"/>
    <w:rsid w:val="007F62BA"/>
    <w:rsid w:val="007F650A"/>
    <w:rsid w:val="00815AF7"/>
    <w:rsid w:val="00816595"/>
    <w:rsid w:val="00821A10"/>
    <w:rsid w:val="0082242D"/>
    <w:rsid w:val="00823427"/>
    <w:rsid w:val="0082487A"/>
    <w:rsid w:val="00825E00"/>
    <w:rsid w:val="00831766"/>
    <w:rsid w:val="00831827"/>
    <w:rsid w:val="00837B5C"/>
    <w:rsid w:val="00837EFB"/>
    <w:rsid w:val="00840EBC"/>
    <w:rsid w:val="00844DD3"/>
    <w:rsid w:val="008477D8"/>
    <w:rsid w:val="00852024"/>
    <w:rsid w:val="0085688E"/>
    <w:rsid w:val="008609AC"/>
    <w:rsid w:val="0086335F"/>
    <w:rsid w:val="00867E12"/>
    <w:rsid w:val="00877D63"/>
    <w:rsid w:val="00882E83"/>
    <w:rsid w:val="00884C4F"/>
    <w:rsid w:val="00886544"/>
    <w:rsid w:val="00891EB1"/>
    <w:rsid w:val="008A0D7B"/>
    <w:rsid w:val="008A348C"/>
    <w:rsid w:val="008A3FB1"/>
    <w:rsid w:val="008B06E0"/>
    <w:rsid w:val="008B65A1"/>
    <w:rsid w:val="008B67AE"/>
    <w:rsid w:val="008B7D18"/>
    <w:rsid w:val="008C3B28"/>
    <w:rsid w:val="008C6C6B"/>
    <w:rsid w:val="008D0D47"/>
    <w:rsid w:val="008D0F1F"/>
    <w:rsid w:val="008D64DE"/>
    <w:rsid w:val="008E0965"/>
    <w:rsid w:val="008E1C4D"/>
    <w:rsid w:val="008E22CB"/>
    <w:rsid w:val="008E542E"/>
    <w:rsid w:val="008E5D0E"/>
    <w:rsid w:val="008E5D2C"/>
    <w:rsid w:val="00901C88"/>
    <w:rsid w:val="00906983"/>
    <w:rsid w:val="00917A5B"/>
    <w:rsid w:val="00920AF6"/>
    <w:rsid w:val="009223EE"/>
    <w:rsid w:val="00922ABB"/>
    <w:rsid w:val="00923F3F"/>
    <w:rsid w:val="00930A59"/>
    <w:rsid w:val="00931B75"/>
    <w:rsid w:val="00943616"/>
    <w:rsid w:val="00960F45"/>
    <w:rsid w:val="00962E93"/>
    <w:rsid w:val="00964AE1"/>
    <w:rsid w:val="00965A7A"/>
    <w:rsid w:val="00972135"/>
    <w:rsid w:val="00976B63"/>
    <w:rsid w:val="00985A49"/>
    <w:rsid w:val="00990CAE"/>
    <w:rsid w:val="00996360"/>
    <w:rsid w:val="009977AC"/>
    <w:rsid w:val="009A13E9"/>
    <w:rsid w:val="009A5AF8"/>
    <w:rsid w:val="009B16F8"/>
    <w:rsid w:val="009B6D04"/>
    <w:rsid w:val="009C1D92"/>
    <w:rsid w:val="009C3A4E"/>
    <w:rsid w:val="009C4377"/>
    <w:rsid w:val="009C5FE0"/>
    <w:rsid w:val="009D1299"/>
    <w:rsid w:val="009D383A"/>
    <w:rsid w:val="009D38B8"/>
    <w:rsid w:val="009D4E22"/>
    <w:rsid w:val="009D4FAE"/>
    <w:rsid w:val="009E4E5E"/>
    <w:rsid w:val="009E5D75"/>
    <w:rsid w:val="009E707A"/>
    <w:rsid w:val="009F0771"/>
    <w:rsid w:val="009F6523"/>
    <w:rsid w:val="009F6F3A"/>
    <w:rsid w:val="00A1018B"/>
    <w:rsid w:val="00A12AD8"/>
    <w:rsid w:val="00A23223"/>
    <w:rsid w:val="00A320B8"/>
    <w:rsid w:val="00A32453"/>
    <w:rsid w:val="00A362DD"/>
    <w:rsid w:val="00A401B3"/>
    <w:rsid w:val="00A406DB"/>
    <w:rsid w:val="00A40F37"/>
    <w:rsid w:val="00A44631"/>
    <w:rsid w:val="00A47AAB"/>
    <w:rsid w:val="00A5137F"/>
    <w:rsid w:val="00A54951"/>
    <w:rsid w:val="00A62676"/>
    <w:rsid w:val="00A64B2A"/>
    <w:rsid w:val="00A66238"/>
    <w:rsid w:val="00A7191E"/>
    <w:rsid w:val="00A73BB0"/>
    <w:rsid w:val="00A76D2D"/>
    <w:rsid w:val="00A82A4B"/>
    <w:rsid w:val="00A82CFD"/>
    <w:rsid w:val="00A911E6"/>
    <w:rsid w:val="00A938A4"/>
    <w:rsid w:val="00AA2688"/>
    <w:rsid w:val="00AA613F"/>
    <w:rsid w:val="00AA674F"/>
    <w:rsid w:val="00AB12F4"/>
    <w:rsid w:val="00AB3471"/>
    <w:rsid w:val="00AB4865"/>
    <w:rsid w:val="00AB5598"/>
    <w:rsid w:val="00AB572A"/>
    <w:rsid w:val="00AC177E"/>
    <w:rsid w:val="00AC2542"/>
    <w:rsid w:val="00AC4DDB"/>
    <w:rsid w:val="00AC5D46"/>
    <w:rsid w:val="00AC7E1E"/>
    <w:rsid w:val="00AD12ED"/>
    <w:rsid w:val="00AD21CD"/>
    <w:rsid w:val="00AE6082"/>
    <w:rsid w:val="00AF35A8"/>
    <w:rsid w:val="00AF5EC6"/>
    <w:rsid w:val="00B064D6"/>
    <w:rsid w:val="00B0762F"/>
    <w:rsid w:val="00B10D2F"/>
    <w:rsid w:val="00B11E33"/>
    <w:rsid w:val="00B13004"/>
    <w:rsid w:val="00B13B82"/>
    <w:rsid w:val="00B17D2E"/>
    <w:rsid w:val="00B20579"/>
    <w:rsid w:val="00B30D31"/>
    <w:rsid w:val="00B3282E"/>
    <w:rsid w:val="00B37F2A"/>
    <w:rsid w:val="00B40DA0"/>
    <w:rsid w:val="00B41B08"/>
    <w:rsid w:val="00B435FB"/>
    <w:rsid w:val="00B441DB"/>
    <w:rsid w:val="00B5430B"/>
    <w:rsid w:val="00B65625"/>
    <w:rsid w:val="00B66F27"/>
    <w:rsid w:val="00B67C7D"/>
    <w:rsid w:val="00B76EDF"/>
    <w:rsid w:val="00B9252B"/>
    <w:rsid w:val="00B93CE6"/>
    <w:rsid w:val="00B96832"/>
    <w:rsid w:val="00B96A4F"/>
    <w:rsid w:val="00BA35C7"/>
    <w:rsid w:val="00BA495B"/>
    <w:rsid w:val="00BA7425"/>
    <w:rsid w:val="00BB0062"/>
    <w:rsid w:val="00BB211B"/>
    <w:rsid w:val="00BB5FD3"/>
    <w:rsid w:val="00BC2938"/>
    <w:rsid w:val="00BC3D46"/>
    <w:rsid w:val="00BC6647"/>
    <w:rsid w:val="00BC6A95"/>
    <w:rsid w:val="00BD5A06"/>
    <w:rsid w:val="00BD74F3"/>
    <w:rsid w:val="00BE268D"/>
    <w:rsid w:val="00BE38BA"/>
    <w:rsid w:val="00BE69AE"/>
    <w:rsid w:val="00BE6D8F"/>
    <w:rsid w:val="00BF3530"/>
    <w:rsid w:val="00BF4266"/>
    <w:rsid w:val="00C00E5B"/>
    <w:rsid w:val="00C01958"/>
    <w:rsid w:val="00C023BA"/>
    <w:rsid w:val="00C03106"/>
    <w:rsid w:val="00C0682A"/>
    <w:rsid w:val="00C1072E"/>
    <w:rsid w:val="00C15A60"/>
    <w:rsid w:val="00C3011E"/>
    <w:rsid w:val="00C32327"/>
    <w:rsid w:val="00C332D0"/>
    <w:rsid w:val="00C3469F"/>
    <w:rsid w:val="00C35EB9"/>
    <w:rsid w:val="00C40F9C"/>
    <w:rsid w:val="00C419C4"/>
    <w:rsid w:val="00C41B6C"/>
    <w:rsid w:val="00C47C3D"/>
    <w:rsid w:val="00C50059"/>
    <w:rsid w:val="00C5513B"/>
    <w:rsid w:val="00C6128F"/>
    <w:rsid w:val="00C72DBD"/>
    <w:rsid w:val="00C733DA"/>
    <w:rsid w:val="00C74305"/>
    <w:rsid w:val="00C75822"/>
    <w:rsid w:val="00C81725"/>
    <w:rsid w:val="00C8358D"/>
    <w:rsid w:val="00C86A3E"/>
    <w:rsid w:val="00C86C5F"/>
    <w:rsid w:val="00C9079F"/>
    <w:rsid w:val="00C91935"/>
    <w:rsid w:val="00C91B4C"/>
    <w:rsid w:val="00C96277"/>
    <w:rsid w:val="00C9725E"/>
    <w:rsid w:val="00CA217A"/>
    <w:rsid w:val="00CA5E9A"/>
    <w:rsid w:val="00CA6A9A"/>
    <w:rsid w:val="00CA6AE5"/>
    <w:rsid w:val="00CB5FCB"/>
    <w:rsid w:val="00CC596C"/>
    <w:rsid w:val="00CD1DAC"/>
    <w:rsid w:val="00CD330F"/>
    <w:rsid w:val="00CE17C2"/>
    <w:rsid w:val="00CE183D"/>
    <w:rsid w:val="00CE37B8"/>
    <w:rsid w:val="00CE7210"/>
    <w:rsid w:val="00CF2B0C"/>
    <w:rsid w:val="00CF3013"/>
    <w:rsid w:val="00CF4F54"/>
    <w:rsid w:val="00D044CE"/>
    <w:rsid w:val="00D06250"/>
    <w:rsid w:val="00D1196F"/>
    <w:rsid w:val="00D15BFE"/>
    <w:rsid w:val="00D17EAE"/>
    <w:rsid w:val="00D2458D"/>
    <w:rsid w:val="00D277F2"/>
    <w:rsid w:val="00D433CE"/>
    <w:rsid w:val="00D43E9C"/>
    <w:rsid w:val="00D46ED7"/>
    <w:rsid w:val="00D47FE1"/>
    <w:rsid w:val="00D50031"/>
    <w:rsid w:val="00D555FD"/>
    <w:rsid w:val="00D55DBF"/>
    <w:rsid w:val="00D5774A"/>
    <w:rsid w:val="00D6454F"/>
    <w:rsid w:val="00D65D8D"/>
    <w:rsid w:val="00D714FB"/>
    <w:rsid w:val="00D733DC"/>
    <w:rsid w:val="00D765DB"/>
    <w:rsid w:val="00D77729"/>
    <w:rsid w:val="00D80AD7"/>
    <w:rsid w:val="00D8175B"/>
    <w:rsid w:val="00D86DC4"/>
    <w:rsid w:val="00D9288C"/>
    <w:rsid w:val="00DA6897"/>
    <w:rsid w:val="00DA7845"/>
    <w:rsid w:val="00DA7E24"/>
    <w:rsid w:val="00DB3E7A"/>
    <w:rsid w:val="00DB6129"/>
    <w:rsid w:val="00DC3202"/>
    <w:rsid w:val="00DD3001"/>
    <w:rsid w:val="00DD363E"/>
    <w:rsid w:val="00DD5E67"/>
    <w:rsid w:val="00DE24FB"/>
    <w:rsid w:val="00DE5B0C"/>
    <w:rsid w:val="00DE7702"/>
    <w:rsid w:val="00DF1DC7"/>
    <w:rsid w:val="00DF2044"/>
    <w:rsid w:val="00DF4218"/>
    <w:rsid w:val="00DF506B"/>
    <w:rsid w:val="00DF586C"/>
    <w:rsid w:val="00DF6B10"/>
    <w:rsid w:val="00E004E0"/>
    <w:rsid w:val="00E04AEF"/>
    <w:rsid w:val="00E1109E"/>
    <w:rsid w:val="00E11DBD"/>
    <w:rsid w:val="00E15AD4"/>
    <w:rsid w:val="00E20B7B"/>
    <w:rsid w:val="00E23B41"/>
    <w:rsid w:val="00E34185"/>
    <w:rsid w:val="00E35B30"/>
    <w:rsid w:val="00E373EF"/>
    <w:rsid w:val="00E42D38"/>
    <w:rsid w:val="00E53F20"/>
    <w:rsid w:val="00E57FE4"/>
    <w:rsid w:val="00E61C31"/>
    <w:rsid w:val="00E6226F"/>
    <w:rsid w:val="00E64146"/>
    <w:rsid w:val="00E65EB7"/>
    <w:rsid w:val="00E67C11"/>
    <w:rsid w:val="00E713F4"/>
    <w:rsid w:val="00E71FA9"/>
    <w:rsid w:val="00E7218B"/>
    <w:rsid w:val="00E733AA"/>
    <w:rsid w:val="00E7512C"/>
    <w:rsid w:val="00E87883"/>
    <w:rsid w:val="00E906A3"/>
    <w:rsid w:val="00E90714"/>
    <w:rsid w:val="00E91EF9"/>
    <w:rsid w:val="00E92FF1"/>
    <w:rsid w:val="00E95EC0"/>
    <w:rsid w:val="00E96486"/>
    <w:rsid w:val="00EA082A"/>
    <w:rsid w:val="00EA26BD"/>
    <w:rsid w:val="00EA42E0"/>
    <w:rsid w:val="00EA5393"/>
    <w:rsid w:val="00EB3CDE"/>
    <w:rsid w:val="00EB44E0"/>
    <w:rsid w:val="00EC13EC"/>
    <w:rsid w:val="00EC268D"/>
    <w:rsid w:val="00EC3035"/>
    <w:rsid w:val="00EC6AA8"/>
    <w:rsid w:val="00ED0B33"/>
    <w:rsid w:val="00ED36C1"/>
    <w:rsid w:val="00ED4AE7"/>
    <w:rsid w:val="00ED5E04"/>
    <w:rsid w:val="00ED66A8"/>
    <w:rsid w:val="00EE7677"/>
    <w:rsid w:val="00EF1A05"/>
    <w:rsid w:val="00EF2728"/>
    <w:rsid w:val="00EF7681"/>
    <w:rsid w:val="00F00771"/>
    <w:rsid w:val="00F0455F"/>
    <w:rsid w:val="00F053E7"/>
    <w:rsid w:val="00F07416"/>
    <w:rsid w:val="00F15610"/>
    <w:rsid w:val="00F15BDB"/>
    <w:rsid w:val="00F16F6A"/>
    <w:rsid w:val="00F215B4"/>
    <w:rsid w:val="00F23F2E"/>
    <w:rsid w:val="00F2750A"/>
    <w:rsid w:val="00F3243A"/>
    <w:rsid w:val="00F3503F"/>
    <w:rsid w:val="00F35B43"/>
    <w:rsid w:val="00F40ACE"/>
    <w:rsid w:val="00F42822"/>
    <w:rsid w:val="00F46445"/>
    <w:rsid w:val="00F52FA6"/>
    <w:rsid w:val="00F55860"/>
    <w:rsid w:val="00F55E36"/>
    <w:rsid w:val="00F66A77"/>
    <w:rsid w:val="00F67BC7"/>
    <w:rsid w:val="00F757F4"/>
    <w:rsid w:val="00F77F91"/>
    <w:rsid w:val="00F81FF3"/>
    <w:rsid w:val="00F82BEE"/>
    <w:rsid w:val="00F920D5"/>
    <w:rsid w:val="00F957E2"/>
    <w:rsid w:val="00FA7BEA"/>
    <w:rsid w:val="00FA7D92"/>
    <w:rsid w:val="00FB4AA6"/>
    <w:rsid w:val="00FB6CA4"/>
    <w:rsid w:val="00FC27B7"/>
    <w:rsid w:val="00FD22C8"/>
    <w:rsid w:val="00FD50A0"/>
    <w:rsid w:val="00FE0665"/>
    <w:rsid w:val="00FE1C02"/>
    <w:rsid w:val="00FE2364"/>
    <w:rsid w:val="00FE27D2"/>
    <w:rsid w:val="00FE35DF"/>
    <w:rsid w:val="00FF24DB"/>
    <w:rsid w:val="00FF491B"/>
    <w:rsid w:val="00FF6B30"/>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97DFA2F7-9DCC-452B-BDBC-5E2EC49D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795C"/>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uiPriority w:val="99"/>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Tekstprzypisukocowego">
    <w:name w:val="endnote text"/>
    <w:basedOn w:val="Normalny"/>
    <w:link w:val="TekstprzypisukocowegoZnak"/>
    <w:uiPriority w:val="99"/>
    <w:semiHidden/>
    <w:unhideWhenUsed/>
    <w:rsid w:val="003B1E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E5D"/>
    <w:rPr>
      <w:lang w:eastAsia="en-US"/>
    </w:rPr>
  </w:style>
  <w:style w:type="character" w:styleId="Odwoanieprzypisukocowego">
    <w:name w:val="endnote reference"/>
    <w:basedOn w:val="Domylnaczcionkaakapitu"/>
    <w:uiPriority w:val="99"/>
    <w:semiHidden/>
    <w:unhideWhenUsed/>
    <w:rsid w:val="003B1E5D"/>
    <w:rPr>
      <w:vertAlign w:val="superscript"/>
    </w:rPr>
  </w:style>
  <w:style w:type="paragraph" w:styleId="Akapitzlist">
    <w:name w:val="List Paragraph"/>
    <w:basedOn w:val="Normalny"/>
    <w:uiPriority w:val="34"/>
    <w:qFormat/>
    <w:rsid w:val="00D9288C"/>
    <w:pPr>
      <w:ind w:left="720"/>
      <w:contextualSpacing/>
    </w:pPr>
  </w:style>
  <w:style w:type="character" w:styleId="Odwoaniedokomentarza">
    <w:name w:val="annotation reference"/>
    <w:basedOn w:val="Domylnaczcionkaakapitu"/>
    <w:uiPriority w:val="99"/>
    <w:semiHidden/>
    <w:unhideWhenUsed/>
    <w:rsid w:val="009D38B8"/>
    <w:rPr>
      <w:sz w:val="16"/>
      <w:szCs w:val="16"/>
    </w:rPr>
  </w:style>
  <w:style w:type="paragraph" w:styleId="Tekstkomentarza">
    <w:name w:val="annotation text"/>
    <w:basedOn w:val="Normalny"/>
    <w:link w:val="TekstkomentarzaZnak"/>
    <w:uiPriority w:val="99"/>
    <w:semiHidden/>
    <w:unhideWhenUsed/>
    <w:rsid w:val="009D38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38B8"/>
    <w:rPr>
      <w:lang w:eastAsia="en-US"/>
    </w:rPr>
  </w:style>
  <w:style w:type="paragraph" w:styleId="Tematkomentarza">
    <w:name w:val="annotation subject"/>
    <w:basedOn w:val="Tekstkomentarza"/>
    <w:next w:val="Tekstkomentarza"/>
    <w:link w:val="TematkomentarzaZnak"/>
    <w:uiPriority w:val="99"/>
    <w:semiHidden/>
    <w:unhideWhenUsed/>
    <w:rsid w:val="009D38B8"/>
    <w:rPr>
      <w:b/>
      <w:bCs/>
    </w:rPr>
  </w:style>
  <w:style w:type="character" w:customStyle="1" w:styleId="TematkomentarzaZnak">
    <w:name w:val="Temat komentarza Znak"/>
    <w:basedOn w:val="TekstkomentarzaZnak"/>
    <w:link w:val="Tematkomentarza"/>
    <w:uiPriority w:val="99"/>
    <w:semiHidden/>
    <w:rsid w:val="009D38B8"/>
    <w:rPr>
      <w:b/>
      <w:bCs/>
      <w:lang w:eastAsia="en-US"/>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CC596C"/>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CC596C"/>
    <w:rPr>
      <w:rFonts w:ascii="Times New Roman" w:eastAsia="Times New Roman" w:hAnsi="Times New Roman"/>
      <w:sz w:val="24"/>
      <w:lang w:val="x-none" w:eastAsia="x-none"/>
    </w:rPr>
  </w:style>
  <w:style w:type="paragraph" w:styleId="Tekstpodstawowywcity">
    <w:name w:val="Body Text Indent"/>
    <w:basedOn w:val="Normalny"/>
    <w:link w:val="TekstpodstawowywcityZnak"/>
    <w:uiPriority w:val="99"/>
    <w:semiHidden/>
    <w:unhideWhenUsed/>
    <w:rsid w:val="004A3FA3"/>
    <w:pPr>
      <w:spacing w:after="120"/>
      <w:ind w:left="283"/>
    </w:pPr>
  </w:style>
  <w:style w:type="character" w:customStyle="1" w:styleId="TekstpodstawowywcityZnak">
    <w:name w:val="Tekst podstawowy wcięty Znak"/>
    <w:basedOn w:val="Domylnaczcionkaakapitu"/>
    <w:link w:val="Tekstpodstawowywcity"/>
    <w:uiPriority w:val="99"/>
    <w:semiHidden/>
    <w:rsid w:val="004A3FA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2877">
      <w:bodyDiv w:val="1"/>
      <w:marLeft w:val="0"/>
      <w:marRight w:val="0"/>
      <w:marTop w:val="0"/>
      <w:marBottom w:val="0"/>
      <w:divBdr>
        <w:top w:val="none" w:sz="0" w:space="0" w:color="auto"/>
        <w:left w:val="none" w:sz="0" w:space="0" w:color="auto"/>
        <w:bottom w:val="none" w:sz="0" w:space="0" w:color="auto"/>
        <w:right w:val="none" w:sz="0" w:space="0" w:color="auto"/>
      </w:divBdr>
    </w:div>
    <w:div w:id="334041222">
      <w:marLeft w:val="0"/>
      <w:marRight w:val="0"/>
      <w:marTop w:val="0"/>
      <w:marBottom w:val="0"/>
      <w:divBdr>
        <w:top w:val="none" w:sz="0" w:space="0" w:color="auto"/>
        <w:left w:val="none" w:sz="0" w:space="0" w:color="auto"/>
        <w:bottom w:val="none" w:sz="0" w:space="0" w:color="auto"/>
        <w:right w:val="none" w:sz="0" w:space="0" w:color="auto"/>
      </w:divBdr>
    </w:div>
    <w:div w:id="1199858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lga.pocalujko@uw.olszty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299</Words>
  <Characters>1799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Mirosław Koczwara</cp:lastModifiedBy>
  <cp:revision>14</cp:revision>
  <cp:lastPrinted>2023-09-06T12:15:00Z</cp:lastPrinted>
  <dcterms:created xsi:type="dcterms:W3CDTF">2023-11-06T13:15:00Z</dcterms:created>
  <dcterms:modified xsi:type="dcterms:W3CDTF">2023-12-14T10:27:00Z</dcterms:modified>
</cp:coreProperties>
</file>