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909"/>
        <w:tblW w:w="8540" w:type="dxa"/>
        <w:tblCellMar>
          <w:left w:w="70" w:type="dxa"/>
          <w:right w:w="70" w:type="dxa"/>
        </w:tblCellMar>
        <w:tblLook w:val="04A0"/>
      </w:tblPr>
      <w:tblGrid>
        <w:gridCol w:w="6172"/>
        <w:gridCol w:w="1057"/>
        <w:gridCol w:w="1311"/>
      </w:tblGrid>
      <w:tr w:rsidR="00226F1D" w:rsidRPr="00226F1D" w:rsidTr="00A77D13">
        <w:trPr>
          <w:trHeight w:val="300"/>
        </w:trPr>
        <w:tc>
          <w:tcPr>
            <w:tcW w:w="8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F1D" w:rsidRPr="00226F1D" w:rsidRDefault="00226F1D" w:rsidP="00A77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6F1D">
              <w:rPr>
                <w:rFonts w:ascii="Calibri" w:eastAsia="Times New Roman" w:hAnsi="Calibri" w:cs="Calibri"/>
                <w:color w:val="000000"/>
              </w:rPr>
              <w:t>PRZEDMIAR</w:t>
            </w:r>
          </w:p>
        </w:tc>
      </w:tr>
      <w:tr w:rsidR="00226F1D" w:rsidRPr="00226F1D" w:rsidTr="00A77D13">
        <w:trPr>
          <w:trHeight w:val="300"/>
        </w:trPr>
        <w:tc>
          <w:tcPr>
            <w:tcW w:w="6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F1D" w:rsidRPr="00226F1D" w:rsidRDefault="00226F1D" w:rsidP="00A77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26F1D">
              <w:rPr>
                <w:rFonts w:ascii="Calibri" w:eastAsia="Times New Roman" w:hAnsi="Calibri" w:cs="Calibri"/>
                <w:b/>
                <w:bCs/>
                <w:color w:val="000000"/>
              </w:rPr>
              <w:t>Zakres prac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F1D" w:rsidRPr="00226F1D" w:rsidRDefault="00226F1D" w:rsidP="00A77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26F1D">
              <w:rPr>
                <w:rFonts w:ascii="Calibri" w:eastAsia="Times New Roman" w:hAnsi="Calibri" w:cs="Calibri"/>
                <w:b/>
                <w:bCs/>
                <w:color w:val="000000"/>
              </w:rPr>
              <w:t>Jednostka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F1D" w:rsidRPr="00226F1D" w:rsidRDefault="00226F1D" w:rsidP="00A77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26F1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Ilość </w:t>
            </w:r>
          </w:p>
        </w:tc>
      </w:tr>
      <w:tr w:rsidR="00226F1D" w:rsidRPr="00226F1D" w:rsidTr="00A77D13">
        <w:trPr>
          <w:trHeight w:val="600"/>
        </w:trPr>
        <w:tc>
          <w:tcPr>
            <w:tcW w:w="6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26F1D" w:rsidRPr="00226F1D" w:rsidRDefault="00226F1D" w:rsidP="00A77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6F1D">
              <w:rPr>
                <w:rFonts w:ascii="Calibri" w:eastAsia="Times New Roman" w:hAnsi="Calibri" w:cs="Calibri"/>
                <w:color w:val="000000"/>
              </w:rPr>
              <w:t>I UZUPEŁNIENIE UBYTKÓW NAWIERZCHNI JEZDNI BITUMICZNYCH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F1D" w:rsidRPr="00226F1D" w:rsidRDefault="00226F1D" w:rsidP="00A77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6F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26F1D" w:rsidRPr="00226F1D" w:rsidTr="00A77D13">
        <w:trPr>
          <w:trHeight w:val="600"/>
        </w:trPr>
        <w:tc>
          <w:tcPr>
            <w:tcW w:w="6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F1D" w:rsidRPr="00226F1D" w:rsidRDefault="00226F1D" w:rsidP="00A77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6F1D">
              <w:rPr>
                <w:rFonts w:ascii="Calibri" w:eastAsia="Times New Roman" w:hAnsi="Calibri" w:cs="Calibri"/>
                <w:color w:val="000000"/>
              </w:rPr>
              <w:t>1. Uzupełnienie masą bitumiczną ubytków o średniej grubości do 6cm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F1D" w:rsidRPr="00226F1D" w:rsidRDefault="00226F1D" w:rsidP="00A77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6F1D">
              <w:rPr>
                <w:rFonts w:ascii="Calibri" w:eastAsia="Times New Roman" w:hAnsi="Calibri" w:cs="Calibri"/>
                <w:color w:val="000000"/>
              </w:rPr>
              <w:t>m2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F1D" w:rsidRPr="00226F1D" w:rsidRDefault="00226F1D" w:rsidP="00A77D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26F1D">
              <w:rPr>
                <w:rFonts w:ascii="Calibri" w:eastAsia="Times New Roman" w:hAnsi="Calibri" w:cs="Calibri"/>
                <w:color w:val="000000"/>
              </w:rPr>
              <w:t>100,00</w:t>
            </w:r>
          </w:p>
        </w:tc>
      </w:tr>
      <w:tr w:rsidR="00226F1D" w:rsidRPr="00226F1D" w:rsidTr="00A77D13">
        <w:trPr>
          <w:trHeight w:val="600"/>
        </w:trPr>
        <w:tc>
          <w:tcPr>
            <w:tcW w:w="6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F1D" w:rsidRPr="00226F1D" w:rsidRDefault="00226F1D" w:rsidP="00A77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6F1D">
              <w:rPr>
                <w:rFonts w:ascii="Calibri" w:eastAsia="Times New Roman" w:hAnsi="Calibri" w:cs="Calibri"/>
                <w:color w:val="000000"/>
              </w:rPr>
              <w:t>2. Uzupełnienie ubytków do głębokości 30 cm: masą bitumiczną grubość 6 cm z uzupełnieniem podbudowy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F1D" w:rsidRPr="00226F1D" w:rsidRDefault="00226F1D" w:rsidP="00A77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6F1D">
              <w:rPr>
                <w:rFonts w:ascii="Calibri" w:eastAsia="Times New Roman" w:hAnsi="Calibri" w:cs="Calibri"/>
                <w:color w:val="000000"/>
              </w:rPr>
              <w:t>m2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F1D" w:rsidRPr="00226F1D" w:rsidRDefault="00226F1D" w:rsidP="00A77D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26F1D">
              <w:rPr>
                <w:rFonts w:ascii="Calibri" w:eastAsia="Times New Roman" w:hAnsi="Calibri" w:cs="Calibri"/>
                <w:color w:val="000000"/>
              </w:rPr>
              <w:t>40,00</w:t>
            </w:r>
          </w:p>
        </w:tc>
      </w:tr>
      <w:tr w:rsidR="00226F1D" w:rsidRPr="00226F1D" w:rsidTr="00A77D13">
        <w:trPr>
          <w:trHeight w:val="600"/>
        </w:trPr>
        <w:tc>
          <w:tcPr>
            <w:tcW w:w="6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26F1D" w:rsidRPr="00226F1D" w:rsidRDefault="00226F1D" w:rsidP="00A77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6F1D">
              <w:rPr>
                <w:rFonts w:ascii="Calibri" w:eastAsia="Times New Roman" w:hAnsi="Calibri" w:cs="Calibri"/>
                <w:color w:val="000000"/>
              </w:rPr>
              <w:t>II UZUPEŁNIENIE UBYTKÓW NAWIERZCHNI JEZDNI GRUNTOWYCH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F1D" w:rsidRPr="00226F1D" w:rsidRDefault="00226F1D" w:rsidP="00A77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6F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26F1D" w:rsidRPr="00226F1D" w:rsidTr="00A77D13">
        <w:trPr>
          <w:trHeight w:val="300"/>
        </w:trPr>
        <w:tc>
          <w:tcPr>
            <w:tcW w:w="6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F1D" w:rsidRPr="00226F1D" w:rsidRDefault="00226F1D" w:rsidP="00A77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6F1D">
              <w:rPr>
                <w:rFonts w:ascii="Calibri" w:eastAsia="Times New Roman" w:hAnsi="Calibri" w:cs="Calibri"/>
                <w:color w:val="000000"/>
              </w:rPr>
              <w:t xml:space="preserve">1. Równanie nawierzchni gruntowych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F1D" w:rsidRPr="00226F1D" w:rsidRDefault="00226F1D" w:rsidP="00A77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6F1D">
              <w:rPr>
                <w:rFonts w:ascii="Calibri" w:eastAsia="Times New Roman" w:hAnsi="Calibri" w:cs="Calibri"/>
                <w:color w:val="000000"/>
              </w:rPr>
              <w:t>m2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F1D" w:rsidRPr="00226F1D" w:rsidRDefault="00226F1D" w:rsidP="00A77D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26F1D">
              <w:rPr>
                <w:rFonts w:ascii="Calibri" w:eastAsia="Times New Roman" w:hAnsi="Calibri" w:cs="Calibri"/>
                <w:color w:val="000000"/>
              </w:rPr>
              <w:t>100 000,00</w:t>
            </w:r>
          </w:p>
        </w:tc>
      </w:tr>
      <w:tr w:rsidR="00226F1D" w:rsidRPr="00226F1D" w:rsidTr="00A77D13">
        <w:trPr>
          <w:trHeight w:val="600"/>
        </w:trPr>
        <w:tc>
          <w:tcPr>
            <w:tcW w:w="6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F1D" w:rsidRPr="00226F1D" w:rsidRDefault="00226F1D" w:rsidP="00A77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6F1D">
              <w:rPr>
                <w:rFonts w:ascii="Calibri" w:eastAsia="Times New Roman" w:hAnsi="Calibri" w:cs="Calibri"/>
                <w:color w:val="000000"/>
              </w:rPr>
              <w:t>2. Równanie nawierzchni gruntowych z wbudowaniem materiału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F1D" w:rsidRPr="00226F1D" w:rsidRDefault="00226F1D" w:rsidP="00A77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6F1D">
              <w:rPr>
                <w:rFonts w:ascii="Calibri" w:eastAsia="Times New Roman" w:hAnsi="Calibri" w:cs="Calibri"/>
                <w:color w:val="000000"/>
              </w:rPr>
              <w:t>m2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F1D" w:rsidRPr="00226F1D" w:rsidRDefault="00226F1D" w:rsidP="00A77D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26F1D">
              <w:rPr>
                <w:rFonts w:ascii="Calibri" w:eastAsia="Times New Roman" w:hAnsi="Calibri" w:cs="Calibri"/>
                <w:color w:val="000000"/>
              </w:rPr>
              <w:t>30 000,00</w:t>
            </w:r>
          </w:p>
        </w:tc>
      </w:tr>
      <w:tr w:rsidR="00226F1D" w:rsidRPr="00226F1D" w:rsidTr="00A77D13">
        <w:trPr>
          <w:trHeight w:val="300"/>
        </w:trPr>
        <w:tc>
          <w:tcPr>
            <w:tcW w:w="6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F1D" w:rsidRPr="00226F1D" w:rsidRDefault="00226F1D" w:rsidP="00A77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6F1D">
              <w:rPr>
                <w:rFonts w:ascii="Calibri" w:eastAsia="Times New Roman" w:hAnsi="Calibri" w:cs="Calibri"/>
                <w:color w:val="000000"/>
              </w:rPr>
              <w:t>3. Materiał podbudowa 0-31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F1D" w:rsidRPr="00226F1D" w:rsidRDefault="00226F1D" w:rsidP="00A77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6F1D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F1D" w:rsidRPr="00226F1D" w:rsidRDefault="00226F1D" w:rsidP="00A77D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26F1D">
              <w:rPr>
                <w:rFonts w:ascii="Calibri" w:eastAsia="Times New Roman" w:hAnsi="Calibri" w:cs="Calibri"/>
                <w:color w:val="000000"/>
              </w:rPr>
              <w:t>800,00</w:t>
            </w:r>
          </w:p>
        </w:tc>
      </w:tr>
      <w:tr w:rsidR="00226F1D" w:rsidRPr="00226F1D" w:rsidTr="00A77D13">
        <w:trPr>
          <w:trHeight w:val="300"/>
        </w:trPr>
        <w:tc>
          <w:tcPr>
            <w:tcW w:w="6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F1D" w:rsidRPr="00226F1D" w:rsidRDefault="00226F1D" w:rsidP="00A77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6F1D">
              <w:rPr>
                <w:rFonts w:ascii="Calibri" w:eastAsia="Times New Roman" w:hAnsi="Calibri" w:cs="Calibri"/>
                <w:color w:val="000000"/>
              </w:rPr>
              <w:t xml:space="preserve">4. Materiał piasek suchosiany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F1D" w:rsidRPr="00226F1D" w:rsidRDefault="00226F1D" w:rsidP="00A77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6F1D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F1D" w:rsidRPr="00226F1D" w:rsidRDefault="00226F1D" w:rsidP="00A77D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26F1D">
              <w:rPr>
                <w:rFonts w:ascii="Calibri" w:eastAsia="Times New Roman" w:hAnsi="Calibri" w:cs="Calibri"/>
                <w:color w:val="000000"/>
              </w:rPr>
              <w:t>800,00</w:t>
            </w:r>
          </w:p>
        </w:tc>
      </w:tr>
      <w:tr w:rsidR="00226F1D" w:rsidRPr="00226F1D" w:rsidTr="00A77D13">
        <w:trPr>
          <w:trHeight w:val="300"/>
        </w:trPr>
        <w:tc>
          <w:tcPr>
            <w:tcW w:w="6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26F1D" w:rsidRPr="00226F1D" w:rsidRDefault="00226F1D" w:rsidP="00A77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6F1D">
              <w:rPr>
                <w:rFonts w:ascii="Calibri" w:eastAsia="Times New Roman" w:hAnsi="Calibri" w:cs="Calibri"/>
                <w:color w:val="000000"/>
              </w:rPr>
              <w:t>IV Inne roboty drogowe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F1D" w:rsidRPr="00226F1D" w:rsidRDefault="00226F1D" w:rsidP="00A77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6F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26F1D" w:rsidRPr="00226F1D" w:rsidTr="00A77D13">
        <w:trPr>
          <w:trHeight w:val="300"/>
        </w:trPr>
        <w:tc>
          <w:tcPr>
            <w:tcW w:w="6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F1D" w:rsidRPr="00226F1D" w:rsidRDefault="00226F1D" w:rsidP="00A77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6F1D">
              <w:rPr>
                <w:rFonts w:ascii="Calibri" w:eastAsia="Times New Roman" w:hAnsi="Calibri" w:cs="Calibri"/>
                <w:color w:val="000000"/>
              </w:rPr>
              <w:t xml:space="preserve">1. karczowanie terenów pod drogi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F1D" w:rsidRPr="00226F1D" w:rsidRDefault="00226F1D" w:rsidP="00A77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6F1D">
              <w:rPr>
                <w:rFonts w:ascii="Calibri" w:eastAsia="Times New Roman" w:hAnsi="Calibri" w:cs="Calibri"/>
                <w:color w:val="000000"/>
              </w:rPr>
              <w:t>m2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F1D" w:rsidRPr="00226F1D" w:rsidRDefault="00226F1D" w:rsidP="00A77D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26F1D">
              <w:rPr>
                <w:rFonts w:ascii="Calibri" w:eastAsia="Times New Roman" w:hAnsi="Calibri" w:cs="Calibri"/>
                <w:color w:val="000000"/>
              </w:rPr>
              <w:t>400,00</w:t>
            </w:r>
          </w:p>
        </w:tc>
      </w:tr>
      <w:tr w:rsidR="00226F1D" w:rsidRPr="00226F1D" w:rsidTr="00A77D13">
        <w:trPr>
          <w:trHeight w:val="300"/>
        </w:trPr>
        <w:tc>
          <w:tcPr>
            <w:tcW w:w="6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F1D" w:rsidRPr="00226F1D" w:rsidRDefault="00226F1D" w:rsidP="00A77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6F1D">
              <w:rPr>
                <w:rFonts w:ascii="Calibri" w:eastAsia="Times New Roman" w:hAnsi="Calibri" w:cs="Calibri"/>
                <w:color w:val="000000"/>
              </w:rPr>
              <w:t>2. korytowanie / profilowanie dróg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F1D" w:rsidRPr="00226F1D" w:rsidRDefault="00226F1D" w:rsidP="00A77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6F1D">
              <w:rPr>
                <w:rFonts w:ascii="Calibri" w:eastAsia="Times New Roman" w:hAnsi="Calibri" w:cs="Calibri"/>
                <w:color w:val="000000"/>
              </w:rPr>
              <w:t>m2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F1D" w:rsidRPr="00226F1D" w:rsidRDefault="00226F1D" w:rsidP="00A77D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26F1D">
              <w:rPr>
                <w:rFonts w:ascii="Calibri" w:eastAsia="Times New Roman" w:hAnsi="Calibri" w:cs="Calibri"/>
                <w:color w:val="000000"/>
              </w:rPr>
              <w:t>400,00</w:t>
            </w:r>
          </w:p>
        </w:tc>
      </w:tr>
      <w:tr w:rsidR="00226F1D" w:rsidRPr="00226F1D" w:rsidTr="00A77D13">
        <w:trPr>
          <w:trHeight w:val="600"/>
        </w:trPr>
        <w:tc>
          <w:tcPr>
            <w:tcW w:w="6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F1D" w:rsidRPr="00226F1D" w:rsidRDefault="00226F1D" w:rsidP="00A77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6F1D">
              <w:rPr>
                <w:rFonts w:ascii="Calibri" w:eastAsia="Times New Roman" w:hAnsi="Calibri" w:cs="Calibri"/>
                <w:color w:val="000000"/>
              </w:rPr>
              <w:t>3. wbudowanie materiału wraz z zagęszczeniem (podbudowy/gruzu/destruktu/płyt betonowych)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F1D" w:rsidRPr="00226F1D" w:rsidRDefault="00226F1D" w:rsidP="00A77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6F1D">
              <w:rPr>
                <w:rFonts w:ascii="Calibri" w:eastAsia="Times New Roman" w:hAnsi="Calibri" w:cs="Calibri"/>
                <w:color w:val="000000"/>
              </w:rPr>
              <w:t>m3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F1D" w:rsidRPr="00226F1D" w:rsidRDefault="00226F1D" w:rsidP="00A77D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26F1D">
              <w:rPr>
                <w:rFonts w:ascii="Calibri" w:eastAsia="Times New Roman" w:hAnsi="Calibri" w:cs="Calibri"/>
                <w:color w:val="000000"/>
              </w:rPr>
              <w:t>1 000,00</w:t>
            </w:r>
          </w:p>
        </w:tc>
      </w:tr>
      <w:tr w:rsidR="00226F1D" w:rsidRPr="00226F1D" w:rsidTr="00A77D13">
        <w:trPr>
          <w:trHeight w:val="600"/>
        </w:trPr>
        <w:tc>
          <w:tcPr>
            <w:tcW w:w="6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26F1D" w:rsidRPr="00226F1D" w:rsidRDefault="00226F1D" w:rsidP="00A77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6F1D">
              <w:rPr>
                <w:rFonts w:ascii="Calibri" w:eastAsia="Times New Roman" w:hAnsi="Calibri" w:cs="Calibri"/>
                <w:color w:val="000000"/>
              </w:rPr>
              <w:t xml:space="preserve">III Uzupełnianie/naprawa ubytków nawierzchni dróg i chodników z kostki betonowej lub bruku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F1D" w:rsidRPr="00226F1D" w:rsidRDefault="00226F1D" w:rsidP="00A77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6F1D">
              <w:rPr>
                <w:rFonts w:ascii="Calibri" w:eastAsia="Times New Roman" w:hAnsi="Calibri" w:cs="Calibri"/>
                <w:color w:val="000000"/>
              </w:rPr>
              <w:t>m2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F1D" w:rsidRPr="00226F1D" w:rsidRDefault="00226F1D" w:rsidP="00A77D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26F1D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</w:tr>
      <w:tr w:rsidR="00226F1D" w:rsidRPr="00226F1D" w:rsidTr="00A77D13">
        <w:trPr>
          <w:trHeight w:val="615"/>
        </w:trPr>
        <w:tc>
          <w:tcPr>
            <w:tcW w:w="6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26F1D" w:rsidRPr="00226F1D" w:rsidRDefault="00226F1D" w:rsidP="00A77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6F1D">
              <w:rPr>
                <w:rFonts w:ascii="Calibri" w:eastAsia="Times New Roman" w:hAnsi="Calibri" w:cs="Calibri"/>
                <w:color w:val="000000"/>
              </w:rPr>
              <w:t>IV Utrzymanie oznakownia pionowego (w tym drogowego, informacyjnego, edukacyjnego)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F1D" w:rsidRPr="00226F1D" w:rsidRDefault="00226F1D" w:rsidP="00A77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6F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26F1D" w:rsidRPr="00226F1D" w:rsidTr="00A77D13">
        <w:trPr>
          <w:trHeight w:val="300"/>
        </w:trPr>
        <w:tc>
          <w:tcPr>
            <w:tcW w:w="6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F1D" w:rsidRPr="00226F1D" w:rsidRDefault="00226F1D" w:rsidP="00A77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6F1D">
              <w:rPr>
                <w:rFonts w:ascii="Calibri" w:eastAsia="Times New Roman" w:hAnsi="Calibri" w:cs="Calibri"/>
                <w:color w:val="000000"/>
              </w:rPr>
              <w:t>1. Mycie znaków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F1D" w:rsidRPr="00226F1D" w:rsidRDefault="00226F1D" w:rsidP="00A77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6F1D">
              <w:rPr>
                <w:rFonts w:ascii="Calibri" w:eastAsia="Times New Roman" w:hAnsi="Calibri" w:cs="Calibri"/>
                <w:color w:val="000000"/>
              </w:rPr>
              <w:t>szt.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F1D" w:rsidRPr="00226F1D" w:rsidRDefault="00226F1D" w:rsidP="00A77D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26F1D">
              <w:rPr>
                <w:rFonts w:ascii="Calibri" w:eastAsia="Times New Roman" w:hAnsi="Calibri" w:cs="Calibri"/>
                <w:color w:val="000000"/>
              </w:rPr>
              <w:t>30,00</w:t>
            </w:r>
          </w:p>
        </w:tc>
      </w:tr>
      <w:tr w:rsidR="00226F1D" w:rsidRPr="00226F1D" w:rsidTr="00A77D13">
        <w:trPr>
          <w:trHeight w:val="300"/>
        </w:trPr>
        <w:tc>
          <w:tcPr>
            <w:tcW w:w="6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F1D" w:rsidRPr="00226F1D" w:rsidRDefault="00226F1D" w:rsidP="00A77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6F1D">
              <w:rPr>
                <w:rFonts w:ascii="Calibri" w:eastAsia="Times New Roman" w:hAnsi="Calibri" w:cs="Calibri"/>
                <w:color w:val="000000"/>
              </w:rPr>
              <w:t>2. Demontaż znaków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F1D" w:rsidRPr="00226F1D" w:rsidRDefault="00226F1D" w:rsidP="00A77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6F1D">
              <w:rPr>
                <w:rFonts w:ascii="Calibri" w:eastAsia="Times New Roman" w:hAnsi="Calibri" w:cs="Calibri"/>
                <w:color w:val="000000"/>
              </w:rPr>
              <w:t>szt.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F1D" w:rsidRPr="00226F1D" w:rsidRDefault="00226F1D" w:rsidP="00A77D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26F1D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</w:tr>
      <w:tr w:rsidR="00226F1D" w:rsidRPr="00226F1D" w:rsidTr="00A77D13">
        <w:trPr>
          <w:trHeight w:val="300"/>
        </w:trPr>
        <w:tc>
          <w:tcPr>
            <w:tcW w:w="6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F1D" w:rsidRPr="00226F1D" w:rsidRDefault="00226F1D" w:rsidP="00A77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6F1D">
              <w:rPr>
                <w:rFonts w:ascii="Calibri" w:eastAsia="Times New Roman" w:hAnsi="Calibri" w:cs="Calibri"/>
                <w:color w:val="000000"/>
              </w:rPr>
              <w:t>3. Zakup dostawa i montaż progów zwalniających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F1D" w:rsidRPr="00226F1D" w:rsidRDefault="00226F1D" w:rsidP="00A77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6F1D">
              <w:rPr>
                <w:rFonts w:ascii="Calibri" w:eastAsia="Times New Roman" w:hAnsi="Calibri" w:cs="Calibri"/>
                <w:color w:val="000000"/>
              </w:rPr>
              <w:t>szt.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F1D" w:rsidRPr="00226F1D" w:rsidRDefault="00226F1D" w:rsidP="00A77D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26F1D">
              <w:rPr>
                <w:rFonts w:ascii="Calibri" w:eastAsia="Times New Roman" w:hAnsi="Calibri" w:cs="Calibri"/>
                <w:color w:val="000000"/>
              </w:rPr>
              <w:t>2,00</w:t>
            </w:r>
          </w:p>
        </w:tc>
      </w:tr>
      <w:tr w:rsidR="00226F1D" w:rsidRPr="00226F1D" w:rsidTr="00A77D13">
        <w:trPr>
          <w:trHeight w:val="300"/>
        </w:trPr>
        <w:tc>
          <w:tcPr>
            <w:tcW w:w="6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F1D" w:rsidRPr="00226F1D" w:rsidRDefault="00226F1D" w:rsidP="00A77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6F1D">
              <w:rPr>
                <w:rFonts w:ascii="Calibri" w:eastAsia="Times New Roman" w:hAnsi="Calibri" w:cs="Calibri"/>
                <w:color w:val="000000"/>
              </w:rPr>
              <w:t xml:space="preserve">4. Odnawanie/wykonanie oznakowania poziomego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F1D" w:rsidRPr="00226F1D" w:rsidRDefault="00226F1D" w:rsidP="00A77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6F1D">
              <w:rPr>
                <w:rFonts w:ascii="Calibri" w:eastAsia="Times New Roman" w:hAnsi="Calibri" w:cs="Calibri"/>
                <w:color w:val="000000"/>
              </w:rPr>
              <w:t>m2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F1D" w:rsidRPr="00226F1D" w:rsidRDefault="00226F1D" w:rsidP="00A77D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26F1D">
              <w:rPr>
                <w:rFonts w:ascii="Calibri" w:eastAsia="Times New Roman" w:hAnsi="Calibri" w:cs="Calibri"/>
                <w:color w:val="000000"/>
              </w:rPr>
              <w:t>100,00</w:t>
            </w:r>
          </w:p>
        </w:tc>
      </w:tr>
      <w:tr w:rsidR="00226F1D" w:rsidRPr="00226F1D" w:rsidTr="00A77D13">
        <w:trPr>
          <w:trHeight w:val="300"/>
        </w:trPr>
        <w:tc>
          <w:tcPr>
            <w:tcW w:w="6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26F1D" w:rsidRPr="00226F1D" w:rsidRDefault="00226F1D" w:rsidP="00A77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6F1D">
              <w:rPr>
                <w:rFonts w:ascii="Calibri" w:eastAsia="Times New Roman" w:hAnsi="Calibri" w:cs="Calibri"/>
                <w:color w:val="000000"/>
              </w:rPr>
              <w:t xml:space="preserve">V Utrzymanie wiat przystankowych 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F1D" w:rsidRPr="00226F1D" w:rsidRDefault="00226F1D" w:rsidP="00A77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6F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26F1D" w:rsidRPr="00226F1D" w:rsidTr="00A77D13">
        <w:trPr>
          <w:trHeight w:val="300"/>
        </w:trPr>
        <w:tc>
          <w:tcPr>
            <w:tcW w:w="6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F1D" w:rsidRPr="00226F1D" w:rsidRDefault="00226F1D" w:rsidP="00A77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6F1D">
              <w:rPr>
                <w:rFonts w:ascii="Calibri" w:eastAsia="Times New Roman" w:hAnsi="Calibri" w:cs="Calibri"/>
                <w:color w:val="000000"/>
              </w:rPr>
              <w:t xml:space="preserve">1. Malowanie przystanków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F1D" w:rsidRPr="00226F1D" w:rsidRDefault="00226F1D" w:rsidP="00A77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6F1D">
              <w:rPr>
                <w:rFonts w:ascii="Calibri" w:eastAsia="Times New Roman" w:hAnsi="Calibri" w:cs="Calibri"/>
                <w:color w:val="000000"/>
              </w:rPr>
              <w:t>szt.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F1D" w:rsidRPr="00226F1D" w:rsidRDefault="00226F1D" w:rsidP="00A77D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26F1D">
              <w:rPr>
                <w:rFonts w:ascii="Calibri" w:eastAsia="Times New Roman" w:hAnsi="Calibri" w:cs="Calibri"/>
                <w:color w:val="000000"/>
              </w:rPr>
              <w:t>3,00</w:t>
            </w:r>
          </w:p>
        </w:tc>
      </w:tr>
      <w:tr w:rsidR="00226F1D" w:rsidRPr="00226F1D" w:rsidTr="00A77D13">
        <w:trPr>
          <w:trHeight w:val="300"/>
        </w:trPr>
        <w:tc>
          <w:tcPr>
            <w:tcW w:w="6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F1D" w:rsidRPr="00226F1D" w:rsidRDefault="00226F1D" w:rsidP="00A77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6F1D">
              <w:rPr>
                <w:rFonts w:ascii="Calibri" w:eastAsia="Times New Roman" w:hAnsi="Calibri" w:cs="Calibri"/>
                <w:color w:val="000000"/>
              </w:rPr>
              <w:t xml:space="preserve">2. Rozbiórka wiaty przystankowej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F1D" w:rsidRPr="00226F1D" w:rsidRDefault="00226F1D" w:rsidP="00A77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6F1D">
              <w:rPr>
                <w:rFonts w:ascii="Calibri" w:eastAsia="Times New Roman" w:hAnsi="Calibri" w:cs="Calibri"/>
                <w:color w:val="000000"/>
              </w:rPr>
              <w:t>szt.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F1D" w:rsidRPr="00226F1D" w:rsidRDefault="00226F1D" w:rsidP="00A77D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26F1D">
              <w:rPr>
                <w:rFonts w:ascii="Calibri" w:eastAsia="Times New Roman" w:hAnsi="Calibri" w:cs="Calibri"/>
                <w:color w:val="000000"/>
              </w:rPr>
              <w:t>4,00</w:t>
            </w:r>
          </w:p>
        </w:tc>
      </w:tr>
      <w:tr w:rsidR="00226F1D" w:rsidRPr="00226F1D" w:rsidTr="00A77D13">
        <w:trPr>
          <w:trHeight w:val="300"/>
        </w:trPr>
        <w:tc>
          <w:tcPr>
            <w:tcW w:w="6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F1D" w:rsidRPr="00226F1D" w:rsidRDefault="00226F1D" w:rsidP="00A77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6F1D">
              <w:rPr>
                <w:rFonts w:ascii="Calibri" w:eastAsia="Times New Roman" w:hAnsi="Calibri" w:cs="Calibri"/>
                <w:color w:val="000000"/>
              </w:rPr>
              <w:t xml:space="preserve">3. Remont przystanku w m. Jatynia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F1D" w:rsidRPr="00226F1D" w:rsidRDefault="00226F1D" w:rsidP="00A77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6F1D">
              <w:rPr>
                <w:rFonts w:ascii="Calibri" w:eastAsia="Times New Roman" w:hAnsi="Calibri" w:cs="Calibri"/>
                <w:color w:val="000000"/>
              </w:rPr>
              <w:t>szt.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F1D" w:rsidRPr="00226F1D" w:rsidRDefault="00226F1D" w:rsidP="00A77D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26F1D">
              <w:rPr>
                <w:rFonts w:ascii="Calibri" w:eastAsia="Times New Roman" w:hAnsi="Calibri" w:cs="Calibri"/>
                <w:color w:val="000000"/>
              </w:rPr>
              <w:t>1,00</w:t>
            </w:r>
          </w:p>
        </w:tc>
      </w:tr>
      <w:tr w:rsidR="00226F1D" w:rsidRPr="00226F1D" w:rsidTr="00A77D13">
        <w:trPr>
          <w:trHeight w:val="300"/>
        </w:trPr>
        <w:tc>
          <w:tcPr>
            <w:tcW w:w="6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F1D" w:rsidRPr="00226F1D" w:rsidRDefault="00226F1D" w:rsidP="00A77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6F1D">
              <w:rPr>
                <w:rFonts w:ascii="Calibri" w:eastAsia="Times New Roman" w:hAnsi="Calibri" w:cs="Calibri"/>
                <w:color w:val="000000"/>
              </w:rPr>
              <w:t>4. Zakup dostawa i montaż tabliczek z nazwą miejscowości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F1D" w:rsidRPr="00226F1D" w:rsidRDefault="00226F1D" w:rsidP="00A77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6F1D">
              <w:rPr>
                <w:rFonts w:ascii="Calibri" w:eastAsia="Times New Roman" w:hAnsi="Calibri" w:cs="Calibri"/>
                <w:color w:val="000000"/>
              </w:rPr>
              <w:t>szt.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F1D" w:rsidRPr="00226F1D" w:rsidRDefault="00226F1D" w:rsidP="00A77D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26F1D">
              <w:rPr>
                <w:rFonts w:ascii="Calibri" w:eastAsia="Times New Roman" w:hAnsi="Calibri" w:cs="Calibri"/>
                <w:color w:val="000000"/>
              </w:rPr>
              <w:t>14,00</w:t>
            </w:r>
          </w:p>
        </w:tc>
      </w:tr>
      <w:tr w:rsidR="00226F1D" w:rsidRPr="00226F1D" w:rsidTr="00A77D13">
        <w:trPr>
          <w:trHeight w:val="300"/>
        </w:trPr>
        <w:tc>
          <w:tcPr>
            <w:tcW w:w="6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F1D" w:rsidRPr="00226F1D" w:rsidRDefault="00226F1D" w:rsidP="00A77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6F1D">
              <w:rPr>
                <w:rFonts w:ascii="Calibri" w:eastAsia="Times New Roman" w:hAnsi="Calibri" w:cs="Calibri"/>
                <w:color w:val="000000"/>
              </w:rPr>
              <w:t>5. Wymiana pokrycia dachowego przystanku w m. Kurowo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F1D" w:rsidRPr="00226F1D" w:rsidRDefault="00226F1D" w:rsidP="00A77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6F1D">
              <w:rPr>
                <w:rFonts w:ascii="Calibri" w:eastAsia="Times New Roman" w:hAnsi="Calibri" w:cs="Calibri"/>
                <w:color w:val="000000"/>
              </w:rPr>
              <w:t>m2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F1D" w:rsidRPr="00226F1D" w:rsidRDefault="00226F1D" w:rsidP="00A77D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26F1D">
              <w:rPr>
                <w:rFonts w:ascii="Calibri" w:eastAsia="Times New Roman" w:hAnsi="Calibri" w:cs="Calibri"/>
                <w:color w:val="000000"/>
              </w:rPr>
              <w:t>40,00</w:t>
            </w:r>
          </w:p>
        </w:tc>
      </w:tr>
      <w:tr w:rsidR="00226F1D" w:rsidRPr="00226F1D" w:rsidTr="00A77D13">
        <w:trPr>
          <w:trHeight w:val="300"/>
        </w:trPr>
        <w:tc>
          <w:tcPr>
            <w:tcW w:w="6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F1D" w:rsidRPr="00226F1D" w:rsidRDefault="00226F1D" w:rsidP="00A77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6F1D">
              <w:rPr>
                <w:rFonts w:ascii="Calibri" w:eastAsia="Times New Roman" w:hAnsi="Calibri" w:cs="Calibri"/>
                <w:color w:val="000000"/>
              </w:rPr>
              <w:t>6. Zakup dostawa i montaż koszy na śmieci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F1D" w:rsidRPr="00226F1D" w:rsidRDefault="00226F1D" w:rsidP="00A77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6F1D">
              <w:rPr>
                <w:rFonts w:ascii="Calibri" w:eastAsia="Times New Roman" w:hAnsi="Calibri" w:cs="Calibri"/>
                <w:color w:val="000000"/>
              </w:rPr>
              <w:t>szt.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F1D" w:rsidRPr="00226F1D" w:rsidRDefault="00226F1D" w:rsidP="00A77D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26F1D">
              <w:rPr>
                <w:rFonts w:ascii="Calibri" w:eastAsia="Times New Roman" w:hAnsi="Calibri" w:cs="Calibri"/>
                <w:color w:val="000000"/>
              </w:rPr>
              <w:t>3,00</w:t>
            </w:r>
          </w:p>
        </w:tc>
      </w:tr>
      <w:tr w:rsidR="00226F1D" w:rsidRPr="00226F1D" w:rsidTr="00A77D13">
        <w:trPr>
          <w:trHeight w:val="300"/>
        </w:trPr>
        <w:tc>
          <w:tcPr>
            <w:tcW w:w="6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26F1D" w:rsidRPr="00226F1D" w:rsidRDefault="00226F1D" w:rsidP="00A77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6F1D">
              <w:rPr>
                <w:rFonts w:ascii="Calibri" w:eastAsia="Times New Roman" w:hAnsi="Calibri" w:cs="Calibri"/>
                <w:color w:val="000000"/>
              </w:rPr>
              <w:t xml:space="preserve">VI Naprawa urządzeń odwadniających 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F1D" w:rsidRPr="00226F1D" w:rsidRDefault="00226F1D" w:rsidP="00A77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6F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26F1D" w:rsidRPr="00226F1D" w:rsidTr="00A77D13">
        <w:trPr>
          <w:trHeight w:val="300"/>
        </w:trPr>
        <w:tc>
          <w:tcPr>
            <w:tcW w:w="6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F1D" w:rsidRPr="00226F1D" w:rsidRDefault="00226F1D" w:rsidP="00A77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6F1D">
              <w:rPr>
                <w:rFonts w:ascii="Calibri" w:eastAsia="Times New Roman" w:hAnsi="Calibri" w:cs="Calibri"/>
                <w:color w:val="000000"/>
              </w:rPr>
              <w:t>1. Czyszczenie przepustów drogowych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F1D" w:rsidRPr="00226F1D" w:rsidRDefault="00226F1D" w:rsidP="00A77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6F1D">
              <w:rPr>
                <w:rFonts w:ascii="Calibri" w:eastAsia="Times New Roman" w:hAnsi="Calibri" w:cs="Calibri"/>
                <w:color w:val="000000"/>
              </w:rPr>
              <w:t>mb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F1D" w:rsidRPr="00226F1D" w:rsidRDefault="00226F1D" w:rsidP="00A77D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26F1D">
              <w:rPr>
                <w:rFonts w:ascii="Calibri" w:eastAsia="Times New Roman" w:hAnsi="Calibri" w:cs="Calibri"/>
                <w:color w:val="000000"/>
              </w:rPr>
              <w:t>50,00</w:t>
            </w:r>
          </w:p>
        </w:tc>
      </w:tr>
      <w:tr w:rsidR="00226F1D" w:rsidRPr="00226F1D" w:rsidTr="00A77D13">
        <w:trPr>
          <w:trHeight w:val="300"/>
        </w:trPr>
        <w:tc>
          <w:tcPr>
            <w:tcW w:w="6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F1D" w:rsidRPr="00226F1D" w:rsidRDefault="00226F1D" w:rsidP="00A77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6F1D">
              <w:rPr>
                <w:rFonts w:ascii="Calibri" w:eastAsia="Times New Roman" w:hAnsi="Calibri" w:cs="Calibri"/>
                <w:color w:val="000000"/>
              </w:rPr>
              <w:t xml:space="preserve">2. Odnowienie rowów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F1D" w:rsidRPr="00226F1D" w:rsidRDefault="00226F1D" w:rsidP="00A77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6F1D">
              <w:rPr>
                <w:rFonts w:ascii="Calibri" w:eastAsia="Times New Roman" w:hAnsi="Calibri" w:cs="Calibri"/>
                <w:color w:val="000000"/>
              </w:rPr>
              <w:t>mb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F1D" w:rsidRPr="00226F1D" w:rsidRDefault="00226F1D" w:rsidP="00A77D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26F1D">
              <w:rPr>
                <w:rFonts w:ascii="Calibri" w:eastAsia="Times New Roman" w:hAnsi="Calibri" w:cs="Calibri"/>
                <w:color w:val="000000"/>
              </w:rPr>
              <w:t>100,00</w:t>
            </w:r>
          </w:p>
        </w:tc>
      </w:tr>
      <w:tr w:rsidR="00226F1D" w:rsidRPr="00226F1D" w:rsidTr="00A77D13">
        <w:trPr>
          <w:trHeight w:val="600"/>
        </w:trPr>
        <w:tc>
          <w:tcPr>
            <w:tcW w:w="6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F1D" w:rsidRPr="00226F1D" w:rsidRDefault="00226F1D" w:rsidP="00A77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6F1D">
              <w:rPr>
                <w:rFonts w:ascii="Calibri" w:eastAsia="Times New Roman" w:hAnsi="Calibri" w:cs="Calibri"/>
                <w:color w:val="000000"/>
              </w:rPr>
              <w:t xml:space="preserve">3. Remont studzienek deszczowych (regulacja pionowa wraz z wymianą nawierzchni)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F1D" w:rsidRPr="00226F1D" w:rsidRDefault="00226F1D" w:rsidP="00A77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6F1D">
              <w:rPr>
                <w:rFonts w:ascii="Calibri" w:eastAsia="Times New Roman" w:hAnsi="Calibri" w:cs="Calibri"/>
                <w:color w:val="000000"/>
              </w:rPr>
              <w:t>szt.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F1D" w:rsidRPr="00226F1D" w:rsidRDefault="00226F1D" w:rsidP="00A77D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26F1D">
              <w:rPr>
                <w:rFonts w:ascii="Calibri" w:eastAsia="Times New Roman" w:hAnsi="Calibri" w:cs="Calibri"/>
                <w:color w:val="000000"/>
              </w:rPr>
              <w:t>3,00</w:t>
            </w:r>
          </w:p>
        </w:tc>
      </w:tr>
      <w:tr w:rsidR="00226F1D" w:rsidRPr="00226F1D" w:rsidTr="00A77D13">
        <w:trPr>
          <w:trHeight w:val="300"/>
        </w:trPr>
        <w:tc>
          <w:tcPr>
            <w:tcW w:w="6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26F1D" w:rsidRPr="00226F1D" w:rsidRDefault="00226F1D" w:rsidP="00A77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6F1D">
              <w:rPr>
                <w:rFonts w:ascii="Calibri" w:eastAsia="Times New Roman" w:hAnsi="Calibri" w:cs="Calibri"/>
                <w:color w:val="000000"/>
              </w:rPr>
              <w:t>VII Konserwacja i naprawa oświetlenia gminnego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F1D" w:rsidRPr="00226F1D" w:rsidRDefault="00226F1D" w:rsidP="00A77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6F1D">
              <w:rPr>
                <w:rFonts w:ascii="Calibri" w:eastAsia="Times New Roman" w:hAnsi="Calibri" w:cs="Calibri"/>
                <w:color w:val="000000"/>
              </w:rPr>
              <w:t>szt.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F1D" w:rsidRPr="00226F1D" w:rsidRDefault="00226F1D" w:rsidP="00A77D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26F1D">
              <w:rPr>
                <w:rFonts w:ascii="Calibri" w:eastAsia="Times New Roman" w:hAnsi="Calibri" w:cs="Calibri"/>
                <w:color w:val="000000"/>
              </w:rPr>
              <w:t>30,00</w:t>
            </w:r>
          </w:p>
        </w:tc>
      </w:tr>
      <w:tr w:rsidR="00226F1D" w:rsidRPr="00226F1D" w:rsidTr="00A77D13">
        <w:trPr>
          <w:trHeight w:val="900"/>
        </w:trPr>
        <w:tc>
          <w:tcPr>
            <w:tcW w:w="6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26F1D" w:rsidRPr="00226F1D" w:rsidRDefault="00226F1D" w:rsidP="00A77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6F1D">
              <w:rPr>
                <w:rFonts w:ascii="Calibri" w:eastAsia="Times New Roman" w:hAnsi="Calibri" w:cs="Calibri"/>
                <w:color w:val="000000"/>
              </w:rPr>
              <w:t>VIII Montaż, serwis i demontaż oświetlenia dekoracyjnego/świątecznego (montaż w okresie przedświątecznym, demontaż po okresie świątecznym)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F1D" w:rsidRPr="00226F1D" w:rsidRDefault="00226F1D" w:rsidP="00A77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6F1D">
              <w:rPr>
                <w:rFonts w:ascii="Calibri" w:eastAsia="Times New Roman" w:hAnsi="Calibri" w:cs="Calibri"/>
                <w:color w:val="000000"/>
              </w:rPr>
              <w:t>kpl.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F1D" w:rsidRPr="00226F1D" w:rsidRDefault="00226F1D" w:rsidP="00A77D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26F1D">
              <w:rPr>
                <w:rFonts w:ascii="Calibri" w:eastAsia="Times New Roman" w:hAnsi="Calibri" w:cs="Calibri"/>
                <w:color w:val="000000"/>
              </w:rPr>
              <w:t>1,00</w:t>
            </w:r>
          </w:p>
        </w:tc>
      </w:tr>
      <w:tr w:rsidR="00226F1D" w:rsidRPr="00226F1D" w:rsidTr="00A77D13">
        <w:trPr>
          <w:trHeight w:val="300"/>
        </w:trPr>
        <w:tc>
          <w:tcPr>
            <w:tcW w:w="6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26F1D" w:rsidRPr="00226F1D" w:rsidRDefault="00226F1D" w:rsidP="00A77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6F1D">
              <w:rPr>
                <w:rFonts w:ascii="Calibri" w:eastAsia="Times New Roman" w:hAnsi="Calibri" w:cs="Calibri"/>
                <w:color w:val="000000"/>
              </w:rPr>
              <w:t xml:space="preserve">IX Zieleń przydrożna 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F1D" w:rsidRPr="00226F1D" w:rsidRDefault="00226F1D" w:rsidP="00A77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6F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26F1D" w:rsidRPr="00226F1D" w:rsidTr="00A77D13">
        <w:trPr>
          <w:trHeight w:val="300"/>
        </w:trPr>
        <w:tc>
          <w:tcPr>
            <w:tcW w:w="6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F1D" w:rsidRPr="00226F1D" w:rsidRDefault="00226F1D" w:rsidP="00A77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6F1D">
              <w:rPr>
                <w:rFonts w:ascii="Calibri" w:eastAsia="Times New Roman" w:hAnsi="Calibri" w:cs="Calibri"/>
                <w:color w:val="000000"/>
              </w:rPr>
              <w:lastRenderedPageBreak/>
              <w:t>1. Koszenie poboczy, pasów zieleni w pasie drogowym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F1D" w:rsidRPr="00226F1D" w:rsidRDefault="00226F1D" w:rsidP="00A77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6F1D">
              <w:rPr>
                <w:rFonts w:ascii="Calibri" w:eastAsia="Times New Roman" w:hAnsi="Calibri" w:cs="Calibri"/>
                <w:color w:val="000000"/>
              </w:rPr>
              <w:t>m2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F1D" w:rsidRPr="00226F1D" w:rsidRDefault="00226F1D" w:rsidP="00A77D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26F1D">
              <w:rPr>
                <w:rFonts w:ascii="Calibri" w:eastAsia="Times New Roman" w:hAnsi="Calibri" w:cs="Calibri"/>
                <w:color w:val="000000"/>
              </w:rPr>
              <w:t>100 000,00</w:t>
            </w:r>
          </w:p>
        </w:tc>
      </w:tr>
      <w:tr w:rsidR="00226F1D" w:rsidRPr="00226F1D" w:rsidTr="00A77D13">
        <w:trPr>
          <w:trHeight w:val="600"/>
        </w:trPr>
        <w:tc>
          <w:tcPr>
            <w:tcW w:w="6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F1D" w:rsidRPr="00226F1D" w:rsidRDefault="00226F1D" w:rsidP="00A77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6F1D">
              <w:rPr>
                <w:rFonts w:ascii="Calibri" w:eastAsia="Times New Roman" w:hAnsi="Calibri" w:cs="Calibri"/>
                <w:color w:val="000000"/>
              </w:rPr>
              <w:t>2. Przycinanie gałęzi przydrożnych drzew (cena za przycinkę jednego drzewa, ilość gałęzi- ryczałt)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F1D" w:rsidRPr="00226F1D" w:rsidRDefault="00226F1D" w:rsidP="00A77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6F1D">
              <w:rPr>
                <w:rFonts w:ascii="Calibri" w:eastAsia="Times New Roman" w:hAnsi="Calibri" w:cs="Calibri"/>
                <w:color w:val="000000"/>
              </w:rPr>
              <w:t>szt.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F1D" w:rsidRPr="00226F1D" w:rsidRDefault="00226F1D" w:rsidP="00A77D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26F1D">
              <w:rPr>
                <w:rFonts w:ascii="Calibri" w:eastAsia="Times New Roman" w:hAnsi="Calibri" w:cs="Calibri"/>
                <w:color w:val="000000"/>
              </w:rPr>
              <w:t>100,00</w:t>
            </w:r>
          </w:p>
        </w:tc>
      </w:tr>
      <w:tr w:rsidR="00226F1D" w:rsidRPr="00226F1D" w:rsidTr="00A77D13">
        <w:trPr>
          <w:trHeight w:val="600"/>
        </w:trPr>
        <w:tc>
          <w:tcPr>
            <w:tcW w:w="6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F1D" w:rsidRPr="00226F1D" w:rsidRDefault="00226F1D" w:rsidP="00A77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6F1D">
              <w:rPr>
                <w:rFonts w:ascii="Calibri" w:eastAsia="Times New Roman" w:hAnsi="Calibri" w:cs="Calibri"/>
                <w:color w:val="000000"/>
              </w:rPr>
              <w:t>3. Przycinanie przydrożnych krzewów (cena za przycinkę jednego krzewu, ilość gałęzi - ryczałt)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F1D" w:rsidRPr="00226F1D" w:rsidRDefault="00226F1D" w:rsidP="00A77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6F1D">
              <w:rPr>
                <w:rFonts w:ascii="Calibri" w:eastAsia="Times New Roman" w:hAnsi="Calibri" w:cs="Calibri"/>
                <w:color w:val="000000"/>
              </w:rPr>
              <w:t>szt.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F1D" w:rsidRPr="00226F1D" w:rsidRDefault="00226F1D" w:rsidP="00A77D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26F1D">
              <w:rPr>
                <w:rFonts w:ascii="Calibri" w:eastAsia="Times New Roman" w:hAnsi="Calibri" w:cs="Calibri"/>
                <w:color w:val="000000"/>
              </w:rPr>
              <w:t>100,00</w:t>
            </w:r>
          </w:p>
        </w:tc>
      </w:tr>
      <w:tr w:rsidR="00226F1D" w:rsidRPr="00226F1D" w:rsidTr="00A77D13">
        <w:trPr>
          <w:trHeight w:val="300"/>
        </w:trPr>
        <w:tc>
          <w:tcPr>
            <w:tcW w:w="6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26F1D" w:rsidRPr="00226F1D" w:rsidRDefault="00226F1D" w:rsidP="00A77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6F1D">
              <w:rPr>
                <w:rFonts w:ascii="Calibri" w:eastAsia="Times New Roman" w:hAnsi="Calibri" w:cs="Calibri"/>
                <w:color w:val="000000"/>
              </w:rPr>
              <w:t xml:space="preserve">X Zimowe utrzymanie dróg 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F1D" w:rsidRPr="00226F1D" w:rsidRDefault="00226F1D" w:rsidP="00A77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6F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26F1D" w:rsidRPr="00226F1D" w:rsidTr="00A77D13">
        <w:trPr>
          <w:trHeight w:val="600"/>
        </w:trPr>
        <w:tc>
          <w:tcPr>
            <w:tcW w:w="6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F1D" w:rsidRPr="00226F1D" w:rsidRDefault="00226F1D" w:rsidP="00A77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6F1D">
              <w:rPr>
                <w:rFonts w:ascii="Calibri" w:eastAsia="Times New Roman" w:hAnsi="Calibri" w:cs="Calibri"/>
                <w:color w:val="000000"/>
              </w:rPr>
              <w:t>1. Odśnieżanie i  sypanie (mieszanką soli i piasku) dróg, chodników, ulic, placów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F1D" w:rsidRPr="00226F1D" w:rsidRDefault="00226F1D" w:rsidP="00A77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6F1D">
              <w:rPr>
                <w:rFonts w:ascii="Calibri" w:eastAsia="Times New Roman" w:hAnsi="Calibri" w:cs="Calibri"/>
                <w:color w:val="000000"/>
              </w:rPr>
              <w:t>m2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F1D" w:rsidRPr="00226F1D" w:rsidRDefault="00226F1D" w:rsidP="00A77D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26F1D">
              <w:rPr>
                <w:rFonts w:ascii="Calibri" w:eastAsia="Times New Roman" w:hAnsi="Calibri" w:cs="Calibri"/>
                <w:color w:val="000000"/>
              </w:rPr>
              <w:t>3 000 000,00</w:t>
            </w:r>
          </w:p>
        </w:tc>
      </w:tr>
    </w:tbl>
    <w:p w:rsidR="00850E18" w:rsidRDefault="00850E18"/>
    <w:sectPr w:rsidR="00850E18" w:rsidSect="00CE253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4DC" w:rsidRDefault="003B44DC" w:rsidP="00A77D13">
      <w:pPr>
        <w:spacing w:after="0" w:line="240" w:lineRule="auto"/>
      </w:pPr>
      <w:r>
        <w:separator/>
      </w:r>
    </w:p>
  </w:endnote>
  <w:endnote w:type="continuationSeparator" w:id="1">
    <w:p w:rsidR="003B44DC" w:rsidRDefault="003B44DC" w:rsidP="00A77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4DC" w:rsidRDefault="003B44DC" w:rsidP="00A77D13">
      <w:pPr>
        <w:spacing w:after="0" w:line="240" w:lineRule="auto"/>
      </w:pPr>
      <w:r>
        <w:separator/>
      </w:r>
    </w:p>
  </w:footnote>
  <w:footnote w:type="continuationSeparator" w:id="1">
    <w:p w:rsidR="003B44DC" w:rsidRDefault="003B44DC" w:rsidP="00A77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D13" w:rsidRPr="00A77D13" w:rsidRDefault="00A77D13" w:rsidP="00A77D13">
    <w:pPr>
      <w:pStyle w:val="Nagwek"/>
      <w:jc w:val="both"/>
      <w:rPr>
        <w:rFonts w:ascii="Times New Roman" w:hAnsi="Times New Roman" w:cs="Times New Roman"/>
        <w:b/>
      </w:rPr>
    </w:pPr>
    <w:r>
      <w:tab/>
    </w:r>
    <w:r>
      <w:tab/>
    </w:r>
    <w:r w:rsidRPr="00A77D13">
      <w:rPr>
        <w:rFonts w:ascii="Times New Roman" w:hAnsi="Times New Roman" w:cs="Times New Roman"/>
        <w:b/>
      </w:rPr>
      <w:t>Załacznik nr 2 do OPZ</w:t>
    </w:r>
  </w:p>
  <w:p w:rsidR="00A77D13" w:rsidRDefault="00A77D13">
    <w:pPr>
      <w:pStyle w:val="Nagwek"/>
    </w:pPr>
  </w:p>
  <w:p w:rsidR="00A77D13" w:rsidRPr="00A77D13" w:rsidRDefault="00A77D13" w:rsidP="00A77D13">
    <w:pPr>
      <w:pStyle w:val="Nagwek"/>
      <w:jc w:val="center"/>
      <w:rPr>
        <w:rFonts w:ascii="Times New Roman" w:hAnsi="Times New Roman" w:cs="Times New Roman"/>
        <w:b/>
        <w:sz w:val="24"/>
        <w:szCs w:val="24"/>
      </w:rPr>
    </w:pPr>
    <w:r w:rsidRPr="00A77D13">
      <w:rPr>
        <w:rFonts w:ascii="Times New Roman" w:hAnsi="Times New Roman" w:cs="Times New Roman"/>
        <w:b/>
        <w:sz w:val="24"/>
        <w:szCs w:val="24"/>
      </w:rPr>
      <w:t>Przedmiar Robót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26F1D"/>
    <w:rsid w:val="00226F1D"/>
    <w:rsid w:val="003B44DC"/>
    <w:rsid w:val="00850E18"/>
    <w:rsid w:val="00A77D13"/>
    <w:rsid w:val="00CE2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25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77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77D13"/>
  </w:style>
  <w:style w:type="paragraph" w:styleId="Stopka">
    <w:name w:val="footer"/>
    <w:basedOn w:val="Normalny"/>
    <w:link w:val="StopkaZnak"/>
    <w:uiPriority w:val="99"/>
    <w:semiHidden/>
    <w:unhideWhenUsed/>
    <w:rsid w:val="00A77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77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2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333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Drogi</dc:creator>
  <cp:keywords/>
  <dc:description/>
  <cp:lastModifiedBy>UM Bobolice</cp:lastModifiedBy>
  <cp:revision>3</cp:revision>
  <dcterms:created xsi:type="dcterms:W3CDTF">2022-11-14T13:12:00Z</dcterms:created>
  <dcterms:modified xsi:type="dcterms:W3CDTF">2022-11-23T21:01:00Z</dcterms:modified>
</cp:coreProperties>
</file>