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D27C2" w14:textId="199AC076" w:rsidR="00F805C8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  <w:r w:rsidR="008F1B9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F805C8" w:rsidRPr="00C71C94">
        <w:rPr>
          <w:rFonts w:eastAsia="Times New Roman" w:cstheme="minorHAnsi"/>
          <w:b/>
          <w:sz w:val="24"/>
          <w:szCs w:val="24"/>
          <w:lang w:eastAsia="pl-PL"/>
        </w:rPr>
        <w:t xml:space="preserve">Umowa </w:t>
      </w:r>
      <w:r w:rsidR="00F805C8" w:rsidRPr="000122BB">
        <w:rPr>
          <w:rFonts w:eastAsia="Times New Roman" w:cstheme="minorHAnsi"/>
          <w:b/>
          <w:sz w:val="24"/>
          <w:szCs w:val="24"/>
          <w:lang w:eastAsia="pl-PL"/>
        </w:rPr>
        <w:t xml:space="preserve">nr </w:t>
      </w:r>
      <w:r w:rsidR="008B6707">
        <w:rPr>
          <w:rFonts w:eastAsia="Times New Roman" w:cstheme="minorHAnsi"/>
          <w:b/>
          <w:sz w:val="24"/>
          <w:szCs w:val="24"/>
          <w:lang w:eastAsia="pl-PL"/>
        </w:rPr>
        <w:t>3087</w:t>
      </w:r>
      <w:r w:rsidR="008F1B96" w:rsidRPr="000122BB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3A18DB" w:rsidRPr="000122BB">
        <w:rPr>
          <w:rFonts w:eastAsia="Times New Roman" w:cstheme="minorHAnsi"/>
          <w:b/>
          <w:sz w:val="24"/>
          <w:szCs w:val="24"/>
          <w:lang w:eastAsia="pl-PL"/>
        </w:rPr>
        <w:t>AZ/263/2023</w:t>
      </w:r>
    </w:p>
    <w:p w14:paraId="7B235C77" w14:textId="67812205" w:rsidR="00CE55FC" w:rsidRPr="00F805C8" w:rsidRDefault="00CE55FC" w:rsidP="008657E7">
      <w:pPr>
        <w:spacing w:after="0" w:line="264" w:lineRule="auto"/>
        <w:jc w:val="both"/>
        <w:rPr>
          <w:rFonts w:cstheme="minorHAnsi"/>
          <w:bCs/>
        </w:rPr>
      </w:pPr>
    </w:p>
    <w:p w14:paraId="68EF03B4" w14:textId="4D0F9567" w:rsidR="00557135" w:rsidRPr="00F805C8" w:rsidRDefault="002C4D1D" w:rsidP="008657E7">
      <w:pPr>
        <w:spacing w:after="0" w:line="264" w:lineRule="auto"/>
        <w:jc w:val="both"/>
        <w:rPr>
          <w:rFonts w:cstheme="minorHAnsi"/>
          <w:bCs/>
        </w:rPr>
      </w:pPr>
      <w:proofErr w:type="gramStart"/>
      <w:r w:rsidRPr="00F805C8">
        <w:rPr>
          <w:rFonts w:cstheme="minorHAnsi"/>
          <w:bCs/>
        </w:rPr>
        <w:t>zawarta</w:t>
      </w:r>
      <w:proofErr w:type="gramEnd"/>
      <w:r w:rsidRPr="00F805C8">
        <w:rPr>
          <w:rFonts w:cstheme="minorHAnsi"/>
          <w:bCs/>
        </w:rPr>
        <w:t xml:space="preserve"> </w:t>
      </w:r>
    </w:p>
    <w:p w14:paraId="359CD6D9" w14:textId="3251030E" w:rsidR="002718BA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proofErr w:type="gramStart"/>
      <w:r w:rsidRPr="00F805C8">
        <w:rPr>
          <w:rFonts w:cstheme="minorHAnsi"/>
          <w:bCs/>
        </w:rPr>
        <w:t>pomiędzy</w:t>
      </w:r>
      <w:proofErr w:type="gramEnd"/>
      <w:r w:rsidRPr="00F805C8">
        <w:rPr>
          <w:rFonts w:cstheme="minorHAnsi"/>
          <w:bCs/>
        </w:rPr>
        <w:t>:</w:t>
      </w:r>
    </w:p>
    <w:p w14:paraId="26861909" w14:textId="6658A1F8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/>
        </w:rPr>
        <w:t>Uniwersytetem Przyrodniczym w Poznaniu</w:t>
      </w:r>
      <w:r w:rsidRPr="00F805C8">
        <w:rPr>
          <w:rFonts w:cstheme="minorHAnsi"/>
          <w:bCs/>
        </w:rPr>
        <w:t xml:space="preserve"> </w:t>
      </w:r>
    </w:p>
    <w:p w14:paraId="49371DD4" w14:textId="77777777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proofErr w:type="gramStart"/>
      <w:r w:rsidRPr="00F805C8">
        <w:rPr>
          <w:rFonts w:cstheme="minorHAnsi"/>
          <w:bCs/>
        </w:rPr>
        <w:t>ul</w:t>
      </w:r>
      <w:proofErr w:type="gramEnd"/>
      <w:r w:rsidRPr="00F805C8">
        <w:rPr>
          <w:rFonts w:cstheme="minorHAnsi"/>
          <w:bCs/>
        </w:rPr>
        <w:t xml:space="preserve">. Wojska Polskiego 28, 60-637 Poznań </w:t>
      </w:r>
    </w:p>
    <w:p w14:paraId="58AEDF35" w14:textId="77777777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 xml:space="preserve">REGON: 000001844 </w:t>
      </w:r>
    </w:p>
    <w:p w14:paraId="07BD03D6" w14:textId="6BF2B24B" w:rsidR="002718BA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>NIP: 777-00-04-960</w:t>
      </w:r>
    </w:p>
    <w:p w14:paraId="7948EAE7" w14:textId="77777777" w:rsidR="002718BA" w:rsidRPr="002718BA" w:rsidRDefault="002718BA" w:rsidP="008657E7">
      <w:pPr>
        <w:spacing w:after="0" w:line="264" w:lineRule="auto"/>
        <w:jc w:val="both"/>
        <w:rPr>
          <w:bCs/>
        </w:rPr>
      </w:pPr>
      <w:proofErr w:type="gramStart"/>
      <w:r w:rsidRPr="002718BA">
        <w:rPr>
          <w:bCs/>
        </w:rPr>
        <w:t>reprezentowanym</w:t>
      </w:r>
      <w:proofErr w:type="gramEnd"/>
      <w:r w:rsidRPr="002718BA">
        <w:rPr>
          <w:bCs/>
        </w:rPr>
        <w:t xml:space="preserve"> przez: </w:t>
      </w:r>
    </w:p>
    <w:p w14:paraId="2E4FDF90" w14:textId="10CE156D" w:rsidR="002718BA" w:rsidRPr="00F35378" w:rsidRDefault="00F35378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2AFF39A5" w14:textId="71E4212C" w:rsidR="002718BA" w:rsidRDefault="002718BA" w:rsidP="008657E7">
      <w:pPr>
        <w:spacing w:after="0" w:line="264" w:lineRule="auto"/>
        <w:jc w:val="both"/>
        <w:rPr>
          <w:b/>
        </w:rPr>
      </w:pPr>
      <w:proofErr w:type="gramStart"/>
      <w:r w:rsidRPr="002718BA">
        <w:rPr>
          <w:bCs/>
        </w:rPr>
        <w:t>zwanym</w:t>
      </w:r>
      <w:proofErr w:type="gramEnd"/>
      <w:r w:rsidRPr="002718BA">
        <w:rPr>
          <w:bCs/>
        </w:rPr>
        <w:t xml:space="preserve"> dalej w treści</w:t>
      </w:r>
      <w:r w:rsidR="002C4D1D">
        <w:rPr>
          <w:bCs/>
        </w:rPr>
        <w:t xml:space="preserve"> </w:t>
      </w:r>
      <w:r w:rsidR="00AD004E">
        <w:rPr>
          <w:bCs/>
        </w:rPr>
        <w:t xml:space="preserve">niniejszej </w:t>
      </w:r>
      <w:r w:rsidR="002C4D1D">
        <w:rPr>
          <w:bCs/>
        </w:rPr>
        <w:t>Umowy</w:t>
      </w:r>
      <w:r w:rsidRPr="002718BA">
        <w:rPr>
          <w:b/>
        </w:rPr>
        <w:t xml:space="preserve"> „Zamawiającym”</w:t>
      </w:r>
    </w:p>
    <w:p w14:paraId="7A66F754" w14:textId="5B2B4DBF" w:rsidR="002718BA" w:rsidRDefault="002718BA" w:rsidP="008657E7">
      <w:pPr>
        <w:spacing w:after="0" w:line="264" w:lineRule="auto"/>
        <w:jc w:val="both"/>
        <w:rPr>
          <w:b/>
        </w:rPr>
      </w:pPr>
    </w:p>
    <w:p w14:paraId="47F771CC" w14:textId="427B7A00" w:rsidR="00DE039B" w:rsidRPr="00CE55FC" w:rsidRDefault="002718BA" w:rsidP="00DE039B">
      <w:pPr>
        <w:spacing w:after="0" w:line="264" w:lineRule="auto"/>
        <w:jc w:val="both"/>
        <w:rPr>
          <w:bCs/>
        </w:rPr>
      </w:pPr>
      <w:proofErr w:type="gramStart"/>
      <w:r>
        <w:rPr>
          <w:bCs/>
        </w:rPr>
        <w:t>a</w:t>
      </w:r>
      <w:proofErr w:type="gramEnd"/>
    </w:p>
    <w:p w14:paraId="20E7AFED" w14:textId="504A2843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7354CE04" w14:textId="77777777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17707521" w14:textId="77777777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412AB31C" w14:textId="77777777" w:rsidR="002C4D1D" w:rsidRPr="002718BA" w:rsidRDefault="002C4D1D" w:rsidP="008657E7">
      <w:pPr>
        <w:spacing w:after="0" w:line="264" w:lineRule="auto"/>
        <w:jc w:val="both"/>
        <w:rPr>
          <w:bCs/>
        </w:rPr>
      </w:pPr>
      <w:proofErr w:type="gramStart"/>
      <w:r w:rsidRPr="002718BA">
        <w:rPr>
          <w:bCs/>
        </w:rPr>
        <w:t>reprezentowanym</w:t>
      </w:r>
      <w:proofErr w:type="gramEnd"/>
      <w:r w:rsidRPr="002718BA">
        <w:rPr>
          <w:bCs/>
        </w:rPr>
        <w:t xml:space="preserve"> przez: </w:t>
      </w:r>
    </w:p>
    <w:p w14:paraId="6E861ABD" w14:textId="29BCB282" w:rsidR="00DE039B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168C6D13" w14:textId="1BE3B560" w:rsidR="002718BA" w:rsidRDefault="002718BA" w:rsidP="008657E7">
      <w:pPr>
        <w:spacing w:after="0" w:line="264" w:lineRule="auto"/>
        <w:jc w:val="both"/>
        <w:rPr>
          <w:b/>
        </w:rPr>
      </w:pPr>
      <w:proofErr w:type="gramStart"/>
      <w:r>
        <w:rPr>
          <w:bCs/>
        </w:rPr>
        <w:t>zwanym</w:t>
      </w:r>
      <w:proofErr w:type="gramEnd"/>
      <w:r>
        <w:rPr>
          <w:bCs/>
        </w:rPr>
        <w:t xml:space="preserve"> dalej w treści </w:t>
      </w:r>
      <w:r w:rsidR="00AD004E">
        <w:rPr>
          <w:bCs/>
        </w:rPr>
        <w:t xml:space="preserve">niniejszej </w:t>
      </w:r>
      <w:r w:rsidR="002C4D1D">
        <w:rPr>
          <w:bCs/>
        </w:rPr>
        <w:t xml:space="preserve">Umowy </w:t>
      </w:r>
      <w:r w:rsidRPr="005F19BC">
        <w:rPr>
          <w:b/>
        </w:rPr>
        <w:t>„Wykonawcą”</w:t>
      </w:r>
    </w:p>
    <w:p w14:paraId="65150AC7" w14:textId="734B64FB" w:rsidR="002718BA" w:rsidRDefault="002718BA" w:rsidP="008657E7">
      <w:pPr>
        <w:spacing w:after="0" w:line="264" w:lineRule="auto"/>
        <w:jc w:val="both"/>
        <w:rPr>
          <w:b/>
        </w:rPr>
      </w:pPr>
    </w:p>
    <w:p w14:paraId="2E6DF895" w14:textId="4534FC87" w:rsidR="002718BA" w:rsidRPr="005F19BC" w:rsidRDefault="002718BA" w:rsidP="008657E7">
      <w:pPr>
        <w:spacing w:after="0" w:line="264" w:lineRule="auto"/>
        <w:jc w:val="both"/>
        <w:rPr>
          <w:b/>
        </w:rPr>
      </w:pPr>
      <w:proofErr w:type="gramStart"/>
      <w:r>
        <w:rPr>
          <w:bCs/>
        </w:rPr>
        <w:t>łącznie</w:t>
      </w:r>
      <w:proofErr w:type="gramEnd"/>
      <w:r>
        <w:rPr>
          <w:bCs/>
        </w:rPr>
        <w:t xml:space="preserve"> zwanymi dalej w treści </w:t>
      </w:r>
      <w:r w:rsidR="00AD004E">
        <w:rPr>
          <w:bCs/>
        </w:rPr>
        <w:t xml:space="preserve">niniejszej </w:t>
      </w:r>
      <w:r w:rsidR="002C4D1D">
        <w:rPr>
          <w:bCs/>
        </w:rPr>
        <w:t xml:space="preserve">Umowy </w:t>
      </w:r>
      <w:r w:rsidRPr="005F19BC">
        <w:rPr>
          <w:b/>
        </w:rPr>
        <w:t>„Stronami”</w:t>
      </w:r>
      <w:r w:rsidR="00AD004E" w:rsidRPr="00AD004E">
        <w:rPr>
          <w:bCs/>
        </w:rPr>
        <w:t>.</w:t>
      </w:r>
    </w:p>
    <w:p w14:paraId="7B3B0B89" w14:textId="583E21D9" w:rsidR="00EC088E" w:rsidRPr="00BD713C" w:rsidRDefault="00EC088E" w:rsidP="008657E7">
      <w:pPr>
        <w:spacing w:after="0" w:line="264" w:lineRule="auto"/>
        <w:jc w:val="both"/>
        <w:rPr>
          <w:rFonts w:cstheme="minorHAnsi"/>
        </w:rPr>
      </w:pPr>
      <w:r w:rsidRPr="00BD713C">
        <w:rPr>
          <w:rFonts w:cstheme="minorHAnsi"/>
        </w:rPr>
        <w:t xml:space="preserve"> </w:t>
      </w:r>
    </w:p>
    <w:p w14:paraId="7D7223E1" w14:textId="258314FB" w:rsidR="00700F49" w:rsidRDefault="00EC088E" w:rsidP="008657E7">
      <w:pPr>
        <w:spacing w:after="0" w:line="264" w:lineRule="auto"/>
        <w:jc w:val="both"/>
        <w:rPr>
          <w:rFonts w:cstheme="minorHAnsi"/>
          <w:b/>
        </w:rPr>
      </w:pPr>
      <w:r w:rsidRPr="009211D6">
        <w:rPr>
          <w:rFonts w:cstheme="minorHAnsi"/>
        </w:rPr>
        <w:t xml:space="preserve">W </w:t>
      </w:r>
      <w:r w:rsidR="00191422" w:rsidRPr="009211D6">
        <w:rPr>
          <w:rFonts w:cstheme="minorHAnsi"/>
        </w:rPr>
        <w:t>rezultacie</w:t>
      </w:r>
      <w:r w:rsidRPr="009211D6">
        <w:rPr>
          <w:rFonts w:cstheme="minorHAnsi"/>
        </w:rPr>
        <w:t xml:space="preserve"> </w:t>
      </w:r>
      <w:r w:rsidR="00FB3F86" w:rsidRPr="009211D6">
        <w:rPr>
          <w:rFonts w:cstheme="minorHAnsi"/>
        </w:rPr>
        <w:t>przeprowadz</w:t>
      </w:r>
      <w:r w:rsidR="00191422" w:rsidRPr="009211D6">
        <w:rPr>
          <w:rFonts w:cstheme="minorHAnsi"/>
        </w:rPr>
        <w:t>onego</w:t>
      </w:r>
      <w:r w:rsidRPr="009211D6">
        <w:rPr>
          <w:rFonts w:cstheme="minorHAnsi"/>
        </w:rPr>
        <w:t xml:space="preserve"> przez Zamawiającego </w:t>
      </w:r>
      <w:r w:rsidR="00FB3F86" w:rsidRPr="009211D6">
        <w:rPr>
          <w:rFonts w:cstheme="minorHAnsi"/>
        </w:rPr>
        <w:t xml:space="preserve">postępowania </w:t>
      </w:r>
      <w:r w:rsidR="00191422" w:rsidRPr="009211D6">
        <w:rPr>
          <w:rFonts w:cstheme="minorHAnsi"/>
        </w:rPr>
        <w:t xml:space="preserve">w sprawie </w:t>
      </w:r>
      <w:r w:rsidR="00FB3F86" w:rsidRPr="009211D6">
        <w:rPr>
          <w:rFonts w:cstheme="minorHAnsi"/>
        </w:rPr>
        <w:t>udzieleni</w:t>
      </w:r>
      <w:r w:rsidR="00191422" w:rsidRPr="009211D6">
        <w:rPr>
          <w:rFonts w:cstheme="minorHAnsi"/>
        </w:rPr>
        <w:t>a</w:t>
      </w:r>
      <w:r w:rsidR="00FB3F86" w:rsidRPr="009211D6">
        <w:rPr>
          <w:rFonts w:cstheme="minorHAnsi"/>
        </w:rPr>
        <w:t xml:space="preserve"> zamówienia publicznego </w:t>
      </w:r>
      <w:proofErr w:type="spellStart"/>
      <w:r w:rsidR="00EB2027" w:rsidRPr="009211D6">
        <w:rPr>
          <w:rFonts w:cstheme="minorHAnsi"/>
        </w:rPr>
        <w:t>pn</w:t>
      </w:r>
      <w:proofErr w:type="spellEnd"/>
      <w:r w:rsidR="00E027DA">
        <w:rPr>
          <w:rFonts w:cstheme="minorHAnsi"/>
        </w:rPr>
        <w:t>:</w:t>
      </w:r>
      <w:r w:rsidR="008B6707">
        <w:rPr>
          <w:rFonts w:cstheme="minorHAnsi"/>
        </w:rPr>
        <w:t xml:space="preserve"> „</w:t>
      </w:r>
      <w:r w:rsidR="008B6707" w:rsidRPr="008B6707">
        <w:rPr>
          <w:rFonts w:cstheme="minorHAnsi"/>
          <w:b/>
        </w:rPr>
        <w:t>Sukcesywna dostawa standardowego drobnego sprzętu laboratoryjnego, pipet automatycznych, końcówek do pipet oraz szkła laboratoryjnego dla jednostek organizacyjnych Uniwersytetu Przyrodniczego w Poznaniu</w:t>
      </w:r>
      <w:r w:rsidR="008B6707">
        <w:rPr>
          <w:rFonts w:cstheme="minorHAnsi"/>
        </w:rPr>
        <w:t>”</w:t>
      </w:r>
      <w:r w:rsidR="00B1334A" w:rsidRPr="009211D6">
        <w:rPr>
          <w:rFonts w:cstheme="minorHAnsi"/>
          <w:b/>
        </w:rPr>
        <w:t>:</w:t>
      </w:r>
      <w:r w:rsidR="008B6707">
        <w:rPr>
          <w:rFonts w:cstheme="minorHAnsi"/>
          <w:b/>
        </w:rPr>
        <w:t xml:space="preserve"> </w:t>
      </w:r>
    </w:p>
    <w:p w14:paraId="2336864D" w14:textId="20411FEA" w:rsidR="00EC088E" w:rsidRPr="009211D6" w:rsidRDefault="008B6707" w:rsidP="008657E7">
      <w:pPr>
        <w:spacing w:after="0" w:line="264" w:lineRule="auto"/>
        <w:jc w:val="both"/>
        <w:rPr>
          <w:rFonts w:cstheme="minorHAnsi"/>
        </w:rPr>
      </w:pPr>
      <w:r w:rsidRPr="00E027DA">
        <w:rPr>
          <w:rFonts w:eastAsia="Times New Roman" w:cstheme="minorHAnsi"/>
        </w:rPr>
        <w:t>3087</w:t>
      </w:r>
      <w:r w:rsidR="00821FA1" w:rsidRPr="00E027DA">
        <w:rPr>
          <w:rFonts w:eastAsia="Times New Roman" w:cstheme="minorHAnsi"/>
        </w:rPr>
        <w:t>/</w:t>
      </w:r>
      <w:proofErr w:type="gramStart"/>
      <w:r w:rsidR="00821FA1" w:rsidRPr="00E027DA">
        <w:rPr>
          <w:rFonts w:eastAsia="Times New Roman" w:cstheme="minorHAnsi"/>
        </w:rPr>
        <w:t>AZ/262/2023</w:t>
      </w:r>
      <w:r w:rsidR="00C54DA0" w:rsidRPr="00E027DA">
        <w:rPr>
          <w:rFonts w:cstheme="minorHAnsi"/>
          <w:b/>
        </w:rPr>
        <w:t xml:space="preserve"> </w:t>
      </w:r>
      <w:r w:rsidR="00B1334A" w:rsidRPr="00E027DA">
        <w:rPr>
          <w:rFonts w:cstheme="minorHAnsi"/>
          <w:b/>
          <w:bCs/>
        </w:rPr>
        <w:t xml:space="preserve"> </w:t>
      </w:r>
      <w:r w:rsidR="00FB3F86" w:rsidRPr="009211D6">
        <w:rPr>
          <w:rFonts w:cstheme="minorHAnsi"/>
        </w:rPr>
        <w:t>w</w:t>
      </w:r>
      <w:proofErr w:type="gramEnd"/>
      <w:r w:rsidR="00FB3F86" w:rsidRPr="009211D6">
        <w:rPr>
          <w:rFonts w:cstheme="minorHAnsi"/>
        </w:rPr>
        <w:t xml:space="preserve"> trybie podstawowym bez </w:t>
      </w:r>
      <w:r w:rsidR="002C4D1D" w:rsidRPr="009211D6">
        <w:rPr>
          <w:rFonts w:cstheme="minorHAnsi"/>
        </w:rPr>
        <w:t xml:space="preserve">przeprowadzenia </w:t>
      </w:r>
      <w:r w:rsidR="00FB3F86" w:rsidRPr="009211D6">
        <w:rPr>
          <w:rFonts w:cstheme="minorHAnsi"/>
        </w:rPr>
        <w:t xml:space="preserve">negocjacji, na </w:t>
      </w:r>
      <w:r w:rsidR="00CE55FC" w:rsidRPr="009211D6">
        <w:rPr>
          <w:rFonts w:cstheme="minorHAnsi"/>
        </w:rPr>
        <w:t>podstawie art</w:t>
      </w:r>
      <w:r w:rsidR="00FB3F86" w:rsidRPr="009211D6">
        <w:rPr>
          <w:rFonts w:cstheme="minorHAnsi"/>
        </w:rPr>
        <w:t>. 275 pkt 1 ustawy z dnia 11 września 2019 r. Prawo zamówi</w:t>
      </w:r>
      <w:r w:rsidR="00920264" w:rsidRPr="009211D6">
        <w:rPr>
          <w:rFonts w:cstheme="minorHAnsi"/>
        </w:rPr>
        <w:t>eń publicznych (Dz.U. 202</w:t>
      </w:r>
      <w:r w:rsidR="00511664" w:rsidRPr="009211D6">
        <w:rPr>
          <w:rFonts w:cstheme="minorHAnsi"/>
        </w:rPr>
        <w:t>2</w:t>
      </w:r>
      <w:r w:rsidR="00920264" w:rsidRPr="009211D6">
        <w:rPr>
          <w:rFonts w:cstheme="minorHAnsi"/>
        </w:rPr>
        <w:t xml:space="preserve"> </w:t>
      </w:r>
      <w:proofErr w:type="gramStart"/>
      <w:r w:rsidR="00FB3F86" w:rsidRPr="009211D6">
        <w:rPr>
          <w:rFonts w:cstheme="minorHAnsi"/>
        </w:rPr>
        <w:t>poz</w:t>
      </w:r>
      <w:proofErr w:type="gramEnd"/>
      <w:r w:rsidR="00FB3F86" w:rsidRPr="009211D6">
        <w:rPr>
          <w:rFonts w:cstheme="minorHAnsi"/>
        </w:rPr>
        <w:t>. 1</w:t>
      </w:r>
      <w:r w:rsidR="00511664" w:rsidRPr="009211D6">
        <w:rPr>
          <w:rFonts w:cstheme="minorHAnsi"/>
        </w:rPr>
        <w:t>710</w:t>
      </w:r>
      <w:r w:rsidR="00FB3F86" w:rsidRPr="009211D6">
        <w:rPr>
          <w:rFonts w:cstheme="minorHAnsi"/>
        </w:rPr>
        <w:t xml:space="preserve"> z</w:t>
      </w:r>
      <w:r w:rsidR="00F631B9" w:rsidRPr="009211D6">
        <w:rPr>
          <w:rFonts w:cstheme="minorHAnsi"/>
        </w:rPr>
        <w:t>e</w:t>
      </w:r>
      <w:r w:rsidR="00FB3F86" w:rsidRPr="009211D6">
        <w:rPr>
          <w:rFonts w:cstheme="minorHAnsi"/>
        </w:rPr>
        <w:t xml:space="preserve"> zm.</w:t>
      </w:r>
      <w:r w:rsidR="00F61776" w:rsidRPr="009211D6">
        <w:rPr>
          <w:rFonts w:cstheme="minorHAnsi"/>
        </w:rPr>
        <w:t>,</w:t>
      </w:r>
      <w:r w:rsidR="00F631B9" w:rsidRPr="009211D6">
        <w:rPr>
          <w:rFonts w:cstheme="minorHAnsi"/>
        </w:rPr>
        <w:t xml:space="preserve"> </w:t>
      </w:r>
      <w:r w:rsidR="008657E7" w:rsidRPr="009211D6">
        <w:rPr>
          <w:rFonts w:cstheme="minorHAnsi"/>
        </w:rPr>
        <w:t>zwan</w:t>
      </w:r>
      <w:r w:rsidR="00F61776" w:rsidRPr="009211D6">
        <w:rPr>
          <w:rFonts w:cstheme="minorHAnsi"/>
        </w:rPr>
        <w:t>ej</w:t>
      </w:r>
      <w:r w:rsidR="008657E7" w:rsidRPr="009211D6">
        <w:rPr>
          <w:rFonts w:cstheme="minorHAnsi"/>
        </w:rPr>
        <w:t xml:space="preserve"> </w:t>
      </w:r>
      <w:r w:rsidR="00F631B9" w:rsidRPr="009211D6">
        <w:rPr>
          <w:rFonts w:cstheme="minorHAnsi"/>
        </w:rPr>
        <w:t>dalej ustaw</w:t>
      </w:r>
      <w:r w:rsidR="00F61776" w:rsidRPr="009211D6">
        <w:rPr>
          <w:rFonts w:cstheme="minorHAnsi"/>
        </w:rPr>
        <w:t>ą</w:t>
      </w:r>
      <w:r w:rsidR="00F631B9" w:rsidRPr="009211D6">
        <w:rPr>
          <w:rFonts w:cstheme="minorHAnsi"/>
        </w:rPr>
        <w:t xml:space="preserve"> </w:t>
      </w:r>
      <w:proofErr w:type="spellStart"/>
      <w:r w:rsidR="00F631B9" w:rsidRPr="009211D6">
        <w:rPr>
          <w:rFonts w:cstheme="minorHAnsi"/>
        </w:rPr>
        <w:t>Pzp</w:t>
      </w:r>
      <w:proofErr w:type="spellEnd"/>
      <w:r w:rsidR="00F631B9" w:rsidRPr="009211D6">
        <w:rPr>
          <w:rFonts w:cstheme="minorHAnsi"/>
        </w:rPr>
        <w:t>) i wyłonienia Wykonawcy, którego oferta została oceniona jako najkorzystniejsza</w:t>
      </w:r>
      <w:r w:rsidR="008B54B6" w:rsidRPr="009211D6">
        <w:rPr>
          <w:rFonts w:cstheme="minorHAnsi"/>
        </w:rPr>
        <w:t>,</w:t>
      </w:r>
      <w:r w:rsidR="00F631B9" w:rsidRPr="009211D6">
        <w:rPr>
          <w:rFonts w:cstheme="minorHAnsi"/>
        </w:rPr>
        <w:t xml:space="preserve"> </w:t>
      </w:r>
      <w:r w:rsidR="00EC088E" w:rsidRPr="009211D6">
        <w:rPr>
          <w:rFonts w:cstheme="minorHAnsi"/>
        </w:rPr>
        <w:t xml:space="preserve">Strony zawarły </w:t>
      </w:r>
      <w:r w:rsidR="00DC0AF4" w:rsidRPr="009211D6">
        <w:rPr>
          <w:rFonts w:cstheme="minorHAnsi"/>
        </w:rPr>
        <w:t>U</w:t>
      </w:r>
      <w:r w:rsidR="00EC088E" w:rsidRPr="009211D6">
        <w:rPr>
          <w:rFonts w:cstheme="minorHAnsi"/>
        </w:rPr>
        <w:t xml:space="preserve">mowę o następującej treści: </w:t>
      </w:r>
    </w:p>
    <w:p w14:paraId="3525A815" w14:textId="12E8AFB4" w:rsidR="00CE55FC" w:rsidRDefault="00CE55FC" w:rsidP="00CE55FC">
      <w:pPr>
        <w:spacing w:after="0" w:line="264" w:lineRule="auto"/>
        <w:rPr>
          <w:rFonts w:eastAsia="Calibri" w:cstheme="minorHAnsi"/>
          <w:b/>
        </w:rPr>
      </w:pPr>
    </w:p>
    <w:p w14:paraId="670FE874" w14:textId="0A17A2FC" w:rsidR="00EB2027" w:rsidRDefault="00EB2027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>§ 1</w:t>
      </w:r>
    </w:p>
    <w:p w14:paraId="5B24DA2A" w14:textId="153FA9CF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ogólne</w:t>
      </w:r>
    </w:p>
    <w:p w14:paraId="369DEC6C" w14:textId="37061C2F" w:rsidR="00221DC1" w:rsidRPr="00C734CB" w:rsidRDefault="00221DC1" w:rsidP="00D33C33">
      <w:pPr>
        <w:spacing w:after="0" w:line="264" w:lineRule="auto"/>
        <w:jc w:val="both"/>
        <w:rPr>
          <w:rFonts w:cstheme="minorHAnsi"/>
        </w:rPr>
      </w:pPr>
    </w:p>
    <w:p w14:paraId="04D8872B" w14:textId="6B805E1F" w:rsidR="00806BBA" w:rsidRPr="00C734CB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C734CB">
        <w:rPr>
          <w:rFonts w:eastAsia="Calibri" w:cstheme="minorHAnsi"/>
        </w:rPr>
        <w:t>Zamawiający i W</w:t>
      </w:r>
      <w:r w:rsidR="00806BBA" w:rsidRPr="00C734CB">
        <w:rPr>
          <w:rFonts w:eastAsia="Calibri" w:cstheme="minorHAnsi"/>
        </w:rPr>
        <w:t xml:space="preserve">ykonawca wybrany w postępowaniu o udzielenie zamówienia publicznego </w:t>
      </w:r>
      <w:r w:rsidR="009B1CF7" w:rsidRPr="00C734CB">
        <w:rPr>
          <w:rFonts w:eastAsia="Calibri" w:cstheme="minorHAnsi"/>
        </w:rPr>
        <w:t>z</w:t>
      </w:r>
      <w:r w:rsidR="00806BBA" w:rsidRPr="00C734CB">
        <w:rPr>
          <w:rFonts w:eastAsia="Calibri" w:cstheme="minorHAnsi"/>
        </w:rPr>
        <w:t xml:space="preserve">obowiązani są współdziałać przy wykonaniu </w:t>
      </w:r>
      <w:r w:rsidR="00DC0AF4" w:rsidRPr="00C734CB">
        <w:rPr>
          <w:rFonts w:eastAsia="Calibri" w:cstheme="minorHAnsi"/>
        </w:rPr>
        <w:t>U</w:t>
      </w:r>
      <w:r w:rsidR="00806BBA" w:rsidRPr="00C734CB">
        <w:rPr>
          <w:rFonts w:eastAsia="Calibri" w:cstheme="minorHAnsi"/>
        </w:rPr>
        <w:t>mowy w celu należytej realizacji zamówienia.</w:t>
      </w:r>
    </w:p>
    <w:p w14:paraId="04C325C1" w14:textId="523C4466" w:rsidR="008B6707" w:rsidRPr="0029068C" w:rsidRDefault="00F47DF7" w:rsidP="0029068C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C734CB">
        <w:rPr>
          <w:rFonts w:eastAsia="Calibri" w:cstheme="minorHAnsi"/>
        </w:rPr>
        <w:t xml:space="preserve">Integralną część </w:t>
      </w:r>
      <w:r w:rsidR="00DC0AF4" w:rsidRPr="00C734CB">
        <w:rPr>
          <w:rFonts w:eastAsia="Calibri" w:cstheme="minorHAnsi"/>
        </w:rPr>
        <w:t>U</w:t>
      </w:r>
      <w:r w:rsidRPr="00C734CB">
        <w:rPr>
          <w:rFonts w:eastAsia="Calibri" w:cstheme="minorHAnsi"/>
        </w:rPr>
        <w:t>mowy stanowią: Specyfikacja Warunków Zamówienia</w:t>
      </w:r>
      <w:r w:rsidR="002C4D1D" w:rsidRPr="00C734CB">
        <w:rPr>
          <w:rFonts w:eastAsia="Calibri" w:cstheme="minorHAnsi"/>
        </w:rPr>
        <w:t xml:space="preserve"> wraz z załącznikami </w:t>
      </w:r>
      <w:r w:rsidRPr="00C734CB">
        <w:rPr>
          <w:rFonts w:eastAsia="Calibri" w:cstheme="minorHAnsi"/>
        </w:rPr>
        <w:t>(</w:t>
      </w:r>
      <w:r w:rsidR="008657E7" w:rsidRPr="00C734CB">
        <w:rPr>
          <w:rFonts w:eastAsia="Calibri" w:cstheme="minorHAnsi"/>
        </w:rPr>
        <w:t xml:space="preserve">zwana </w:t>
      </w:r>
      <w:r w:rsidRPr="00C734CB">
        <w:rPr>
          <w:rFonts w:eastAsia="Calibri" w:cstheme="minorHAnsi"/>
        </w:rPr>
        <w:t>dalej SWZ)</w:t>
      </w:r>
      <w:r w:rsidR="00C734CB" w:rsidRPr="00C734CB">
        <w:rPr>
          <w:rFonts w:eastAsia="Calibri" w:cstheme="minorHAnsi"/>
        </w:rPr>
        <w:t>,</w:t>
      </w:r>
      <w:r w:rsidR="003738A2" w:rsidRPr="00C734CB">
        <w:rPr>
          <w:rFonts w:eastAsia="Calibri" w:cstheme="minorHAnsi"/>
        </w:rPr>
        <w:t xml:space="preserve"> </w:t>
      </w:r>
      <w:r w:rsidRPr="00C734CB">
        <w:rPr>
          <w:rFonts w:eastAsia="Calibri" w:cstheme="minorHAnsi"/>
        </w:rPr>
        <w:t>Formularz oferty</w:t>
      </w:r>
      <w:r w:rsidR="00CB54D3" w:rsidRPr="00C734CB">
        <w:rPr>
          <w:rFonts w:eastAsia="Calibri" w:cstheme="minorHAnsi"/>
        </w:rPr>
        <w:t xml:space="preserve"> Wykonawcy</w:t>
      </w:r>
      <w:r w:rsidR="00C734CB" w:rsidRPr="00C734CB">
        <w:rPr>
          <w:rFonts w:eastAsia="Calibri" w:cstheme="minorHAnsi"/>
        </w:rPr>
        <w:t xml:space="preserve">, </w:t>
      </w:r>
      <w:r w:rsidR="00C734CB" w:rsidRPr="00C734CB">
        <w:rPr>
          <w:rFonts w:cstheme="minorHAnsi"/>
        </w:rPr>
        <w:t xml:space="preserve">Formularz cenowy </w:t>
      </w:r>
      <w:r w:rsidR="008F1B96">
        <w:rPr>
          <w:rFonts w:cstheme="minorHAnsi"/>
        </w:rPr>
        <w:t xml:space="preserve">+ szczegółowy </w:t>
      </w:r>
      <w:r w:rsidR="00771E4F">
        <w:rPr>
          <w:rFonts w:cstheme="minorHAnsi"/>
        </w:rPr>
        <w:t xml:space="preserve">opis </w:t>
      </w:r>
      <w:r w:rsidR="00771E4F" w:rsidRPr="00C734CB">
        <w:rPr>
          <w:rFonts w:cstheme="minorHAnsi"/>
          <w:kern w:val="3"/>
          <w:lang w:eastAsia="zh-CN"/>
        </w:rPr>
        <w:t>przedmiotu</w:t>
      </w:r>
      <w:r w:rsidR="0029068C">
        <w:rPr>
          <w:rFonts w:cstheme="minorHAnsi"/>
          <w:kern w:val="3"/>
          <w:lang w:eastAsia="zh-CN"/>
        </w:rPr>
        <w:t xml:space="preserve"> zamówieni</w:t>
      </w:r>
    </w:p>
    <w:p w14:paraId="358EE59D" w14:textId="02AEB2A5" w:rsidR="00817E8D" w:rsidRDefault="00385B6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lastRenderedPageBreak/>
        <w:t xml:space="preserve">§ </w:t>
      </w:r>
      <w:r w:rsidR="00817E8D">
        <w:rPr>
          <w:rFonts w:eastAsia="Calibri" w:cstheme="minorHAnsi"/>
          <w:b/>
        </w:rPr>
        <w:t>2</w:t>
      </w:r>
    </w:p>
    <w:p w14:paraId="41179C29" w14:textId="587608A7" w:rsidR="0096291C" w:rsidRDefault="0096291C" w:rsidP="008657E7">
      <w:pPr>
        <w:spacing w:after="0" w:line="264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Przedmiot Umowy i warunki realizacji Umowy</w:t>
      </w:r>
    </w:p>
    <w:p w14:paraId="27AB756B" w14:textId="77777777" w:rsidR="000E6A93" w:rsidRPr="00D54C46" w:rsidRDefault="000E6A93" w:rsidP="008657E7">
      <w:pPr>
        <w:spacing w:after="0" w:line="264" w:lineRule="auto"/>
        <w:jc w:val="both"/>
        <w:rPr>
          <w:rFonts w:cstheme="minorHAnsi"/>
          <w:bCs/>
        </w:rPr>
      </w:pPr>
    </w:p>
    <w:p w14:paraId="196FF93C" w14:textId="52C51801" w:rsidR="0029068C" w:rsidRPr="00EF1AC8" w:rsidRDefault="0029068C" w:rsidP="00EF1AC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EF1AC8">
        <w:rPr>
          <w:rFonts w:cstheme="minorHAnsi"/>
        </w:rPr>
        <w:t xml:space="preserve">Przedmiotem umowy jest Sukcesywna dostawa standardowego drobnego sprzętu laboratoryjnego, pipet automatycznych, końcówek do pipet oraz szkła laboratoryjnego dla jednostek organizacyjnych Uniwersytetu Przyrodniczego w Poznaniu - liczba części 2, przez Wykonawcę własnym transportem bądź kurierem na własne ryzyko i koszt. </w:t>
      </w:r>
    </w:p>
    <w:p w14:paraId="77814397" w14:textId="4F8A8F2C" w:rsidR="007A5D47" w:rsidRPr="00D15F7B" w:rsidRDefault="007A5D47" w:rsidP="00D15F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D15F7B">
        <w:rPr>
          <w:rFonts w:ascii="Calibri" w:hAnsi="Calibri" w:cs="Calibri"/>
        </w:rPr>
        <w:t>Zamawiający realizuje projekty współfinansowane ze środków Europejskiego Funduszu Społecznego :</w:t>
      </w:r>
    </w:p>
    <w:p w14:paraId="350ADD76" w14:textId="77777777" w:rsidR="007A5D47" w:rsidRPr="008B24C8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8B24C8">
        <w:rPr>
          <w:rFonts w:ascii="Calibri" w:hAnsi="Calibri" w:cs="Calibri"/>
        </w:rPr>
        <w:t xml:space="preserve">Zintegrowany Program Uniwersytetu Przyrodniczego w Poznaniu na rzecz Innowacyjnej Wielkopolski. </w:t>
      </w:r>
    </w:p>
    <w:p w14:paraId="7CDEB707" w14:textId="1C1FA34C" w:rsidR="007A5D47" w:rsidRPr="008B24C8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8B24C8">
        <w:rPr>
          <w:rFonts w:ascii="Calibri" w:hAnsi="Calibri" w:cs="Calibri"/>
        </w:rPr>
        <w:t>Osiągnięcie wysokiej jakości i efektywności kształcenia na interdyscyplinarnych studiach doktoranckich WMWZ Uniwersytetu Przyrodniczego w Poznaniu</w:t>
      </w:r>
    </w:p>
    <w:p w14:paraId="07208C78" w14:textId="77777777" w:rsidR="007A5D47" w:rsidRPr="00E9019D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8B24C8">
        <w:rPr>
          <w:rFonts w:ascii="Calibri" w:hAnsi="Calibri" w:cs="Calibri"/>
        </w:rPr>
        <w:t>Najlepsi</w:t>
      </w:r>
      <w:r w:rsidRPr="0039439C">
        <w:rPr>
          <w:rFonts w:ascii="Calibri" w:hAnsi="Calibri" w:cs="Calibri"/>
        </w:rPr>
        <w:t xml:space="preserve"> z natury! Zintegrowany Program Rozwoju Uniwersytetu Przyrodniczego w</w:t>
      </w:r>
      <w:r>
        <w:rPr>
          <w:rFonts w:ascii="Calibri" w:hAnsi="Calibri" w:cs="Calibri"/>
        </w:rPr>
        <w:t> </w:t>
      </w:r>
      <w:r w:rsidRPr="0039439C">
        <w:rPr>
          <w:rFonts w:ascii="Calibri" w:hAnsi="Calibri" w:cs="Calibri"/>
        </w:rPr>
        <w:t>Poznaniu</w:t>
      </w:r>
      <w:r>
        <w:rPr>
          <w:rFonts w:ascii="Calibri" w:hAnsi="Calibri" w:cs="Calibri"/>
        </w:rPr>
        <w:t>.</w:t>
      </w:r>
    </w:p>
    <w:p w14:paraId="56427031" w14:textId="74B296F5" w:rsidR="0029068C" w:rsidRPr="00E027DA" w:rsidRDefault="0029068C" w:rsidP="00EF1AC8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E027DA">
        <w:rPr>
          <w:rFonts w:eastAsia="Calibri" w:cstheme="minorHAnsi"/>
          <w:lang w:eastAsia="pl-PL"/>
        </w:rPr>
        <w:t xml:space="preserve">Zamówienia </w:t>
      </w:r>
      <w:r w:rsidR="00AE03B0">
        <w:rPr>
          <w:rFonts w:eastAsia="Calibri" w:cstheme="minorHAnsi"/>
          <w:lang w:eastAsia="pl-PL"/>
        </w:rPr>
        <w:t>jednostkowe b</w:t>
      </w:r>
      <w:r w:rsidRPr="00E027DA">
        <w:rPr>
          <w:rFonts w:eastAsia="Calibri" w:cstheme="minorHAnsi"/>
          <w:lang w:eastAsia="pl-PL"/>
        </w:rPr>
        <w:t>ędą składane na przygotowanym d</w:t>
      </w:r>
      <w:r w:rsidR="00E027DA">
        <w:rPr>
          <w:rFonts w:eastAsia="Calibri" w:cstheme="minorHAnsi"/>
          <w:lang w:eastAsia="pl-PL"/>
        </w:rPr>
        <w:t xml:space="preserve">ruku stanowiącym załącznik nr </w:t>
      </w:r>
      <w:r w:rsidR="00AE03B0">
        <w:rPr>
          <w:rFonts w:eastAsia="Calibri" w:cstheme="minorHAnsi"/>
          <w:lang w:eastAsia="pl-PL"/>
        </w:rPr>
        <w:t>2</w:t>
      </w:r>
      <w:r w:rsidR="00E027DA">
        <w:rPr>
          <w:rFonts w:eastAsia="Calibri" w:cstheme="minorHAnsi"/>
          <w:lang w:eastAsia="pl-PL"/>
        </w:rPr>
        <w:t xml:space="preserve"> </w:t>
      </w:r>
      <w:r w:rsidRPr="00E027DA">
        <w:rPr>
          <w:rFonts w:eastAsia="Calibri" w:cstheme="minorHAnsi"/>
          <w:lang w:eastAsia="pl-PL"/>
        </w:rPr>
        <w:t>do  umowy.</w:t>
      </w:r>
    </w:p>
    <w:p w14:paraId="19D571B8" w14:textId="70857B59" w:rsidR="007A5D47" w:rsidRPr="00E027DA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FF0000"/>
          <w:lang w:eastAsia="pl-PL"/>
        </w:rPr>
      </w:pPr>
      <w:r w:rsidRPr="00E027DA">
        <w:rPr>
          <w:rFonts w:eastAsia="Calibri" w:cstheme="minorHAnsi"/>
          <w:lang w:eastAsia="pl-PL"/>
        </w:rPr>
        <w:t xml:space="preserve"> </w:t>
      </w:r>
      <w:r w:rsidRPr="00E027DA">
        <w:rPr>
          <w:rFonts w:eastAsia="Calibri" w:cstheme="minorHAnsi"/>
          <w:bCs/>
          <w:lang w:eastAsia="pl-PL"/>
        </w:rPr>
        <w:t xml:space="preserve">Zamawiający wymaga aby na </w:t>
      </w:r>
      <w:r w:rsidR="00312F2D">
        <w:rPr>
          <w:rFonts w:eastAsia="Calibri" w:cstheme="minorHAnsi"/>
          <w:bCs/>
          <w:lang w:eastAsia="pl-PL"/>
        </w:rPr>
        <w:t>jednostkowych</w:t>
      </w:r>
      <w:r w:rsidR="00312F2D" w:rsidRPr="00E027DA">
        <w:rPr>
          <w:rFonts w:eastAsia="Calibri" w:cstheme="minorHAnsi"/>
          <w:bCs/>
          <w:lang w:eastAsia="pl-PL"/>
        </w:rPr>
        <w:t xml:space="preserve"> </w:t>
      </w:r>
      <w:r w:rsidRPr="00E027DA">
        <w:rPr>
          <w:rFonts w:eastAsia="Calibri" w:cstheme="minorHAnsi"/>
          <w:bCs/>
          <w:lang w:eastAsia="pl-PL"/>
        </w:rPr>
        <w:t xml:space="preserve">fakturach dotyczących realizacji danej umowy znajdował się </w:t>
      </w:r>
      <w:r w:rsidRPr="00E027DA">
        <w:rPr>
          <w:rFonts w:eastAsia="Calibri" w:cstheme="minorHAnsi"/>
          <w:bCs/>
          <w:u w:val="single"/>
          <w:lang w:eastAsia="pl-PL"/>
        </w:rPr>
        <w:t>wyłącznie</w:t>
      </w:r>
      <w:r w:rsidRPr="00E027DA">
        <w:rPr>
          <w:rFonts w:eastAsia="Calibri" w:cstheme="minorHAnsi"/>
          <w:bCs/>
          <w:lang w:eastAsia="pl-PL"/>
        </w:rPr>
        <w:t xml:space="preserve"> asortyment ujęty w załączniku nr 3 do umowy.</w:t>
      </w:r>
      <w:r w:rsidR="007A5D47" w:rsidRPr="00E027DA">
        <w:rPr>
          <w:rFonts w:ascii="Calibri" w:hAnsi="Calibri" w:cs="Calibri"/>
        </w:rPr>
        <w:t xml:space="preserve"> </w:t>
      </w:r>
    </w:p>
    <w:p w14:paraId="3060EF43" w14:textId="53B520CD" w:rsidR="0029068C" w:rsidRPr="00D15F7B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i/>
          <w:lang w:eastAsia="pl-PL"/>
        </w:rPr>
      </w:pPr>
      <w:r w:rsidRPr="00E027DA">
        <w:rPr>
          <w:rFonts w:eastAsia="Calibri" w:cstheme="minorHAnsi"/>
          <w:lang w:eastAsia="pl-PL"/>
        </w:rPr>
        <w:t xml:space="preserve">Łączna zamówiona ilość </w:t>
      </w:r>
      <w:r w:rsidR="00E027DA" w:rsidRPr="00E027DA">
        <w:rPr>
          <w:rFonts w:eastAsia="Calibri" w:cstheme="minorHAnsi"/>
          <w:b/>
          <w:bCs/>
          <w:i/>
          <w:lang w:eastAsia="pl-PL"/>
        </w:rPr>
        <w:t>asortymentu (przy</w:t>
      </w:r>
      <w:r w:rsidRPr="00E027DA">
        <w:rPr>
          <w:rFonts w:eastAsia="Calibri" w:cstheme="minorHAnsi"/>
          <w:lang w:eastAsia="pl-PL"/>
        </w:rPr>
        <w:t xml:space="preserve"> wykorzystaniu </w:t>
      </w:r>
      <w:r w:rsidRPr="00E027DA">
        <w:rPr>
          <w:rFonts w:eastAsia="Calibri" w:cstheme="minorHAnsi"/>
          <w:u w:val="single"/>
          <w:lang w:eastAsia="pl-PL"/>
        </w:rPr>
        <w:t>prawa opcji</w:t>
      </w:r>
      <w:r w:rsidRPr="00E027DA">
        <w:rPr>
          <w:rFonts w:eastAsia="Calibri" w:cstheme="minorHAnsi"/>
          <w:lang w:eastAsia="pl-PL"/>
        </w:rPr>
        <w:t xml:space="preserve"> </w:t>
      </w:r>
      <w:r w:rsidR="00E027DA" w:rsidRPr="00E027DA">
        <w:rPr>
          <w:rFonts w:eastAsia="Calibri" w:cstheme="minorHAnsi"/>
          <w:lang w:eastAsia="pl-PL"/>
        </w:rPr>
        <w:t>(</w:t>
      </w:r>
      <w:r w:rsidRPr="00E027DA">
        <w:rPr>
          <w:rFonts w:eastAsia="Calibri" w:cstheme="minorHAnsi"/>
          <w:lang w:eastAsia="pl-PL"/>
        </w:rPr>
        <w:t>opisanego w SWZ) będzie zależeć od bieżącego zapotrzebowania Zamawiającego, jednak zsumowana wartość brutto zamówionego asortymentu nie może przekroczyć maksymaln</w:t>
      </w:r>
      <w:r w:rsidR="001260E3" w:rsidRPr="00E027DA">
        <w:rPr>
          <w:rFonts w:eastAsia="Calibri" w:cstheme="minorHAnsi"/>
          <w:lang w:eastAsia="pl-PL"/>
        </w:rPr>
        <w:t>ej wartości brutto opisanej w §4</w:t>
      </w:r>
      <w:r w:rsidRPr="00E027DA">
        <w:rPr>
          <w:rFonts w:eastAsia="Calibri" w:cstheme="minorHAnsi"/>
          <w:lang w:eastAsia="pl-PL"/>
        </w:rPr>
        <w:t xml:space="preserve"> ust. 1 niniejszej umowy.</w:t>
      </w:r>
      <w:r w:rsidRPr="00E027DA">
        <w:rPr>
          <w:rFonts w:eastAsia="Calibri" w:cstheme="minorHAnsi"/>
          <w:bCs/>
          <w:lang w:eastAsia="pl-PL"/>
        </w:rPr>
        <w:t xml:space="preserve"> Ostateczna wartość umowy może być niższa</w:t>
      </w:r>
      <w:r w:rsidRPr="00E027DA">
        <w:rPr>
          <w:rFonts w:eastAsia="Calibri" w:cstheme="minorHAnsi"/>
          <w:b/>
          <w:i/>
          <w:lang w:eastAsia="pl-PL"/>
        </w:rPr>
        <w:t xml:space="preserve"> </w:t>
      </w:r>
      <w:r w:rsidR="001260E3" w:rsidRPr="00E027DA">
        <w:rPr>
          <w:rFonts w:eastAsia="Calibri" w:cstheme="minorHAnsi"/>
          <w:bCs/>
          <w:lang w:eastAsia="pl-PL"/>
        </w:rPr>
        <w:t>niż wartość określona w §4</w:t>
      </w:r>
      <w:r w:rsidRPr="00E027DA">
        <w:rPr>
          <w:rFonts w:eastAsia="Calibri" w:cstheme="minorHAnsi"/>
          <w:bCs/>
          <w:lang w:eastAsia="pl-PL"/>
        </w:rPr>
        <w:t xml:space="preserve"> ust. 1, co będzie uzależnione od bieżącego zapotrzebowania Zamawiającego. W tym pr</w:t>
      </w:r>
      <w:r w:rsidR="001260E3" w:rsidRPr="00E027DA">
        <w:rPr>
          <w:rFonts w:eastAsia="Calibri" w:cstheme="minorHAnsi"/>
          <w:bCs/>
          <w:lang w:eastAsia="pl-PL"/>
        </w:rPr>
        <w:t xml:space="preserve">zypadku </w:t>
      </w:r>
      <w:r w:rsidR="001260E3" w:rsidRPr="00D15F7B">
        <w:rPr>
          <w:rFonts w:eastAsia="Calibri" w:cstheme="minorHAnsi"/>
          <w:bCs/>
          <w:lang w:eastAsia="pl-PL"/>
        </w:rPr>
        <w:t xml:space="preserve">zastosowanie znajduje §4 </w:t>
      </w:r>
      <w:proofErr w:type="spellStart"/>
      <w:r w:rsidR="00E027DA" w:rsidRPr="00D15F7B">
        <w:rPr>
          <w:rFonts w:eastAsia="Calibri" w:cstheme="minorHAnsi"/>
          <w:bCs/>
          <w:lang w:eastAsia="pl-PL"/>
        </w:rPr>
        <w:t>ust.3</w:t>
      </w:r>
      <w:proofErr w:type="spellEnd"/>
      <w:r w:rsidR="00E027DA" w:rsidRPr="00D15F7B">
        <w:rPr>
          <w:rFonts w:eastAsia="Calibri" w:cstheme="minorHAnsi"/>
          <w:bCs/>
          <w:lang w:eastAsia="pl-PL"/>
        </w:rPr>
        <w:t xml:space="preserve"> umowy</w:t>
      </w:r>
      <w:r w:rsidRPr="00D15F7B">
        <w:rPr>
          <w:rFonts w:eastAsia="Calibri" w:cstheme="minorHAnsi"/>
          <w:bCs/>
          <w:lang w:eastAsia="pl-PL"/>
        </w:rPr>
        <w:t>.</w:t>
      </w:r>
    </w:p>
    <w:p w14:paraId="11C79910" w14:textId="50236040" w:rsidR="0029068C" w:rsidRPr="00D15F7B" w:rsidRDefault="0029068C" w:rsidP="00EF1AC8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D15F7B">
        <w:rPr>
          <w:rFonts w:eastAsia="Calibri" w:cstheme="minorHAnsi"/>
          <w:bCs/>
          <w:lang w:eastAsia="pl-PL"/>
        </w:rPr>
        <w:t>Formularz</w:t>
      </w:r>
      <w:r w:rsidR="00312F2D" w:rsidRPr="00D15F7B">
        <w:rPr>
          <w:rFonts w:eastAsia="Calibri" w:cstheme="minorHAnsi"/>
          <w:bCs/>
          <w:lang w:eastAsia="pl-PL"/>
        </w:rPr>
        <w:t xml:space="preserve"> cenowy</w:t>
      </w:r>
      <w:r w:rsidRPr="00D15F7B">
        <w:rPr>
          <w:rFonts w:eastAsia="Calibri" w:cstheme="minorHAnsi"/>
          <w:bCs/>
          <w:lang w:eastAsia="pl-PL"/>
        </w:rPr>
        <w:t xml:space="preserve"> (załącznik nr 3) Wykonawcy stanowi integralną część niniejszej umowy.</w:t>
      </w:r>
    </w:p>
    <w:p w14:paraId="2E50AE01" w14:textId="20D0E53F" w:rsidR="00312F2D" w:rsidRPr="00D15F7B" w:rsidRDefault="00312F2D" w:rsidP="00312F2D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Calibri" w:hAnsi="Calibri" w:cs="Calibri"/>
          <w:b/>
        </w:rPr>
      </w:pPr>
      <w:r w:rsidRPr="00D15F7B">
        <w:rPr>
          <w:rFonts w:eastAsia="Calibri" w:cstheme="minorHAnsi"/>
          <w:bCs/>
          <w:lang w:eastAsia="pl-PL"/>
        </w:rPr>
        <w:t xml:space="preserve"> Jednostkowe zamówienia będą składane według załącznika nr 2 do umowy- formularz zamówienia i będą ki</w:t>
      </w:r>
      <w:r w:rsidRPr="00D15F7B">
        <w:rPr>
          <w:rFonts w:ascii="Calibri" w:hAnsi="Calibri" w:cs="Calibri"/>
          <w:b/>
        </w:rPr>
        <w:t>erowane bezpośrednio z jednostek organizacyjnych Uczelni.</w:t>
      </w:r>
    </w:p>
    <w:p w14:paraId="00E6E7FC" w14:textId="77777777" w:rsidR="00312F2D" w:rsidRDefault="00312F2D" w:rsidP="00454DBC">
      <w:pPr>
        <w:spacing w:after="0" w:line="264" w:lineRule="auto"/>
        <w:jc w:val="center"/>
        <w:rPr>
          <w:rFonts w:eastAsia="Calibri" w:cstheme="minorHAnsi"/>
          <w:b/>
        </w:rPr>
      </w:pPr>
    </w:p>
    <w:p w14:paraId="1DA163AA" w14:textId="3AC05E1A" w:rsidR="00454DBC" w:rsidRDefault="00454DBC" w:rsidP="00454DBC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3</w:t>
      </w:r>
    </w:p>
    <w:p w14:paraId="6C66C153" w14:textId="14172F16" w:rsidR="00454DBC" w:rsidRDefault="00454DBC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Termin </w:t>
      </w:r>
      <w:r w:rsidRPr="00DC2D7C">
        <w:rPr>
          <w:rFonts w:eastAsia="Calibri" w:cstheme="minorHAnsi"/>
          <w:b/>
        </w:rPr>
        <w:t>realizacji zamówienia</w:t>
      </w:r>
    </w:p>
    <w:p w14:paraId="40D97554" w14:textId="77777777" w:rsidR="000E6A93" w:rsidRPr="000E6A93" w:rsidRDefault="000E6A93" w:rsidP="00014C81">
      <w:pPr>
        <w:spacing w:after="0" w:line="240" w:lineRule="auto"/>
        <w:jc w:val="center"/>
        <w:rPr>
          <w:rFonts w:eastAsia="Calibri" w:cstheme="minorHAnsi"/>
          <w:b/>
        </w:rPr>
      </w:pPr>
    </w:p>
    <w:p w14:paraId="4BF141B9" w14:textId="65D5D1A4" w:rsidR="002051D4" w:rsidRPr="00014C81" w:rsidRDefault="002051D4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</w:rPr>
      </w:pPr>
      <w:r w:rsidRPr="00014C81">
        <w:rPr>
          <w:rFonts w:ascii="Calibri" w:hAnsi="Calibri" w:cs="Calibri"/>
        </w:rPr>
        <w:t xml:space="preserve">Termin realizacji zamówienia: </w:t>
      </w:r>
    </w:p>
    <w:p w14:paraId="0173397E" w14:textId="5E667AAD" w:rsidR="002051D4" w:rsidRDefault="002051D4" w:rsidP="00014C81">
      <w:pPr>
        <w:spacing w:line="240" w:lineRule="auto"/>
        <w:ind w:left="360"/>
        <w:jc w:val="both"/>
        <w:rPr>
          <w:rFonts w:ascii="Calibri" w:hAnsi="Calibri" w:cs="Calibri"/>
        </w:rPr>
      </w:pPr>
      <w:r w:rsidRPr="00A94224">
        <w:rPr>
          <w:rFonts w:ascii="Calibri" w:hAnsi="Calibri" w:cs="Calibri"/>
        </w:rPr>
        <w:t xml:space="preserve">Zamówienie będzie realizowane </w:t>
      </w:r>
      <w:r w:rsidR="00014C81">
        <w:rPr>
          <w:rFonts w:ascii="Calibri" w:hAnsi="Calibri" w:cs="Calibri"/>
          <w:bCs/>
        </w:rPr>
        <w:t>przez okres 12</w:t>
      </w:r>
      <w:r w:rsidRPr="00A94224">
        <w:rPr>
          <w:rFonts w:ascii="Calibri" w:hAnsi="Calibri" w:cs="Calibri"/>
          <w:bCs/>
        </w:rPr>
        <w:t xml:space="preserve"> miesięcy od daty zawarcia umowy</w:t>
      </w:r>
      <w:r w:rsidR="000D1EA7">
        <w:rPr>
          <w:rFonts w:ascii="Calibri" w:hAnsi="Calibri" w:cs="Calibri"/>
          <w:bCs/>
        </w:rPr>
        <w:t xml:space="preserve"> </w:t>
      </w:r>
      <w:r w:rsidRPr="00A94224">
        <w:rPr>
          <w:rFonts w:ascii="Calibri" w:hAnsi="Calibri" w:cs="Calibri"/>
          <w:bCs/>
        </w:rPr>
        <w:t>lub do wyczerpania kwoty przeznaczonej na realizację zamówienia.</w:t>
      </w:r>
      <w:r w:rsidRPr="00A94224">
        <w:rPr>
          <w:rFonts w:ascii="Calibri" w:hAnsi="Calibri" w:cs="Calibri"/>
        </w:rPr>
        <w:t xml:space="preserve">  </w:t>
      </w:r>
    </w:p>
    <w:p w14:paraId="2C166110" w14:textId="664D8650" w:rsidR="00014C81" w:rsidRPr="00014C81" w:rsidRDefault="00014C81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</w:rPr>
      </w:pPr>
      <w:r w:rsidRPr="00B44E32">
        <w:rPr>
          <w:b/>
          <w:bCs/>
          <w:color w:val="000000"/>
          <w:u w:val="single"/>
        </w:rPr>
        <w:t xml:space="preserve">Termin realizacji poszczególnych dostaw - maksymalnie do </w:t>
      </w:r>
      <w:r w:rsidRPr="00E027DA">
        <w:rPr>
          <w:b/>
          <w:bCs/>
          <w:u w:val="single"/>
        </w:rPr>
        <w:t>…………..</w:t>
      </w:r>
      <w:proofErr w:type="gramStart"/>
      <w:r w:rsidR="001260E3" w:rsidRPr="00E027DA">
        <w:rPr>
          <w:b/>
          <w:bCs/>
          <w:u w:val="single"/>
        </w:rPr>
        <w:t>dni</w:t>
      </w:r>
      <w:proofErr w:type="gramEnd"/>
      <w:r w:rsidR="001260E3" w:rsidRPr="00E027DA">
        <w:rPr>
          <w:b/>
          <w:bCs/>
          <w:u w:val="single"/>
        </w:rPr>
        <w:t xml:space="preserve"> </w:t>
      </w:r>
      <w:r w:rsidR="00E027DA" w:rsidRPr="00E027DA">
        <w:rPr>
          <w:b/>
          <w:bCs/>
          <w:u w:val="single"/>
        </w:rPr>
        <w:t xml:space="preserve">kalendarzowych </w:t>
      </w:r>
      <w:r w:rsidR="00E027DA" w:rsidRPr="00E027DA">
        <w:rPr>
          <w:bCs/>
          <w:u w:val="single"/>
        </w:rPr>
        <w:t>od</w:t>
      </w:r>
      <w:r w:rsidRPr="00B44E32">
        <w:rPr>
          <w:bCs/>
          <w:color w:val="000000"/>
          <w:u w:val="single"/>
        </w:rPr>
        <w:t xml:space="preserve"> daty złożenia zamówienia przez Zamawiającego.</w:t>
      </w:r>
    </w:p>
    <w:p w14:paraId="3228400A" w14:textId="31ED671E" w:rsidR="001260E3" w:rsidRDefault="001260E3" w:rsidP="008657E7">
      <w:pPr>
        <w:spacing w:after="0" w:line="264" w:lineRule="auto"/>
        <w:rPr>
          <w:rFonts w:eastAsia="Calibri" w:cstheme="minorHAnsi"/>
          <w:b/>
        </w:rPr>
      </w:pPr>
    </w:p>
    <w:p w14:paraId="129F4C8B" w14:textId="50D6AE29" w:rsidR="00C523A4" w:rsidRDefault="00C523A4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4</w:t>
      </w:r>
    </w:p>
    <w:p w14:paraId="1D01E250" w14:textId="425D65CD" w:rsidR="004C0DCE" w:rsidRDefault="004C0DCE" w:rsidP="000E6A93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  <w:r w:rsidRPr="004C0DCE">
        <w:rPr>
          <w:rFonts w:cstheme="minorHAnsi"/>
          <w:b/>
          <w:color w:val="000000" w:themeColor="text1"/>
        </w:rPr>
        <w:t>Wynagrodzenie</w:t>
      </w:r>
      <w:r w:rsidR="00110F41">
        <w:rPr>
          <w:rFonts w:cstheme="minorHAnsi"/>
          <w:b/>
          <w:color w:val="000000" w:themeColor="text1"/>
        </w:rPr>
        <w:t xml:space="preserve"> i warunki płatności</w:t>
      </w:r>
    </w:p>
    <w:p w14:paraId="7B1601BA" w14:textId="77777777" w:rsidR="000E6A93" w:rsidRDefault="000E6A93" w:rsidP="000E6A93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</w:p>
    <w:p w14:paraId="572969A9" w14:textId="77777777" w:rsidR="001322AD" w:rsidRPr="001322AD" w:rsidRDefault="00C26F0B" w:rsidP="001260E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eastAsia="Times New Roman" w:cstheme="minorHAnsi"/>
          <w:b/>
          <w:lang w:eastAsia="pl-PL"/>
        </w:rPr>
      </w:pPr>
      <w:r w:rsidRPr="00C26F0B">
        <w:rPr>
          <w:rFonts w:cstheme="minorHAnsi"/>
        </w:rPr>
        <w:lastRenderedPageBreak/>
        <w:t>Strony ustalają, że za zrealizowanie przedmiotu</w:t>
      </w:r>
      <w:r>
        <w:rPr>
          <w:rFonts w:cstheme="minorHAnsi"/>
        </w:rPr>
        <w:t xml:space="preserve"> U</w:t>
      </w:r>
      <w:r w:rsidRPr="00C26F0B">
        <w:rPr>
          <w:rFonts w:cstheme="minorHAnsi"/>
        </w:rPr>
        <w:t>mowy, Zamawiający</w:t>
      </w:r>
      <w:r w:rsidR="00E84D39">
        <w:rPr>
          <w:rFonts w:cstheme="minorHAnsi"/>
        </w:rPr>
        <w:t xml:space="preserve"> </w:t>
      </w:r>
      <w:r w:rsidRPr="00C26F0B">
        <w:rPr>
          <w:rFonts w:cstheme="minorHAnsi"/>
        </w:rPr>
        <w:t>zapłaci</w:t>
      </w:r>
      <w:r w:rsidR="00E84D39">
        <w:rPr>
          <w:rFonts w:cstheme="minorHAnsi"/>
        </w:rPr>
        <w:t xml:space="preserve"> Wykonawcy</w:t>
      </w:r>
      <w:r w:rsidRPr="00C26F0B">
        <w:rPr>
          <w:rFonts w:cstheme="minorHAnsi"/>
        </w:rPr>
        <w:t xml:space="preserve"> wynagrodzenie</w:t>
      </w:r>
      <w:r w:rsidR="00621335">
        <w:rPr>
          <w:rFonts w:cstheme="minorHAnsi"/>
        </w:rPr>
        <w:t xml:space="preserve"> ustalone na podstawie </w:t>
      </w:r>
      <w:r w:rsidR="001322AD">
        <w:rPr>
          <w:rFonts w:cstheme="minorHAnsi"/>
        </w:rPr>
        <w:t>cen jednostkowych, wyszczególnionych w formularzu cenowym (stanowiącym integralną część niniejszej umowy) za faktycznie zrealizowane dostawy.</w:t>
      </w:r>
      <w:r w:rsidR="00E84D39">
        <w:rPr>
          <w:rFonts w:cstheme="minorHAnsi"/>
        </w:rPr>
        <w:t xml:space="preserve"> </w:t>
      </w:r>
    </w:p>
    <w:p w14:paraId="2E14EB9D" w14:textId="4EF6BF6B" w:rsidR="00E84D39" w:rsidRPr="00E84D39" w:rsidRDefault="001322AD" w:rsidP="001322AD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 xml:space="preserve">Maksymalna wartość dostawy w ramach niniejszej </w:t>
      </w:r>
      <w:r w:rsidR="009A069B">
        <w:rPr>
          <w:rFonts w:cstheme="minorHAnsi"/>
        </w:rPr>
        <w:t>Umowy wynosi</w:t>
      </w:r>
      <w:r w:rsidR="00E84D39">
        <w:rPr>
          <w:rFonts w:cstheme="minorHAnsi"/>
        </w:rPr>
        <w:t>:</w:t>
      </w:r>
    </w:p>
    <w:p w14:paraId="12458A43" w14:textId="2A90C60E" w:rsidR="00C26F0B" w:rsidRDefault="00C26F0B" w:rsidP="008657E7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proofErr w:type="gramStart"/>
      <w:r>
        <w:rPr>
          <w:rFonts w:eastAsia="Times New Roman" w:cstheme="minorHAnsi"/>
          <w:b/>
          <w:lang w:eastAsia="pl-PL"/>
        </w:rPr>
        <w:t xml:space="preserve">netto:  </w:t>
      </w:r>
      <w:r w:rsidR="003A7AB3">
        <w:rPr>
          <w:rFonts w:eastAsia="Times New Roman" w:cstheme="minorHAnsi"/>
          <w:b/>
          <w:lang w:eastAsia="pl-PL"/>
        </w:rPr>
        <w:t>…</w:t>
      </w:r>
      <w:r>
        <w:rPr>
          <w:rFonts w:eastAsia="Times New Roman" w:cstheme="minorHAnsi"/>
          <w:b/>
          <w:lang w:eastAsia="pl-PL"/>
        </w:rPr>
        <w:t xml:space="preserve"> zł</w:t>
      </w:r>
      <w:proofErr w:type="gramEnd"/>
    </w:p>
    <w:p w14:paraId="10D5DE2C" w14:textId="3B3ABFCC" w:rsidR="00C26F0B" w:rsidRDefault="0068249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="00C26F0B">
        <w:rPr>
          <w:rFonts w:eastAsia="Times New Roman" w:cstheme="minorHAnsi"/>
          <w:lang w:eastAsia="pl-PL"/>
        </w:rPr>
        <w:t>słownie:</w:t>
      </w:r>
      <w:r w:rsidR="003A7AB3">
        <w:rPr>
          <w:rFonts w:eastAsia="Times New Roman" w:cstheme="minorHAnsi"/>
          <w:lang w:eastAsia="pl-PL"/>
        </w:rPr>
        <w:t xml:space="preserve"> …</w:t>
      </w:r>
      <w:r w:rsidR="00C26F0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)</w:t>
      </w:r>
    </w:p>
    <w:p w14:paraId="77B8E971" w14:textId="00A67390" w:rsidR="00C26F0B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b/>
          <w:lang w:eastAsia="pl-PL"/>
        </w:rPr>
        <w:t>brutto</w:t>
      </w:r>
      <w:proofErr w:type="gramEnd"/>
      <w:r>
        <w:rPr>
          <w:rFonts w:eastAsia="Times New Roman" w:cstheme="minorHAnsi"/>
          <w:b/>
          <w:lang w:eastAsia="pl-PL"/>
        </w:rPr>
        <w:t xml:space="preserve">: </w:t>
      </w:r>
      <w:r w:rsidR="003A7AB3">
        <w:rPr>
          <w:rFonts w:eastAsia="Times New Roman" w:cstheme="minorHAnsi"/>
          <w:b/>
          <w:lang w:eastAsia="pl-PL"/>
        </w:rPr>
        <w:t>…</w:t>
      </w:r>
      <w:r>
        <w:rPr>
          <w:rFonts w:eastAsia="Times New Roman" w:cstheme="minorHAnsi"/>
          <w:b/>
          <w:lang w:eastAsia="pl-PL"/>
        </w:rPr>
        <w:t xml:space="preserve"> z</w:t>
      </w:r>
      <w:r w:rsidR="00762B67">
        <w:rPr>
          <w:rFonts w:eastAsia="Times New Roman" w:cstheme="minorHAnsi"/>
          <w:b/>
          <w:lang w:eastAsia="pl-PL"/>
        </w:rPr>
        <w:t>ł</w:t>
      </w:r>
    </w:p>
    <w:p w14:paraId="0BE07B61" w14:textId="6802D54E" w:rsidR="00C26F0B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68249B">
        <w:rPr>
          <w:rFonts w:eastAsia="Times New Roman" w:cstheme="minorHAnsi"/>
          <w:lang w:eastAsia="pl-PL"/>
        </w:rPr>
        <w:t>(</w:t>
      </w:r>
      <w:r w:rsidR="00C26F0B">
        <w:rPr>
          <w:rFonts w:eastAsia="Times New Roman" w:cstheme="minorHAnsi"/>
          <w:lang w:eastAsia="pl-PL"/>
        </w:rPr>
        <w:t>słownie</w:t>
      </w:r>
      <w:r w:rsidR="00C26F0B">
        <w:rPr>
          <w:rFonts w:eastAsia="Times New Roman" w:cstheme="minorHAnsi"/>
          <w:b/>
          <w:lang w:eastAsia="pl-PL"/>
        </w:rPr>
        <w:t xml:space="preserve">: </w:t>
      </w:r>
      <w:r w:rsidR="003A7AB3">
        <w:rPr>
          <w:rFonts w:eastAsia="Times New Roman" w:cstheme="minorHAnsi"/>
          <w:b/>
          <w:lang w:eastAsia="pl-PL"/>
        </w:rPr>
        <w:t>…</w:t>
      </w:r>
      <w:r w:rsidR="00C26F0B">
        <w:rPr>
          <w:rFonts w:eastAsia="Times New Roman" w:cstheme="minorHAnsi"/>
          <w:lang w:eastAsia="pl-PL"/>
        </w:rPr>
        <w:t xml:space="preserve"> </w:t>
      </w:r>
      <w:r w:rsidR="0068249B">
        <w:rPr>
          <w:rFonts w:eastAsia="Times New Roman" w:cstheme="minorHAnsi"/>
          <w:lang w:eastAsia="pl-PL"/>
        </w:rPr>
        <w:t>)</w:t>
      </w:r>
    </w:p>
    <w:p w14:paraId="696F56C7" w14:textId="50C11FC8" w:rsidR="00043A8C" w:rsidRPr="00043A8C" w:rsidRDefault="00043A8C" w:rsidP="008657E7">
      <w:pPr>
        <w:spacing w:after="0" w:line="264" w:lineRule="auto"/>
        <w:ind w:firstLine="360"/>
        <w:jc w:val="both"/>
        <w:rPr>
          <w:rFonts w:cstheme="minorHAnsi"/>
        </w:rPr>
      </w:pPr>
      <w:r w:rsidRPr="00043A8C">
        <w:rPr>
          <w:rFonts w:cstheme="minorHAnsi"/>
        </w:rPr>
        <w:t>Cena</w:t>
      </w:r>
      <w:r w:rsidR="003B3729">
        <w:rPr>
          <w:rFonts w:cstheme="minorHAnsi"/>
        </w:rPr>
        <w:t xml:space="preserve"> brutto</w:t>
      </w:r>
      <w:r w:rsidRPr="00043A8C">
        <w:rPr>
          <w:rFonts w:cstheme="minorHAnsi"/>
        </w:rPr>
        <w:t xml:space="preserve"> zawiera podatek od towarów i usług (VAT)</w:t>
      </w:r>
      <w:r w:rsidR="00014C81">
        <w:rPr>
          <w:rFonts w:cstheme="minorHAnsi"/>
        </w:rPr>
        <w:t>.</w:t>
      </w:r>
    </w:p>
    <w:p w14:paraId="137B23F7" w14:textId="1D2A8E93" w:rsidR="00E84D39" w:rsidRDefault="00E84D39" w:rsidP="00E758C1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96D2A">
        <w:rPr>
          <w:rFonts w:eastAsia="Calibri" w:cstheme="minorHAnsi"/>
        </w:rPr>
        <w:t>Wynagrodzenie</w:t>
      </w:r>
      <w:r w:rsidR="004E191B">
        <w:rPr>
          <w:rFonts w:eastAsia="Calibri" w:cstheme="minorHAnsi"/>
        </w:rPr>
        <w:t xml:space="preserve"> maksymalne brutto</w:t>
      </w:r>
      <w:r w:rsidRPr="00396D2A">
        <w:rPr>
          <w:rFonts w:eastAsia="Calibri" w:cstheme="minorHAnsi"/>
        </w:rPr>
        <w:t>, o którym mowa w ust. 1 uwzględnia wszelkie koszty związane z realizacją zamówienia.</w:t>
      </w:r>
    </w:p>
    <w:p w14:paraId="4CEB5932" w14:textId="78FFB420" w:rsidR="00D54C46" w:rsidRPr="00EF5771" w:rsidRDefault="00D54C46" w:rsidP="00E758C1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EF5771">
        <w:rPr>
          <w:rFonts w:ascii="Calibri" w:hAnsi="Calibri" w:cs="Calibri"/>
        </w:rPr>
        <w:t xml:space="preserve">Zamawiający przewiduje możliwość skorzystania z prawa opcji, polegającej na rezygnacji z zakupu pewnej ilości asortymentu, w przypadku mniejszego zapotrzebowania, które wyniknie w trakcie prowadzenia badań. Ograniczenie zakresu zamówienia nie </w:t>
      </w:r>
      <w:r w:rsidR="00E758C1">
        <w:rPr>
          <w:rFonts w:ascii="Calibri" w:hAnsi="Calibri" w:cs="Calibri"/>
        </w:rPr>
        <w:t xml:space="preserve">przekroczy łącznie 30% wartości </w:t>
      </w:r>
      <w:r w:rsidRPr="00EF5771">
        <w:rPr>
          <w:rFonts w:ascii="Calibri" w:hAnsi="Calibri" w:cs="Calibri"/>
        </w:rPr>
        <w:t>zamówienia.</w:t>
      </w:r>
    </w:p>
    <w:p w14:paraId="638A6652" w14:textId="77777777" w:rsidR="00E94A3C" w:rsidRPr="00E94A3C" w:rsidRDefault="0096291C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6D06">
        <w:rPr>
          <w:rFonts w:ascii="Calibri" w:hAnsi="Calibri" w:cs="Calibri"/>
          <w:color w:val="000000"/>
        </w:rPr>
        <w:t>Wykonawca wystawi fakturę VAT na Uniwersytet Przyrodniczy w Poznaniu,</w:t>
      </w:r>
      <w:r w:rsidR="00E758C1">
        <w:rPr>
          <w:rFonts w:ascii="Calibri" w:hAnsi="Calibri" w:cs="Calibri"/>
          <w:color w:val="000000"/>
        </w:rPr>
        <w:t xml:space="preserve"> ul. Wojska Polskiego </w:t>
      </w:r>
      <w:r w:rsidRPr="00FC6D06">
        <w:rPr>
          <w:rFonts w:ascii="Calibri" w:hAnsi="Calibri" w:cs="Calibri"/>
          <w:color w:val="000000"/>
        </w:rPr>
        <w:t xml:space="preserve">28, 60-637 Poznań, </w:t>
      </w:r>
    </w:p>
    <w:p w14:paraId="2CED93B0" w14:textId="6C0ABF2E" w:rsidR="00014C81" w:rsidRPr="00E475F0" w:rsidRDefault="00014C81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475F0">
        <w:rPr>
          <w:rFonts w:eastAsia="Calibri" w:cstheme="minorHAnsi"/>
          <w:sz w:val="24"/>
          <w:szCs w:val="24"/>
        </w:rPr>
        <w:t xml:space="preserve">Osobą </w:t>
      </w:r>
      <w:r w:rsidR="00AE03B0">
        <w:rPr>
          <w:rFonts w:eastAsia="Calibri" w:cstheme="minorHAnsi"/>
          <w:sz w:val="24"/>
          <w:szCs w:val="24"/>
        </w:rPr>
        <w:t xml:space="preserve">do kontaktu po stronie uczelni </w:t>
      </w:r>
      <w:r w:rsidRPr="00E475F0">
        <w:rPr>
          <w:rFonts w:eastAsia="Calibri" w:cstheme="minorHAnsi"/>
          <w:sz w:val="24"/>
          <w:szCs w:val="24"/>
        </w:rPr>
        <w:t xml:space="preserve">jest: </w:t>
      </w:r>
      <w:r w:rsidR="00E94A3C">
        <w:rPr>
          <w:rFonts w:eastAsia="Calibri" w:cstheme="minorHAnsi"/>
          <w:sz w:val="24"/>
          <w:szCs w:val="24"/>
        </w:rPr>
        <w:t xml:space="preserve">Aneta </w:t>
      </w:r>
      <w:proofErr w:type="spellStart"/>
      <w:proofErr w:type="gramStart"/>
      <w:r w:rsidR="00E94A3C">
        <w:rPr>
          <w:rFonts w:eastAsia="Calibri" w:cstheme="minorHAnsi"/>
          <w:sz w:val="24"/>
          <w:szCs w:val="24"/>
        </w:rPr>
        <w:t>Szelejewska</w:t>
      </w:r>
      <w:proofErr w:type="spellEnd"/>
      <w:r w:rsidR="00E758C1">
        <w:rPr>
          <w:rFonts w:eastAsia="Calibri" w:cstheme="minorHAnsi"/>
          <w:sz w:val="24"/>
          <w:szCs w:val="24"/>
        </w:rPr>
        <w:t xml:space="preserve">,  </w:t>
      </w:r>
      <w:r w:rsidR="00E94A3C">
        <w:rPr>
          <w:rFonts w:eastAsia="Calibri" w:cstheme="minorHAnsi"/>
        </w:rPr>
        <w:t>aneta</w:t>
      </w:r>
      <w:proofErr w:type="gramEnd"/>
      <w:r w:rsidR="00E94A3C">
        <w:rPr>
          <w:rFonts w:eastAsia="Calibri" w:cstheme="minorHAnsi"/>
        </w:rPr>
        <w:t>.</w:t>
      </w:r>
      <w:proofErr w:type="gramStart"/>
      <w:r w:rsidR="00E94A3C">
        <w:rPr>
          <w:rFonts w:eastAsia="Calibri" w:cstheme="minorHAnsi"/>
        </w:rPr>
        <w:t>szelejewska</w:t>
      </w:r>
      <w:proofErr w:type="gramEnd"/>
      <w:r w:rsidR="00E758C1" w:rsidRPr="00FC6D06">
        <w:rPr>
          <w:rFonts w:eastAsia="Calibri" w:cstheme="minorHAnsi"/>
        </w:rPr>
        <w:t>@up.poznan.</w:t>
      </w:r>
      <w:proofErr w:type="gramStart"/>
      <w:r w:rsidR="00E758C1" w:rsidRPr="00FC6D06">
        <w:rPr>
          <w:rFonts w:eastAsia="Calibri" w:cstheme="minorHAnsi"/>
        </w:rPr>
        <w:t>pl</w:t>
      </w:r>
      <w:proofErr w:type="gramEnd"/>
    </w:p>
    <w:p w14:paraId="25770755" w14:textId="04500354" w:rsidR="004E1E08" w:rsidRPr="00014C81" w:rsidRDefault="00321D64" w:rsidP="00E758C1">
      <w:pPr>
        <w:pStyle w:val="Akapitzlist"/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14C81">
        <w:rPr>
          <w:rFonts w:cstheme="minorHAnsi"/>
        </w:rPr>
        <w:t xml:space="preserve">Zapłata wynagrodzenia należnego Wykonawcy nastąpi przelewem na rachunek bankowy wskazany </w:t>
      </w:r>
      <w:r w:rsidR="004D6EED" w:rsidRPr="00014C81">
        <w:rPr>
          <w:rFonts w:cstheme="minorHAnsi"/>
        </w:rPr>
        <w:t>w</w:t>
      </w:r>
      <w:r w:rsidRPr="00014C81">
        <w:rPr>
          <w:rFonts w:cstheme="minorHAnsi"/>
        </w:rPr>
        <w:t xml:space="preserve"> fakturze VAT w terminie </w:t>
      </w:r>
      <w:r w:rsidR="003D40DC" w:rsidRPr="00014C81">
        <w:rPr>
          <w:rFonts w:cstheme="minorHAnsi"/>
        </w:rPr>
        <w:t xml:space="preserve">do </w:t>
      </w:r>
      <w:r w:rsidRPr="00014C81">
        <w:rPr>
          <w:rFonts w:cstheme="minorHAnsi"/>
        </w:rPr>
        <w:t>30 dni</w:t>
      </w:r>
      <w:r w:rsidR="00511664" w:rsidRPr="00014C81">
        <w:rPr>
          <w:rFonts w:cstheme="minorHAnsi"/>
        </w:rPr>
        <w:t xml:space="preserve"> od daty dostarczenia Zamawiającemu przez Wykonawcę prawidłowo wystawionej faktury VAT. Wykonawca jest uprawniony do wystawienia faktury VAT</w:t>
      </w:r>
      <w:r w:rsidRPr="00014C81">
        <w:rPr>
          <w:rFonts w:cstheme="minorHAnsi"/>
        </w:rPr>
        <w:t xml:space="preserve"> </w:t>
      </w:r>
      <w:r w:rsidRPr="00014C81">
        <w:rPr>
          <w:rFonts w:eastAsia="Calibri" w:cstheme="minorHAnsi"/>
        </w:rPr>
        <w:t>po</w:t>
      </w:r>
      <w:r w:rsidR="004E191B">
        <w:rPr>
          <w:rFonts w:eastAsia="Calibri" w:cstheme="minorHAnsi"/>
        </w:rPr>
        <w:t xml:space="preserve"> prawidłowym</w:t>
      </w:r>
      <w:r w:rsidRPr="00014C81">
        <w:rPr>
          <w:rFonts w:eastAsia="Calibri" w:cstheme="minorHAnsi"/>
        </w:rPr>
        <w:t xml:space="preserve"> wykonaniu </w:t>
      </w:r>
      <w:r w:rsidR="009B3E04">
        <w:rPr>
          <w:rFonts w:eastAsia="Calibri" w:cstheme="minorHAnsi"/>
        </w:rPr>
        <w:t xml:space="preserve">jednostkowej dostawy </w:t>
      </w:r>
      <w:r w:rsidR="005B3D04" w:rsidRPr="00014C81">
        <w:rPr>
          <w:rFonts w:eastAsia="Calibri" w:cstheme="minorHAnsi"/>
        </w:rPr>
        <w:t>przedmiotu U</w:t>
      </w:r>
      <w:r w:rsidRPr="00014C81">
        <w:rPr>
          <w:rFonts w:eastAsia="Calibri" w:cstheme="minorHAnsi"/>
        </w:rPr>
        <w:t>mowy</w:t>
      </w:r>
      <w:r w:rsidR="005967CF">
        <w:rPr>
          <w:rFonts w:eastAsia="Calibri" w:cstheme="minorHAnsi"/>
        </w:rPr>
        <w:t>.</w:t>
      </w:r>
      <w:r w:rsidR="00511664" w:rsidRPr="00014C81">
        <w:rPr>
          <w:rFonts w:eastAsia="Calibri" w:cstheme="minorHAnsi"/>
        </w:rPr>
        <w:t xml:space="preserve"> </w:t>
      </w:r>
    </w:p>
    <w:p w14:paraId="4E6E1B0E" w14:textId="0F086304" w:rsidR="00321D64" w:rsidRPr="00110F41" w:rsidRDefault="00321D64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Za </w:t>
      </w:r>
      <w:r w:rsidR="00D34F73" w:rsidRPr="00110F41">
        <w:rPr>
          <w:rFonts w:cstheme="minorHAnsi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DBF83D8" w:rsidR="00D34F73" w:rsidRPr="00110F41" w:rsidRDefault="001C40A5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>Zamawiający zapłaci Wykonawcy odsetki ustawowe za każdy dzień opóźnienia w dokonaniu zapłaty faktury.</w:t>
      </w:r>
    </w:p>
    <w:p w14:paraId="0608F4DA" w14:textId="0A72FCBD" w:rsidR="002A72E8" w:rsidRPr="002A72E8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bCs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110F41">
        <w:rPr>
          <w:rFonts w:cstheme="minorHAnsi"/>
        </w:rPr>
        <w:t xml:space="preserve">(Dz.U. </w:t>
      </w:r>
      <w:r w:rsidR="00681A84">
        <w:rPr>
          <w:rFonts w:cstheme="minorHAnsi"/>
        </w:rPr>
        <w:t xml:space="preserve"> </w:t>
      </w:r>
      <w:r w:rsidRPr="00110F41">
        <w:rPr>
          <w:rFonts w:cstheme="minorHAnsi"/>
        </w:rPr>
        <w:t xml:space="preserve">2022 </w:t>
      </w:r>
      <w:proofErr w:type="gramStart"/>
      <w:r w:rsidRPr="00110F41">
        <w:rPr>
          <w:rFonts w:cstheme="minorHAnsi"/>
        </w:rPr>
        <w:t>poz</w:t>
      </w:r>
      <w:proofErr w:type="gramEnd"/>
      <w:r w:rsidRPr="00110F41">
        <w:rPr>
          <w:rFonts w:cstheme="minorHAnsi"/>
        </w:rPr>
        <w:t>. 931 z</w:t>
      </w:r>
      <w:r w:rsidR="003D40DC">
        <w:rPr>
          <w:rFonts w:cstheme="minorHAnsi"/>
        </w:rPr>
        <w:t xml:space="preserve">e </w:t>
      </w:r>
      <w:r w:rsidRPr="00110F41">
        <w:rPr>
          <w:rFonts w:cstheme="minorHAnsi"/>
        </w:rPr>
        <w:t>zm</w:t>
      </w:r>
      <w:r w:rsidR="0005050C" w:rsidRPr="00110F41">
        <w:rPr>
          <w:rFonts w:cstheme="minorHAnsi"/>
        </w:rPr>
        <w:t>.)</w:t>
      </w:r>
      <w:r w:rsidR="0005050C" w:rsidRPr="00110F41">
        <w:rPr>
          <w:rFonts w:cstheme="minorHAnsi"/>
          <w:kern w:val="3"/>
        </w:rPr>
        <w:t xml:space="preserve"> . Wykonawca</w:t>
      </w:r>
      <w:r w:rsidRPr="00110F41">
        <w:rPr>
          <w:rFonts w:cstheme="minorHAnsi"/>
          <w:bCs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96291C">
        <w:rPr>
          <w:rFonts w:cstheme="minorHAnsi"/>
          <w:bCs/>
        </w:rPr>
        <w:t>……………………………………………………………………………………….</w:t>
      </w:r>
    </w:p>
    <w:p w14:paraId="7E6578C7" w14:textId="55979D53" w:rsidR="002A72E8" w:rsidRDefault="00D34F73" w:rsidP="002A72E8">
      <w:pPr>
        <w:spacing w:after="0" w:line="264" w:lineRule="auto"/>
        <w:ind w:left="284"/>
        <w:jc w:val="both"/>
        <w:rPr>
          <w:rFonts w:cstheme="minorHAnsi"/>
          <w:bCs/>
        </w:rPr>
      </w:pPr>
      <w:r w:rsidRPr="00110F41">
        <w:rPr>
          <w:rFonts w:cstheme="minorHAnsi"/>
          <w:bCs/>
        </w:rPr>
        <w:t xml:space="preserve">Wykonawca zobowiązuje się zawiadomić pisemnie Zamawiającego </w:t>
      </w:r>
      <w:r w:rsidR="00F009EB">
        <w:rPr>
          <w:rFonts w:cstheme="minorHAnsi"/>
          <w:bCs/>
        </w:rPr>
        <w:t>o zmianie</w:t>
      </w:r>
      <w:r w:rsidRPr="00110F41">
        <w:rPr>
          <w:rFonts w:cstheme="minorHAnsi"/>
          <w:bCs/>
        </w:rPr>
        <w:t xml:space="preserve"> </w:t>
      </w:r>
      <w:r w:rsidR="00F009EB">
        <w:rPr>
          <w:rFonts w:cstheme="minorHAnsi"/>
          <w:bCs/>
        </w:rPr>
        <w:t xml:space="preserve">numeru </w:t>
      </w:r>
      <w:r w:rsidRPr="00110F41">
        <w:rPr>
          <w:rFonts w:cstheme="minorHAnsi"/>
          <w:bCs/>
        </w:rPr>
        <w:t xml:space="preserve">rachunku </w:t>
      </w:r>
      <w:r w:rsidRPr="00DC2D7C">
        <w:rPr>
          <w:rFonts w:cstheme="minorHAnsi"/>
          <w:bCs/>
        </w:rPr>
        <w:t>V</w:t>
      </w:r>
      <w:r w:rsidR="00DF2B79" w:rsidRPr="00DC2D7C">
        <w:rPr>
          <w:rFonts w:cstheme="minorHAnsi"/>
          <w:bCs/>
        </w:rPr>
        <w:t>AT</w:t>
      </w:r>
      <w:r w:rsidR="00CE6CEC">
        <w:rPr>
          <w:rFonts w:cstheme="minorHAnsi"/>
          <w:bCs/>
        </w:rPr>
        <w:t>,</w:t>
      </w:r>
      <w:r w:rsidRPr="00110F41">
        <w:rPr>
          <w:rFonts w:cstheme="minorHAnsi"/>
          <w:bCs/>
        </w:rPr>
        <w:t xml:space="preserve"> w terminie 7 dni </w:t>
      </w:r>
      <w:r w:rsidR="003D40DC">
        <w:rPr>
          <w:rFonts w:cstheme="minorHAnsi"/>
          <w:bCs/>
        </w:rPr>
        <w:t xml:space="preserve">licząc </w:t>
      </w:r>
      <w:r w:rsidRPr="00110F41">
        <w:rPr>
          <w:rFonts w:cstheme="minorHAnsi"/>
          <w:bCs/>
        </w:rPr>
        <w:t>od dnia wystąpienia takiej zmiany.</w:t>
      </w:r>
      <w:r w:rsidR="0033600C" w:rsidRPr="00110F41">
        <w:rPr>
          <w:rFonts w:cstheme="minorHAnsi"/>
          <w:bCs/>
        </w:rPr>
        <w:t xml:space="preserve"> Wykonawca oświadcza, że właściwym dla niego organem podatkowym jest Naczelnik Urzędu Skarbowego </w:t>
      </w:r>
      <w:r w:rsidR="0096291C">
        <w:rPr>
          <w:rFonts w:cstheme="minorHAnsi"/>
          <w:bCs/>
        </w:rPr>
        <w:t>…………………………..</w:t>
      </w:r>
    </w:p>
    <w:p w14:paraId="22C21769" w14:textId="2BB5EFAD" w:rsidR="00D34F73" w:rsidRPr="00110F41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bCs/>
        </w:rPr>
        <w:t>Wykonawca zobowiązuje się zawiadomić pisemnie Zamawiającego w przypadku zmiany właściwości organu podatkowego</w:t>
      </w:r>
      <w:r w:rsidR="00CE6CEC">
        <w:rPr>
          <w:rFonts w:cstheme="minorHAnsi"/>
          <w:bCs/>
        </w:rPr>
        <w:t>,</w:t>
      </w:r>
      <w:r w:rsidRPr="00110F41">
        <w:rPr>
          <w:rFonts w:cstheme="minorHAnsi"/>
          <w:bCs/>
        </w:rPr>
        <w:t xml:space="preserve"> w terminie </w:t>
      </w:r>
      <w:r w:rsidR="009D1290">
        <w:rPr>
          <w:rFonts w:cstheme="minorHAnsi"/>
          <w:bCs/>
        </w:rPr>
        <w:t xml:space="preserve">7 </w:t>
      </w:r>
      <w:r w:rsidRPr="00110F41">
        <w:rPr>
          <w:rFonts w:cstheme="minorHAnsi"/>
          <w:bCs/>
        </w:rPr>
        <w:t xml:space="preserve">dni </w:t>
      </w:r>
      <w:r w:rsidR="003D40DC">
        <w:rPr>
          <w:rFonts w:cstheme="minorHAnsi"/>
          <w:bCs/>
        </w:rPr>
        <w:t xml:space="preserve">licząc </w:t>
      </w:r>
      <w:r w:rsidRPr="00110F41">
        <w:rPr>
          <w:rFonts w:cstheme="minorHAnsi"/>
          <w:bCs/>
        </w:rPr>
        <w:t xml:space="preserve">od dnia takiej zmiany. </w:t>
      </w:r>
    </w:p>
    <w:p w14:paraId="2DABCE61" w14:textId="5EFC723E" w:rsidR="004E1E08" w:rsidRPr="00110F41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Brak skutecznej zapłaty przez Zamawiającego, z uwagi na naruszenie przez Wykonawcę zasad wynikających z ustępu poprzedzającego, nie stanowi nieprawidłowego spełnienia świadczenia przez </w:t>
      </w:r>
      <w:r w:rsidRPr="00110F41">
        <w:rPr>
          <w:rFonts w:cstheme="minorHAnsi"/>
        </w:rPr>
        <w:lastRenderedPageBreak/>
        <w:t xml:space="preserve">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23D8087F" w14:textId="4A6CFCD7" w:rsidR="004E4A94" w:rsidRPr="000E6A93" w:rsidRDefault="0033600C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Wykonawca oświadcza, że w przypadku zmiany </w:t>
      </w:r>
      <w:r w:rsidR="00D90D40" w:rsidRPr="00110F41">
        <w:rPr>
          <w:rFonts w:cstheme="minorHAnsi"/>
        </w:rPr>
        <w:t>rachunku bankowego w terminie płatności faktury VAT</w:t>
      </w:r>
      <w:r w:rsidR="000668A7">
        <w:rPr>
          <w:rFonts w:cstheme="minorHAnsi"/>
        </w:rPr>
        <w:t>,</w:t>
      </w:r>
      <w:r w:rsidR="00D90D40" w:rsidRPr="00110F41">
        <w:rPr>
          <w:rFonts w:cstheme="minorHAnsi"/>
        </w:rPr>
        <w:t xml:space="preserve"> </w:t>
      </w:r>
      <w:r w:rsidRPr="00110F41">
        <w:rPr>
          <w:rFonts w:cstheme="minorHAnsi"/>
        </w:rPr>
        <w:t xml:space="preserve">Wykonawca </w:t>
      </w:r>
      <w:r w:rsidR="00D90D40" w:rsidRPr="00110F41">
        <w:rPr>
          <w:rFonts w:cstheme="minorHAnsi"/>
        </w:rPr>
        <w:t xml:space="preserve">zobowiązuje się </w:t>
      </w:r>
      <w:r w:rsidRPr="00110F41">
        <w:rPr>
          <w:rFonts w:cstheme="minorHAnsi"/>
        </w:rPr>
        <w:t>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2C15CA32" w14:textId="77777777" w:rsidR="000E6A93" w:rsidRPr="00A37672" w:rsidRDefault="000E6A93" w:rsidP="000E6A93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</w:p>
    <w:p w14:paraId="0D33C1CB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71BA38B7" w14:textId="71315917" w:rsidR="00C025DC" w:rsidRPr="00205196" w:rsidRDefault="00C025D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205196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5</w:t>
      </w:r>
    </w:p>
    <w:p w14:paraId="7770AC3B" w14:textId="6FB7AB80" w:rsidR="00205196" w:rsidRDefault="000D1EA7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Reklamacja</w:t>
      </w:r>
    </w:p>
    <w:p w14:paraId="5D71448C" w14:textId="77777777" w:rsidR="000E6A93" w:rsidRPr="00205196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435603AF" w14:textId="77777777" w:rsidR="00F158A3" w:rsidRPr="00483523" w:rsidRDefault="00F158A3" w:rsidP="00F158A3">
      <w:pPr>
        <w:tabs>
          <w:tab w:val="left" w:pos="851"/>
        </w:tabs>
        <w:ind w:left="340" w:right="-1"/>
        <w:jc w:val="center"/>
        <w:rPr>
          <w:rFonts w:cstheme="minorHAnsi"/>
          <w:b/>
          <w:bCs/>
        </w:rPr>
      </w:pPr>
    </w:p>
    <w:p w14:paraId="55D8198E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 xml:space="preserve">Wykonawca zobowiązuje się dostarczać towar </w:t>
      </w:r>
      <w:r>
        <w:rPr>
          <w:rFonts w:eastAsia="Calibri" w:cstheme="minorHAnsi"/>
          <w:bCs/>
        </w:rPr>
        <w:t xml:space="preserve">nowy, </w:t>
      </w:r>
      <w:r w:rsidRPr="00483523">
        <w:rPr>
          <w:rFonts w:eastAsia="Calibri" w:cstheme="minorHAnsi"/>
          <w:bCs/>
        </w:rPr>
        <w:t>oryginalny, pełnowartościowy z  właściwym terminem ważności, opakowany i przechowywany w sposób zapewniający mu bezpieczeństwo podczas transportu oraz oznakowany zgodną z obowiązującymi przepisami etykietą.</w:t>
      </w:r>
    </w:p>
    <w:p w14:paraId="5E593347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 xml:space="preserve">Stwierdzenie jakichkolwiek braków ilościowych lub uszkodzeń towaru będzie odnotowane w specjalnie sporządzonym protokole wg załącznika nr 1 do umowy, przesłanym Wykonawcy do korekty należności wymienionej w fakturze dostawy. Reklamacja ilościowa będzie rozpatrzona przez Wykonawcę </w:t>
      </w:r>
      <w:r>
        <w:rPr>
          <w:rFonts w:eastAsia="Calibri" w:cstheme="minorHAnsi"/>
          <w:bCs/>
        </w:rPr>
        <w:t xml:space="preserve">niezwłocznie, nie później jednak niż </w:t>
      </w:r>
      <w:r w:rsidRPr="00483523">
        <w:rPr>
          <w:rFonts w:eastAsia="Calibri" w:cstheme="minorHAnsi"/>
          <w:bCs/>
        </w:rPr>
        <w:t>w ciągu 7 dni po  otrzymaniu informacji od Zamawiającego.</w:t>
      </w:r>
      <w:r w:rsidRPr="008E3E01">
        <w:t xml:space="preserve"> </w:t>
      </w:r>
      <w:r w:rsidRPr="008E3E01">
        <w:rPr>
          <w:rFonts w:eastAsia="Calibri" w:cstheme="minorHAnsi"/>
          <w:bCs/>
        </w:rPr>
        <w:t>Brak udzielenia odpowiedzi przez Wykonawcy we wskazanym terminie uznaje się za uwzględnienie reklamacji Zamawiającego.</w:t>
      </w:r>
    </w:p>
    <w:p w14:paraId="1F110AB4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 xml:space="preserve">Reklamacje jakościowe będą rozpatrywane po otrzymaniu towaru wraz z dokładnym opisem powstałej nieprawidłowości oraz informacjami dotyczącymi daty dostawy, numeru partii i daty ważności towaru. Przesyłka z reklamowanym towarem będzie dostarczona do Wykonawcy na jego koszt. Reklamacja jakościowa zostanie rozpatrzona przez Wykonawcę </w:t>
      </w:r>
      <w:r>
        <w:rPr>
          <w:rFonts w:eastAsia="Calibri" w:cstheme="minorHAnsi"/>
          <w:bCs/>
        </w:rPr>
        <w:t xml:space="preserve">niezwłocznie, nie później jednak niż </w:t>
      </w:r>
      <w:r w:rsidRPr="00483523">
        <w:rPr>
          <w:rFonts w:eastAsia="Calibri" w:cstheme="minorHAnsi"/>
          <w:bCs/>
        </w:rPr>
        <w:t>w ciągu 14 dni od daty złożenia jej u Wykonawcy z uwzględnieniem treści protokołu wg  załącznika nr 1 do umowy.</w:t>
      </w:r>
      <w:r w:rsidRPr="002F1ED7">
        <w:t xml:space="preserve"> </w:t>
      </w:r>
      <w:r w:rsidRPr="002F1ED7">
        <w:rPr>
          <w:rFonts w:eastAsia="Calibri" w:cstheme="minorHAnsi"/>
          <w:bCs/>
        </w:rPr>
        <w:t>Brak udzielenia odpowiedzi przez Wykonawcy we wskazanym terminie uznaje się za uwzględnienie reklamacji Zamawiającego.</w:t>
      </w:r>
    </w:p>
    <w:p w14:paraId="6BD4620C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>W przypadku uznania reklamacji Zamawiający otrzyma bezpłatnie taki sam produkt, a  koszty przesyłki pokryje Wykonawca.</w:t>
      </w:r>
    </w:p>
    <w:p w14:paraId="4DC24B36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>Zamawiający ma prawo do składania reklamacji ilościowych i jakościowych każdej dostawy w</w:t>
      </w:r>
      <w:r w:rsidRPr="00483523">
        <w:rPr>
          <w:rFonts w:eastAsia="Calibri" w:cstheme="minorHAnsi"/>
          <w:bCs/>
        </w:rPr>
        <w:tab/>
        <w:t>terminach</w:t>
      </w:r>
      <w:proofErr w:type="gramStart"/>
      <w:r w:rsidRPr="00483523">
        <w:rPr>
          <w:rFonts w:eastAsia="Calibri" w:cstheme="minorHAnsi"/>
          <w:bCs/>
        </w:rPr>
        <w:t>:</w:t>
      </w:r>
      <w:r w:rsidRPr="00483523">
        <w:rPr>
          <w:rFonts w:eastAsia="Calibri" w:cstheme="minorHAnsi"/>
          <w:bCs/>
        </w:rPr>
        <w:br/>
        <w:t>a</w:t>
      </w:r>
      <w:proofErr w:type="gramEnd"/>
      <w:r w:rsidRPr="00483523">
        <w:rPr>
          <w:rFonts w:eastAsia="Calibri" w:cstheme="minorHAnsi"/>
          <w:bCs/>
        </w:rPr>
        <w:t>)</w:t>
      </w:r>
      <w:r w:rsidRPr="00483523">
        <w:rPr>
          <w:rFonts w:eastAsia="Calibri" w:cstheme="minorHAnsi"/>
          <w:bCs/>
        </w:rPr>
        <w:tab/>
        <w:t>ilościowej – w ciągu 7 dni roboczych od daty potwierdzenia odbioru,</w:t>
      </w:r>
      <w:r w:rsidRPr="00483523">
        <w:rPr>
          <w:rFonts w:eastAsia="Calibri" w:cstheme="minorHAnsi"/>
          <w:bCs/>
        </w:rPr>
        <w:br/>
        <w:t>b)</w:t>
      </w:r>
      <w:r w:rsidRPr="00483523">
        <w:rPr>
          <w:rFonts w:eastAsia="Calibri" w:cstheme="minorHAnsi"/>
          <w:bCs/>
        </w:rPr>
        <w:tab/>
        <w:t>jakościowej – w okresie ważności każdego towaru.</w:t>
      </w:r>
    </w:p>
    <w:p w14:paraId="4B8BFE4B" w14:textId="540A6D3A" w:rsidR="00F0657D" w:rsidRDefault="00F0657D" w:rsidP="00F0657D">
      <w:pPr>
        <w:spacing w:after="0" w:line="276" w:lineRule="auto"/>
        <w:ind w:left="1440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90DC85F" w14:textId="77777777" w:rsidR="00F158A3" w:rsidRPr="00F0657D" w:rsidRDefault="00F158A3" w:rsidP="00D15F7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2925567" w14:textId="022FEAD1" w:rsidR="00205196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6</w:t>
      </w:r>
    </w:p>
    <w:p w14:paraId="5A399DE8" w14:textId="0BE87E14" w:rsidR="00474460" w:rsidRDefault="00474460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Kary umowne</w:t>
      </w:r>
    </w:p>
    <w:p w14:paraId="351A6C0E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0598D3BA" w14:textId="7015E505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0" w:name="_Hlk67603698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0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następujących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przypadkach:</w:t>
      </w:r>
    </w:p>
    <w:p w14:paraId="06D0D23B" w14:textId="7D674009" w:rsidR="00B8504C" w:rsidRPr="00795AA0" w:rsidRDefault="00B8504C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proofErr w:type="gram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odstąpienie od Umowy którejkolwiek ze Stron, z przyczyn za które odpowiedzialność </w:t>
      </w:r>
      <w:r w:rsidR="002B49C2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ponosi 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>Wykonawca, w wysokości 15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maksymalnej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wartości brutto Umowy, wskazanej w §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52FF406A" w14:textId="33464235" w:rsidR="00AF023A" w:rsidRPr="00795AA0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proofErr w:type="gram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zwłokę w dostawie</w:t>
      </w:r>
      <w:r w:rsidR="007650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>jednostkowego zamówienia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4BAB">
        <w:rPr>
          <w:rFonts w:asciiTheme="minorHAnsi" w:hAnsiTheme="minorHAnsi" w:cstheme="minorHAnsi"/>
          <w:color w:val="000000" w:themeColor="text1"/>
          <w:sz w:val="22"/>
          <w:szCs w:val="22"/>
        </w:rPr>
        <w:t>w terminie, o którym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40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2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Umowy,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5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maksymalnej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Umowy, wskazanej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zwłoki;</w:t>
      </w:r>
    </w:p>
    <w:p w14:paraId="64BB8469" w14:textId="10518EE7" w:rsidR="004D6EED" w:rsidRPr="004D6EED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proofErr w:type="gram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zwłokę w </w:t>
      </w:r>
      <w:r w:rsidR="00140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rozpatrzeniu reklamacji 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usunięciu niezgodności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wad</w:t>
      </w:r>
      <w:r w:rsidR="00920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stwierdzonych przy odbiorze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5%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maksymalnej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1" w:name="_Hlk108070642"/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wskazanej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</w:t>
      </w:r>
      <w:bookmarkEnd w:id="1"/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zwłoki, liczony od </w:t>
      </w:r>
      <w:r w:rsidR="00444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upływu terminu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wyznaczon</w:t>
      </w:r>
      <w:r w:rsidR="00467BA0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usunięcie </w:t>
      </w:r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niezgodności </w:t>
      </w:r>
      <w:r w:rsidR="00BE3F41" w:rsidRPr="004D6EED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  <w:r w:rsidR="004D6EED" w:rsidRPr="004D6E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wad;</w:t>
      </w:r>
    </w:p>
    <w:p w14:paraId="2DF508DC" w14:textId="56D04791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67603845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Łączna wysokość kar umownych naliczonych na podstawie niniejszej Umowy nie może przekroczyć 20% całkowitej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(maksymalnej)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wartości brutto Umowy, wskazanej w §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Umowy.</w:t>
      </w:r>
    </w:p>
    <w:bookmarkEnd w:id="2"/>
    <w:p w14:paraId="2C61B92A" w14:textId="31065E6B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do odszkodowania uzupełniającego przenoszącego wysokość kar umownych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wysokości rzeczywiście poniesionej szkody 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przepisami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Kodeks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09408C" w14:textId="7FF2261B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 umownych nie stosuje się w przypadku zaistnienia okoliczności przewidzianych w </w:t>
      </w:r>
      <w:r w:rsidR="00A259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456 ustawy </w:t>
      </w:r>
      <w:proofErr w:type="spell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259BA">
        <w:rPr>
          <w:rFonts w:asciiTheme="minorHAnsi" w:hAnsiTheme="minorHAnsi" w:cstheme="minorHAnsi"/>
          <w:color w:val="000000" w:themeColor="text1"/>
          <w:sz w:val="22"/>
          <w:szCs w:val="22"/>
        </w:rPr>
        <w:t>zp</w:t>
      </w:r>
      <w:proofErr w:type="spell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A531DD" w14:textId="6D1E9361" w:rsidR="00293B80" w:rsidRPr="000757E4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naliczenia kar umownych przez Zamawiającego, wysokość tych kar może zostać potrącona z wynagrodzenia należnego Wykonawcy, na co Wykonawca wyraża zgodę. </w:t>
      </w:r>
    </w:p>
    <w:p w14:paraId="7A23CB72" w14:textId="77777777" w:rsidR="00293B80" w:rsidRDefault="00293B80" w:rsidP="008657E7">
      <w:pPr>
        <w:spacing w:after="0" w:line="264" w:lineRule="auto"/>
        <w:rPr>
          <w:rFonts w:eastAsia="Calibri" w:cstheme="minorHAnsi"/>
          <w:b/>
        </w:rPr>
      </w:pPr>
    </w:p>
    <w:p w14:paraId="733ED322" w14:textId="6D20280C" w:rsidR="00BD6906" w:rsidRDefault="00BD690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7</w:t>
      </w:r>
    </w:p>
    <w:p w14:paraId="4C9E3B56" w14:textId="0A2276C6" w:rsidR="00440127" w:rsidRDefault="00BD6906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Zmian</w:t>
      </w:r>
      <w:r w:rsidR="00C464A4">
        <w:rPr>
          <w:rFonts w:eastAsia="Calibri" w:cstheme="minorHAnsi"/>
          <w:b/>
        </w:rPr>
        <w:t>a</w:t>
      </w:r>
      <w:r>
        <w:rPr>
          <w:rFonts w:eastAsia="Calibri" w:cstheme="minorHAnsi"/>
          <w:b/>
        </w:rPr>
        <w:t xml:space="preserve"> umowy</w:t>
      </w:r>
    </w:p>
    <w:p w14:paraId="6BDD501C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68F6DB0F" w14:textId="3EB3E1E2" w:rsidR="002E3239" w:rsidRPr="00945AED" w:rsidRDefault="002E3239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Times New Roman" w:cstheme="minorHAnsi"/>
        </w:rPr>
        <w:t xml:space="preserve">Zmiana postanowień niniejszej </w:t>
      </w:r>
      <w:r w:rsidR="001744D0" w:rsidRPr="00945AED">
        <w:rPr>
          <w:rFonts w:eastAsia="Times New Roman" w:cstheme="minorHAnsi"/>
        </w:rPr>
        <w:t>U</w:t>
      </w:r>
      <w:r w:rsidRPr="00945AED">
        <w:rPr>
          <w:rFonts w:eastAsia="Times New Roman" w:cstheme="minorHAnsi"/>
        </w:rPr>
        <w:t>mowy może nastąpić</w:t>
      </w:r>
      <w:r w:rsidR="00BD3600">
        <w:rPr>
          <w:rFonts w:eastAsia="Times New Roman" w:cstheme="minorHAnsi"/>
        </w:rPr>
        <w:t xml:space="preserve"> wyłącznie</w:t>
      </w:r>
      <w:r w:rsidRPr="00945AED">
        <w:rPr>
          <w:rFonts w:eastAsia="Times New Roman" w:cstheme="minorHAnsi"/>
        </w:rPr>
        <w:t xml:space="preserve"> za zgodą obu Stron, wyrażoną </w:t>
      </w:r>
      <w:r w:rsidRPr="00945AED">
        <w:rPr>
          <w:rFonts w:eastAsia="Times New Roman" w:cstheme="minorHAnsi"/>
        </w:rPr>
        <w:br/>
        <w:t>na piśmie</w:t>
      </w:r>
      <w:r w:rsidR="00BD3600">
        <w:rPr>
          <w:rFonts w:eastAsia="Times New Roman" w:cstheme="minorHAnsi"/>
        </w:rPr>
        <w:t>,</w:t>
      </w:r>
      <w:r w:rsidRPr="00945AED">
        <w:rPr>
          <w:rFonts w:eastAsia="Times New Roman" w:cstheme="minorHAnsi"/>
        </w:rPr>
        <w:t xml:space="preserve"> pod rygorem nieważności.</w:t>
      </w:r>
    </w:p>
    <w:p w14:paraId="37B6F50E" w14:textId="7BE22507" w:rsidR="00E50FF1" w:rsidRPr="00E50FF1" w:rsidRDefault="00945AED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50FF1">
        <w:rPr>
          <w:rFonts w:eastAsia="Calibri" w:cstheme="minorHAnsi"/>
        </w:rPr>
        <w:t>Zamawiający przewiduje możliwość dokonania zmian postanowień Umowy</w:t>
      </w:r>
      <w:r w:rsidR="00CA7A94" w:rsidRPr="00E50FF1">
        <w:rPr>
          <w:rFonts w:eastAsia="Calibri" w:cstheme="minorHAnsi"/>
        </w:rPr>
        <w:t xml:space="preserve">, </w:t>
      </w:r>
      <w:r w:rsidR="00E50FF1" w:rsidRPr="00E50FF1">
        <w:rPr>
          <w:rFonts w:eastAsia="Calibri" w:cstheme="minorHAnsi"/>
        </w:rPr>
        <w:t xml:space="preserve">w zakresie </w:t>
      </w:r>
      <w:r w:rsidR="00E50FF1">
        <w:rPr>
          <w:rFonts w:eastAsia="Calibri" w:cstheme="minorHAnsi"/>
        </w:rPr>
        <w:t xml:space="preserve">zmiany </w:t>
      </w:r>
      <w:r w:rsidR="00E50FF1" w:rsidRPr="00E50FF1">
        <w:rPr>
          <w:rFonts w:eastAsia="Calibri" w:cstheme="minorHAnsi"/>
        </w:rPr>
        <w:t>wysokości wynagrodzenia lub</w:t>
      </w:r>
      <w:r w:rsidR="00E50FF1">
        <w:rPr>
          <w:rFonts w:eastAsia="Calibri" w:cstheme="minorHAnsi"/>
        </w:rPr>
        <w:t xml:space="preserve"> zmiany</w:t>
      </w:r>
      <w:r w:rsidR="00E50FF1" w:rsidRPr="00E50FF1">
        <w:rPr>
          <w:rFonts w:eastAsia="Calibri" w:cstheme="minorHAnsi"/>
        </w:rPr>
        <w:t xml:space="preserve"> terminu realizacji przedmiotu umowy w następujących przypadkach:</w:t>
      </w:r>
    </w:p>
    <w:p w14:paraId="74B93C32" w14:textId="2DB37BE0" w:rsidR="00E22956" w:rsidRPr="00945AED" w:rsidRDefault="00E22956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>
        <w:rPr>
          <w:rFonts w:eastAsia="Calibri" w:cstheme="minorHAnsi"/>
        </w:rPr>
        <w:t>konieczności</w:t>
      </w:r>
      <w:proofErr w:type="gramEnd"/>
      <w:r>
        <w:rPr>
          <w:rFonts w:eastAsia="Calibri" w:cstheme="minorHAnsi"/>
        </w:rPr>
        <w:t xml:space="preserve"> zmiany postanowień Umowy</w:t>
      </w:r>
      <w:r w:rsidR="00E50FF1">
        <w:rPr>
          <w:rFonts w:eastAsia="Calibri" w:cstheme="minorHAnsi"/>
        </w:rPr>
        <w:t xml:space="preserve"> </w:t>
      </w:r>
      <w:r w:rsidRPr="00945AED">
        <w:rPr>
          <w:rFonts w:eastAsia="Calibri" w:cstheme="minorHAnsi"/>
        </w:rPr>
        <w:t xml:space="preserve">będącej następstwem zdarzeń obiektywnie niezależnych od Zamawiającego lub Wykonawcy, które zasadniczo i  istotnie utrudniają wykonywanie części lub całości zobowiązań wynikających z niniejszej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mowy, których Zamawiający lub Wykonawca nie mógł przewidzieć i którym nie mógł zapobiec ani ich przezwyciężyć i im przeciwdziałać;</w:t>
      </w:r>
    </w:p>
    <w:p w14:paraId="1268B523" w14:textId="532E6CD9" w:rsidR="00CA7A94" w:rsidRPr="00CA7A94" w:rsidRDefault="00CA7A94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CA7A94">
        <w:rPr>
          <w:rFonts w:cstheme="minorHAnsi"/>
          <w:color w:val="000000" w:themeColor="text1"/>
          <w:shd w:val="clear" w:color="auto" w:fill="FFFFFF"/>
        </w:rPr>
        <w:lastRenderedPageBreak/>
        <w:t>wycofania</w:t>
      </w:r>
      <w:proofErr w:type="gramEnd"/>
      <w:r w:rsidRPr="00CA7A94">
        <w:rPr>
          <w:rFonts w:cstheme="minorHAnsi"/>
          <w:color w:val="000000" w:themeColor="text1"/>
          <w:shd w:val="clear" w:color="auto" w:fill="FFFFFF"/>
        </w:rPr>
        <w:t xml:space="preserve"> z produkcji lub dystrybucji oferowanego </w:t>
      </w:r>
      <w:r w:rsidR="00E22956">
        <w:rPr>
          <w:rFonts w:cstheme="minorHAnsi"/>
          <w:color w:val="000000" w:themeColor="text1"/>
          <w:shd w:val="clear" w:color="auto" w:fill="FFFFFF"/>
        </w:rPr>
        <w:t>przedmiotu Umowy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i zaproponowanie innego </w:t>
      </w:r>
      <w:r w:rsidR="00BD3600">
        <w:rPr>
          <w:rFonts w:cstheme="minorHAnsi"/>
          <w:color w:val="000000" w:themeColor="text1"/>
          <w:shd w:val="clear" w:color="auto" w:fill="FFFFFF"/>
        </w:rPr>
        <w:t>-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przy zachowaniu parametrów technicznych i funkcjonalnych równych lub wyższych niż określone w Umowie, przy zachowaniu zaoferowan</w:t>
      </w:r>
      <w:r w:rsidR="00E22956">
        <w:rPr>
          <w:rFonts w:cstheme="minorHAnsi"/>
          <w:color w:val="000000" w:themeColor="text1"/>
          <w:shd w:val="clear" w:color="auto" w:fill="FFFFFF"/>
        </w:rPr>
        <w:t xml:space="preserve">ej </w:t>
      </w:r>
      <w:r w:rsidRPr="00CA7A94">
        <w:rPr>
          <w:rFonts w:cstheme="minorHAnsi"/>
          <w:color w:val="000000" w:themeColor="text1"/>
          <w:shd w:val="clear" w:color="auto" w:fill="FFFFFF"/>
        </w:rPr>
        <w:t>cen</w:t>
      </w:r>
      <w:r w:rsidR="00E22956">
        <w:rPr>
          <w:rFonts w:cstheme="minorHAnsi"/>
          <w:color w:val="000000" w:themeColor="text1"/>
          <w:shd w:val="clear" w:color="auto" w:fill="FFFFFF"/>
        </w:rPr>
        <w:t>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A7A94">
        <w:rPr>
          <w:rFonts w:cstheme="minorHAnsi"/>
          <w:color w:val="000000" w:themeColor="text1"/>
        </w:rPr>
        <w:t>po uprzedniej zgodzie Zamawiającego.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Wykonawca zapewni pisemnie Zamawiającego, iż zaoferowany </w:t>
      </w:r>
      <w:r w:rsidR="00BD3600">
        <w:rPr>
          <w:rFonts w:cstheme="minorHAnsi"/>
          <w:color w:val="000000" w:themeColor="text1"/>
          <w:shd w:val="clear" w:color="auto" w:fill="FFFFFF"/>
        </w:rPr>
        <w:t>przedmiot zamówienia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został wycofany z produkcji lub dystrybucji;</w:t>
      </w:r>
    </w:p>
    <w:p w14:paraId="70522D13" w14:textId="0206E1A2" w:rsidR="00945AED" w:rsidRPr="00945AED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945AED">
        <w:rPr>
          <w:rFonts w:eastAsia="Calibri" w:cstheme="minorHAnsi"/>
        </w:rPr>
        <w:t>w</w:t>
      </w:r>
      <w:proofErr w:type="gramEnd"/>
      <w:r w:rsidRPr="00945AED">
        <w:rPr>
          <w:rFonts w:eastAsia="Calibri" w:cstheme="minorHAnsi"/>
        </w:rPr>
        <w:t xml:space="preserve"> przypadku zaistnienia siły wyższej uniemożliwiającej wykonanie przedmiotu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 zgodnie z jej postanowienia</w:t>
      </w:r>
      <w:r w:rsidR="00CA7A94">
        <w:rPr>
          <w:rFonts w:eastAsia="Calibri" w:cstheme="minorHAnsi"/>
        </w:rPr>
        <w:t>mi</w:t>
      </w:r>
      <w:r w:rsidRPr="00945AED">
        <w:rPr>
          <w:rFonts w:eastAsia="Calibri" w:cstheme="minorHAnsi"/>
        </w:rPr>
        <w:t xml:space="preserve"> lub przepisami prawa;</w:t>
      </w:r>
    </w:p>
    <w:p w14:paraId="14D088BF" w14:textId="0DC52BF2" w:rsidR="00F009EB" w:rsidRPr="00BF36B8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945AED">
        <w:rPr>
          <w:rFonts w:eastAsia="Calibri" w:cstheme="minorHAnsi"/>
        </w:rPr>
        <w:t>zmiany</w:t>
      </w:r>
      <w:proofErr w:type="gramEnd"/>
      <w:r w:rsidRPr="00945AED">
        <w:rPr>
          <w:rFonts w:eastAsia="Calibri" w:cstheme="minorHAnsi"/>
        </w:rPr>
        <w:t xml:space="preserve"> umowy w zakresie sposobu spełnienia przez Wykonawcę świadczenia w  przypadku zmiany przepisów prawa powszechnie obowiązującego wpływającego na sposób spełnienia świadczenia</w:t>
      </w:r>
      <w:r w:rsidR="00475682">
        <w:rPr>
          <w:rFonts w:eastAsia="Calibri" w:cstheme="minorHAnsi"/>
        </w:rPr>
        <w:t>;</w:t>
      </w:r>
    </w:p>
    <w:p w14:paraId="5B99978C" w14:textId="0BA224E6" w:rsidR="00227ABE" w:rsidRPr="00BF36B8" w:rsidRDefault="00F009EB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BF36B8">
        <w:rPr>
          <w:rFonts w:eastAsia="Calibri" w:cstheme="minorHAnsi"/>
        </w:rPr>
        <w:t>opóźnień</w:t>
      </w:r>
      <w:proofErr w:type="gramEnd"/>
      <w:r w:rsidRPr="00BF36B8">
        <w:rPr>
          <w:rFonts w:eastAsia="Calibri" w:cstheme="minorHAnsi"/>
        </w:rPr>
        <w:t xml:space="preserve"> w dostawie komponentów niezbędnych do realizacji przedmiotu umowy, o ile Wykonawca nie miał wpływu na to opóźnienie</w:t>
      </w:r>
      <w:r>
        <w:rPr>
          <w:rFonts w:eastAsia="Calibri" w:cstheme="minorHAnsi"/>
        </w:rPr>
        <w:t>.</w:t>
      </w:r>
    </w:p>
    <w:p w14:paraId="5815AB56" w14:textId="450DB86A" w:rsidR="00EB222D" w:rsidRDefault="00945AED" w:rsidP="008F1B96">
      <w:pPr>
        <w:numPr>
          <w:ilvl w:val="1"/>
          <w:numId w:val="12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roszczeń Wykonawcy do ich dokonania.</w:t>
      </w:r>
    </w:p>
    <w:p w14:paraId="1C88FCD0" w14:textId="77777777" w:rsidR="000E6A93" w:rsidRPr="00B260A8" w:rsidRDefault="000E6A93" w:rsidP="00412E9A">
      <w:pPr>
        <w:suppressAutoHyphens/>
        <w:spacing w:after="0" w:line="264" w:lineRule="auto"/>
        <w:jc w:val="both"/>
        <w:rPr>
          <w:rFonts w:eastAsia="Calibri" w:cstheme="minorHAnsi"/>
        </w:rPr>
      </w:pPr>
    </w:p>
    <w:p w14:paraId="048C1634" w14:textId="632E027F" w:rsidR="005F1498" w:rsidRPr="00AA667E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§ </w:t>
      </w:r>
      <w:r w:rsidR="00B260A8">
        <w:rPr>
          <w:rFonts w:eastAsia="Calibri" w:cstheme="minorHAnsi"/>
          <w:b/>
          <w:color w:val="000000" w:themeColor="text1"/>
        </w:rPr>
        <w:t>8</w:t>
      </w:r>
    </w:p>
    <w:p w14:paraId="5EF0A511" w14:textId="4E57674B" w:rsidR="00B84EC3" w:rsidRDefault="002744F1" w:rsidP="000E6A93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AA667E">
        <w:rPr>
          <w:rFonts w:eastAsia="Calibri" w:cstheme="minorHAnsi"/>
          <w:b/>
          <w:color w:val="000000" w:themeColor="text1"/>
        </w:rPr>
        <w:t>Odstąpienie od umowy</w:t>
      </w:r>
    </w:p>
    <w:p w14:paraId="3DDA4541" w14:textId="77777777" w:rsidR="000E6A93" w:rsidRPr="00AA667E" w:rsidRDefault="000E6A93" w:rsidP="000E6A93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</w:p>
    <w:p w14:paraId="0D3C6A16" w14:textId="21A004FF" w:rsidR="005F1498" w:rsidRPr="00AA667E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67603958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przysługuje prawo odstąpienia od Umowy w przypadkach przewidzianych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art. 456 ustawy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Kodeks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cywilny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przypadkach 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wskazanych w ust. 2.</w:t>
      </w:r>
    </w:p>
    <w:p w14:paraId="61BE9360" w14:textId="10556512" w:rsidR="005F1498" w:rsidRPr="00AA667E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odstąpienia od Umowy w całości lub</w:t>
      </w:r>
      <w:r w:rsidR="00265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, w pozostałych przypadkach wskazanych w Umowie oraz w sytuacji kiedy:</w:t>
      </w:r>
    </w:p>
    <w:p w14:paraId="6728AB5B" w14:textId="2D3DA19D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znajdzie się w stanie niewypłacalności lub zostanie wszczęta likwid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acj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E42A7F7" w14:textId="1B8FB36F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zostanie</w:t>
      </w:r>
      <w:proofErr w:type="gramEnd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wydany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nakaz zajęcia majątku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E326367" w14:textId="0494053F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uje przedmiotu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przez okres dłuższy niż 7 dni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kalendarzowych, licząc od ostatecznego terminu wykonania Umowy, o którym mowa </w:t>
      </w:r>
      <w:r w:rsidR="00E22956" w:rsidRP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22956" w:rsidRPr="00E229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4 Umowy;</w:t>
      </w:r>
    </w:p>
    <w:p w14:paraId="50D667E3" w14:textId="0F5584F6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istotnie naruszył postanowienia niniejszej Umowy - przy czym Zamawiający najpierw wezwie Wykonawcę</w:t>
      </w:r>
      <w:r w:rsidR="00D5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5C51B2" w14:textId="1D13FE3E" w:rsidR="005F1498" w:rsidRDefault="00043CBC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prawo odstąpienia od Umowy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 terminie 14 dni od powzięcia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B96FF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ust. 2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lit. a), b), d).</w:t>
      </w:r>
    </w:p>
    <w:p w14:paraId="0DF47AE7" w14:textId="73554B5B" w:rsidR="00F158A3" w:rsidRDefault="00043CBC" w:rsidP="000E6A93">
      <w:pPr>
        <w:spacing w:after="0" w:line="264" w:lineRule="auto"/>
        <w:rPr>
          <w:rFonts w:eastAsia="Calibri" w:cstheme="minorHAnsi"/>
          <w:b/>
        </w:rPr>
      </w:pPr>
      <w:r w:rsidRPr="00043CBC">
        <w:rPr>
          <w:rFonts w:cstheme="minorHAnsi"/>
          <w:color w:val="000000" w:themeColor="text1"/>
        </w:rPr>
        <w:t xml:space="preserve">Zamawiającemu </w:t>
      </w:r>
      <w:r>
        <w:rPr>
          <w:rFonts w:cstheme="minorHAnsi"/>
          <w:color w:val="000000" w:themeColor="text1"/>
        </w:rPr>
        <w:t xml:space="preserve">przysługuje prawo odstąpienia od Umowy </w:t>
      </w:r>
      <w:r w:rsidRPr="00043CBC">
        <w:rPr>
          <w:rFonts w:cstheme="minorHAnsi"/>
          <w:color w:val="000000" w:themeColor="text1"/>
        </w:rPr>
        <w:t>w terminie</w:t>
      </w:r>
      <w:r w:rsidR="005D4971">
        <w:rPr>
          <w:rFonts w:cstheme="minorHAnsi"/>
          <w:color w:val="000000" w:themeColor="text1"/>
        </w:rPr>
        <w:t xml:space="preserve"> natychmiastowym </w:t>
      </w:r>
      <w:r w:rsidRPr="00043CBC">
        <w:rPr>
          <w:rFonts w:cstheme="minorHAnsi"/>
          <w:color w:val="000000" w:themeColor="text1"/>
        </w:rPr>
        <w:t>od powzięcia</w:t>
      </w:r>
      <w:r>
        <w:rPr>
          <w:rFonts w:cstheme="minorHAnsi"/>
          <w:color w:val="000000" w:themeColor="text1"/>
        </w:rPr>
        <w:t xml:space="preserve"> </w:t>
      </w:r>
      <w:r w:rsidRPr="00043CBC">
        <w:rPr>
          <w:rFonts w:cstheme="minorHAnsi"/>
          <w:color w:val="000000" w:themeColor="text1"/>
        </w:rPr>
        <w:t>wiadomości o zdarzeniu stanowiącym</w:t>
      </w:r>
      <w:r>
        <w:rPr>
          <w:rFonts w:cstheme="minorHAnsi"/>
          <w:color w:val="000000" w:themeColor="text1"/>
        </w:rPr>
        <w:t xml:space="preserve"> </w:t>
      </w:r>
      <w:r w:rsidRPr="00043CBC">
        <w:rPr>
          <w:rFonts w:cstheme="minorHAnsi"/>
          <w:color w:val="000000" w:themeColor="text1"/>
        </w:rPr>
        <w:t>podstawę odstąpienia, o który</w:t>
      </w:r>
      <w:r w:rsidR="005D4971">
        <w:rPr>
          <w:rFonts w:cstheme="minorHAnsi"/>
          <w:color w:val="000000" w:themeColor="text1"/>
        </w:rPr>
        <w:t xml:space="preserve">m </w:t>
      </w:r>
      <w:r w:rsidRPr="00043CBC">
        <w:rPr>
          <w:rFonts w:cstheme="minorHAnsi"/>
          <w:color w:val="000000" w:themeColor="text1"/>
        </w:rPr>
        <w:t xml:space="preserve">mowa w </w:t>
      </w:r>
      <w:r>
        <w:rPr>
          <w:rFonts w:cstheme="minorHAnsi"/>
          <w:color w:val="000000" w:themeColor="text1"/>
        </w:rPr>
        <w:t>ust. 2</w:t>
      </w:r>
      <w:r w:rsidRPr="00043CBC">
        <w:rPr>
          <w:rFonts w:cstheme="minorHAnsi"/>
          <w:color w:val="000000" w:themeColor="text1"/>
        </w:rPr>
        <w:t xml:space="preserve"> lit. </w:t>
      </w:r>
      <w:r w:rsidR="005D4971">
        <w:rPr>
          <w:rFonts w:cstheme="minorHAnsi"/>
          <w:color w:val="000000" w:themeColor="text1"/>
        </w:rPr>
        <w:t>c).</w:t>
      </w:r>
      <w:r w:rsidR="00312F2D">
        <w:rPr>
          <w:rFonts w:cstheme="minorHAnsi"/>
          <w:color w:val="000000" w:themeColor="text1"/>
        </w:rPr>
        <w:t xml:space="preserve"> </w:t>
      </w:r>
      <w:r w:rsidR="005F1498" w:rsidRPr="00312F2D">
        <w:rPr>
          <w:rFonts w:cstheme="minorHAnsi"/>
          <w:color w:val="000000" w:themeColor="text1"/>
        </w:rPr>
        <w:t xml:space="preserve">Odstąpienie od Umowy </w:t>
      </w:r>
      <w:r w:rsidR="001E6F5B" w:rsidRPr="00312F2D">
        <w:rPr>
          <w:rFonts w:cstheme="minorHAnsi"/>
          <w:color w:val="000000" w:themeColor="text1"/>
        </w:rPr>
        <w:t>winno (</w:t>
      </w:r>
      <w:r w:rsidR="005F1498" w:rsidRPr="00312F2D">
        <w:rPr>
          <w:rFonts w:cstheme="minorHAnsi"/>
          <w:color w:val="000000" w:themeColor="text1"/>
        </w:rPr>
        <w:t>pod rygorem nieważności</w:t>
      </w:r>
      <w:r w:rsidR="001E6F5B" w:rsidRPr="00312F2D">
        <w:rPr>
          <w:rFonts w:cstheme="minorHAnsi"/>
          <w:color w:val="000000" w:themeColor="text1"/>
        </w:rPr>
        <w:t>)</w:t>
      </w:r>
      <w:r w:rsidR="005F1498" w:rsidRPr="00312F2D">
        <w:rPr>
          <w:rFonts w:cstheme="minorHAnsi"/>
          <w:color w:val="000000" w:themeColor="text1"/>
        </w:rPr>
        <w:t xml:space="preserve"> nastąpić na piśmie i zawierać uzasadnieni</w:t>
      </w:r>
      <w:bookmarkEnd w:id="3"/>
      <w:r w:rsidR="00312F2D" w:rsidRPr="00312F2D">
        <w:rPr>
          <w:rFonts w:cstheme="minorHAnsi"/>
          <w:color w:val="000000" w:themeColor="text1"/>
        </w:rPr>
        <w:t>e</w:t>
      </w:r>
      <w:r w:rsidR="00312F2D">
        <w:rPr>
          <w:rFonts w:cstheme="minorHAnsi"/>
          <w:color w:val="000000" w:themeColor="text1"/>
        </w:rPr>
        <w:t>.</w:t>
      </w:r>
    </w:p>
    <w:p w14:paraId="229613BD" w14:textId="77777777" w:rsidR="00312F2D" w:rsidRDefault="00312F2D" w:rsidP="000E6A93">
      <w:pPr>
        <w:spacing w:after="0" w:line="264" w:lineRule="auto"/>
        <w:rPr>
          <w:rFonts w:eastAsia="Calibri" w:cstheme="minorHAnsi"/>
          <w:b/>
        </w:rPr>
      </w:pPr>
    </w:p>
    <w:p w14:paraId="36538EAA" w14:textId="35BF3D8C" w:rsidR="00D34DFA" w:rsidRPr="00701AE9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9</w:t>
      </w:r>
    </w:p>
    <w:p w14:paraId="05B53C66" w14:textId="67334B31" w:rsidR="00D34DFA" w:rsidRDefault="00D34DFA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lastRenderedPageBreak/>
        <w:t>Informacje poufne</w:t>
      </w:r>
      <w:r w:rsidR="006504F8">
        <w:rPr>
          <w:rFonts w:eastAsia="Calibri" w:cstheme="minorHAnsi"/>
          <w:b/>
        </w:rPr>
        <w:t xml:space="preserve"> </w:t>
      </w:r>
    </w:p>
    <w:p w14:paraId="79C401B4" w14:textId="77777777" w:rsidR="000E6A93" w:rsidRPr="00701AE9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0EDCD810" w14:textId="1FBAE5D4" w:rsidR="00933D3B" w:rsidRPr="00170295" w:rsidRDefault="00170295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W</w:t>
      </w:r>
      <w:r w:rsidRPr="00933D3B">
        <w:rPr>
          <w:rFonts w:eastAsia="Calibri" w:cstheme="minorHAnsi"/>
          <w:bCs/>
          <w:iCs/>
        </w:rPr>
        <w:t xml:space="preserve"> okresie obowiązywania niniejszej </w:t>
      </w:r>
      <w:r>
        <w:rPr>
          <w:rFonts w:eastAsia="Calibri" w:cstheme="minorHAnsi"/>
          <w:bCs/>
          <w:iCs/>
        </w:rPr>
        <w:t>U</w:t>
      </w:r>
      <w:r w:rsidRPr="00933D3B">
        <w:rPr>
          <w:rFonts w:eastAsia="Calibri" w:cstheme="minorHAnsi"/>
          <w:bCs/>
          <w:iCs/>
        </w:rPr>
        <w:t>mowy oraz po jej wygaśnięciu lub rozwiązaniu</w:t>
      </w:r>
      <w:r>
        <w:rPr>
          <w:rFonts w:eastAsia="Calibri" w:cstheme="minorHAnsi"/>
          <w:bCs/>
          <w:iCs/>
        </w:rPr>
        <w:t xml:space="preserve"> </w:t>
      </w:r>
      <w:r w:rsidR="00933D3B" w:rsidRPr="00170295">
        <w:rPr>
          <w:rFonts w:eastAsia="Calibri" w:cstheme="minorHAnsi"/>
          <w:bCs/>
          <w:iCs/>
        </w:rPr>
        <w:t>Wykonawca zobowiązuje się do zachowania w ścisłej tajemnicy wszelkich informacji dotyczących Zamawiającego, obejmujących:</w:t>
      </w:r>
    </w:p>
    <w:p w14:paraId="49598526" w14:textId="51629F3D" w:rsidR="00933D3B" w:rsidRPr="00170295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proofErr w:type="gramStart"/>
      <w:r w:rsidRPr="00170295">
        <w:rPr>
          <w:rFonts w:eastAsia="Calibri" w:cstheme="minorHAnsi"/>
          <w:bCs/>
          <w:iCs/>
        </w:rPr>
        <w:t>dane</w:t>
      </w:r>
      <w:proofErr w:type="gramEnd"/>
      <w:r w:rsidRPr="00170295">
        <w:rPr>
          <w:rFonts w:eastAsia="Calibri" w:cstheme="minorHAnsi"/>
          <w:bCs/>
          <w:iCs/>
        </w:rPr>
        <w:t xml:space="preserve"> osobowe </w:t>
      </w:r>
      <w:r w:rsidR="00E2290A">
        <w:rPr>
          <w:rFonts w:eastAsia="Calibri" w:cstheme="minorHAnsi"/>
          <w:bCs/>
          <w:iCs/>
        </w:rPr>
        <w:t xml:space="preserve">- </w:t>
      </w:r>
      <w:r w:rsidRPr="00170295">
        <w:rPr>
          <w:rFonts w:eastAsia="Calibri" w:cstheme="minorHAnsi"/>
          <w:bCs/>
          <w:iCs/>
        </w:rPr>
        <w:t xml:space="preserve">chronione na podstawie </w:t>
      </w:r>
      <w:r w:rsidR="00E2290A">
        <w:rPr>
          <w:rFonts w:eastAsia="Calibri" w:cstheme="minorHAnsi"/>
          <w:bCs/>
          <w:iCs/>
        </w:rPr>
        <w:t xml:space="preserve">przepisów </w:t>
      </w:r>
      <w:r w:rsidRPr="00170295">
        <w:rPr>
          <w:rFonts w:eastAsia="Calibri" w:cstheme="minorHAnsi"/>
          <w:bCs/>
          <w:iCs/>
        </w:rPr>
        <w:t>ustawy z dnia 10 maja 2018 r.</w:t>
      </w:r>
      <w:r w:rsidR="00984450" w:rsidRPr="00170295">
        <w:rPr>
          <w:rFonts w:eastAsia="Calibri" w:cstheme="minorHAnsi"/>
          <w:bCs/>
          <w:iCs/>
        </w:rPr>
        <w:t xml:space="preserve"> o ochronie danych osobowych</w:t>
      </w:r>
      <w:r w:rsidRPr="00170295">
        <w:rPr>
          <w:rFonts w:eastAsia="Calibri" w:cstheme="minorHAnsi"/>
          <w:bCs/>
          <w:iCs/>
        </w:rPr>
        <w:t>, zwanej dalej ustawą o ochronie danych osobowych;</w:t>
      </w:r>
    </w:p>
    <w:p w14:paraId="0A55EA82" w14:textId="7DBFDB49" w:rsidR="00933D3B" w:rsidRPr="00170295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proofErr w:type="gramStart"/>
      <w:r w:rsidRPr="00170295">
        <w:rPr>
          <w:rFonts w:eastAsia="Calibri" w:cstheme="minorHAnsi"/>
          <w:bCs/>
          <w:iCs/>
        </w:rPr>
        <w:t>informacje</w:t>
      </w:r>
      <w:proofErr w:type="gramEnd"/>
      <w:r w:rsidRPr="00170295">
        <w:rPr>
          <w:rFonts w:eastAsia="Calibri" w:cstheme="minorHAnsi"/>
          <w:bCs/>
          <w:iCs/>
        </w:rPr>
        <w:t xml:space="preserve"> stanowiące tajemnicę przedsiębiorstwa - chronione na podstawie </w:t>
      </w:r>
      <w:r w:rsidR="00E2290A">
        <w:rPr>
          <w:rFonts w:eastAsia="Calibri" w:cstheme="minorHAnsi"/>
          <w:bCs/>
          <w:iCs/>
        </w:rPr>
        <w:t xml:space="preserve">przepisów </w:t>
      </w:r>
      <w:r w:rsidRPr="00170295">
        <w:rPr>
          <w:rFonts w:eastAsia="Calibri" w:cstheme="minorHAnsi"/>
          <w:bCs/>
          <w:iCs/>
        </w:rPr>
        <w:t>ustawy z dnia 16 kwietnia 1993 r. o zwalczaniu nieuczciwej konkurencji;</w:t>
      </w:r>
    </w:p>
    <w:p w14:paraId="1D123FB1" w14:textId="77777777" w:rsidR="00933D3B" w:rsidRPr="00170295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proofErr w:type="gramStart"/>
      <w:r w:rsidRPr="00170295">
        <w:rPr>
          <w:rFonts w:eastAsia="Calibri" w:cstheme="minorHAnsi"/>
          <w:bCs/>
          <w:iCs/>
        </w:rPr>
        <w:t>informacje</w:t>
      </w:r>
      <w:proofErr w:type="gramEnd"/>
      <w:r w:rsidRPr="00170295">
        <w:rPr>
          <w:rFonts w:eastAsia="Calibri" w:cstheme="minorHAnsi"/>
          <w:bCs/>
          <w:iCs/>
        </w:rPr>
        <w:t>, które mogą mieć wpływ na funkcjonowanie lub stan bezpieczeństwa Zamawiającego.</w:t>
      </w:r>
    </w:p>
    <w:p w14:paraId="60222132" w14:textId="77777777" w:rsidR="00933D3B" w:rsidRPr="00170295" w:rsidRDefault="00933D3B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8606856" w14:textId="7AB17B67" w:rsidR="00933D3B" w:rsidRPr="00170295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170295">
        <w:rPr>
          <w:rFonts w:eastAsia="Calibri" w:cstheme="minorHAnsi"/>
        </w:rPr>
        <w:t>ochronie</w:t>
      </w:r>
      <w:r w:rsidRPr="00170295">
        <w:rPr>
          <w:rFonts w:eastAsia="Calibri" w:cstheme="minorHAnsi"/>
          <w:bCs/>
          <w:iCs/>
        </w:rPr>
        <w:t xml:space="preserve"> danych osobowych</w:t>
      </w:r>
      <w:r w:rsidR="00E2290A">
        <w:rPr>
          <w:rFonts w:eastAsia="Calibri" w:cstheme="minorHAnsi"/>
          <w:bCs/>
          <w:iCs/>
        </w:rPr>
        <w:t>,</w:t>
      </w:r>
      <w:r w:rsidRPr="00170295">
        <w:rPr>
          <w:rFonts w:eastAsia="Calibri" w:cstheme="minorHAnsi"/>
          <w:bCs/>
          <w:iCs/>
        </w:rPr>
        <w:t xml:space="preserve"> informuje, że dane osobowe Wykonawcy oraz pracowników Wykonawcy będą przetwarzane w celach realizacji umowy w zakresie niezbędnym do jej wykonania. Dane będą udostępniane podmiotom upoważnionym na podstawie przepisów prawa. Wykonawcy oraz pracownikom Wykonawcy przysługuje prawo dostępu do treści swoich danych oraz do ich poprawiania.</w:t>
      </w:r>
    </w:p>
    <w:p w14:paraId="458F77AB" w14:textId="65BAA475" w:rsidR="00933D3B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W razie powzięcia przez Stronę </w:t>
      </w:r>
      <w:r w:rsidR="00E2290A">
        <w:rPr>
          <w:rFonts w:eastAsia="Calibri" w:cstheme="minorHAnsi"/>
          <w:bCs/>
          <w:iCs/>
        </w:rPr>
        <w:t xml:space="preserve">Umowy </w:t>
      </w:r>
      <w:r w:rsidRPr="00170295">
        <w:rPr>
          <w:rFonts w:eastAsia="Calibri" w:cstheme="minorHAnsi"/>
          <w:bCs/>
          <w:iCs/>
        </w:rPr>
        <w:t>wiedzy o nieuprawnionym ujawnieniu Informacji Poufnych</w:t>
      </w:r>
      <w:r w:rsidR="00E2290A">
        <w:rPr>
          <w:rFonts w:eastAsia="Calibri" w:cstheme="minorHAnsi"/>
          <w:bCs/>
          <w:iCs/>
        </w:rPr>
        <w:t>,</w:t>
      </w:r>
      <w:r w:rsidRPr="00170295">
        <w:rPr>
          <w:rFonts w:eastAsia="Calibri" w:cstheme="minorHAnsi"/>
          <w:bCs/>
          <w:iCs/>
        </w:rPr>
        <w:t xml:space="preserve"> zobowiązuje się niezwłocznie powiadomić o tym fakcie drugą Stronę, w celu umożliwienia jej podjęcia stosowanych środków zapobiegawczych.</w:t>
      </w:r>
    </w:p>
    <w:p w14:paraId="095912BF" w14:textId="3A5B06FC" w:rsidR="00363F6B" w:rsidRDefault="00363F6B" w:rsidP="00B260A8">
      <w:pPr>
        <w:spacing w:after="0" w:line="264" w:lineRule="auto"/>
        <w:rPr>
          <w:rFonts w:eastAsia="Calibri" w:cstheme="minorHAnsi"/>
          <w:b/>
        </w:rPr>
      </w:pPr>
    </w:p>
    <w:p w14:paraId="3D431ED9" w14:textId="53033FA6" w:rsidR="000E6A93" w:rsidRDefault="00D34DFA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B260A8">
        <w:rPr>
          <w:rFonts w:eastAsia="Calibri" w:cstheme="minorHAnsi"/>
          <w:b/>
        </w:rPr>
        <w:t>0</w:t>
      </w:r>
    </w:p>
    <w:p w14:paraId="57C7AA60" w14:textId="35D878A8" w:rsidR="00D34DFA" w:rsidRDefault="000810AD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 danych osobowych</w:t>
      </w:r>
    </w:p>
    <w:p w14:paraId="28FEBD3F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AC91E1A" w14:textId="000884AC" w:rsidR="0039020E" w:rsidRPr="00B662BA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="Calibri"/>
          <w:bCs/>
          <w:iCs/>
          <w:color w:val="000000" w:themeColor="text1"/>
        </w:rPr>
      </w:pPr>
      <w:r w:rsidRPr="00B662BA">
        <w:rPr>
          <w:rFonts w:cs="Calibri"/>
          <w:color w:val="000000" w:themeColor="text1"/>
        </w:rPr>
        <w:t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</w:t>
      </w:r>
      <w:r>
        <w:rPr>
          <w:rFonts w:cs="Calibri"/>
          <w:color w:val="000000" w:themeColor="text1"/>
        </w:rPr>
        <w:t>a</w:t>
      </w:r>
      <w:r w:rsidRPr="00B662BA">
        <w:rPr>
          <w:rFonts w:cs="Calibri"/>
          <w:color w:val="000000" w:themeColor="text1"/>
        </w:rPr>
        <w:t xml:space="preserve"> dyrektywy 95/46/WE (ogólne rozporządzeni</w:t>
      </w:r>
      <w:r>
        <w:rPr>
          <w:rFonts w:cs="Calibri"/>
          <w:color w:val="000000" w:themeColor="text1"/>
        </w:rPr>
        <w:t>e</w:t>
      </w:r>
      <w:r w:rsidRPr="00B662BA">
        <w:rPr>
          <w:rFonts w:cs="Calibri"/>
          <w:color w:val="000000" w:themeColor="text1"/>
        </w:rPr>
        <w:t xml:space="preserve"> o ochronie danych </w:t>
      </w:r>
      <w:r w:rsidR="00717260">
        <w:rPr>
          <w:rFonts w:cs="Calibri"/>
          <w:color w:val="000000" w:themeColor="text1"/>
        </w:rPr>
        <w:t>-</w:t>
      </w:r>
      <w:r w:rsidRPr="00B662BA">
        <w:rPr>
          <w:rFonts w:cs="Calibri"/>
          <w:color w:val="000000" w:themeColor="text1"/>
        </w:rPr>
        <w:t xml:space="preserve"> RODO) oraz ustawy </w:t>
      </w:r>
      <w:r w:rsidRPr="00933D3B">
        <w:rPr>
          <w:rFonts w:cs="Calibri"/>
          <w:bCs/>
          <w:iCs/>
        </w:rPr>
        <w:t xml:space="preserve">z dnia 10 maja 2018 r. </w:t>
      </w:r>
      <w:r w:rsidRPr="00B662BA">
        <w:rPr>
          <w:rFonts w:cs="Calibri"/>
          <w:color w:val="000000" w:themeColor="text1"/>
        </w:rPr>
        <w:t>o</w:t>
      </w:r>
      <w:r>
        <w:rPr>
          <w:rFonts w:cs="Calibri"/>
          <w:color w:val="000000" w:themeColor="text1"/>
        </w:rPr>
        <w:t xml:space="preserve"> ochronie danych osobowych (Dz.U. 2019 </w:t>
      </w:r>
      <w:proofErr w:type="gramStart"/>
      <w:r w:rsidRPr="00B662BA">
        <w:rPr>
          <w:rFonts w:cs="Calibri"/>
          <w:color w:val="000000" w:themeColor="text1"/>
        </w:rPr>
        <w:t>poz</w:t>
      </w:r>
      <w:proofErr w:type="gramEnd"/>
      <w:r w:rsidRPr="00B662BA">
        <w:rPr>
          <w:rFonts w:cs="Calibri"/>
          <w:color w:val="000000" w:themeColor="text1"/>
        </w:rPr>
        <w:t>. 1781</w:t>
      </w:r>
      <w:r>
        <w:rPr>
          <w:rFonts w:cs="Calibri"/>
          <w:color w:val="000000" w:themeColor="text1"/>
        </w:rPr>
        <w:t xml:space="preserve"> ze zm.</w:t>
      </w:r>
      <w:r w:rsidRPr="00B662BA">
        <w:rPr>
          <w:rFonts w:cs="Calibri"/>
          <w:color w:val="000000" w:themeColor="text1"/>
        </w:rPr>
        <w:t>).</w:t>
      </w:r>
    </w:p>
    <w:p w14:paraId="30948DFC" w14:textId="77777777" w:rsidR="0039020E" w:rsidRPr="000810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="Calibri"/>
          <w:bCs/>
          <w:iCs/>
        </w:rPr>
      </w:pPr>
      <w:r w:rsidRPr="000810AD">
        <w:rPr>
          <w:rFonts w:cs="Calibri"/>
        </w:rPr>
        <w:t xml:space="preserve">W celu prawidłowej realizacji </w:t>
      </w:r>
      <w:r>
        <w:rPr>
          <w:rFonts w:cs="Calibri"/>
        </w:rPr>
        <w:t>U</w:t>
      </w:r>
      <w:r w:rsidRPr="000810AD">
        <w:rPr>
          <w:rFonts w:cs="Calibri"/>
        </w:rPr>
        <w:t xml:space="preserve">mowy, Zamawiający przekazuje Wykonawcy dane osób odpowiedzialnych za należytą realizację zobowiązań wynikających z </w:t>
      </w:r>
      <w:r>
        <w:rPr>
          <w:rFonts w:cs="Calibri"/>
        </w:rPr>
        <w:t>U</w:t>
      </w:r>
      <w:r w:rsidRPr="000810AD">
        <w:rPr>
          <w:rFonts w:cs="Calibri"/>
        </w:rPr>
        <w:t>mowy</w:t>
      </w:r>
      <w:r>
        <w:rPr>
          <w:rFonts w:cs="Calibri"/>
        </w:rPr>
        <w:t>.</w:t>
      </w:r>
    </w:p>
    <w:p w14:paraId="4E17BB69" w14:textId="6E86D474" w:rsidR="0039020E" w:rsidRPr="0040372F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="Calibri"/>
          <w:bCs/>
          <w:iCs/>
          <w:color w:val="FF0000"/>
        </w:rPr>
      </w:pPr>
      <w:r w:rsidRPr="0040372F">
        <w:rPr>
          <w:rFonts w:cs="Calibri"/>
          <w:bCs/>
          <w:iCs/>
          <w:color w:val="000000" w:themeColor="text1"/>
        </w:rPr>
        <w:t>Z</w:t>
      </w:r>
      <w:r w:rsidRPr="00DE54D2"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E54D2">
        <w:t>Dz.Urz</w:t>
      </w:r>
      <w:proofErr w:type="spellEnd"/>
      <w:r w:rsidRPr="00DE54D2">
        <w:t xml:space="preserve">. UE L 119 z 04.05.2016, </w:t>
      </w:r>
      <w:proofErr w:type="gramStart"/>
      <w:r w:rsidRPr="00DE54D2">
        <w:t>str</w:t>
      </w:r>
      <w:proofErr w:type="gramEnd"/>
      <w:r w:rsidRPr="00DE54D2">
        <w:t xml:space="preserve">. 1), dalej RODO, Zamawiający informuje, że: </w:t>
      </w:r>
    </w:p>
    <w:p w14:paraId="7F7D9431" w14:textId="697143EA" w:rsidR="0039020E" w:rsidRPr="00B24643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B24643">
        <w:lastRenderedPageBreak/>
        <w:t>administratorem</w:t>
      </w:r>
      <w:proofErr w:type="gramEnd"/>
      <w:r w:rsidRPr="00B24643">
        <w:t xml:space="preserve"> danych osobowych przekazywanych przez Wykonawców jest Uniwersytet Przyrodniczy w Poznaniu </w:t>
      </w:r>
      <w:r w:rsidR="004F0439" w:rsidRPr="00B24643">
        <w:t>(</w:t>
      </w:r>
      <w:r w:rsidRPr="00B24643">
        <w:t xml:space="preserve">ul. Wojska Polskiego </w:t>
      </w:r>
      <w:r w:rsidR="00602243" w:rsidRPr="00B24643">
        <w:t>28</w:t>
      </w:r>
      <w:r w:rsidR="00854FEB" w:rsidRPr="00B24643">
        <w:t>,</w:t>
      </w:r>
      <w:r w:rsidRPr="00B24643">
        <w:t xml:space="preserve"> 60-6</w:t>
      </w:r>
      <w:r w:rsidR="00602243" w:rsidRPr="00B24643">
        <w:t>3</w:t>
      </w:r>
      <w:r w:rsidRPr="00B24643">
        <w:t>7 Poznań</w:t>
      </w:r>
      <w:r w:rsidR="004F0439" w:rsidRPr="00B24643">
        <w:t>)</w:t>
      </w:r>
      <w:r w:rsidRPr="00B24643">
        <w:t>;</w:t>
      </w:r>
    </w:p>
    <w:p w14:paraId="0FAB0EF8" w14:textId="09D14331" w:rsidR="0039020E" w:rsidRPr="00B24643" w:rsidRDefault="001D1EB8" w:rsidP="008F1B96">
      <w:pPr>
        <w:numPr>
          <w:ilvl w:val="0"/>
          <w:numId w:val="16"/>
        </w:numPr>
        <w:spacing w:after="0" w:line="264" w:lineRule="auto"/>
        <w:jc w:val="both"/>
      </w:pPr>
      <w:r w:rsidRPr="00B24643">
        <w:t>I</w:t>
      </w:r>
      <w:r w:rsidR="0039020E" w:rsidRPr="00B24643">
        <w:t xml:space="preserve">nspektorem ochrony danych osobowych </w:t>
      </w:r>
      <w:r w:rsidRPr="00B24643">
        <w:t>na</w:t>
      </w:r>
      <w:r w:rsidR="0039020E" w:rsidRPr="00B24643">
        <w:t xml:space="preserve"> Uniwersytecie Przyrodniczym w Poznaniu jest Pan Tomasz Napierała</w:t>
      </w:r>
      <w:r w:rsidRPr="00B24643">
        <w:t xml:space="preserve"> e-mail:</w:t>
      </w:r>
      <w:r w:rsidR="0039020E" w:rsidRPr="00B24643">
        <w:t xml:space="preserve"> </w:t>
      </w:r>
      <w:hyperlink r:id="rId11" w:history="1">
        <w:r w:rsidR="0039020E" w:rsidRPr="00B24643">
          <w:rPr>
            <w:rStyle w:val="Hipercze"/>
          </w:rPr>
          <w:t>tomasz.napierala@up.poznan.</w:t>
        </w:r>
        <w:proofErr w:type="gramStart"/>
        <w:r w:rsidR="0039020E" w:rsidRPr="00B24643">
          <w:rPr>
            <w:rStyle w:val="Hipercze"/>
          </w:rPr>
          <w:t>pl</w:t>
        </w:r>
      </w:hyperlink>
      <w:r w:rsidR="0039020E" w:rsidRPr="00B24643">
        <w:t xml:space="preserve">  tel</w:t>
      </w:r>
      <w:proofErr w:type="gramEnd"/>
      <w:r w:rsidR="0039020E" w:rsidRPr="00B24643">
        <w:t>. 61 8487799</w:t>
      </w:r>
      <w:r w:rsidR="00854FEB" w:rsidRPr="00B24643">
        <w:t>;</w:t>
      </w:r>
    </w:p>
    <w:p w14:paraId="3069FA9D" w14:textId="482965AA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B24643">
        <w:t>uzyskane</w:t>
      </w:r>
      <w:proofErr w:type="gramEnd"/>
      <w:r w:rsidRPr="00B24643">
        <w:t xml:space="preserve"> dane osobowe przetwarzane będą na podstawie art. 6 ust. 1 lit. c RODO w celu</w:t>
      </w:r>
      <w:r w:rsidRPr="00053ECE">
        <w:t xml:space="preserve"> związanym z </w:t>
      </w:r>
      <w:r w:rsidR="0092558F">
        <w:t xml:space="preserve">przedmiotowym </w:t>
      </w:r>
      <w:r w:rsidRPr="00053ECE">
        <w:t>postępowaniem o udzielenie zamówienia publicznego</w:t>
      </w:r>
      <w:r w:rsidRPr="00DD340C">
        <w:t xml:space="preserve">, prowadzonym </w:t>
      </w:r>
      <w:r w:rsidR="00055A54" w:rsidRPr="00DD340C">
        <w:t>w trybie podstawowym</w:t>
      </w:r>
      <w:r w:rsidR="00055A54">
        <w:t xml:space="preserve"> - </w:t>
      </w:r>
      <w:r w:rsidRPr="00DD340C">
        <w:t xml:space="preserve">na podstawie </w:t>
      </w:r>
      <w:r w:rsidR="00C4556E">
        <w:t xml:space="preserve">przepisów </w:t>
      </w:r>
      <w:r w:rsidRPr="00DD340C">
        <w:t xml:space="preserve">ustawy </w:t>
      </w:r>
      <w:proofErr w:type="spellStart"/>
      <w:r w:rsidRPr="00DD340C">
        <w:t>Pzp</w:t>
      </w:r>
      <w:proofErr w:type="spellEnd"/>
      <w:r w:rsidRPr="00DD340C">
        <w:t>;</w:t>
      </w:r>
    </w:p>
    <w:p w14:paraId="6CC02D8D" w14:textId="77777777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53ECE">
        <w:t>odbiorcami</w:t>
      </w:r>
      <w:proofErr w:type="gramEnd"/>
      <w:r w:rsidRPr="00053ECE">
        <w:t xml:space="preserve"> danych osobowych będą osoby lub podmioty, którym udostępniona zostanie dokumentacja postępowania w oparciu o art. 18 oraz art. 74 ust. 1 ustawy </w:t>
      </w:r>
      <w:proofErr w:type="spellStart"/>
      <w:r w:rsidRPr="00053ECE">
        <w:t>Pzp</w:t>
      </w:r>
      <w:proofErr w:type="spellEnd"/>
      <w:r>
        <w:t>;</w:t>
      </w:r>
    </w:p>
    <w:p w14:paraId="23A0763B" w14:textId="56312048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53ECE">
        <w:t>dane</w:t>
      </w:r>
      <w:proofErr w:type="gramEnd"/>
      <w:r w:rsidRPr="00053ECE">
        <w:t xml:space="preserve"> osobowe będą przechowywane, zgodnie z art. 78 ustawy </w:t>
      </w:r>
      <w:proofErr w:type="spellStart"/>
      <w:r w:rsidRPr="00053ECE">
        <w:t>Pzp</w:t>
      </w:r>
      <w:proofErr w:type="spellEnd"/>
      <w:r w:rsidRPr="00053ECE">
        <w:t>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t>podanie</w:t>
      </w:r>
      <w:proofErr w:type="gramEnd"/>
      <w:r>
        <w:t xml:space="preserve"> przez W</w:t>
      </w:r>
      <w:r w:rsidRPr="00053ECE">
        <w:t xml:space="preserve">ykonawcę danych osobowych jest dobrowolne, lecz równocześnie jest wymogiem ustawowym określonym w przepisach ustawy </w:t>
      </w:r>
      <w:proofErr w:type="spellStart"/>
      <w:r w:rsidRPr="00053ECE">
        <w:t>Pzp</w:t>
      </w:r>
      <w:proofErr w:type="spellEnd"/>
      <w:r w:rsidRPr="00053ECE">
        <w:t>, związanym z udziałem w postępowaniu o udzielenie zamówienia publicznego; konsekwencje niepodania określonych</w:t>
      </w:r>
      <w:r>
        <w:t xml:space="preserve"> danych wynikają z ustawy </w:t>
      </w:r>
      <w:proofErr w:type="spellStart"/>
      <w:r>
        <w:t>Pzp</w:t>
      </w:r>
      <w:proofErr w:type="spellEnd"/>
      <w:r>
        <w:t>;</w:t>
      </w:r>
    </w:p>
    <w:p w14:paraId="2225DB74" w14:textId="5A11DFA5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53ECE">
        <w:t>w</w:t>
      </w:r>
      <w:proofErr w:type="gramEnd"/>
      <w:r w:rsidRPr="00053ECE">
        <w:t xml:space="preserve"> odniesieniu do danych osobowych decyzje nie będą podejmowane w sposób zautomatyzow</w:t>
      </w:r>
      <w:r>
        <w:t xml:space="preserve">any </w:t>
      </w:r>
      <w:r w:rsidR="007662E5">
        <w:t>(</w:t>
      </w:r>
      <w:r>
        <w:t>stosowanie do art. 22 RODO</w:t>
      </w:r>
      <w:r w:rsidR="007662E5">
        <w:t>)</w:t>
      </w:r>
      <w:r>
        <w:t>;</w:t>
      </w:r>
    </w:p>
    <w:p w14:paraId="2160A644" w14:textId="77777777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r>
        <w:t>W</w:t>
      </w:r>
      <w:r w:rsidRPr="00053ECE">
        <w:t>ykonawcy oraz osoby, których dane osobowe zostały podane w związku z postępowaniem posiadają:</w:t>
      </w:r>
    </w:p>
    <w:p w14:paraId="13D7503A" w14:textId="77777777" w:rsidR="0039020E" w:rsidRPr="00F85C8B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na</w:t>
      </w:r>
      <w:proofErr w:type="gramEnd"/>
      <w:r w:rsidRPr="00F85C8B">
        <w:t xml:space="preserve"> podstawie art. 15 RODO prawo dostępu </w:t>
      </w:r>
      <w:r>
        <w:t>do danych osobowych,</w:t>
      </w:r>
    </w:p>
    <w:p w14:paraId="462D8C86" w14:textId="2AF0F1AA" w:rsidR="0039020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na</w:t>
      </w:r>
      <w:proofErr w:type="gramEnd"/>
      <w:r w:rsidRPr="00F85C8B">
        <w:t xml:space="preserve"> podstawie art. 16 RODO prawo do sprostowania danych osobowych </w:t>
      </w:r>
      <w:r w:rsidRPr="00E80E84">
        <w:rPr>
          <w:i/>
          <w:iCs/>
          <w:sz w:val="20"/>
          <w:szCs w:val="20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E80E84">
        <w:rPr>
          <w:i/>
          <w:iCs/>
          <w:sz w:val="20"/>
          <w:szCs w:val="20"/>
        </w:rPr>
        <w:t>Pzp</w:t>
      </w:r>
      <w:proofErr w:type="spellEnd"/>
      <w:r w:rsidRPr="00E80E84">
        <w:rPr>
          <w:i/>
          <w:iCs/>
          <w:sz w:val="20"/>
          <w:szCs w:val="20"/>
        </w:rPr>
        <w:t xml:space="preserve"> oraz nie może naruszać integralności protokołu oraz jego załączników)</w:t>
      </w:r>
      <w:r w:rsidR="00123C30">
        <w:rPr>
          <w:i/>
          <w:iCs/>
          <w:sz w:val="20"/>
          <w:szCs w:val="20"/>
        </w:rPr>
        <w:t>,</w:t>
      </w:r>
    </w:p>
    <w:p w14:paraId="5C74C725" w14:textId="7873DB93" w:rsidR="0039020E" w:rsidRPr="00F85C8B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na</w:t>
      </w:r>
      <w:proofErr w:type="gramEnd"/>
      <w:r w:rsidRPr="00F85C8B">
        <w:t xml:space="preserve"> podstawie art. 18 RODO prawo żądania od administratora ograniczenia przetwarzania danych osobowych z zastrzeżeniem przypadków, o których mowa w art. 18 ust. 2 RODO </w:t>
      </w:r>
      <w:r w:rsidRPr="00E80E84">
        <w:rPr>
          <w:i/>
          <w:iCs/>
          <w:sz w:val="20"/>
          <w:szCs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123C30">
        <w:rPr>
          <w:i/>
          <w:iCs/>
          <w:sz w:val="20"/>
          <w:szCs w:val="20"/>
        </w:rPr>
        <w:t>,</w:t>
      </w:r>
    </w:p>
    <w:p w14:paraId="0708C7D0" w14:textId="0FBB87EC" w:rsidR="0039020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prawo</w:t>
      </w:r>
      <w:proofErr w:type="gramEnd"/>
      <w:r w:rsidRPr="00F85C8B">
        <w:t xml:space="preserve"> do wniesienia skargi do</w:t>
      </w:r>
      <w:r w:rsidRPr="00053ECE">
        <w:t xml:space="preserve"> Prezesa Urzędu Ochrony Danych Osobowych, gdy uzna Pani/Pan, że przetwarzanie danych osobowych </w:t>
      </w:r>
      <w:r>
        <w:t>narusza przepisy RODO</w:t>
      </w:r>
      <w:r w:rsidR="00123C30">
        <w:t>.</w:t>
      </w:r>
      <w:r>
        <w:t xml:space="preserve"> </w:t>
      </w:r>
    </w:p>
    <w:p w14:paraId="76E62337" w14:textId="77777777" w:rsidR="0039020E" w:rsidRPr="006D50D9" w:rsidRDefault="0039020E" w:rsidP="008F1B96">
      <w:pPr>
        <w:numPr>
          <w:ilvl w:val="0"/>
          <w:numId w:val="18"/>
        </w:numPr>
        <w:suppressAutoHyphens/>
        <w:spacing w:after="0" w:line="264" w:lineRule="auto"/>
        <w:jc w:val="both"/>
        <w:outlineLvl w:val="1"/>
        <w:rPr>
          <w:rFonts w:cs="Calibri"/>
          <w:bCs/>
          <w:iCs/>
        </w:rPr>
      </w:pPr>
      <w:proofErr w:type="gramStart"/>
      <w:r w:rsidRPr="006B3281">
        <w:rPr>
          <w:rFonts w:cs="Calibri"/>
          <w:bCs/>
          <w:iCs/>
        </w:rPr>
        <w:t>nie</w:t>
      </w:r>
      <w:proofErr w:type="gramEnd"/>
      <w:r w:rsidRPr="006B3281">
        <w:rPr>
          <w:rFonts w:cs="Calibri"/>
          <w:bCs/>
          <w:iCs/>
        </w:rPr>
        <w:t xml:space="preserve"> przysługuje Wykonawcom oraz osobom, których dane osobowe zostały podane w związku z postępowaniem:</w:t>
      </w:r>
    </w:p>
    <w:p w14:paraId="75E1FF12" w14:textId="77777777" w:rsidR="0039020E" w:rsidRPr="00053EC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53ECE">
        <w:t>w</w:t>
      </w:r>
      <w:proofErr w:type="gramEnd"/>
      <w:r w:rsidRPr="00053ECE">
        <w:t xml:space="preserve"> związku z art. 17 ust. 3 lit. b, d lub e RODO prawo do usunięcia danych osobowych;</w:t>
      </w:r>
    </w:p>
    <w:p w14:paraId="7A034CBF" w14:textId="77777777" w:rsidR="0039020E" w:rsidRPr="00053EC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53ECE">
        <w:t>prawo</w:t>
      </w:r>
      <w:proofErr w:type="gramEnd"/>
      <w:r w:rsidRPr="00053ECE">
        <w:t xml:space="preserve"> do przenoszenia danych osobowych, o którym mowa w art. 20 RODO;</w:t>
      </w:r>
    </w:p>
    <w:p w14:paraId="6BA43B49" w14:textId="69A850E7" w:rsidR="0039020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53ECE">
        <w:lastRenderedPageBreak/>
        <w:t>na</w:t>
      </w:r>
      <w:proofErr w:type="gramEnd"/>
      <w:r w:rsidRPr="00053ECE">
        <w:t xml:space="preserve"> podstawie art. 21 RODO prawo sprzeciwu wobec przetwarzania danych osobowych, gdyż podstawą prawną przetwarzania Pani/Pana danych osobowych jest art. 6 ust. 1 lit. c RODO. </w:t>
      </w:r>
    </w:p>
    <w:p w14:paraId="59A0BEBA" w14:textId="77777777" w:rsidR="009B3E04" w:rsidRDefault="009B3E04" w:rsidP="009B3E04">
      <w:pPr>
        <w:spacing w:after="0" w:line="264" w:lineRule="auto"/>
        <w:ind w:left="1440"/>
        <w:jc w:val="both"/>
      </w:pPr>
    </w:p>
    <w:p w14:paraId="6F563A56" w14:textId="42A31DCB" w:rsidR="00F0089F" w:rsidRPr="00F0089F" w:rsidRDefault="00F0089F" w:rsidP="00F0089F">
      <w:pPr>
        <w:pStyle w:val="Akapitzlist"/>
        <w:spacing w:after="0" w:line="264" w:lineRule="auto"/>
        <w:ind w:left="1440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                                                        </w:t>
      </w:r>
      <w:r w:rsidRPr="00F0089F">
        <w:rPr>
          <w:rFonts w:eastAsia="Calibri" w:cstheme="minorHAnsi"/>
          <w:b/>
          <w:color w:val="000000" w:themeColor="text1"/>
        </w:rPr>
        <w:t>§ 11</w:t>
      </w:r>
    </w:p>
    <w:p w14:paraId="15DC2085" w14:textId="5481A827" w:rsidR="00412E9A" w:rsidRDefault="00F0089F" w:rsidP="00C90806">
      <w:pPr>
        <w:spacing w:after="0" w:line="264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</w:t>
      </w:r>
      <w:r w:rsidR="00771E4F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</w:t>
      </w:r>
      <w:r w:rsidRPr="00D84E5A">
        <w:rPr>
          <w:rFonts w:cstheme="minorHAnsi"/>
          <w:b/>
          <w:bCs/>
        </w:rPr>
        <w:t>K</w:t>
      </w:r>
      <w:r w:rsidR="00771E4F" w:rsidRPr="00D84E5A">
        <w:rPr>
          <w:rFonts w:cstheme="minorHAnsi"/>
          <w:b/>
          <w:bCs/>
        </w:rPr>
        <w:t>lauzule</w:t>
      </w:r>
      <w:r w:rsidRPr="00D84E5A">
        <w:rPr>
          <w:rFonts w:cstheme="minorHAnsi"/>
          <w:b/>
          <w:bCs/>
        </w:rPr>
        <w:t xml:space="preserve"> W</w:t>
      </w:r>
      <w:r w:rsidR="00771E4F" w:rsidRPr="00D84E5A">
        <w:rPr>
          <w:rFonts w:cstheme="minorHAnsi"/>
          <w:b/>
          <w:bCs/>
        </w:rPr>
        <w:t>aloryzacyjne</w:t>
      </w:r>
    </w:p>
    <w:p w14:paraId="3BC4F40F" w14:textId="5FDE0E8A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r>
        <w:rPr>
          <w:rFonts w:cstheme="minorHAnsi"/>
          <w:bCs/>
          <w:color w:val="000000" w:themeColor="text1"/>
          <w:kern w:val="3"/>
        </w:rPr>
        <w:t xml:space="preserve">1. </w:t>
      </w:r>
      <w:r w:rsidRPr="00D84E5A">
        <w:rPr>
          <w:rFonts w:cstheme="minorHAnsi"/>
          <w:bCs/>
          <w:color w:val="000000" w:themeColor="text1"/>
          <w:kern w:val="3"/>
        </w:rPr>
        <w:tab/>
        <w:t>Zamawiający przewiduje możliwość zmiany (przez którą rozumie się odpowiednio wzrost lub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obniżenie) wynagrodzenia brutto w przypadku zmian cen </w:t>
      </w:r>
      <w:r>
        <w:rPr>
          <w:rFonts w:cstheme="minorHAnsi"/>
          <w:bCs/>
          <w:color w:val="000000" w:themeColor="text1"/>
          <w:kern w:val="3"/>
        </w:rPr>
        <w:t>komponentów</w:t>
      </w:r>
      <w:r w:rsidRPr="00D84E5A">
        <w:rPr>
          <w:rFonts w:cstheme="minorHAnsi"/>
          <w:bCs/>
          <w:color w:val="000000" w:themeColor="text1"/>
          <w:kern w:val="3"/>
        </w:rPr>
        <w:t xml:space="preserve"> lub kosztów związanych z realizacją zamówienia, przy następujących założeniach:</w:t>
      </w:r>
    </w:p>
    <w:p w14:paraId="0DD3C6F5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zmiana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wynagrodzenia zostanie określona w oparciu o średnioroczny wskaźnik cen towarów i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usług konsumpcyjnych ogółem ogłaszany w komunikacie Prezesa Głównego Urzędu Statystycznego;</w:t>
      </w:r>
    </w:p>
    <w:p w14:paraId="108460E0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b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  <w:t>minimalny poziom zmiany średniorocznego wskaźnika cen towarów i usług konsumpcyjnych ogółem uprawniający Strony umowy do żądania zmiany wynagrodzenia wynosi 10,00%, w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stosunku do terminu składania oferty,</w:t>
      </w:r>
    </w:p>
    <w:p w14:paraId="418529DF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c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zmiana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wynagrodzenia nastąpi</w:t>
      </w:r>
      <w:r>
        <w:rPr>
          <w:rFonts w:cstheme="minorHAnsi"/>
          <w:bCs/>
          <w:color w:val="000000" w:themeColor="text1"/>
          <w:kern w:val="3"/>
        </w:rPr>
        <w:t xml:space="preserve"> jednorazowo</w:t>
      </w:r>
      <w:r w:rsidRPr="00D84E5A">
        <w:rPr>
          <w:rFonts w:cstheme="minorHAnsi"/>
          <w:bCs/>
          <w:color w:val="000000" w:themeColor="text1"/>
          <w:kern w:val="3"/>
        </w:rPr>
        <w:t xml:space="preserve"> po upływie 6 (sześciu) miesięcy kalendarzowych od dnia zawarcia umowy i będzie dotyczyć wynagrodzenia przysługującego Wykonawcy za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</w:t>
      </w:r>
      <w:r>
        <w:rPr>
          <w:rFonts w:cstheme="minorHAnsi"/>
          <w:bCs/>
          <w:color w:val="000000" w:themeColor="text1"/>
          <w:kern w:val="3"/>
        </w:rPr>
        <w:t>dostawy</w:t>
      </w:r>
      <w:r w:rsidRPr="00D84E5A">
        <w:rPr>
          <w:rFonts w:cstheme="minorHAnsi"/>
          <w:bCs/>
          <w:color w:val="000000" w:themeColor="text1"/>
          <w:kern w:val="3"/>
        </w:rPr>
        <w:t xml:space="preserve"> zrealizowane po upływie tego terminu, tj. po upływie 6 miesięcy od dnia zawarcia umowy. </w:t>
      </w:r>
    </w:p>
    <w:p w14:paraId="2CA42834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d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  <w:t>Strona zainteresowana waloryzacją składa drugiej Stronie wniosek o dokonanie waloryzacji wynagrodzenia wraz z uzasadnieniem wskazującym wysokość wskaźnika oraz przedmiot i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wartość </w:t>
      </w:r>
      <w:r>
        <w:rPr>
          <w:rFonts w:cstheme="minorHAnsi"/>
          <w:bCs/>
          <w:color w:val="000000" w:themeColor="text1"/>
          <w:kern w:val="3"/>
        </w:rPr>
        <w:t>dostaw</w:t>
      </w:r>
      <w:r w:rsidRPr="00D84E5A">
        <w:rPr>
          <w:rFonts w:cstheme="minorHAnsi"/>
          <w:bCs/>
          <w:color w:val="000000" w:themeColor="text1"/>
          <w:kern w:val="3"/>
        </w:rPr>
        <w:t xml:space="preserve">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30A724B7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e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waloryzacja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będzie polegała na wzroście wynagrodzenia za dostawy pozostałe do wykonania po dniu złożenia wniosku, o którym mowa w lit. d, o wartość średniorocznego wskaźnika cen towarów i usług konsumpcyjnych ogółem ogłaszany w komunikacie Prezesa Głównego Urzędu Statystycznego, przy spełnieniu warunku określonego w lit. b,</w:t>
      </w:r>
    </w:p>
    <w:p w14:paraId="17384172" w14:textId="2D826623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f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maksymalna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wartość zmiany wynagrodzenia wynosi łącznie 10% (dziesięć procent) wynagrodzenia brutto, wskazanego </w:t>
      </w:r>
      <w:r w:rsidR="00771E4F" w:rsidRPr="00D84E5A">
        <w:rPr>
          <w:rFonts w:cstheme="minorHAnsi"/>
          <w:bCs/>
          <w:color w:val="000000" w:themeColor="text1"/>
          <w:kern w:val="3"/>
        </w:rPr>
        <w:t xml:space="preserve">w § </w:t>
      </w:r>
      <w:r w:rsidR="00771E4F">
        <w:rPr>
          <w:rFonts w:cstheme="minorHAnsi"/>
          <w:bCs/>
          <w:color w:val="000000" w:themeColor="text1"/>
          <w:kern w:val="3"/>
        </w:rPr>
        <w:t>4 ust</w:t>
      </w:r>
      <w:r w:rsidRPr="00D84E5A">
        <w:rPr>
          <w:rFonts w:cstheme="minorHAnsi"/>
          <w:bCs/>
          <w:color w:val="000000" w:themeColor="text1"/>
          <w:kern w:val="3"/>
        </w:rPr>
        <w:t>. 1 w dniu zawarcia umowy.</w:t>
      </w:r>
    </w:p>
    <w:p w14:paraId="64337865" w14:textId="77777777" w:rsidR="00F0089F" w:rsidRPr="00F3622C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3622C">
        <w:rPr>
          <w:rFonts w:ascii="Calibri" w:hAnsi="Calibri" w:cstheme="minorHAnsi"/>
          <w:bCs/>
          <w:color w:val="000000" w:themeColor="text1"/>
          <w:kern w:val="3"/>
        </w:rPr>
        <w:t>Wykonawca, który uzyska Waloryzację zobowiązany jest do zmiany wynagrodzenia przysługującego podwykonawcy, z którym zawarł umowę, w zakresie odpowiadającym zmianom kosztów dotyczących zobowiązania podwykonawcy, jeżeli łącznie spełnione są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r w:rsidRPr="00F3622C">
        <w:rPr>
          <w:rFonts w:ascii="Calibri" w:hAnsi="Calibri" w:cstheme="minorHAnsi"/>
          <w:bCs/>
          <w:color w:val="000000" w:themeColor="text1"/>
          <w:kern w:val="3"/>
        </w:rPr>
        <w:t xml:space="preserve"> następujące warunki: </w:t>
      </w:r>
    </w:p>
    <w:p w14:paraId="259EAD8F" w14:textId="77777777" w:rsidR="00F0089F" w:rsidRPr="00F3622C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3622C">
        <w:rPr>
          <w:rFonts w:ascii="Calibri" w:hAnsi="Calibri" w:cstheme="minorHAnsi"/>
          <w:bCs/>
          <w:color w:val="000000" w:themeColor="text1"/>
          <w:kern w:val="3"/>
        </w:rPr>
        <w:t>- przedmiotem umowy są dostawy</w:t>
      </w:r>
      <w:r>
        <w:rPr>
          <w:rFonts w:ascii="Calibri" w:hAnsi="Calibri" w:cstheme="minorHAnsi"/>
          <w:bCs/>
          <w:color w:val="000000" w:themeColor="text1"/>
          <w:kern w:val="3"/>
        </w:rPr>
        <w:t xml:space="preserve"> lub usługi,</w:t>
      </w:r>
      <w:r w:rsidRPr="00F3622C">
        <w:rPr>
          <w:rFonts w:ascii="Calibri" w:hAnsi="Calibri" w:cstheme="minorHAnsi"/>
          <w:bCs/>
          <w:color w:val="000000" w:themeColor="text1"/>
          <w:kern w:val="3"/>
        </w:rPr>
        <w:t xml:space="preserve"> </w:t>
      </w:r>
    </w:p>
    <w:p w14:paraId="53750BE2" w14:textId="77777777" w:rsidR="00F0089F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3622C">
        <w:rPr>
          <w:rFonts w:ascii="Calibri" w:hAnsi="Calibri" w:cstheme="minorHAnsi"/>
          <w:bCs/>
          <w:color w:val="000000" w:themeColor="text1"/>
          <w:kern w:val="3"/>
        </w:rPr>
        <w:t>- okres obowiązywania umowy przekracza 6 miesięcy.</w:t>
      </w:r>
    </w:p>
    <w:p w14:paraId="4C55BB23" w14:textId="77777777" w:rsidR="00F0089F" w:rsidRPr="00F14AA9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14AA9">
        <w:rPr>
          <w:rFonts w:ascii="Calibri" w:hAnsi="Calibri" w:cstheme="minorHAnsi"/>
          <w:bCs/>
          <w:color w:val="000000" w:themeColor="text1"/>
          <w:kern w:val="3"/>
        </w:rPr>
        <w:t>Złożenie wniosku o dokonanie waloryzacji nie kreuje roszczenia Wykonawcy o zmianę Umowy.</w:t>
      </w:r>
    </w:p>
    <w:p w14:paraId="55871188" w14:textId="5E36C684" w:rsidR="00F0089F" w:rsidRPr="008F1B96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E72815">
        <w:rPr>
          <w:rFonts w:ascii="Calibri" w:hAnsi="Calibri" w:cstheme="minorHAnsi"/>
          <w:bCs/>
          <w:color w:val="000000" w:themeColor="text1"/>
          <w:kern w:val="3"/>
        </w:rPr>
        <w:t xml:space="preserve">W przypadku wyrażenia przez Zamawiającego zgody na waloryzację cen, o której mowa </w:t>
      </w:r>
      <w:r w:rsidRPr="00E72815">
        <w:rPr>
          <w:rFonts w:ascii="Calibri" w:hAnsi="Calibri" w:cstheme="minorHAnsi"/>
          <w:bCs/>
          <w:color w:val="000000" w:themeColor="text1"/>
          <w:kern w:val="3"/>
        </w:rPr>
        <w:lastRenderedPageBreak/>
        <w:t>w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r w:rsidRPr="00E72815">
        <w:rPr>
          <w:rFonts w:ascii="Calibri" w:hAnsi="Calibri" w:cstheme="minorHAnsi"/>
          <w:bCs/>
          <w:color w:val="000000" w:themeColor="text1"/>
          <w:kern w:val="3"/>
        </w:rPr>
        <w:t xml:space="preserve"> ust.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proofErr w:type="spellStart"/>
      <w:r w:rsidRPr="00E72815">
        <w:rPr>
          <w:rFonts w:ascii="Calibri" w:hAnsi="Calibri" w:cstheme="minorHAnsi"/>
          <w:bCs/>
          <w:color w:val="000000" w:themeColor="text1"/>
          <w:kern w:val="3"/>
        </w:rPr>
        <w:t>1c</w:t>
      </w:r>
      <w:proofErr w:type="spellEnd"/>
      <w:r w:rsidRPr="00E72815">
        <w:rPr>
          <w:rFonts w:ascii="Calibri" w:hAnsi="Calibri" w:cstheme="minorHAnsi"/>
          <w:bCs/>
          <w:color w:val="000000" w:themeColor="text1"/>
          <w:kern w:val="3"/>
        </w:rPr>
        <w:t>, Zamawiający przygotuje stosowny aneks do Umowy. W sytuacji braku możliwości uwzględnienia wniosku Wykonawcy, Zamawiający udzieli Wykonawcy pisemnej odpowiedzi, w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r w:rsidRPr="00E72815">
        <w:rPr>
          <w:rFonts w:ascii="Calibri" w:hAnsi="Calibri" w:cstheme="minorHAnsi"/>
          <w:bCs/>
          <w:color w:val="000000" w:themeColor="text1"/>
          <w:kern w:val="3"/>
        </w:rPr>
        <w:t xml:space="preserve"> której uzasadni swoją decyzję</w:t>
      </w:r>
      <w:r>
        <w:rPr>
          <w:rFonts w:ascii="Calibri" w:hAnsi="Calibri" w:cstheme="minorHAnsi"/>
          <w:bCs/>
          <w:color w:val="000000" w:themeColor="text1"/>
          <w:kern w:val="3"/>
        </w:rPr>
        <w:t>.</w:t>
      </w:r>
    </w:p>
    <w:p w14:paraId="6836D508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59F69616" w14:textId="276ECF12" w:rsidR="00B260A8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§ 1</w:t>
      </w:r>
      <w:r w:rsidR="00F0089F">
        <w:rPr>
          <w:rFonts w:eastAsia="Calibri" w:cstheme="minorHAnsi"/>
          <w:b/>
          <w:color w:val="000000" w:themeColor="text1"/>
        </w:rPr>
        <w:t>2</w:t>
      </w:r>
    </w:p>
    <w:p w14:paraId="3BBE230C" w14:textId="4C99A769" w:rsidR="00AC360E" w:rsidRPr="008506E8" w:rsidRDefault="00FC18E9" w:rsidP="000E6A93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Dostępność Uczelni </w:t>
      </w:r>
      <w:r w:rsidR="005F1498" w:rsidRPr="008506E8">
        <w:rPr>
          <w:rFonts w:eastAsia="Calibri" w:cstheme="minorHAnsi"/>
          <w:b/>
          <w:color w:val="000000" w:themeColor="text1"/>
        </w:rPr>
        <w:t>osobom ze szczególnymi potrzebami</w:t>
      </w:r>
    </w:p>
    <w:p w14:paraId="4F93A5E0" w14:textId="4F051434" w:rsidR="00AC360E" w:rsidRPr="00AC360E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 xml:space="preserve">Wykonawca oświadcza, że znana jest mu treść postanowień ustawy </w:t>
      </w:r>
      <w:r w:rsidR="00D046DF" w:rsidRPr="00AC360E">
        <w:rPr>
          <w:rFonts w:eastAsia="Times New Roman" w:cs="Calibri"/>
          <w:color w:val="000000" w:themeColor="text1"/>
        </w:rPr>
        <w:t xml:space="preserve">z dnia 19 lipca 2019 r. </w:t>
      </w:r>
      <w:r w:rsidRPr="00AC360E">
        <w:rPr>
          <w:rFonts w:eastAsia="Times New Roman" w:cs="Calibri"/>
          <w:color w:val="000000" w:themeColor="text1"/>
        </w:rPr>
        <w:t>o zapewnianiu dostępności osobom ze szczególnymi potrzebami (Dz.U. 202</w:t>
      </w:r>
      <w:r w:rsidR="000E6A93">
        <w:rPr>
          <w:rFonts w:eastAsia="Times New Roman" w:cs="Calibri"/>
          <w:color w:val="000000" w:themeColor="text1"/>
        </w:rPr>
        <w:t>2</w:t>
      </w:r>
      <w:r w:rsidRPr="00AC360E">
        <w:rPr>
          <w:rFonts w:eastAsia="Times New Roman" w:cs="Calibri"/>
          <w:color w:val="000000" w:themeColor="text1"/>
        </w:rPr>
        <w:t xml:space="preserve"> </w:t>
      </w:r>
      <w:proofErr w:type="gramStart"/>
      <w:r w:rsidRPr="00AC360E">
        <w:rPr>
          <w:rFonts w:eastAsia="Times New Roman" w:cs="Calibri"/>
          <w:color w:val="000000" w:themeColor="text1"/>
        </w:rPr>
        <w:t>poz</w:t>
      </w:r>
      <w:proofErr w:type="gramEnd"/>
      <w:r w:rsidRPr="00AC360E">
        <w:rPr>
          <w:rFonts w:eastAsia="Times New Roman" w:cs="Calibri"/>
          <w:color w:val="000000" w:themeColor="text1"/>
        </w:rPr>
        <w:t xml:space="preserve">. </w:t>
      </w:r>
      <w:r w:rsidR="000E6A93">
        <w:rPr>
          <w:rFonts w:eastAsia="Times New Roman" w:cs="Calibri"/>
          <w:color w:val="000000" w:themeColor="text1"/>
        </w:rPr>
        <w:t>2240</w:t>
      </w:r>
      <w:r w:rsidRPr="00AC360E">
        <w:rPr>
          <w:rFonts w:eastAsia="Times New Roman" w:cs="Calibri"/>
          <w:color w:val="000000" w:themeColor="text1"/>
        </w:rPr>
        <w:t xml:space="preserve"> ze zm.).</w:t>
      </w:r>
    </w:p>
    <w:p w14:paraId="6E4F619B" w14:textId="7CEBF32F" w:rsidR="00AC360E" w:rsidRPr="00AC360E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 jakim powinny odpowiadać budynki i ich usytuowanie, a także w innych przepisach powszechnie obowiązujących.</w:t>
      </w:r>
    </w:p>
    <w:p w14:paraId="6F841E56" w14:textId="289A4D0B" w:rsidR="00412E9A" w:rsidRPr="00E758C1" w:rsidRDefault="00AC360E" w:rsidP="00E758C1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6969EB40" w14:textId="77777777" w:rsidR="008F1B96" w:rsidRDefault="008F1B96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269B33D8" w14:textId="2AF3E376" w:rsidR="00E56439" w:rsidRPr="004210B2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4210B2">
        <w:rPr>
          <w:rFonts w:eastAsia="Calibri" w:cstheme="minorHAnsi"/>
          <w:b/>
        </w:rPr>
        <w:t>§ 1</w:t>
      </w:r>
      <w:r w:rsidR="00F0089F">
        <w:rPr>
          <w:rFonts w:eastAsia="Calibri" w:cstheme="minorHAnsi"/>
          <w:b/>
        </w:rPr>
        <w:t xml:space="preserve">3 </w:t>
      </w:r>
    </w:p>
    <w:p w14:paraId="4D8FEC1E" w14:textId="5DB53614" w:rsidR="000568E6" w:rsidRDefault="008C5362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końcowe</w:t>
      </w:r>
    </w:p>
    <w:p w14:paraId="06083567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E9988CD" w14:textId="296225A9" w:rsidR="000568E6" w:rsidRDefault="000568E6" w:rsidP="008F1B96">
      <w:pPr>
        <w:numPr>
          <w:ilvl w:val="0"/>
          <w:numId w:val="8"/>
        </w:numPr>
        <w:spacing w:after="0" w:line="264" w:lineRule="auto"/>
        <w:contextualSpacing/>
        <w:jc w:val="both"/>
        <w:rPr>
          <w:rFonts w:cs="Calibri"/>
          <w:bCs/>
        </w:rPr>
      </w:pPr>
      <w:r w:rsidRPr="000656A0">
        <w:rPr>
          <w:rFonts w:cs="Calibri"/>
          <w:bCs/>
        </w:rPr>
        <w:t xml:space="preserve">Zamawiający oświadcza, że Uniwersytet Przyrodniczy w Poznaniu posiada status dużego przedsiębiorcy w rozumieniu </w:t>
      </w:r>
      <w:r>
        <w:rPr>
          <w:rFonts w:cs="Calibri"/>
          <w:bCs/>
        </w:rPr>
        <w:t xml:space="preserve">przepisów </w:t>
      </w:r>
      <w:r w:rsidRPr="000656A0">
        <w:rPr>
          <w:rFonts w:cs="Calibri"/>
          <w:bCs/>
        </w:rPr>
        <w:t>ustawy z dnia 8 marca 2013 r. o przeciwdziałaniu nadmiernym opóźnieniom w transakcj</w:t>
      </w:r>
      <w:r>
        <w:rPr>
          <w:rFonts w:cs="Calibri"/>
          <w:bCs/>
        </w:rPr>
        <w:t>ach handlowych (Dz.U. 202</w:t>
      </w:r>
      <w:r w:rsidR="00140736">
        <w:rPr>
          <w:rFonts w:cs="Calibri"/>
          <w:bCs/>
        </w:rPr>
        <w:t>3</w:t>
      </w:r>
      <w:r w:rsidRPr="000656A0">
        <w:rPr>
          <w:rFonts w:cs="Calibri"/>
          <w:bCs/>
        </w:rPr>
        <w:t xml:space="preserve"> poz. </w:t>
      </w:r>
      <w:r w:rsidR="006B1677">
        <w:rPr>
          <w:rFonts w:cs="Calibri"/>
          <w:bCs/>
        </w:rPr>
        <w:t>711</w:t>
      </w:r>
      <w:r>
        <w:rPr>
          <w:rFonts w:cs="Calibri"/>
          <w:bCs/>
        </w:rPr>
        <w:t xml:space="preserve"> ze zm</w:t>
      </w:r>
      <w:proofErr w:type="gramStart"/>
      <w:r w:rsidR="000757E4">
        <w:rPr>
          <w:rFonts w:cs="Calibri"/>
          <w:bCs/>
        </w:rPr>
        <w:t>.</w:t>
      </w:r>
      <w:r w:rsidR="000757E4" w:rsidRPr="000656A0">
        <w:rPr>
          <w:rFonts w:cs="Calibri"/>
          <w:bCs/>
        </w:rPr>
        <w:t>). Informacja</w:t>
      </w:r>
      <w:proofErr w:type="gramEnd"/>
      <w:r w:rsidRPr="000656A0">
        <w:rPr>
          <w:rFonts w:cs="Calibri"/>
          <w:bCs/>
        </w:rPr>
        <w:t xml:space="preserve"> składana jest zgodnie z wymogiem wynikającym z art. </w:t>
      </w:r>
      <w:proofErr w:type="spellStart"/>
      <w:r w:rsidRPr="000656A0">
        <w:rPr>
          <w:rFonts w:cs="Calibri"/>
          <w:bCs/>
        </w:rPr>
        <w:t>4c</w:t>
      </w:r>
      <w:proofErr w:type="spellEnd"/>
      <w:r w:rsidRPr="000656A0">
        <w:rPr>
          <w:rFonts w:cs="Calibri"/>
          <w:bCs/>
        </w:rPr>
        <w:t xml:space="preserve"> przedmiotowej ustawy</w:t>
      </w:r>
      <w:r>
        <w:rPr>
          <w:rFonts w:cs="Calibri"/>
          <w:bCs/>
        </w:rPr>
        <w:t>.</w:t>
      </w:r>
    </w:p>
    <w:p w14:paraId="0321EDBA" w14:textId="58D3D2BC" w:rsidR="000568E6" w:rsidRPr="00663EA7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 xml:space="preserve">W sprawach nieuregulowanych, a dotyczących realizacji Umowy obowiązują przepisy ustawy </w:t>
      </w:r>
      <w:proofErr w:type="spellStart"/>
      <w:r>
        <w:rPr>
          <w:rFonts w:cs="Calibri"/>
          <w:color w:val="000000" w:themeColor="text1"/>
        </w:rPr>
        <w:t>Pzp</w:t>
      </w:r>
      <w:proofErr w:type="spellEnd"/>
      <w:r w:rsidRPr="00663EA7">
        <w:rPr>
          <w:rFonts w:cs="Calibri"/>
          <w:color w:val="000000" w:themeColor="text1"/>
        </w:rPr>
        <w:t xml:space="preserve"> oraz Kodeksu cywilnego. </w:t>
      </w:r>
    </w:p>
    <w:p w14:paraId="47A9B676" w14:textId="1F9DCCF2" w:rsidR="000568E6" w:rsidRPr="00663EA7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 xml:space="preserve">W sprawie majątkowej, w której zawarcie ugody jest dopuszczalne, każda ze </w:t>
      </w:r>
      <w:r>
        <w:rPr>
          <w:rFonts w:cs="Calibri"/>
          <w:color w:val="000000" w:themeColor="text1"/>
        </w:rPr>
        <w:t>S</w:t>
      </w:r>
      <w:r w:rsidRPr="00663EA7">
        <w:rPr>
          <w:rFonts w:cs="Calibri"/>
          <w:color w:val="000000" w:themeColor="text1"/>
        </w:rPr>
        <w:t xml:space="preserve">tron </w:t>
      </w:r>
      <w:r>
        <w:rPr>
          <w:rFonts w:cs="Calibri"/>
          <w:color w:val="000000" w:themeColor="text1"/>
        </w:rPr>
        <w:t>U</w:t>
      </w:r>
      <w:r w:rsidRPr="00663EA7">
        <w:rPr>
          <w:rFonts w:cs="Calibri"/>
          <w:color w:val="000000" w:themeColor="text1"/>
        </w:rPr>
        <w:t xml:space="preserve">mowy, w przypadku sporu wynikającego z </w:t>
      </w:r>
      <w:r>
        <w:rPr>
          <w:rFonts w:cs="Calibri"/>
          <w:color w:val="000000" w:themeColor="text1"/>
        </w:rPr>
        <w:t xml:space="preserve">realizacji </w:t>
      </w:r>
      <w:r w:rsidRPr="00663EA7">
        <w:rPr>
          <w:rFonts w:cs="Calibri"/>
          <w:color w:val="000000" w:themeColor="text1"/>
        </w:rPr>
        <w:t>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54C9A80E" w14:textId="1A0E174F" w:rsidR="000568E6" w:rsidRPr="00BC3B68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>Spory wynikłe na tle wykonania Umowy, nierozwiązane w sposób polubowny</w:t>
      </w:r>
      <w:r>
        <w:rPr>
          <w:rFonts w:cs="Calibri"/>
          <w:color w:val="000000" w:themeColor="text1"/>
        </w:rPr>
        <w:t>,</w:t>
      </w:r>
      <w:r w:rsidRPr="00663EA7">
        <w:rPr>
          <w:rFonts w:cs="Calibri"/>
          <w:color w:val="000000" w:themeColor="text1"/>
        </w:rPr>
        <w:t xml:space="preserve"> Strony poddają rozstrzygnięciu sądowi miejscowo i rzeczowo właściwemu dla siedziby Zamawiającego.</w:t>
      </w:r>
    </w:p>
    <w:p w14:paraId="29A0F0A4" w14:textId="2CCAD7B1" w:rsidR="00BC3B68" w:rsidRPr="00BC3B68" w:rsidRDefault="00BC3B68" w:rsidP="008F1B96">
      <w:pPr>
        <w:pStyle w:val="Akapitzlist"/>
        <w:numPr>
          <w:ilvl w:val="0"/>
          <w:numId w:val="8"/>
        </w:numPr>
        <w:spacing w:after="0" w:line="264" w:lineRule="auto"/>
        <w:jc w:val="both"/>
      </w:pPr>
      <w:r w:rsidRPr="00BC3B68">
        <w:rPr>
          <w:rFonts w:cs="Arial"/>
        </w:rPr>
        <w:t>Jako datę zawarcia niniejszej Umowy przyjmuje się datę złożenia podpisu przez stronę składającą podpis w ostatniej kolejności</w:t>
      </w:r>
      <w:r w:rsidRPr="00BC3B68">
        <w:rPr>
          <w:rFonts w:cs="Arial"/>
          <w:color w:val="000000" w:themeColor="text1"/>
        </w:rPr>
        <w:t xml:space="preserve">. </w:t>
      </w:r>
    </w:p>
    <w:p w14:paraId="723FCDF8" w14:textId="07EF9C39" w:rsidR="00CC2503" w:rsidRPr="00F158A3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</w:pPr>
      <w:r w:rsidRPr="00663EA7">
        <w:rPr>
          <w:rFonts w:cs="Calibri"/>
          <w:color w:val="000000" w:themeColor="text1"/>
        </w:rPr>
        <w:t>Umowę sporządzono w dwóch jednobrzmiących egzemplarzach</w:t>
      </w:r>
      <w:r w:rsidR="00FA6D52">
        <w:rPr>
          <w:rFonts w:cs="Calibri"/>
          <w:color w:val="000000" w:themeColor="text1"/>
        </w:rPr>
        <w:t xml:space="preserve"> (na prawach oryginału)</w:t>
      </w:r>
      <w:r w:rsidRPr="00663EA7">
        <w:rPr>
          <w:rFonts w:cs="Calibri"/>
          <w:color w:val="000000" w:themeColor="text1"/>
        </w:rPr>
        <w:t xml:space="preserve"> i obie Strony otrzymują po jednym</w:t>
      </w:r>
      <w:r w:rsidRPr="00663EA7">
        <w:rPr>
          <w:rFonts w:cs="Calibri"/>
        </w:rPr>
        <w:t>.</w:t>
      </w:r>
    </w:p>
    <w:p w14:paraId="0E48F5E0" w14:textId="37BA406E" w:rsidR="00F158A3" w:rsidRDefault="00F158A3" w:rsidP="00F158A3">
      <w:pPr>
        <w:spacing w:after="0" w:line="264" w:lineRule="auto"/>
        <w:jc w:val="both"/>
      </w:pPr>
    </w:p>
    <w:p w14:paraId="7F468E14" w14:textId="77777777" w:rsidR="00F158A3" w:rsidRPr="00B260A8" w:rsidRDefault="00F158A3" w:rsidP="00F158A3">
      <w:pPr>
        <w:spacing w:after="0" w:line="264" w:lineRule="auto"/>
        <w:jc w:val="both"/>
      </w:pPr>
    </w:p>
    <w:p w14:paraId="1A9E4949" w14:textId="22B57675" w:rsidR="00412E9A" w:rsidRDefault="00412E9A" w:rsidP="006013F7">
      <w:pPr>
        <w:spacing w:after="0" w:line="264" w:lineRule="auto"/>
        <w:rPr>
          <w:rFonts w:eastAsia="Calibri" w:cstheme="minorHAnsi"/>
          <w:b/>
        </w:rPr>
      </w:pPr>
    </w:p>
    <w:p w14:paraId="15C03378" w14:textId="54A3F71C" w:rsidR="005B2531" w:rsidRPr="005B2531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§</w:t>
      </w:r>
      <w:r w:rsidR="00663EA7">
        <w:rPr>
          <w:rFonts w:eastAsia="Calibri" w:cstheme="minorHAnsi"/>
          <w:b/>
        </w:rPr>
        <w:t xml:space="preserve"> 1</w:t>
      </w:r>
      <w:r w:rsidR="008F1B96">
        <w:rPr>
          <w:rFonts w:eastAsia="Calibri" w:cstheme="minorHAnsi"/>
          <w:b/>
        </w:rPr>
        <w:t>4</w:t>
      </w:r>
    </w:p>
    <w:p w14:paraId="2D43AB6A" w14:textId="3A760BF3" w:rsidR="005B2531" w:rsidRDefault="005B2531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Załączniki</w:t>
      </w:r>
    </w:p>
    <w:p w14:paraId="75DE32B1" w14:textId="77777777" w:rsidR="000E6A93" w:rsidRPr="005B2531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813C7B8" w14:textId="399CBD6F" w:rsidR="005B2531" w:rsidRPr="005B2531" w:rsidRDefault="005B2531" w:rsidP="008657E7">
      <w:pPr>
        <w:spacing w:after="0" w:line="264" w:lineRule="auto"/>
        <w:jc w:val="both"/>
        <w:rPr>
          <w:rFonts w:eastAsia="Calibri" w:cstheme="minorHAnsi"/>
        </w:rPr>
      </w:pPr>
      <w:r w:rsidRPr="005B2531">
        <w:rPr>
          <w:rFonts w:eastAsia="Calibri" w:cstheme="minorHAnsi"/>
        </w:rPr>
        <w:t xml:space="preserve">Załącznikami stanowiącymi integralną część </w:t>
      </w:r>
      <w:r w:rsidR="009E3D57">
        <w:rPr>
          <w:rFonts w:eastAsia="Calibri" w:cstheme="minorHAnsi"/>
        </w:rPr>
        <w:t xml:space="preserve">niniejszej </w:t>
      </w:r>
      <w:r w:rsidR="00DC0AF4">
        <w:rPr>
          <w:rFonts w:eastAsia="Calibri" w:cstheme="minorHAnsi"/>
        </w:rPr>
        <w:t>U</w:t>
      </w:r>
      <w:r w:rsidRPr="005B2531">
        <w:rPr>
          <w:rFonts w:eastAsia="Calibri" w:cstheme="minorHAnsi"/>
        </w:rPr>
        <w:t>mowy są:</w:t>
      </w:r>
    </w:p>
    <w:p w14:paraId="6EB31B65" w14:textId="2EB77272" w:rsidR="005B2531" w:rsidRDefault="00197EE6" w:rsidP="008F1B96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 </w:t>
      </w:r>
      <w:r w:rsidR="0039114E">
        <w:rPr>
          <w:rFonts w:eastAsia="Calibri" w:cstheme="minorHAnsi"/>
        </w:rPr>
        <w:t>1</w:t>
      </w:r>
      <w:r>
        <w:rPr>
          <w:rFonts w:eastAsia="Calibri" w:cstheme="minorHAnsi"/>
        </w:rPr>
        <w:t xml:space="preserve"> </w:t>
      </w:r>
      <w:r w:rsidR="009E3D57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 Protokół </w:t>
      </w:r>
      <w:r w:rsidR="006013F7">
        <w:rPr>
          <w:rFonts w:eastAsia="Calibri" w:cstheme="minorHAnsi"/>
        </w:rPr>
        <w:t>reklamacji</w:t>
      </w:r>
      <w:r w:rsidR="009E3D57">
        <w:rPr>
          <w:rFonts w:eastAsia="Calibri" w:cstheme="minorHAnsi"/>
        </w:rPr>
        <w:t>,</w:t>
      </w:r>
    </w:p>
    <w:p w14:paraId="4EAE52F5" w14:textId="0722506F" w:rsidR="00E027DA" w:rsidRDefault="00E027DA" w:rsidP="00E027DA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</w:rPr>
      </w:pPr>
      <w:r>
        <w:rPr>
          <w:rFonts w:cstheme="minorHAnsi"/>
          <w:kern w:val="3"/>
          <w:lang w:eastAsia="zh-CN"/>
        </w:rPr>
        <w:t>Załącznik nr 2- Formularz zmówienia</w:t>
      </w:r>
    </w:p>
    <w:p w14:paraId="638EEFD6" w14:textId="15A22CA3" w:rsidR="001E1118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>Załącznik nr 3</w:t>
      </w:r>
      <w:r w:rsidR="00F83F98">
        <w:rPr>
          <w:rFonts w:cstheme="minorHAnsi"/>
          <w:kern w:val="3"/>
          <w:lang w:eastAsia="zh-CN"/>
        </w:rPr>
        <w:t xml:space="preserve"> </w:t>
      </w:r>
      <w:r w:rsidR="001E1118">
        <w:rPr>
          <w:rFonts w:cstheme="minorHAnsi"/>
          <w:kern w:val="3"/>
          <w:lang w:eastAsia="zh-CN"/>
        </w:rPr>
        <w:t>–</w:t>
      </w:r>
      <w:r w:rsidR="00F83F98">
        <w:rPr>
          <w:rFonts w:cstheme="minorHAnsi"/>
          <w:kern w:val="3"/>
          <w:lang w:eastAsia="zh-CN"/>
        </w:rPr>
        <w:t xml:space="preserve"> </w:t>
      </w:r>
      <w:r w:rsidR="00E758C1">
        <w:rPr>
          <w:rFonts w:cstheme="minorHAnsi"/>
          <w:kern w:val="3"/>
          <w:lang w:eastAsia="zh-CN"/>
        </w:rPr>
        <w:t xml:space="preserve">Kopia formularza cenowego </w:t>
      </w:r>
      <w:r>
        <w:rPr>
          <w:rFonts w:cstheme="minorHAnsi"/>
          <w:kern w:val="3"/>
          <w:lang w:eastAsia="zh-CN"/>
        </w:rPr>
        <w:t>+ Opis</w:t>
      </w:r>
      <w:r w:rsidR="00E758C1">
        <w:rPr>
          <w:rFonts w:cstheme="minorHAnsi"/>
          <w:kern w:val="3"/>
          <w:lang w:eastAsia="zh-CN"/>
        </w:rPr>
        <w:t xml:space="preserve"> przedmiotu zamówienia</w:t>
      </w:r>
    </w:p>
    <w:p w14:paraId="31C95204" w14:textId="22A51B91" w:rsidR="00E758C1" w:rsidRPr="00E758C1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>Załącznik nr 4</w:t>
      </w:r>
      <w:r w:rsidR="001E1118" w:rsidRPr="00E758C1">
        <w:rPr>
          <w:rFonts w:cstheme="minorHAnsi"/>
          <w:kern w:val="3"/>
          <w:lang w:eastAsia="zh-CN"/>
        </w:rPr>
        <w:t xml:space="preserve"> – </w:t>
      </w:r>
      <w:r w:rsidR="00E758C1" w:rsidRPr="00E758C1">
        <w:rPr>
          <w:rFonts w:cstheme="minorHAnsi"/>
          <w:kern w:val="3"/>
          <w:lang w:eastAsia="zh-CN"/>
        </w:rPr>
        <w:t>Kopia formularza oferty Wykonawcy</w:t>
      </w:r>
    </w:p>
    <w:p w14:paraId="1FA1BADF" w14:textId="404853F2" w:rsidR="00E758C1" w:rsidRDefault="00E758C1" w:rsidP="00E758C1">
      <w:pPr>
        <w:widowControl w:val="0"/>
        <w:suppressAutoHyphens/>
        <w:autoSpaceDN w:val="0"/>
        <w:spacing w:after="0" w:line="264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p w14:paraId="28467234" w14:textId="6F978316" w:rsidR="00E44F38" w:rsidRPr="00E758C1" w:rsidRDefault="00E44F38" w:rsidP="00E758C1">
      <w:pPr>
        <w:widowControl w:val="0"/>
        <w:suppressAutoHyphens/>
        <w:autoSpaceDN w:val="0"/>
        <w:spacing w:after="0" w:line="264" w:lineRule="auto"/>
        <w:ind w:left="36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2E27" w:rsidRPr="00CB2E27" w14:paraId="4DC65B17" w14:textId="77777777" w:rsidTr="0040782A">
        <w:trPr>
          <w:trHeight w:val="2071"/>
        </w:trPr>
        <w:tc>
          <w:tcPr>
            <w:tcW w:w="4531" w:type="dxa"/>
          </w:tcPr>
          <w:p w14:paraId="1EB2253A" w14:textId="77777777" w:rsidR="00CB2E27" w:rsidRPr="00CB2E27" w:rsidRDefault="00CB2E27" w:rsidP="00CB2E27">
            <w:pPr>
              <w:spacing w:line="264" w:lineRule="auto"/>
            </w:pPr>
          </w:p>
          <w:p w14:paraId="334AF1DF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5D2DBCA5" w14:textId="77777777" w:rsidR="00CB2E27" w:rsidRPr="00CB2E27" w:rsidRDefault="00CB2E27" w:rsidP="00CB2E27">
            <w:pPr>
              <w:spacing w:line="264" w:lineRule="auto"/>
              <w:jc w:val="center"/>
              <w:rPr>
                <w:b/>
              </w:rPr>
            </w:pPr>
            <w:r w:rsidRPr="00CB2E27">
              <w:rPr>
                <w:b/>
              </w:rPr>
              <w:t>Zamawiający</w:t>
            </w:r>
          </w:p>
          <w:p w14:paraId="3EAAEE77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3E8B33FB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7D55FB79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……………………………………………</w:t>
            </w:r>
          </w:p>
          <w:p w14:paraId="669D423F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(data i podpis)</w:t>
            </w:r>
          </w:p>
        </w:tc>
        <w:tc>
          <w:tcPr>
            <w:tcW w:w="4531" w:type="dxa"/>
          </w:tcPr>
          <w:p w14:paraId="3A035D4E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E1F3AD3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7F20810C" w14:textId="77777777" w:rsidR="00CB2E27" w:rsidRPr="00CB2E27" w:rsidRDefault="00CB2E27" w:rsidP="00CB2E27">
            <w:pPr>
              <w:spacing w:line="264" w:lineRule="auto"/>
              <w:jc w:val="center"/>
              <w:rPr>
                <w:b/>
              </w:rPr>
            </w:pPr>
            <w:r w:rsidRPr="00CB2E27">
              <w:rPr>
                <w:b/>
              </w:rPr>
              <w:t>Wykonawca</w:t>
            </w:r>
          </w:p>
          <w:p w14:paraId="1D03A5BE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FFA3195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C4CE684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………………………………………………</w:t>
            </w:r>
          </w:p>
          <w:p w14:paraId="1D341113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(data i podpis)</w:t>
            </w:r>
          </w:p>
          <w:p w14:paraId="717FC570" w14:textId="77777777" w:rsidR="00CB2E27" w:rsidRPr="00CB2E27" w:rsidRDefault="00CB2E27" w:rsidP="00CB2E27">
            <w:pPr>
              <w:spacing w:line="264" w:lineRule="auto"/>
              <w:jc w:val="center"/>
            </w:pPr>
          </w:p>
        </w:tc>
      </w:tr>
    </w:tbl>
    <w:p w14:paraId="4C57A5E2" w14:textId="77777777" w:rsidR="00DD340C" w:rsidRDefault="00DD340C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6F723F" w14:textId="1A738422" w:rsidR="00EB28ED" w:rsidRDefault="00EB28ED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26A421" w14:textId="77777777" w:rsidR="00EB28ED" w:rsidRDefault="00EB28ED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D5635" w14:textId="77777777" w:rsidR="00F0657D" w:rsidRDefault="004E4A94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</w:p>
    <w:p w14:paraId="2673A5C6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1E1551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B83A4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475D2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A28EC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9E7275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ED1E1C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C5C56B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E6EED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CFC2C1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05EAAA" w14:textId="72948D06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30BFA" w14:textId="259FADB0" w:rsidR="007258DA" w:rsidRDefault="007258DA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6F015" w14:textId="77777777" w:rsidR="007258DA" w:rsidRDefault="007258DA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9CB63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06DC87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0991C" w14:textId="433DDA46" w:rsidR="00BF3319" w:rsidRDefault="00BF3319" w:rsidP="00D15F7B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EF6B4C" w14:textId="5ACD60F4" w:rsidR="00F0657D" w:rsidRDefault="00F0657D" w:rsidP="00E027DA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CA98E" w14:textId="48B9B9E1" w:rsidR="00EB28ED" w:rsidRPr="00EB28ED" w:rsidRDefault="004E4A94" w:rsidP="00EB28ED">
      <w:pPr>
        <w:spacing w:after="0" w:line="264" w:lineRule="auto"/>
        <w:ind w:left="4749" w:firstLine="915"/>
        <w:rPr>
          <w:rFonts w:eastAsia="Times New Roman" w:cstheme="minorHAnsi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E027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8C676C" w:rsidRPr="000C6253">
        <w:rPr>
          <w:rFonts w:eastAsia="Times New Roman" w:cstheme="minorHAnsi"/>
          <w:b/>
          <w:lang w:eastAsia="pl-PL"/>
        </w:rPr>
        <w:t>Załącznik nr 1 do Umowy</w:t>
      </w:r>
    </w:p>
    <w:p w14:paraId="0CD4636E" w14:textId="0E084A8D" w:rsidR="00EB28ED" w:rsidRPr="00A1497B" w:rsidRDefault="00EB28ED" w:rsidP="00EB28ED">
      <w:pPr>
        <w:spacing w:after="200" w:line="276" w:lineRule="auto"/>
        <w:jc w:val="both"/>
        <w:rPr>
          <w:rFonts w:eastAsia="Calibri" w:cstheme="minorHAnsi"/>
        </w:rPr>
      </w:pPr>
      <w:r w:rsidRPr="00A1497B">
        <w:rPr>
          <w:rFonts w:eastAsia="Calibri" w:cstheme="minorHAnsi"/>
        </w:rPr>
        <w:t xml:space="preserve"> (Pieczątka jednostki organizacyjnej UPP)</w:t>
      </w:r>
    </w:p>
    <w:p w14:paraId="4AF71B32" w14:textId="77777777" w:rsidR="00EB28ED" w:rsidRPr="00A1497B" w:rsidRDefault="00EB28ED" w:rsidP="00EB28ED">
      <w:pPr>
        <w:spacing w:after="200" w:line="276" w:lineRule="auto"/>
        <w:ind w:left="4956"/>
        <w:jc w:val="both"/>
        <w:rPr>
          <w:rFonts w:eastAsia="Calibri" w:cstheme="minorHAnsi"/>
        </w:rPr>
      </w:pPr>
      <w:r w:rsidRPr="00A1497B">
        <w:rPr>
          <w:rFonts w:eastAsia="Calibri" w:cstheme="minorHAnsi"/>
        </w:rPr>
        <w:t>Poznań, dnia…………………………………..</w:t>
      </w:r>
    </w:p>
    <w:p w14:paraId="04DB3BC3" w14:textId="77777777" w:rsidR="00EB28ED" w:rsidRPr="00A1497B" w:rsidRDefault="00EB28ED" w:rsidP="00EB28ED">
      <w:pPr>
        <w:spacing w:after="200" w:line="276" w:lineRule="auto"/>
        <w:ind w:left="2832" w:firstLine="708"/>
        <w:rPr>
          <w:rFonts w:eastAsia="Calibri" w:cstheme="minorHAnsi"/>
          <w:b/>
        </w:rPr>
      </w:pPr>
      <w:r w:rsidRPr="00A1497B">
        <w:rPr>
          <w:rFonts w:eastAsia="Calibri" w:cstheme="minorHAnsi"/>
          <w:b/>
        </w:rPr>
        <w:t>PROTOKÓŁ REKLAMACJI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B28ED" w:rsidRPr="00A1497B" w14:paraId="689996B9" w14:textId="77777777" w:rsidTr="0040782A">
        <w:tc>
          <w:tcPr>
            <w:tcW w:w="8928" w:type="dxa"/>
          </w:tcPr>
          <w:p w14:paraId="69905F36" w14:textId="77777777" w:rsidR="00EB28ED" w:rsidRPr="00A1497B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A1497B">
              <w:rPr>
                <w:rFonts w:cstheme="minorHAnsi"/>
              </w:rPr>
              <w:t xml:space="preserve">Opis reklamowanego przedmiotu – </w:t>
            </w:r>
          </w:p>
          <w:p w14:paraId="62A17D5F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  <w:p w14:paraId="68538EC9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</w:tc>
      </w:tr>
      <w:tr w:rsidR="00EB28ED" w:rsidRPr="00A1497B" w14:paraId="4269CB30" w14:textId="77777777" w:rsidTr="0040782A">
        <w:tc>
          <w:tcPr>
            <w:tcW w:w="8928" w:type="dxa"/>
          </w:tcPr>
          <w:p w14:paraId="67383203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>- nr zamówienia /faktury –</w:t>
            </w:r>
          </w:p>
          <w:p w14:paraId="71E39220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18F9F5D7" w14:textId="77777777" w:rsidTr="0040782A">
        <w:tc>
          <w:tcPr>
            <w:tcW w:w="8928" w:type="dxa"/>
          </w:tcPr>
          <w:p w14:paraId="6FA4CA20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 xml:space="preserve">- nr katalogowy/producent – </w:t>
            </w:r>
          </w:p>
          <w:p w14:paraId="1FEB17BA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2FECD6EC" w14:textId="77777777" w:rsidTr="0040782A">
        <w:tc>
          <w:tcPr>
            <w:tcW w:w="8928" w:type="dxa"/>
          </w:tcPr>
          <w:p w14:paraId="48590695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>- nr seryjny/ data ważności –</w:t>
            </w:r>
          </w:p>
          <w:p w14:paraId="1A5E54ED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6A4F177B" w14:textId="77777777" w:rsidTr="0040782A">
        <w:tc>
          <w:tcPr>
            <w:tcW w:w="8928" w:type="dxa"/>
          </w:tcPr>
          <w:p w14:paraId="2BFDF8DF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 xml:space="preserve">- opis sytuacyjny itp. </w:t>
            </w:r>
          </w:p>
          <w:p w14:paraId="49415462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464DC20E" w14:textId="77777777" w:rsidTr="0040782A">
        <w:tc>
          <w:tcPr>
            <w:tcW w:w="8928" w:type="dxa"/>
          </w:tcPr>
          <w:p w14:paraId="7744A864" w14:textId="77777777" w:rsidR="00EB28ED" w:rsidRPr="00A1497B" w:rsidRDefault="00EB28ED" w:rsidP="0040782A">
            <w:pPr>
              <w:spacing w:after="200" w:line="276" w:lineRule="auto"/>
              <w:rPr>
                <w:rFonts w:cstheme="minorHAnsi"/>
              </w:rPr>
            </w:pPr>
            <w:r w:rsidRPr="00A1497B">
              <w:rPr>
                <w:rFonts w:cstheme="minorHAnsi"/>
              </w:rPr>
              <w:t xml:space="preserve">Przedmiot reklamacji </w:t>
            </w:r>
            <w:r w:rsidRPr="00A1497B">
              <w:rPr>
                <w:rFonts w:eastAsia="Calibri" w:cstheme="minorHAnsi"/>
              </w:rPr>
              <w:t>(nazwa produktu, części urządzenia, ewentualne niezgodności)</w:t>
            </w:r>
            <w:r w:rsidRPr="00A1497B">
              <w:rPr>
                <w:rFonts w:cstheme="minorHAnsi"/>
              </w:rPr>
              <w:t>)</w:t>
            </w:r>
          </w:p>
          <w:p w14:paraId="1FFCF4F3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61691C4E" w14:textId="77777777" w:rsidTr="0040782A">
        <w:tc>
          <w:tcPr>
            <w:tcW w:w="8928" w:type="dxa"/>
          </w:tcPr>
          <w:p w14:paraId="301A5A45" w14:textId="77777777" w:rsidR="00EB28ED" w:rsidRPr="00A1497B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cstheme="minorHAnsi"/>
              </w:rPr>
            </w:pPr>
            <w:r w:rsidRPr="00A1497B">
              <w:rPr>
                <w:rFonts w:cstheme="minorHAnsi"/>
              </w:rPr>
              <w:t>Skrócony opis problemu*</w:t>
            </w:r>
            <w:r w:rsidRPr="00A1497B">
              <w:rPr>
                <w:rFonts w:eastAsia="Calibri" w:cstheme="minorHAnsi"/>
              </w:rPr>
              <w:t>(reklamacja ilościowa, jakościowa, inna..)</w:t>
            </w:r>
          </w:p>
          <w:p w14:paraId="7E05D1F8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</w:rPr>
            </w:pPr>
          </w:p>
          <w:p w14:paraId="40550D2E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</w:rPr>
            </w:pPr>
          </w:p>
          <w:p w14:paraId="19E781BE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</w:rPr>
            </w:pPr>
          </w:p>
        </w:tc>
      </w:tr>
    </w:tbl>
    <w:p w14:paraId="186FC4B7" w14:textId="77777777" w:rsidR="00EB28ED" w:rsidRPr="00A1497B" w:rsidRDefault="00EB28ED" w:rsidP="00EB28ED">
      <w:pPr>
        <w:spacing w:after="20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EB28ED" w:rsidRPr="00A1497B" w14:paraId="5CF90DFE" w14:textId="77777777" w:rsidTr="0040782A">
        <w:tc>
          <w:tcPr>
            <w:tcW w:w="5040" w:type="dxa"/>
          </w:tcPr>
          <w:p w14:paraId="12DA54EF" w14:textId="77777777" w:rsidR="00EB28ED" w:rsidRPr="00A1497B" w:rsidRDefault="00EB28ED" w:rsidP="0040782A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>(pieczątka i podpis)</w:t>
            </w:r>
          </w:p>
        </w:tc>
      </w:tr>
    </w:tbl>
    <w:p w14:paraId="599AB9D1" w14:textId="77777777" w:rsidR="00EB28ED" w:rsidRPr="00A1497B" w:rsidRDefault="00EB28ED" w:rsidP="00EB28ED">
      <w:pPr>
        <w:tabs>
          <w:tab w:val="right" w:pos="9070"/>
        </w:tabs>
        <w:spacing w:after="360" w:line="276" w:lineRule="auto"/>
        <w:rPr>
          <w:rFonts w:eastAsia="Calibri" w:cstheme="minorHAnsi"/>
          <w:sz w:val="20"/>
          <w:szCs w:val="20"/>
        </w:rPr>
      </w:pPr>
    </w:p>
    <w:p w14:paraId="1FD75A06" w14:textId="6215709B" w:rsidR="00EB28ED" w:rsidRDefault="00EB28ED" w:rsidP="00EB28ED">
      <w:pPr>
        <w:tabs>
          <w:tab w:val="right" w:pos="9070"/>
        </w:tabs>
        <w:spacing w:after="360" w:line="276" w:lineRule="auto"/>
        <w:rPr>
          <w:rFonts w:eastAsia="Calibri" w:cstheme="minorHAnsi"/>
          <w:sz w:val="20"/>
          <w:szCs w:val="20"/>
        </w:rPr>
      </w:pPr>
      <w:r w:rsidRPr="00A1497B">
        <w:rPr>
          <w:rFonts w:eastAsia="Calibri" w:cstheme="minorHAnsi"/>
          <w:sz w:val="20"/>
          <w:szCs w:val="20"/>
        </w:rPr>
        <w:t>*w przypadku reklamacji jakościowych, szerszy opis problemu załączyć na dodatkowej stronie</w:t>
      </w:r>
    </w:p>
    <w:p w14:paraId="42EA4104" w14:textId="1A7FF1C4" w:rsidR="00E027DA" w:rsidRPr="00EB28ED" w:rsidRDefault="00E027DA" w:rsidP="00E027DA">
      <w:pPr>
        <w:spacing w:after="0" w:line="264" w:lineRule="auto"/>
        <w:ind w:left="4749" w:firstLine="915"/>
        <w:rPr>
          <w:rFonts w:eastAsia="Times New Roman" w:cstheme="minorHAnsi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</w:t>
      </w:r>
      <w:r>
        <w:rPr>
          <w:rFonts w:eastAsia="Times New Roman" w:cstheme="minorHAnsi"/>
          <w:b/>
          <w:lang w:eastAsia="pl-PL"/>
        </w:rPr>
        <w:t>Załącznik nr 2</w:t>
      </w:r>
      <w:r w:rsidRPr="000C6253">
        <w:rPr>
          <w:rFonts w:eastAsia="Times New Roman" w:cstheme="minorHAnsi"/>
          <w:b/>
          <w:lang w:eastAsia="pl-PL"/>
        </w:rPr>
        <w:t xml:space="preserve"> do Umowy</w:t>
      </w:r>
    </w:p>
    <w:p w14:paraId="4C6E6ECD" w14:textId="77777777" w:rsidR="00E027DA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64186A42" w14:textId="611256F8" w:rsidR="00E027DA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91358E">
        <w:rPr>
          <w:rFonts w:eastAsia="Calibri" w:cstheme="minorHAnsi"/>
          <w:b/>
          <w:bCs/>
          <w:sz w:val="24"/>
          <w:szCs w:val="24"/>
        </w:rPr>
        <w:t>NAZWA i ADRES WKONAWCY</w:t>
      </w:r>
    </w:p>
    <w:p w14:paraId="179F62D4" w14:textId="101AAFF0" w:rsidR="00312F2D" w:rsidRPr="0091358E" w:rsidRDefault="00312F2D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Formularz zamówienia</w:t>
      </w:r>
    </w:p>
    <w:p w14:paraId="17B15A58" w14:textId="77777777" w:rsidR="00E027DA" w:rsidRPr="0091358E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9E398D2" w14:textId="77777777" w:rsidR="00E027DA" w:rsidRPr="0091358E" w:rsidRDefault="00E027DA" w:rsidP="00E027DA">
      <w:pPr>
        <w:spacing w:before="240" w:after="240" w:line="276" w:lineRule="auto"/>
        <w:rPr>
          <w:rFonts w:eastAsia="Calibri" w:cstheme="minorHAnsi"/>
          <w:b/>
          <w:smallCaps/>
          <w:sz w:val="24"/>
          <w:szCs w:val="24"/>
        </w:rPr>
      </w:pPr>
      <w:proofErr w:type="gramStart"/>
      <w:r w:rsidRPr="0091358E">
        <w:rPr>
          <w:rFonts w:eastAsia="Calibri" w:cstheme="minorHAnsi"/>
          <w:b/>
          <w:smallCaps/>
          <w:sz w:val="24"/>
          <w:szCs w:val="24"/>
        </w:rPr>
        <w:t>Zamówienie  nr</w:t>
      </w:r>
      <w:proofErr w:type="gramEnd"/>
      <w:r w:rsidRPr="0091358E">
        <w:rPr>
          <w:rFonts w:eastAsia="Calibri" w:cstheme="minorHAnsi"/>
          <w:b/>
          <w:smallCaps/>
          <w:sz w:val="24"/>
          <w:szCs w:val="24"/>
        </w:rPr>
        <w:t>………….</w:t>
      </w:r>
    </w:p>
    <w:p w14:paraId="7B6A6243" w14:textId="77777777" w:rsidR="00E027DA" w:rsidRPr="0091358E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>Uprzejmie proszę o sprzedaż następujących produktów: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689"/>
        <w:gridCol w:w="831"/>
        <w:gridCol w:w="1672"/>
        <w:gridCol w:w="1179"/>
        <w:gridCol w:w="1179"/>
        <w:gridCol w:w="1506"/>
      </w:tblGrid>
      <w:tr w:rsidR="00E027DA" w:rsidRPr="0091358E" w14:paraId="36795188" w14:textId="77777777" w:rsidTr="00954D5A">
        <w:trPr>
          <w:trHeight w:val="768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8AA76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91358E">
              <w:rPr>
                <w:rFonts w:eastAsia="Calibr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05019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Nazwa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DCA1E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Ilość</w:t>
            </w:r>
          </w:p>
          <w:p w14:paraId="42CF9E44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91358E">
              <w:rPr>
                <w:rFonts w:eastAsia="Calibri" w:cstheme="minorHAnsi"/>
                <w:sz w:val="24"/>
                <w:szCs w:val="24"/>
              </w:rPr>
              <w:t>szt</w:t>
            </w:r>
            <w:proofErr w:type="spellEnd"/>
            <w:proofErr w:type="gramEnd"/>
            <w:r w:rsidRPr="0091358E">
              <w:rPr>
                <w:rFonts w:eastAsia="Calibri" w:cstheme="minorHAnsi"/>
                <w:sz w:val="24"/>
                <w:szCs w:val="24"/>
              </w:rPr>
              <w:t>/</w:t>
            </w:r>
            <w:proofErr w:type="spellStart"/>
            <w:r w:rsidRPr="0091358E">
              <w:rPr>
                <w:rFonts w:eastAsia="Calibri" w:cstheme="minorHAnsi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7677A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Cena jednostkowa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985D0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Wartość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F7C3D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 xml:space="preserve">Wartość brutto [zł]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E1DC7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Nr pozycji w formularzu cenowym</w:t>
            </w:r>
          </w:p>
        </w:tc>
      </w:tr>
      <w:tr w:rsidR="00E027DA" w:rsidRPr="0091358E" w14:paraId="1D741430" w14:textId="77777777" w:rsidTr="00954D5A">
        <w:trPr>
          <w:trHeight w:val="34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99A02" w14:textId="77777777" w:rsidR="00E027DA" w:rsidRPr="0091358E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62322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E921C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8364F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82B06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7531A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C090D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91358E" w14:paraId="429EBAE9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72E76" w14:textId="77777777" w:rsidR="00E027DA" w:rsidRPr="0091358E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E211D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90A82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5072D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11D0B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404B8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5B287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91358E" w14:paraId="75FDB97B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55CA0" w14:textId="77777777" w:rsidR="00E027DA" w:rsidRPr="0091358E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F5A1D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E0EB44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E7CA7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0CA31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98421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ED27B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1C1AD1B" w14:textId="77777777" w:rsidR="00E027DA" w:rsidRPr="0091358E" w:rsidRDefault="00E027DA" w:rsidP="00E027DA">
      <w:pPr>
        <w:spacing w:before="120" w:after="240"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 xml:space="preserve">Zamówienie sporządzono na podstawie </w:t>
      </w:r>
      <w:r w:rsidRPr="0091358E">
        <w:rPr>
          <w:rFonts w:eastAsia="Calibri" w:cstheme="minorHAnsi"/>
          <w:b/>
          <w:sz w:val="24"/>
          <w:szCs w:val="24"/>
        </w:rPr>
        <w:t>Umowy nr ……………….</w:t>
      </w:r>
      <w:r w:rsidRPr="0091358E">
        <w:rPr>
          <w:rFonts w:eastAsia="Calibri" w:cstheme="minorHAnsi"/>
          <w:sz w:val="24"/>
          <w:szCs w:val="24"/>
        </w:rPr>
        <w:t xml:space="preserve"> </w:t>
      </w:r>
    </w:p>
    <w:p w14:paraId="1E1A9D62" w14:textId="77777777" w:rsidR="00E027DA" w:rsidRPr="0091358E" w:rsidRDefault="00E027DA" w:rsidP="00E027DA">
      <w:pPr>
        <w:spacing w:before="120" w:after="240" w:line="276" w:lineRule="auto"/>
        <w:rPr>
          <w:rFonts w:eastAsia="Calibri" w:cstheme="minorHAnsi"/>
          <w:b/>
          <w:sz w:val="24"/>
          <w:szCs w:val="24"/>
        </w:rPr>
      </w:pPr>
      <w:r w:rsidRPr="0091358E">
        <w:rPr>
          <w:rFonts w:eastAsia="Calibri" w:cstheme="minorHAnsi"/>
          <w:b/>
          <w:sz w:val="24"/>
          <w:szCs w:val="24"/>
        </w:rPr>
        <w:t>Prosimy o dostawę na adres: ………………………………………………</w:t>
      </w:r>
    </w:p>
    <w:p w14:paraId="7E147165" w14:textId="77777777" w:rsidR="00E027DA" w:rsidRPr="0091358E" w:rsidRDefault="00E027DA" w:rsidP="00E027DA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91358E">
        <w:rPr>
          <w:rFonts w:eastAsia="Calibri" w:cstheme="minorHAnsi"/>
          <w:b/>
          <w:sz w:val="24"/>
          <w:szCs w:val="24"/>
        </w:rPr>
        <w:t>Dane kontaktowe osoby odpowiedzialnej za złożone zamówienie zgodnie z umową:</w:t>
      </w:r>
    </w:p>
    <w:p w14:paraId="714F23C1" w14:textId="77777777" w:rsidR="00E027DA" w:rsidRPr="0091358E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>Imię i nazwisko: ………………………</w:t>
      </w:r>
    </w:p>
    <w:p w14:paraId="041B8AE5" w14:textId="77777777" w:rsidR="00E027DA" w:rsidRPr="0091358E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>Tel.</w:t>
      </w:r>
      <w:r w:rsidRPr="0091358E">
        <w:rPr>
          <w:rFonts w:eastAsia="Calibri" w:cstheme="minorHAnsi"/>
          <w:sz w:val="24"/>
          <w:szCs w:val="24"/>
        </w:rPr>
        <w:tab/>
        <w:t>………………….</w:t>
      </w:r>
    </w:p>
    <w:p w14:paraId="2FAC1656" w14:textId="77777777" w:rsidR="00E027DA" w:rsidRPr="0091358E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proofErr w:type="gramStart"/>
      <w:r w:rsidRPr="0091358E">
        <w:rPr>
          <w:rFonts w:eastAsia="Calibri" w:cstheme="minorHAnsi"/>
          <w:sz w:val="24"/>
          <w:szCs w:val="24"/>
        </w:rPr>
        <w:t>e-mail</w:t>
      </w:r>
      <w:proofErr w:type="gramEnd"/>
      <w:r w:rsidRPr="0091358E">
        <w:rPr>
          <w:rFonts w:eastAsia="Calibri" w:cstheme="minorHAnsi"/>
          <w:sz w:val="24"/>
          <w:szCs w:val="24"/>
        </w:rPr>
        <w:t>:…………………….</w:t>
      </w:r>
    </w:p>
    <w:p w14:paraId="0AE55246" w14:textId="434AEDE7" w:rsidR="00FE18AC" w:rsidRDefault="00FE18AC" w:rsidP="0060141A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3CAC69" w14:textId="58A454F8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CA2C2" w14:textId="304CE1D9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8115D4" w14:textId="60F48089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F3EFFF" w14:textId="5F8C9076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8EEE23" w14:textId="01043FD1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10EE19" w14:textId="51B85336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GoBack"/>
      <w:bookmarkEnd w:id="4"/>
    </w:p>
    <w:p w14:paraId="504F1732" w14:textId="233D915D" w:rsidR="00FE18AC" w:rsidRDefault="00FE18AC" w:rsidP="00714B2E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B5B14A" w14:textId="4A5AE6A7" w:rsidR="0040782A" w:rsidRDefault="0040782A" w:rsidP="00714B2E">
      <w:pPr>
        <w:tabs>
          <w:tab w:val="right" w:pos="9070"/>
        </w:tabs>
        <w:spacing w:after="360" w:line="276" w:lineRule="auto"/>
        <w:rPr>
          <w:rFonts w:eastAsia="Calibri" w:cstheme="minorHAnsi"/>
          <w:sz w:val="28"/>
        </w:rPr>
      </w:pPr>
    </w:p>
    <w:sectPr w:rsidR="0040782A" w:rsidSect="00714B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58B8" w14:textId="77777777" w:rsidR="00304061" w:rsidRDefault="00304061" w:rsidP="000B05F7">
      <w:pPr>
        <w:spacing w:after="0" w:line="240" w:lineRule="auto"/>
      </w:pPr>
      <w:r>
        <w:separator/>
      </w:r>
    </w:p>
  </w:endnote>
  <w:endnote w:type="continuationSeparator" w:id="0">
    <w:p w14:paraId="336F0408" w14:textId="77777777" w:rsidR="00304061" w:rsidRDefault="00304061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90498"/>
      <w:docPartObj>
        <w:docPartGallery w:val="Page Numbers (Bottom of Page)"/>
        <w:docPartUnique/>
      </w:docPartObj>
    </w:sdtPr>
    <w:sdtEndPr/>
    <w:sdtContent>
      <w:p w14:paraId="48D6ADDD" w14:textId="79C5A62A" w:rsidR="0040782A" w:rsidRDefault="004078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1A">
          <w:rPr>
            <w:noProof/>
          </w:rPr>
          <w:t>- 14 -</w:t>
        </w:r>
        <w:r>
          <w:fldChar w:fldCharType="end"/>
        </w:r>
      </w:p>
    </w:sdtContent>
  </w:sdt>
  <w:p w14:paraId="64562178" w14:textId="0441F1BD" w:rsidR="0040782A" w:rsidRDefault="007A5D47">
    <w:pPr>
      <w:pStyle w:val="Stopka"/>
    </w:pPr>
    <w:r>
      <w:rPr>
        <w:noProof/>
        <w:lang w:eastAsia="pl-PL"/>
      </w:rPr>
      <w:drawing>
        <wp:inline distT="0" distB="0" distL="0" distR="0" wp14:anchorId="70E39921" wp14:editId="3A8D0F66">
          <wp:extent cx="5753100" cy="762000"/>
          <wp:effectExtent l="0" t="0" r="0" b="0"/>
          <wp:docPr id="3" name="Obraz 3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1756E" w14:textId="77777777" w:rsidR="00304061" w:rsidRDefault="00304061" w:rsidP="000B05F7">
      <w:pPr>
        <w:spacing w:after="0" w:line="240" w:lineRule="auto"/>
      </w:pPr>
      <w:r>
        <w:separator/>
      </w:r>
    </w:p>
  </w:footnote>
  <w:footnote w:type="continuationSeparator" w:id="0">
    <w:p w14:paraId="6BCFAD97" w14:textId="77777777" w:rsidR="00304061" w:rsidRDefault="00304061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DDC8" w14:textId="719FDAED" w:rsidR="0040782A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</w:p>
  <w:p w14:paraId="013CFF6C" w14:textId="4804A35C" w:rsidR="0040782A" w:rsidRPr="00CE569F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  <w:p w14:paraId="4EF87E9B" w14:textId="77777777" w:rsidR="0040782A" w:rsidRPr="008530B7" w:rsidRDefault="0040782A" w:rsidP="00AE1DB6">
    <w:pPr>
      <w:pStyle w:val="Nagwek"/>
      <w:jc w:val="right"/>
      <w:rPr>
        <w:rFonts w:cstheme="minorHAnsi"/>
      </w:rPr>
    </w:pPr>
  </w:p>
  <w:p w14:paraId="48352E3C" w14:textId="6B40F9DF" w:rsidR="0040782A" w:rsidRPr="000122BB" w:rsidRDefault="0040782A" w:rsidP="008530B7">
    <w:pPr>
      <w:pStyle w:val="Nagwek"/>
      <w:jc w:val="right"/>
      <w:rPr>
        <w:rFonts w:eastAsia="Times New Roman" w:cstheme="minorHAnsi"/>
      </w:rPr>
    </w:pPr>
    <w:r w:rsidRPr="000122BB">
      <w:rPr>
        <w:rFonts w:eastAsia="Times New Roman" w:cstheme="minorHAnsi"/>
        <w:lang w:eastAsia="pl-PL"/>
      </w:rPr>
      <w:t xml:space="preserve">Nr sprawy </w:t>
    </w:r>
    <w:r w:rsidR="008B6707">
      <w:rPr>
        <w:rFonts w:eastAsia="Times New Roman" w:cstheme="minorHAnsi"/>
      </w:rPr>
      <w:t>3087</w:t>
    </w:r>
    <w:r w:rsidRPr="000122BB">
      <w:rPr>
        <w:rFonts w:eastAsia="Times New Roman" w:cstheme="minorHAnsi"/>
      </w:rPr>
      <w:t>/AZ/262/2023</w:t>
    </w:r>
  </w:p>
  <w:p w14:paraId="57595BB4" w14:textId="3BFDAB9A" w:rsidR="0040782A" w:rsidRPr="008530B7" w:rsidRDefault="0040782A" w:rsidP="00CE55FC">
    <w:pPr>
      <w:pStyle w:val="Nagwek"/>
      <w:rPr>
        <w:rFonts w:cstheme="minorHAnsi"/>
      </w:rPr>
    </w:pPr>
    <w:r>
      <w:rPr>
        <w:rFonts w:cstheme="minorHAnsi"/>
      </w:rPr>
      <w:t xml:space="preserve">                                                                        </w:t>
    </w:r>
    <w:r w:rsidR="00D54C46">
      <w:rPr>
        <w:rFonts w:cstheme="minorHAnsi"/>
      </w:rPr>
      <w:t>Załącznik nr 4</w:t>
    </w:r>
    <w:r w:rsidRPr="008530B7">
      <w:rPr>
        <w:rFonts w:cstheme="minorHAnsi"/>
      </w:rPr>
      <w:t xml:space="preserve"> do SWZ </w:t>
    </w:r>
    <w:r>
      <w:rPr>
        <w:rFonts w:cstheme="minorHAnsi"/>
      </w:rPr>
      <w:t>–</w:t>
    </w:r>
    <w:r w:rsidRPr="008530B7">
      <w:rPr>
        <w:rFonts w:cstheme="minorHAnsi"/>
      </w:rPr>
      <w:t xml:space="preserve"> </w:t>
    </w:r>
    <w:r>
      <w:rPr>
        <w:rFonts w:cstheme="minorHAnsi"/>
      </w:rPr>
      <w:t xml:space="preserve">Projektowane postanowienia </w:t>
    </w:r>
    <w:r w:rsidRPr="008530B7">
      <w:rPr>
        <w:rFonts w:cstheme="minorHAnsi"/>
      </w:rPr>
      <w:t>umowy</w:t>
    </w:r>
  </w:p>
  <w:p w14:paraId="37CFE673" w14:textId="77777777" w:rsidR="0040782A" w:rsidRPr="008530B7" w:rsidRDefault="0040782A" w:rsidP="00742BBB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</w:rPr>
    </w:pPr>
  </w:p>
  <w:p w14:paraId="7D7ED55C" w14:textId="77777777" w:rsidR="008D0C3D" w:rsidRDefault="008D0C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10B8C9C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b/>
        <w:color w:val="000000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66984"/>
    <w:multiLevelType w:val="multilevel"/>
    <w:tmpl w:val="88DA9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529"/>
    <w:multiLevelType w:val="hybridMultilevel"/>
    <w:tmpl w:val="1606213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F0729"/>
    <w:multiLevelType w:val="hybridMultilevel"/>
    <w:tmpl w:val="B2AE493C"/>
    <w:lvl w:ilvl="0" w:tplc="21B6BE7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C35A7E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206739EC"/>
    <w:multiLevelType w:val="hybridMultilevel"/>
    <w:tmpl w:val="E13E8DB6"/>
    <w:lvl w:ilvl="0" w:tplc="204C8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7A9"/>
    <w:multiLevelType w:val="hybridMultilevel"/>
    <w:tmpl w:val="4B28A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D15D4"/>
    <w:multiLevelType w:val="hybridMultilevel"/>
    <w:tmpl w:val="E0804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3008B"/>
    <w:multiLevelType w:val="hybridMultilevel"/>
    <w:tmpl w:val="5FB62F80"/>
    <w:lvl w:ilvl="0" w:tplc="C2860058">
      <w:start w:val="1"/>
      <w:numFmt w:val="lowerLetter"/>
      <w:lvlText w:val="%1."/>
      <w:lvlJc w:val="left"/>
      <w:pPr>
        <w:ind w:left="785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F1D70"/>
    <w:multiLevelType w:val="hybridMultilevel"/>
    <w:tmpl w:val="895C0258"/>
    <w:lvl w:ilvl="0" w:tplc="FE4AE09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022EE"/>
    <w:multiLevelType w:val="hybridMultilevel"/>
    <w:tmpl w:val="2B96737E"/>
    <w:lvl w:ilvl="0" w:tplc="CA28DCA6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27C6E"/>
    <w:multiLevelType w:val="hybridMultilevel"/>
    <w:tmpl w:val="FD78B0FA"/>
    <w:lvl w:ilvl="0" w:tplc="D256AD42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D74991"/>
    <w:multiLevelType w:val="hybridMultilevel"/>
    <w:tmpl w:val="00505BE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C1132E"/>
    <w:multiLevelType w:val="hybridMultilevel"/>
    <w:tmpl w:val="9D044C98"/>
    <w:lvl w:ilvl="0" w:tplc="DEB2EFD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46358"/>
    <w:multiLevelType w:val="hybridMultilevel"/>
    <w:tmpl w:val="0906A4B4"/>
    <w:lvl w:ilvl="0" w:tplc="DD42E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D10"/>
    <w:multiLevelType w:val="hybridMultilevel"/>
    <w:tmpl w:val="CEB8EB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E84734"/>
    <w:multiLevelType w:val="hybridMultilevel"/>
    <w:tmpl w:val="97787550"/>
    <w:lvl w:ilvl="0" w:tplc="2758D36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302C4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6212A"/>
    <w:multiLevelType w:val="hybridMultilevel"/>
    <w:tmpl w:val="721C0494"/>
    <w:lvl w:ilvl="0" w:tplc="E7DED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6"/>
  </w:num>
  <w:num w:numId="5">
    <w:abstractNumId w:val="4"/>
  </w:num>
  <w:num w:numId="6">
    <w:abstractNumId w:val="20"/>
  </w:num>
  <w:num w:numId="7">
    <w:abstractNumId w:val="10"/>
  </w:num>
  <w:num w:numId="8">
    <w:abstractNumId w:val="15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5"/>
  </w:num>
  <w:num w:numId="14">
    <w:abstractNumId w:val="31"/>
  </w:num>
  <w:num w:numId="15">
    <w:abstractNumId w:val="14"/>
  </w:num>
  <w:num w:numId="16">
    <w:abstractNumId w:val="25"/>
  </w:num>
  <w:num w:numId="17">
    <w:abstractNumId w:val="29"/>
  </w:num>
  <w:num w:numId="18">
    <w:abstractNumId w:val="34"/>
  </w:num>
  <w:num w:numId="19">
    <w:abstractNumId w:val="12"/>
  </w:num>
  <w:num w:numId="20">
    <w:abstractNumId w:val="39"/>
  </w:num>
  <w:num w:numId="21">
    <w:abstractNumId w:val="30"/>
  </w:num>
  <w:num w:numId="22">
    <w:abstractNumId w:val="5"/>
  </w:num>
  <w:num w:numId="23">
    <w:abstractNumId w:val="7"/>
  </w:num>
  <w:num w:numId="24">
    <w:abstractNumId w:val="27"/>
  </w:num>
  <w:num w:numId="25">
    <w:abstractNumId w:val="11"/>
  </w:num>
  <w:num w:numId="26">
    <w:abstractNumId w:val="24"/>
  </w:num>
  <w:num w:numId="27">
    <w:abstractNumId w:val="26"/>
  </w:num>
  <w:num w:numId="28">
    <w:abstractNumId w:val="32"/>
  </w:num>
  <w:num w:numId="29">
    <w:abstractNumId w:val="0"/>
  </w:num>
  <w:num w:numId="30">
    <w:abstractNumId w:val="28"/>
  </w:num>
  <w:num w:numId="31">
    <w:abstractNumId w:val="3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3"/>
  </w:num>
  <w:num w:numId="35">
    <w:abstractNumId w:val="3"/>
  </w:num>
  <w:num w:numId="36">
    <w:abstractNumId w:val="37"/>
  </w:num>
  <w:num w:numId="37">
    <w:abstractNumId w:val="16"/>
  </w:num>
  <w:num w:numId="38">
    <w:abstractNumId w:val="2"/>
  </w:num>
  <w:num w:numId="39">
    <w:abstractNumId w:val="13"/>
  </w:num>
  <w:num w:numId="40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3"/>
    <w:rsid w:val="00001511"/>
    <w:rsid w:val="000050EB"/>
    <w:rsid w:val="000122BB"/>
    <w:rsid w:val="00013290"/>
    <w:rsid w:val="00013CB6"/>
    <w:rsid w:val="00014C81"/>
    <w:rsid w:val="00021A14"/>
    <w:rsid w:val="00024571"/>
    <w:rsid w:val="00033022"/>
    <w:rsid w:val="0003415C"/>
    <w:rsid w:val="00042DF3"/>
    <w:rsid w:val="00043A8C"/>
    <w:rsid w:val="00043CBC"/>
    <w:rsid w:val="00044311"/>
    <w:rsid w:val="0004710B"/>
    <w:rsid w:val="00047DC4"/>
    <w:rsid w:val="0005050C"/>
    <w:rsid w:val="00053228"/>
    <w:rsid w:val="00055A54"/>
    <w:rsid w:val="000568E6"/>
    <w:rsid w:val="00060661"/>
    <w:rsid w:val="00061CF0"/>
    <w:rsid w:val="000625A0"/>
    <w:rsid w:val="00064DC8"/>
    <w:rsid w:val="000656A0"/>
    <w:rsid w:val="000668A7"/>
    <w:rsid w:val="00070685"/>
    <w:rsid w:val="000757E4"/>
    <w:rsid w:val="000810AD"/>
    <w:rsid w:val="000864B2"/>
    <w:rsid w:val="00087059"/>
    <w:rsid w:val="00093819"/>
    <w:rsid w:val="00095D06"/>
    <w:rsid w:val="000B05F7"/>
    <w:rsid w:val="000B0BEF"/>
    <w:rsid w:val="000B41F3"/>
    <w:rsid w:val="000B6353"/>
    <w:rsid w:val="000B77CF"/>
    <w:rsid w:val="000C2DE9"/>
    <w:rsid w:val="000C443D"/>
    <w:rsid w:val="000C6253"/>
    <w:rsid w:val="000C64D1"/>
    <w:rsid w:val="000D1682"/>
    <w:rsid w:val="000D1EA7"/>
    <w:rsid w:val="000D2D43"/>
    <w:rsid w:val="000D4749"/>
    <w:rsid w:val="000D6DE9"/>
    <w:rsid w:val="000E0988"/>
    <w:rsid w:val="000E22F2"/>
    <w:rsid w:val="000E4A9F"/>
    <w:rsid w:val="000E4B9F"/>
    <w:rsid w:val="000E69E2"/>
    <w:rsid w:val="000E6A93"/>
    <w:rsid w:val="000E72F4"/>
    <w:rsid w:val="00105A54"/>
    <w:rsid w:val="00106D6E"/>
    <w:rsid w:val="001105AC"/>
    <w:rsid w:val="00110F41"/>
    <w:rsid w:val="00112751"/>
    <w:rsid w:val="00120529"/>
    <w:rsid w:val="00123C30"/>
    <w:rsid w:val="00124236"/>
    <w:rsid w:val="00125A18"/>
    <w:rsid w:val="001260E3"/>
    <w:rsid w:val="00126D98"/>
    <w:rsid w:val="001322AD"/>
    <w:rsid w:val="0013247C"/>
    <w:rsid w:val="001363E4"/>
    <w:rsid w:val="00140551"/>
    <w:rsid w:val="00140736"/>
    <w:rsid w:val="00146171"/>
    <w:rsid w:val="00150A6E"/>
    <w:rsid w:val="00151DD0"/>
    <w:rsid w:val="00152072"/>
    <w:rsid w:val="00152A54"/>
    <w:rsid w:val="00152B64"/>
    <w:rsid w:val="00154433"/>
    <w:rsid w:val="00155DCE"/>
    <w:rsid w:val="001637E1"/>
    <w:rsid w:val="00167C74"/>
    <w:rsid w:val="00170295"/>
    <w:rsid w:val="00171389"/>
    <w:rsid w:val="00172D66"/>
    <w:rsid w:val="001744D0"/>
    <w:rsid w:val="001750BF"/>
    <w:rsid w:val="00175774"/>
    <w:rsid w:val="001771E6"/>
    <w:rsid w:val="00181951"/>
    <w:rsid w:val="00191422"/>
    <w:rsid w:val="00197EE6"/>
    <w:rsid w:val="001A0B19"/>
    <w:rsid w:val="001B5133"/>
    <w:rsid w:val="001C0A39"/>
    <w:rsid w:val="001C40A5"/>
    <w:rsid w:val="001C6F82"/>
    <w:rsid w:val="001D196B"/>
    <w:rsid w:val="001D1EB8"/>
    <w:rsid w:val="001D28E6"/>
    <w:rsid w:val="001D5C86"/>
    <w:rsid w:val="001D66B9"/>
    <w:rsid w:val="001E1118"/>
    <w:rsid w:val="001E6519"/>
    <w:rsid w:val="001E6F5B"/>
    <w:rsid w:val="001E7C04"/>
    <w:rsid w:val="001F69C3"/>
    <w:rsid w:val="001F7823"/>
    <w:rsid w:val="001F7C83"/>
    <w:rsid w:val="00200D96"/>
    <w:rsid w:val="00205196"/>
    <w:rsid w:val="002051D4"/>
    <w:rsid w:val="00210B90"/>
    <w:rsid w:val="00211B9C"/>
    <w:rsid w:val="00213A3C"/>
    <w:rsid w:val="00215C9A"/>
    <w:rsid w:val="00220725"/>
    <w:rsid w:val="00221182"/>
    <w:rsid w:val="00221DC1"/>
    <w:rsid w:val="002258F8"/>
    <w:rsid w:val="00227ABE"/>
    <w:rsid w:val="00227FA6"/>
    <w:rsid w:val="00236A40"/>
    <w:rsid w:val="002371DC"/>
    <w:rsid w:val="00251DF0"/>
    <w:rsid w:val="002555FD"/>
    <w:rsid w:val="00256EA0"/>
    <w:rsid w:val="00265104"/>
    <w:rsid w:val="0026562B"/>
    <w:rsid w:val="00267479"/>
    <w:rsid w:val="002718BA"/>
    <w:rsid w:val="002744F1"/>
    <w:rsid w:val="00277246"/>
    <w:rsid w:val="00282F68"/>
    <w:rsid w:val="0028450B"/>
    <w:rsid w:val="0029068C"/>
    <w:rsid w:val="00291B82"/>
    <w:rsid w:val="00293B80"/>
    <w:rsid w:val="002947FE"/>
    <w:rsid w:val="00296AED"/>
    <w:rsid w:val="002A1826"/>
    <w:rsid w:val="002A39C0"/>
    <w:rsid w:val="002A5F8B"/>
    <w:rsid w:val="002A72E8"/>
    <w:rsid w:val="002A78B3"/>
    <w:rsid w:val="002B49C2"/>
    <w:rsid w:val="002C193C"/>
    <w:rsid w:val="002C4D1D"/>
    <w:rsid w:val="002D49BC"/>
    <w:rsid w:val="002E2BB2"/>
    <w:rsid w:val="002E3239"/>
    <w:rsid w:val="002F0088"/>
    <w:rsid w:val="002F63A9"/>
    <w:rsid w:val="00301793"/>
    <w:rsid w:val="00301997"/>
    <w:rsid w:val="00304061"/>
    <w:rsid w:val="00311B77"/>
    <w:rsid w:val="00312A24"/>
    <w:rsid w:val="00312CAC"/>
    <w:rsid w:val="00312F2D"/>
    <w:rsid w:val="003149F1"/>
    <w:rsid w:val="00320E9A"/>
    <w:rsid w:val="00321D64"/>
    <w:rsid w:val="003220A2"/>
    <w:rsid w:val="003220F6"/>
    <w:rsid w:val="00327339"/>
    <w:rsid w:val="00331F18"/>
    <w:rsid w:val="00333220"/>
    <w:rsid w:val="003353C9"/>
    <w:rsid w:val="0033600C"/>
    <w:rsid w:val="00336675"/>
    <w:rsid w:val="00336F97"/>
    <w:rsid w:val="00337E6F"/>
    <w:rsid w:val="00340E3E"/>
    <w:rsid w:val="00342096"/>
    <w:rsid w:val="00345805"/>
    <w:rsid w:val="00345E7A"/>
    <w:rsid w:val="00346456"/>
    <w:rsid w:val="00346F75"/>
    <w:rsid w:val="00352A10"/>
    <w:rsid w:val="00363278"/>
    <w:rsid w:val="00363F6B"/>
    <w:rsid w:val="003647C6"/>
    <w:rsid w:val="003734C1"/>
    <w:rsid w:val="003738A2"/>
    <w:rsid w:val="0038444E"/>
    <w:rsid w:val="00385B6C"/>
    <w:rsid w:val="0039020E"/>
    <w:rsid w:val="0039114E"/>
    <w:rsid w:val="00392566"/>
    <w:rsid w:val="00394734"/>
    <w:rsid w:val="003A18DB"/>
    <w:rsid w:val="003A7AB3"/>
    <w:rsid w:val="003B1400"/>
    <w:rsid w:val="003B3729"/>
    <w:rsid w:val="003C00DA"/>
    <w:rsid w:val="003C3FD5"/>
    <w:rsid w:val="003C4961"/>
    <w:rsid w:val="003C6DFF"/>
    <w:rsid w:val="003D1964"/>
    <w:rsid w:val="003D2A71"/>
    <w:rsid w:val="003D354D"/>
    <w:rsid w:val="003D40DC"/>
    <w:rsid w:val="003D474C"/>
    <w:rsid w:val="003D65E1"/>
    <w:rsid w:val="003E4F40"/>
    <w:rsid w:val="003F5846"/>
    <w:rsid w:val="004005AF"/>
    <w:rsid w:val="00401170"/>
    <w:rsid w:val="0040372F"/>
    <w:rsid w:val="0040782A"/>
    <w:rsid w:val="00412E9A"/>
    <w:rsid w:val="004210B2"/>
    <w:rsid w:val="00421AD7"/>
    <w:rsid w:val="004236C2"/>
    <w:rsid w:val="00437DF7"/>
    <w:rsid w:val="00440127"/>
    <w:rsid w:val="0044309D"/>
    <w:rsid w:val="004433F0"/>
    <w:rsid w:val="00444BAB"/>
    <w:rsid w:val="004522AC"/>
    <w:rsid w:val="00454DBC"/>
    <w:rsid w:val="004665EF"/>
    <w:rsid w:val="004668C1"/>
    <w:rsid w:val="004679C1"/>
    <w:rsid w:val="00467BA0"/>
    <w:rsid w:val="004728CB"/>
    <w:rsid w:val="00473AB7"/>
    <w:rsid w:val="0047413F"/>
    <w:rsid w:val="00474196"/>
    <w:rsid w:val="00474460"/>
    <w:rsid w:val="00475682"/>
    <w:rsid w:val="00477E63"/>
    <w:rsid w:val="004809F4"/>
    <w:rsid w:val="00483622"/>
    <w:rsid w:val="0048601F"/>
    <w:rsid w:val="0049224D"/>
    <w:rsid w:val="00492EBC"/>
    <w:rsid w:val="00494560"/>
    <w:rsid w:val="00495ABD"/>
    <w:rsid w:val="00497AE3"/>
    <w:rsid w:val="004A1C63"/>
    <w:rsid w:val="004A4202"/>
    <w:rsid w:val="004A7392"/>
    <w:rsid w:val="004B0C14"/>
    <w:rsid w:val="004B2E1C"/>
    <w:rsid w:val="004C0DCE"/>
    <w:rsid w:val="004C0ED0"/>
    <w:rsid w:val="004C2644"/>
    <w:rsid w:val="004C4301"/>
    <w:rsid w:val="004C69D7"/>
    <w:rsid w:val="004D194C"/>
    <w:rsid w:val="004D6EED"/>
    <w:rsid w:val="004D7409"/>
    <w:rsid w:val="004E191B"/>
    <w:rsid w:val="004E1E08"/>
    <w:rsid w:val="004E33A9"/>
    <w:rsid w:val="004E4A94"/>
    <w:rsid w:val="004E79CE"/>
    <w:rsid w:val="004F0439"/>
    <w:rsid w:val="00511664"/>
    <w:rsid w:val="00514269"/>
    <w:rsid w:val="0051793B"/>
    <w:rsid w:val="00517CD0"/>
    <w:rsid w:val="0052219B"/>
    <w:rsid w:val="00542D3F"/>
    <w:rsid w:val="00546A27"/>
    <w:rsid w:val="00551303"/>
    <w:rsid w:val="005524C9"/>
    <w:rsid w:val="00555617"/>
    <w:rsid w:val="00557135"/>
    <w:rsid w:val="00573458"/>
    <w:rsid w:val="0057409E"/>
    <w:rsid w:val="00580D52"/>
    <w:rsid w:val="00580F0F"/>
    <w:rsid w:val="00586FB2"/>
    <w:rsid w:val="00587C4E"/>
    <w:rsid w:val="005949A5"/>
    <w:rsid w:val="005967CF"/>
    <w:rsid w:val="00597542"/>
    <w:rsid w:val="005A18F8"/>
    <w:rsid w:val="005A40EE"/>
    <w:rsid w:val="005A6DA8"/>
    <w:rsid w:val="005B2531"/>
    <w:rsid w:val="005B3D04"/>
    <w:rsid w:val="005B41E5"/>
    <w:rsid w:val="005B52CA"/>
    <w:rsid w:val="005C1EAF"/>
    <w:rsid w:val="005C40E5"/>
    <w:rsid w:val="005D4971"/>
    <w:rsid w:val="005D4FE0"/>
    <w:rsid w:val="005D6C34"/>
    <w:rsid w:val="005E0EE0"/>
    <w:rsid w:val="005E7FD5"/>
    <w:rsid w:val="005F1498"/>
    <w:rsid w:val="005F19BC"/>
    <w:rsid w:val="005F4B3C"/>
    <w:rsid w:val="005F5DA1"/>
    <w:rsid w:val="006001E7"/>
    <w:rsid w:val="006013F7"/>
    <w:rsid w:val="0060141A"/>
    <w:rsid w:val="00602243"/>
    <w:rsid w:val="006066DF"/>
    <w:rsid w:val="00610F23"/>
    <w:rsid w:val="00612944"/>
    <w:rsid w:val="00614662"/>
    <w:rsid w:val="00616030"/>
    <w:rsid w:val="00621335"/>
    <w:rsid w:val="006214FB"/>
    <w:rsid w:val="006216D3"/>
    <w:rsid w:val="006271E8"/>
    <w:rsid w:val="006504F8"/>
    <w:rsid w:val="00651096"/>
    <w:rsid w:val="0065355C"/>
    <w:rsid w:val="00661A4A"/>
    <w:rsid w:val="00663107"/>
    <w:rsid w:val="00663EA7"/>
    <w:rsid w:val="006667DD"/>
    <w:rsid w:val="00675718"/>
    <w:rsid w:val="00681A84"/>
    <w:rsid w:val="0068249B"/>
    <w:rsid w:val="00683E72"/>
    <w:rsid w:val="00686A42"/>
    <w:rsid w:val="00686BF7"/>
    <w:rsid w:val="00692005"/>
    <w:rsid w:val="00694E06"/>
    <w:rsid w:val="006A2052"/>
    <w:rsid w:val="006A2B5E"/>
    <w:rsid w:val="006A793D"/>
    <w:rsid w:val="006B1677"/>
    <w:rsid w:val="006B5340"/>
    <w:rsid w:val="006B5CD6"/>
    <w:rsid w:val="006D16BE"/>
    <w:rsid w:val="006D4526"/>
    <w:rsid w:val="006E1387"/>
    <w:rsid w:val="006E7266"/>
    <w:rsid w:val="006F2338"/>
    <w:rsid w:val="006F4BFC"/>
    <w:rsid w:val="007008EE"/>
    <w:rsid w:val="00700F49"/>
    <w:rsid w:val="00701AE9"/>
    <w:rsid w:val="007033CE"/>
    <w:rsid w:val="00703946"/>
    <w:rsid w:val="007067B4"/>
    <w:rsid w:val="00710D2F"/>
    <w:rsid w:val="007118A9"/>
    <w:rsid w:val="007124B9"/>
    <w:rsid w:val="007131BE"/>
    <w:rsid w:val="00714B2E"/>
    <w:rsid w:val="00717260"/>
    <w:rsid w:val="0072452E"/>
    <w:rsid w:val="007258DA"/>
    <w:rsid w:val="007266F2"/>
    <w:rsid w:val="007308A6"/>
    <w:rsid w:val="00730C37"/>
    <w:rsid w:val="007349D8"/>
    <w:rsid w:val="0073614E"/>
    <w:rsid w:val="00737525"/>
    <w:rsid w:val="00742BBB"/>
    <w:rsid w:val="00743A4E"/>
    <w:rsid w:val="00745CA5"/>
    <w:rsid w:val="00746EFC"/>
    <w:rsid w:val="00750EB6"/>
    <w:rsid w:val="00752E50"/>
    <w:rsid w:val="0075605C"/>
    <w:rsid w:val="00757993"/>
    <w:rsid w:val="00762050"/>
    <w:rsid w:val="0076283B"/>
    <w:rsid w:val="00762B67"/>
    <w:rsid w:val="00763F69"/>
    <w:rsid w:val="00764A12"/>
    <w:rsid w:val="0076505F"/>
    <w:rsid w:val="0076605F"/>
    <w:rsid w:val="007662E5"/>
    <w:rsid w:val="0076670F"/>
    <w:rsid w:val="00771E4F"/>
    <w:rsid w:val="0077638D"/>
    <w:rsid w:val="007810BB"/>
    <w:rsid w:val="0078540A"/>
    <w:rsid w:val="00794775"/>
    <w:rsid w:val="00795AA0"/>
    <w:rsid w:val="0079627A"/>
    <w:rsid w:val="00796F38"/>
    <w:rsid w:val="007A0EBE"/>
    <w:rsid w:val="007A5D47"/>
    <w:rsid w:val="007A7139"/>
    <w:rsid w:val="007B1FD6"/>
    <w:rsid w:val="007B5558"/>
    <w:rsid w:val="007B73E0"/>
    <w:rsid w:val="007C406A"/>
    <w:rsid w:val="007C79AB"/>
    <w:rsid w:val="007D1676"/>
    <w:rsid w:val="007D1C85"/>
    <w:rsid w:val="007D26D3"/>
    <w:rsid w:val="007D2D67"/>
    <w:rsid w:val="007D5104"/>
    <w:rsid w:val="007D6895"/>
    <w:rsid w:val="007D6B49"/>
    <w:rsid w:val="007D79B5"/>
    <w:rsid w:val="007E0EF3"/>
    <w:rsid w:val="007E10E8"/>
    <w:rsid w:val="007E7FE9"/>
    <w:rsid w:val="007F0FDF"/>
    <w:rsid w:val="007F2973"/>
    <w:rsid w:val="00802BA5"/>
    <w:rsid w:val="00803244"/>
    <w:rsid w:val="00806BBA"/>
    <w:rsid w:val="0081067B"/>
    <w:rsid w:val="00817E8D"/>
    <w:rsid w:val="0082189E"/>
    <w:rsid w:val="00821FA1"/>
    <w:rsid w:val="0082228A"/>
    <w:rsid w:val="008241BB"/>
    <w:rsid w:val="00826EA3"/>
    <w:rsid w:val="00831F08"/>
    <w:rsid w:val="00833889"/>
    <w:rsid w:val="008506E8"/>
    <w:rsid w:val="008530B7"/>
    <w:rsid w:val="0085480E"/>
    <w:rsid w:val="00854FEB"/>
    <w:rsid w:val="00857B4E"/>
    <w:rsid w:val="008635A6"/>
    <w:rsid w:val="00865568"/>
    <w:rsid w:val="008656E0"/>
    <w:rsid w:val="008657E7"/>
    <w:rsid w:val="00866C28"/>
    <w:rsid w:val="00882F74"/>
    <w:rsid w:val="00884C82"/>
    <w:rsid w:val="00887DD4"/>
    <w:rsid w:val="00893DC2"/>
    <w:rsid w:val="008A229D"/>
    <w:rsid w:val="008B54B6"/>
    <w:rsid w:val="008B58EF"/>
    <w:rsid w:val="008B6707"/>
    <w:rsid w:val="008B6B64"/>
    <w:rsid w:val="008C18C0"/>
    <w:rsid w:val="008C5362"/>
    <w:rsid w:val="008C676C"/>
    <w:rsid w:val="008C6805"/>
    <w:rsid w:val="008D0C3D"/>
    <w:rsid w:val="008E177A"/>
    <w:rsid w:val="008E605B"/>
    <w:rsid w:val="008F1B96"/>
    <w:rsid w:val="00920264"/>
    <w:rsid w:val="00920867"/>
    <w:rsid w:val="00920E8F"/>
    <w:rsid w:val="009211D6"/>
    <w:rsid w:val="00923CA7"/>
    <w:rsid w:val="00924A67"/>
    <w:rsid w:val="0092558F"/>
    <w:rsid w:val="00926895"/>
    <w:rsid w:val="009331E6"/>
    <w:rsid w:val="009335BD"/>
    <w:rsid w:val="00933D3B"/>
    <w:rsid w:val="00945AED"/>
    <w:rsid w:val="0094659C"/>
    <w:rsid w:val="00950C2C"/>
    <w:rsid w:val="00952D53"/>
    <w:rsid w:val="00955310"/>
    <w:rsid w:val="00956793"/>
    <w:rsid w:val="009615DC"/>
    <w:rsid w:val="0096291C"/>
    <w:rsid w:val="0096485B"/>
    <w:rsid w:val="00965FCA"/>
    <w:rsid w:val="0097289A"/>
    <w:rsid w:val="00974A0B"/>
    <w:rsid w:val="0097688F"/>
    <w:rsid w:val="00982CE0"/>
    <w:rsid w:val="00984450"/>
    <w:rsid w:val="00987C31"/>
    <w:rsid w:val="009944F6"/>
    <w:rsid w:val="009A069B"/>
    <w:rsid w:val="009A48BE"/>
    <w:rsid w:val="009B1CF7"/>
    <w:rsid w:val="009B33F6"/>
    <w:rsid w:val="009B3E04"/>
    <w:rsid w:val="009B6957"/>
    <w:rsid w:val="009B73E8"/>
    <w:rsid w:val="009C39C1"/>
    <w:rsid w:val="009D1290"/>
    <w:rsid w:val="009E0D54"/>
    <w:rsid w:val="009E383E"/>
    <w:rsid w:val="009E3D57"/>
    <w:rsid w:val="009F1276"/>
    <w:rsid w:val="009F1346"/>
    <w:rsid w:val="009F2DC3"/>
    <w:rsid w:val="009F48B5"/>
    <w:rsid w:val="00A0593D"/>
    <w:rsid w:val="00A1477F"/>
    <w:rsid w:val="00A147C4"/>
    <w:rsid w:val="00A15FBD"/>
    <w:rsid w:val="00A162DA"/>
    <w:rsid w:val="00A21D18"/>
    <w:rsid w:val="00A22D5E"/>
    <w:rsid w:val="00A259BA"/>
    <w:rsid w:val="00A25E55"/>
    <w:rsid w:val="00A354FF"/>
    <w:rsid w:val="00A36938"/>
    <w:rsid w:val="00A37672"/>
    <w:rsid w:val="00A43113"/>
    <w:rsid w:val="00A46566"/>
    <w:rsid w:val="00A57F52"/>
    <w:rsid w:val="00A632B0"/>
    <w:rsid w:val="00A70D3B"/>
    <w:rsid w:val="00A70D3C"/>
    <w:rsid w:val="00A73DF7"/>
    <w:rsid w:val="00A94758"/>
    <w:rsid w:val="00A9701C"/>
    <w:rsid w:val="00AA0A87"/>
    <w:rsid w:val="00AA4620"/>
    <w:rsid w:val="00AA487E"/>
    <w:rsid w:val="00AA554F"/>
    <w:rsid w:val="00AA667E"/>
    <w:rsid w:val="00AB0D0A"/>
    <w:rsid w:val="00AB2691"/>
    <w:rsid w:val="00AB5524"/>
    <w:rsid w:val="00AB60A0"/>
    <w:rsid w:val="00AB6555"/>
    <w:rsid w:val="00AC0FB6"/>
    <w:rsid w:val="00AC360E"/>
    <w:rsid w:val="00AD004E"/>
    <w:rsid w:val="00AD21F1"/>
    <w:rsid w:val="00AE03B0"/>
    <w:rsid w:val="00AE1DB6"/>
    <w:rsid w:val="00AE491A"/>
    <w:rsid w:val="00AE63C3"/>
    <w:rsid w:val="00AE63DE"/>
    <w:rsid w:val="00AE63EF"/>
    <w:rsid w:val="00AF023A"/>
    <w:rsid w:val="00AF0739"/>
    <w:rsid w:val="00AF7E66"/>
    <w:rsid w:val="00B06B9A"/>
    <w:rsid w:val="00B06E69"/>
    <w:rsid w:val="00B1334A"/>
    <w:rsid w:val="00B24643"/>
    <w:rsid w:val="00B260A8"/>
    <w:rsid w:val="00B30D71"/>
    <w:rsid w:val="00B37970"/>
    <w:rsid w:val="00B43948"/>
    <w:rsid w:val="00B44CE6"/>
    <w:rsid w:val="00B52493"/>
    <w:rsid w:val="00B56546"/>
    <w:rsid w:val="00B61DCE"/>
    <w:rsid w:val="00B64D89"/>
    <w:rsid w:val="00B662BA"/>
    <w:rsid w:val="00B66E2F"/>
    <w:rsid w:val="00B70D33"/>
    <w:rsid w:val="00B71D4C"/>
    <w:rsid w:val="00B764FD"/>
    <w:rsid w:val="00B807E1"/>
    <w:rsid w:val="00B84EC3"/>
    <w:rsid w:val="00B8504C"/>
    <w:rsid w:val="00B96FF4"/>
    <w:rsid w:val="00BA4187"/>
    <w:rsid w:val="00BB5528"/>
    <w:rsid w:val="00BC202B"/>
    <w:rsid w:val="00BC2EBB"/>
    <w:rsid w:val="00BC3B68"/>
    <w:rsid w:val="00BD3600"/>
    <w:rsid w:val="00BD6906"/>
    <w:rsid w:val="00BD713C"/>
    <w:rsid w:val="00BE26E5"/>
    <w:rsid w:val="00BE3F41"/>
    <w:rsid w:val="00BE4760"/>
    <w:rsid w:val="00BF02EF"/>
    <w:rsid w:val="00BF0FB5"/>
    <w:rsid w:val="00BF3319"/>
    <w:rsid w:val="00BF36B8"/>
    <w:rsid w:val="00BF427F"/>
    <w:rsid w:val="00C00A44"/>
    <w:rsid w:val="00C013EB"/>
    <w:rsid w:val="00C025DC"/>
    <w:rsid w:val="00C02F1D"/>
    <w:rsid w:val="00C05515"/>
    <w:rsid w:val="00C153A3"/>
    <w:rsid w:val="00C17A29"/>
    <w:rsid w:val="00C266BB"/>
    <w:rsid w:val="00C26F0B"/>
    <w:rsid w:val="00C33F8E"/>
    <w:rsid w:val="00C4201B"/>
    <w:rsid w:val="00C4556E"/>
    <w:rsid w:val="00C4579C"/>
    <w:rsid w:val="00C464A4"/>
    <w:rsid w:val="00C47D8F"/>
    <w:rsid w:val="00C50760"/>
    <w:rsid w:val="00C507AC"/>
    <w:rsid w:val="00C523A4"/>
    <w:rsid w:val="00C52657"/>
    <w:rsid w:val="00C528D0"/>
    <w:rsid w:val="00C54DA0"/>
    <w:rsid w:val="00C5661C"/>
    <w:rsid w:val="00C64AF8"/>
    <w:rsid w:val="00C7027D"/>
    <w:rsid w:val="00C71196"/>
    <w:rsid w:val="00C71C94"/>
    <w:rsid w:val="00C734CB"/>
    <w:rsid w:val="00C77382"/>
    <w:rsid w:val="00C90806"/>
    <w:rsid w:val="00C90F73"/>
    <w:rsid w:val="00C946D4"/>
    <w:rsid w:val="00C963B4"/>
    <w:rsid w:val="00C96B82"/>
    <w:rsid w:val="00CA3CC4"/>
    <w:rsid w:val="00CA7A94"/>
    <w:rsid w:val="00CB2E27"/>
    <w:rsid w:val="00CB4B3C"/>
    <w:rsid w:val="00CB54D3"/>
    <w:rsid w:val="00CC01E8"/>
    <w:rsid w:val="00CC2503"/>
    <w:rsid w:val="00CE38CE"/>
    <w:rsid w:val="00CE4534"/>
    <w:rsid w:val="00CE55FC"/>
    <w:rsid w:val="00CE56FF"/>
    <w:rsid w:val="00CE59EF"/>
    <w:rsid w:val="00CE6CEC"/>
    <w:rsid w:val="00CF55DF"/>
    <w:rsid w:val="00D000BD"/>
    <w:rsid w:val="00D01140"/>
    <w:rsid w:val="00D0302B"/>
    <w:rsid w:val="00D046DF"/>
    <w:rsid w:val="00D051AF"/>
    <w:rsid w:val="00D061DA"/>
    <w:rsid w:val="00D067B2"/>
    <w:rsid w:val="00D15F7B"/>
    <w:rsid w:val="00D21E9B"/>
    <w:rsid w:val="00D2380E"/>
    <w:rsid w:val="00D26787"/>
    <w:rsid w:val="00D33C33"/>
    <w:rsid w:val="00D34DFA"/>
    <w:rsid w:val="00D34F73"/>
    <w:rsid w:val="00D37463"/>
    <w:rsid w:val="00D44708"/>
    <w:rsid w:val="00D46A3F"/>
    <w:rsid w:val="00D54C46"/>
    <w:rsid w:val="00D54E8F"/>
    <w:rsid w:val="00D55391"/>
    <w:rsid w:val="00D65306"/>
    <w:rsid w:val="00D73572"/>
    <w:rsid w:val="00D76C0E"/>
    <w:rsid w:val="00D7751A"/>
    <w:rsid w:val="00D90D40"/>
    <w:rsid w:val="00DA1B35"/>
    <w:rsid w:val="00DA54DD"/>
    <w:rsid w:val="00DA5D8E"/>
    <w:rsid w:val="00DB14CE"/>
    <w:rsid w:val="00DB4023"/>
    <w:rsid w:val="00DB4EEA"/>
    <w:rsid w:val="00DB6AAC"/>
    <w:rsid w:val="00DB70F2"/>
    <w:rsid w:val="00DB715C"/>
    <w:rsid w:val="00DC0AF4"/>
    <w:rsid w:val="00DC2D7C"/>
    <w:rsid w:val="00DC43E1"/>
    <w:rsid w:val="00DD340C"/>
    <w:rsid w:val="00DD563C"/>
    <w:rsid w:val="00DE039B"/>
    <w:rsid w:val="00DF2267"/>
    <w:rsid w:val="00DF2B79"/>
    <w:rsid w:val="00DF6ED6"/>
    <w:rsid w:val="00E027DA"/>
    <w:rsid w:val="00E06FD5"/>
    <w:rsid w:val="00E10DC8"/>
    <w:rsid w:val="00E127F9"/>
    <w:rsid w:val="00E1481D"/>
    <w:rsid w:val="00E17369"/>
    <w:rsid w:val="00E17A48"/>
    <w:rsid w:val="00E2215F"/>
    <w:rsid w:val="00E2290A"/>
    <w:rsid w:val="00E22956"/>
    <w:rsid w:val="00E32DE8"/>
    <w:rsid w:val="00E346F0"/>
    <w:rsid w:val="00E4304D"/>
    <w:rsid w:val="00E43FD5"/>
    <w:rsid w:val="00E44F38"/>
    <w:rsid w:val="00E4677A"/>
    <w:rsid w:val="00E50FF1"/>
    <w:rsid w:val="00E56439"/>
    <w:rsid w:val="00E56837"/>
    <w:rsid w:val="00E609E7"/>
    <w:rsid w:val="00E65F9C"/>
    <w:rsid w:val="00E758C1"/>
    <w:rsid w:val="00E763D1"/>
    <w:rsid w:val="00E77636"/>
    <w:rsid w:val="00E84D39"/>
    <w:rsid w:val="00E87335"/>
    <w:rsid w:val="00E94A3C"/>
    <w:rsid w:val="00EA7826"/>
    <w:rsid w:val="00EB2027"/>
    <w:rsid w:val="00EB222D"/>
    <w:rsid w:val="00EB28ED"/>
    <w:rsid w:val="00EB34E7"/>
    <w:rsid w:val="00EB6885"/>
    <w:rsid w:val="00EB7BC1"/>
    <w:rsid w:val="00EC088E"/>
    <w:rsid w:val="00EC2B68"/>
    <w:rsid w:val="00EC402F"/>
    <w:rsid w:val="00EC5096"/>
    <w:rsid w:val="00ED0AFA"/>
    <w:rsid w:val="00ED2A08"/>
    <w:rsid w:val="00ED5ABF"/>
    <w:rsid w:val="00EF1AC8"/>
    <w:rsid w:val="00EF46EE"/>
    <w:rsid w:val="00F00138"/>
    <w:rsid w:val="00F0089F"/>
    <w:rsid w:val="00F009EB"/>
    <w:rsid w:val="00F0657D"/>
    <w:rsid w:val="00F0723D"/>
    <w:rsid w:val="00F109CE"/>
    <w:rsid w:val="00F158A3"/>
    <w:rsid w:val="00F22FC9"/>
    <w:rsid w:val="00F24439"/>
    <w:rsid w:val="00F24AA4"/>
    <w:rsid w:val="00F32928"/>
    <w:rsid w:val="00F35378"/>
    <w:rsid w:val="00F45F42"/>
    <w:rsid w:val="00F47DF7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0E9D"/>
    <w:rsid w:val="00F74694"/>
    <w:rsid w:val="00F75447"/>
    <w:rsid w:val="00F7733F"/>
    <w:rsid w:val="00F805C8"/>
    <w:rsid w:val="00F81FD3"/>
    <w:rsid w:val="00F83F98"/>
    <w:rsid w:val="00F961FE"/>
    <w:rsid w:val="00F97005"/>
    <w:rsid w:val="00F97A92"/>
    <w:rsid w:val="00F97E82"/>
    <w:rsid w:val="00FA4B8F"/>
    <w:rsid w:val="00FA6D52"/>
    <w:rsid w:val="00FB37A2"/>
    <w:rsid w:val="00FB3F86"/>
    <w:rsid w:val="00FB4846"/>
    <w:rsid w:val="00FB490D"/>
    <w:rsid w:val="00FB6E18"/>
    <w:rsid w:val="00FC18E9"/>
    <w:rsid w:val="00FC6D06"/>
    <w:rsid w:val="00FC7158"/>
    <w:rsid w:val="00FE18A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78540A"/>
  </w:style>
  <w:style w:type="table" w:customStyle="1" w:styleId="Tabela-Siatka1">
    <w:name w:val="Tabela - Siatka1"/>
    <w:basedOn w:val="Standardowy"/>
    <w:next w:val="Tabela-Siatka"/>
    <w:uiPriority w:val="39"/>
    <w:rsid w:val="00CB2E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napierala@up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45E85F2B8A949BD3B176268F915D4" ma:contentTypeVersion="10" ma:contentTypeDescription="Utwórz nowy dokument." ma:contentTypeScope="" ma:versionID="3e9ae147d8362cf81ab58ac108b426d1">
  <xsd:schema xmlns:xsd="http://www.w3.org/2001/XMLSchema" xmlns:xs="http://www.w3.org/2001/XMLSchema" xmlns:p="http://schemas.microsoft.com/office/2006/metadata/properties" xmlns:ns3="de546d9d-046b-4e26-baf3-402ed8974ac7" targetNamespace="http://schemas.microsoft.com/office/2006/metadata/properties" ma:root="true" ma:fieldsID="1b10e878ca53a8f35ecd769321a30769" ns3:_="">
    <xsd:import namespace="de546d9d-046b-4e26-baf3-402ed8974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6d9d-046b-4e26-baf3-402ed897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46d9d-046b-4e26-baf3-402ed8974a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02FC-F99C-40D6-BE22-BA4337B7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6d9d-046b-4e26-baf3-402ed897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9C0AE-1657-4E6C-89DE-A74F1453195E}">
  <ds:schemaRefs>
    <ds:schemaRef ds:uri="http://schemas.microsoft.com/office/2006/metadata/properties"/>
    <ds:schemaRef ds:uri="http://schemas.microsoft.com/office/infopath/2007/PartnerControls"/>
    <ds:schemaRef ds:uri="de546d9d-046b-4e26-baf3-402ed8974ac7"/>
  </ds:schemaRefs>
</ds:datastoreItem>
</file>

<file path=customXml/itemProps3.xml><?xml version="1.0" encoding="utf-8"?>
<ds:datastoreItem xmlns:ds="http://schemas.openxmlformats.org/officeDocument/2006/customXml" ds:itemID="{D4BE1B99-46D1-4DE0-BF61-800FCC243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1E419-C643-4A55-9E77-C61F05CA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3629</Words>
  <Characters>21780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Aneta Ignasiak</cp:lastModifiedBy>
  <cp:revision>4</cp:revision>
  <cp:lastPrinted>2023-07-10T11:17:00Z</cp:lastPrinted>
  <dcterms:created xsi:type="dcterms:W3CDTF">2023-08-11T11:46:00Z</dcterms:created>
  <dcterms:modified xsi:type="dcterms:W3CDTF">2023-08-11T11:59:00Z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0x0101001D545E85F2B8A949BD3B176268F915D4</vt:lpwstr>
  </property>
</Properties>
</file>