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17F9" w14:textId="77777777" w:rsidR="00767565" w:rsidRPr="00D03441" w:rsidRDefault="00767565" w:rsidP="00D04879">
      <w:pPr>
        <w:pStyle w:val="Nagwek1"/>
        <w:spacing w:before="40" w:after="120" w:line="240" w:lineRule="auto"/>
        <w:jc w:val="right"/>
        <w:rPr>
          <w:rFonts w:ascii="Verdana" w:hAnsi="Verdana"/>
          <w:b w:val="0"/>
          <w:color w:val="auto"/>
          <w:sz w:val="20"/>
          <w:szCs w:val="20"/>
        </w:rPr>
      </w:pPr>
    </w:p>
    <w:p w14:paraId="7B4856BE" w14:textId="77777777" w:rsidR="00F60379" w:rsidRPr="00F20557" w:rsidRDefault="00F60379" w:rsidP="00F60379">
      <w:pPr>
        <w:tabs>
          <w:tab w:val="left" w:pos="284"/>
        </w:tabs>
        <w:spacing w:after="0"/>
        <w:jc w:val="right"/>
        <w:rPr>
          <w:rFonts w:ascii="Verdana" w:hAnsi="Verdana" w:cs="Arial"/>
          <w:b/>
          <w:bCs/>
          <w:noProof/>
          <w:sz w:val="20"/>
          <w:szCs w:val="20"/>
        </w:rPr>
      </w:pPr>
      <w:bookmarkStart w:id="0" w:name="_Hlk125109174"/>
    </w:p>
    <w:p w14:paraId="07E7039B" w14:textId="77777777" w:rsidR="00F60379" w:rsidRPr="00F20557" w:rsidRDefault="00F60379" w:rsidP="00F60379">
      <w:pPr>
        <w:tabs>
          <w:tab w:val="left" w:pos="972"/>
        </w:tabs>
        <w:spacing w:after="0"/>
        <w:jc w:val="both"/>
        <w:rPr>
          <w:rFonts w:ascii="Verdana" w:hAnsi="Verdana" w:cs="Arial"/>
          <w:sz w:val="20"/>
          <w:szCs w:val="20"/>
        </w:rPr>
      </w:pPr>
      <w:r w:rsidRPr="00F20557">
        <w:rPr>
          <w:rFonts w:ascii="Verdana" w:hAnsi="Verdana" w:cs="Arial"/>
          <w:sz w:val="20"/>
          <w:szCs w:val="20"/>
        </w:rPr>
        <w:tab/>
      </w:r>
    </w:p>
    <w:p w14:paraId="4481F3B3" w14:textId="77777777" w:rsidR="00F60379" w:rsidRPr="00F20557" w:rsidRDefault="00F60379" w:rsidP="00F60379">
      <w:pPr>
        <w:spacing w:after="0"/>
        <w:jc w:val="center"/>
        <w:rPr>
          <w:rFonts w:ascii="Verdana" w:hAnsi="Verdana" w:cs="Arial"/>
          <w:b/>
          <w:bCs/>
          <w:sz w:val="20"/>
          <w:szCs w:val="20"/>
        </w:rPr>
      </w:pPr>
      <w:r w:rsidRPr="00F20557">
        <w:rPr>
          <w:rFonts w:ascii="Verdana" w:hAnsi="Verdana" w:cs="Arial"/>
          <w:b/>
          <w:bCs/>
          <w:sz w:val="20"/>
          <w:szCs w:val="20"/>
        </w:rPr>
        <w:t>SPECYFIKACJA WARUNKÓW ZAMÓWIENIA (SWZ)</w:t>
      </w:r>
    </w:p>
    <w:p w14:paraId="486F022D" w14:textId="77777777" w:rsidR="00F60379" w:rsidRPr="00F20557" w:rsidRDefault="00F60379" w:rsidP="00F60379">
      <w:pPr>
        <w:spacing w:after="0"/>
        <w:jc w:val="center"/>
        <w:rPr>
          <w:rFonts w:ascii="Verdana" w:hAnsi="Verdana" w:cs="Arial"/>
          <w:b/>
          <w:bCs/>
          <w:sz w:val="20"/>
          <w:szCs w:val="20"/>
        </w:rPr>
      </w:pPr>
    </w:p>
    <w:p w14:paraId="65B3649E" w14:textId="77777777" w:rsidR="00F60379" w:rsidRPr="00F20557" w:rsidRDefault="00F60379" w:rsidP="00F60379">
      <w:pPr>
        <w:spacing w:after="0"/>
        <w:jc w:val="center"/>
        <w:rPr>
          <w:rFonts w:ascii="Verdana" w:hAnsi="Verdana" w:cs="Arial"/>
          <w:sz w:val="20"/>
          <w:szCs w:val="20"/>
        </w:rPr>
      </w:pPr>
    </w:p>
    <w:p w14:paraId="2E27ED4C" w14:textId="77777777" w:rsidR="00F60379" w:rsidRPr="00F20557" w:rsidRDefault="00F60379" w:rsidP="00F60379">
      <w:pPr>
        <w:spacing w:after="0"/>
        <w:jc w:val="center"/>
        <w:rPr>
          <w:rFonts w:ascii="Verdana" w:hAnsi="Verdana" w:cs="Arial"/>
          <w:sz w:val="20"/>
          <w:szCs w:val="20"/>
        </w:rPr>
      </w:pPr>
      <w:r w:rsidRPr="00F20557">
        <w:rPr>
          <w:rFonts w:ascii="Verdana" w:hAnsi="Verdana" w:cs="Arial"/>
          <w:sz w:val="20"/>
          <w:szCs w:val="20"/>
        </w:rPr>
        <w:t xml:space="preserve">w postępowaniu o udzielenie zamówienia publicznego prowadzonym </w:t>
      </w:r>
    </w:p>
    <w:p w14:paraId="4CC745AA" w14:textId="77777777" w:rsidR="00F60379" w:rsidRPr="00F20557" w:rsidRDefault="00F60379" w:rsidP="00F60379">
      <w:pPr>
        <w:spacing w:after="0"/>
        <w:jc w:val="center"/>
        <w:rPr>
          <w:rFonts w:ascii="Verdana" w:hAnsi="Verdana" w:cs="Arial"/>
          <w:sz w:val="20"/>
          <w:szCs w:val="20"/>
        </w:rPr>
      </w:pPr>
      <w:r w:rsidRPr="00F20557">
        <w:rPr>
          <w:rFonts w:ascii="Verdana" w:hAnsi="Verdana" w:cs="Arial"/>
          <w:sz w:val="20"/>
          <w:szCs w:val="20"/>
        </w:rPr>
        <w:t>w trybie podstawowym na realizację zadania pod nazwą:</w:t>
      </w:r>
    </w:p>
    <w:p w14:paraId="13C8686C" w14:textId="77777777" w:rsidR="00F60379" w:rsidRPr="00F20557" w:rsidRDefault="00F60379" w:rsidP="00F60379">
      <w:pPr>
        <w:spacing w:after="0"/>
        <w:jc w:val="center"/>
        <w:rPr>
          <w:rFonts w:ascii="Verdana" w:hAnsi="Verdana" w:cs="Arial"/>
          <w:sz w:val="20"/>
          <w:szCs w:val="20"/>
        </w:rPr>
      </w:pPr>
    </w:p>
    <w:p w14:paraId="0A918A1C" w14:textId="0C79DA31" w:rsidR="00381375" w:rsidRPr="006A5ECF" w:rsidRDefault="00381375" w:rsidP="00381375">
      <w:pPr>
        <w:ind w:firstLine="709"/>
        <w:jc w:val="center"/>
        <w:rPr>
          <w:rFonts w:ascii="Verdana" w:hAnsi="Verdana" w:cs="Verdana"/>
          <w:b/>
          <w:sz w:val="20"/>
          <w:szCs w:val="20"/>
        </w:rPr>
      </w:pPr>
      <w:bookmarkStart w:id="1" w:name="_Hlk155170607"/>
      <w:bookmarkStart w:id="2" w:name="_Hlk127963347"/>
      <w:bookmarkEnd w:id="0"/>
      <w:r w:rsidRPr="006A5ECF">
        <w:rPr>
          <w:rFonts w:ascii="Verdana" w:hAnsi="Verdana" w:cs="Verdana"/>
          <w:b/>
          <w:sz w:val="20"/>
          <w:szCs w:val="20"/>
        </w:rPr>
        <w:t>Dostawa sprzętu AGD dla potrzeb Domów Studenckich i Działu Spraw Studenckich Uniwersytetu Wrocławskiego.</w:t>
      </w:r>
    </w:p>
    <w:bookmarkEnd w:id="1"/>
    <w:p w14:paraId="539E966D" w14:textId="77777777" w:rsidR="00F60379" w:rsidRPr="006A5ECF" w:rsidRDefault="00F60379" w:rsidP="00F60379">
      <w:pPr>
        <w:pStyle w:val="Tekstpodstawowy"/>
        <w:spacing w:line="276" w:lineRule="auto"/>
        <w:rPr>
          <w:rFonts w:ascii="Verdana" w:hAnsi="Verdana" w:cs="Arial"/>
          <w:b/>
          <w:bCs/>
          <w:sz w:val="20"/>
          <w:szCs w:val="20"/>
        </w:rPr>
      </w:pPr>
    </w:p>
    <w:p w14:paraId="05FDB4EF" w14:textId="12D64771" w:rsidR="00F60379" w:rsidRPr="006A5ECF" w:rsidRDefault="00F60379" w:rsidP="00F60379">
      <w:pPr>
        <w:pStyle w:val="Tekstpodstawowy"/>
        <w:spacing w:line="276" w:lineRule="auto"/>
        <w:rPr>
          <w:rFonts w:ascii="Verdana" w:hAnsi="Verdana" w:cs="Arial"/>
          <w:sz w:val="20"/>
          <w:szCs w:val="20"/>
        </w:rPr>
      </w:pPr>
      <w:r w:rsidRPr="006A5ECF">
        <w:rPr>
          <w:rFonts w:ascii="Verdana" w:hAnsi="Verdana" w:cs="Arial"/>
          <w:b/>
          <w:bCs/>
          <w:sz w:val="20"/>
          <w:szCs w:val="20"/>
        </w:rPr>
        <w:t xml:space="preserve">Postępowanie nr </w:t>
      </w:r>
      <w:bookmarkEnd w:id="2"/>
      <w:r w:rsidRPr="006A5ECF">
        <w:rPr>
          <w:rFonts w:ascii="Verdana" w:hAnsi="Verdana" w:cs="Arial"/>
          <w:b/>
          <w:bCs/>
          <w:sz w:val="20"/>
          <w:szCs w:val="20"/>
        </w:rPr>
        <w:t>BZP.2710.</w:t>
      </w:r>
      <w:r w:rsidR="00313B14" w:rsidRPr="006A5ECF">
        <w:rPr>
          <w:rFonts w:ascii="Verdana" w:hAnsi="Verdana" w:cs="Arial"/>
          <w:b/>
          <w:bCs/>
          <w:sz w:val="20"/>
          <w:szCs w:val="20"/>
        </w:rPr>
        <w:t>8</w:t>
      </w:r>
      <w:r w:rsidR="00B33699" w:rsidRPr="006A5ECF">
        <w:rPr>
          <w:rFonts w:ascii="Verdana" w:hAnsi="Verdana" w:cs="Arial"/>
          <w:b/>
          <w:bCs/>
          <w:sz w:val="20"/>
          <w:szCs w:val="20"/>
        </w:rPr>
        <w:t>4</w:t>
      </w:r>
      <w:r w:rsidRPr="006A5ECF">
        <w:rPr>
          <w:rFonts w:ascii="Verdana" w:hAnsi="Verdana" w:cs="Arial"/>
          <w:b/>
          <w:bCs/>
          <w:sz w:val="20"/>
          <w:szCs w:val="20"/>
        </w:rPr>
        <w:t>.2023.MP</w:t>
      </w:r>
    </w:p>
    <w:p w14:paraId="7112E66D" w14:textId="77777777" w:rsidR="00F60379" w:rsidRPr="00F20557" w:rsidRDefault="00F60379" w:rsidP="00F60379">
      <w:pPr>
        <w:pStyle w:val="Tekstpodstawowy"/>
        <w:tabs>
          <w:tab w:val="left" w:pos="435"/>
        </w:tabs>
        <w:spacing w:line="276" w:lineRule="auto"/>
        <w:jc w:val="left"/>
        <w:rPr>
          <w:rFonts w:ascii="Verdana" w:hAnsi="Verdana" w:cs="Arial"/>
          <w:sz w:val="18"/>
          <w:szCs w:val="18"/>
          <w:u w:val="single"/>
        </w:rPr>
      </w:pPr>
    </w:p>
    <w:p w14:paraId="7D1EC6E0" w14:textId="77777777" w:rsidR="00F60379" w:rsidRPr="00C503CC" w:rsidRDefault="00F60379" w:rsidP="00F60379">
      <w:pPr>
        <w:pStyle w:val="Tekstpodstawowy"/>
        <w:tabs>
          <w:tab w:val="left" w:pos="435"/>
        </w:tabs>
        <w:spacing w:line="276" w:lineRule="auto"/>
        <w:jc w:val="left"/>
        <w:rPr>
          <w:rFonts w:ascii="Verdana" w:hAnsi="Verdana" w:cs="Arial"/>
          <w:sz w:val="20"/>
          <w:szCs w:val="20"/>
        </w:rPr>
      </w:pPr>
      <w:r w:rsidRPr="00C503CC">
        <w:rPr>
          <w:rFonts w:ascii="Verdana" w:hAnsi="Verdana" w:cs="Arial"/>
          <w:sz w:val="20"/>
          <w:szCs w:val="20"/>
          <w:u w:val="single"/>
        </w:rPr>
        <w:t>Załączniki do SWZ:</w:t>
      </w:r>
    </w:p>
    <w:p w14:paraId="20C07324" w14:textId="77777777" w:rsidR="00F60379" w:rsidRPr="00F20557" w:rsidRDefault="00F60379" w:rsidP="00F60379">
      <w:pPr>
        <w:pStyle w:val="Tekstpodstawowy"/>
        <w:tabs>
          <w:tab w:val="left" w:pos="1134"/>
        </w:tabs>
        <w:spacing w:line="276" w:lineRule="auto"/>
        <w:ind w:left="2694" w:hanging="2694"/>
        <w:jc w:val="left"/>
        <w:rPr>
          <w:rFonts w:ascii="Verdana" w:hAnsi="Verdana" w:cs="Arial"/>
          <w:sz w:val="20"/>
        </w:rPr>
      </w:pPr>
      <w:r w:rsidRPr="00F20557">
        <w:rPr>
          <w:rFonts w:ascii="Verdana" w:hAnsi="Verdana" w:cs="Arial"/>
          <w:sz w:val="20"/>
        </w:rPr>
        <w:t>Załącznik nr 1:</w:t>
      </w:r>
      <w:r w:rsidRPr="00F20557">
        <w:rPr>
          <w:rFonts w:ascii="Verdana" w:hAnsi="Verdana" w:cs="Arial"/>
          <w:sz w:val="20"/>
        </w:rPr>
        <w:tab/>
        <w:t>Formularz oferty;</w:t>
      </w:r>
    </w:p>
    <w:p w14:paraId="120DF7FC" w14:textId="77777777" w:rsidR="00F60379" w:rsidRPr="00F20557" w:rsidRDefault="00F60379" w:rsidP="00F60379">
      <w:pPr>
        <w:pStyle w:val="Tekstpodstawowy"/>
        <w:spacing w:line="276" w:lineRule="auto"/>
        <w:ind w:left="2694" w:hanging="2694"/>
        <w:jc w:val="left"/>
        <w:rPr>
          <w:rFonts w:ascii="Verdana" w:hAnsi="Verdana" w:cs="Arial"/>
          <w:sz w:val="20"/>
        </w:rPr>
      </w:pPr>
      <w:r w:rsidRPr="00F20557">
        <w:rPr>
          <w:rFonts w:ascii="Verdana" w:hAnsi="Verdana" w:cs="Arial"/>
          <w:sz w:val="20"/>
        </w:rPr>
        <w:t>Załącznik nr 2:</w:t>
      </w:r>
      <w:r w:rsidRPr="00F20557">
        <w:rPr>
          <w:rFonts w:ascii="Verdana" w:hAnsi="Verdana" w:cs="Arial"/>
          <w:sz w:val="20"/>
        </w:rPr>
        <w:tab/>
        <w:t xml:space="preserve">Oświadczenie o braku podstaw wykluczenia i spełniania warunków udziału w postępowaniu, o którym mowa w art. 125 ust. 1 </w:t>
      </w:r>
      <w:proofErr w:type="spellStart"/>
      <w:r w:rsidRPr="00F20557">
        <w:rPr>
          <w:rFonts w:ascii="Verdana" w:hAnsi="Verdana" w:cs="Arial"/>
          <w:sz w:val="20"/>
        </w:rPr>
        <w:t>uPzp</w:t>
      </w:r>
      <w:proofErr w:type="spellEnd"/>
      <w:r w:rsidRPr="00F20557">
        <w:rPr>
          <w:rFonts w:ascii="Verdana" w:hAnsi="Verdana" w:cs="Arial"/>
          <w:sz w:val="20"/>
        </w:rPr>
        <w:t>;</w:t>
      </w:r>
    </w:p>
    <w:p w14:paraId="3CEF3219" w14:textId="20FD1555"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3:</w:t>
      </w:r>
      <w:r w:rsidRPr="00F20557">
        <w:rPr>
          <w:rFonts w:ascii="Verdana" w:hAnsi="Verdana" w:cs="Arial"/>
          <w:sz w:val="20"/>
        </w:rPr>
        <w:tab/>
        <w:t>Opis przedmiotu zamówienia</w:t>
      </w:r>
      <w:r w:rsidR="00665DCD">
        <w:rPr>
          <w:rFonts w:ascii="Verdana" w:hAnsi="Verdana" w:cs="Arial"/>
          <w:sz w:val="20"/>
        </w:rPr>
        <w:t xml:space="preserve"> </w:t>
      </w:r>
      <w:r w:rsidR="00665DCD" w:rsidRPr="00665DCD">
        <w:rPr>
          <w:rFonts w:ascii="Verdana" w:hAnsi="Verdana" w:cs="Arial"/>
          <w:sz w:val="20"/>
        </w:rPr>
        <w:t xml:space="preserve">- </w:t>
      </w:r>
      <w:r w:rsidR="001B3BF3">
        <w:rPr>
          <w:rFonts w:ascii="Verdana" w:eastAsia="Calibri" w:hAnsi="Verdana"/>
          <w:sz w:val="20"/>
          <w:szCs w:val="20"/>
          <w:lang w:eastAsia="en-US"/>
        </w:rPr>
        <w:t>w</w:t>
      </w:r>
      <w:r w:rsidR="00665DCD" w:rsidRPr="00665DCD">
        <w:rPr>
          <w:rFonts w:ascii="Verdana" w:eastAsia="Calibri" w:hAnsi="Verdana"/>
          <w:sz w:val="20"/>
          <w:szCs w:val="20"/>
          <w:lang w:eastAsia="en-US"/>
        </w:rPr>
        <w:t>ykaz asortymentowo – ilościowy sprzętu AGD</w:t>
      </w:r>
      <w:r w:rsidRPr="00665DCD">
        <w:rPr>
          <w:rFonts w:ascii="Verdana" w:hAnsi="Verdana" w:cs="Arial"/>
          <w:sz w:val="20"/>
        </w:rPr>
        <w:t>;</w:t>
      </w:r>
    </w:p>
    <w:p w14:paraId="3F61C1B9" w14:textId="13EAD9D6"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4:</w:t>
      </w:r>
      <w:r w:rsidRPr="00F20557">
        <w:rPr>
          <w:rFonts w:ascii="Verdana" w:hAnsi="Verdana" w:cs="Arial"/>
          <w:sz w:val="20"/>
        </w:rPr>
        <w:tab/>
      </w:r>
      <w:r>
        <w:rPr>
          <w:rFonts w:ascii="Verdana" w:hAnsi="Verdana" w:cs="Arial"/>
          <w:sz w:val="20"/>
        </w:rPr>
        <w:t>Projektowane postanowienia</w:t>
      </w:r>
      <w:r w:rsidRPr="00F20557">
        <w:rPr>
          <w:rFonts w:ascii="Verdana" w:hAnsi="Verdana" w:cs="Arial"/>
          <w:sz w:val="20"/>
        </w:rPr>
        <w:t xml:space="preserve"> umowy z załącznikami</w:t>
      </w:r>
      <w:r w:rsidR="00346AB2">
        <w:rPr>
          <w:rFonts w:ascii="Verdana" w:hAnsi="Verdana" w:cs="Arial"/>
          <w:sz w:val="20"/>
        </w:rPr>
        <w:t xml:space="preserve"> – Wzór Umowy</w:t>
      </w:r>
      <w:r w:rsidRPr="00F20557">
        <w:rPr>
          <w:rFonts w:ascii="Verdana" w:hAnsi="Verdana" w:cs="Arial"/>
          <w:sz w:val="20"/>
        </w:rPr>
        <w:t>;</w:t>
      </w:r>
    </w:p>
    <w:p w14:paraId="771D66F6" w14:textId="5CDD1DF1"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 xml:space="preserve">Załącznik nr </w:t>
      </w:r>
      <w:r w:rsidR="003E0BAB">
        <w:rPr>
          <w:rFonts w:ascii="Verdana" w:hAnsi="Verdana" w:cs="Arial"/>
          <w:sz w:val="20"/>
        </w:rPr>
        <w:t>5</w:t>
      </w:r>
      <w:r w:rsidRPr="00F20557">
        <w:rPr>
          <w:rFonts w:ascii="Verdana" w:hAnsi="Verdana" w:cs="Arial"/>
          <w:sz w:val="20"/>
        </w:rPr>
        <w:t>:</w:t>
      </w:r>
      <w:r w:rsidRPr="00F20557">
        <w:rPr>
          <w:rFonts w:ascii="Verdana" w:hAnsi="Verdana" w:cs="Arial"/>
          <w:sz w:val="20"/>
        </w:rPr>
        <w:tab/>
        <w:t xml:space="preserve">Oświadczenie Wykonawcy o aktualności informacji zawartych </w:t>
      </w:r>
      <w:r w:rsidRPr="00F20557">
        <w:rPr>
          <w:rFonts w:ascii="Verdana" w:hAnsi="Verdana" w:cs="Arial"/>
          <w:sz w:val="20"/>
        </w:rPr>
        <w:br/>
        <w:t>w oświadczeniu</w:t>
      </w:r>
      <w:bookmarkStart w:id="3" w:name="_Hlk63242943"/>
      <w:r w:rsidRPr="00F20557">
        <w:rPr>
          <w:rFonts w:ascii="Verdana" w:hAnsi="Verdana" w:cs="Arial"/>
          <w:sz w:val="20"/>
        </w:rPr>
        <w:t xml:space="preserve">, o którym mowa w art. 125 ust 1 </w:t>
      </w:r>
      <w:proofErr w:type="spellStart"/>
      <w:r w:rsidRPr="00F20557">
        <w:rPr>
          <w:rFonts w:ascii="Verdana" w:hAnsi="Verdana" w:cs="Arial"/>
          <w:sz w:val="20"/>
        </w:rPr>
        <w:t>uPzp</w:t>
      </w:r>
      <w:bookmarkEnd w:id="3"/>
      <w:proofErr w:type="spellEnd"/>
      <w:r w:rsidRPr="00F20557">
        <w:rPr>
          <w:rFonts w:ascii="Verdana" w:hAnsi="Verdana" w:cs="Arial"/>
          <w:sz w:val="20"/>
        </w:rPr>
        <w:t>;</w:t>
      </w:r>
    </w:p>
    <w:p w14:paraId="09BB2195" w14:textId="77777777" w:rsidR="00346AB2" w:rsidRDefault="00346AB2" w:rsidP="00F60379">
      <w:pPr>
        <w:pStyle w:val="Tekstpodstawowy"/>
        <w:spacing w:line="276" w:lineRule="auto"/>
        <w:ind w:left="5082" w:firstLine="21"/>
        <w:jc w:val="left"/>
        <w:rPr>
          <w:rFonts w:ascii="Verdana" w:hAnsi="Verdana" w:cs="Arial"/>
          <w:b/>
          <w:sz w:val="20"/>
          <w:u w:val="single"/>
        </w:rPr>
      </w:pPr>
    </w:p>
    <w:p w14:paraId="171CDE5C" w14:textId="77777777" w:rsidR="00346AB2" w:rsidRDefault="00346AB2" w:rsidP="00F60379">
      <w:pPr>
        <w:pStyle w:val="Tekstpodstawowy"/>
        <w:spacing w:line="276" w:lineRule="auto"/>
        <w:ind w:left="5082" w:firstLine="21"/>
        <w:jc w:val="left"/>
        <w:rPr>
          <w:rFonts w:ascii="Verdana" w:hAnsi="Verdana" w:cs="Arial"/>
          <w:b/>
          <w:sz w:val="20"/>
          <w:u w:val="single"/>
        </w:rPr>
      </w:pPr>
    </w:p>
    <w:p w14:paraId="3E83728C" w14:textId="77777777" w:rsidR="00A65CC0" w:rsidRDefault="00A65CC0" w:rsidP="00F60379">
      <w:pPr>
        <w:pStyle w:val="Tekstpodstawowy"/>
        <w:spacing w:line="276" w:lineRule="auto"/>
        <w:ind w:left="5082" w:firstLine="21"/>
        <w:jc w:val="left"/>
        <w:rPr>
          <w:rFonts w:ascii="Verdana" w:hAnsi="Verdana" w:cs="Arial"/>
          <w:b/>
          <w:sz w:val="20"/>
          <w:u w:val="single"/>
        </w:rPr>
      </w:pPr>
    </w:p>
    <w:p w14:paraId="2B3F6B0B" w14:textId="77777777" w:rsidR="00A65CC0" w:rsidRDefault="00A65CC0" w:rsidP="00F60379">
      <w:pPr>
        <w:pStyle w:val="Tekstpodstawowy"/>
        <w:spacing w:line="276" w:lineRule="auto"/>
        <w:ind w:left="5082" w:firstLine="21"/>
        <w:jc w:val="left"/>
        <w:rPr>
          <w:rFonts w:ascii="Verdana" w:hAnsi="Verdana" w:cs="Arial"/>
          <w:b/>
          <w:sz w:val="20"/>
          <w:u w:val="single"/>
        </w:rPr>
      </w:pPr>
    </w:p>
    <w:p w14:paraId="2F7187CF" w14:textId="77777777" w:rsidR="00A65CC0" w:rsidRDefault="00A65CC0" w:rsidP="00F60379">
      <w:pPr>
        <w:pStyle w:val="Tekstpodstawowy"/>
        <w:spacing w:line="276" w:lineRule="auto"/>
        <w:ind w:left="5082" w:firstLine="21"/>
        <w:jc w:val="left"/>
        <w:rPr>
          <w:rFonts w:ascii="Verdana" w:hAnsi="Verdana" w:cs="Arial"/>
          <w:b/>
          <w:sz w:val="20"/>
          <w:u w:val="single"/>
        </w:rPr>
      </w:pPr>
    </w:p>
    <w:p w14:paraId="427CA621" w14:textId="77777777" w:rsidR="00A65CC0" w:rsidRDefault="00A65CC0" w:rsidP="00F60379">
      <w:pPr>
        <w:pStyle w:val="Tekstpodstawowy"/>
        <w:spacing w:line="276" w:lineRule="auto"/>
        <w:ind w:left="5082" w:firstLine="21"/>
        <w:jc w:val="left"/>
        <w:rPr>
          <w:rFonts w:ascii="Verdana" w:hAnsi="Verdana" w:cs="Arial"/>
          <w:b/>
          <w:sz w:val="20"/>
          <w:u w:val="single"/>
        </w:rPr>
      </w:pPr>
    </w:p>
    <w:p w14:paraId="2A5F7E1C" w14:textId="77777777" w:rsidR="00A65CC0" w:rsidRDefault="00A65CC0" w:rsidP="00F60379">
      <w:pPr>
        <w:pStyle w:val="Tekstpodstawowy"/>
        <w:spacing w:line="276" w:lineRule="auto"/>
        <w:ind w:left="5082" w:firstLine="21"/>
        <w:jc w:val="left"/>
        <w:rPr>
          <w:rFonts w:ascii="Verdana" w:hAnsi="Verdana" w:cs="Arial"/>
          <w:b/>
          <w:sz w:val="20"/>
          <w:u w:val="single"/>
        </w:rPr>
      </w:pPr>
    </w:p>
    <w:p w14:paraId="4538AAB2" w14:textId="77777777" w:rsidR="00A65CC0" w:rsidRDefault="00A65CC0" w:rsidP="00F60379">
      <w:pPr>
        <w:pStyle w:val="Tekstpodstawowy"/>
        <w:spacing w:line="276" w:lineRule="auto"/>
        <w:ind w:left="5082" w:firstLine="21"/>
        <w:jc w:val="left"/>
        <w:rPr>
          <w:rFonts w:ascii="Verdana" w:hAnsi="Verdana" w:cs="Arial"/>
          <w:b/>
          <w:sz w:val="20"/>
          <w:u w:val="single"/>
        </w:rPr>
      </w:pPr>
    </w:p>
    <w:p w14:paraId="5C568369" w14:textId="77777777" w:rsidR="00A65CC0" w:rsidRDefault="00A65CC0" w:rsidP="00F60379">
      <w:pPr>
        <w:pStyle w:val="Tekstpodstawowy"/>
        <w:spacing w:line="276" w:lineRule="auto"/>
        <w:ind w:left="5082" w:firstLine="21"/>
        <w:jc w:val="left"/>
        <w:rPr>
          <w:rFonts w:ascii="Verdana" w:hAnsi="Verdana" w:cs="Arial"/>
          <w:b/>
          <w:sz w:val="20"/>
          <w:u w:val="single"/>
        </w:rPr>
      </w:pPr>
    </w:p>
    <w:p w14:paraId="3D5A4208" w14:textId="77777777" w:rsidR="00A65CC0" w:rsidRDefault="00A65CC0" w:rsidP="00F60379">
      <w:pPr>
        <w:pStyle w:val="Tekstpodstawowy"/>
        <w:spacing w:line="276" w:lineRule="auto"/>
        <w:ind w:left="5082" w:firstLine="21"/>
        <w:jc w:val="left"/>
        <w:rPr>
          <w:rFonts w:ascii="Verdana" w:hAnsi="Verdana" w:cs="Arial"/>
          <w:b/>
          <w:sz w:val="20"/>
          <w:u w:val="single"/>
        </w:rPr>
      </w:pPr>
    </w:p>
    <w:p w14:paraId="119AFF73" w14:textId="77777777" w:rsidR="00A65CC0" w:rsidRDefault="00A65CC0" w:rsidP="00F60379">
      <w:pPr>
        <w:pStyle w:val="Tekstpodstawowy"/>
        <w:spacing w:line="276" w:lineRule="auto"/>
        <w:ind w:left="5082" w:firstLine="21"/>
        <w:jc w:val="left"/>
        <w:rPr>
          <w:rFonts w:ascii="Verdana" w:hAnsi="Verdana" w:cs="Arial"/>
          <w:b/>
          <w:sz w:val="20"/>
          <w:u w:val="single"/>
        </w:rPr>
      </w:pPr>
    </w:p>
    <w:p w14:paraId="7E0DD0F8" w14:textId="77777777" w:rsidR="00A65CC0" w:rsidRDefault="00A65CC0" w:rsidP="00F60379">
      <w:pPr>
        <w:pStyle w:val="Tekstpodstawowy"/>
        <w:spacing w:line="276" w:lineRule="auto"/>
        <w:ind w:left="5082" w:firstLine="21"/>
        <w:jc w:val="left"/>
        <w:rPr>
          <w:rFonts w:ascii="Verdana" w:hAnsi="Verdana" w:cs="Arial"/>
          <w:b/>
          <w:sz w:val="20"/>
          <w:u w:val="single"/>
        </w:rPr>
      </w:pPr>
    </w:p>
    <w:p w14:paraId="480A3D65" w14:textId="77777777" w:rsidR="00A65CC0" w:rsidRDefault="00A65CC0" w:rsidP="00F60379">
      <w:pPr>
        <w:pStyle w:val="Tekstpodstawowy"/>
        <w:spacing w:line="276" w:lineRule="auto"/>
        <w:ind w:left="5082" w:firstLine="21"/>
        <w:jc w:val="left"/>
        <w:rPr>
          <w:rFonts w:ascii="Verdana" w:hAnsi="Verdana" w:cs="Arial"/>
          <w:b/>
          <w:sz w:val="20"/>
          <w:u w:val="single"/>
        </w:rPr>
      </w:pPr>
    </w:p>
    <w:p w14:paraId="56616CFB" w14:textId="77777777" w:rsidR="00A65CC0" w:rsidRPr="004E33A0" w:rsidRDefault="00A65CC0" w:rsidP="00A65CC0">
      <w:pPr>
        <w:pStyle w:val="Bezodstpw"/>
        <w:jc w:val="right"/>
        <w:rPr>
          <w:rFonts w:ascii="Verdana" w:hAnsi="Verdana" w:cs="Arial"/>
          <w:b/>
          <w:bCs/>
          <w:iCs/>
          <w:sz w:val="20"/>
          <w:szCs w:val="20"/>
        </w:rPr>
      </w:pPr>
      <w:r w:rsidRPr="004E33A0">
        <w:rPr>
          <w:rFonts w:ascii="Verdana" w:hAnsi="Verdana" w:cs="Arial"/>
          <w:b/>
          <w:bCs/>
          <w:iCs/>
          <w:sz w:val="20"/>
          <w:szCs w:val="20"/>
        </w:rPr>
        <w:t>ZATWIERDZIŁ:</w:t>
      </w:r>
    </w:p>
    <w:p w14:paraId="729EB053" w14:textId="77777777" w:rsidR="00A65CC0" w:rsidRPr="004E33A0" w:rsidRDefault="00A65CC0" w:rsidP="00A65CC0">
      <w:pPr>
        <w:pStyle w:val="Bezodstpw"/>
        <w:jc w:val="right"/>
        <w:rPr>
          <w:rFonts w:ascii="Verdana" w:hAnsi="Verdana" w:cs="Arial"/>
          <w:b/>
          <w:bCs/>
          <w:iCs/>
          <w:sz w:val="20"/>
          <w:szCs w:val="20"/>
        </w:rPr>
      </w:pPr>
    </w:p>
    <w:p w14:paraId="4CDF4382" w14:textId="77777777" w:rsidR="00A65CC0" w:rsidRPr="004E33A0" w:rsidRDefault="00A65CC0" w:rsidP="00A65CC0">
      <w:pPr>
        <w:pStyle w:val="Bezodstpw"/>
        <w:jc w:val="right"/>
        <w:rPr>
          <w:rFonts w:ascii="Verdana" w:hAnsi="Verdana" w:cs="Arial"/>
          <w:b/>
          <w:bCs/>
          <w:iCs/>
          <w:sz w:val="20"/>
          <w:szCs w:val="20"/>
        </w:rPr>
      </w:pPr>
      <w:r w:rsidRPr="004E33A0">
        <w:rPr>
          <w:rFonts w:ascii="Verdana" w:hAnsi="Verdana" w:cs="Arial"/>
          <w:b/>
          <w:bCs/>
          <w:iCs/>
          <w:sz w:val="20"/>
          <w:szCs w:val="20"/>
        </w:rPr>
        <w:t xml:space="preserve">mgr Elżbieta Solarewicz </w:t>
      </w:r>
    </w:p>
    <w:p w14:paraId="2C2DA6AC" w14:textId="77777777" w:rsidR="00A65CC0" w:rsidRDefault="00A65CC0" w:rsidP="00A65CC0">
      <w:pPr>
        <w:pStyle w:val="Bezodstpw"/>
        <w:jc w:val="right"/>
        <w:rPr>
          <w:rFonts w:ascii="Verdana" w:hAnsi="Verdana" w:cs="Arial"/>
          <w:iCs/>
          <w:sz w:val="20"/>
          <w:szCs w:val="20"/>
        </w:rPr>
      </w:pPr>
      <w:r w:rsidRPr="004E33A0">
        <w:rPr>
          <w:rFonts w:ascii="Verdana" w:hAnsi="Verdana" w:cs="Arial"/>
          <w:b/>
          <w:bCs/>
          <w:iCs/>
          <w:sz w:val="20"/>
          <w:szCs w:val="20"/>
        </w:rPr>
        <w:t>Dyrektor Generalny</w:t>
      </w:r>
    </w:p>
    <w:p w14:paraId="0E84BEBF" w14:textId="77777777" w:rsidR="00F60379" w:rsidRDefault="00F60379" w:rsidP="00F60379">
      <w:pPr>
        <w:pStyle w:val="Tekstpodstawowy"/>
        <w:spacing w:line="276" w:lineRule="auto"/>
        <w:ind w:left="5082" w:firstLine="21"/>
        <w:jc w:val="left"/>
        <w:rPr>
          <w:rFonts w:ascii="Verdana" w:hAnsi="Verdana" w:cs="Arial"/>
          <w:b/>
          <w:sz w:val="20"/>
          <w:u w:val="single"/>
        </w:rPr>
      </w:pPr>
    </w:p>
    <w:p w14:paraId="3FCCC973" w14:textId="77777777" w:rsidR="00E0767C" w:rsidRDefault="00E0767C" w:rsidP="00F60379">
      <w:pPr>
        <w:pStyle w:val="Tekstpodstawowy"/>
        <w:spacing w:line="276" w:lineRule="auto"/>
        <w:ind w:left="5082" w:firstLine="21"/>
        <w:jc w:val="left"/>
        <w:rPr>
          <w:rFonts w:ascii="Verdana" w:hAnsi="Verdana" w:cs="Arial"/>
          <w:b/>
          <w:sz w:val="20"/>
          <w:u w:val="single"/>
        </w:rPr>
      </w:pPr>
    </w:p>
    <w:p w14:paraId="2D503AB3" w14:textId="77777777" w:rsidR="00E0767C" w:rsidRDefault="00E0767C" w:rsidP="00F60379">
      <w:pPr>
        <w:pStyle w:val="Tekstpodstawowy"/>
        <w:spacing w:line="276" w:lineRule="auto"/>
        <w:ind w:left="5082" w:firstLine="21"/>
        <w:jc w:val="left"/>
        <w:rPr>
          <w:rFonts w:ascii="Verdana" w:hAnsi="Verdana" w:cs="Arial"/>
          <w:b/>
          <w:sz w:val="20"/>
          <w:u w:val="single"/>
        </w:rPr>
      </w:pPr>
    </w:p>
    <w:p w14:paraId="3FD78C48" w14:textId="77777777" w:rsidR="00A65CC0" w:rsidRDefault="00A65CC0" w:rsidP="00F60379">
      <w:pPr>
        <w:pStyle w:val="Tekstpodstawowy"/>
        <w:spacing w:line="276" w:lineRule="auto"/>
        <w:ind w:left="5082" w:firstLine="21"/>
        <w:jc w:val="left"/>
        <w:rPr>
          <w:rFonts w:ascii="Verdana" w:hAnsi="Verdana" w:cs="Arial"/>
          <w:b/>
          <w:sz w:val="20"/>
          <w:u w:val="single"/>
        </w:rPr>
      </w:pPr>
    </w:p>
    <w:p w14:paraId="2CDBDC91" w14:textId="77777777" w:rsidR="00A65CC0" w:rsidRPr="00F20557" w:rsidRDefault="00A65CC0" w:rsidP="00F60379">
      <w:pPr>
        <w:pStyle w:val="Tekstpodstawowy"/>
        <w:spacing w:line="276" w:lineRule="auto"/>
        <w:ind w:left="5082" w:firstLine="21"/>
        <w:jc w:val="left"/>
        <w:rPr>
          <w:rFonts w:ascii="Verdana" w:hAnsi="Verdana" w:cs="Arial"/>
          <w:b/>
          <w:sz w:val="20"/>
          <w:u w:val="single"/>
        </w:rPr>
      </w:pPr>
    </w:p>
    <w:p w14:paraId="16E73A63" w14:textId="77777777" w:rsidR="00F60379" w:rsidRPr="00F20557" w:rsidRDefault="00F60379" w:rsidP="00F60379">
      <w:pPr>
        <w:pStyle w:val="Bezodstpw"/>
        <w:tabs>
          <w:tab w:val="center" w:pos="4819"/>
          <w:tab w:val="left" w:pos="8328"/>
        </w:tabs>
        <w:spacing w:line="276" w:lineRule="auto"/>
        <w:rPr>
          <w:rFonts w:ascii="Verdana" w:hAnsi="Verdana" w:cs="Arial"/>
          <w:bCs/>
          <w:sz w:val="20"/>
          <w:szCs w:val="20"/>
        </w:rPr>
      </w:pPr>
    </w:p>
    <w:p w14:paraId="3FB7AD6C" w14:textId="52D74167" w:rsidR="00F60379" w:rsidRPr="00F20557" w:rsidRDefault="00F60379" w:rsidP="00F60379">
      <w:pPr>
        <w:pStyle w:val="Bezodstpw"/>
        <w:tabs>
          <w:tab w:val="center" w:pos="4819"/>
          <w:tab w:val="left" w:pos="8328"/>
        </w:tabs>
        <w:spacing w:line="276" w:lineRule="auto"/>
        <w:jc w:val="center"/>
        <w:rPr>
          <w:rFonts w:ascii="Verdana" w:hAnsi="Verdana" w:cs="Arial"/>
          <w:bCs/>
          <w:sz w:val="20"/>
          <w:szCs w:val="20"/>
        </w:rPr>
      </w:pPr>
      <w:r w:rsidRPr="00DF373E">
        <w:rPr>
          <w:rFonts w:ascii="Verdana" w:hAnsi="Verdana" w:cs="Arial"/>
          <w:bCs/>
          <w:sz w:val="20"/>
          <w:szCs w:val="20"/>
        </w:rPr>
        <w:t xml:space="preserve">Wrocław, </w:t>
      </w:r>
      <w:r w:rsidR="00F4636E">
        <w:rPr>
          <w:rFonts w:ascii="Verdana" w:hAnsi="Verdana" w:cs="Arial"/>
          <w:bCs/>
          <w:sz w:val="20"/>
          <w:szCs w:val="20"/>
        </w:rPr>
        <w:t>styczeń 2024</w:t>
      </w:r>
      <w:r w:rsidRPr="00DF373E">
        <w:rPr>
          <w:rFonts w:ascii="Verdana" w:hAnsi="Verdana" w:cs="Arial"/>
          <w:bCs/>
          <w:sz w:val="20"/>
          <w:szCs w:val="20"/>
        </w:rPr>
        <w:t xml:space="preserve"> r.</w:t>
      </w:r>
      <w:r w:rsidRPr="00F20557">
        <w:rPr>
          <w:rFonts w:ascii="Verdana" w:hAnsi="Verdana" w:cs="Arial"/>
          <w:bCs/>
          <w:sz w:val="20"/>
          <w:szCs w:val="20"/>
        </w:rPr>
        <w:br w:type="page"/>
      </w:r>
    </w:p>
    <w:p w14:paraId="0484F0B0" w14:textId="77777777" w:rsidR="00F60379" w:rsidRPr="00F20557" w:rsidRDefault="00F60379" w:rsidP="006B3AD0">
      <w:pPr>
        <w:pStyle w:val="Nagwek1"/>
        <w:numPr>
          <w:ilvl w:val="0"/>
          <w:numId w:val="31"/>
        </w:numPr>
        <w:pBdr>
          <w:top w:val="single" w:sz="4" w:space="1" w:color="auto"/>
          <w:left w:val="single" w:sz="4" w:space="4" w:color="auto"/>
          <w:bottom w:val="single" w:sz="4" w:space="1" w:color="auto"/>
          <w:right w:val="single" w:sz="4" w:space="4" w:color="auto"/>
        </w:pBdr>
        <w:shd w:val="clear" w:color="auto" w:fill="336699"/>
        <w:spacing w:before="0"/>
        <w:ind w:left="709" w:hanging="360"/>
        <w:rPr>
          <w:rFonts w:ascii="Verdana" w:hAnsi="Verdana" w:cs="Arial"/>
          <w:color w:val="FFFFFF"/>
          <w:sz w:val="20"/>
        </w:rPr>
      </w:pPr>
      <w:r w:rsidRPr="00F20557">
        <w:rPr>
          <w:rFonts w:ascii="Verdana" w:hAnsi="Verdana" w:cs="Arial"/>
          <w:color w:val="FFFFFF"/>
          <w:sz w:val="20"/>
        </w:rPr>
        <w:lastRenderedPageBreak/>
        <w:t>NAZWA ORAZ ADRES ZAMAWIAJĄCEGO</w:t>
      </w:r>
    </w:p>
    <w:p w14:paraId="7B124B5A" w14:textId="77777777" w:rsidR="00F60379" w:rsidRPr="00F20557" w:rsidRDefault="00F60379" w:rsidP="006B3AD0">
      <w:pPr>
        <w:numPr>
          <w:ilvl w:val="0"/>
          <w:numId w:val="39"/>
        </w:numPr>
        <w:tabs>
          <w:tab w:val="clear" w:pos="360"/>
        </w:tabs>
        <w:spacing w:after="0"/>
        <w:ind w:left="284" w:hanging="294"/>
        <w:jc w:val="both"/>
        <w:rPr>
          <w:rFonts w:ascii="Verdana" w:hAnsi="Verdana"/>
          <w:b/>
          <w:sz w:val="20"/>
          <w:szCs w:val="20"/>
        </w:rPr>
      </w:pPr>
      <w:r w:rsidRPr="00F20557">
        <w:rPr>
          <w:rFonts w:ascii="Verdana" w:hAnsi="Verdana"/>
          <w:b/>
          <w:sz w:val="20"/>
          <w:szCs w:val="20"/>
        </w:rPr>
        <w:t>Zamawiającym jest:</w:t>
      </w:r>
    </w:p>
    <w:p w14:paraId="07E1BD7A" w14:textId="77777777" w:rsidR="00F60379" w:rsidRPr="00F20557" w:rsidRDefault="00F60379" w:rsidP="00F60379">
      <w:pPr>
        <w:spacing w:after="0"/>
        <w:ind w:left="284" w:hanging="294"/>
        <w:jc w:val="both"/>
        <w:rPr>
          <w:rFonts w:ascii="Verdana" w:hAnsi="Verdana"/>
          <w:sz w:val="20"/>
          <w:szCs w:val="20"/>
        </w:rPr>
      </w:pPr>
      <w:r w:rsidRPr="00F20557">
        <w:rPr>
          <w:rFonts w:ascii="Verdana" w:hAnsi="Verdana"/>
          <w:sz w:val="20"/>
          <w:szCs w:val="20"/>
        </w:rPr>
        <w:tab/>
        <w:t>Uniwersytet Wrocławski</w:t>
      </w:r>
    </w:p>
    <w:p w14:paraId="7A2E9582"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682A9229"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44362B80"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6D2FA9F6" w14:textId="77777777" w:rsidR="00F60379" w:rsidRPr="00F20557" w:rsidRDefault="00F60379" w:rsidP="00F60379">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Pr="00F20557">
          <w:rPr>
            <w:rStyle w:val="Hipercze"/>
            <w:rFonts w:ascii="Verdana" w:eastAsia="Verdana" w:hAnsi="Verdana"/>
            <w:sz w:val="20"/>
            <w:szCs w:val="20"/>
          </w:rPr>
          <w:t>https://uwr.edu.pl/</w:t>
        </w:r>
      </w:hyperlink>
    </w:p>
    <w:p w14:paraId="589821C0" w14:textId="77777777" w:rsidR="00F60379" w:rsidRPr="00F20557" w:rsidRDefault="00F60379" w:rsidP="006B3AD0">
      <w:pPr>
        <w:pStyle w:val="Bezodstpw1"/>
        <w:numPr>
          <w:ilvl w:val="0"/>
          <w:numId w:val="39"/>
        </w:numPr>
        <w:tabs>
          <w:tab w:val="clear" w:pos="36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F53A56E" w14:textId="77777777" w:rsidR="00F60379" w:rsidRPr="00DF373E" w:rsidRDefault="00F60379" w:rsidP="00F60379">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r>
      <w:r w:rsidRPr="00DF373E">
        <w:rPr>
          <w:rFonts w:ascii="Verdana" w:hAnsi="Verdana" w:cs="Arial"/>
          <w:sz w:val="20"/>
          <w:szCs w:val="20"/>
        </w:rPr>
        <w:t>ul. Kuźnicza 35</w:t>
      </w:r>
    </w:p>
    <w:p w14:paraId="26FE4F45" w14:textId="77777777" w:rsidR="00F60379" w:rsidRPr="00DF373E" w:rsidRDefault="00F60379" w:rsidP="00F60379">
      <w:pPr>
        <w:pStyle w:val="Bezodstpw"/>
        <w:spacing w:line="276" w:lineRule="auto"/>
        <w:ind w:left="284" w:hanging="294"/>
        <w:jc w:val="both"/>
        <w:rPr>
          <w:rFonts w:ascii="Verdana" w:hAnsi="Verdana" w:cs="Arial"/>
          <w:sz w:val="20"/>
          <w:szCs w:val="20"/>
        </w:rPr>
      </w:pPr>
      <w:r w:rsidRPr="00DF373E">
        <w:rPr>
          <w:rFonts w:ascii="Verdana" w:hAnsi="Verdana" w:cs="Arial"/>
          <w:sz w:val="20"/>
          <w:szCs w:val="20"/>
        </w:rPr>
        <w:tab/>
        <w:t>50-138 Wrocław</w:t>
      </w:r>
    </w:p>
    <w:p w14:paraId="0533C989" w14:textId="1E0B5B7C" w:rsidR="00F60379" w:rsidRPr="00DF373E" w:rsidRDefault="00F60379" w:rsidP="006B3AD0">
      <w:pPr>
        <w:pStyle w:val="Bezodstpw1"/>
        <w:numPr>
          <w:ilvl w:val="0"/>
          <w:numId w:val="39"/>
        </w:numPr>
        <w:tabs>
          <w:tab w:val="clear" w:pos="360"/>
        </w:tabs>
        <w:spacing w:line="276" w:lineRule="auto"/>
        <w:ind w:left="284" w:hanging="294"/>
        <w:jc w:val="both"/>
        <w:rPr>
          <w:rFonts w:ascii="Verdana" w:eastAsia="Verdana" w:hAnsi="Verdana"/>
          <w:b/>
          <w:sz w:val="20"/>
          <w:szCs w:val="20"/>
        </w:rPr>
      </w:pPr>
      <w:r w:rsidRPr="00DF373E">
        <w:rPr>
          <w:rFonts w:ascii="Verdana" w:eastAsia="Verdana" w:hAnsi="Verdana"/>
          <w:b/>
          <w:sz w:val="20"/>
          <w:szCs w:val="20"/>
        </w:rPr>
        <w:t xml:space="preserve">Osoba uprawniona do komunikowania się z Wykonawcami: </w:t>
      </w:r>
      <w:r w:rsidR="000B2819" w:rsidRPr="00DF373E">
        <w:rPr>
          <w:rFonts w:ascii="Verdana" w:eastAsia="Verdana" w:hAnsi="Verdana"/>
          <w:b/>
          <w:sz w:val="20"/>
          <w:szCs w:val="20"/>
        </w:rPr>
        <w:t>Monika Pakulska</w:t>
      </w:r>
    </w:p>
    <w:p w14:paraId="2EC73A7A" w14:textId="29F53FCB" w:rsidR="00F60379" w:rsidRPr="00DF373E" w:rsidRDefault="00F60379" w:rsidP="00F60379">
      <w:pPr>
        <w:pStyle w:val="Bezodstpw"/>
        <w:spacing w:line="276" w:lineRule="auto"/>
        <w:ind w:left="284"/>
        <w:rPr>
          <w:rFonts w:ascii="Verdana" w:eastAsia="Verdana" w:hAnsi="Verdana"/>
          <w:b/>
          <w:sz w:val="20"/>
          <w:szCs w:val="20"/>
        </w:rPr>
      </w:pPr>
      <w:r w:rsidRPr="00DF373E">
        <w:rPr>
          <w:rFonts w:ascii="Verdana" w:eastAsia="Verdana" w:hAnsi="Verdana"/>
          <w:sz w:val="20"/>
          <w:szCs w:val="20"/>
        </w:rPr>
        <w:t xml:space="preserve">poczta elektroniczna: </w:t>
      </w:r>
      <w:hyperlink r:id="rId12" w:history="1">
        <w:r w:rsidR="00DF373E" w:rsidRPr="00DF373E">
          <w:rPr>
            <w:rStyle w:val="Hipercze"/>
            <w:rFonts w:ascii="Verdana" w:eastAsia="Verdana" w:hAnsi="Verdana"/>
            <w:sz w:val="20"/>
            <w:szCs w:val="20"/>
          </w:rPr>
          <w:t>monika.pakulska@uwr.edu.pl</w:t>
        </w:r>
      </w:hyperlink>
      <w:r w:rsidR="00DF373E" w:rsidRPr="00DF373E">
        <w:rPr>
          <w:rFonts w:ascii="Verdana" w:eastAsia="Verdana" w:hAnsi="Verdana"/>
          <w:sz w:val="20"/>
          <w:szCs w:val="20"/>
        </w:rPr>
        <w:t xml:space="preserve"> </w:t>
      </w:r>
    </w:p>
    <w:p w14:paraId="2C1B2C85" w14:textId="77777777" w:rsidR="00F60379" w:rsidRPr="00DF373E" w:rsidRDefault="00F60379" w:rsidP="00F60379">
      <w:pPr>
        <w:pStyle w:val="Bezodstpw"/>
        <w:spacing w:line="276" w:lineRule="auto"/>
        <w:ind w:left="284"/>
        <w:rPr>
          <w:rFonts w:ascii="Verdana" w:eastAsia="Verdana" w:hAnsi="Verdana"/>
          <w:b/>
          <w:sz w:val="20"/>
          <w:szCs w:val="20"/>
        </w:rPr>
      </w:pPr>
      <w:r w:rsidRPr="00DF373E">
        <w:rPr>
          <w:rFonts w:ascii="Verdana" w:eastAsia="Verdana" w:hAnsi="Verdana"/>
          <w:sz w:val="20"/>
          <w:szCs w:val="20"/>
        </w:rPr>
        <w:t>Zamawiający informuje, że adres e-mail</w:t>
      </w:r>
      <w:r w:rsidRPr="00DF373E">
        <w:rPr>
          <w:rFonts w:ascii="Verdana" w:hAnsi="Verdana"/>
        </w:rPr>
        <w:t xml:space="preserve"> </w:t>
      </w:r>
      <w:r w:rsidRPr="00DF373E">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2987A7C2" w14:textId="39AEF681" w:rsidR="00F60379" w:rsidRPr="00DF373E" w:rsidRDefault="00F60379" w:rsidP="00F60379">
      <w:pPr>
        <w:pStyle w:val="Bezodstpw"/>
        <w:spacing w:line="276" w:lineRule="auto"/>
        <w:ind w:left="284"/>
        <w:rPr>
          <w:rFonts w:ascii="Verdana" w:eastAsia="Verdana" w:hAnsi="Verdana"/>
          <w:sz w:val="20"/>
          <w:szCs w:val="20"/>
        </w:rPr>
      </w:pPr>
      <w:r w:rsidRPr="00DF373E">
        <w:rPr>
          <w:rFonts w:ascii="Verdana" w:eastAsia="Verdana" w:hAnsi="Verdana"/>
          <w:sz w:val="20"/>
          <w:szCs w:val="20"/>
        </w:rPr>
        <w:t>telefon: +48 71</w:t>
      </w:r>
      <w:r w:rsidR="00DF373E">
        <w:rPr>
          <w:rFonts w:ascii="Verdana" w:eastAsia="Verdana" w:hAnsi="Verdana"/>
          <w:sz w:val="20"/>
          <w:szCs w:val="20"/>
        </w:rPr>
        <w:t> </w:t>
      </w:r>
      <w:r w:rsidRPr="00DF373E">
        <w:rPr>
          <w:rFonts w:ascii="Verdana" w:eastAsia="Verdana" w:hAnsi="Verdana"/>
          <w:sz w:val="20"/>
          <w:szCs w:val="20"/>
        </w:rPr>
        <w:t>375</w:t>
      </w:r>
      <w:r w:rsidR="00DF373E">
        <w:rPr>
          <w:rFonts w:ascii="Verdana" w:eastAsia="Verdana" w:hAnsi="Verdana"/>
          <w:sz w:val="20"/>
          <w:szCs w:val="20"/>
        </w:rPr>
        <w:t xml:space="preserve"> </w:t>
      </w:r>
      <w:r w:rsidR="00937DCA" w:rsidRPr="00DF373E">
        <w:rPr>
          <w:rFonts w:ascii="Verdana" w:eastAsia="Verdana" w:hAnsi="Verdana"/>
          <w:sz w:val="20"/>
          <w:szCs w:val="20"/>
        </w:rPr>
        <w:t>20</w:t>
      </w:r>
      <w:r w:rsidR="00DF373E">
        <w:rPr>
          <w:rFonts w:ascii="Verdana" w:eastAsia="Verdana" w:hAnsi="Verdana"/>
          <w:sz w:val="20"/>
          <w:szCs w:val="20"/>
        </w:rPr>
        <w:t xml:space="preserve"> </w:t>
      </w:r>
      <w:r w:rsidR="00937DCA" w:rsidRPr="00DF373E">
        <w:rPr>
          <w:rFonts w:ascii="Verdana" w:eastAsia="Verdana" w:hAnsi="Verdana"/>
          <w:sz w:val="20"/>
          <w:szCs w:val="20"/>
        </w:rPr>
        <w:t>88</w:t>
      </w:r>
    </w:p>
    <w:p w14:paraId="543B9537" w14:textId="77777777" w:rsidR="00F60379" w:rsidRPr="00DF373E" w:rsidRDefault="00F60379" w:rsidP="006B3AD0">
      <w:pPr>
        <w:pStyle w:val="Bezodstpw1"/>
        <w:numPr>
          <w:ilvl w:val="0"/>
          <w:numId w:val="39"/>
        </w:numPr>
        <w:tabs>
          <w:tab w:val="clear" w:pos="360"/>
        </w:tabs>
        <w:spacing w:line="276" w:lineRule="auto"/>
        <w:ind w:left="284" w:hanging="294"/>
        <w:rPr>
          <w:rStyle w:val="Hipercze"/>
          <w:rFonts w:ascii="Verdana" w:hAnsi="Verdana"/>
        </w:rPr>
      </w:pPr>
      <w:r w:rsidRPr="00DF373E">
        <w:rPr>
          <w:rFonts w:ascii="Verdana" w:hAnsi="Verdana" w:cs="Arial"/>
          <w:sz w:val="20"/>
          <w:szCs w:val="20"/>
        </w:rPr>
        <w:t xml:space="preserve">Komunikacja z wykonawcami odbywa się tylko poprzez platformę przetargową (zwaną dalej Platforma), na której prowadzone jest postępowanie </w:t>
      </w:r>
      <w:bookmarkStart w:id="4" w:name="_Hlk100568570"/>
      <w:r w:rsidRPr="00DF373E">
        <w:rPr>
          <w:rStyle w:val="Hipercze"/>
          <w:rFonts w:ascii="Verdana" w:hAnsi="Verdana"/>
        </w:rPr>
        <w:fldChar w:fldCharType="begin"/>
      </w:r>
      <w:r w:rsidRPr="00DF373E">
        <w:rPr>
          <w:rStyle w:val="Hipercze"/>
          <w:rFonts w:ascii="Verdana" w:hAnsi="Verdana"/>
        </w:rPr>
        <w:instrText xml:space="preserve"> HYPERLINK "https://platformazakupowa.pl/pn/uniwersytet_wroclawski/proceedings" </w:instrText>
      </w:r>
      <w:r w:rsidRPr="00DF373E">
        <w:rPr>
          <w:rStyle w:val="Hipercze"/>
          <w:rFonts w:ascii="Verdana" w:hAnsi="Verdana"/>
        </w:rPr>
      </w:r>
      <w:r w:rsidRPr="00DF373E">
        <w:rPr>
          <w:rStyle w:val="Hipercze"/>
          <w:rFonts w:ascii="Verdana" w:hAnsi="Verdana"/>
        </w:rPr>
        <w:fldChar w:fldCharType="separate"/>
      </w:r>
      <w:r w:rsidRPr="00DF373E">
        <w:rPr>
          <w:rStyle w:val="Hipercze"/>
          <w:rFonts w:ascii="Verdana" w:hAnsi="Verdana"/>
          <w:sz w:val="20"/>
          <w:szCs w:val="20"/>
        </w:rPr>
        <w:t>https://platformazakupowa.pl/pn/uniwersytet_wroclawski/proceedings</w:t>
      </w:r>
      <w:bookmarkEnd w:id="4"/>
      <w:r w:rsidRPr="00DF373E">
        <w:rPr>
          <w:rStyle w:val="Hipercze"/>
          <w:rFonts w:ascii="Verdana" w:hAnsi="Verdana"/>
        </w:rPr>
        <w:fldChar w:fldCharType="end"/>
      </w:r>
    </w:p>
    <w:p w14:paraId="0CD853B9" w14:textId="77777777" w:rsidR="00F60379" w:rsidRPr="00F20557" w:rsidRDefault="00F60379" w:rsidP="00F60379">
      <w:pPr>
        <w:pStyle w:val="Bezodstpw"/>
        <w:tabs>
          <w:tab w:val="num" w:pos="284"/>
        </w:tabs>
        <w:spacing w:line="276" w:lineRule="auto"/>
        <w:ind w:left="284"/>
        <w:rPr>
          <w:rFonts w:ascii="Verdana" w:hAnsi="Verdana" w:cs="Arial"/>
          <w:sz w:val="20"/>
          <w:szCs w:val="20"/>
        </w:rPr>
      </w:pPr>
      <w:r w:rsidRPr="00DF373E">
        <w:rPr>
          <w:rFonts w:ascii="Verdana" w:hAnsi="Verdana" w:cs="Arial"/>
          <w:sz w:val="20"/>
          <w:szCs w:val="20"/>
        </w:rPr>
        <w:t>Link do postępowania dostępny jest także na stronie operatora platformazakupowa</w:t>
      </w:r>
      <w:r w:rsidRPr="00F20557">
        <w:rPr>
          <w:rFonts w:ascii="Verdana" w:hAnsi="Verdana" w:cs="Arial"/>
          <w:sz w:val="20"/>
          <w:szCs w:val="20"/>
        </w:rPr>
        <w:t>.pl</w:t>
      </w:r>
    </w:p>
    <w:p w14:paraId="62109388" w14:textId="77777777" w:rsidR="00F60379" w:rsidRPr="00F20557" w:rsidRDefault="00F60379" w:rsidP="006B3AD0">
      <w:pPr>
        <w:pStyle w:val="Bezodstpw1"/>
        <w:numPr>
          <w:ilvl w:val="0"/>
          <w:numId w:val="39"/>
        </w:numPr>
        <w:tabs>
          <w:tab w:val="clear" w:pos="360"/>
        </w:tabs>
        <w:spacing w:line="276" w:lineRule="auto"/>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5" w:name="_Hlk76574044"/>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5"/>
    </w:p>
    <w:p w14:paraId="30F8B282" w14:textId="77777777" w:rsidR="00F60379" w:rsidRPr="00F20557" w:rsidRDefault="00F60379" w:rsidP="00F60379">
      <w:pPr>
        <w:pStyle w:val="Bezodstpw"/>
        <w:spacing w:line="276" w:lineRule="auto"/>
        <w:ind w:left="284" w:hanging="293"/>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Pr="00F20557">
        <w:rPr>
          <w:rFonts w:ascii="Verdana" w:hAnsi="Verdana" w:cs="Arial"/>
          <w:sz w:val="20"/>
          <w:szCs w:val="20"/>
        </w:rPr>
        <w:tab/>
      </w:r>
    </w:p>
    <w:p w14:paraId="4FE4E07F" w14:textId="77777777" w:rsidR="00F60379" w:rsidRPr="00F20557" w:rsidRDefault="00F60379" w:rsidP="006B3AD0">
      <w:pPr>
        <w:pStyle w:val="Nagwek1"/>
        <w:numPr>
          <w:ilvl w:val="0"/>
          <w:numId w:val="31"/>
        </w:numPr>
        <w:pBdr>
          <w:top w:val="single" w:sz="4" w:space="1" w:color="auto"/>
          <w:left w:val="single" w:sz="4" w:space="4" w:color="auto"/>
          <w:bottom w:val="single" w:sz="4" w:space="1" w:color="auto"/>
          <w:right w:val="single" w:sz="4" w:space="4" w:color="auto"/>
        </w:pBdr>
        <w:shd w:val="clear" w:color="auto" w:fill="336699"/>
        <w:spacing w:before="0"/>
        <w:ind w:left="700" w:hanging="360"/>
        <w:rPr>
          <w:rFonts w:ascii="Verdana" w:hAnsi="Verdana" w:cs="Arial"/>
          <w:color w:val="FFFFFF"/>
          <w:sz w:val="20"/>
        </w:rPr>
      </w:pPr>
      <w:r w:rsidRPr="00F20557">
        <w:rPr>
          <w:rFonts w:ascii="Verdana" w:hAnsi="Verdana" w:cs="Arial"/>
          <w:color w:val="FFFFFF"/>
          <w:sz w:val="20"/>
        </w:rPr>
        <w:t>TRYB POSTĘPOWANIA O UDZIELENIE ZAMÓWIENIA PUBLICZNEGO</w:t>
      </w:r>
    </w:p>
    <w:p w14:paraId="1A85359D"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Postępowanie prowadzone jest w trybie podstawowym, na podstawie </w:t>
      </w:r>
      <w:r w:rsidRPr="00F20557">
        <w:rPr>
          <w:rFonts w:ascii="Verdana" w:hAnsi="Verdana"/>
          <w:b/>
          <w:sz w:val="20"/>
          <w:szCs w:val="20"/>
        </w:rPr>
        <w:t>art. 275 pkt 1</w:t>
      </w:r>
      <w:r w:rsidRPr="00F20557">
        <w:rPr>
          <w:rFonts w:ascii="Verdana" w:hAnsi="Verdana"/>
          <w:sz w:val="20"/>
          <w:szCs w:val="20"/>
        </w:rPr>
        <w:t xml:space="preserve"> i nast. ustawy z dnia 11 września 2019 r. Prawo zamówień publicznych</w:t>
      </w:r>
      <w:r>
        <w:rPr>
          <w:rFonts w:ascii="Verdana" w:hAnsi="Verdana"/>
          <w:sz w:val="20"/>
          <w:szCs w:val="20"/>
        </w:rPr>
        <w:t>,</w:t>
      </w:r>
      <w:r w:rsidRPr="00F20557">
        <w:rPr>
          <w:rFonts w:ascii="Verdana" w:hAnsi="Verdana" w:cs="Arial"/>
          <w:sz w:val="20"/>
          <w:szCs w:val="20"/>
        </w:rPr>
        <w:t xml:space="preserve"> </w:t>
      </w:r>
      <w:r w:rsidRPr="00F20557">
        <w:rPr>
          <w:rFonts w:ascii="Verdana" w:hAnsi="Verdana"/>
          <w:sz w:val="20"/>
          <w:szCs w:val="20"/>
        </w:rPr>
        <w:t>zwanej „</w:t>
      </w:r>
      <w:proofErr w:type="spellStart"/>
      <w:r w:rsidRPr="00F20557">
        <w:rPr>
          <w:rFonts w:ascii="Verdana" w:hAnsi="Verdana"/>
          <w:sz w:val="20"/>
          <w:szCs w:val="20"/>
        </w:rPr>
        <w:t>uPzp</w:t>
      </w:r>
      <w:proofErr w:type="spellEnd"/>
      <w:r w:rsidRPr="00F20557">
        <w:rPr>
          <w:rFonts w:ascii="Verdana" w:hAnsi="Verdana"/>
          <w:sz w:val="20"/>
          <w:szCs w:val="20"/>
        </w:rPr>
        <w:t>” oraz aktów wykonawczych wydanych na jej podstawie</w:t>
      </w:r>
      <w:r w:rsidRPr="00F20557">
        <w:rPr>
          <w:rFonts w:ascii="Verdana" w:hAnsi="Verdana"/>
          <w:bCs/>
          <w:sz w:val="20"/>
          <w:szCs w:val="20"/>
        </w:rPr>
        <w:t>,</w:t>
      </w:r>
      <w:r w:rsidRPr="00F20557">
        <w:rPr>
          <w:rFonts w:ascii="Verdana" w:hAnsi="Verdana"/>
          <w:sz w:val="20"/>
          <w:szCs w:val="20"/>
        </w:rPr>
        <w:t xml:space="preserve"> w szczególności Rozporządzeni</w:t>
      </w:r>
      <w:r w:rsidRPr="00F20557">
        <w:rPr>
          <w:rFonts w:ascii="Verdana" w:hAnsi="Verdana"/>
          <w:bCs/>
          <w:sz w:val="20"/>
          <w:szCs w:val="20"/>
        </w:rPr>
        <w:t>a</w:t>
      </w:r>
      <w:r w:rsidRPr="00F20557">
        <w:rPr>
          <w:rFonts w:ascii="Verdana" w:hAnsi="Verdana"/>
          <w:b/>
          <w:color w:val="FF0000"/>
          <w:sz w:val="20"/>
          <w:szCs w:val="20"/>
        </w:rPr>
        <w:t xml:space="preserve"> </w:t>
      </w:r>
      <w:r w:rsidRPr="00F20557">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F20557">
        <w:rPr>
          <w:rFonts w:ascii="Verdana" w:hAnsi="Verdana"/>
          <w:sz w:val="20"/>
          <w:szCs w:val="20"/>
        </w:rPr>
        <w:t>MRPiT</w:t>
      </w:r>
      <w:proofErr w:type="spellEnd"/>
      <w:r w:rsidRPr="00F20557">
        <w:rPr>
          <w:rFonts w:ascii="Verdana" w:hAnsi="Verdana"/>
          <w:sz w:val="20"/>
          <w:szCs w:val="20"/>
        </w:rPr>
        <w:t xml:space="preserve"> oraz  Rozporządzeni</w:t>
      </w:r>
      <w:r w:rsidRPr="00F20557">
        <w:rPr>
          <w:rFonts w:ascii="Verdana" w:hAnsi="Verdana"/>
          <w:bCs/>
          <w:sz w:val="20"/>
          <w:szCs w:val="20"/>
        </w:rPr>
        <w:t>a</w:t>
      </w:r>
      <w:r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 </w:t>
      </w:r>
    </w:p>
    <w:p w14:paraId="03669AD6"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Zamawiający nie przewiduje wyboru oferty najkorzystniejszej z możliwością prowadzenia negocjacji.</w:t>
      </w:r>
    </w:p>
    <w:p w14:paraId="124EAC35"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Postępowanie prowadzone jest pisemnie w języku polskim. </w:t>
      </w:r>
    </w:p>
    <w:p w14:paraId="6F312406"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bookmarkStart w:id="6" w:name="_Hlk63242987"/>
      <w:r w:rsidRPr="00F20557">
        <w:rPr>
          <w:rFonts w:ascii="Verdana" w:hAnsi="Verdana"/>
          <w:sz w:val="20"/>
          <w:szCs w:val="20"/>
        </w:rPr>
        <w:t xml:space="preserve">Wartość zamówienia nie przekracza progu unijnego, o którym mowa w art. 3 </w:t>
      </w:r>
      <w:proofErr w:type="spellStart"/>
      <w:r w:rsidRPr="00F20557">
        <w:rPr>
          <w:rFonts w:ascii="Verdana" w:hAnsi="Verdana"/>
          <w:sz w:val="20"/>
          <w:szCs w:val="20"/>
        </w:rPr>
        <w:t>uPzp</w:t>
      </w:r>
      <w:proofErr w:type="spellEnd"/>
      <w:r w:rsidRPr="00F20557">
        <w:rPr>
          <w:rFonts w:ascii="Verdana" w:hAnsi="Verdana"/>
          <w:sz w:val="20"/>
          <w:szCs w:val="20"/>
        </w:rPr>
        <w:t>.</w:t>
      </w:r>
      <w:bookmarkStart w:id="7" w:name="_Toc227121603"/>
      <w:bookmarkStart w:id="8" w:name="_Toc231012169"/>
      <w:bookmarkEnd w:id="6"/>
    </w:p>
    <w:p w14:paraId="4B3FF1EA" w14:textId="77777777" w:rsidR="00F60379" w:rsidRPr="00F20557" w:rsidRDefault="00F60379" w:rsidP="006B3AD0">
      <w:pPr>
        <w:pStyle w:val="Bezodstpw"/>
        <w:numPr>
          <w:ilvl w:val="0"/>
          <w:numId w:val="20"/>
        </w:numPr>
        <w:spacing w:line="276" w:lineRule="auto"/>
        <w:ind w:left="308" w:hanging="308"/>
        <w:rPr>
          <w:rFonts w:ascii="Verdana" w:hAnsi="Verdana"/>
          <w:sz w:val="20"/>
          <w:szCs w:val="20"/>
        </w:rPr>
      </w:pPr>
      <w:r w:rsidRPr="00F20557">
        <w:rPr>
          <w:rFonts w:ascii="Verdana" w:hAnsi="Verdana"/>
          <w:sz w:val="20"/>
          <w:szCs w:val="20"/>
        </w:rPr>
        <w:t>Ogłoszenie oraz Specyfikacja Warunków Zamówienia (SWZ) udostępnione zostaną na następującej stronie internetowej prowadzonego postępowania</w:t>
      </w:r>
      <w:bookmarkStart w:id="9" w:name="_Hlk100566818"/>
      <w:r w:rsidRPr="00F20557">
        <w:rPr>
          <w:rFonts w:ascii="Verdana" w:hAnsi="Verdana"/>
          <w:sz w:val="20"/>
          <w:szCs w:val="20"/>
        </w:rPr>
        <w:t>:</w:t>
      </w:r>
      <w:hyperlink r:id="rId14" w:history="1">
        <w:r w:rsidRPr="00F20557">
          <w:rPr>
            <w:rStyle w:val="Hipercze"/>
            <w:rFonts w:ascii="Verdana" w:hAnsi="Verdana"/>
            <w:sz w:val="20"/>
            <w:szCs w:val="20"/>
          </w:rPr>
          <w:t>https://platformazakupowa.pl/pn/uniwersytet_wroclawski/proceedings</w:t>
        </w:r>
      </w:hyperlink>
      <w:bookmarkEnd w:id="9"/>
      <w:r w:rsidRPr="00F20557">
        <w:rPr>
          <w:rFonts w:ascii="Verdana" w:hAnsi="Verdana"/>
          <w:sz w:val="20"/>
          <w:szCs w:val="20"/>
        </w:rPr>
        <w:t xml:space="preserve"> </w:t>
      </w:r>
    </w:p>
    <w:p w14:paraId="6F308209" w14:textId="77777777" w:rsidR="00F60379" w:rsidRPr="00F20557" w:rsidRDefault="00F60379" w:rsidP="00F60379">
      <w:pPr>
        <w:pStyle w:val="Bezodstpw"/>
        <w:spacing w:line="276" w:lineRule="auto"/>
        <w:ind w:left="308"/>
        <w:jc w:val="both"/>
        <w:rPr>
          <w:rFonts w:ascii="Verdana" w:hAnsi="Verdana"/>
          <w:sz w:val="20"/>
          <w:szCs w:val="20"/>
        </w:rPr>
      </w:pPr>
      <w:r w:rsidRPr="00F20557">
        <w:rPr>
          <w:rFonts w:ascii="Verdana" w:hAnsi="Verdana"/>
          <w:sz w:val="20"/>
          <w:szCs w:val="20"/>
        </w:rPr>
        <w:t xml:space="preserve">od dnia publikacji ogłoszenia o zamówieniu w Biuletynie Zamówień Publicznych, nie krócej niż do dnia udzielenia zamówienia. Na tej stronie będą również udostępnione zmiany </w:t>
      </w:r>
      <w:r w:rsidRPr="00F20557">
        <w:rPr>
          <w:rFonts w:ascii="Verdana" w:hAnsi="Verdana"/>
          <w:sz w:val="20"/>
          <w:szCs w:val="20"/>
        </w:rPr>
        <w:br/>
        <w:t>i wyjaśnienia treści SWZ oraz inne dokumenty zamówienia bezpośrednio związane z postępowaniem o udzielenie zamówienia.</w:t>
      </w:r>
    </w:p>
    <w:p w14:paraId="32F97FEB"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z niniejszą SWZ i złożyć ofertę zgodnie z jej wymaganiami. </w:t>
      </w:r>
    </w:p>
    <w:p w14:paraId="28AD1C89" w14:textId="77777777" w:rsidR="00F60379"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 kwietnia 1964 r. Kodeks cywilny</w:t>
      </w:r>
      <w:r>
        <w:rPr>
          <w:rFonts w:ascii="Verdana" w:hAnsi="Verdana"/>
          <w:sz w:val="20"/>
          <w:szCs w:val="20"/>
        </w:rPr>
        <w:t>.</w:t>
      </w:r>
    </w:p>
    <w:p w14:paraId="6D32705B" w14:textId="77777777" w:rsidR="002A11A0" w:rsidRPr="00F20557" w:rsidRDefault="002A11A0" w:rsidP="002A11A0">
      <w:pPr>
        <w:pStyle w:val="Bezodstpw"/>
        <w:spacing w:line="276" w:lineRule="auto"/>
        <w:ind w:left="308"/>
        <w:jc w:val="both"/>
        <w:rPr>
          <w:rFonts w:ascii="Verdana" w:hAnsi="Verdana"/>
          <w:sz w:val="20"/>
          <w:szCs w:val="20"/>
        </w:rPr>
      </w:pPr>
    </w:p>
    <w:p w14:paraId="142C7629" w14:textId="77777777" w:rsidR="00F60379" w:rsidRPr="00F20557" w:rsidRDefault="00F60379" w:rsidP="00F60379">
      <w:pPr>
        <w:pStyle w:val="Bezodstpw"/>
        <w:spacing w:line="276" w:lineRule="auto"/>
        <w:ind w:left="308"/>
        <w:jc w:val="both"/>
        <w:rPr>
          <w:rFonts w:ascii="Verdana" w:hAnsi="Verdana"/>
          <w:sz w:val="20"/>
          <w:szCs w:val="20"/>
        </w:rPr>
      </w:pPr>
    </w:p>
    <w:p w14:paraId="08BDB3D4"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lastRenderedPageBreak/>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70A87094" w14:textId="77777777" w:rsidR="00F60379" w:rsidRPr="00F20557" w:rsidRDefault="00F60379" w:rsidP="006B3AD0">
      <w:pPr>
        <w:numPr>
          <w:ilvl w:val="3"/>
          <w:numId w:val="5"/>
        </w:numPr>
        <w:tabs>
          <w:tab w:val="clear" w:pos="2880"/>
          <w:tab w:val="num" w:pos="360"/>
        </w:tabs>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Zamawiający – Uniwersytet Wrocławski - informuje, że: </w:t>
      </w:r>
    </w:p>
    <w:p w14:paraId="08F3D02F"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0C865CA4"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199CB095" w14:textId="77777777" w:rsidR="00F60379" w:rsidRPr="00F20557" w:rsidRDefault="00F60379" w:rsidP="006B3AD0">
      <w:pPr>
        <w:numPr>
          <w:ilvl w:val="0"/>
          <w:numId w:val="6"/>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2B2F1607" w14:textId="77777777" w:rsidR="00F60379" w:rsidRPr="00F20557" w:rsidRDefault="00F60379" w:rsidP="006B3AD0">
      <w:pPr>
        <w:pStyle w:val="Akapitzlist"/>
        <w:numPr>
          <w:ilvl w:val="0"/>
          <w:numId w:val="6"/>
        </w:numPr>
        <w:spacing w:after="0"/>
        <w:ind w:left="504" w:hanging="284"/>
        <w:jc w:val="both"/>
        <w:rPr>
          <w:rFonts w:ascii="Verdana" w:hAnsi="Verdana" w:cs="Arial"/>
          <w:sz w:val="20"/>
          <w:szCs w:val="20"/>
        </w:rPr>
      </w:pPr>
      <w:r w:rsidRPr="00F20557">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F20557">
        <w:rPr>
          <w:rFonts w:ascii="Verdana" w:hAnsi="Verdana" w:cs="Arial"/>
          <w:sz w:val="20"/>
        </w:rPr>
        <w:t>uPzp</w:t>
      </w:r>
      <w:proofErr w:type="spellEnd"/>
      <w:r w:rsidRPr="00F20557">
        <w:rPr>
          <w:rFonts w:ascii="Verdana" w:hAnsi="Verdana" w:cs="Arial"/>
          <w:sz w:val="20"/>
        </w:rPr>
        <w:t xml:space="preserve"> oraz w pozostałych celach określonych w </w:t>
      </w:r>
      <w:proofErr w:type="spellStart"/>
      <w:r w:rsidRPr="00F20557">
        <w:rPr>
          <w:rFonts w:ascii="Verdana" w:hAnsi="Verdana" w:cs="Arial"/>
          <w:sz w:val="20"/>
        </w:rPr>
        <w:t>uPzp</w:t>
      </w:r>
      <w:proofErr w:type="spellEnd"/>
      <w:r w:rsidRPr="00F20557">
        <w:rPr>
          <w:rFonts w:ascii="Verdana" w:hAnsi="Verdana" w:cs="Arial"/>
          <w:sz w:val="20"/>
        </w:rPr>
        <w:t>;</w:t>
      </w:r>
    </w:p>
    <w:p w14:paraId="486CD279" w14:textId="77777777" w:rsidR="00F60379" w:rsidRPr="00F20557" w:rsidRDefault="00F60379" w:rsidP="006B3AD0">
      <w:pPr>
        <w:pStyle w:val="Akapitzlist"/>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F20557">
        <w:rPr>
          <w:rFonts w:ascii="Verdana" w:hAnsi="Verdana" w:cs="Arial"/>
          <w:sz w:val="20"/>
          <w:szCs w:val="20"/>
        </w:rPr>
        <w:t>uPzp</w:t>
      </w:r>
      <w:proofErr w:type="spellEnd"/>
      <w:r w:rsidRPr="00F20557">
        <w:rPr>
          <w:rFonts w:ascii="Verdana" w:hAnsi="Verdana" w:cs="Arial"/>
          <w:sz w:val="20"/>
          <w:szCs w:val="20"/>
        </w:rPr>
        <w:t>; ponadto dane osobowe mogą zostać przekazane na zasadach wynikających z ustawy z dnia 6 września 2001 r. o dostępie do informacji publicznej;</w:t>
      </w:r>
    </w:p>
    <w:p w14:paraId="11D3542F" w14:textId="77777777" w:rsidR="00F60379" w:rsidRPr="00F20557" w:rsidRDefault="00F60379" w:rsidP="006B3AD0">
      <w:pPr>
        <w:numPr>
          <w:ilvl w:val="0"/>
          <w:numId w:val="6"/>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73515BF3" w14:textId="77777777" w:rsidR="00F60379" w:rsidRPr="00F20557" w:rsidRDefault="00F60379" w:rsidP="00F60379">
      <w:pPr>
        <w:spacing w:after="0"/>
        <w:ind w:left="567"/>
        <w:rPr>
          <w:rFonts w:ascii="Verdana" w:hAnsi="Verdana" w:cs="Arial"/>
          <w:sz w:val="20"/>
          <w:szCs w:val="20"/>
        </w:rPr>
      </w:pPr>
      <w:r w:rsidRPr="00F20557">
        <w:rPr>
          <w:rFonts w:ascii="Verdana" w:hAnsi="Verdana" w:cs="Arial"/>
          <w:sz w:val="20"/>
          <w:szCs w:val="20"/>
        </w:rPr>
        <w:t xml:space="preserve">- zgodnie z art. 78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przez okres 4 lat od dnia zakończenia postępowania o udzielenie zamówienia, </w:t>
      </w:r>
    </w:p>
    <w:p w14:paraId="1341610E" w14:textId="77777777" w:rsidR="00F60379" w:rsidRPr="00F20557" w:rsidRDefault="00F60379" w:rsidP="00F60379">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4E351F97" w14:textId="77777777" w:rsidR="00F60379" w:rsidRPr="00F20557" w:rsidRDefault="00F60379" w:rsidP="00F60379">
      <w:pPr>
        <w:spacing w:after="0"/>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w:t>
      </w:r>
      <w:r>
        <w:rPr>
          <w:rFonts w:ascii="Verdana" w:hAnsi="Verdana" w:cs="Arial"/>
          <w:sz w:val="20"/>
          <w:szCs w:val="20"/>
        </w:rPr>
        <w:t xml:space="preserve"> z dnia 17 grudnia 2013 r. (Dz. Urz. UE nr L 347 z 20.12.2013, str. 320)</w:t>
      </w:r>
      <w:r w:rsidRPr="00F20557">
        <w:rPr>
          <w:rFonts w:ascii="Verdana" w:hAnsi="Verdana" w:cs="Arial"/>
          <w:sz w:val="20"/>
          <w:szCs w:val="20"/>
        </w:rPr>
        <w:t xml:space="preserve"> i wynikających z umów o dofinansowanie projektów finansowanych ze środków pochodzących z UE;</w:t>
      </w:r>
    </w:p>
    <w:p w14:paraId="6709C4F6" w14:textId="77777777" w:rsidR="00F60379" w:rsidRPr="00F20557" w:rsidRDefault="00F60379" w:rsidP="00F60379">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r>
        <w:rPr>
          <w:rFonts w:ascii="Verdana" w:hAnsi="Verdana" w:cs="Arial"/>
          <w:sz w:val="20"/>
          <w:szCs w:val="20"/>
        </w:rPr>
        <w:t xml:space="preserve"> (tj. Dz. U. z 2020r. poz. 164);</w:t>
      </w:r>
    </w:p>
    <w:p w14:paraId="7CD5FACA"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 xml:space="preserve">obowiązek podania przez Panią/Pana danych osobowych jest wymogiem ustawowym wynikającym z </w:t>
      </w:r>
      <w:proofErr w:type="spellStart"/>
      <w:r w:rsidRPr="00F20557">
        <w:rPr>
          <w:rFonts w:ascii="Verdana" w:hAnsi="Verdana" w:cs="Arial"/>
          <w:sz w:val="20"/>
          <w:szCs w:val="20"/>
        </w:rPr>
        <w:t>uPzp</w:t>
      </w:r>
      <w:proofErr w:type="spellEnd"/>
      <w:r w:rsidRPr="00F20557">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38030707"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73163E5"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 xml:space="preserve">Pani/Pana dane osobowe będą przekazywane do państwa trzeciego (poza UE) /organizacji międzynarodowej na zasadach określonych w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Może Pan/ Pani uzyskać kopię danych osobowych przekazywanych do państwa trzeciego na zasadach wynikających z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6CD2258D" w14:textId="77777777" w:rsidR="00F60379" w:rsidRPr="00F20557" w:rsidRDefault="00F60379" w:rsidP="006B3AD0">
      <w:pPr>
        <w:numPr>
          <w:ilvl w:val="0"/>
          <w:numId w:val="7"/>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54F77880"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34D69E18"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287BBF29" w14:textId="2B5DB91D"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w:t>
      </w:r>
      <w:r w:rsidR="005D1F26">
        <w:rPr>
          <w:rFonts w:ascii="Verdana" w:hAnsi="Verdana" w:cs="Arial"/>
          <w:sz w:val="20"/>
          <w:szCs w:val="20"/>
        </w:rPr>
        <w:t xml:space="preserve"> </w:t>
      </w:r>
      <w:r w:rsidRPr="00F20557">
        <w:rPr>
          <w:rFonts w:ascii="Verdana" w:hAnsi="Verdana" w:cs="Arial"/>
          <w:sz w:val="20"/>
          <w:szCs w:val="20"/>
        </w:rPr>
        <w:t>podstawie</w:t>
      </w:r>
      <w:r w:rsidR="005D1F26">
        <w:rPr>
          <w:rFonts w:ascii="Verdana" w:hAnsi="Verdana" w:cs="Arial"/>
          <w:sz w:val="20"/>
          <w:szCs w:val="20"/>
        </w:rPr>
        <w:t xml:space="preserve"> </w:t>
      </w:r>
      <w:r w:rsidRPr="00F20557">
        <w:rPr>
          <w:rFonts w:ascii="Verdana" w:hAnsi="Verdana" w:cs="Arial"/>
          <w:sz w:val="20"/>
          <w:szCs w:val="20"/>
        </w:rPr>
        <w:t>art.18 RODO prawo żądania od administratora ograniczenia przetwarzania danych osobowych z zastrzeżeniem przypadków, o których mowa w art. 18 ust. 2 RODO ;</w:t>
      </w:r>
    </w:p>
    <w:p w14:paraId="2E61437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6465EF3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3596F9A8"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lastRenderedPageBreak/>
        <w:t>-   wystąpienie z żądaniem, o którym mowa  w art. 18 ust. 1 RODO, nie ogranicza przetwarzania danych osobowych do zakończenia postępowania o udzielenie zamówienia publicznego;</w:t>
      </w:r>
    </w:p>
    <w:p w14:paraId="7BF4725A"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6BD3DC1B"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39AFE9ED"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2CADF52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28A29AA8" w14:textId="77777777" w:rsidR="00F60379" w:rsidRPr="00F20557" w:rsidRDefault="00F60379" w:rsidP="006B3AD0">
      <w:pPr>
        <w:numPr>
          <w:ilvl w:val="3"/>
          <w:numId w:val="5"/>
        </w:numPr>
        <w:tabs>
          <w:tab w:val="clear" w:pos="2880"/>
          <w:tab w:val="num" w:pos="360"/>
        </w:tabs>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0113EF6F"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F20557">
        <w:rPr>
          <w:rFonts w:ascii="Verdana" w:hAnsi="Verdana" w:cs="Arial"/>
          <w:sz w:val="20"/>
          <w:szCs w:val="20"/>
        </w:rPr>
        <w:t>uPzp</w:t>
      </w:r>
      <w:proofErr w:type="spellEnd"/>
      <w:r w:rsidRPr="00F20557">
        <w:rPr>
          <w:rFonts w:ascii="Verdana" w:hAnsi="Verdana" w:cs="Arial"/>
          <w:sz w:val="20"/>
          <w:szCs w:val="20"/>
        </w:rPr>
        <w:t>, do upływu terminu na ich wniesienie;</w:t>
      </w:r>
    </w:p>
    <w:p w14:paraId="74D524FA"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2FF878BE"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A3CE205"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3CB7C138"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707C4E4B" w14:textId="77777777" w:rsidR="00F60379" w:rsidRPr="00F20557" w:rsidRDefault="00F60379" w:rsidP="00F60379">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 przypadku danych osobowych zamieszczonych przez zamawiającego w Biuletynie Zamówień Publicznych, prawa, o których mowa w art. 15 i art. 16 RODO, są wykonywane </w:t>
      </w:r>
      <w:r w:rsidRPr="00F20557">
        <w:rPr>
          <w:rFonts w:ascii="Verdana" w:hAnsi="Verdana" w:cs="Arial"/>
          <w:sz w:val="20"/>
          <w:szCs w:val="20"/>
        </w:rPr>
        <w:br/>
        <w:t>w drodze żądania skierowanego do Zamawiającego.</w:t>
      </w:r>
    </w:p>
    <w:p w14:paraId="6BD481FD" w14:textId="77777777" w:rsidR="00F60379" w:rsidRPr="00DF373E" w:rsidRDefault="00F60379" w:rsidP="00F60379">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IV. PRZ</w:t>
      </w:r>
      <w:r w:rsidRPr="00DF373E">
        <w:rPr>
          <w:rFonts w:ascii="Verdana" w:hAnsi="Verdana" w:cs="Arial"/>
          <w:color w:val="FFFFFF"/>
          <w:sz w:val="20"/>
        </w:rPr>
        <w:t>EDMIOT ZAMÓWIENIA</w:t>
      </w:r>
      <w:bookmarkEnd w:id="7"/>
      <w:bookmarkEnd w:id="8"/>
    </w:p>
    <w:p w14:paraId="528BB2BB" w14:textId="77777777" w:rsidR="00F60379" w:rsidRPr="00DF373E" w:rsidRDefault="00F60379" w:rsidP="006B3AD0">
      <w:pPr>
        <w:pStyle w:val="Akapitzlist"/>
        <w:numPr>
          <w:ilvl w:val="0"/>
          <w:numId w:val="45"/>
        </w:numPr>
        <w:spacing w:after="0"/>
        <w:contextualSpacing w:val="0"/>
        <w:jc w:val="both"/>
        <w:rPr>
          <w:rFonts w:ascii="Verdana" w:hAnsi="Verdana" w:cs="Arial"/>
          <w:sz w:val="20"/>
          <w:szCs w:val="20"/>
        </w:rPr>
      </w:pPr>
      <w:r w:rsidRPr="00DF373E">
        <w:rPr>
          <w:rFonts w:ascii="Verdana" w:hAnsi="Verdana" w:cs="Arial"/>
          <w:sz w:val="20"/>
          <w:szCs w:val="20"/>
        </w:rPr>
        <w:t xml:space="preserve">Rodzaj zamówienia: </w:t>
      </w:r>
      <w:r w:rsidRPr="00DF373E">
        <w:rPr>
          <w:rFonts w:ascii="Verdana" w:hAnsi="Verdana" w:cs="Arial"/>
          <w:b/>
          <w:sz w:val="20"/>
          <w:szCs w:val="20"/>
        </w:rPr>
        <w:t>dostawa</w:t>
      </w:r>
      <w:r w:rsidRPr="00DF373E">
        <w:rPr>
          <w:rFonts w:ascii="Verdana" w:hAnsi="Verdana" w:cs="Arial"/>
          <w:sz w:val="20"/>
          <w:szCs w:val="20"/>
        </w:rPr>
        <w:t>.</w:t>
      </w:r>
    </w:p>
    <w:p w14:paraId="0E3BB48E" w14:textId="57B3560F" w:rsidR="005D7E6A" w:rsidRPr="005D7E6A" w:rsidRDefault="00F60379" w:rsidP="005D7E6A">
      <w:pPr>
        <w:pStyle w:val="Akapitzlist"/>
        <w:numPr>
          <w:ilvl w:val="0"/>
          <w:numId w:val="45"/>
        </w:numPr>
        <w:spacing w:after="0"/>
        <w:jc w:val="both"/>
        <w:rPr>
          <w:rFonts w:ascii="Verdana" w:hAnsi="Verdana" w:cs="Arial"/>
          <w:b/>
          <w:bCs/>
          <w:sz w:val="20"/>
          <w:szCs w:val="20"/>
        </w:rPr>
      </w:pPr>
      <w:r w:rsidRPr="00732324">
        <w:rPr>
          <w:rFonts w:ascii="Verdana" w:hAnsi="Verdana" w:cs="Verdana"/>
          <w:sz w:val="20"/>
          <w:szCs w:val="20"/>
        </w:rPr>
        <w:t xml:space="preserve">Przedmiotem zamówienia jest </w:t>
      </w:r>
      <w:r w:rsidR="0040393C">
        <w:rPr>
          <w:rFonts w:ascii="Verdana" w:hAnsi="Verdana" w:cs="Arial"/>
          <w:b/>
          <w:bCs/>
          <w:sz w:val="20"/>
          <w:szCs w:val="20"/>
        </w:rPr>
        <w:t>do</w:t>
      </w:r>
      <w:r w:rsidR="005D7E6A" w:rsidRPr="005D7E6A">
        <w:rPr>
          <w:rFonts w:ascii="Verdana" w:hAnsi="Verdana" w:cs="Arial"/>
          <w:b/>
          <w:bCs/>
          <w:sz w:val="20"/>
          <w:szCs w:val="20"/>
        </w:rPr>
        <w:t>stawa sprzętu AGD dla potrzeb Domów Studenckich i Działu Spraw Studenckich Uniwersytetu Wrocławskiego</w:t>
      </w:r>
      <w:r w:rsidR="005D7E6A">
        <w:rPr>
          <w:rFonts w:ascii="Verdana" w:hAnsi="Verdana" w:cs="Arial"/>
          <w:b/>
          <w:bCs/>
          <w:sz w:val="20"/>
          <w:szCs w:val="20"/>
        </w:rPr>
        <w:t>.</w:t>
      </w:r>
    </w:p>
    <w:p w14:paraId="0C8EF9E9" w14:textId="36E7B8D5" w:rsidR="00F60379" w:rsidRPr="00732324" w:rsidRDefault="00F60379" w:rsidP="00917B34">
      <w:pPr>
        <w:pStyle w:val="Akapitzlist"/>
        <w:numPr>
          <w:ilvl w:val="0"/>
          <w:numId w:val="45"/>
        </w:numPr>
        <w:spacing w:after="0"/>
        <w:contextualSpacing w:val="0"/>
        <w:jc w:val="both"/>
        <w:rPr>
          <w:rFonts w:ascii="Verdana" w:hAnsi="Verdana" w:cs="Arial"/>
          <w:sz w:val="20"/>
          <w:szCs w:val="20"/>
        </w:rPr>
      </w:pPr>
      <w:r w:rsidRPr="00732324">
        <w:rPr>
          <w:rFonts w:ascii="Verdana" w:hAnsi="Verdana" w:cs="Arial"/>
          <w:sz w:val="20"/>
          <w:szCs w:val="20"/>
        </w:rPr>
        <w:t xml:space="preserve">Szczegółowy opis zamówienia znajduje się w </w:t>
      </w:r>
      <w:r w:rsidRPr="00732324">
        <w:rPr>
          <w:rFonts w:ascii="Verdana" w:hAnsi="Verdana" w:cs="Arial"/>
          <w:b/>
          <w:sz w:val="20"/>
          <w:szCs w:val="20"/>
        </w:rPr>
        <w:t xml:space="preserve">Załączniku nr 3 do SWZ </w:t>
      </w:r>
      <w:r w:rsidRPr="00732324">
        <w:rPr>
          <w:rFonts w:ascii="Verdana" w:hAnsi="Verdana" w:cs="Arial"/>
          <w:sz w:val="20"/>
          <w:szCs w:val="20"/>
        </w:rPr>
        <w:t>– Opis przedmiotu zamówienia</w:t>
      </w:r>
      <w:r w:rsidR="00313CAF">
        <w:rPr>
          <w:rFonts w:ascii="Verdana" w:hAnsi="Verdana" w:cs="Arial"/>
          <w:sz w:val="20"/>
          <w:szCs w:val="20"/>
        </w:rPr>
        <w:t xml:space="preserve"> - </w:t>
      </w:r>
      <w:r w:rsidR="00313CAF" w:rsidRPr="002D431F">
        <w:rPr>
          <w:rFonts w:ascii="Verdana" w:hAnsi="Verdana" w:cs="Arial"/>
          <w:sz w:val="20"/>
          <w:szCs w:val="20"/>
        </w:rPr>
        <w:t>Wykaz asortymentowo – ilościowy sprzętu AGD.</w:t>
      </w:r>
    </w:p>
    <w:p w14:paraId="64160435" w14:textId="77777777" w:rsidR="00F60379" w:rsidRPr="00F20557" w:rsidRDefault="00F60379" w:rsidP="006B3AD0">
      <w:pPr>
        <w:pStyle w:val="Akapitzlist"/>
        <w:numPr>
          <w:ilvl w:val="0"/>
          <w:numId w:val="45"/>
        </w:numPr>
        <w:spacing w:after="0"/>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stanowiącym </w:t>
      </w:r>
      <w:r>
        <w:rPr>
          <w:rFonts w:ascii="Verdana" w:hAnsi="Verdana" w:cs="Arial"/>
          <w:b/>
          <w:sz w:val="20"/>
          <w:szCs w:val="20"/>
        </w:rPr>
        <w:t>Z</w:t>
      </w:r>
      <w:r w:rsidRPr="00F20557">
        <w:rPr>
          <w:rFonts w:ascii="Verdana" w:hAnsi="Verdana" w:cs="Arial"/>
          <w:b/>
          <w:sz w:val="20"/>
          <w:szCs w:val="20"/>
        </w:rPr>
        <w:t>ałącznik nr 4 do SWZ</w:t>
      </w:r>
      <w:r w:rsidRPr="00F20557">
        <w:rPr>
          <w:rFonts w:ascii="Verdana" w:hAnsi="Verdana" w:cs="Arial"/>
          <w:sz w:val="20"/>
          <w:szCs w:val="20"/>
        </w:rPr>
        <w:t>.</w:t>
      </w:r>
    </w:p>
    <w:p w14:paraId="3BAC57AC" w14:textId="77777777" w:rsidR="00F60379" w:rsidRPr="00F20557" w:rsidRDefault="00F60379" w:rsidP="006B3AD0">
      <w:pPr>
        <w:pStyle w:val="Akapitzlist"/>
        <w:numPr>
          <w:ilvl w:val="0"/>
          <w:numId w:val="45"/>
        </w:numPr>
        <w:spacing w:after="0"/>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5DAC22F8" w14:textId="77777777" w:rsidR="00F60379" w:rsidRPr="00F20557" w:rsidRDefault="00F60379" w:rsidP="00F60379">
      <w:pPr>
        <w:pStyle w:val="Akapitzlist"/>
        <w:spacing w:after="0"/>
        <w:ind w:left="357"/>
        <w:jc w:val="both"/>
        <w:rPr>
          <w:rFonts w:ascii="Verdana" w:hAnsi="Verdana" w:cs="Arial"/>
          <w:sz w:val="20"/>
          <w:szCs w:val="20"/>
        </w:rPr>
      </w:pPr>
      <w:r w:rsidRPr="00F20557">
        <w:rPr>
          <w:rFonts w:ascii="Verdana" w:hAnsi="Verdana" w:cs="Arial"/>
          <w:sz w:val="20"/>
          <w:szCs w:val="20"/>
        </w:rPr>
        <w:t xml:space="preserve">Wykonawca na etapie realizacji zamówienia, wykonuje przedmiot zamówienia zgodnie </w:t>
      </w:r>
      <w:r w:rsidRPr="00F20557">
        <w:rPr>
          <w:rFonts w:ascii="Verdana" w:hAnsi="Verdana" w:cs="Arial"/>
          <w:sz w:val="20"/>
          <w:szCs w:val="20"/>
        </w:rPr>
        <w:br/>
        <w:t xml:space="preserve">z wymogami Zamawiającego. </w:t>
      </w:r>
    </w:p>
    <w:p w14:paraId="2FC67ADB" w14:textId="27B318AA" w:rsidR="00F60379" w:rsidRPr="004650CB" w:rsidRDefault="00F60379" w:rsidP="004650CB">
      <w:pPr>
        <w:pStyle w:val="Akapitzlist"/>
        <w:numPr>
          <w:ilvl w:val="0"/>
          <w:numId w:val="45"/>
        </w:numPr>
        <w:spacing w:after="0"/>
        <w:jc w:val="both"/>
        <w:rPr>
          <w:rFonts w:ascii="Verdana" w:hAnsi="Verdana" w:cs="Arial"/>
          <w:sz w:val="20"/>
          <w:szCs w:val="20"/>
        </w:rPr>
      </w:pPr>
      <w:r w:rsidRPr="004650CB">
        <w:rPr>
          <w:rFonts w:ascii="Verdana" w:hAnsi="Verdana" w:cs="Arial"/>
          <w:sz w:val="20"/>
          <w:szCs w:val="20"/>
        </w:rPr>
        <w:t>Oferta musi być jednoznaczna i kompleksowa tj. obejmować cały asortyment przedmiotu zamówieni</w:t>
      </w:r>
      <w:r w:rsidR="004650CB" w:rsidRPr="004650CB">
        <w:rPr>
          <w:rFonts w:ascii="Verdana" w:hAnsi="Verdana" w:cs="Arial"/>
          <w:sz w:val="20"/>
          <w:szCs w:val="20"/>
        </w:rPr>
        <w:t xml:space="preserve">, </w:t>
      </w:r>
      <w:r w:rsidR="004650CB" w:rsidRPr="004650CB">
        <w:rPr>
          <w:rFonts w:ascii="Verdana" w:hAnsi="Verdana" w:cs="Arial"/>
          <w:b/>
          <w:bCs/>
          <w:sz w:val="20"/>
          <w:szCs w:val="20"/>
        </w:rPr>
        <w:t xml:space="preserve">tj.: chłodziarka wolnostojąca nr 1 ( 70 szt. ) , chłodziarka wolnostojąca nr 2 ( 1 szt.), pralka ( 8 szt.), kuchenka gazowa na gaz GZ-50 - 4 palnikowa z piekarnikiem ( 11 szt.), kuchenka elektryczna dwupłytowa ( 60 szt.), odkurzacz bezworkowy </w:t>
      </w:r>
      <w:r w:rsidR="004650CB">
        <w:rPr>
          <w:rFonts w:ascii="Verdana" w:hAnsi="Verdana" w:cs="Arial"/>
          <w:b/>
          <w:bCs/>
          <w:sz w:val="20"/>
          <w:szCs w:val="20"/>
        </w:rPr>
        <w:br/>
      </w:r>
      <w:r w:rsidR="004650CB" w:rsidRPr="004650CB">
        <w:rPr>
          <w:rFonts w:ascii="Verdana" w:hAnsi="Verdana" w:cs="Arial"/>
          <w:b/>
          <w:bCs/>
          <w:sz w:val="20"/>
          <w:szCs w:val="20"/>
        </w:rPr>
        <w:t>(3 szt.), żelazko elektryczne ( 4 szt.), czajnik elektryczny nr 1 ( 7 szt.), czajnik elektryczny nr 2 ( 1 szt.), express do kawy nr 1 ( 1 szt.), express do kawy nr 2 ( 1 szt.), dzbanek filtrujący na wodę wraz z zapasem filtrów ( 2 szt.).</w:t>
      </w:r>
      <w:r w:rsidRPr="004650CB">
        <w:rPr>
          <w:rFonts w:ascii="Verdana" w:hAnsi="Verdana" w:cs="Arial"/>
          <w:sz w:val="20"/>
          <w:szCs w:val="20"/>
        </w:rPr>
        <w:t xml:space="preserve"> Wykonawca zobowiązany jest do złożenia oferty, której treść pozwoli Zamawiającemu na zweryfikowanie oferty pod względem jej zgodności z treścią SWZ. Treść oferty Wykonawcy musi odpowiadać treści specyfikacji warunków zamówienia. Tym samym </w:t>
      </w:r>
      <w:r w:rsidRPr="004650CB">
        <w:rPr>
          <w:rFonts w:ascii="Verdana" w:hAnsi="Verdana" w:cs="Arial"/>
          <w:b/>
          <w:bCs/>
          <w:sz w:val="20"/>
          <w:szCs w:val="20"/>
        </w:rPr>
        <w:t xml:space="preserve">Wykonawca zobowiązany jest w Załączniku nr </w:t>
      </w:r>
      <w:r w:rsidR="003A3A48">
        <w:rPr>
          <w:rFonts w:ascii="Verdana" w:hAnsi="Verdana" w:cs="Arial"/>
          <w:b/>
          <w:bCs/>
          <w:sz w:val="20"/>
          <w:szCs w:val="20"/>
        </w:rPr>
        <w:t>1</w:t>
      </w:r>
      <w:r w:rsidRPr="004650CB">
        <w:rPr>
          <w:rFonts w:ascii="Verdana" w:hAnsi="Verdana" w:cs="Arial"/>
          <w:b/>
          <w:bCs/>
          <w:sz w:val="20"/>
          <w:szCs w:val="20"/>
        </w:rPr>
        <w:t xml:space="preserve"> </w:t>
      </w:r>
      <w:r w:rsidR="003A3A48">
        <w:rPr>
          <w:rFonts w:ascii="Verdana" w:hAnsi="Verdana" w:cs="Arial"/>
          <w:b/>
          <w:bCs/>
          <w:sz w:val="20"/>
          <w:szCs w:val="20"/>
        </w:rPr>
        <w:t>Formularz</w:t>
      </w:r>
      <w:r w:rsidR="001E4766">
        <w:rPr>
          <w:rFonts w:ascii="Verdana" w:hAnsi="Verdana" w:cs="Arial"/>
          <w:b/>
          <w:bCs/>
          <w:sz w:val="20"/>
          <w:szCs w:val="20"/>
        </w:rPr>
        <w:t>u</w:t>
      </w:r>
      <w:r w:rsidR="003A3A48">
        <w:rPr>
          <w:rFonts w:ascii="Verdana" w:hAnsi="Verdana" w:cs="Arial"/>
          <w:b/>
          <w:bCs/>
          <w:sz w:val="20"/>
          <w:szCs w:val="20"/>
        </w:rPr>
        <w:t xml:space="preserve"> Ofertow</w:t>
      </w:r>
      <w:r w:rsidR="001E4766">
        <w:rPr>
          <w:rFonts w:ascii="Verdana" w:hAnsi="Verdana" w:cs="Arial"/>
          <w:b/>
          <w:bCs/>
          <w:sz w:val="20"/>
          <w:szCs w:val="20"/>
        </w:rPr>
        <w:t>ym</w:t>
      </w:r>
      <w:r w:rsidR="00FA590A">
        <w:rPr>
          <w:rFonts w:ascii="Verdana" w:hAnsi="Verdana" w:cs="Arial"/>
          <w:b/>
          <w:bCs/>
          <w:sz w:val="20"/>
          <w:szCs w:val="20"/>
        </w:rPr>
        <w:t xml:space="preserve"> - </w:t>
      </w:r>
      <w:r w:rsidR="003A3A48">
        <w:rPr>
          <w:rFonts w:ascii="Verdana" w:hAnsi="Verdana" w:cs="Arial"/>
          <w:b/>
          <w:bCs/>
          <w:sz w:val="20"/>
          <w:szCs w:val="20"/>
        </w:rPr>
        <w:t xml:space="preserve"> kolumna nr 4</w:t>
      </w:r>
      <w:r w:rsidRPr="004650CB">
        <w:rPr>
          <w:rFonts w:ascii="Verdana" w:hAnsi="Verdana" w:cs="Arial"/>
          <w:b/>
          <w:bCs/>
          <w:sz w:val="20"/>
          <w:szCs w:val="20"/>
        </w:rPr>
        <w:t xml:space="preserve"> –  określić jednoznacznie zaoferowan</w:t>
      </w:r>
      <w:r w:rsidR="00410E5C" w:rsidRPr="004650CB">
        <w:rPr>
          <w:rFonts w:ascii="Verdana" w:hAnsi="Verdana" w:cs="Arial"/>
          <w:b/>
          <w:bCs/>
          <w:sz w:val="20"/>
          <w:szCs w:val="20"/>
        </w:rPr>
        <w:t>y</w:t>
      </w:r>
      <w:r w:rsidR="00F31457" w:rsidRPr="004650CB">
        <w:rPr>
          <w:rFonts w:ascii="Verdana" w:hAnsi="Verdana" w:cs="Arial"/>
          <w:b/>
          <w:bCs/>
          <w:sz w:val="20"/>
          <w:szCs w:val="20"/>
        </w:rPr>
        <w:t xml:space="preserve"> </w:t>
      </w:r>
      <w:r w:rsidR="00410E5C" w:rsidRPr="004650CB">
        <w:rPr>
          <w:rFonts w:ascii="Verdana" w:hAnsi="Verdana" w:cs="Arial"/>
          <w:b/>
          <w:bCs/>
          <w:sz w:val="20"/>
          <w:szCs w:val="20"/>
        </w:rPr>
        <w:t>zestaw</w:t>
      </w:r>
      <w:r w:rsidR="00952EC5" w:rsidRPr="004650CB">
        <w:rPr>
          <w:rFonts w:ascii="Verdana" w:hAnsi="Verdana" w:cs="Arial"/>
          <w:b/>
          <w:bCs/>
          <w:sz w:val="20"/>
          <w:szCs w:val="20"/>
        </w:rPr>
        <w:t xml:space="preserve"> </w:t>
      </w:r>
      <w:r w:rsidRPr="004650CB">
        <w:rPr>
          <w:rFonts w:ascii="Verdana" w:hAnsi="Verdana" w:cs="Arial"/>
          <w:b/>
          <w:bCs/>
          <w:sz w:val="20"/>
          <w:szCs w:val="20"/>
        </w:rPr>
        <w:t xml:space="preserve">zgodnie ze wskazaniami Zamawiającego, </w:t>
      </w:r>
      <w:r w:rsidRPr="004650CB">
        <w:rPr>
          <w:rFonts w:ascii="Verdana" w:hAnsi="Verdana" w:cs="Arial"/>
          <w:sz w:val="20"/>
          <w:szCs w:val="20"/>
        </w:rPr>
        <w:t xml:space="preserve">charakteryzując je poprzez odpowiednie wskazanie </w:t>
      </w:r>
      <w:r w:rsidRPr="004650CB">
        <w:rPr>
          <w:rFonts w:ascii="Verdana" w:hAnsi="Verdana" w:cs="Arial"/>
          <w:sz w:val="20"/>
          <w:szCs w:val="20"/>
        </w:rPr>
        <w:lastRenderedPageBreak/>
        <w:t xml:space="preserve">np.: na konkretny wyrób, nazwę, typ, model, nazwę producenta lub ewentualne inne cechy konieczne do </w:t>
      </w:r>
      <w:r w:rsidR="006E6135" w:rsidRPr="004650CB">
        <w:rPr>
          <w:rFonts w:ascii="Verdana" w:hAnsi="Verdana" w:cs="Arial"/>
          <w:sz w:val="20"/>
          <w:szCs w:val="20"/>
        </w:rPr>
        <w:t>ich</w:t>
      </w:r>
      <w:r w:rsidRPr="004650CB">
        <w:rPr>
          <w:rFonts w:ascii="Verdana" w:hAnsi="Verdana" w:cs="Arial"/>
          <w:sz w:val="20"/>
          <w:szCs w:val="20"/>
        </w:rPr>
        <w:t xml:space="preserve"> jednoznacznego zidentyfikowania</w:t>
      </w:r>
      <w:r w:rsidR="00056468">
        <w:rPr>
          <w:rFonts w:ascii="Verdana" w:hAnsi="Verdana" w:cs="Arial"/>
          <w:sz w:val="20"/>
          <w:szCs w:val="20"/>
        </w:rPr>
        <w:t>.</w:t>
      </w:r>
      <w:r w:rsidRPr="004650CB">
        <w:rPr>
          <w:rFonts w:ascii="Verdana" w:hAnsi="Verdana" w:cs="Arial"/>
          <w:sz w:val="20"/>
          <w:szCs w:val="20"/>
        </w:rPr>
        <w:t xml:space="preserve"> </w:t>
      </w:r>
    </w:p>
    <w:p w14:paraId="7E7CF446" w14:textId="77777777" w:rsidR="00621F36" w:rsidRPr="00EC1B4F" w:rsidRDefault="00621F36" w:rsidP="007A48AA">
      <w:pPr>
        <w:pStyle w:val="Akapitzlist"/>
        <w:keepNext/>
        <w:numPr>
          <w:ilvl w:val="0"/>
          <w:numId w:val="45"/>
        </w:numPr>
        <w:spacing w:after="160"/>
        <w:jc w:val="both"/>
        <w:rPr>
          <w:rFonts w:ascii="Verdana" w:hAnsi="Verdana" w:cs="Verdana"/>
          <w:b/>
          <w:sz w:val="20"/>
          <w:szCs w:val="20"/>
        </w:rPr>
      </w:pPr>
      <w:r w:rsidRPr="00621F36">
        <w:rPr>
          <w:rFonts w:ascii="Verdana" w:hAnsi="Verdana" w:cs="Arial"/>
          <w:sz w:val="20"/>
          <w:szCs w:val="20"/>
        </w:rPr>
        <w:t xml:space="preserve">Przedmiot zamówienia musi być nowy (nieużywany), </w:t>
      </w:r>
      <w:proofErr w:type="spellStart"/>
      <w:r w:rsidRPr="00621F36">
        <w:rPr>
          <w:rFonts w:ascii="Verdana" w:hAnsi="Verdana" w:cs="Arial"/>
          <w:sz w:val="20"/>
          <w:szCs w:val="20"/>
        </w:rPr>
        <w:t>niepowystawowy</w:t>
      </w:r>
      <w:proofErr w:type="spellEnd"/>
      <w:r w:rsidRPr="00621F36">
        <w:rPr>
          <w:rFonts w:ascii="Verdana" w:hAnsi="Verdana" w:cs="Arial"/>
          <w:sz w:val="20"/>
          <w:szCs w:val="20"/>
        </w:rPr>
        <w:t>, wolny od wad fizycznych                    i prawnych, nie może być przedmiotem praw osób trzecich. Dostarczany przedmiot zamówienia musi spełniać wszystkie obowiązujące normy prawne bezpieczeństwa przepisów polskich i Unii Europejskiej, posiadać wszelkie wymagane prawem dopuszczenia i atesty.</w:t>
      </w:r>
    </w:p>
    <w:p w14:paraId="6D104167" w14:textId="679BC631" w:rsidR="00EC1B4F" w:rsidRDefault="00EC1B4F" w:rsidP="007A48AA">
      <w:pPr>
        <w:pStyle w:val="Akapitzlist"/>
        <w:keepNext/>
        <w:numPr>
          <w:ilvl w:val="0"/>
          <w:numId w:val="45"/>
        </w:numPr>
        <w:spacing w:after="160"/>
        <w:jc w:val="both"/>
        <w:rPr>
          <w:rFonts w:ascii="Verdana" w:hAnsi="Verdana" w:cs="Verdana"/>
          <w:bCs/>
          <w:sz w:val="20"/>
          <w:szCs w:val="20"/>
        </w:rPr>
      </w:pPr>
      <w:r w:rsidRPr="00EC1B4F">
        <w:rPr>
          <w:rFonts w:ascii="Verdana" w:hAnsi="Verdana" w:cs="Verdana"/>
          <w:bCs/>
          <w:sz w:val="20"/>
          <w:szCs w:val="20"/>
        </w:rPr>
        <w:t>Wykonawca będzie realizował umowę przy wykorzystaniu własnego transportu, na własny koszt i ryzyko, dostarczając przedmiot zamówienia do wskazanego przez Zamawiającego miejsca.</w:t>
      </w:r>
    </w:p>
    <w:p w14:paraId="53521BA7" w14:textId="77777777" w:rsidR="00EC1B4F" w:rsidRPr="001C4D1E" w:rsidRDefault="00EC1B4F" w:rsidP="00EC1B4F">
      <w:pPr>
        <w:pStyle w:val="Akapitzlist"/>
        <w:keepNext/>
        <w:numPr>
          <w:ilvl w:val="0"/>
          <w:numId w:val="45"/>
        </w:numPr>
        <w:spacing w:after="0" w:line="240" w:lineRule="auto"/>
        <w:jc w:val="both"/>
        <w:rPr>
          <w:rFonts w:ascii="Verdana" w:eastAsia="Calibri" w:hAnsi="Verdana" w:cs="Arial"/>
          <w:b/>
          <w:sz w:val="20"/>
        </w:rPr>
      </w:pPr>
      <w:r w:rsidRPr="00AF31D9">
        <w:rPr>
          <w:rFonts w:ascii="Verdana" w:eastAsia="Calibri" w:hAnsi="Verdana" w:cs="Arial"/>
          <w:sz w:val="20"/>
        </w:rPr>
        <w:t>Wykonawca jest zobowiązany m.in. do (informacje ogólne):</w:t>
      </w:r>
    </w:p>
    <w:p w14:paraId="1B67EC42" w14:textId="763C2997" w:rsidR="00EC1B4F" w:rsidRPr="00012F47" w:rsidRDefault="00EC1B4F" w:rsidP="00012F47">
      <w:pPr>
        <w:pStyle w:val="Akapitzlist"/>
        <w:numPr>
          <w:ilvl w:val="0"/>
          <w:numId w:val="69"/>
        </w:numPr>
        <w:spacing w:after="0"/>
        <w:jc w:val="both"/>
        <w:rPr>
          <w:rFonts w:ascii="Verdana" w:eastAsia="Calibri" w:hAnsi="Verdana" w:cs="Arial"/>
          <w:sz w:val="20"/>
        </w:rPr>
      </w:pPr>
      <w:bookmarkStart w:id="10" w:name="_Hlk118978382"/>
      <w:r w:rsidRPr="00012F47">
        <w:rPr>
          <w:rFonts w:ascii="Verdana" w:eastAsia="Calibri" w:hAnsi="Verdana" w:cs="Arial"/>
          <w:sz w:val="20"/>
        </w:rPr>
        <w:t>dostawy, ubezpieczenia, wniesienia przedmiotu zamówienia do wskazanego pomieszczenia</w:t>
      </w:r>
      <w:bookmarkEnd w:id="10"/>
      <w:r w:rsidRPr="00012F47">
        <w:rPr>
          <w:rFonts w:ascii="Verdana" w:eastAsia="Calibri" w:hAnsi="Verdana" w:cs="Arial"/>
          <w:sz w:val="20"/>
        </w:rPr>
        <w:t>;</w:t>
      </w:r>
    </w:p>
    <w:p w14:paraId="7CDF6788" w14:textId="07BC231F" w:rsidR="00EC1B4F" w:rsidRPr="00012F47" w:rsidRDefault="00EC1B4F" w:rsidP="00012F47">
      <w:pPr>
        <w:pStyle w:val="Akapitzlist"/>
        <w:numPr>
          <w:ilvl w:val="0"/>
          <w:numId w:val="69"/>
        </w:numPr>
        <w:spacing w:after="0"/>
        <w:jc w:val="both"/>
        <w:rPr>
          <w:rFonts w:ascii="Verdana" w:eastAsia="Calibri" w:hAnsi="Verdana" w:cs="Arial"/>
          <w:sz w:val="20"/>
        </w:rPr>
      </w:pPr>
      <w:r w:rsidRPr="00012F47">
        <w:rPr>
          <w:rFonts w:ascii="Verdana" w:eastAsia="Calibri" w:hAnsi="Verdana" w:cs="Arial"/>
          <w:sz w:val="20"/>
        </w:rPr>
        <w:t>zapewnienia takiego opakowania przedmiotu zamówienia, jakie jest wymagane, by nie dopuścić do uszkodzenia lub pogorszenia jego jakości w trakcie transportu do miejsca dostawy;</w:t>
      </w:r>
    </w:p>
    <w:p w14:paraId="2193B828" w14:textId="1A900643" w:rsidR="00EC1B4F" w:rsidRPr="00012F47" w:rsidRDefault="00EC1B4F" w:rsidP="00012F47">
      <w:pPr>
        <w:pStyle w:val="Akapitzlist"/>
        <w:numPr>
          <w:ilvl w:val="0"/>
          <w:numId w:val="69"/>
        </w:numPr>
        <w:spacing w:after="0"/>
        <w:jc w:val="both"/>
        <w:rPr>
          <w:rFonts w:ascii="Verdana" w:eastAsia="Calibri" w:hAnsi="Verdana" w:cs="Arial"/>
          <w:sz w:val="20"/>
        </w:rPr>
      </w:pPr>
      <w:r w:rsidRPr="00012F47">
        <w:rPr>
          <w:rFonts w:ascii="Verdana" w:eastAsia="Calibri" w:hAnsi="Verdana" w:cs="Arial"/>
          <w:sz w:val="20"/>
        </w:rPr>
        <w:t xml:space="preserve">dostarczania sprzętu, który będzie gotowy do pracy tzn. ma być kompletny ze wszystkimi częściami i materiałami niezbędnymi do uruchomienia i użytkowania i po uruchomieniu ma być gotowy do pracy zgodnie z przeznaczeniem, bez dodatkowych zakupów inwestycyjnych po stronie Zamawiającego. </w:t>
      </w:r>
    </w:p>
    <w:p w14:paraId="58D2967F" w14:textId="5933F0B1" w:rsidR="00012F47" w:rsidRPr="00012F47" w:rsidRDefault="00EC1B4F" w:rsidP="00012F47">
      <w:pPr>
        <w:pStyle w:val="Akapitzlist"/>
        <w:numPr>
          <w:ilvl w:val="0"/>
          <w:numId w:val="69"/>
        </w:numPr>
        <w:spacing w:after="0" w:line="360" w:lineRule="auto"/>
        <w:jc w:val="both"/>
        <w:rPr>
          <w:rFonts w:ascii="Verdana" w:eastAsia="Calibri" w:hAnsi="Verdana" w:cs="Arial"/>
          <w:sz w:val="20"/>
        </w:rPr>
      </w:pPr>
      <w:bookmarkStart w:id="11" w:name="_Hlk118978551"/>
      <w:r w:rsidRPr="00012F47">
        <w:rPr>
          <w:rFonts w:ascii="Verdana" w:eastAsia="Calibri" w:hAnsi="Verdana" w:cs="Arial"/>
          <w:sz w:val="20"/>
        </w:rPr>
        <w:t>świadczenie usług gwarancyjnych na cały przedmiot zamówienia.</w:t>
      </w:r>
    </w:p>
    <w:bookmarkEnd w:id="11"/>
    <w:p w14:paraId="427AC80B" w14:textId="6F821A37" w:rsidR="00012F47" w:rsidRDefault="00012F47" w:rsidP="007A48AA">
      <w:pPr>
        <w:pStyle w:val="Akapitzlist"/>
        <w:keepNext/>
        <w:numPr>
          <w:ilvl w:val="0"/>
          <w:numId w:val="45"/>
        </w:numPr>
        <w:spacing w:after="160"/>
        <w:jc w:val="both"/>
        <w:rPr>
          <w:rFonts w:ascii="Verdana" w:hAnsi="Verdana" w:cs="Verdana"/>
          <w:bCs/>
          <w:sz w:val="20"/>
          <w:szCs w:val="20"/>
        </w:rPr>
      </w:pPr>
      <w:r w:rsidRPr="00012F47">
        <w:rPr>
          <w:rFonts w:ascii="Verdana" w:hAnsi="Verdana" w:cs="Verdana"/>
          <w:bCs/>
          <w:sz w:val="20"/>
          <w:szCs w:val="20"/>
        </w:rPr>
        <w:t>Wykonawca oświadcza, że oferowany przez niego przedmiot zamówienia spełnia wszystkie obowiązujące normy prawne bezpieczeństwa, przepisów polskich i Unii Europejskiej.</w:t>
      </w:r>
    </w:p>
    <w:p w14:paraId="17BF9F30" w14:textId="50EA3A3E" w:rsidR="00012F47" w:rsidRPr="00012F47" w:rsidRDefault="00012F47" w:rsidP="007A48AA">
      <w:pPr>
        <w:pStyle w:val="Akapitzlist"/>
        <w:keepNext/>
        <w:numPr>
          <w:ilvl w:val="0"/>
          <w:numId w:val="45"/>
        </w:numPr>
        <w:spacing w:after="160"/>
        <w:jc w:val="both"/>
        <w:rPr>
          <w:rFonts w:ascii="Verdana" w:hAnsi="Verdana" w:cs="Verdana"/>
          <w:bCs/>
          <w:sz w:val="20"/>
          <w:szCs w:val="20"/>
        </w:rPr>
      </w:pPr>
      <w:r w:rsidRPr="00012F47">
        <w:rPr>
          <w:rFonts w:ascii="Verdana" w:hAnsi="Verdana" w:cs="Verdana"/>
          <w:bCs/>
          <w:sz w:val="20"/>
          <w:szCs w:val="20"/>
        </w:rPr>
        <w:t>Wykonawca zobowiązany jest dostarczyć asortyment najwyższej jakości, fabrycznie nowy, wolny od wad fizycznych (nie może posiadać żadnych uszkodzeń ani defektów wpływających na jakość, funkcjonalność i estetykę produktu) lub prawnych, opakowanie w nienaruszonym stanie, odpowiadający opisanym przez Zamawiającego parametrom i rodzajowi.</w:t>
      </w:r>
    </w:p>
    <w:p w14:paraId="4FE36CE6" w14:textId="38A58F64" w:rsidR="007A48AA" w:rsidRPr="003A4023" w:rsidRDefault="007A48AA" w:rsidP="007A48AA">
      <w:pPr>
        <w:pStyle w:val="Akapitzlist"/>
        <w:keepNext/>
        <w:numPr>
          <w:ilvl w:val="0"/>
          <w:numId w:val="45"/>
        </w:numPr>
        <w:spacing w:after="160"/>
        <w:jc w:val="both"/>
        <w:rPr>
          <w:rFonts w:ascii="Verdana" w:hAnsi="Verdana" w:cs="Verdana"/>
          <w:b/>
          <w:sz w:val="20"/>
          <w:szCs w:val="20"/>
        </w:rPr>
      </w:pPr>
      <w:r w:rsidRPr="00AF31D9">
        <w:rPr>
          <w:rFonts w:ascii="Verdana" w:hAnsi="Verdana" w:cs="Verdana"/>
          <w:sz w:val="20"/>
          <w:szCs w:val="20"/>
        </w:rPr>
        <w:t xml:space="preserve">Realizacja dostaw odbywać się będzie transportem Wykonawcy, na jego koszt i ryzyko, </w:t>
      </w:r>
      <w:r w:rsidRPr="00AF31D9">
        <w:rPr>
          <w:rFonts w:ascii="Verdana" w:hAnsi="Verdana" w:cs="Verdana"/>
          <w:b/>
          <w:sz w:val="20"/>
          <w:szCs w:val="20"/>
        </w:rPr>
        <w:t>sukcesywnie</w:t>
      </w:r>
      <w:r w:rsidRPr="00AF31D9">
        <w:rPr>
          <w:rFonts w:ascii="Verdana" w:hAnsi="Verdana" w:cs="Verdana"/>
          <w:sz w:val="20"/>
          <w:szCs w:val="20"/>
        </w:rPr>
        <w:t xml:space="preserve">, </w:t>
      </w:r>
      <w:r w:rsidRPr="00AF31D9">
        <w:rPr>
          <w:rFonts w:ascii="Verdana" w:hAnsi="Verdana" w:cs="Verdana"/>
          <w:b/>
          <w:sz w:val="20"/>
          <w:szCs w:val="20"/>
        </w:rPr>
        <w:t>partiami</w:t>
      </w:r>
      <w:r w:rsidRPr="00AF31D9">
        <w:rPr>
          <w:rFonts w:ascii="Verdana" w:hAnsi="Verdana" w:cs="Verdana"/>
          <w:sz w:val="20"/>
          <w:szCs w:val="20"/>
        </w:rPr>
        <w:t>, według zapotrzebowania zgłaszanego drogą mailową przez Zamawiającego określającego wielkość i zakres rzeczowy asortymentu.</w:t>
      </w:r>
    </w:p>
    <w:p w14:paraId="28A4A73E" w14:textId="3072A716" w:rsidR="003A4023" w:rsidRDefault="003A4023" w:rsidP="007A48AA">
      <w:pPr>
        <w:pStyle w:val="Akapitzlist"/>
        <w:keepNext/>
        <w:numPr>
          <w:ilvl w:val="0"/>
          <w:numId w:val="45"/>
        </w:numPr>
        <w:spacing w:after="160"/>
        <w:jc w:val="both"/>
        <w:rPr>
          <w:rFonts w:ascii="Verdana" w:hAnsi="Verdana" w:cs="Verdana"/>
          <w:sz w:val="20"/>
          <w:szCs w:val="20"/>
        </w:rPr>
      </w:pPr>
      <w:r w:rsidRPr="003A4023">
        <w:rPr>
          <w:rFonts w:ascii="Verdana" w:hAnsi="Verdana" w:cs="Verdana"/>
          <w:sz w:val="20"/>
          <w:szCs w:val="20"/>
        </w:rPr>
        <w:t xml:space="preserve">Jako podstawę rozliczania realizacji przedmiotu zamówienia przyjmuje się ceny jednostkowe poszczególnego asortymentu podane przez Wykonawcę w </w:t>
      </w:r>
      <w:r w:rsidRPr="005367AA">
        <w:rPr>
          <w:rFonts w:ascii="Verdana" w:hAnsi="Verdana" w:cs="Verdana"/>
          <w:b/>
          <w:bCs/>
          <w:sz w:val="20"/>
          <w:szCs w:val="20"/>
        </w:rPr>
        <w:t>Formularzu Ofer</w:t>
      </w:r>
      <w:r w:rsidR="00A70434">
        <w:rPr>
          <w:rFonts w:ascii="Verdana" w:hAnsi="Verdana" w:cs="Verdana"/>
          <w:b/>
          <w:bCs/>
          <w:sz w:val="20"/>
          <w:szCs w:val="20"/>
        </w:rPr>
        <w:t>towym</w:t>
      </w:r>
      <w:r w:rsidRPr="005367AA">
        <w:rPr>
          <w:rFonts w:ascii="Verdana" w:hAnsi="Verdana" w:cs="Verdana"/>
          <w:b/>
          <w:bCs/>
          <w:sz w:val="20"/>
          <w:szCs w:val="20"/>
        </w:rPr>
        <w:t xml:space="preserve"> – Załącznik nr 1 do SWZ</w:t>
      </w:r>
      <w:r w:rsidRPr="003A4023">
        <w:rPr>
          <w:rFonts w:ascii="Verdana" w:hAnsi="Verdana" w:cs="Verdana"/>
          <w:sz w:val="20"/>
          <w:szCs w:val="20"/>
        </w:rPr>
        <w:t>, które obowiązują przez cały okres wykonywania umowy i nie mogą wzrosnąć w okresie jej wykonywania.</w:t>
      </w:r>
    </w:p>
    <w:p w14:paraId="5A367E4E" w14:textId="77777777" w:rsidR="003A4023" w:rsidRPr="00AF31D9" w:rsidRDefault="003A4023" w:rsidP="003A4023">
      <w:pPr>
        <w:pStyle w:val="Akapitzlist"/>
        <w:numPr>
          <w:ilvl w:val="0"/>
          <w:numId w:val="45"/>
        </w:numPr>
        <w:spacing w:after="160"/>
        <w:jc w:val="both"/>
        <w:rPr>
          <w:rFonts w:ascii="Verdana" w:hAnsi="Verdana"/>
          <w:sz w:val="20"/>
        </w:rPr>
      </w:pPr>
      <w:r w:rsidRPr="00AF31D9">
        <w:rPr>
          <w:rFonts w:ascii="Verdana" w:hAnsi="Verdana"/>
          <w:sz w:val="20"/>
        </w:rPr>
        <w:t xml:space="preserve">Odmowa realizacji zamówienia skutkuje odstąpieniem od umowy i naliczeniem kar umownych. </w:t>
      </w:r>
    </w:p>
    <w:p w14:paraId="66E07A67" w14:textId="77777777" w:rsidR="00F40846" w:rsidRPr="00F40846" w:rsidRDefault="00F40846" w:rsidP="00F40846">
      <w:pPr>
        <w:pStyle w:val="Akapitzlist"/>
        <w:numPr>
          <w:ilvl w:val="0"/>
          <w:numId w:val="45"/>
        </w:numPr>
        <w:spacing w:after="0"/>
        <w:jc w:val="both"/>
        <w:rPr>
          <w:rFonts w:ascii="Verdana" w:hAnsi="Verdana" w:cs="Arial"/>
          <w:b/>
          <w:sz w:val="20"/>
          <w:szCs w:val="20"/>
        </w:rPr>
      </w:pPr>
      <w:r w:rsidRPr="00F40846">
        <w:rPr>
          <w:rFonts w:ascii="Verdana" w:hAnsi="Verdana" w:cs="Arial"/>
          <w:b/>
          <w:sz w:val="20"/>
          <w:szCs w:val="20"/>
        </w:rPr>
        <w:t>Warunki płatności:</w:t>
      </w:r>
    </w:p>
    <w:p w14:paraId="4CC4A094" w14:textId="77777777" w:rsidR="00F40846" w:rsidRPr="00F40846" w:rsidRDefault="00F40846" w:rsidP="00F40846">
      <w:pPr>
        <w:pStyle w:val="Akapitzlist"/>
        <w:spacing w:after="0"/>
        <w:ind w:left="360"/>
        <w:jc w:val="both"/>
        <w:rPr>
          <w:rFonts w:ascii="Verdana" w:hAnsi="Verdana" w:cs="Arial"/>
          <w:bCs/>
          <w:sz w:val="20"/>
          <w:szCs w:val="20"/>
        </w:rPr>
      </w:pPr>
      <w:r w:rsidRPr="00F40846">
        <w:rPr>
          <w:rFonts w:ascii="Verdana" w:hAnsi="Verdana" w:cs="Arial"/>
          <w:bCs/>
          <w:sz w:val="20"/>
          <w:szCs w:val="20"/>
        </w:rPr>
        <w:t>1)</w:t>
      </w:r>
      <w:r w:rsidRPr="00F40846">
        <w:rPr>
          <w:rFonts w:ascii="Verdana" w:hAnsi="Verdana" w:cs="Arial"/>
          <w:bCs/>
          <w:sz w:val="20"/>
          <w:szCs w:val="20"/>
        </w:rPr>
        <w:tab/>
        <w:t>Szczegóły dotyczące płatności zostały określone w projektowanych postanowieniach umowy, które stanowią Załącznik nr 4 do SWZ.</w:t>
      </w:r>
    </w:p>
    <w:p w14:paraId="2E511B78" w14:textId="77777777" w:rsidR="00F40846" w:rsidRPr="00F40846" w:rsidRDefault="00F40846" w:rsidP="00F40846">
      <w:pPr>
        <w:pStyle w:val="Akapitzlist"/>
        <w:spacing w:after="0"/>
        <w:ind w:left="360"/>
        <w:jc w:val="both"/>
        <w:rPr>
          <w:rFonts w:ascii="Verdana" w:hAnsi="Verdana" w:cs="Arial"/>
          <w:bCs/>
          <w:sz w:val="20"/>
          <w:szCs w:val="20"/>
        </w:rPr>
      </w:pPr>
      <w:r w:rsidRPr="00F40846">
        <w:rPr>
          <w:rFonts w:ascii="Verdana" w:hAnsi="Verdana" w:cs="Arial"/>
          <w:bCs/>
          <w:sz w:val="20"/>
          <w:szCs w:val="20"/>
        </w:rPr>
        <w:t>2)</w:t>
      </w:r>
      <w:r w:rsidRPr="00F40846">
        <w:rPr>
          <w:rFonts w:ascii="Verdana" w:hAnsi="Verdana" w:cs="Arial"/>
          <w:bCs/>
          <w:sz w:val="20"/>
          <w:szCs w:val="20"/>
        </w:rPr>
        <w:tab/>
        <w:t>Termin płatności: 30 dni od daty otrzymania prawidłowo wystawionej faktury na rachunek bankowy Wykonawcy wskazany w fakturze.</w:t>
      </w:r>
    </w:p>
    <w:p w14:paraId="78978BEE" w14:textId="77777777" w:rsidR="00F40846" w:rsidRPr="00F40846" w:rsidRDefault="00F40846" w:rsidP="00F40846">
      <w:pPr>
        <w:pStyle w:val="Akapitzlist"/>
        <w:spacing w:after="0"/>
        <w:ind w:left="360"/>
        <w:jc w:val="both"/>
        <w:rPr>
          <w:rFonts w:ascii="Verdana" w:hAnsi="Verdana" w:cs="Arial"/>
          <w:bCs/>
          <w:sz w:val="20"/>
          <w:szCs w:val="20"/>
        </w:rPr>
      </w:pPr>
      <w:r w:rsidRPr="00F40846">
        <w:rPr>
          <w:rFonts w:ascii="Verdana" w:hAnsi="Verdana" w:cs="Arial"/>
          <w:bCs/>
          <w:sz w:val="20"/>
          <w:szCs w:val="20"/>
        </w:rPr>
        <w:t>3)</w:t>
      </w:r>
      <w:r w:rsidRPr="00F40846">
        <w:rPr>
          <w:rFonts w:ascii="Verdana" w:hAnsi="Verdana" w:cs="Arial"/>
          <w:bCs/>
          <w:sz w:val="20"/>
          <w:szCs w:val="20"/>
        </w:rPr>
        <w:tab/>
        <w:t>Za dzień zapłaty uznaje się dzień obciążenia rachunku bankowego Zamawiającego.</w:t>
      </w:r>
    </w:p>
    <w:p w14:paraId="3228CC15" w14:textId="68E01249" w:rsidR="00F40846" w:rsidRPr="00F40846" w:rsidRDefault="00F40846" w:rsidP="00F40846">
      <w:pPr>
        <w:pStyle w:val="Akapitzlist"/>
        <w:spacing w:after="0"/>
        <w:ind w:left="360"/>
        <w:contextualSpacing w:val="0"/>
        <w:jc w:val="both"/>
        <w:rPr>
          <w:rFonts w:ascii="Verdana" w:hAnsi="Verdana" w:cs="Arial"/>
          <w:bCs/>
          <w:sz w:val="20"/>
          <w:szCs w:val="20"/>
        </w:rPr>
      </w:pPr>
      <w:r w:rsidRPr="00F40846">
        <w:rPr>
          <w:rFonts w:ascii="Verdana" w:hAnsi="Verdana" w:cs="Arial"/>
          <w:bCs/>
          <w:sz w:val="20"/>
          <w:szCs w:val="20"/>
        </w:rPr>
        <w:t>4)</w:t>
      </w:r>
      <w:r w:rsidRPr="00F40846">
        <w:rPr>
          <w:rFonts w:ascii="Verdana" w:hAnsi="Verdana" w:cs="Arial"/>
          <w:bCs/>
          <w:sz w:val="20"/>
          <w:szCs w:val="20"/>
        </w:rPr>
        <w:tab/>
        <w:t>Podstawą wystawienia faktury jest podpisany przez Wykonawcę i osobę upoważnioną ze strony Zamawiającego protokół zdawczo-odbiorczy.</w:t>
      </w:r>
    </w:p>
    <w:p w14:paraId="0A33CAD3" w14:textId="14F911B3" w:rsidR="00DF373E" w:rsidRPr="00DF373E" w:rsidRDefault="00F60379" w:rsidP="00A17ED5">
      <w:pPr>
        <w:pStyle w:val="Akapitzlist"/>
        <w:numPr>
          <w:ilvl w:val="0"/>
          <w:numId w:val="45"/>
        </w:numPr>
        <w:spacing w:after="0"/>
        <w:contextualSpacing w:val="0"/>
        <w:jc w:val="both"/>
        <w:rPr>
          <w:rFonts w:ascii="Verdana" w:hAnsi="Verdana" w:cs="Arial"/>
          <w:b/>
          <w:sz w:val="20"/>
          <w:szCs w:val="20"/>
        </w:rPr>
      </w:pPr>
      <w:r w:rsidRPr="00F20557">
        <w:rPr>
          <w:rFonts w:ascii="Verdana" w:hAnsi="Verdana" w:cs="Arial"/>
          <w:b/>
          <w:sz w:val="20"/>
          <w:szCs w:val="20"/>
        </w:rPr>
        <w:t>Miejsce dostaw</w:t>
      </w:r>
      <w:r w:rsidRPr="00DF373E">
        <w:rPr>
          <w:rFonts w:ascii="Verdana" w:hAnsi="Verdana" w:cs="Arial"/>
          <w:b/>
          <w:sz w:val="20"/>
          <w:szCs w:val="20"/>
        </w:rPr>
        <w:t xml:space="preserve">y: </w:t>
      </w:r>
    </w:p>
    <w:p w14:paraId="277240DE" w14:textId="77777777" w:rsidR="007940C2" w:rsidRPr="004A5CB2" w:rsidRDefault="007940C2" w:rsidP="007940C2">
      <w:pPr>
        <w:pStyle w:val="Akapitzlist"/>
        <w:spacing w:after="0"/>
        <w:ind w:left="360"/>
        <w:jc w:val="both"/>
        <w:rPr>
          <w:rFonts w:ascii="Verdana" w:hAnsi="Verdana" w:cs="Arial"/>
          <w:color w:val="000000" w:themeColor="text1"/>
          <w:sz w:val="20"/>
          <w:szCs w:val="20"/>
        </w:rPr>
      </w:pPr>
      <w:r w:rsidRPr="004A5CB2">
        <w:rPr>
          <w:rFonts w:ascii="Verdana" w:hAnsi="Verdana" w:cs="Arial"/>
          <w:color w:val="000000" w:themeColor="text1"/>
          <w:sz w:val="20"/>
          <w:szCs w:val="20"/>
        </w:rPr>
        <w:t>DS. Dwudziestolatka, ul. Piastowska 1, Wrocław</w:t>
      </w:r>
    </w:p>
    <w:p w14:paraId="652F5E8F" w14:textId="77777777" w:rsidR="007940C2" w:rsidRPr="004A5CB2" w:rsidRDefault="007940C2" w:rsidP="007940C2">
      <w:pPr>
        <w:pStyle w:val="Akapitzlist"/>
        <w:spacing w:after="0"/>
        <w:ind w:left="360"/>
        <w:jc w:val="both"/>
        <w:rPr>
          <w:rFonts w:ascii="Verdana" w:hAnsi="Verdana" w:cs="Arial"/>
          <w:color w:val="000000" w:themeColor="text1"/>
          <w:sz w:val="20"/>
          <w:szCs w:val="20"/>
        </w:rPr>
      </w:pPr>
      <w:r w:rsidRPr="004A5CB2">
        <w:rPr>
          <w:rFonts w:ascii="Verdana" w:hAnsi="Verdana" w:cs="Arial"/>
          <w:color w:val="000000" w:themeColor="text1"/>
          <w:sz w:val="20"/>
          <w:szCs w:val="20"/>
        </w:rPr>
        <w:t>DS. Słowianka, pl. Grunwaldzki 26, Wrocław</w:t>
      </w:r>
    </w:p>
    <w:p w14:paraId="654B92F3" w14:textId="77777777" w:rsidR="007940C2" w:rsidRPr="004A5CB2" w:rsidRDefault="007940C2" w:rsidP="007940C2">
      <w:pPr>
        <w:pStyle w:val="Akapitzlist"/>
        <w:spacing w:after="0"/>
        <w:ind w:left="360"/>
        <w:jc w:val="both"/>
        <w:rPr>
          <w:rFonts w:ascii="Verdana" w:hAnsi="Verdana" w:cs="Arial"/>
          <w:color w:val="000000" w:themeColor="text1"/>
          <w:sz w:val="20"/>
          <w:szCs w:val="20"/>
        </w:rPr>
      </w:pPr>
      <w:r w:rsidRPr="004A5CB2">
        <w:rPr>
          <w:rFonts w:ascii="Verdana" w:hAnsi="Verdana" w:cs="Arial"/>
          <w:color w:val="000000" w:themeColor="text1"/>
          <w:sz w:val="20"/>
          <w:szCs w:val="20"/>
        </w:rPr>
        <w:t xml:space="preserve">DS. </w:t>
      </w:r>
      <w:proofErr w:type="spellStart"/>
      <w:r w:rsidRPr="004A5CB2">
        <w:rPr>
          <w:rFonts w:ascii="Verdana" w:hAnsi="Verdana" w:cs="Arial"/>
          <w:color w:val="000000" w:themeColor="text1"/>
          <w:sz w:val="20"/>
          <w:szCs w:val="20"/>
        </w:rPr>
        <w:t>Parawanowiec</w:t>
      </w:r>
      <w:proofErr w:type="spellEnd"/>
      <w:r w:rsidRPr="004A5CB2">
        <w:rPr>
          <w:rFonts w:ascii="Verdana" w:hAnsi="Verdana" w:cs="Arial"/>
          <w:color w:val="000000" w:themeColor="text1"/>
          <w:sz w:val="20"/>
          <w:szCs w:val="20"/>
        </w:rPr>
        <w:t>, pl. Grunwaldzki 28, Wrocław</w:t>
      </w:r>
    </w:p>
    <w:p w14:paraId="1F516FE9" w14:textId="77777777" w:rsidR="007940C2" w:rsidRPr="004A5CB2" w:rsidRDefault="007940C2" w:rsidP="007940C2">
      <w:pPr>
        <w:pStyle w:val="Akapitzlist"/>
        <w:spacing w:after="0"/>
        <w:ind w:left="360"/>
        <w:jc w:val="both"/>
        <w:rPr>
          <w:rFonts w:ascii="Verdana" w:hAnsi="Verdana" w:cs="Arial"/>
          <w:color w:val="000000" w:themeColor="text1"/>
          <w:sz w:val="20"/>
          <w:szCs w:val="20"/>
        </w:rPr>
      </w:pPr>
      <w:r w:rsidRPr="004A5CB2">
        <w:rPr>
          <w:rFonts w:ascii="Verdana" w:hAnsi="Verdana" w:cs="Arial"/>
          <w:color w:val="000000" w:themeColor="text1"/>
          <w:sz w:val="20"/>
          <w:szCs w:val="20"/>
        </w:rPr>
        <w:t>DS. Ołówek, pl. Grunwaldzki 30, Wrocław</w:t>
      </w:r>
    </w:p>
    <w:p w14:paraId="123F0C3F" w14:textId="77777777" w:rsidR="007940C2" w:rsidRPr="004A5CB2" w:rsidRDefault="007940C2" w:rsidP="007940C2">
      <w:pPr>
        <w:pStyle w:val="Akapitzlist"/>
        <w:spacing w:after="0"/>
        <w:ind w:left="360"/>
        <w:jc w:val="both"/>
        <w:rPr>
          <w:rFonts w:ascii="Verdana" w:hAnsi="Verdana" w:cs="Arial"/>
          <w:color w:val="000000" w:themeColor="text1"/>
          <w:sz w:val="20"/>
          <w:szCs w:val="20"/>
        </w:rPr>
      </w:pPr>
      <w:r w:rsidRPr="004A5CB2">
        <w:rPr>
          <w:rFonts w:ascii="Verdana" w:hAnsi="Verdana" w:cs="Arial"/>
          <w:color w:val="000000" w:themeColor="text1"/>
          <w:sz w:val="20"/>
          <w:szCs w:val="20"/>
        </w:rPr>
        <w:t>DS. Kredka, ul. Grunwaldzka 69, Wrocław</w:t>
      </w:r>
    </w:p>
    <w:p w14:paraId="3AC1BA78" w14:textId="7595B36D" w:rsidR="007940C2" w:rsidRDefault="007940C2" w:rsidP="007940C2">
      <w:pPr>
        <w:pStyle w:val="Akapitzlist"/>
        <w:spacing w:after="0"/>
        <w:ind w:left="360"/>
        <w:contextualSpacing w:val="0"/>
        <w:jc w:val="both"/>
        <w:rPr>
          <w:rFonts w:ascii="Verdana" w:hAnsi="Verdana" w:cs="Arial"/>
          <w:color w:val="000000" w:themeColor="text1"/>
          <w:sz w:val="20"/>
          <w:szCs w:val="20"/>
        </w:rPr>
      </w:pPr>
      <w:r w:rsidRPr="004A5CB2">
        <w:rPr>
          <w:rFonts w:ascii="Verdana" w:hAnsi="Verdana" w:cs="Arial"/>
          <w:color w:val="000000" w:themeColor="text1"/>
          <w:sz w:val="20"/>
          <w:szCs w:val="20"/>
        </w:rPr>
        <w:t>Dział Spraw Studenckich, pl. Uniwersytecki 1, Wrocław</w:t>
      </w:r>
    </w:p>
    <w:p w14:paraId="56E76FE1" w14:textId="77777777" w:rsidR="00EE645E" w:rsidRDefault="00EE645E" w:rsidP="007940C2">
      <w:pPr>
        <w:pStyle w:val="Akapitzlist"/>
        <w:spacing w:after="0"/>
        <w:ind w:left="360"/>
        <w:contextualSpacing w:val="0"/>
        <w:jc w:val="both"/>
        <w:rPr>
          <w:rFonts w:ascii="Verdana" w:hAnsi="Verdana" w:cs="Arial"/>
          <w:color w:val="000000" w:themeColor="text1"/>
          <w:sz w:val="20"/>
          <w:szCs w:val="20"/>
        </w:rPr>
      </w:pPr>
    </w:p>
    <w:p w14:paraId="2AACC416" w14:textId="77777777" w:rsidR="00C00921" w:rsidRDefault="00C00921" w:rsidP="007940C2">
      <w:pPr>
        <w:pStyle w:val="Akapitzlist"/>
        <w:spacing w:after="0"/>
        <w:ind w:left="360"/>
        <w:contextualSpacing w:val="0"/>
        <w:jc w:val="both"/>
        <w:rPr>
          <w:rFonts w:ascii="Verdana" w:hAnsi="Verdana" w:cs="Arial"/>
          <w:color w:val="000000" w:themeColor="text1"/>
          <w:sz w:val="20"/>
          <w:szCs w:val="20"/>
        </w:rPr>
      </w:pPr>
    </w:p>
    <w:p w14:paraId="1ECE1E78" w14:textId="77777777" w:rsidR="00C00921" w:rsidRDefault="00C00921" w:rsidP="007940C2">
      <w:pPr>
        <w:pStyle w:val="Akapitzlist"/>
        <w:spacing w:after="0"/>
        <w:ind w:left="360"/>
        <w:contextualSpacing w:val="0"/>
        <w:jc w:val="both"/>
        <w:rPr>
          <w:rFonts w:ascii="Verdana" w:hAnsi="Verdana" w:cs="Arial"/>
          <w:color w:val="000000" w:themeColor="text1"/>
          <w:sz w:val="20"/>
          <w:szCs w:val="20"/>
        </w:rPr>
      </w:pPr>
    </w:p>
    <w:p w14:paraId="42E5514B" w14:textId="77777777" w:rsidR="00C00921" w:rsidRDefault="00C00921" w:rsidP="007940C2">
      <w:pPr>
        <w:pStyle w:val="Akapitzlist"/>
        <w:spacing w:after="0"/>
        <w:ind w:left="360"/>
        <w:contextualSpacing w:val="0"/>
        <w:jc w:val="both"/>
        <w:rPr>
          <w:rFonts w:ascii="Verdana" w:hAnsi="Verdana" w:cs="Arial"/>
          <w:color w:val="000000" w:themeColor="text1"/>
          <w:sz w:val="20"/>
          <w:szCs w:val="20"/>
        </w:rPr>
      </w:pPr>
    </w:p>
    <w:p w14:paraId="4AA3742D" w14:textId="77777777" w:rsidR="00C00921" w:rsidRDefault="00C00921" w:rsidP="007940C2">
      <w:pPr>
        <w:pStyle w:val="Akapitzlist"/>
        <w:spacing w:after="0"/>
        <w:ind w:left="360"/>
        <w:contextualSpacing w:val="0"/>
        <w:jc w:val="both"/>
        <w:rPr>
          <w:rFonts w:ascii="Verdana" w:hAnsi="Verdana" w:cs="Arial"/>
          <w:color w:val="000000" w:themeColor="text1"/>
          <w:sz w:val="20"/>
          <w:szCs w:val="20"/>
        </w:rPr>
      </w:pPr>
    </w:p>
    <w:p w14:paraId="4D373F35" w14:textId="77777777" w:rsidR="00EE645E" w:rsidRPr="004A5CB2" w:rsidRDefault="00EE645E" w:rsidP="007940C2">
      <w:pPr>
        <w:pStyle w:val="Akapitzlist"/>
        <w:spacing w:after="0"/>
        <w:ind w:left="360"/>
        <w:contextualSpacing w:val="0"/>
        <w:jc w:val="both"/>
        <w:rPr>
          <w:rFonts w:ascii="Verdana" w:hAnsi="Verdana" w:cs="Arial"/>
          <w:sz w:val="20"/>
          <w:szCs w:val="20"/>
        </w:rPr>
      </w:pPr>
    </w:p>
    <w:p w14:paraId="5C457068" w14:textId="637FD957" w:rsidR="00F60379" w:rsidRPr="00F20557" w:rsidRDefault="00F60379" w:rsidP="007940C2">
      <w:pPr>
        <w:pStyle w:val="Akapitzlist"/>
        <w:numPr>
          <w:ilvl w:val="0"/>
          <w:numId w:val="45"/>
        </w:numPr>
        <w:spacing w:after="0"/>
        <w:contextualSpacing w:val="0"/>
        <w:jc w:val="both"/>
        <w:rPr>
          <w:rFonts w:ascii="Verdana" w:hAnsi="Verdana" w:cs="Arial"/>
          <w:sz w:val="20"/>
          <w:szCs w:val="20"/>
        </w:rPr>
      </w:pPr>
      <w:r w:rsidRPr="00F20557">
        <w:rPr>
          <w:rFonts w:ascii="Verdana" w:hAnsi="Verdana" w:cs="Arial"/>
          <w:sz w:val="20"/>
          <w:szCs w:val="20"/>
        </w:rPr>
        <w:lastRenderedPageBreak/>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F60379" w:rsidRPr="00F20557" w14:paraId="09C42A31" w14:textId="77777777" w:rsidTr="00DC125A">
        <w:trPr>
          <w:cantSplit/>
          <w:trHeight w:val="346"/>
          <w:tblHeader/>
          <w:jc w:val="center"/>
        </w:trPr>
        <w:tc>
          <w:tcPr>
            <w:tcW w:w="1525" w:type="dxa"/>
            <w:shd w:val="clear" w:color="auto" w:fill="E6E6E6"/>
            <w:vAlign w:val="center"/>
          </w:tcPr>
          <w:p w14:paraId="6EF636B2" w14:textId="77777777" w:rsidR="00F60379" w:rsidRPr="00F633D8" w:rsidRDefault="00F60379" w:rsidP="00DC125A">
            <w:pPr>
              <w:pStyle w:val="Nagwektabeli"/>
              <w:snapToGrid w:val="0"/>
              <w:spacing w:line="276" w:lineRule="auto"/>
              <w:ind w:left="284" w:hanging="284"/>
              <w:rPr>
                <w:rFonts w:ascii="Verdana" w:hAnsi="Verdana" w:cs="Arial"/>
                <w:i w:val="0"/>
                <w:iCs w:val="0"/>
                <w:sz w:val="20"/>
                <w:szCs w:val="20"/>
              </w:rPr>
            </w:pPr>
            <w:r w:rsidRPr="00F633D8">
              <w:rPr>
                <w:rFonts w:ascii="Verdana" w:hAnsi="Verdana" w:cs="Arial"/>
                <w:i w:val="0"/>
                <w:iCs w:val="0"/>
                <w:sz w:val="20"/>
                <w:szCs w:val="20"/>
              </w:rPr>
              <w:t>Kod CPV</w:t>
            </w:r>
          </w:p>
        </w:tc>
        <w:tc>
          <w:tcPr>
            <w:tcW w:w="7938" w:type="dxa"/>
            <w:shd w:val="clear" w:color="auto" w:fill="E6E6E6"/>
            <w:vAlign w:val="center"/>
          </w:tcPr>
          <w:p w14:paraId="769D4099" w14:textId="77777777" w:rsidR="00F60379" w:rsidRPr="00F633D8" w:rsidRDefault="00F60379" w:rsidP="00DC125A">
            <w:pPr>
              <w:pStyle w:val="Nagwektabeli"/>
              <w:snapToGrid w:val="0"/>
              <w:spacing w:line="276" w:lineRule="auto"/>
              <w:ind w:left="284" w:hanging="284"/>
              <w:rPr>
                <w:rFonts w:ascii="Verdana" w:hAnsi="Verdana" w:cs="Arial"/>
                <w:i w:val="0"/>
                <w:iCs w:val="0"/>
                <w:sz w:val="20"/>
                <w:szCs w:val="20"/>
              </w:rPr>
            </w:pPr>
            <w:r w:rsidRPr="00F633D8">
              <w:rPr>
                <w:rFonts w:ascii="Verdana" w:hAnsi="Verdana" w:cs="Arial"/>
                <w:i w:val="0"/>
                <w:iCs w:val="0"/>
                <w:sz w:val="20"/>
                <w:szCs w:val="20"/>
              </w:rPr>
              <w:t>Opis</w:t>
            </w:r>
          </w:p>
        </w:tc>
      </w:tr>
      <w:tr w:rsidR="00F60379" w:rsidRPr="00F20557" w14:paraId="436988AF" w14:textId="77777777" w:rsidTr="00DC125A">
        <w:trPr>
          <w:cantSplit/>
          <w:trHeight w:val="346"/>
          <w:tblHeader/>
          <w:jc w:val="center"/>
        </w:trPr>
        <w:tc>
          <w:tcPr>
            <w:tcW w:w="1525" w:type="dxa"/>
            <w:shd w:val="clear" w:color="auto" w:fill="E6E6E6"/>
            <w:vAlign w:val="center"/>
          </w:tcPr>
          <w:p w14:paraId="45934FF9" w14:textId="2036FCEA" w:rsidR="00F60379" w:rsidRPr="00F633D8" w:rsidRDefault="00F633D8" w:rsidP="00DC125A">
            <w:pPr>
              <w:pStyle w:val="Nagwektabeli"/>
              <w:snapToGrid w:val="0"/>
              <w:spacing w:line="276" w:lineRule="auto"/>
              <w:jc w:val="left"/>
              <w:rPr>
                <w:rFonts w:ascii="Verdana" w:hAnsi="Verdana" w:cs="Arial"/>
                <w:i w:val="0"/>
                <w:iCs w:val="0"/>
                <w:sz w:val="20"/>
                <w:szCs w:val="20"/>
              </w:rPr>
            </w:pPr>
            <w:r w:rsidRPr="00F633D8">
              <w:rPr>
                <w:rFonts w:ascii="Verdana" w:hAnsi="Verdana" w:cs="Arial"/>
                <w:i w:val="0"/>
                <w:iCs w:val="0"/>
                <w:sz w:val="20"/>
                <w:szCs w:val="20"/>
              </w:rPr>
              <w:t>39710000-2</w:t>
            </w:r>
          </w:p>
        </w:tc>
        <w:tc>
          <w:tcPr>
            <w:tcW w:w="7938" w:type="dxa"/>
            <w:shd w:val="clear" w:color="auto" w:fill="E6E6E6"/>
            <w:vAlign w:val="center"/>
          </w:tcPr>
          <w:p w14:paraId="3F6FE9CF" w14:textId="1A079AAC" w:rsidR="00F60379" w:rsidRPr="00F633D8" w:rsidRDefault="00F633D8" w:rsidP="00DC125A">
            <w:pPr>
              <w:pStyle w:val="Nagwektabeli"/>
              <w:snapToGrid w:val="0"/>
              <w:spacing w:line="276" w:lineRule="auto"/>
              <w:ind w:left="284" w:hanging="284"/>
              <w:jc w:val="left"/>
              <w:rPr>
                <w:rFonts w:ascii="Verdana" w:hAnsi="Verdana" w:cs="Arial"/>
                <w:i w:val="0"/>
                <w:iCs w:val="0"/>
                <w:sz w:val="20"/>
                <w:szCs w:val="20"/>
              </w:rPr>
            </w:pPr>
            <w:r w:rsidRPr="00F633D8">
              <w:rPr>
                <w:rFonts w:ascii="Verdana" w:hAnsi="Verdana" w:cs="Arial"/>
                <w:i w:val="0"/>
                <w:iCs w:val="0"/>
                <w:sz w:val="20"/>
                <w:szCs w:val="20"/>
              </w:rPr>
              <w:t>Elektryczny sprzęt gospodarstwa domowego</w:t>
            </w:r>
          </w:p>
        </w:tc>
      </w:tr>
      <w:tr w:rsidR="00F633D8" w:rsidRPr="00F20557" w14:paraId="2FE5C0A0" w14:textId="77777777" w:rsidTr="009538C5">
        <w:trPr>
          <w:cantSplit/>
          <w:trHeight w:val="346"/>
          <w:tblHeader/>
          <w:jc w:val="center"/>
        </w:trPr>
        <w:tc>
          <w:tcPr>
            <w:tcW w:w="1525" w:type="dxa"/>
            <w:shd w:val="clear" w:color="auto" w:fill="E6E6E6"/>
          </w:tcPr>
          <w:p w14:paraId="0EF27ACC" w14:textId="14BAE9D3" w:rsidR="00F633D8" w:rsidRPr="00F633D8" w:rsidRDefault="00F633D8" w:rsidP="00F633D8">
            <w:pPr>
              <w:pStyle w:val="Nagwektabeli"/>
              <w:snapToGrid w:val="0"/>
              <w:spacing w:line="276" w:lineRule="auto"/>
              <w:jc w:val="left"/>
              <w:rPr>
                <w:rFonts w:ascii="Verdana" w:hAnsi="Verdana" w:cs="Arial"/>
                <w:i w:val="0"/>
                <w:iCs w:val="0"/>
                <w:sz w:val="20"/>
                <w:szCs w:val="20"/>
              </w:rPr>
            </w:pPr>
            <w:r w:rsidRPr="00F633D8">
              <w:rPr>
                <w:rFonts w:ascii="Verdana" w:hAnsi="Verdana" w:cs="Arial"/>
                <w:i w:val="0"/>
                <w:iCs w:val="0"/>
                <w:caps/>
                <w:sz w:val="20"/>
                <w:szCs w:val="20"/>
              </w:rPr>
              <w:t xml:space="preserve">39711130-9 </w:t>
            </w:r>
          </w:p>
        </w:tc>
        <w:tc>
          <w:tcPr>
            <w:tcW w:w="7938" w:type="dxa"/>
            <w:shd w:val="clear" w:color="auto" w:fill="E6E6E6"/>
            <w:vAlign w:val="center"/>
          </w:tcPr>
          <w:p w14:paraId="075DADEB" w14:textId="306F2458" w:rsidR="00F633D8" w:rsidRPr="00F633D8" w:rsidRDefault="00F633D8" w:rsidP="00F633D8">
            <w:pPr>
              <w:pStyle w:val="Nagwektabeli"/>
              <w:snapToGrid w:val="0"/>
              <w:spacing w:line="276" w:lineRule="auto"/>
              <w:ind w:left="284" w:hanging="284"/>
              <w:jc w:val="left"/>
              <w:rPr>
                <w:rFonts w:ascii="Verdana" w:hAnsi="Verdana" w:cs="Arial"/>
                <w:i w:val="0"/>
                <w:iCs w:val="0"/>
                <w:sz w:val="20"/>
                <w:szCs w:val="20"/>
              </w:rPr>
            </w:pPr>
            <w:r w:rsidRPr="00F633D8">
              <w:rPr>
                <w:rFonts w:ascii="Verdana" w:hAnsi="Verdana"/>
                <w:i w:val="0"/>
                <w:iCs w:val="0"/>
                <w:sz w:val="20"/>
                <w:szCs w:val="20"/>
              </w:rPr>
              <w:t>Chłodziarki</w:t>
            </w:r>
          </w:p>
        </w:tc>
      </w:tr>
      <w:tr w:rsidR="00F633D8" w:rsidRPr="00F20557" w14:paraId="105DD7FE" w14:textId="77777777" w:rsidTr="009538C5">
        <w:trPr>
          <w:cantSplit/>
          <w:trHeight w:val="346"/>
          <w:tblHeader/>
          <w:jc w:val="center"/>
        </w:trPr>
        <w:tc>
          <w:tcPr>
            <w:tcW w:w="1525" w:type="dxa"/>
            <w:shd w:val="clear" w:color="auto" w:fill="E6E6E6"/>
          </w:tcPr>
          <w:p w14:paraId="19DBF7D4" w14:textId="61A90630" w:rsidR="00F633D8" w:rsidRPr="00F633D8" w:rsidRDefault="00F633D8" w:rsidP="00F633D8">
            <w:pPr>
              <w:pStyle w:val="Nagwektabeli"/>
              <w:snapToGrid w:val="0"/>
              <w:spacing w:line="276" w:lineRule="auto"/>
              <w:jc w:val="left"/>
              <w:rPr>
                <w:rFonts w:ascii="Verdana" w:hAnsi="Verdana" w:cs="Arial"/>
                <w:i w:val="0"/>
                <w:iCs w:val="0"/>
                <w:sz w:val="20"/>
                <w:szCs w:val="20"/>
              </w:rPr>
            </w:pPr>
            <w:r w:rsidRPr="00F633D8">
              <w:rPr>
                <w:rFonts w:ascii="Verdana" w:hAnsi="Verdana" w:cs="Arial"/>
                <w:i w:val="0"/>
                <w:iCs w:val="0"/>
                <w:caps/>
                <w:sz w:val="20"/>
                <w:szCs w:val="20"/>
              </w:rPr>
              <w:t>39713210-8</w:t>
            </w:r>
          </w:p>
        </w:tc>
        <w:tc>
          <w:tcPr>
            <w:tcW w:w="7938" w:type="dxa"/>
            <w:shd w:val="clear" w:color="auto" w:fill="E6E6E6"/>
            <w:vAlign w:val="center"/>
          </w:tcPr>
          <w:p w14:paraId="26BF34EB" w14:textId="32D200A9" w:rsidR="00F633D8" w:rsidRPr="00F633D8" w:rsidRDefault="00F633D8" w:rsidP="00F633D8">
            <w:pPr>
              <w:pStyle w:val="Nagwektabeli"/>
              <w:snapToGrid w:val="0"/>
              <w:spacing w:line="276" w:lineRule="auto"/>
              <w:ind w:left="284" w:hanging="284"/>
              <w:jc w:val="left"/>
              <w:rPr>
                <w:rFonts w:ascii="Verdana" w:hAnsi="Verdana" w:cs="Arial"/>
                <w:i w:val="0"/>
                <w:iCs w:val="0"/>
                <w:sz w:val="20"/>
                <w:szCs w:val="20"/>
              </w:rPr>
            </w:pPr>
            <w:r w:rsidRPr="00F633D8">
              <w:rPr>
                <w:rFonts w:ascii="Verdana" w:hAnsi="Verdana"/>
                <w:i w:val="0"/>
                <w:iCs w:val="0"/>
                <w:sz w:val="20"/>
                <w:szCs w:val="20"/>
              </w:rPr>
              <w:t>Pralki i suszarki</w:t>
            </w:r>
          </w:p>
        </w:tc>
      </w:tr>
      <w:tr w:rsidR="00F633D8" w:rsidRPr="00F20557" w14:paraId="0ED6E874" w14:textId="77777777" w:rsidTr="009538C5">
        <w:trPr>
          <w:cantSplit/>
          <w:trHeight w:val="346"/>
          <w:tblHeader/>
          <w:jc w:val="center"/>
        </w:trPr>
        <w:tc>
          <w:tcPr>
            <w:tcW w:w="1525" w:type="dxa"/>
            <w:shd w:val="clear" w:color="auto" w:fill="E6E6E6"/>
          </w:tcPr>
          <w:p w14:paraId="42CC1D40" w14:textId="2C5F44AB" w:rsidR="00F633D8" w:rsidRPr="00F633D8" w:rsidRDefault="00F633D8" w:rsidP="00F633D8">
            <w:pPr>
              <w:pStyle w:val="Nagwektabeli"/>
              <w:snapToGrid w:val="0"/>
              <w:spacing w:line="276" w:lineRule="auto"/>
              <w:jc w:val="left"/>
              <w:rPr>
                <w:rFonts w:ascii="Verdana" w:hAnsi="Verdana" w:cs="Arial"/>
                <w:i w:val="0"/>
                <w:iCs w:val="0"/>
                <w:sz w:val="20"/>
                <w:szCs w:val="20"/>
              </w:rPr>
            </w:pPr>
            <w:r w:rsidRPr="00F633D8">
              <w:rPr>
                <w:rFonts w:ascii="Verdana" w:hAnsi="Verdana" w:cs="Arial"/>
                <w:i w:val="0"/>
                <w:iCs w:val="0"/>
                <w:caps/>
                <w:sz w:val="20"/>
                <w:szCs w:val="20"/>
              </w:rPr>
              <w:t>39713500-8</w:t>
            </w:r>
          </w:p>
        </w:tc>
        <w:tc>
          <w:tcPr>
            <w:tcW w:w="7938" w:type="dxa"/>
            <w:shd w:val="clear" w:color="auto" w:fill="E6E6E6"/>
            <w:vAlign w:val="center"/>
          </w:tcPr>
          <w:p w14:paraId="2B8B01F5" w14:textId="3D70322E" w:rsidR="00F633D8" w:rsidRPr="00F633D8" w:rsidRDefault="00F633D8" w:rsidP="00F633D8">
            <w:pPr>
              <w:pStyle w:val="Nagwektabeli"/>
              <w:snapToGrid w:val="0"/>
              <w:spacing w:line="276" w:lineRule="auto"/>
              <w:ind w:left="284" w:hanging="284"/>
              <w:jc w:val="left"/>
              <w:rPr>
                <w:rFonts w:ascii="Verdana" w:hAnsi="Verdana" w:cs="Arial"/>
                <w:i w:val="0"/>
                <w:iCs w:val="0"/>
                <w:sz w:val="20"/>
                <w:szCs w:val="20"/>
              </w:rPr>
            </w:pPr>
            <w:r w:rsidRPr="00F633D8">
              <w:rPr>
                <w:rFonts w:ascii="Verdana" w:hAnsi="Verdana"/>
                <w:i w:val="0"/>
                <w:iCs w:val="0"/>
                <w:sz w:val="20"/>
                <w:szCs w:val="20"/>
              </w:rPr>
              <w:t>Żelazka elektryczne</w:t>
            </w:r>
          </w:p>
        </w:tc>
      </w:tr>
      <w:tr w:rsidR="00F633D8" w:rsidRPr="00F20557" w14:paraId="150DF4B6" w14:textId="77777777" w:rsidTr="009538C5">
        <w:trPr>
          <w:cantSplit/>
          <w:trHeight w:val="346"/>
          <w:tblHeader/>
          <w:jc w:val="center"/>
        </w:trPr>
        <w:tc>
          <w:tcPr>
            <w:tcW w:w="1525" w:type="dxa"/>
            <w:shd w:val="clear" w:color="auto" w:fill="E6E6E6"/>
          </w:tcPr>
          <w:p w14:paraId="45C21238" w14:textId="5DDA16CE" w:rsidR="00F633D8" w:rsidRPr="00F633D8" w:rsidRDefault="00F633D8" w:rsidP="00F633D8">
            <w:pPr>
              <w:pStyle w:val="Nagwektabeli"/>
              <w:snapToGrid w:val="0"/>
              <w:spacing w:line="276" w:lineRule="auto"/>
              <w:jc w:val="left"/>
              <w:rPr>
                <w:rFonts w:ascii="Verdana" w:hAnsi="Verdana" w:cs="Arial"/>
                <w:i w:val="0"/>
                <w:iCs w:val="0"/>
                <w:sz w:val="20"/>
                <w:szCs w:val="20"/>
              </w:rPr>
            </w:pPr>
            <w:r w:rsidRPr="00F633D8">
              <w:rPr>
                <w:rFonts w:ascii="Verdana" w:hAnsi="Verdana" w:cs="Arial"/>
                <w:i w:val="0"/>
                <w:iCs w:val="0"/>
                <w:caps/>
                <w:sz w:val="20"/>
                <w:szCs w:val="20"/>
              </w:rPr>
              <w:t>39713430-6</w:t>
            </w:r>
          </w:p>
        </w:tc>
        <w:tc>
          <w:tcPr>
            <w:tcW w:w="7938" w:type="dxa"/>
            <w:shd w:val="clear" w:color="auto" w:fill="E6E6E6"/>
            <w:vAlign w:val="center"/>
          </w:tcPr>
          <w:p w14:paraId="4141D179" w14:textId="1441DFF0" w:rsidR="00F633D8" w:rsidRPr="00F633D8" w:rsidRDefault="00F633D8" w:rsidP="00F633D8">
            <w:pPr>
              <w:pStyle w:val="Nagwektabeli"/>
              <w:snapToGrid w:val="0"/>
              <w:spacing w:line="276" w:lineRule="auto"/>
              <w:ind w:left="284" w:hanging="284"/>
              <w:jc w:val="left"/>
              <w:rPr>
                <w:rFonts w:ascii="Verdana" w:hAnsi="Verdana" w:cs="Arial"/>
                <w:i w:val="0"/>
                <w:iCs w:val="0"/>
                <w:sz w:val="20"/>
                <w:szCs w:val="20"/>
              </w:rPr>
            </w:pPr>
            <w:r w:rsidRPr="00F633D8">
              <w:rPr>
                <w:rFonts w:ascii="Verdana" w:hAnsi="Verdana"/>
                <w:i w:val="0"/>
                <w:iCs w:val="0"/>
                <w:sz w:val="20"/>
                <w:szCs w:val="20"/>
              </w:rPr>
              <w:t>Odkurzacze</w:t>
            </w:r>
          </w:p>
        </w:tc>
      </w:tr>
      <w:tr w:rsidR="00F633D8" w:rsidRPr="00F20557" w14:paraId="34AF6D0D" w14:textId="77777777" w:rsidTr="009538C5">
        <w:trPr>
          <w:cantSplit/>
          <w:trHeight w:val="346"/>
          <w:tblHeader/>
          <w:jc w:val="center"/>
        </w:trPr>
        <w:tc>
          <w:tcPr>
            <w:tcW w:w="1525" w:type="dxa"/>
            <w:shd w:val="clear" w:color="auto" w:fill="E6E6E6"/>
          </w:tcPr>
          <w:p w14:paraId="142ED3E0" w14:textId="12A9D001" w:rsidR="00F633D8" w:rsidRPr="00F633D8" w:rsidRDefault="00F633D8" w:rsidP="00F633D8">
            <w:pPr>
              <w:pStyle w:val="Nagwektabeli"/>
              <w:snapToGrid w:val="0"/>
              <w:spacing w:line="276" w:lineRule="auto"/>
              <w:jc w:val="left"/>
              <w:rPr>
                <w:rFonts w:ascii="Verdana" w:hAnsi="Verdana" w:cs="Arial"/>
                <w:i w:val="0"/>
                <w:iCs w:val="0"/>
                <w:sz w:val="20"/>
                <w:szCs w:val="20"/>
              </w:rPr>
            </w:pPr>
            <w:r w:rsidRPr="00F633D8">
              <w:rPr>
                <w:rFonts w:ascii="Verdana" w:hAnsi="Verdana" w:cs="Arial"/>
                <w:i w:val="0"/>
                <w:iCs w:val="0"/>
                <w:caps/>
                <w:sz w:val="20"/>
                <w:szCs w:val="20"/>
              </w:rPr>
              <w:t>30237475-9</w:t>
            </w:r>
          </w:p>
        </w:tc>
        <w:tc>
          <w:tcPr>
            <w:tcW w:w="7938" w:type="dxa"/>
            <w:shd w:val="clear" w:color="auto" w:fill="E6E6E6"/>
            <w:vAlign w:val="center"/>
          </w:tcPr>
          <w:p w14:paraId="638306F9" w14:textId="3E38A9C4" w:rsidR="00F633D8" w:rsidRPr="00F633D8" w:rsidRDefault="00F633D8" w:rsidP="00F633D8">
            <w:pPr>
              <w:pStyle w:val="Nagwektabeli"/>
              <w:snapToGrid w:val="0"/>
              <w:spacing w:line="276" w:lineRule="auto"/>
              <w:ind w:left="284" w:hanging="284"/>
              <w:jc w:val="left"/>
              <w:rPr>
                <w:rFonts w:ascii="Verdana" w:hAnsi="Verdana" w:cs="Arial"/>
                <w:i w:val="0"/>
                <w:iCs w:val="0"/>
                <w:sz w:val="20"/>
                <w:szCs w:val="20"/>
              </w:rPr>
            </w:pPr>
            <w:r w:rsidRPr="00F633D8">
              <w:rPr>
                <w:rFonts w:ascii="Verdana" w:hAnsi="Verdana"/>
                <w:i w:val="0"/>
                <w:iCs w:val="0"/>
                <w:sz w:val="20"/>
                <w:szCs w:val="20"/>
              </w:rPr>
              <w:t>Czajniki elektryczne</w:t>
            </w:r>
          </w:p>
        </w:tc>
      </w:tr>
      <w:tr w:rsidR="00F633D8" w:rsidRPr="00F20557" w14:paraId="7E3663EB" w14:textId="77777777" w:rsidTr="009538C5">
        <w:trPr>
          <w:cantSplit/>
          <w:trHeight w:val="346"/>
          <w:tblHeader/>
          <w:jc w:val="center"/>
        </w:trPr>
        <w:tc>
          <w:tcPr>
            <w:tcW w:w="1525" w:type="dxa"/>
            <w:shd w:val="clear" w:color="auto" w:fill="E6E6E6"/>
          </w:tcPr>
          <w:p w14:paraId="50B51E1E" w14:textId="179D70CF" w:rsidR="00F633D8" w:rsidRPr="00F633D8" w:rsidRDefault="00F633D8" w:rsidP="00F633D8">
            <w:pPr>
              <w:pStyle w:val="Nagwektabeli"/>
              <w:snapToGrid w:val="0"/>
              <w:spacing w:line="276" w:lineRule="auto"/>
              <w:jc w:val="left"/>
              <w:rPr>
                <w:rFonts w:ascii="Verdana" w:hAnsi="Verdana" w:cs="Arial"/>
                <w:i w:val="0"/>
                <w:iCs w:val="0"/>
                <w:sz w:val="20"/>
                <w:szCs w:val="20"/>
              </w:rPr>
            </w:pPr>
            <w:r w:rsidRPr="00F633D8">
              <w:rPr>
                <w:rFonts w:ascii="Verdana" w:hAnsi="Verdana" w:cs="Arial"/>
                <w:i w:val="0"/>
                <w:iCs w:val="0"/>
                <w:caps/>
                <w:sz w:val="20"/>
                <w:szCs w:val="20"/>
              </w:rPr>
              <w:t>39721410-9</w:t>
            </w:r>
          </w:p>
        </w:tc>
        <w:tc>
          <w:tcPr>
            <w:tcW w:w="7938" w:type="dxa"/>
            <w:shd w:val="clear" w:color="auto" w:fill="E6E6E6"/>
            <w:vAlign w:val="center"/>
          </w:tcPr>
          <w:p w14:paraId="4F5154FE" w14:textId="1ED5AB28" w:rsidR="00F633D8" w:rsidRPr="00F633D8" w:rsidRDefault="00F633D8" w:rsidP="00F633D8">
            <w:pPr>
              <w:pStyle w:val="Nagwektabeli"/>
              <w:snapToGrid w:val="0"/>
              <w:spacing w:line="276" w:lineRule="auto"/>
              <w:ind w:left="284" w:hanging="284"/>
              <w:jc w:val="left"/>
              <w:rPr>
                <w:rFonts w:ascii="Verdana" w:hAnsi="Verdana" w:cs="Arial"/>
                <w:i w:val="0"/>
                <w:iCs w:val="0"/>
                <w:sz w:val="20"/>
                <w:szCs w:val="20"/>
              </w:rPr>
            </w:pPr>
            <w:r w:rsidRPr="00F633D8">
              <w:rPr>
                <w:rFonts w:ascii="Verdana" w:hAnsi="Verdana"/>
                <w:i w:val="0"/>
                <w:iCs w:val="0"/>
                <w:sz w:val="20"/>
                <w:szCs w:val="20"/>
              </w:rPr>
              <w:t>Urządzenia gazownicze</w:t>
            </w:r>
          </w:p>
        </w:tc>
      </w:tr>
      <w:tr w:rsidR="00F633D8" w:rsidRPr="00F20557" w14:paraId="739846FB" w14:textId="77777777" w:rsidTr="00DC125A">
        <w:trPr>
          <w:cantSplit/>
          <w:trHeight w:val="346"/>
          <w:tblHeader/>
          <w:jc w:val="center"/>
        </w:trPr>
        <w:tc>
          <w:tcPr>
            <w:tcW w:w="1525" w:type="dxa"/>
            <w:shd w:val="clear" w:color="auto" w:fill="E6E6E6"/>
            <w:vAlign w:val="center"/>
          </w:tcPr>
          <w:p w14:paraId="30A62E55" w14:textId="44932560" w:rsidR="00F633D8" w:rsidRPr="00F633D8" w:rsidRDefault="00F633D8" w:rsidP="00F633D8">
            <w:pPr>
              <w:pStyle w:val="Nagwektabeli"/>
              <w:snapToGrid w:val="0"/>
              <w:spacing w:line="276" w:lineRule="auto"/>
              <w:jc w:val="left"/>
              <w:rPr>
                <w:rFonts w:ascii="Verdana" w:hAnsi="Verdana" w:cs="Arial"/>
                <w:i w:val="0"/>
                <w:iCs w:val="0"/>
                <w:sz w:val="20"/>
                <w:szCs w:val="20"/>
              </w:rPr>
            </w:pPr>
            <w:r w:rsidRPr="00F633D8">
              <w:rPr>
                <w:rFonts w:ascii="Verdana" w:hAnsi="Verdana" w:cs="Arial"/>
                <w:i w:val="0"/>
                <w:iCs w:val="0"/>
                <w:sz w:val="20"/>
                <w:szCs w:val="20"/>
              </w:rPr>
              <w:t>39711361-7</w:t>
            </w:r>
          </w:p>
        </w:tc>
        <w:tc>
          <w:tcPr>
            <w:tcW w:w="7938" w:type="dxa"/>
            <w:shd w:val="clear" w:color="auto" w:fill="E6E6E6"/>
            <w:vAlign w:val="center"/>
          </w:tcPr>
          <w:p w14:paraId="724C48F8" w14:textId="7D9115D0" w:rsidR="00F633D8" w:rsidRPr="00F633D8" w:rsidRDefault="00F633D8" w:rsidP="00F633D8">
            <w:pPr>
              <w:pStyle w:val="Nagwektabeli"/>
              <w:snapToGrid w:val="0"/>
              <w:spacing w:line="276" w:lineRule="auto"/>
              <w:ind w:left="284" w:hanging="284"/>
              <w:jc w:val="left"/>
              <w:rPr>
                <w:rFonts w:ascii="Verdana" w:hAnsi="Verdana" w:cs="Arial"/>
                <w:i w:val="0"/>
                <w:iCs w:val="0"/>
                <w:sz w:val="20"/>
                <w:szCs w:val="20"/>
              </w:rPr>
            </w:pPr>
            <w:r w:rsidRPr="00F633D8">
              <w:rPr>
                <w:rFonts w:ascii="Verdana" w:hAnsi="Verdana" w:cs="Arial"/>
                <w:i w:val="0"/>
                <w:iCs w:val="0"/>
                <w:sz w:val="20"/>
                <w:szCs w:val="20"/>
              </w:rPr>
              <w:t>Kuchenki elektryczne</w:t>
            </w:r>
          </w:p>
        </w:tc>
      </w:tr>
      <w:tr w:rsidR="00F633D8" w:rsidRPr="00F20557" w14:paraId="4872CEB2" w14:textId="77777777" w:rsidTr="00DC125A">
        <w:trPr>
          <w:cantSplit/>
          <w:trHeight w:val="346"/>
          <w:tblHeader/>
          <w:jc w:val="center"/>
        </w:trPr>
        <w:tc>
          <w:tcPr>
            <w:tcW w:w="1525" w:type="dxa"/>
            <w:shd w:val="clear" w:color="auto" w:fill="E6E6E6"/>
            <w:vAlign w:val="center"/>
          </w:tcPr>
          <w:p w14:paraId="0B15C857" w14:textId="7E1087F5" w:rsidR="00F633D8" w:rsidRPr="00F633D8" w:rsidRDefault="00F633D8" w:rsidP="00F633D8">
            <w:pPr>
              <w:pStyle w:val="Nagwektabeli"/>
              <w:snapToGrid w:val="0"/>
              <w:spacing w:line="276" w:lineRule="auto"/>
              <w:jc w:val="left"/>
              <w:rPr>
                <w:rFonts w:ascii="Verdana" w:hAnsi="Verdana" w:cs="Arial"/>
                <w:i w:val="0"/>
                <w:iCs w:val="0"/>
                <w:sz w:val="20"/>
                <w:szCs w:val="20"/>
              </w:rPr>
            </w:pPr>
            <w:r w:rsidRPr="00F633D8">
              <w:rPr>
                <w:rFonts w:ascii="Verdana" w:hAnsi="Verdana" w:cs="Arial"/>
                <w:i w:val="0"/>
                <w:iCs w:val="0"/>
                <w:sz w:val="20"/>
                <w:szCs w:val="20"/>
              </w:rPr>
              <w:t>39711310-5</w:t>
            </w:r>
          </w:p>
        </w:tc>
        <w:tc>
          <w:tcPr>
            <w:tcW w:w="7938" w:type="dxa"/>
            <w:shd w:val="clear" w:color="auto" w:fill="E6E6E6"/>
            <w:vAlign w:val="center"/>
          </w:tcPr>
          <w:p w14:paraId="5DB373EA" w14:textId="36540256" w:rsidR="00F633D8" w:rsidRPr="00F633D8" w:rsidRDefault="00F633D8" w:rsidP="00F633D8">
            <w:pPr>
              <w:pStyle w:val="Nagwektabeli"/>
              <w:snapToGrid w:val="0"/>
              <w:spacing w:line="276" w:lineRule="auto"/>
              <w:ind w:left="284" w:hanging="284"/>
              <w:jc w:val="left"/>
              <w:rPr>
                <w:rFonts w:ascii="Verdana" w:hAnsi="Verdana" w:cs="Arial"/>
                <w:i w:val="0"/>
                <w:iCs w:val="0"/>
                <w:sz w:val="20"/>
                <w:szCs w:val="20"/>
              </w:rPr>
            </w:pPr>
            <w:r w:rsidRPr="00F633D8">
              <w:rPr>
                <w:rFonts w:ascii="Verdana" w:hAnsi="Verdana" w:cs="Arial"/>
                <w:i w:val="0"/>
                <w:iCs w:val="0"/>
                <w:sz w:val="20"/>
                <w:szCs w:val="20"/>
              </w:rPr>
              <w:t xml:space="preserve">Elektryczne </w:t>
            </w:r>
            <w:proofErr w:type="spellStart"/>
            <w:r w:rsidRPr="00F633D8">
              <w:rPr>
                <w:rFonts w:ascii="Verdana" w:hAnsi="Verdana" w:cs="Arial"/>
                <w:i w:val="0"/>
                <w:iCs w:val="0"/>
                <w:sz w:val="20"/>
                <w:szCs w:val="20"/>
              </w:rPr>
              <w:t>zaparzacze</w:t>
            </w:r>
            <w:proofErr w:type="spellEnd"/>
            <w:r w:rsidRPr="00F633D8">
              <w:rPr>
                <w:rFonts w:ascii="Verdana" w:hAnsi="Verdana" w:cs="Arial"/>
                <w:i w:val="0"/>
                <w:iCs w:val="0"/>
                <w:sz w:val="20"/>
                <w:szCs w:val="20"/>
              </w:rPr>
              <w:t xml:space="preserve"> do kawy</w:t>
            </w:r>
          </w:p>
        </w:tc>
      </w:tr>
      <w:tr w:rsidR="00F633D8" w:rsidRPr="00F20557" w14:paraId="62FB69A9" w14:textId="77777777" w:rsidTr="00DC125A">
        <w:trPr>
          <w:cantSplit/>
          <w:trHeight w:val="346"/>
          <w:tblHeader/>
          <w:jc w:val="center"/>
        </w:trPr>
        <w:tc>
          <w:tcPr>
            <w:tcW w:w="1525" w:type="dxa"/>
            <w:shd w:val="clear" w:color="auto" w:fill="E6E6E6"/>
            <w:vAlign w:val="center"/>
          </w:tcPr>
          <w:p w14:paraId="12FBDB0E" w14:textId="2462FD2A" w:rsidR="00F633D8" w:rsidRPr="00F633D8" w:rsidRDefault="00F633D8" w:rsidP="00F633D8">
            <w:pPr>
              <w:pStyle w:val="Nagwektabeli"/>
              <w:snapToGrid w:val="0"/>
              <w:spacing w:line="276" w:lineRule="auto"/>
              <w:jc w:val="left"/>
              <w:rPr>
                <w:rFonts w:ascii="Verdana" w:hAnsi="Verdana" w:cs="Arial"/>
                <w:i w:val="0"/>
                <w:iCs w:val="0"/>
                <w:sz w:val="20"/>
                <w:szCs w:val="20"/>
              </w:rPr>
            </w:pPr>
            <w:r w:rsidRPr="00F633D8">
              <w:rPr>
                <w:rFonts w:ascii="Verdana" w:hAnsi="Verdana" w:cs="Arial"/>
                <w:i w:val="0"/>
                <w:iCs w:val="0"/>
                <w:sz w:val="20"/>
                <w:szCs w:val="20"/>
              </w:rPr>
              <w:t>42912300-5</w:t>
            </w:r>
          </w:p>
        </w:tc>
        <w:tc>
          <w:tcPr>
            <w:tcW w:w="7938" w:type="dxa"/>
            <w:shd w:val="clear" w:color="auto" w:fill="E6E6E6"/>
            <w:vAlign w:val="center"/>
          </w:tcPr>
          <w:p w14:paraId="630F74A9" w14:textId="4B04E764" w:rsidR="00F633D8" w:rsidRPr="00F633D8" w:rsidRDefault="00F633D8" w:rsidP="00F633D8">
            <w:pPr>
              <w:pStyle w:val="Nagwektabeli"/>
              <w:snapToGrid w:val="0"/>
              <w:spacing w:line="276" w:lineRule="auto"/>
              <w:ind w:left="284" w:hanging="284"/>
              <w:jc w:val="left"/>
              <w:rPr>
                <w:rFonts w:ascii="Verdana" w:hAnsi="Verdana" w:cs="Arial"/>
                <w:i w:val="0"/>
                <w:iCs w:val="0"/>
                <w:sz w:val="20"/>
                <w:szCs w:val="20"/>
              </w:rPr>
            </w:pPr>
            <w:r w:rsidRPr="00F633D8">
              <w:rPr>
                <w:rFonts w:ascii="Verdana" w:hAnsi="Verdana" w:cs="Arial"/>
                <w:i w:val="0"/>
                <w:iCs w:val="0"/>
                <w:sz w:val="20"/>
                <w:szCs w:val="20"/>
              </w:rPr>
              <w:t>Maszyny i aparatura do filtrowania lub oczyszczania wody</w:t>
            </w:r>
          </w:p>
        </w:tc>
      </w:tr>
    </w:tbl>
    <w:p w14:paraId="35CFC207" w14:textId="26498ADA" w:rsidR="00E86483" w:rsidRPr="00B901B3" w:rsidRDefault="00F60379" w:rsidP="00147E7E">
      <w:pPr>
        <w:pStyle w:val="Akapitzlist"/>
        <w:numPr>
          <w:ilvl w:val="0"/>
          <w:numId w:val="45"/>
        </w:numPr>
        <w:spacing w:after="0"/>
        <w:contextualSpacing w:val="0"/>
        <w:jc w:val="both"/>
        <w:rPr>
          <w:rFonts w:ascii="Verdana" w:hAnsi="Verdana"/>
          <w:sz w:val="20"/>
          <w:szCs w:val="20"/>
        </w:rPr>
      </w:pPr>
      <w:r w:rsidRPr="00B901B3">
        <w:rPr>
          <w:rFonts w:ascii="Verdana" w:hAnsi="Verdana"/>
          <w:sz w:val="20"/>
          <w:szCs w:val="20"/>
        </w:rPr>
        <w:t xml:space="preserve"> </w:t>
      </w:r>
      <w:r w:rsidRPr="00D858FA">
        <w:rPr>
          <w:rFonts w:ascii="Verdana" w:hAnsi="Verdana" w:cs="Verdana"/>
          <w:bCs/>
          <w:sz w:val="20"/>
          <w:szCs w:val="20"/>
        </w:rPr>
        <w:t xml:space="preserve">W przedmiotowym postępowaniu Zamawiający </w:t>
      </w:r>
      <w:r w:rsidRPr="00D858FA">
        <w:rPr>
          <w:rFonts w:ascii="Verdana" w:hAnsi="Verdana" w:cs="Verdana"/>
          <w:b/>
          <w:sz w:val="20"/>
          <w:szCs w:val="20"/>
        </w:rPr>
        <w:t>nie dopuszcza</w:t>
      </w:r>
      <w:r w:rsidRPr="00D858FA">
        <w:rPr>
          <w:rFonts w:ascii="Verdana" w:hAnsi="Verdana" w:cs="Verdana"/>
          <w:bCs/>
          <w:sz w:val="20"/>
          <w:szCs w:val="20"/>
        </w:rPr>
        <w:t xml:space="preserve"> możliwości składania ofert częściowych.</w:t>
      </w:r>
      <w:r w:rsidR="003C53B8" w:rsidRPr="00D858FA">
        <w:rPr>
          <w:rFonts w:ascii="Verdana" w:hAnsi="Verdana" w:cs="Verdana"/>
          <w:bCs/>
          <w:sz w:val="20"/>
          <w:szCs w:val="20"/>
        </w:rPr>
        <w:t xml:space="preserve"> Zgodnie z art. 91 ust. 2 </w:t>
      </w:r>
      <w:proofErr w:type="spellStart"/>
      <w:r w:rsidR="003C53B8" w:rsidRPr="00D858FA">
        <w:rPr>
          <w:rFonts w:ascii="Verdana" w:hAnsi="Verdana" w:cs="Verdana"/>
          <w:bCs/>
          <w:sz w:val="20"/>
          <w:szCs w:val="20"/>
        </w:rPr>
        <w:t>Pzp</w:t>
      </w:r>
      <w:proofErr w:type="spellEnd"/>
      <w:r w:rsidR="003C53B8" w:rsidRPr="00D858FA">
        <w:rPr>
          <w:rFonts w:ascii="Verdana" w:hAnsi="Verdana" w:cs="Verdana"/>
          <w:bCs/>
          <w:sz w:val="20"/>
          <w:szCs w:val="20"/>
        </w:rPr>
        <w:t xml:space="preserve">, Zamawiający informuje, że nie dokonał podziału zamówienia na części. </w:t>
      </w:r>
      <w:r w:rsidR="000338B6" w:rsidRPr="00D858FA">
        <w:rPr>
          <w:rFonts w:ascii="Verdana" w:hAnsi="Verdana"/>
          <w:sz w:val="20"/>
          <w:szCs w:val="20"/>
        </w:rPr>
        <w:t>Za</w:t>
      </w:r>
      <w:r w:rsidR="000338B6" w:rsidRPr="0049137F">
        <w:rPr>
          <w:rFonts w:ascii="Verdana" w:hAnsi="Verdana"/>
          <w:sz w:val="20"/>
          <w:szCs w:val="20"/>
        </w:rPr>
        <w:t xml:space="preserve"> taką decyzją przemawia kwestia ekonomiczna oraz organizacyjna</w:t>
      </w:r>
      <w:r w:rsidR="000338B6">
        <w:rPr>
          <w:rFonts w:ascii="Verdana" w:hAnsi="Verdana"/>
          <w:sz w:val="20"/>
          <w:szCs w:val="20"/>
        </w:rPr>
        <w:t>.</w:t>
      </w:r>
      <w:r w:rsidR="000338B6">
        <w:rPr>
          <w:rFonts w:ascii="Verdana" w:hAnsi="Verdana" w:cs="Verdana"/>
          <w:bCs/>
          <w:sz w:val="20"/>
          <w:szCs w:val="20"/>
        </w:rPr>
        <w:t xml:space="preserve"> </w:t>
      </w:r>
      <w:r w:rsidR="000338B6" w:rsidRPr="0049137F">
        <w:rPr>
          <w:rFonts w:ascii="Verdana" w:hAnsi="Verdana"/>
          <w:sz w:val="20"/>
          <w:szCs w:val="20"/>
        </w:rPr>
        <w:t>W przypadku ogłaszania postępowan</w:t>
      </w:r>
      <w:r w:rsidR="000338B6">
        <w:rPr>
          <w:rFonts w:ascii="Verdana" w:hAnsi="Verdana"/>
          <w:sz w:val="20"/>
          <w:szCs w:val="20"/>
        </w:rPr>
        <w:t>i</w:t>
      </w:r>
      <w:r w:rsidR="000338B6" w:rsidRPr="0049137F">
        <w:rPr>
          <w:rFonts w:ascii="Verdana" w:hAnsi="Verdana"/>
          <w:sz w:val="20"/>
          <w:szCs w:val="20"/>
        </w:rPr>
        <w:t>a publicznego, na które składa się cały przedmiot zamówienia (działa efekt skali), Wykonawcy mają możliwość obniżenia cen za oferowane produkty znacznie bardziej, aniżeli w przypadku dostarczania mniejszych ilości produktu.</w:t>
      </w:r>
      <w:r w:rsidR="000338B6">
        <w:rPr>
          <w:rFonts w:ascii="Verdana" w:hAnsi="Verdana" w:cs="Verdana"/>
          <w:bCs/>
          <w:sz w:val="20"/>
          <w:szCs w:val="20"/>
        </w:rPr>
        <w:t xml:space="preserve"> </w:t>
      </w:r>
      <w:r w:rsidR="003C53B8" w:rsidRPr="00B901B3">
        <w:rPr>
          <w:rFonts w:ascii="Verdana" w:hAnsi="Verdana" w:cs="Verdana"/>
          <w:bCs/>
          <w:sz w:val="20"/>
          <w:szCs w:val="20"/>
        </w:rPr>
        <w:t xml:space="preserve">Ważnym aspektem przemawiającym za niedzieleniem zamówienia jest również obniżenie kosztów realizacji całego zamówienia oraz nadzór nad realizacją jednej kompleksowej umowy, co znacznie usprawni nadzór nad realizacją zamówienia, a przy tym nie spowoduje konieczności zatrudnienia dodatkowego personelu do nadzoru. </w:t>
      </w:r>
      <w:r w:rsidR="008F7B93" w:rsidRPr="0004050B">
        <w:rPr>
          <w:rFonts w:ascii="Verdana" w:hAnsi="Verdana" w:cs="Verdana"/>
          <w:bCs/>
          <w:sz w:val="20"/>
          <w:szCs w:val="20"/>
        </w:rPr>
        <w:t xml:space="preserve">Jednocześnie brak </w:t>
      </w:r>
      <w:r w:rsidR="008F7B93">
        <w:rPr>
          <w:rFonts w:ascii="Verdana" w:hAnsi="Verdana" w:cs="Verdana"/>
          <w:bCs/>
          <w:sz w:val="20"/>
          <w:szCs w:val="20"/>
        </w:rPr>
        <w:t>dopuszczenia składania ofert częściowych</w:t>
      </w:r>
      <w:r w:rsidR="008F7B93" w:rsidRPr="0004050B">
        <w:rPr>
          <w:rFonts w:ascii="Verdana" w:hAnsi="Verdana" w:cs="Verdana"/>
          <w:bCs/>
          <w:sz w:val="20"/>
          <w:szCs w:val="20"/>
        </w:rPr>
        <w:t xml:space="preserve"> </w:t>
      </w:r>
      <w:r w:rsidR="003C53B8" w:rsidRPr="00B901B3">
        <w:rPr>
          <w:rFonts w:ascii="Verdana" w:hAnsi="Verdana" w:cs="Verdana"/>
          <w:bCs/>
          <w:sz w:val="20"/>
          <w:szCs w:val="20"/>
        </w:rPr>
        <w:t>nie powoduje ograniczenia konkurencji oraz zapewnia równy dostęp podmiotów z sektora małych i średnich przedsiębiorstw.</w:t>
      </w:r>
      <w:r w:rsidR="00B901B3" w:rsidRPr="00B901B3">
        <w:rPr>
          <w:rFonts w:ascii="Verdana" w:hAnsi="Verdana" w:cs="Verdana"/>
          <w:bCs/>
          <w:sz w:val="20"/>
          <w:szCs w:val="20"/>
        </w:rPr>
        <w:t xml:space="preserve"> </w:t>
      </w:r>
      <w:r w:rsidR="00E86483" w:rsidRPr="00B901B3">
        <w:rPr>
          <w:rFonts w:ascii="Verdana" w:hAnsi="Verdana" w:cs="Verdana"/>
          <w:bCs/>
          <w:sz w:val="20"/>
          <w:szCs w:val="20"/>
        </w:rPr>
        <w:t>Ponadto Zamawiający informuje, że udziela się zamówienia w częściach, z których każda stanowi przedmiot odrębnego postępowania</w:t>
      </w:r>
      <w:r w:rsidR="00704A5F">
        <w:rPr>
          <w:rFonts w:ascii="Verdana" w:hAnsi="Verdana" w:cs="Verdana"/>
          <w:bCs/>
          <w:sz w:val="20"/>
          <w:szCs w:val="20"/>
        </w:rPr>
        <w:t xml:space="preserve"> ( art. 91 ust</w:t>
      </w:r>
      <w:r w:rsidR="00376565">
        <w:rPr>
          <w:rFonts w:ascii="Verdana" w:hAnsi="Verdana" w:cs="Verdana"/>
          <w:bCs/>
          <w:sz w:val="20"/>
          <w:szCs w:val="20"/>
        </w:rPr>
        <w:t>.</w:t>
      </w:r>
      <w:r w:rsidR="00704A5F">
        <w:rPr>
          <w:rFonts w:ascii="Verdana" w:hAnsi="Verdana" w:cs="Verdana"/>
          <w:bCs/>
          <w:sz w:val="20"/>
          <w:szCs w:val="20"/>
        </w:rPr>
        <w:t xml:space="preserve"> </w:t>
      </w:r>
      <w:r w:rsidR="00FC0EEE">
        <w:rPr>
          <w:rFonts w:ascii="Verdana" w:hAnsi="Verdana" w:cs="Verdana"/>
          <w:bCs/>
          <w:sz w:val="20"/>
          <w:szCs w:val="20"/>
        </w:rPr>
        <w:t>1</w:t>
      </w:r>
      <w:r w:rsidR="00704A5F">
        <w:rPr>
          <w:rFonts w:ascii="Verdana" w:hAnsi="Verdana" w:cs="Verdana"/>
          <w:bCs/>
          <w:sz w:val="20"/>
          <w:szCs w:val="20"/>
        </w:rPr>
        <w:t xml:space="preserve"> </w:t>
      </w:r>
      <w:proofErr w:type="spellStart"/>
      <w:r w:rsidR="00704A5F">
        <w:rPr>
          <w:rFonts w:ascii="Verdana" w:hAnsi="Verdana" w:cs="Verdana"/>
          <w:bCs/>
          <w:sz w:val="20"/>
          <w:szCs w:val="20"/>
        </w:rPr>
        <w:t>Pzp</w:t>
      </w:r>
      <w:proofErr w:type="spellEnd"/>
      <w:r w:rsidR="00704A5F">
        <w:rPr>
          <w:rFonts w:ascii="Verdana" w:hAnsi="Verdana" w:cs="Verdana"/>
          <w:bCs/>
          <w:sz w:val="20"/>
          <w:szCs w:val="20"/>
        </w:rPr>
        <w:t>)</w:t>
      </w:r>
      <w:r w:rsidR="00E86483" w:rsidRPr="00B901B3">
        <w:rPr>
          <w:rFonts w:ascii="Verdana" w:hAnsi="Verdana" w:cs="Verdana"/>
          <w:bCs/>
          <w:sz w:val="20"/>
          <w:szCs w:val="20"/>
        </w:rPr>
        <w:t xml:space="preserve">. </w:t>
      </w:r>
    </w:p>
    <w:p w14:paraId="14AC3FF3" w14:textId="77777777" w:rsidR="00F60379" w:rsidRPr="00F20557" w:rsidRDefault="00F60379" w:rsidP="006B3AD0">
      <w:pPr>
        <w:pStyle w:val="Akapitzlist"/>
        <w:numPr>
          <w:ilvl w:val="0"/>
          <w:numId w:val="45"/>
        </w:numPr>
        <w:spacing w:after="0"/>
        <w:contextualSpacing w:val="0"/>
        <w:jc w:val="both"/>
        <w:rPr>
          <w:rFonts w:ascii="Verdana" w:hAnsi="Verdana"/>
          <w:sz w:val="20"/>
          <w:szCs w:val="20"/>
        </w:rPr>
      </w:pPr>
      <w:r w:rsidRPr="00F20557">
        <w:rPr>
          <w:rFonts w:ascii="Verdana" w:hAnsi="Verdana"/>
          <w:sz w:val="20"/>
        </w:rPr>
        <w:t xml:space="preserve">Wykonawca </w:t>
      </w:r>
      <w:r w:rsidRPr="00F20557">
        <w:rPr>
          <w:rFonts w:ascii="Verdana" w:hAnsi="Verdana"/>
          <w:b/>
          <w:sz w:val="20"/>
        </w:rPr>
        <w:t>może powierzyć wykonanie części zamówienia podwykonawcy</w:t>
      </w:r>
      <w:r w:rsidRPr="00F20557">
        <w:rPr>
          <w:rFonts w:ascii="Verdana" w:hAnsi="Verdana"/>
          <w:sz w:val="20"/>
        </w:rPr>
        <w:t xml:space="preserve">. </w:t>
      </w:r>
    </w:p>
    <w:p w14:paraId="2F1E0C5E" w14:textId="77777777" w:rsidR="00F60379" w:rsidRPr="00F20557" w:rsidRDefault="00F60379" w:rsidP="006B3AD0">
      <w:pPr>
        <w:pStyle w:val="Bezodstpw"/>
        <w:numPr>
          <w:ilvl w:val="1"/>
          <w:numId w:val="45"/>
        </w:numPr>
        <w:spacing w:line="276" w:lineRule="auto"/>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2ECD49BE" w14:textId="77777777" w:rsidR="00F60379" w:rsidRPr="00F20557" w:rsidRDefault="00F60379" w:rsidP="006B3AD0">
      <w:pPr>
        <w:pStyle w:val="Bezodstpw"/>
        <w:numPr>
          <w:ilvl w:val="1"/>
          <w:numId w:val="45"/>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1492BE77" w14:textId="77777777" w:rsidR="00F60379" w:rsidRPr="00F20557" w:rsidRDefault="00F60379" w:rsidP="006B3AD0">
      <w:pPr>
        <w:pStyle w:val="Bezodstpw"/>
        <w:numPr>
          <w:ilvl w:val="1"/>
          <w:numId w:val="45"/>
        </w:numPr>
        <w:spacing w:line="276" w:lineRule="auto"/>
        <w:jc w:val="both"/>
        <w:rPr>
          <w:rFonts w:ascii="Verdana" w:hAnsi="Verdana"/>
          <w:sz w:val="20"/>
          <w:szCs w:val="20"/>
        </w:rPr>
      </w:pPr>
      <w:r w:rsidRPr="00F20557">
        <w:rPr>
          <w:rFonts w:ascii="Verdana" w:hAnsi="Verdana"/>
          <w:sz w:val="20"/>
          <w:szCs w:val="20"/>
        </w:rPr>
        <w:t>(jeżeli dotyczy) Jeżeli zmiana albo rezygnacja z podwykonawcy dotyczy podmiotu, na którego zasoby wykonawca powoływał się, na zasadach określonych w art. 118 ust.</w:t>
      </w:r>
      <w:r>
        <w:rPr>
          <w:rFonts w:ascii="Verdana" w:hAnsi="Verdana"/>
          <w:sz w:val="20"/>
          <w:szCs w:val="20"/>
        </w:rPr>
        <w:t> </w:t>
      </w:r>
      <w:r w:rsidRPr="00F20557">
        <w:rPr>
          <w:rFonts w:ascii="Verdana" w:hAnsi="Verdana"/>
          <w:sz w:val="20"/>
          <w:szCs w:val="20"/>
        </w:rPr>
        <w:t xml:space="preserve">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F20557">
        <w:rPr>
          <w:rFonts w:ascii="Verdana" w:hAnsi="Verdana"/>
          <w:sz w:val="20"/>
          <w:szCs w:val="20"/>
        </w:rPr>
        <w:t>uPzp</w:t>
      </w:r>
      <w:proofErr w:type="spellEnd"/>
      <w:r w:rsidRPr="00F20557">
        <w:rPr>
          <w:rFonts w:ascii="Verdana" w:hAnsi="Verdana"/>
          <w:sz w:val="20"/>
          <w:szCs w:val="20"/>
        </w:rPr>
        <w:t xml:space="preserve"> stosuje się.</w:t>
      </w:r>
    </w:p>
    <w:p w14:paraId="5CA196CC" w14:textId="77777777" w:rsidR="00F60379" w:rsidRPr="00F20557" w:rsidRDefault="00F60379" w:rsidP="006B3AD0">
      <w:pPr>
        <w:pStyle w:val="Bezodstpw"/>
        <w:numPr>
          <w:ilvl w:val="1"/>
          <w:numId w:val="45"/>
        </w:numPr>
        <w:spacing w:line="276" w:lineRule="auto"/>
        <w:jc w:val="both"/>
        <w:rPr>
          <w:rFonts w:ascii="Verdana" w:hAnsi="Verdana"/>
          <w:sz w:val="20"/>
          <w:szCs w:val="20"/>
        </w:rPr>
      </w:pPr>
      <w:r w:rsidRPr="00F20557">
        <w:rPr>
          <w:rFonts w:ascii="Verdana" w:hAnsi="Verdana"/>
          <w:sz w:val="20"/>
        </w:rPr>
        <w:t xml:space="preserve">Obowiązki Wykonawcy wobec podwykonawców uregulowane są w </w:t>
      </w:r>
      <w:r>
        <w:rPr>
          <w:rFonts w:ascii="Verdana" w:hAnsi="Verdana"/>
          <w:sz w:val="20"/>
        </w:rPr>
        <w:t xml:space="preserve">projektowanych postanowieniach </w:t>
      </w:r>
      <w:r w:rsidRPr="00F20557">
        <w:rPr>
          <w:rFonts w:ascii="Verdana" w:hAnsi="Verdana"/>
          <w:sz w:val="20"/>
        </w:rPr>
        <w:t>umowy stanowiący</w:t>
      </w:r>
      <w:r>
        <w:rPr>
          <w:rFonts w:ascii="Verdana" w:hAnsi="Verdana"/>
          <w:sz w:val="20"/>
        </w:rPr>
        <w:t>ch</w:t>
      </w:r>
      <w:r w:rsidRPr="00F20557">
        <w:rPr>
          <w:rFonts w:ascii="Verdana" w:hAnsi="Verdana"/>
          <w:sz w:val="20"/>
        </w:rPr>
        <w:t xml:space="preserve"> Załącznik nr 4 do SWZ.</w:t>
      </w:r>
    </w:p>
    <w:p w14:paraId="3E22F976" w14:textId="77777777" w:rsidR="00F60379" w:rsidRPr="00F20557" w:rsidRDefault="00F60379" w:rsidP="006B3AD0">
      <w:pPr>
        <w:pStyle w:val="Bezodstpw"/>
        <w:numPr>
          <w:ilvl w:val="0"/>
          <w:numId w:val="45"/>
        </w:numPr>
        <w:spacing w:line="276" w:lineRule="auto"/>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5EC8E62D" w14:textId="77777777" w:rsidR="00F60379" w:rsidRPr="00F20557" w:rsidRDefault="00F60379" w:rsidP="00FF4E83">
      <w:pPr>
        <w:pStyle w:val="Bezodstpw"/>
        <w:spacing w:line="276" w:lineRule="auto"/>
        <w:ind w:left="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w:t>
      </w:r>
      <w:proofErr w:type="spellStart"/>
      <w:r w:rsidRPr="00F20557">
        <w:rPr>
          <w:rFonts w:ascii="Verdana" w:hAnsi="Verdana"/>
          <w:sz w:val="20"/>
          <w:szCs w:val="20"/>
        </w:rPr>
        <w:t>uPzp</w:t>
      </w:r>
      <w:proofErr w:type="spellEnd"/>
      <w:r w:rsidRPr="00F20557">
        <w:rPr>
          <w:rFonts w:ascii="Verdana" w:hAnsi="Verdana"/>
          <w:sz w:val="20"/>
          <w:szCs w:val="20"/>
        </w:rPr>
        <w:t>.</w:t>
      </w:r>
    </w:p>
    <w:p w14:paraId="5C334308"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w:t>
      </w:r>
      <w:proofErr w:type="spellStart"/>
      <w:r w:rsidRPr="00F20557">
        <w:rPr>
          <w:rFonts w:ascii="Verdana" w:hAnsi="Verdana"/>
          <w:sz w:val="20"/>
          <w:szCs w:val="20"/>
        </w:rPr>
        <w:t>uPzp</w:t>
      </w:r>
      <w:proofErr w:type="spellEnd"/>
      <w:r w:rsidRPr="00F20557">
        <w:rPr>
          <w:rFonts w:ascii="Verdana" w:hAnsi="Verdana"/>
          <w:sz w:val="20"/>
          <w:szCs w:val="20"/>
        </w:rPr>
        <w:t>.</w:t>
      </w:r>
    </w:p>
    <w:p w14:paraId="359F7F52" w14:textId="60B4FE10"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nie przewiduje udzielenia zamówień, o których mowa w art. 305 pkt 1 </w:t>
      </w:r>
      <w:r w:rsidRPr="00F20557">
        <w:rPr>
          <w:rFonts w:ascii="Verdana" w:hAnsi="Verdana"/>
          <w:sz w:val="20"/>
          <w:szCs w:val="20"/>
        </w:rPr>
        <w:br/>
        <w:t xml:space="preserve">w związku z art. 214 ust. 1 pkt 8 </w:t>
      </w:r>
      <w:proofErr w:type="spellStart"/>
      <w:r w:rsidRPr="00F20557">
        <w:rPr>
          <w:rFonts w:ascii="Verdana" w:hAnsi="Verdana"/>
          <w:sz w:val="20"/>
          <w:szCs w:val="20"/>
        </w:rPr>
        <w:t>uPzp</w:t>
      </w:r>
      <w:proofErr w:type="spellEnd"/>
      <w:r w:rsidRPr="00F20557">
        <w:rPr>
          <w:rFonts w:ascii="Verdana" w:hAnsi="Verdana"/>
          <w:sz w:val="20"/>
          <w:szCs w:val="20"/>
        </w:rPr>
        <w:t>.</w:t>
      </w:r>
    </w:p>
    <w:p w14:paraId="42E43877"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4857189A"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lastRenderedPageBreak/>
        <w:t xml:space="preserve">Zamawiający </w:t>
      </w:r>
      <w:r w:rsidRPr="00F20557">
        <w:rPr>
          <w:rFonts w:ascii="Verdana" w:hAnsi="Verdana"/>
          <w:b/>
          <w:sz w:val="20"/>
          <w:szCs w:val="20"/>
        </w:rPr>
        <w:t>nie przewiduje</w:t>
      </w:r>
      <w:r w:rsidRPr="00F20557">
        <w:rPr>
          <w:rFonts w:ascii="Verdana" w:hAnsi="Verdana"/>
          <w:sz w:val="20"/>
          <w:szCs w:val="20"/>
        </w:rPr>
        <w:t xml:space="preserve"> rozliczeń z Wykonawcą w walutach obcych; rozliczenia między Zamawiającym a Wykonawcą prowadzone będą w PLN</w:t>
      </w:r>
    </w:p>
    <w:p w14:paraId="5057B0F3"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prawa opcji.  </w:t>
      </w:r>
    </w:p>
    <w:p w14:paraId="4F2C2E6C" w14:textId="1A839B3C" w:rsidR="00F60379" w:rsidRPr="00F20557" w:rsidRDefault="00F60379" w:rsidP="00FF4E83">
      <w:pPr>
        <w:numPr>
          <w:ilvl w:val="0"/>
          <w:numId w:val="45"/>
        </w:numPr>
        <w:spacing w:after="0"/>
        <w:ind w:left="426" w:hanging="426"/>
        <w:jc w:val="both"/>
        <w:rPr>
          <w:rFonts w:ascii="Verdana" w:hAnsi="Verdana"/>
          <w:sz w:val="20"/>
          <w:szCs w:val="20"/>
        </w:rPr>
      </w:pPr>
      <w:r w:rsidRPr="00F20557">
        <w:rPr>
          <w:rFonts w:ascii="Verdana" w:hAnsi="Verdana"/>
          <w:sz w:val="20"/>
        </w:rPr>
        <w:t xml:space="preserve">Zamawiający </w:t>
      </w:r>
      <w:r w:rsidRPr="00F20557">
        <w:rPr>
          <w:rFonts w:ascii="Verdana" w:hAnsi="Verdana"/>
          <w:b/>
          <w:sz w:val="20"/>
        </w:rPr>
        <w:t>nie przewiduje</w:t>
      </w:r>
      <w:r w:rsidRPr="00F20557">
        <w:rPr>
          <w:rFonts w:ascii="Verdana" w:hAnsi="Verdana"/>
          <w:sz w:val="20"/>
        </w:rPr>
        <w:t xml:space="preserve"> zwrotu kosztów postępowania za wyjątkiem art. 261 </w:t>
      </w:r>
      <w:proofErr w:type="spellStart"/>
      <w:r w:rsidRPr="00F20557">
        <w:rPr>
          <w:rFonts w:ascii="Verdana" w:hAnsi="Verdana"/>
          <w:sz w:val="20"/>
        </w:rPr>
        <w:t>uPzp</w:t>
      </w:r>
      <w:proofErr w:type="spellEnd"/>
      <w:r w:rsidRPr="00F20557">
        <w:rPr>
          <w:rFonts w:ascii="Verdana" w:hAnsi="Verdana"/>
          <w:sz w:val="20"/>
        </w:rPr>
        <w:t>.</w:t>
      </w:r>
    </w:p>
    <w:p w14:paraId="6CFDBE66" w14:textId="77777777" w:rsidR="00F60379" w:rsidRPr="00F20557" w:rsidRDefault="00F60379" w:rsidP="00FF4E83">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obowiązku osobistego wykonania przez Wykonawcę kluczowych części zamówienia zgodnie z art. 121 </w:t>
      </w:r>
      <w:proofErr w:type="spellStart"/>
      <w:r w:rsidRPr="00F20557">
        <w:rPr>
          <w:rFonts w:ascii="Verdana" w:hAnsi="Verdana"/>
          <w:sz w:val="20"/>
          <w:szCs w:val="20"/>
        </w:rPr>
        <w:t>uPzp</w:t>
      </w:r>
      <w:proofErr w:type="spellEnd"/>
      <w:r w:rsidRPr="00F20557">
        <w:rPr>
          <w:rFonts w:ascii="Verdana" w:hAnsi="Verdana"/>
          <w:sz w:val="20"/>
          <w:szCs w:val="20"/>
        </w:rPr>
        <w:t>.</w:t>
      </w:r>
    </w:p>
    <w:p w14:paraId="5D7E2EBD" w14:textId="506F94DC" w:rsidR="00F60379" w:rsidRPr="00F20557" w:rsidRDefault="00F60379" w:rsidP="00FF4E83">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zawarcia umowy ramowej.</w:t>
      </w:r>
    </w:p>
    <w:p w14:paraId="4CD3E0DA" w14:textId="63AEA2A6" w:rsidR="00F60379" w:rsidRPr="00F20557" w:rsidRDefault="00F60379" w:rsidP="00FF4E83">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zastosowania aukcji elektronicznej.</w:t>
      </w:r>
    </w:p>
    <w:p w14:paraId="7765DD04"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przeprowadzał</w:t>
      </w:r>
      <w:r w:rsidRPr="00F20557">
        <w:rPr>
          <w:rFonts w:ascii="Verdana" w:hAnsi="Verdana"/>
          <w:sz w:val="20"/>
          <w:szCs w:val="20"/>
        </w:rPr>
        <w:t xml:space="preserve"> wstępnych konsultacji rynkowych przed wszczęciem postępowania.</w:t>
      </w:r>
    </w:p>
    <w:p w14:paraId="19DCC9C8"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możliwości złożenia oferty w postaci katalogów elektronicznych.</w:t>
      </w:r>
    </w:p>
    <w:p w14:paraId="4635C3B7" w14:textId="403C3735" w:rsidR="00F60379" w:rsidRPr="00F20557" w:rsidRDefault="00F60379" w:rsidP="00FF4E83">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w:t>
      </w:r>
      <w:r w:rsidRPr="00F20557">
        <w:rPr>
          <w:rFonts w:ascii="Verdana" w:hAnsi="Verdana"/>
          <w:sz w:val="20"/>
          <w:szCs w:val="20"/>
        </w:rPr>
        <w:t xml:space="preserve"> </w:t>
      </w:r>
      <w:r w:rsidRPr="00F20557">
        <w:rPr>
          <w:rFonts w:ascii="Verdana" w:hAnsi="Verdana"/>
          <w:b/>
          <w:sz w:val="20"/>
          <w:szCs w:val="20"/>
        </w:rPr>
        <w:t xml:space="preserve">przewiduje </w:t>
      </w:r>
      <w:r w:rsidRPr="00F20557">
        <w:rPr>
          <w:rFonts w:ascii="Verdana" w:hAnsi="Verdana"/>
          <w:sz w:val="20"/>
          <w:szCs w:val="20"/>
        </w:rPr>
        <w:t>przeprowadzenia wizji lokalnej.</w:t>
      </w:r>
    </w:p>
    <w:p w14:paraId="17A216F4" w14:textId="611EBDED" w:rsidR="00F60379" w:rsidRPr="00F20557" w:rsidRDefault="00F60379" w:rsidP="00FF4E83">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zwołania zebrania Wykonawców.</w:t>
      </w:r>
    </w:p>
    <w:p w14:paraId="40574F74" w14:textId="10A38D5B" w:rsidR="00F60379" w:rsidRPr="00F20557" w:rsidRDefault="00F60379" w:rsidP="006B3AD0">
      <w:pPr>
        <w:pStyle w:val="Akapitzlist"/>
        <w:numPr>
          <w:ilvl w:val="0"/>
          <w:numId w:val="45"/>
        </w:numPr>
        <w:spacing w:after="0"/>
        <w:jc w:val="both"/>
        <w:rPr>
          <w:rFonts w:ascii="Verdana" w:hAnsi="Verdana" w:cstheme="minorHAnsi"/>
          <w:b/>
          <w:sz w:val="24"/>
          <w:szCs w:val="24"/>
        </w:rPr>
      </w:pPr>
      <w:r w:rsidRPr="00F20557">
        <w:rPr>
          <w:rFonts w:ascii="Verdana" w:hAnsi="Verdana" w:cs="Arial"/>
          <w:b/>
          <w:sz w:val="20"/>
          <w:szCs w:val="20"/>
        </w:rPr>
        <w:t>Gwarancja</w:t>
      </w:r>
      <w:r w:rsidR="0043769A">
        <w:rPr>
          <w:rFonts w:ascii="Verdana" w:hAnsi="Verdana" w:cs="Arial"/>
          <w:b/>
          <w:sz w:val="20"/>
          <w:szCs w:val="20"/>
        </w:rPr>
        <w:t xml:space="preserve"> i </w:t>
      </w:r>
      <w:r w:rsidR="00B57151" w:rsidRPr="00B57151">
        <w:rPr>
          <w:rFonts w:ascii="Verdana" w:hAnsi="Verdana" w:cs="Arial"/>
          <w:b/>
          <w:sz w:val="20"/>
          <w:szCs w:val="20"/>
        </w:rPr>
        <w:t>rękojmia</w:t>
      </w:r>
      <w:r w:rsidRPr="00F20557">
        <w:rPr>
          <w:rFonts w:ascii="Verdana" w:hAnsi="Verdana" w:cs="Arial"/>
          <w:b/>
          <w:sz w:val="20"/>
          <w:szCs w:val="20"/>
        </w:rPr>
        <w:t>:</w:t>
      </w:r>
    </w:p>
    <w:p w14:paraId="708FF38C" w14:textId="2B6B3753" w:rsidR="00F60379" w:rsidRPr="00F20557" w:rsidRDefault="00F60379" w:rsidP="006B3AD0">
      <w:pPr>
        <w:pStyle w:val="Akapitzlist"/>
        <w:numPr>
          <w:ilvl w:val="1"/>
          <w:numId w:val="45"/>
        </w:numPr>
        <w:spacing w:after="0"/>
        <w:jc w:val="both"/>
        <w:rPr>
          <w:rFonts w:ascii="Verdana" w:hAnsi="Verdana" w:cs="Arial"/>
          <w:sz w:val="20"/>
          <w:szCs w:val="20"/>
        </w:rPr>
      </w:pPr>
      <w:r w:rsidRPr="00F20557">
        <w:rPr>
          <w:rFonts w:ascii="Verdana" w:hAnsi="Verdana" w:cs="Arial"/>
          <w:sz w:val="20"/>
          <w:szCs w:val="20"/>
        </w:rPr>
        <w:t xml:space="preserve">Szczegóły dotyczące gwarancji </w:t>
      </w:r>
      <w:r w:rsidR="00B57151">
        <w:rPr>
          <w:rFonts w:ascii="Verdana" w:hAnsi="Verdana" w:cs="Arial"/>
          <w:sz w:val="20"/>
          <w:szCs w:val="20"/>
        </w:rPr>
        <w:t xml:space="preserve">i rękojmi </w:t>
      </w:r>
      <w:r w:rsidRPr="00F20557">
        <w:rPr>
          <w:rFonts w:ascii="Verdana" w:hAnsi="Verdana" w:cs="Arial"/>
          <w:sz w:val="20"/>
          <w:szCs w:val="20"/>
        </w:rPr>
        <w:t xml:space="preserve">zostały określone w projektowanych postanowieniach umowy, które stanowią </w:t>
      </w:r>
      <w:r w:rsidRPr="00F20557">
        <w:rPr>
          <w:rFonts w:ascii="Verdana" w:hAnsi="Verdana" w:cs="Arial"/>
          <w:b/>
          <w:sz w:val="20"/>
          <w:szCs w:val="20"/>
        </w:rPr>
        <w:t>załącznik nr 4 do SWZ</w:t>
      </w:r>
      <w:r w:rsidRPr="00F20557">
        <w:rPr>
          <w:rFonts w:ascii="Verdana" w:hAnsi="Verdana" w:cs="Arial"/>
          <w:sz w:val="20"/>
          <w:szCs w:val="20"/>
        </w:rPr>
        <w:t>.</w:t>
      </w:r>
      <w:r>
        <w:rPr>
          <w:rFonts w:ascii="Verdana" w:hAnsi="Verdana" w:cs="Arial"/>
          <w:sz w:val="20"/>
          <w:szCs w:val="20"/>
        </w:rPr>
        <w:t xml:space="preserve"> </w:t>
      </w:r>
    </w:p>
    <w:p w14:paraId="5D7F3CF7" w14:textId="3D09F040" w:rsidR="00F60379" w:rsidRPr="0023412A" w:rsidRDefault="00F60379" w:rsidP="006B3AD0">
      <w:pPr>
        <w:pStyle w:val="Akapitzlist"/>
        <w:numPr>
          <w:ilvl w:val="1"/>
          <w:numId w:val="45"/>
        </w:numPr>
        <w:spacing w:after="0"/>
        <w:jc w:val="both"/>
        <w:rPr>
          <w:rFonts w:ascii="Verdana" w:hAnsi="Verdana" w:cs="Arial"/>
          <w:b/>
          <w:sz w:val="20"/>
          <w:szCs w:val="20"/>
        </w:rPr>
      </w:pPr>
      <w:r w:rsidRPr="0023412A">
        <w:rPr>
          <w:rFonts w:ascii="Verdana" w:hAnsi="Verdana" w:cs="Verdana"/>
          <w:sz w:val="20"/>
          <w:szCs w:val="20"/>
        </w:rPr>
        <w:t>Zamawiający wymaga, aby Wykonawca udzielił na cały przedmiot zamówienia</w:t>
      </w:r>
      <w:r w:rsidR="006437C3">
        <w:rPr>
          <w:rFonts w:ascii="Verdana" w:hAnsi="Verdana" w:cs="Verdana"/>
          <w:sz w:val="20"/>
          <w:szCs w:val="20"/>
        </w:rPr>
        <w:t xml:space="preserve"> </w:t>
      </w:r>
    </w:p>
    <w:p w14:paraId="7552BA5A" w14:textId="7643D36B" w:rsidR="00F60379" w:rsidRPr="006437C3" w:rsidRDefault="0043769A" w:rsidP="006437C3">
      <w:pPr>
        <w:spacing w:after="0"/>
        <w:ind w:left="372" w:firstLine="708"/>
        <w:jc w:val="both"/>
        <w:rPr>
          <w:rFonts w:ascii="Verdana" w:hAnsi="Verdana" w:cs="Arial"/>
          <w:b/>
          <w:bCs/>
          <w:sz w:val="20"/>
          <w:szCs w:val="20"/>
        </w:rPr>
      </w:pPr>
      <w:r w:rsidRPr="006437C3">
        <w:rPr>
          <w:rFonts w:ascii="Verdana" w:hAnsi="Verdana" w:cs="Verdana"/>
          <w:b/>
          <w:bCs/>
          <w:sz w:val="20"/>
          <w:szCs w:val="20"/>
        </w:rPr>
        <w:t>24</w:t>
      </w:r>
      <w:r w:rsidR="00F60379" w:rsidRPr="006437C3">
        <w:rPr>
          <w:rFonts w:ascii="Verdana" w:hAnsi="Verdana" w:cs="Verdana"/>
          <w:b/>
          <w:bCs/>
          <w:sz w:val="20"/>
          <w:szCs w:val="20"/>
        </w:rPr>
        <w:t xml:space="preserve"> miesięcznego okresu gwarancji </w:t>
      </w:r>
      <w:r w:rsidR="006437C3" w:rsidRPr="006437C3">
        <w:rPr>
          <w:rFonts w:ascii="Verdana" w:hAnsi="Verdana" w:cs="Verdana"/>
          <w:b/>
          <w:bCs/>
          <w:sz w:val="20"/>
          <w:szCs w:val="20"/>
        </w:rPr>
        <w:t>i rękojmi.</w:t>
      </w:r>
    </w:p>
    <w:p w14:paraId="5677222A" w14:textId="677C9E27" w:rsidR="00F60379" w:rsidRPr="002C56C0" w:rsidRDefault="00F60379" w:rsidP="006B3AD0">
      <w:pPr>
        <w:pStyle w:val="Akapitzlist"/>
        <w:numPr>
          <w:ilvl w:val="1"/>
          <w:numId w:val="45"/>
        </w:numPr>
        <w:spacing w:after="0"/>
        <w:jc w:val="both"/>
        <w:rPr>
          <w:rFonts w:ascii="Verdana" w:hAnsi="Verdana" w:cs="Arial"/>
          <w:b/>
          <w:sz w:val="20"/>
          <w:szCs w:val="20"/>
        </w:rPr>
      </w:pPr>
      <w:r w:rsidRPr="002C56C0">
        <w:rPr>
          <w:rFonts w:ascii="Verdana" w:hAnsi="Verdana" w:cs="Arial"/>
          <w:sz w:val="20"/>
          <w:szCs w:val="20"/>
        </w:rPr>
        <w:t xml:space="preserve">Bieg terminu gwarancji rozpoczyna </w:t>
      </w:r>
      <w:r w:rsidRPr="002C56C0">
        <w:rPr>
          <w:rFonts w:ascii="Verdana" w:hAnsi="Verdana" w:cs="Arial"/>
          <w:color w:val="000000"/>
          <w:sz w:val="20"/>
          <w:szCs w:val="20"/>
        </w:rPr>
        <w:t xml:space="preserve">się w dniu następnym, </w:t>
      </w:r>
      <w:r w:rsidRPr="002C56C0">
        <w:rPr>
          <w:rFonts w:ascii="Verdana" w:hAnsi="Verdana" w:cs="Arial"/>
          <w:color w:val="000000" w:themeColor="text1"/>
          <w:sz w:val="20"/>
          <w:szCs w:val="20"/>
        </w:rPr>
        <w:t xml:space="preserve">po odbiorze przedmiotu umowy, tj. po podpisaniu protokołu </w:t>
      </w:r>
      <w:r w:rsidR="00077811">
        <w:rPr>
          <w:rFonts w:ascii="Verdana" w:hAnsi="Verdana" w:cs="Arial"/>
          <w:color w:val="000000" w:themeColor="text1"/>
          <w:sz w:val="20"/>
          <w:szCs w:val="20"/>
        </w:rPr>
        <w:t>zdawczo-odbiorczego</w:t>
      </w:r>
      <w:r w:rsidRPr="002C56C0">
        <w:rPr>
          <w:rFonts w:ascii="Verdana" w:hAnsi="Verdana" w:cs="Arial"/>
          <w:color w:val="000000" w:themeColor="text1"/>
          <w:sz w:val="20"/>
          <w:szCs w:val="20"/>
        </w:rPr>
        <w:t xml:space="preserve"> (</w:t>
      </w:r>
      <w:r w:rsidRPr="005367AA">
        <w:rPr>
          <w:rFonts w:ascii="Verdana" w:hAnsi="Verdana" w:cs="Arial"/>
          <w:b/>
          <w:bCs/>
          <w:color w:val="000000" w:themeColor="text1"/>
          <w:sz w:val="20"/>
          <w:szCs w:val="20"/>
        </w:rPr>
        <w:t xml:space="preserve">Załącznik nr </w:t>
      </w:r>
      <w:r w:rsidR="00077811" w:rsidRPr="005367AA">
        <w:rPr>
          <w:rFonts w:ascii="Verdana" w:hAnsi="Verdana" w:cs="Arial"/>
          <w:b/>
          <w:bCs/>
          <w:color w:val="000000" w:themeColor="text1"/>
          <w:sz w:val="20"/>
          <w:szCs w:val="20"/>
        </w:rPr>
        <w:t>3</w:t>
      </w:r>
      <w:r w:rsidRPr="005367AA">
        <w:rPr>
          <w:rFonts w:ascii="Verdana" w:hAnsi="Verdana" w:cs="Arial"/>
          <w:b/>
          <w:bCs/>
          <w:color w:val="000000" w:themeColor="text1"/>
          <w:sz w:val="20"/>
          <w:szCs w:val="20"/>
        </w:rPr>
        <w:t xml:space="preserve"> do Umowy</w:t>
      </w:r>
      <w:r w:rsidRPr="002C56C0">
        <w:rPr>
          <w:rFonts w:ascii="Verdana" w:hAnsi="Verdana" w:cs="Arial"/>
          <w:color w:val="000000" w:themeColor="text1"/>
          <w:sz w:val="20"/>
          <w:szCs w:val="20"/>
        </w:rPr>
        <w:t>) przez Strony.</w:t>
      </w:r>
    </w:p>
    <w:p w14:paraId="3366889E" w14:textId="77777777" w:rsidR="00F60379" w:rsidRPr="00F20557" w:rsidRDefault="00F60379" w:rsidP="00F60379">
      <w:pPr>
        <w:pStyle w:val="Akapitzlist"/>
        <w:spacing w:after="0"/>
        <w:ind w:left="1080"/>
        <w:jc w:val="both"/>
        <w:rPr>
          <w:rFonts w:ascii="Verdana" w:hAnsi="Verdana" w:cs="Arial"/>
          <w:b/>
          <w:sz w:val="20"/>
          <w:szCs w:val="20"/>
        </w:rPr>
      </w:pPr>
    </w:p>
    <w:p w14:paraId="7F93DA54" w14:textId="77777777" w:rsidR="00F60379" w:rsidRPr="00F20557" w:rsidRDefault="00F60379" w:rsidP="00F60379">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2" w:name="_Toc227121604"/>
      <w:bookmarkStart w:id="13" w:name="_Toc231012170"/>
      <w:r w:rsidRPr="00F20557">
        <w:rPr>
          <w:rFonts w:ascii="Verdana" w:hAnsi="Verdana" w:cs="Arial"/>
          <w:color w:val="FFFFFF"/>
          <w:sz w:val="20"/>
        </w:rPr>
        <w:t>V. TERMIN WYKONANIA ZAMÓWIENIA</w:t>
      </w:r>
      <w:bookmarkEnd w:id="12"/>
      <w:bookmarkEnd w:id="13"/>
      <w:r w:rsidRPr="00F20557">
        <w:rPr>
          <w:rFonts w:ascii="Verdana" w:hAnsi="Verdana" w:cs="Arial"/>
          <w:color w:val="FFFFFF"/>
          <w:sz w:val="20"/>
        </w:rPr>
        <w:t xml:space="preserve"> </w:t>
      </w:r>
    </w:p>
    <w:p w14:paraId="0D469EA5" w14:textId="6D9DE63C" w:rsidR="00DB7363" w:rsidRPr="00DB7363" w:rsidRDefault="00DB7363" w:rsidP="006B3AD0">
      <w:pPr>
        <w:pStyle w:val="Akapitzlist"/>
        <w:numPr>
          <w:ilvl w:val="0"/>
          <w:numId w:val="32"/>
        </w:numPr>
        <w:tabs>
          <w:tab w:val="left" w:pos="142"/>
        </w:tabs>
        <w:spacing w:after="0"/>
        <w:jc w:val="both"/>
        <w:rPr>
          <w:rFonts w:ascii="Verdana" w:hAnsi="Verdana"/>
          <w:bCs/>
          <w:sz w:val="20"/>
          <w:szCs w:val="20"/>
        </w:rPr>
      </w:pPr>
      <w:bookmarkStart w:id="14" w:name="_Toc227121606"/>
      <w:bookmarkStart w:id="15" w:name="_Toc231012172"/>
      <w:r w:rsidRPr="00DB7363">
        <w:rPr>
          <w:rFonts w:ascii="Verdana" w:hAnsi="Verdana"/>
          <w:sz w:val="20"/>
          <w:szCs w:val="20"/>
        </w:rPr>
        <w:t xml:space="preserve">Termin realizacji umowy: Umowa realizowana będzie sukcesywnie przez okres </w:t>
      </w:r>
      <w:r w:rsidRPr="00136C66">
        <w:rPr>
          <w:rFonts w:ascii="Verdana" w:hAnsi="Verdana"/>
          <w:b/>
          <w:bCs/>
          <w:sz w:val="20"/>
          <w:szCs w:val="20"/>
        </w:rPr>
        <w:t>3 miesięcy</w:t>
      </w:r>
      <w:r w:rsidRPr="00DB7363">
        <w:rPr>
          <w:rFonts w:ascii="Verdana" w:hAnsi="Verdana"/>
          <w:sz w:val="20"/>
          <w:szCs w:val="20"/>
        </w:rPr>
        <w:t>, począwszy od dnia jej zawarcia</w:t>
      </w:r>
      <w:r w:rsidR="000A24C6">
        <w:rPr>
          <w:rFonts w:ascii="Verdana" w:hAnsi="Verdana"/>
          <w:sz w:val="20"/>
          <w:szCs w:val="20"/>
        </w:rPr>
        <w:t>.</w:t>
      </w:r>
      <w:r w:rsidRPr="00DB7363">
        <w:rPr>
          <w:rFonts w:ascii="Verdana" w:hAnsi="Verdana"/>
          <w:sz w:val="20"/>
          <w:szCs w:val="20"/>
        </w:rPr>
        <w:t xml:space="preserve"> </w:t>
      </w:r>
    </w:p>
    <w:p w14:paraId="4C30F32B" w14:textId="77777777" w:rsidR="00DB7363" w:rsidRPr="00DB7363" w:rsidRDefault="00DB7363" w:rsidP="006B3AD0">
      <w:pPr>
        <w:pStyle w:val="Akapitzlist"/>
        <w:numPr>
          <w:ilvl w:val="0"/>
          <w:numId w:val="32"/>
        </w:numPr>
        <w:tabs>
          <w:tab w:val="left" w:pos="142"/>
        </w:tabs>
        <w:spacing w:after="0"/>
        <w:jc w:val="both"/>
        <w:rPr>
          <w:rFonts w:ascii="Verdana" w:hAnsi="Verdana"/>
          <w:bCs/>
          <w:sz w:val="20"/>
          <w:szCs w:val="20"/>
        </w:rPr>
      </w:pPr>
      <w:r w:rsidRPr="00DB7363">
        <w:rPr>
          <w:rFonts w:ascii="Verdana" w:hAnsi="Verdana"/>
          <w:sz w:val="20"/>
          <w:szCs w:val="20"/>
        </w:rPr>
        <w:t xml:space="preserve">Dostawy będą się odbywały </w:t>
      </w:r>
      <w:r w:rsidRPr="00136C66">
        <w:rPr>
          <w:rFonts w:ascii="Verdana" w:hAnsi="Verdana"/>
          <w:b/>
          <w:bCs/>
          <w:sz w:val="20"/>
          <w:szCs w:val="20"/>
        </w:rPr>
        <w:t>sukcesywnie, partiami,</w:t>
      </w:r>
      <w:r w:rsidRPr="00DB7363">
        <w:rPr>
          <w:rFonts w:ascii="Verdana" w:hAnsi="Verdana"/>
          <w:sz w:val="20"/>
          <w:szCs w:val="20"/>
        </w:rPr>
        <w:t xml:space="preserve"> zgodnie z zapotrzebowaniem Zamawiającego, które będzie zgłaszane droga mailową. </w:t>
      </w:r>
    </w:p>
    <w:p w14:paraId="09A159B7" w14:textId="24821500" w:rsidR="00DB7363" w:rsidRDefault="00DB7363" w:rsidP="006B3AD0">
      <w:pPr>
        <w:pStyle w:val="Akapitzlist"/>
        <w:numPr>
          <w:ilvl w:val="0"/>
          <w:numId w:val="32"/>
        </w:numPr>
        <w:tabs>
          <w:tab w:val="left" w:pos="142"/>
        </w:tabs>
        <w:spacing w:after="0"/>
        <w:jc w:val="both"/>
        <w:rPr>
          <w:rFonts w:ascii="Verdana" w:hAnsi="Verdana"/>
          <w:bCs/>
          <w:sz w:val="20"/>
          <w:szCs w:val="20"/>
        </w:rPr>
      </w:pPr>
      <w:r w:rsidRPr="00DB7363">
        <w:rPr>
          <w:rFonts w:ascii="Verdana" w:hAnsi="Verdana"/>
          <w:bCs/>
          <w:sz w:val="20"/>
          <w:szCs w:val="20"/>
        </w:rPr>
        <w:t xml:space="preserve">Wykonawca zobowiązany jest do wykonania dostaw </w:t>
      </w:r>
      <w:r w:rsidR="00EE5F2B">
        <w:rPr>
          <w:rFonts w:ascii="Verdana" w:hAnsi="Verdana"/>
          <w:bCs/>
          <w:sz w:val="20"/>
          <w:szCs w:val="20"/>
        </w:rPr>
        <w:t xml:space="preserve">sukcesywnych </w:t>
      </w:r>
      <w:r w:rsidRPr="00DB7363">
        <w:rPr>
          <w:rFonts w:ascii="Verdana" w:hAnsi="Verdana"/>
          <w:bCs/>
          <w:sz w:val="20"/>
          <w:szCs w:val="20"/>
        </w:rPr>
        <w:t>w terminie wskazanym/zadeklarowanym w Formularzu ofertowym (</w:t>
      </w:r>
      <w:r w:rsidRPr="00136C66">
        <w:rPr>
          <w:rFonts w:ascii="Verdana" w:hAnsi="Verdana"/>
          <w:b/>
          <w:sz w:val="20"/>
          <w:szCs w:val="20"/>
        </w:rPr>
        <w:t xml:space="preserve">Maksymalny termin – </w:t>
      </w:r>
      <w:r w:rsidR="00786E2B" w:rsidRPr="00136C66">
        <w:rPr>
          <w:rFonts w:ascii="Verdana" w:hAnsi="Verdana"/>
          <w:b/>
          <w:sz w:val="20"/>
          <w:szCs w:val="20"/>
        </w:rPr>
        <w:t>6</w:t>
      </w:r>
      <w:r w:rsidRPr="00136C66">
        <w:rPr>
          <w:rFonts w:ascii="Verdana" w:hAnsi="Verdana"/>
          <w:b/>
          <w:sz w:val="20"/>
          <w:szCs w:val="20"/>
        </w:rPr>
        <w:t xml:space="preserve"> tygodni, minimalny termin – </w:t>
      </w:r>
      <w:r w:rsidR="00786E2B" w:rsidRPr="00136C66">
        <w:rPr>
          <w:rFonts w:ascii="Verdana" w:hAnsi="Verdana"/>
          <w:b/>
          <w:sz w:val="20"/>
          <w:szCs w:val="20"/>
        </w:rPr>
        <w:t>4</w:t>
      </w:r>
      <w:r w:rsidRPr="00136C66">
        <w:rPr>
          <w:rFonts w:ascii="Verdana" w:hAnsi="Verdana"/>
          <w:b/>
          <w:sz w:val="20"/>
          <w:szCs w:val="20"/>
        </w:rPr>
        <w:t xml:space="preserve"> tygodnie).</w:t>
      </w:r>
      <w:r w:rsidRPr="00DB7363">
        <w:rPr>
          <w:rFonts w:ascii="Verdana" w:hAnsi="Verdana"/>
          <w:bCs/>
          <w:sz w:val="20"/>
          <w:szCs w:val="20"/>
        </w:rPr>
        <w:t xml:space="preserve"> Termin dostawy będzie liczony (w pełnych tygodniach) od dnia następnego po dniu, w którym Zamawiający zgłosił zapotrzebowanie drogą mailową.</w:t>
      </w:r>
    </w:p>
    <w:p w14:paraId="70D76F20" w14:textId="70B3BD85" w:rsidR="00DB7363" w:rsidRPr="00DB7363" w:rsidRDefault="00DB7363" w:rsidP="006B3AD0">
      <w:pPr>
        <w:pStyle w:val="Akapitzlist"/>
        <w:numPr>
          <w:ilvl w:val="0"/>
          <w:numId w:val="32"/>
        </w:numPr>
        <w:tabs>
          <w:tab w:val="left" w:pos="142"/>
        </w:tabs>
        <w:spacing w:after="0"/>
        <w:jc w:val="both"/>
        <w:rPr>
          <w:rFonts w:ascii="Verdana" w:hAnsi="Verdana"/>
          <w:bCs/>
          <w:sz w:val="20"/>
          <w:szCs w:val="20"/>
        </w:rPr>
      </w:pPr>
      <w:r w:rsidRPr="00DB7363">
        <w:rPr>
          <w:rFonts w:ascii="Verdana" w:hAnsi="Verdana"/>
          <w:bCs/>
          <w:sz w:val="20"/>
          <w:szCs w:val="20"/>
        </w:rPr>
        <w:t>Termin dostawy</w:t>
      </w:r>
      <w:r w:rsidR="0088353F">
        <w:rPr>
          <w:rFonts w:ascii="Verdana" w:hAnsi="Verdana"/>
          <w:bCs/>
          <w:sz w:val="20"/>
          <w:szCs w:val="20"/>
        </w:rPr>
        <w:t xml:space="preserve"> sukcesywnej</w:t>
      </w:r>
      <w:r w:rsidRPr="00DB7363">
        <w:rPr>
          <w:rFonts w:ascii="Verdana" w:hAnsi="Verdana"/>
          <w:bCs/>
          <w:sz w:val="20"/>
          <w:szCs w:val="20"/>
        </w:rPr>
        <w:t xml:space="preserve"> jest oceniany w kryterium oceny ofert.</w:t>
      </w:r>
    </w:p>
    <w:p w14:paraId="5A170717" w14:textId="0BA175CD" w:rsidR="00F60379" w:rsidRPr="00477A3D" w:rsidRDefault="00F60379" w:rsidP="006B3AD0">
      <w:pPr>
        <w:pStyle w:val="Akapitzlist"/>
        <w:numPr>
          <w:ilvl w:val="0"/>
          <w:numId w:val="32"/>
        </w:numPr>
        <w:tabs>
          <w:tab w:val="left" w:pos="142"/>
        </w:tabs>
        <w:spacing w:after="0"/>
        <w:jc w:val="both"/>
        <w:rPr>
          <w:rFonts w:ascii="Verdana" w:hAnsi="Verdana"/>
          <w:bCs/>
          <w:sz w:val="20"/>
          <w:szCs w:val="20"/>
        </w:rPr>
      </w:pPr>
      <w:r w:rsidRPr="00477A3D">
        <w:rPr>
          <w:rFonts w:ascii="Verdana" w:hAnsi="Verdana"/>
          <w:bCs/>
          <w:sz w:val="20"/>
          <w:szCs w:val="20"/>
        </w:rPr>
        <w:t>Szczegóły dotyczące terminu i warunków realizacji przedmiotu zamówienia znajdują się w</w:t>
      </w:r>
      <w:r>
        <w:rPr>
          <w:rFonts w:ascii="Verdana" w:hAnsi="Verdana"/>
          <w:bCs/>
          <w:sz w:val="20"/>
          <w:szCs w:val="20"/>
        </w:rPr>
        <w:t xml:space="preserve"> projektowanych postanowieniach </w:t>
      </w:r>
      <w:r w:rsidRPr="00477A3D">
        <w:rPr>
          <w:rFonts w:ascii="Verdana" w:hAnsi="Verdana"/>
          <w:bCs/>
          <w:sz w:val="20"/>
          <w:szCs w:val="20"/>
        </w:rPr>
        <w:t>umowy, stanowiący</w:t>
      </w:r>
      <w:r>
        <w:rPr>
          <w:rFonts w:ascii="Verdana" w:hAnsi="Verdana"/>
          <w:bCs/>
          <w:sz w:val="20"/>
          <w:szCs w:val="20"/>
        </w:rPr>
        <w:t>ch</w:t>
      </w:r>
      <w:r w:rsidRPr="00477A3D">
        <w:rPr>
          <w:rFonts w:ascii="Verdana" w:hAnsi="Verdana"/>
          <w:bCs/>
          <w:sz w:val="20"/>
          <w:szCs w:val="20"/>
        </w:rPr>
        <w:t xml:space="preserve"> </w:t>
      </w:r>
      <w:r w:rsidRPr="00477A3D">
        <w:rPr>
          <w:rFonts w:ascii="Verdana" w:hAnsi="Verdana"/>
          <w:b/>
          <w:bCs/>
          <w:sz w:val="20"/>
          <w:szCs w:val="20"/>
        </w:rPr>
        <w:t>Załącznik nr 4 do SWZ</w:t>
      </w:r>
      <w:r w:rsidRPr="00477A3D">
        <w:rPr>
          <w:rFonts w:ascii="Verdana" w:hAnsi="Verdana"/>
          <w:bCs/>
          <w:sz w:val="20"/>
          <w:szCs w:val="20"/>
        </w:rPr>
        <w:t>.</w:t>
      </w:r>
    </w:p>
    <w:p w14:paraId="5150A1C8"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VI. WARUNKI</w:t>
      </w:r>
      <w:bookmarkEnd w:id="14"/>
      <w:bookmarkEnd w:id="15"/>
      <w:r w:rsidRPr="00F20557">
        <w:rPr>
          <w:rFonts w:ascii="Verdana" w:hAnsi="Verdana" w:cs="Arial"/>
          <w:color w:val="FFFFFF"/>
          <w:sz w:val="20"/>
        </w:rPr>
        <w:t xml:space="preserve"> UDZIAŁU W POSTĘPOWANIU I PODSTAWY WYKLUCZENIA</w:t>
      </w:r>
    </w:p>
    <w:p w14:paraId="1D5B617B" w14:textId="77777777" w:rsidR="00F60379" w:rsidRPr="00F20557" w:rsidRDefault="00F60379" w:rsidP="006B3AD0">
      <w:pPr>
        <w:numPr>
          <w:ilvl w:val="0"/>
          <w:numId w:val="4"/>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55B76DC5" w14:textId="77777777" w:rsidR="00F60379" w:rsidRPr="00F20557" w:rsidRDefault="00F60379" w:rsidP="006B3AD0">
      <w:pPr>
        <w:pStyle w:val="Akapitzlist"/>
        <w:numPr>
          <w:ilvl w:val="1"/>
          <w:numId w:val="18"/>
        </w:numPr>
        <w:autoSpaceDE w:val="0"/>
        <w:autoSpaceDN w:val="0"/>
        <w:adjustRightInd w:val="0"/>
        <w:spacing w:after="0"/>
        <w:ind w:left="357" w:hanging="357"/>
        <w:jc w:val="both"/>
        <w:rPr>
          <w:rFonts w:ascii="Verdana" w:hAnsi="Verdana"/>
          <w:sz w:val="18"/>
          <w:szCs w:val="18"/>
        </w:rPr>
      </w:pPr>
      <w:r w:rsidRPr="00F20557">
        <w:rPr>
          <w:rFonts w:ascii="Verdana" w:hAnsi="Verdana" w:cs="Arial"/>
          <w:b/>
          <w:sz w:val="20"/>
          <w:szCs w:val="20"/>
        </w:rPr>
        <w:t>nie podlegają wykluczeniu:</w:t>
      </w:r>
    </w:p>
    <w:p w14:paraId="78FB0058"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18"/>
          <w:szCs w:val="18"/>
        </w:rPr>
      </w:pPr>
      <w:r w:rsidRPr="00F20557">
        <w:rPr>
          <w:rFonts w:ascii="Verdana" w:hAnsi="Verdana"/>
          <w:b/>
          <w:sz w:val="20"/>
          <w:szCs w:val="20"/>
        </w:rPr>
        <w:t xml:space="preserve">Z postępowania o udzielenie zamówienia wyklucza się Wykonawcę na postawie art. 108 ust. 1 </w:t>
      </w:r>
      <w:proofErr w:type="spellStart"/>
      <w:r w:rsidRPr="00F20557">
        <w:rPr>
          <w:rFonts w:ascii="Verdana" w:hAnsi="Verdana"/>
          <w:b/>
          <w:sz w:val="20"/>
          <w:szCs w:val="20"/>
        </w:rPr>
        <w:t>uPzp</w:t>
      </w:r>
      <w:proofErr w:type="spellEnd"/>
      <w:r w:rsidRPr="00F20557">
        <w:rPr>
          <w:rFonts w:ascii="Verdana" w:hAnsi="Verdana"/>
          <w:b/>
          <w:sz w:val="20"/>
          <w:szCs w:val="20"/>
        </w:rPr>
        <w:t>:</w:t>
      </w:r>
    </w:p>
    <w:p w14:paraId="504931BE"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30636F1"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40768B20"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1EC420B8"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o którym mowa w art. 228–230a, art. 250a Kodeksu karnego lub w art. 46-48 ustawy z dnia 25 czerwca 2010 r. o sporcie </w:t>
      </w:r>
      <w:r w:rsidRPr="00F20557">
        <w:rPr>
          <w:rFonts w:ascii="Verdana" w:hAnsi="Verdana"/>
          <w:color w:val="333333"/>
          <w:sz w:val="20"/>
          <w:szCs w:val="20"/>
          <w:shd w:val="clear" w:color="auto" w:fill="FFFFFF"/>
        </w:rPr>
        <w:t>lub</w:t>
      </w:r>
      <w:r w:rsidRPr="00F20557">
        <w:rPr>
          <w:rFonts w:ascii="Verdana" w:hAnsi="Verdana"/>
          <w:color w:val="333333"/>
          <w:shd w:val="clear" w:color="auto" w:fill="FFFFFF"/>
        </w:rPr>
        <w:t xml:space="preserve"> w </w:t>
      </w:r>
      <w:hyperlink r:id="rId15" w:anchor="/document/17712396?unitId=art(54)ust(1)&amp;cm=DOCUMENT" w:history="1">
        <w:r w:rsidRPr="00F20557">
          <w:rPr>
            <w:rFonts w:ascii="Verdana" w:hAnsi="Verdana"/>
            <w:sz w:val="20"/>
            <w:szCs w:val="20"/>
          </w:rPr>
          <w:t>art. 54 ust. 1-4</w:t>
        </w:r>
      </w:hyperlink>
      <w:r w:rsidRPr="00F20557">
        <w:rPr>
          <w:rFonts w:ascii="Verdana" w:hAnsi="Verdana"/>
          <w:sz w:val="20"/>
          <w:szCs w:val="20"/>
        </w:rPr>
        <w:t xml:space="preserve"> ustawy z dnia 12 maja 2011 r. o refundacji leków, środków spożywczych specjalnego przeznaczenia żywieniowego oraz wyrobów medycznych,</w:t>
      </w:r>
    </w:p>
    <w:p w14:paraId="6528015E"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C95AC6"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9AC3FCA"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017E466"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FA209DA" w14:textId="77777777" w:rsidR="00F60379" w:rsidRPr="00FF5A8C"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r w:rsidRPr="00FF5A8C">
        <w:rPr>
          <w:rFonts w:ascii="Verdana" w:hAnsi="Verdana"/>
          <w:sz w:val="20"/>
          <w:szCs w:val="20"/>
        </w:rPr>
        <w:t xml:space="preserve">– lub za odpowiedni czyn zabroniony określony w przepisach prawa obcego; </w:t>
      </w:r>
    </w:p>
    <w:p w14:paraId="4660C025"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8B81E04"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A643960"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11F9DB04" w14:textId="3D888DD8"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953D257"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F20557">
        <w:rPr>
          <w:rFonts w:ascii="Verdana" w:hAnsi="Verdana"/>
          <w:sz w:val="20"/>
          <w:szCs w:val="20"/>
        </w:rPr>
        <w:tab/>
        <w:t xml:space="preserve">. </w:t>
      </w:r>
    </w:p>
    <w:p w14:paraId="5FB91BAF"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Pr>
          <w:rFonts w:ascii="Verdana" w:hAnsi="Verdana"/>
          <w:b/>
          <w:sz w:val="20"/>
          <w:szCs w:val="20"/>
        </w:rPr>
        <w:t> </w:t>
      </w:r>
      <w:r w:rsidRPr="00D11E0F">
        <w:rPr>
          <w:rFonts w:ascii="Verdana" w:hAnsi="Verdana"/>
          <w:b/>
          <w:sz w:val="20"/>
          <w:szCs w:val="20"/>
        </w:rPr>
        <w:t>1 pkt 4, 7, 8 i 10 tj</w:t>
      </w:r>
      <w:r w:rsidRPr="00D11E0F">
        <w:rPr>
          <w:rFonts w:ascii="Verdana" w:hAnsi="Verdana"/>
          <w:sz w:val="20"/>
          <w:szCs w:val="20"/>
        </w:rPr>
        <w:t>.:</w:t>
      </w:r>
    </w:p>
    <w:p w14:paraId="5B67FEBC" w14:textId="77777777" w:rsidR="00F60379" w:rsidRPr="00D0163E"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A45D4B" w14:textId="77777777" w:rsidR="00F60379" w:rsidRPr="00D0163E"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F9BEEC6" w14:textId="77777777" w:rsidR="00F60379" w:rsidRPr="00D0163E"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C23E451" w14:textId="77777777" w:rsidR="00F60379" w:rsidRPr="007860AF"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47FACEB8"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bCs/>
          <w:sz w:val="20"/>
          <w:szCs w:val="20"/>
        </w:rPr>
      </w:pPr>
      <w:bookmarkStart w:id="16"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 U. poz. 835)</w:t>
      </w:r>
      <w:r w:rsidRPr="00F20557">
        <w:rPr>
          <w:rFonts w:ascii="Verdana" w:hAnsi="Verdana"/>
          <w:bCs/>
          <w:sz w:val="20"/>
          <w:szCs w:val="20"/>
        </w:rPr>
        <w:t xml:space="preserve">, tj.: </w:t>
      </w:r>
    </w:p>
    <w:p w14:paraId="7BD933C5" w14:textId="77777777" w:rsidR="00F60379" w:rsidRPr="00F20557" w:rsidRDefault="00F60379" w:rsidP="006B3AD0">
      <w:pPr>
        <w:pStyle w:val="Akapitzlist"/>
        <w:numPr>
          <w:ilvl w:val="0"/>
          <w:numId w:val="43"/>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wymienionego w wykazach określonych w</w:t>
      </w:r>
      <w:r>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Pr>
          <w:rFonts w:ascii="Verdana" w:hAnsi="Verdana"/>
          <w:sz w:val="20"/>
          <w:szCs w:val="20"/>
        </w:rPr>
        <w:t>.</w:t>
      </w:r>
      <w:r w:rsidRPr="00F20557">
        <w:rPr>
          <w:rFonts w:ascii="Verdana" w:hAnsi="Verdana"/>
          <w:sz w:val="20"/>
          <w:szCs w:val="20"/>
        </w:rPr>
        <w:t xml:space="preserve"> o</w:t>
      </w:r>
      <w:r>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56A3FEFB" w14:textId="77777777" w:rsidR="00F60379" w:rsidRPr="00F20557" w:rsidRDefault="00F60379" w:rsidP="006B3AD0">
      <w:pPr>
        <w:pStyle w:val="Akapitzlist"/>
        <w:numPr>
          <w:ilvl w:val="0"/>
          <w:numId w:val="43"/>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Pr>
          <w:rFonts w:ascii="Verdana" w:hAnsi="Verdana"/>
          <w:sz w:val="20"/>
          <w:szCs w:val="20"/>
        </w:rPr>
        <w:t>.</w:t>
      </w:r>
      <w:r w:rsidRPr="00F20557">
        <w:rPr>
          <w:rFonts w:ascii="Verdana" w:hAnsi="Verdana"/>
          <w:sz w:val="20"/>
          <w:szCs w:val="20"/>
        </w:rPr>
        <w:t xml:space="preserve"> o</w:t>
      </w:r>
      <w:r>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C79CB1B" w14:textId="77777777" w:rsidR="00F60379" w:rsidRPr="00F20557" w:rsidRDefault="00F60379" w:rsidP="006B3AD0">
      <w:pPr>
        <w:pStyle w:val="Akapitzlist"/>
        <w:numPr>
          <w:ilvl w:val="0"/>
          <w:numId w:val="43"/>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6"/>
    <w:p w14:paraId="1771C88B"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Wykonawca może zostać wykluczony przez Zamawiającego na każdym etapie postepowania. Wykluczenie Wykonawcy następuje zgodnie z art. 111 </w:t>
      </w:r>
      <w:proofErr w:type="spellStart"/>
      <w:r w:rsidRPr="00F20557">
        <w:rPr>
          <w:rFonts w:ascii="Verdana" w:hAnsi="Verdana"/>
          <w:sz w:val="20"/>
          <w:szCs w:val="20"/>
        </w:rPr>
        <w:t>uPzp</w:t>
      </w:r>
      <w:proofErr w:type="spellEnd"/>
      <w:r w:rsidRPr="00F20557">
        <w:rPr>
          <w:rFonts w:ascii="Verdana" w:hAnsi="Verdana"/>
          <w:sz w:val="20"/>
          <w:szCs w:val="20"/>
        </w:rPr>
        <w:t xml:space="preserve">, z zastrzeżeniem art. 109 ust. 3 i art. 110 ust. 2 i 3 </w:t>
      </w:r>
      <w:proofErr w:type="spellStart"/>
      <w:r w:rsidRPr="00F20557">
        <w:rPr>
          <w:rFonts w:ascii="Verdana" w:hAnsi="Verdana"/>
          <w:sz w:val="20"/>
          <w:szCs w:val="20"/>
        </w:rPr>
        <w:t>uPzp</w:t>
      </w:r>
      <w:proofErr w:type="spellEnd"/>
      <w:r w:rsidRPr="00F20557">
        <w:rPr>
          <w:rFonts w:ascii="Verdana" w:hAnsi="Verdana"/>
          <w:sz w:val="20"/>
          <w:szCs w:val="20"/>
        </w:rPr>
        <w:t>.</w:t>
      </w:r>
    </w:p>
    <w:p w14:paraId="0327282F"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bookmarkStart w:id="17" w:name="_Hlk101861041"/>
      <w:r w:rsidRPr="00F20557">
        <w:rPr>
          <w:rFonts w:ascii="Verdana" w:hAnsi="Verdana"/>
          <w:sz w:val="20"/>
          <w:szCs w:val="20"/>
        </w:rPr>
        <w:t xml:space="preserve">Wykluczenie, o którym mowa w pkt 1.1.3 następuje na okres trwania okoliczności określonych w art. 7 ust. 1 </w:t>
      </w:r>
      <w:bookmarkStart w:id="18"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18"/>
      <w:r w:rsidRPr="00F20557">
        <w:rPr>
          <w:rFonts w:ascii="Verdana" w:hAnsi="Verdana"/>
          <w:sz w:val="20"/>
          <w:szCs w:val="20"/>
        </w:rPr>
        <w:t>.</w:t>
      </w:r>
    </w:p>
    <w:p w14:paraId="103D4295"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w:t>
      </w:r>
      <w:r w:rsidRPr="00F20557">
        <w:rPr>
          <w:rFonts w:ascii="Verdana" w:hAnsi="Verdana"/>
          <w:sz w:val="20"/>
          <w:szCs w:val="20"/>
        </w:rPr>
        <w:lastRenderedPageBreak/>
        <w:t>przeprowadza oceny pracy konkursowej, odpowiednio do trybu stosowanego do udzielenia zamówienia publicznego oraz etapu prowadzonego postępowania o udzielenie zamówienia publicznego.</w:t>
      </w:r>
    </w:p>
    <w:p w14:paraId="193007C1"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A63560"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17"/>
    <w:p w14:paraId="1D5AA1E8"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390208B0"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1E1425C0" w14:textId="77777777" w:rsidR="00F60379" w:rsidRPr="00F20557" w:rsidRDefault="00F60379" w:rsidP="006B3AD0">
      <w:pPr>
        <w:pStyle w:val="Akapitzlist"/>
        <w:numPr>
          <w:ilvl w:val="2"/>
          <w:numId w:val="4"/>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05F8FA1D" w14:textId="77777777" w:rsidR="00F60379" w:rsidRPr="00F20557" w:rsidRDefault="00F60379" w:rsidP="00F60379">
      <w:pPr>
        <w:pStyle w:val="Akapitzlist"/>
        <w:autoSpaceDE w:val="0"/>
        <w:autoSpaceDN w:val="0"/>
        <w:adjustRightInd w:val="0"/>
        <w:spacing w:after="0"/>
        <w:ind w:left="1224"/>
        <w:jc w:val="both"/>
        <w:rPr>
          <w:rFonts w:ascii="Verdana" w:hAnsi="Verdana"/>
          <w:sz w:val="20"/>
          <w:szCs w:val="20"/>
        </w:rPr>
      </w:pPr>
    </w:p>
    <w:p w14:paraId="3B9FE953" w14:textId="77777777" w:rsidR="00F60379" w:rsidRPr="00F20557" w:rsidRDefault="00F60379" w:rsidP="006B3AD0">
      <w:pPr>
        <w:pStyle w:val="Akapitzlist"/>
        <w:numPr>
          <w:ilvl w:val="1"/>
          <w:numId w:val="4"/>
        </w:numPr>
        <w:autoSpaceDE w:val="0"/>
        <w:autoSpaceDN w:val="0"/>
        <w:adjustRightInd w:val="0"/>
        <w:spacing w:after="0"/>
        <w:ind w:left="357" w:hanging="357"/>
        <w:jc w:val="both"/>
        <w:rPr>
          <w:rFonts w:ascii="Verdana" w:hAnsi="Verdana" w:cs="Arial"/>
          <w:b/>
          <w:sz w:val="20"/>
          <w:szCs w:val="20"/>
        </w:rPr>
      </w:pPr>
      <w:r w:rsidRPr="00F20557">
        <w:rPr>
          <w:rFonts w:ascii="Verdana" w:hAnsi="Verdana" w:cs="Arial"/>
          <w:b/>
          <w:sz w:val="20"/>
          <w:szCs w:val="20"/>
        </w:rPr>
        <w:t>spełniają warunki udziału w postępowaniu dotyczące:</w:t>
      </w:r>
    </w:p>
    <w:p w14:paraId="00C6F73D" w14:textId="08EAB7E7" w:rsidR="00F60379" w:rsidRPr="00F20557" w:rsidRDefault="00F60379" w:rsidP="00DF373E">
      <w:pPr>
        <w:pStyle w:val="Akapitzlist"/>
        <w:numPr>
          <w:ilvl w:val="0"/>
          <w:numId w:val="19"/>
        </w:numPr>
        <w:autoSpaceDE w:val="0"/>
        <w:autoSpaceDN w:val="0"/>
        <w:adjustRightInd w:val="0"/>
        <w:spacing w:after="0"/>
        <w:ind w:left="993" w:hanging="641"/>
        <w:jc w:val="both"/>
        <w:rPr>
          <w:rFonts w:ascii="Verdana" w:hAnsi="Verdana" w:cs="Arial"/>
          <w:snapToGrid w:val="0"/>
          <w:sz w:val="20"/>
          <w:szCs w:val="20"/>
          <w:u w:val="single"/>
        </w:rPr>
      </w:pPr>
      <w:r w:rsidRPr="00F20557">
        <w:rPr>
          <w:rFonts w:ascii="Verdana" w:hAnsi="Verdana" w:cs="Arial"/>
          <w:snapToGrid w:val="0"/>
          <w:sz w:val="20"/>
          <w:szCs w:val="20"/>
          <w:u w:val="single"/>
        </w:rPr>
        <w:t>zdolności do występowania w obrocie gospodarczym</w:t>
      </w:r>
    </w:p>
    <w:p w14:paraId="6C0789B8" w14:textId="77777777" w:rsidR="00F60379" w:rsidRPr="00F20557" w:rsidRDefault="00F60379" w:rsidP="00F60379">
      <w:pPr>
        <w:pStyle w:val="Akapitzlist"/>
        <w:autoSpaceDE w:val="0"/>
        <w:autoSpaceDN w:val="0"/>
        <w:adjustRightInd w:val="0"/>
        <w:spacing w:after="0"/>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783B3846" w14:textId="77777777" w:rsidR="00F60379" w:rsidRPr="00F20557" w:rsidRDefault="00F60379" w:rsidP="006B3AD0">
      <w:pPr>
        <w:pStyle w:val="Akapitzlist"/>
        <w:numPr>
          <w:ilvl w:val="0"/>
          <w:numId w:val="19"/>
        </w:numPr>
        <w:autoSpaceDE w:val="0"/>
        <w:autoSpaceDN w:val="0"/>
        <w:adjustRightInd w:val="0"/>
        <w:spacing w:after="0"/>
        <w:ind w:left="993" w:hanging="641"/>
        <w:jc w:val="both"/>
        <w:rPr>
          <w:rFonts w:ascii="Verdana" w:hAnsi="Verdana" w:cs="Arial"/>
          <w:snapToGrid w:val="0"/>
          <w:sz w:val="20"/>
          <w:szCs w:val="20"/>
        </w:rPr>
      </w:pPr>
      <w:r w:rsidRPr="00F20557">
        <w:rPr>
          <w:rFonts w:ascii="Verdana" w:hAnsi="Verdana" w:cs="Arial"/>
          <w:sz w:val="20"/>
          <w:szCs w:val="20"/>
          <w:u w:val="single"/>
        </w:rPr>
        <w:t>uprawnień do prowadzenia określonej działalności gospodarczej lub zawodowej, o ile  wynika to z odrębnych przepisów:</w:t>
      </w:r>
    </w:p>
    <w:p w14:paraId="12EAD87B" w14:textId="77777777" w:rsidR="00F60379" w:rsidRPr="00F20557" w:rsidRDefault="00F60379" w:rsidP="00F60379">
      <w:pPr>
        <w:pStyle w:val="Akapitzlist"/>
        <w:autoSpaceDE w:val="0"/>
        <w:autoSpaceDN w:val="0"/>
        <w:adjustRightInd w:val="0"/>
        <w:spacing w:after="0"/>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67FB4AF" w14:textId="77777777" w:rsidR="00F60379" w:rsidRPr="00F20557" w:rsidRDefault="00F60379" w:rsidP="006B3AD0">
      <w:pPr>
        <w:pStyle w:val="Akapitzlist"/>
        <w:numPr>
          <w:ilvl w:val="2"/>
          <w:numId w:val="41"/>
        </w:numPr>
        <w:autoSpaceDE w:val="0"/>
        <w:autoSpaceDN w:val="0"/>
        <w:adjustRightInd w:val="0"/>
        <w:spacing w:after="0"/>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p>
    <w:p w14:paraId="7C437AC8" w14:textId="77777777" w:rsidR="00F60379" w:rsidRPr="00D11E0F" w:rsidRDefault="00F60379" w:rsidP="00F60379">
      <w:pPr>
        <w:pStyle w:val="Akapitzlist"/>
        <w:autoSpaceDE w:val="0"/>
        <w:autoSpaceDN w:val="0"/>
        <w:adjustRightInd w:val="0"/>
        <w:spacing w:after="0"/>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43CA495C" w14:textId="77777777" w:rsidR="00F60379" w:rsidRPr="00D11E0F" w:rsidRDefault="00F60379" w:rsidP="006B3AD0">
      <w:pPr>
        <w:pStyle w:val="Akapitzlist"/>
        <w:numPr>
          <w:ilvl w:val="2"/>
          <w:numId w:val="41"/>
        </w:numPr>
        <w:autoSpaceDE w:val="0"/>
        <w:autoSpaceDN w:val="0"/>
        <w:adjustRightInd w:val="0"/>
        <w:spacing w:after="0"/>
        <w:ind w:left="1134" w:hanging="708"/>
        <w:jc w:val="both"/>
        <w:rPr>
          <w:rFonts w:ascii="Verdana" w:hAnsi="Verdana" w:cs="Arial"/>
          <w:sz w:val="20"/>
          <w:szCs w:val="20"/>
        </w:rPr>
      </w:pPr>
      <w:r w:rsidRPr="00D11E0F">
        <w:rPr>
          <w:rFonts w:ascii="Verdana" w:hAnsi="Verdana" w:cs="Arial"/>
          <w:sz w:val="20"/>
          <w:szCs w:val="20"/>
          <w:u w:val="single"/>
        </w:rPr>
        <w:t>zdolności technicznej lub zawodowej</w:t>
      </w:r>
      <w:r>
        <w:rPr>
          <w:rFonts w:ascii="Verdana" w:hAnsi="Verdana" w:cs="Arial"/>
          <w:sz w:val="20"/>
          <w:szCs w:val="20"/>
          <w:u w:val="single"/>
        </w:rPr>
        <w:t>:</w:t>
      </w:r>
      <w:r w:rsidRPr="00D11E0F">
        <w:rPr>
          <w:rFonts w:ascii="Verdana" w:hAnsi="Verdana" w:cs="Arial"/>
          <w:sz w:val="20"/>
          <w:szCs w:val="20"/>
          <w:u w:val="single"/>
        </w:rPr>
        <w:t xml:space="preserve"> </w:t>
      </w:r>
    </w:p>
    <w:p w14:paraId="426D2E41" w14:textId="71DF2768" w:rsidR="00F60379" w:rsidRPr="00E36DF4" w:rsidRDefault="00F60379" w:rsidP="00F61EAB">
      <w:pPr>
        <w:pStyle w:val="Akapitzlist"/>
        <w:tabs>
          <w:tab w:val="left" w:pos="1134"/>
        </w:tabs>
        <w:autoSpaceDE w:val="0"/>
        <w:autoSpaceDN w:val="0"/>
        <w:adjustRightInd w:val="0"/>
        <w:spacing w:after="0"/>
        <w:ind w:left="1134" w:hanging="708"/>
        <w:jc w:val="both"/>
        <w:rPr>
          <w:rFonts w:ascii="Verdana" w:hAnsi="Verdana" w:cs="Arial"/>
          <w:b/>
          <w:bCs/>
          <w:sz w:val="20"/>
          <w:szCs w:val="20"/>
          <w:u w:val="single"/>
        </w:rPr>
      </w:pPr>
      <w:r>
        <w:rPr>
          <w:rFonts w:ascii="Verdana" w:hAnsi="Verdana" w:cs="Arial"/>
          <w:b/>
          <w:bCs/>
          <w:sz w:val="20"/>
          <w:szCs w:val="20"/>
        </w:rPr>
        <w:tab/>
      </w:r>
      <w:r w:rsidR="00C43332" w:rsidRPr="00C43332">
        <w:rPr>
          <w:rFonts w:ascii="Verdana" w:hAnsi="Verdana"/>
          <w:color w:val="000000"/>
          <w:sz w:val="20"/>
          <w:szCs w:val="20"/>
          <w:bdr w:val="none" w:sz="0" w:space="0" w:color="auto" w:frame="1"/>
        </w:rPr>
        <w:t xml:space="preserve">Zamawiający </w:t>
      </w:r>
      <w:r w:rsidR="00C43332" w:rsidRPr="00C43332">
        <w:rPr>
          <w:rFonts w:ascii="Verdana" w:hAnsi="Verdana"/>
          <w:b/>
          <w:bCs/>
          <w:color w:val="000000"/>
          <w:sz w:val="20"/>
          <w:szCs w:val="20"/>
          <w:bdr w:val="none" w:sz="0" w:space="0" w:color="auto" w:frame="1"/>
        </w:rPr>
        <w:t>nie stawia warunkó</w:t>
      </w:r>
      <w:r w:rsidR="00C43332" w:rsidRPr="00E34B24">
        <w:rPr>
          <w:rFonts w:ascii="Verdana" w:hAnsi="Verdana"/>
          <w:b/>
          <w:bCs/>
          <w:color w:val="000000"/>
          <w:sz w:val="20"/>
          <w:szCs w:val="20"/>
          <w:bdr w:val="none" w:sz="0" w:space="0" w:color="auto" w:frame="1"/>
        </w:rPr>
        <w:t>w</w:t>
      </w:r>
      <w:r w:rsidR="00C43332" w:rsidRPr="00C43332">
        <w:rPr>
          <w:rFonts w:ascii="Verdana" w:hAnsi="Verdana"/>
          <w:color w:val="000000"/>
          <w:sz w:val="20"/>
          <w:szCs w:val="20"/>
          <w:bdr w:val="none" w:sz="0" w:space="0" w:color="auto" w:frame="1"/>
        </w:rPr>
        <w:t xml:space="preserve"> w ww. zakresie.</w:t>
      </w:r>
    </w:p>
    <w:p w14:paraId="3BE98970" w14:textId="77777777" w:rsidR="00F60379" w:rsidRPr="00F20557" w:rsidRDefault="00F60379" w:rsidP="00F60379">
      <w:pPr>
        <w:pStyle w:val="Akapitzlist"/>
        <w:autoSpaceDE w:val="0"/>
        <w:autoSpaceDN w:val="0"/>
        <w:adjustRightInd w:val="0"/>
        <w:spacing w:after="0"/>
        <w:ind w:left="1134"/>
        <w:jc w:val="both"/>
        <w:rPr>
          <w:rFonts w:ascii="Verdana" w:hAnsi="Verdana" w:cs="Arial"/>
          <w:sz w:val="20"/>
          <w:szCs w:val="20"/>
        </w:rPr>
      </w:pPr>
    </w:p>
    <w:p w14:paraId="094A527A"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WYKAZ PODMIOTOWYCH ŚRODKÓW DOWODOWYCH I INNCYH DOKUMENTÓW LUB OŚWIADCZEŃ SKŁADANYCH W POSTĘPOWANIU POTWIERDZAJĄCYCH SPEŁNIANIE WARUNKÓW UDZIAŁU W POSTĘPOWANIU ORAZ BRAK PODSTAW WYKLUCZENIA </w:t>
      </w:r>
    </w:p>
    <w:p w14:paraId="651D4597" w14:textId="77777777" w:rsidR="00F60379" w:rsidRPr="00D8292F" w:rsidRDefault="00F60379" w:rsidP="006B3AD0">
      <w:pPr>
        <w:pStyle w:val="Bezodstpw"/>
        <w:numPr>
          <w:ilvl w:val="0"/>
          <w:numId w:val="23"/>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2F03B043" w14:textId="77777777" w:rsidR="00F60379" w:rsidRPr="00D0163E" w:rsidRDefault="00F60379" w:rsidP="006B3AD0">
      <w:pPr>
        <w:numPr>
          <w:ilvl w:val="0"/>
          <w:numId w:val="3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 xml:space="preserve">oświadczenie, o którym mowa w art. 125 ust. 1 </w:t>
      </w:r>
      <w:proofErr w:type="spellStart"/>
      <w:r w:rsidRPr="00D0163E">
        <w:rPr>
          <w:rFonts w:ascii="Verdana" w:hAnsi="Verdana" w:cs="TT20ACo00"/>
          <w:b/>
          <w:sz w:val="20"/>
          <w:szCs w:val="20"/>
        </w:rPr>
        <w:t>uPzp</w:t>
      </w:r>
      <w:proofErr w:type="spellEnd"/>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w:t>
      </w:r>
      <w:r>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3B8DD53A" w14:textId="77777777" w:rsidR="00F60379" w:rsidRPr="00D0163E" w:rsidRDefault="00F60379" w:rsidP="006B3AD0">
      <w:pPr>
        <w:numPr>
          <w:ilvl w:val="0"/>
          <w:numId w:val="3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3856AD87" w14:textId="77777777" w:rsidR="00F60379" w:rsidRPr="00D11E0F" w:rsidRDefault="00F60379" w:rsidP="006B3AD0">
      <w:pPr>
        <w:pStyle w:val="Bezodstpw"/>
        <w:numPr>
          <w:ilvl w:val="0"/>
          <w:numId w:val="23"/>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PODMIOTOWE ŚRODKI DOWODOWE SKŁADANE NA WEZWANIE ZAMAWIAJĄCEGO</w:t>
      </w:r>
    </w:p>
    <w:p w14:paraId="704BE616" w14:textId="77777777" w:rsidR="00F60379" w:rsidRPr="00D0163E" w:rsidRDefault="00F60379" w:rsidP="006B3AD0">
      <w:pPr>
        <w:pStyle w:val="Bezodstpw"/>
        <w:numPr>
          <w:ilvl w:val="6"/>
          <w:numId w:val="55"/>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2AC6D63A" w14:textId="53950F96" w:rsidR="00F60379" w:rsidRPr="00D0163E" w:rsidRDefault="00F60379" w:rsidP="006B3AD0">
      <w:pPr>
        <w:pStyle w:val="Bezodstpw"/>
        <w:numPr>
          <w:ilvl w:val="1"/>
          <w:numId w:val="54"/>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ących brak podstaw wykluczenia Wykonawcy z udziału w postępowaniu o</w:t>
      </w:r>
      <w:r>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291528D7" w14:textId="77777777" w:rsidR="00F60379" w:rsidRPr="00D0163E" w:rsidRDefault="00F60379" w:rsidP="006B3AD0">
      <w:pPr>
        <w:pStyle w:val="Bezodstpw"/>
        <w:numPr>
          <w:ilvl w:val="2"/>
          <w:numId w:val="54"/>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lastRenderedPageBreak/>
        <w:t xml:space="preserve">oświadczenie Wykonawcy o aktualności informacji zawartych w oświadczeniu, o którym mowa w art. 125 ust. 1 </w:t>
      </w:r>
      <w:proofErr w:type="spellStart"/>
      <w:r w:rsidRPr="00D0163E">
        <w:rPr>
          <w:rFonts w:ascii="Verdana" w:eastAsia="Univers-PL" w:hAnsi="Verdana" w:cs="Calibri"/>
          <w:b/>
          <w:sz w:val="20"/>
          <w:szCs w:val="20"/>
        </w:rPr>
        <w:t>uPzp</w:t>
      </w:r>
      <w:proofErr w:type="spellEnd"/>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xml:space="preserve">. </w:t>
      </w:r>
    </w:p>
    <w:p w14:paraId="2BCC9BAB" w14:textId="651059E4" w:rsidR="00F60379" w:rsidRPr="00D0163E" w:rsidRDefault="00F60379" w:rsidP="00F60379">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 xml:space="preserve">Wzór oświadczenia stanowi Załącznik nr </w:t>
      </w:r>
      <w:r w:rsidR="00A54624">
        <w:rPr>
          <w:rFonts w:ascii="Verdana" w:eastAsia="Univers-PL" w:hAnsi="Verdana" w:cs="Calibri"/>
          <w:sz w:val="20"/>
          <w:szCs w:val="20"/>
        </w:rPr>
        <w:t>5</w:t>
      </w:r>
      <w:r w:rsidRPr="00D0163E">
        <w:rPr>
          <w:rFonts w:ascii="Verdana" w:eastAsia="Univers-PL" w:hAnsi="Verdana" w:cs="Calibri"/>
          <w:sz w:val="20"/>
          <w:szCs w:val="20"/>
        </w:rPr>
        <w:t xml:space="preserve"> do SWZ;</w:t>
      </w:r>
    </w:p>
    <w:p w14:paraId="637CC79C" w14:textId="77777777" w:rsidR="00F60379" w:rsidRPr="00D0163E" w:rsidRDefault="00F60379" w:rsidP="006B3AD0">
      <w:pPr>
        <w:pStyle w:val="Bezodstpw"/>
        <w:numPr>
          <w:ilvl w:val="2"/>
          <w:numId w:val="54"/>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xml:space="preserve">, w zakresie art. 109 ust. 1 pkt 4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sporządzonych nie wcześniej niż 3 miesiące przed jej złożeniem, jeżeli odrębne przepisy wymagają wpisu do rejestru lub ewidencji</w:t>
      </w:r>
      <w:r>
        <w:rPr>
          <w:rFonts w:ascii="Verdana" w:eastAsia="Univers-PL" w:hAnsi="Verdana" w:cs="Calibri"/>
          <w:sz w:val="20"/>
          <w:szCs w:val="20"/>
        </w:rPr>
        <w:t xml:space="preserve">, </w:t>
      </w:r>
      <w:r w:rsidRPr="00C61CC7">
        <w:rPr>
          <w:rFonts w:ascii="Verdana" w:eastAsia="Univers-PL" w:hAnsi="Verdana" w:cs="Calibri"/>
          <w:sz w:val="20"/>
          <w:szCs w:val="20"/>
        </w:rPr>
        <w:t>a także w zakresie art.</w:t>
      </w:r>
      <w:r>
        <w:rPr>
          <w:rFonts w:ascii="Verdana" w:eastAsia="Univers-PL" w:hAnsi="Verdana" w:cs="Calibri"/>
          <w:sz w:val="20"/>
          <w:szCs w:val="20"/>
        </w:rPr>
        <w:t> </w:t>
      </w:r>
      <w:r w:rsidRPr="00C61CC7">
        <w:rPr>
          <w:rFonts w:ascii="Verdana" w:eastAsia="Univers-PL" w:hAnsi="Verdana" w:cs="Calibri"/>
          <w:sz w:val="20"/>
          <w:szCs w:val="20"/>
        </w:rPr>
        <w:t>7 ust. 1 ustawy sankcyjnej</w:t>
      </w:r>
      <w:r w:rsidRPr="00D0163E">
        <w:rPr>
          <w:rFonts w:ascii="Verdana" w:eastAsia="Univers-PL" w:hAnsi="Verdana" w:cs="Calibri"/>
          <w:sz w:val="20"/>
          <w:szCs w:val="20"/>
        </w:rPr>
        <w:t>.</w:t>
      </w:r>
    </w:p>
    <w:p w14:paraId="1F166AF9" w14:textId="678C66A6" w:rsidR="00F60379" w:rsidRPr="00D0163E" w:rsidRDefault="00F60379" w:rsidP="00842989">
      <w:pPr>
        <w:autoSpaceDE w:val="0"/>
        <w:autoSpaceDN w:val="0"/>
        <w:adjustRightInd w:val="0"/>
        <w:spacing w:after="0"/>
        <w:ind w:left="426" w:hanging="426"/>
        <w:jc w:val="both"/>
        <w:rPr>
          <w:rFonts w:ascii="Verdana" w:hAnsi="Verdana" w:cs="Arial"/>
          <w:sz w:val="20"/>
          <w:szCs w:val="20"/>
        </w:rPr>
      </w:pPr>
      <w:bookmarkStart w:id="19" w:name="_Hlk63693295"/>
      <w:r w:rsidRPr="00D0163E">
        <w:rPr>
          <w:rFonts w:ascii="Verdana" w:hAnsi="Verdana"/>
          <w:sz w:val="20"/>
          <w:szCs w:val="20"/>
        </w:rPr>
        <w:t>2.</w:t>
      </w:r>
      <w:bookmarkEnd w:id="19"/>
      <w:r w:rsidRPr="00D0163E">
        <w:rPr>
          <w:rFonts w:ascii="Verdana" w:hAnsi="Verdana" w:cs="Arial"/>
          <w:snapToGrid w:val="0"/>
          <w:sz w:val="20"/>
          <w:szCs w:val="20"/>
        </w:rPr>
        <w:t xml:space="preserve"> </w:t>
      </w:r>
      <w:r w:rsidR="00FE74F4">
        <w:rPr>
          <w:rFonts w:ascii="Verdana" w:hAnsi="Verdana" w:cs="Arial"/>
          <w:snapToGrid w:val="0"/>
          <w:sz w:val="20"/>
          <w:szCs w:val="20"/>
        </w:rPr>
        <w:tab/>
      </w:r>
      <w:r w:rsidRPr="00D0163E">
        <w:rPr>
          <w:rFonts w:ascii="Verdana" w:hAnsi="Verdana" w:cs="Arial"/>
          <w:snapToGrid w:val="0"/>
          <w:sz w:val="20"/>
          <w:szCs w:val="20"/>
        </w:rPr>
        <w:t xml:space="preserve">W przypadku złożenia oferty przez Wykonawców wspólnie ubiegających się o udzielenie zamówienia każdy z Wykonawców </w:t>
      </w:r>
      <w:bookmarkStart w:id="20"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20"/>
      <w:r w:rsidRPr="00D0163E">
        <w:rPr>
          <w:rFonts w:ascii="Verdana" w:hAnsi="Verdana" w:cs="Arial"/>
          <w:snapToGrid w:val="0"/>
          <w:sz w:val="20"/>
          <w:szCs w:val="20"/>
        </w:rPr>
        <w:t>.</w:t>
      </w:r>
    </w:p>
    <w:p w14:paraId="3A128EC6" w14:textId="20BBFBCE" w:rsidR="00F60379" w:rsidRPr="00D0163E" w:rsidRDefault="00842989" w:rsidP="00F60379">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3</w:t>
      </w:r>
      <w:r w:rsidR="00F60379" w:rsidRPr="00D0163E">
        <w:rPr>
          <w:rFonts w:ascii="Verdana" w:hAnsi="Verdana" w:cs="Arial"/>
          <w:sz w:val="20"/>
          <w:szCs w:val="20"/>
        </w:rPr>
        <w:t xml:space="preserve">.  </w:t>
      </w:r>
      <w:r w:rsidR="00FE74F4">
        <w:rPr>
          <w:rFonts w:ascii="Verdana" w:hAnsi="Verdana" w:cs="Arial"/>
          <w:sz w:val="20"/>
          <w:szCs w:val="20"/>
        </w:rPr>
        <w:tab/>
      </w:r>
      <w:r w:rsidR="00F60379" w:rsidRPr="00D0163E">
        <w:rPr>
          <w:rFonts w:ascii="Verdana" w:hAnsi="Verdana" w:cs="Arial"/>
          <w:sz w:val="20"/>
          <w:szCs w:val="20"/>
        </w:rPr>
        <w:t>Jeżeli Wykonawca ma siedzibę lub miejsce zamieszkania poza granicami Rzeczypospolitej Polskiej, zamiast dokumentu, o którym mowa w pkt II. 1.1.2 składa dokument lub dokumenty wystawione w kraju, w którym wykonawca ma siedzibę lub miejsce zamieszkania,</w:t>
      </w:r>
      <w:r w:rsidR="00F60379">
        <w:rPr>
          <w:rFonts w:ascii="Verdana" w:hAnsi="Verdana" w:cs="Arial"/>
          <w:sz w:val="20"/>
          <w:szCs w:val="20"/>
        </w:rPr>
        <w:t xml:space="preserve"> </w:t>
      </w:r>
      <w:r w:rsidR="00F60379" w:rsidRPr="00D0163E">
        <w:rPr>
          <w:rFonts w:ascii="Verdana" w:hAnsi="Verdana" w:cs="Arial"/>
          <w:sz w:val="20"/>
          <w:szCs w:val="20"/>
        </w:rPr>
        <w:t>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4FC243C" w14:textId="33F59AEC" w:rsidR="00F60379" w:rsidRPr="00D0163E" w:rsidRDefault="00842989" w:rsidP="00F60379">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4</w:t>
      </w:r>
      <w:r w:rsidR="00F60379" w:rsidRPr="00D0163E">
        <w:rPr>
          <w:rFonts w:ascii="Verdana" w:hAnsi="Verdana" w:cs="Arial"/>
          <w:sz w:val="20"/>
          <w:szCs w:val="20"/>
        </w:rPr>
        <w:t xml:space="preserve">. </w:t>
      </w:r>
      <w:r w:rsidR="00FE74F4">
        <w:rPr>
          <w:rFonts w:ascii="Verdana" w:hAnsi="Verdana" w:cs="Arial"/>
          <w:sz w:val="20"/>
          <w:szCs w:val="20"/>
        </w:rPr>
        <w:tab/>
      </w:r>
      <w:r w:rsidR="00F60379" w:rsidRPr="00D0163E">
        <w:rPr>
          <w:rFonts w:ascii="Verdana" w:hAnsi="Verdana" w:cs="Arial"/>
          <w:sz w:val="20"/>
          <w:szCs w:val="20"/>
        </w:rPr>
        <w:t>Jeżeli w kraju, w którym Wykonawca ma siedzibę lub miejsce zamieszkania,</w:t>
      </w:r>
      <w:r w:rsidR="00F60379">
        <w:rPr>
          <w:rFonts w:ascii="Verdana" w:hAnsi="Verdana" w:cs="Arial"/>
          <w:sz w:val="20"/>
          <w:szCs w:val="20"/>
        </w:rPr>
        <w:t xml:space="preserve"> lub miejsce zamieszkania ma osoba, której dokument dotyczy,</w:t>
      </w:r>
      <w:r w:rsidR="00F60379" w:rsidRPr="00D0163E">
        <w:rPr>
          <w:rFonts w:ascii="Verdana" w:hAnsi="Verdana" w:cs="Arial"/>
          <w:sz w:val="20"/>
          <w:szCs w:val="20"/>
        </w:rPr>
        <w:t xml:space="preserve"> nie wydaje się dokumentów, o których mowa w pkt 4</w:t>
      </w:r>
      <w:r w:rsidR="00F60379">
        <w:rPr>
          <w:rFonts w:ascii="Verdana" w:hAnsi="Verdana" w:cs="Arial"/>
          <w:sz w:val="20"/>
          <w:szCs w:val="20"/>
        </w:rPr>
        <w:t xml:space="preserve"> powyżej</w:t>
      </w:r>
      <w:r w:rsidR="00F60379" w:rsidRPr="00D0163E">
        <w:rPr>
          <w:rFonts w:ascii="Verdana" w:hAnsi="Verdana" w:cs="Arial"/>
          <w:sz w:val="20"/>
          <w:szCs w:val="20"/>
        </w:rPr>
        <w:t xml:space="preserve">, </w:t>
      </w:r>
      <w:r w:rsidR="00F60379" w:rsidRPr="0074611F">
        <w:rPr>
          <w:rFonts w:ascii="Verdana" w:hAnsi="Verdana" w:cs="Arial"/>
          <w:sz w:val="20"/>
          <w:szCs w:val="20"/>
        </w:rPr>
        <w:t xml:space="preserve">lub gdy dokumenty te nie odnoszą się do wszystkich przypadków, o których mowa w art. 108 ust. 1 pkt 1, 2 i 4 </w:t>
      </w:r>
      <w:proofErr w:type="spellStart"/>
      <w:r w:rsidR="00F60379" w:rsidRPr="0074611F">
        <w:rPr>
          <w:rFonts w:ascii="Verdana" w:hAnsi="Verdana" w:cs="Arial"/>
          <w:sz w:val="20"/>
          <w:szCs w:val="20"/>
        </w:rPr>
        <w:t>uPzp</w:t>
      </w:r>
      <w:proofErr w:type="spellEnd"/>
      <w:r w:rsidR="00F60379" w:rsidRPr="0074611F">
        <w:rPr>
          <w:rFonts w:ascii="Verdana" w:hAnsi="Verdana" w:cs="Arial"/>
          <w:sz w:val="20"/>
          <w:szCs w:val="20"/>
        </w:rPr>
        <w:t xml:space="preserve">, art. 109 ust. 1 pkt 1, 2 lit. a i b oraz pkt 3 </w:t>
      </w:r>
      <w:proofErr w:type="spellStart"/>
      <w:r w:rsidR="00F60379" w:rsidRPr="0074611F">
        <w:rPr>
          <w:rFonts w:ascii="Verdana" w:hAnsi="Verdana" w:cs="Arial"/>
          <w:sz w:val="20"/>
          <w:szCs w:val="20"/>
        </w:rPr>
        <w:t>uPzp</w:t>
      </w:r>
      <w:proofErr w:type="spellEnd"/>
      <w:r w:rsidR="00F60379">
        <w:rPr>
          <w:rFonts w:ascii="Verdana" w:hAnsi="Verdana" w:cs="Arial"/>
          <w:sz w:val="20"/>
          <w:szCs w:val="20"/>
        </w:rPr>
        <w:t xml:space="preserve">, </w:t>
      </w:r>
      <w:r w:rsidR="00F60379" w:rsidRPr="00D0163E">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F60379">
        <w:rPr>
          <w:rFonts w:ascii="Verdana" w:hAnsi="Verdana" w:cs="Arial"/>
          <w:sz w:val="20"/>
          <w:szCs w:val="20"/>
        </w:rPr>
        <w:t xml:space="preserve">lub miejsce zamieszkania ma osoba, której dokument miał dotyczyć  </w:t>
      </w:r>
      <w:r w:rsidR="00F60379" w:rsidRPr="00D0163E">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F60379">
        <w:rPr>
          <w:rFonts w:ascii="Verdana" w:hAnsi="Verdana" w:cs="Arial"/>
          <w:sz w:val="20"/>
          <w:szCs w:val="20"/>
        </w:rPr>
        <w:t xml:space="preserve"> lub miejsce zamieszkania osoby, której dokument miał dotyczyć </w:t>
      </w:r>
      <w:r w:rsidR="00F60379" w:rsidRPr="00D0163E">
        <w:rPr>
          <w:rFonts w:ascii="Verdana" w:hAnsi="Verdana" w:cs="Arial"/>
          <w:sz w:val="20"/>
          <w:szCs w:val="20"/>
        </w:rPr>
        <w:t>. Dokumenty powinny być wystawione nie wcześniej niż 3 miesiące przed ich złożeniem</w:t>
      </w:r>
      <w:r w:rsidR="00F60379">
        <w:rPr>
          <w:rFonts w:ascii="Verdana" w:hAnsi="Verdana" w:cs="Arial"/>
          <w:sz w:val="20"/>
          <w:szCs w:val="20"/>
        </w:rPr>
        <w:t>;</w:t>
      </w:r>
    </w:p>
    <w:p w14:paraId="0E568946" w14:textId="0790D902" w:rsidR="00F60379" w:rsidRDefault="00842989" w:rsidP="00F60379">
      <w:pPr>
        <w:autoSpaceDE w:val="0"/>
        <w:autoSpaceDN w:val="0"/>
        <w:adjustRightInd w:val="0"/>
        <w:spacing w:after="0"/>
        <w:ind w:left="426" w:hanging="426"/>
        <w:jc w:val="both"/>
        <w:rPr>
          <w:rFonts w:ascii="Verdana" w:hAnsi="Verdana" w:cs="Arial"/>
          <w:snapToGrid w:val="0"/>
          <w:sz w:val="20"/>
          <w:szCs w:val="20"/>
        </w:rPr>
      </w:pPr>
      <w:r>
        <w:rPr>
          <w:rFonts w:ascii="Verdana" w:hAnsi="Verdana" w:cs="Arial"/>
          <w:sz w:val="20"/>
          <w:szCs w:val="20"/>
        </w:rPr>
        <w:t>5</w:t>
      </w:r>
      <w:r w:rsidR="00F60379" w:rsidRPr="00D0163E">
        <w:rPr>
          <w:rFonts w:ascii="Verdana" w:hAnsi="Verdana" w:cs="Arial"/>
          <w:sz w:val="20"/>
          <w:szCs w:val="20"/>
        </w:rPr>
        <w:t xml:space="preserve">.  </w:t>
      </w:r>
      <w:r w:rsidR="00F60379">
        <w:rPr>
          <w:rFonts w:ascii="Verdana" w:hAnsi="Verdana" w:cs="Arial"/>
          <w:sz w:val="20"/>
          <w:szCs w:val="20"/>
        </w:rPr>
        <w:t xml:space="preserve"> </w:t>
      </w:r>
      <w:r w:rsidR="00F60379" w:rsidRPr="00D0163E">
        <w:rPr>
          <w:rFonts w:ascii="Verdana" w:hAnsi="Verdana"/>
          <w:sz w:val="20"/>
          <w:szCs w:val="20"/>
        </w:rPr>
        <w:t xml:space="preserve">Zamawiający nie żąda podmiotowych środków dowodowych od podwykonawcy, który nie jest </w:t>
      </w:r>
      <w:r w:rsidR="00F60379" w:rsidRPr="00D0163E">
        <w:rPr>
          <w:rFonts w:ascii="Verdana" w:hAnsi="Verdana" w:cs="Arial"/>
          <w:snapToGrid w:val="0"/>
          <w:sz w:val="20"/>
          <w:szCs w:val="20"/>
        </w:rPr>
        <w:t xml:space="preserve">podmiotem udostępniającym zasoby na zasadach określonych w art. 118 </w:t>
      </w:r>
      <w:proofErr w:type="spellStart"/>
      <w:r w:rsidR="00F60379" w:rsidRPr="00D0163E">
        <w:rPr>
          <w:rFonts w:ascii="Verdana" w:hAnsi="Verdana" w:cs="Arial"/>
          <w:snapToGrid w:val="0"/>
          <w:sz w:val="20"/>
          <w:szCs w:val="20"/>
        </w:rPr>
        <w:t>uPzp</w:t>
      </w:r>
      <w:proofErr w:type="spellEnd"/>
      <w:r w:rsidR="00F60379" w:rsidRPr="00D0163E">
        <w:rPr>
          <w:rFonts w:ascii="Verdana" w:hAnsi="Verdana" w:cs="Arial"/>
          <w:snapToGrid w:val="0"/>
          <w:sz w:val="20"/>
          <w:szCs w:val="20"/>
        </w:rPr>
        <w:t>.</w:t>
      </w:r>
    </w:p>
    <w:p w14:paraId="28DCF53C" w14:textId="77777777" w:rsidR="00F60379" w:rsidRPr="00D0163E" w:rsidRDefault="00F60379" w:rsidP="00F60379">
      <w:pPr>
        <w:autoSpaceDE w:val="0"/>
        <w:autoSpaceDN w:val="0"/>
        <w:adjustRightInd w:val="0"/>
        <w:spacing w:after="0"/>
        <w:ind w:left="426" w:hanging="426"/>
        <w:jc w:val="both"/>
        <w:rPr>
          <w:rFonts w:ascii="Verdana" w:hAnsi="Verdana" w:cs="Arial"/>
          <w:sz w:val="20"/>
          <w:szCs w:val="20"/>
        </w:rPr>
      </w:pPr>
    </w:p>
    <w:p w14:paraId="3FB8B81E" w14:textId="77777777" w:rsidR="00F60379" w:rsidRPr="00E37052" w:rsidRDefault="00F60379" w:rsidP="006B3AD0">
      <w:pPr>
        <w:pStyle w:val="Bezodstpw"/>
        <w:numPr>
          <w:ilvl w:val="0"/>
          <w:numId w:val="23"/>
        </w:numPr>
        <w:autoSpaceDE w:val="0"/>
        <w:autoSpaceDN w:val="0"/>
        <w:adjustRightInd w:val="0"/>
        <w:spacing w:line="276" w:lineRule="auto"/>
        <w:ind w:left="709"/>
        <w:jc w:val="both"/>
        <w:rPr>
          <w:rFonts w:ascii="Verdana" w:hAnsi="Verdana" w:cs="Arial"/>
          <w:b/>
          <w:snapToGrid w:val="0"/>
          <w:sz w:val="20"/>
          <w:szCs w:val="20"/>
        </w:rPr>
      </w:pPr>
      <w:r w:rsidRPr="00E37052">
        <w:rPr>
          <w:rFonts w:ascii="Verdana" w:hAnsi="Verdana" w:cs="Arial"/>
          <w:b/>
          <w:snapToGrid w:val="0"/>
          <w:sz w:val="20"/>
          <w:szCs w:val="20"/>
        </w:rPr>
        <w:t>PRZEDMIOTOWE ŚRODKI DOWODOWE SKŁADANE WRAZ Z OFERTĄ:</w:t>
      </w:r>
    </w:p>
    <w:p w14:paraId="2C7C2F04" w14:textId="77777777" w:rsidR="00F60379" w:rsidRDefault="00F60379" w:rsidP="00F60379">
      <w:pPr>
        <w:pStyle w:val="Bezodstpw"/>
        <w:tabs>
          <w:tab w:val="left" w:pos="0"/>
        </w:tabs>
        <w:autoSpaceDE w:val="0"/>
        <w:autoSpaceDN w:val="0"/>
        <w:adjustRightInd w:val="0"/>
        <w:spacing w:line="276" w:lineRule="auto"/>
        <w:jc w:val="both"/>
        <w:rPr>
          <w:rFonts w:ascii="Verdana" w:hAnsi="Verdana"/>
          <w:sz w:val="20"/>
          <w:szCs w:val="20"/>
        </w:rPr>
      </w:pPr>
      <w:r w:rsidRPr="00E37052">
        <w:rPr>
          <w:rFonts w:ascii="Verdana" w:hAnsi="Verdana"/>
          <w:sz w:val="20"/>
          <w:szCs w:val="20"/>
        </w:rPr>
        <w:t xml:space="preserve">Zamawiający żąda złożenia następujących przedmiotowych środków dowodowych </w:t>
      </w:r>
      <w:r w:rsidRPr="00E37052">
        <w:rPr>
          <w:rFonts w:ascii="Verdana" w:hAnsi="Verdana"/>
          <w:b/>
          <w:bCs/>
          <w:sz w:val="20"/>
          <w:szCs w:val="20"/>
        </w:rPr>
        <w:t xml:space="preserve">wraz </w:t>
      </w:r>
      <w:r w:rsidRPr="00E37052">
        <w:rPr>
          <w:rFonts w:ascii="Verdana" w:hAnsi="Verdana"/>
          <w:b/>
          <w:bCs/>
          <w:sz w:val="20"/>
          <w:szCs w:val="20"/>
        </w:rPr>
        <w:br/>
        <w:t>z ofertą,</w:t>
      </w:r>
      <w:r w:rsidRPr="00E37052">
        <w:rPr>
          <w:rFonts w:ascii="Verdana" w:hAnsi="Verdana"/>
          <w:sz w:val="20"/>
          <w:szCs w:val="20"/>
        </w:rPr>
        <w:t xml:space="preserve"> o których mowa w art. 106 ust. 1 ustawy </w:t>
      </w:r>
      <w:proofErr w:type="spellStart"/>
      <w:r w:rsidRPr="00E37052">
        <w:rPr>
          <w:rFonts w:ascii="Verdana" w:hAnsi="Verdana"/>
          <w:sz w:val="20"/>
          <w:szCs w:val="20"/>
        </w:rPr>
        <w:t>Pzp</w:t>
      </w:r>
      <w:proofErr w:type="spellEnd"/>
      <w:r w:rsidRPr="00E37052">
        <w:rPr>
          <w:rFonts w:ascii="Verdana" w:hAnsi="Verdana"/>
          <w:sz w:val="20"/>
          <w:szCs w:val="20"/>
        </w:rPr>
        <w:t>, potwierdzających spełnianie przez oferowane dostawy wymagań określonych przez Zamawiającego:</w:t>
      </w:r>
    </w:p>
    <w:p w14:paraId="3324774F" w14:textId="77777777" w:rsidR="00F60379" w:rsidRPr="00E37052" w:rsidRDefault="00F60379" w:rsidP="00F60379">
      <w:pPr>
        <w:pStyle w:val="Bezodstpw"/>
        <w:tabs>
          <w:tab w:val="left" w:pos="0"/>
        </w:tabs>
        <w:autoSpaceDE w:val="0"/>
        <w:autoSpaceDN w:val="0"/>
        <w:adjustRightInd w:val="0"/>
        <w:spacing w:line="276" w:lineRule="auto"/>
        <w:jc w:val="both"/>
        <w:rPr>
          <w:rFonts w:ascii="Verdana" w:hAnsi="Verdana"/>
          <w:sz w:val="20"/>
          <w:szCs w:val="20"/>
        </w:rPr>
      </w:pPr>
    </w:p>
    <w:p w14:paraId="1E00A210" w14:textId="5B785C30" w:rsidR="00AE0F56" w:rsidRPr="00AE0F56" w:rsidRDefault="00AE0F56" w:rsidP="00AE0F56">
      <w:pPr>
        <w:pStyle w:val="Bezodstpw"/>
        <w:numPr>
          <w:ilvl w:val="1"/>
          <w:numId w:val="13"/>
        </w:numPr>
        <w:spacing w:line="276" w:lineRule="auto"/>
        <w:ind w:left="707" w:hanging="283"/>
        <w:jc w:val="both"/>
        <w:rPr>
          <w:rFonts w:ascii="Verdana" w:eastAsia="Calibri" w:hAnsi="Verdana"/>
          <w:sz w:val="20"/>
          <w:szCs w:val="20"/>
          <w:lang w:eastAsia="en-US"/>
        </w:rPr>
      </w:pPr>
      <w:r w:rsidRPr="00AE0F56">
        <w:rPr>
          <w:rFonts w:ascii="Verdana" w:eastAsia="Calibri" w:hAnsi="Verdana"/>
          <w:b/>
          <w:bCs/>
          <w:sz w:val="20"/>
          <w:szCs w:val="20"/>
          <w:lang w:eastAsia="en-US"/>
        </w:rPr>
        <w:t xml:space="preserve">kart katalogowych dla wszystkich produktów (całego </w:t>
      </w:r>
      <w:r w:rsidR="00FA590A" w:rsidRPr="00AE0F56">
        <w:rPr>
          <w:rFonts w:ascii="Verdana" w:eastAsia="Calibri" w:hAnsi="Verdana"/>
          <w:b/>
          <w:bCs/>
          <w:sz w:val="20"/>
          <w:szCs w:val="20"/>
          <w:lang w:eastAsia="en-US"/>
        </w:rPr>
        <w:t>sprzętu</w:t>
      </w:r>
      <w:r w:rsidRPr="00AE0F56">
        <w:rPr>
          <w:rFonts w:ascii="Verdana" w:eastAsia="Calibri" w:hAnsi="Verdana"/>
          <w:b/>
          <w:bCs/>
          <w:sz w:val="20"/>
          <w:szCs w:val="20"/>
          <w:lang w:eastAsia="en-US"/>
        </w:rPr>
        <w:t xml:space="preserve"> AGD) wymienionych w Załączniku nr</w:t>
      </w:r>
      <w:r w:rsidR="00C00921">
        <w:rPr>
          <w:rFonts w:ascii="Verdana" w:eastAsia="Calibri" w:hAnsi="Verdana"/>
          <w:b/>
          <w:bCs/>
          <w:sz w:val="20"/>
          <w:szCs w:val="20"/>
          <w:lang w:eastAsia="en-US"/>
        </w:rPr>
        <w:t xml:space="preserve"> 1 i</w:t>
      </w:r>
      <w:r w:rsidRPr="00AE0F56">
        <w:rPr>
          <w:rFonts w:ascii="Verdana" w:eastAsia="Calibri" w:hAnsi="Verdana"/>
          <w:b/>
          <w:bCs/>
          <w:sz w:val="20"/>
          <w:szCs w:val="20"/>
          <w:lang w:eastAsia="en-US"/>
        </w:rPr>
        <w:t xml:space="preserve"> 3 do SWZ</w:t>
      </w:r>
      <w:r w:rsidR="00F60379" w:rsidRPr="00AE0F56">
        <w:rPr>
          <w:rFonts w:ascii="Verdana" w:eastAsia="Calibri" w:hAnsi="Verdana"/>
          <w:sz w:val="20"/>
          <w:szCs w:val="20"/>
          <w:lang w:eastAsia="en-US"/>
        </w:rPr>
        <w:t xml:space="preserve"> - potwierdzający spełnianie przez oferowane dostawy wymagań określonych przez Zamawiającego. </w:t>
      </w:r>
      <w:r w:rsidRPr="00AE0F56">
        <w:rPr>
          <w:rFonts w:ascii="Verdana" w:eastAsia="Calibri" w:hAnsi="Verdana"/>
          <w:sz w:val="20"/>
          <w:szCs w:val="20"/>
          <w:lang w:eastAsia="en-US"/>
        </w:rPr>
        <w:t>Przez kartę katalogową Zamawiający rozumie specyfikacje techniczne, karty charakterystyki, opisy – również ze stron internetowych, sporządzone przez producenta produktu, które mają zawierać opis produktu zgodny z wymaganiami Zamawiającego.</w:t>
      </w:r>
    </w:p>
    <w:p w14:paraId="7699A2A0" w14:textId="16009A68" w:rsidR="00F60379" w:rsidRPr="00AE0F56" w:rsidRDefault="00F60379" w:rsidP="00AE0F56">
      <w:pPr>
        <w:pStyle w:val="Bezodstpw"/>
        <w:numPr>
          <w:ilvl w:val="1"/>
          <w:numId w:val="13"/>
        </w:numPr>
        <w:autoSpaceDE w:val="0"/>
        <w:autoSpaceDN w:val="0"/>
        <w:adjustRightInd w:val="0"/>
        <w:spacing w:line="276" w:lineRule="auto"/>
        <w:ind w:left="707" w:hanging="283"/>
        <w:jc w:val="both"/>
        <w:rPr>
          <w:rFonts w:ascii="Verdana" w:hAnsi="Verdana"/>
          <w:bCs/>
          <w:sz w:val="20"/>
          <w:szCs w:val="20"/>
        </w:rPr>
      </w:pPr>
      <w:r w:rsidRPr="00AE0F56">
        <w:rPr>
          <w:rFonts w:ascii="Verdana" w:eastAsia="Calibri" w:hAnsi="Verdana"/>
          <w:sz w:val="20"/>
          <w:szCs w:val="20"/>
          <w:lang w:eastAsia="en-US"/>
        </w:rPr>
        <w:t>Zamawiający akceptuje równoważne przedmiotowe środki dowodowe, jeśli potwierdzają one, że oferowane dostawy spełniają określone przez Zamawiającego wymagania, cechy lub kryteria.</w:t>
      </w:r>
      <w:r w:rsidRPr="00AE0F56">
        <w:rPr>
          <w:rFonts w:ascii="Verdana" w:hAnsi="Verdana"/>
          <w:bCs/>
          <w:sz w:val="20"/>
          <w:szCs w:val="20"/>
        </w:rPr>
        <w:t xml:space="preserve"> W przypadkach, kiedy w opisie przedmiotu zamówienia wskazane zostały znaki towarowe, patenty lub pochodzenie, źródła lub szczególny proces, który charakteryzuje produkty dostarczane przez konkretnego Wykonawcę, oznacza to, że Zamawiający nie może </w:t>
      </w:r>
      <w:r w:rsidRPr="00AE0F56">
        <w:rPr>
          <w:rFonts w:ascii="Verdana" w:hAnsi="Verdana"/>
          <w:bCs/>
          <w:sz w:val="20"/>
          <w:szCs w:val="20"/>
        </w:rPr>
        <w:lastRenderedPageBreak/>
        <w:t>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w:t>
      </w:r>
      <w:r w:rsidRPr="00AE0F56">
        <w:rPr>
          <w:rFonts w:ascii="Verdana" w:hAnsi="Verdana"/>
          <w:b/>
          <w:sz w:val="20"/>
          <w:szCs w:val="20"/>
        </w:rPr>
        <w:t xml:space="preserve"> </w:t>
      </w:r>
      <w:r w:rsidRPr="00AE0F56">
        <w:rPr>
          <w:rFonts w:ascii="Verdana" w:hAnsi="Verdana"/>
          <w:bCs/>
          <w:sz w:val="20"/>
          <w:szCs w:val="20"/>
        </w:rPr>
        <w:t>producenta. Zamawiający wskazuje kryteria stosowane w celu oceny równoważności:</w:t>
      </w:r>
    </w:p>
    <w:p w14:paraId="7F00CA82" w14:textId="05BF8837" w:rsidR="00F60379" w:rsidRPr="006D5899" w:rsidRDefault="00F60379" w:rsidP="00F60379">
      <w:pPr>
        <w:spacing w:after="0"/>
        <w:ind w:left="709"/>
        <w:contextualSpacing/>
        <w:jc w:val="both"/>
        <w:rPr>
          <w:rFonts w:ascii="Verdana" w:eastAsiaTheme="minorHAnsi" w:hAnsi="Verdana" w:cstheme="minorBidi"/>
          <w:sz w:val="20"/>
          <w:szCs w:val="20"/>
          <w:lang w:eastAsia="en-US"/>
        </w:rPr>
      </w:pPr>
      <w:r w:rsidRPr="006D5899">
        <w:rPr>
          <w:rFonts w:ascii="Verdana" w:eastAsiaTheme="minorHAnsi" w:hAnsi="Verdana" w:cstheme="minorBidi"/>
          <w:sz w:val="20"/>
          <w:szCs w:val="20"/>
          <w:lang w:eastAsia="en-US"/>
        </w:rPr>
        <w:t xml:space="preserve">- za równoważny </w:t>
      </w:r>
      <w:r w:rsidR="008B190D">
        <w:rPr>
          <w:rFonts w:ascii="Verdana" w:eastAsiaTheme="minorHAnsi" w:hAnsi="Verdana" w:cstheme="minorBidi"/>
          <w:sz w:val="20"/>
          <w:szCs w:val="20"/>
          <w:lang w:eastAsia="en-US"/>
        </w:rPr>
        <w:t>przedmiot zamówienia</w:t>
      </w:r>
      <w:r w:rsidRPr="006D5899">
        <w:rPr>
          <w:rFonts w:ascii="Verdana" w:eastAsiaTheme="minorHAnsi" w:hAnsi="Verdana" w:cstheme="minorBidi"/>
          <w:sz w:val="20"/>
          <w:szCs w:val="20"/>
          <w:lang w:eastAsia="en-US"/>
        </w:rPr>
        <w:t xml:space="preserve"> Zamawiający uzna </w:t>
      </w:r>
      <w:r w:rsidR="008B190D">
        <w:rPr>
          <w:rFonts w:ascii="Verdana" w:eastAsiaTheme="minorHAnsi" w:hAnsi="Verdana" w:cstheme="minorBidi"/>
          <w:sz w:val="20"/>
          <w:szCs w:val="20"/>
          <w:lang w:eastAsia="en-US"/>
        </w:rPr>
        <w:t>przedmiot zamówienia</w:t>
      </w:r>
      <w:r w:rsidRPr="006D5899">
        <w:rPr>
          <w:rFonts w:ascii="Verdana" w:eastAsiaTheme="minorHAnsi" w:hAnsi="Verdana" w:cstheme="minorBidi"/>
          <w:sz w:val="20"/>
          <w:szCs w:val="20"/>
          <w:lang w:eastAsia="en-US"/>
        </w:rPr>
        <w:t xml:space="preserve">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5C65DD21" w14:textId="77777777" w:rsidR="00F60379" w:rsidRPr="00E37052" w:rsidRDefault="00F60379" w:rsidP="006B3AD0">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W przypadku oferowania produktu o innej nazwie niż wymagana przez Zamawiającego, Wykonawca obowiązany jest wykazać w ofercie, że oferowane przez niego dostawy spełniają wymagania określone przez Zamawiającego poprzez podanie odpowiednio w Załączniku nr 1 stanowiący</w:t>
      </w:r>
      <w:r>
        <w:rPr>
          <w:rFonts w:ascii="Verdana" w:hAnsi="Verdana"/>
          <w:bCs/>
          <w:sz w:val="20"/>
          <w:szCs w:val="20"/>
        </w:rPr>
        <w:t>m</w:t>
      </w:r>
      <w:r w:rsidRPr="00E37052">
        <w:rPr>
          <w:rFonts w:ascii="Verdana" w:hAnsi="Verdana"/>
          <w:bCs/>
          <w:sz w:val="20"/>
          <w:szCs w:val="20"/>
        </w:rPr>
        <w:t xml:space="preserve"> Formularz ofertowy do SWZ, cech jednoznacznie wskazujących, że zaoferowany produkt jest równoważny do wskazanego w OPZ oraz dołączenie do oferty, w szczególności przedmiotowych środków dowodowych, o których mowa w art. 104-107 </w:t>
      </w:r>
      <w:proofErr w:type="spellStart"/>
      <w:r w:rsidRPr="00E37052">
        <w:rPr>
          <w:rFonts w:ascii="Verdana" w:hAnsi="Verdana"/>
          <w:bCs/>
          <w:sz w:val="20"/>
          <w:szCs w:val="20"/>
        </w:rPr>
        <w:t>uPzp</w:t>
      </w:r>
      <w:proofErr w:type="spellEnd"/>
      <w:r w:rsidRPr="00E37052">
        <w:rPr>
          <w:rFonts w:ascii="Verdana" w:hAnsi="Verdana"/>
          <w:bCs/>
          <w:sz w:val="20"/>
          <w:szCs w:val="20"/>
        </w:rPr>
        <w:t xml:space="preserve">, udowadniając, że proponowane rozwiązania w równoważnym stopniu spełniają wymagania określone w opisie przedmiotu zamówienia. </w:t>
      </w:r>
    </w:p>
    <w:p w14:paraId="4AE1173A" w14:textId="29BCE979" w:rsidR="00F60379" w:rsidRPr="006D5899" w:rsidRDefault="00F60379" w:rsidP="00F60379">
      <w:pPr>
        <w:spacing w:after="0"/>
        <w:ind w:left="709"/>
        <w:jc w:val="both"/>
        <w:rPr>
          <w:rFonts w:ascii="Verdana" w:hAnsi="Verdana"/>
          <w:sz w:val="20"/>
          <w:szCs w:val="20"/>
        </w:rPr>
      </w:pPr>
      <w:r w:rsidRPr="00446EFF">
        <w:rPr>
          <w:rFonts w:ascii="Verdana" w:hAnsi="Verdana"/>
          <w:sz w:val="20"/>
          <w:szCs w:val="20"/>
        </w:rPr>
        <w:t xml:space="preserve">W szczególności jako </w:t>
      </w:r>
      <w:r w:rsidRPr="006D5899">
        <w:rPr>
          <w:rFonts w:ascii="Verdana" w:hAnsi="Verdana"/>
          <w:sz w:val="20"/>
          <w:szCs w:val="20"/>
        </w:rPr>
        <w:t xml:space="preserve">przedmiotowy środek dowodowy Zamawiający żąda szczegółowej specyfikacji technicznej producenta </w:t>
      </w:r>
      <w:r w:rsidR="00A00299">
        <w:rPr>
          <w:rFonts w:ascii="Verdana" w:hAnsi="Verdana"/>
          <w:sz w:val="20"/>
          <w:szCs w:val="20"/>
        </w:rPr>
        <w:t>komponentów</w:t>
      </w:r>
      <w:r w:rsidRPr="006D5899">
        <w:rPr>
          <w:rFonts w:ascii="Verdana" w:hAnsi="Verdana"/>
          <w:sz w:val="20"/>
          <w:szCs w:val="20"/>
        </w:rPr>
        <w:t xml:space="preserve"> potwierdzającej, że oferowany produkt równoważny posiada parametry przynajmniej na poziomie takim jak wymaga Zamawiający. Dokumenty te mają być opisane w sposób niebudzący wątpliwości do jakiego sprzętu/podzespołu są dedykowane.</w:t>
      </w:r>
    </w:p>
    <w:p w14:paraId="3844D68D" w14:textId="77777777" w:rsidR="00F60379" w:rsidRPr="005F14BA" w:rsidRDefault="00F60379" w:rsidP="006B3AD0">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bookmarkStart w:id="21" w:name="_Hlk72960198"/>
      <w:bookmarkStart w:id="22" w:name="_Hlk72961332"/>
      <w:r w:rsidRPr="00E37052">
        <w:rPr>
          <w:rFonts w:ascii="Verdana" w:hAnsi="Verdana"/>
          <w:bCs/>
          <w:sz w:val="20"/>
          <w:szCs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E37052">
        <w:rPr>
          <w:rFonts w:ascii="Verdana" w:hAnsi="Verdana"/>
          <w:bCs/>
          <w:sz w:val="20"/>
          <w:szCs w:val="20"/>
        </w:rPr>
        <w:t>uPzp</w:t>
      </w:r>
      <w:proofErr w:type="spellEnd"/>
      <w:r w:rsidRPr="00E37052">
        <w:rPr>
          <w:rFonts w:ascii="Verdana" w:hAnsi="Verdana"/>
          <w:bCs/>
          <w:sz w:val="20"/>
          <w:szCs w:val="20"/>
        </w:rPr>
        <w:t>, Zamawiający dopuszcza rozwiązania równoważne opisywanym.</w:t>
      </w:r>
      <w:bookmarkStart w:id="23" w:name="_Hlk72958814"/>
      <w:r w:rsidRPr="00E37052">
        <w:rPr>
          <w:rFonts w:ascii="Verdana" w:hAnsi="Verdana"/>
          <w:bCs/>
          <w:sz w:val="20"/>
          <w:szCs w:val="20"/>
        </w:rPr>
        <w:t xml:space="preserve"> Wykonawca, który oferuje rozwiązania równoważne do wskazanych norm jest obowiązany wykazać w ofercie, że oferowana przez niego dostawa spełnia wymagania określone przez Zamawiającego, poprzez wskazanie w Formularzu ofertowym normy równoważnej do</w:t>
      </w:r>
      <w:r>
        <w:rPr>
          <w:rFonts w:ascii="Verdana" w:hAnsi="Verdana"/>
          <w:bCs/>
          <w:sz w:val="20"/>
          <w:szCs w:val="20"/>
        </w:rPr>
        <w:t>tyczącej</w:t>
      </w:r>
      <w:r w:rsidRPr="00E37052">
        <w:rPr>
          <w:rFonts w:ascii="Verdana" w:hAnsi="Verdana"/>
          <w:bCs/>
          <w:sz w:val="20"/>
          <w:szCs w:val="20"/>
        </w:rPr>
        <w:t xml:space="preserve"> oferowanego produktu oraz dołączenie do oferty, w szczególności przedmiotowych środków dowodowych, o których mowa w art. 104-107 </w:t>
      </w:r>
      <w:proofErr w:type="spellStart"/>
      <w:r w:rsidRPr="00E37052">
        <w:rPr>
          <w:rFonts w:ascii="Verdana" w:hAnsi="Verdana"/>
          <w:bCs/>
          <w:sz w:val="20"/>
          <w:szCs w:val="20"/>
        </w:rPr>
        <w:t>uPzp</w:t>
      </w:r>
      <w:proofErr w:type="spellEnd"/>
      <w:r w:rsidRPr="00E37052">
        <w:rPr>
          <w:rFonts w:ascii="Verdana" w:hAnsi="Verdana"/>
          <w:bCs/>
          <w:sz w:val="20"/>
          <w:szCs w:val="20"/>
        </w:rPr>
        <w:t xml:space="preserve">, udowadniając, że proponowane rozwiązania do norm w równoważnym stopniu spełniają wymagania określone w opisie przedmiotu zamówienia. W szczególności Zamawiający jako przedmiotowych środków dowodowych żąda </w:t>
      </w:r>
      <w:bookmarkEnd w:id="23"/>
      <w:r w:rsidRPr="00E37052">
        <w:rPr>
          <w:rFonts w:ascii="Verdana" w:hAnsi="Verdana"/>
          <w:bCs/>
          <w:sz w:val="20"/>
          <w:szCs w:val="20"/>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r>
        <w:rPr>
          <w:rFonts w:ascii="Verdana" w:hAnsi="Verdana"/>
          <w:bCs/>
          <w:sz w:val="20"/>
          <w:szCs w:val="20"/>
        </w:rPr>
        <w:t xml:space="preserve"> </w:t>
      </w:r>
      <w:r w:rsidRPr="005F14BA">
        <w:rPr>
          <w:rFonts w:ascii="Verdana" w:hAnsi="Verdana"/>
          <w:bCs/>
          <w:sz w:val="20"/>
          <w:szCs w:val="20"/>
        </w:rPr>
        <w:t>Przedstawiane Certyfikaty - mają być wystawione przez niezależną jednostkę badawczą i certyfikującą posiadającą akredytację krajowego ośrodka certyfikującego- w przypadku Polski jest to Polskie Centrum Akredytacji (PCA).</w:t>
      </w:r>
    </w:p>
    <w:p w14:paraId="43E7A7D4" w14:textId="77777777" w:rsidR="00F60379" w:rsidRPr="006D5899" w:rsidRDefault="00F60379" w:rsidP="00F60379">
      <w:pPr>
        <w:spacing w:after="0"/>
        <w:ind w:left="709"/>
        <w:jc w:val="both"/>
        <w:rPr>
          <w:rFonts w:ascii="Verdana" w:hAnsi="Verdana"/>
          <w:sz w:val="20"/>
          <w:szCs w:val="20"/>
        </w:rPr>
      </w:pPr>
      <w:r w:rsidRPr="006D5899">
        <w:rPr>
          <w:rFonts w:ascii="Verdana" w:hAnsi="Verdana"/>
          <w:sz w:val="20"/>
          <w:szCs w:val="20"/>
        </w:rPr>
        <w:t>Zamawiający zaakceptuje certyfikaty wydane przez inne równoważne jednostki oceniające zgodność.</w:t>
      </w:r>
    </w:p>
    <w:p w14:paraId="291E4A3B" w14:textId="77777777" w:rsidR="00F60379" w:rsidRPr="006D5899" w:rsidRDefault="00F60379" w:rsidP="00F60379">
      <w:pPr>
        <w:spacing w:after="0"/>
        <w:ind w:left="709"/>
        <w:jc w:val="both"/>
        <w:rPr>
          <w:rFonts w:ascii="Verdana" w:hAnsi="Verdana"/>
          <w:sz w:val="20"/>
          <w:szCs w:val="20"/>
        </w:rPr>
      </w:pPr>
      <w:bookmarkStart w:id="24" w:name="_Hlk72957960"/>
      <w:r w:rsidRPr="006D5899">
        <w:rPr>
          <w:rFonts w:ascii="Verdana" w:hAnsi="Verdana"/>
          <w:sz w:val="20"/>
          <w:szCs w:val="20"/>
        </w:rPr>
        <w:t>Dokumenty te mają być opisane w sposób niebudzący wątpliwości do jakiego sprzętu/podzespołu są dedykowane.</w:t>
      </w:r>
    </w:p>
    <w:bookmarkEnd w:id="21"/>
    <w:bookmarkEnd w:id="22"/>
    <w:bookmarkEnd w:id="24"/>
    <w:p w14:paraId="0A128796" w14:textId="77777777" w:rsidR="00F60379" w:rsidRDefault="00F60379" w:rsidP="006B3AD0">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 xml:space="preserve">Zamawiający akceptuje odpowiednie przedmiotowe środki dowodowe inne niż te, </w:t>
      </w:r>
      <w:r w:rsidRPr="00E37052">
        <w:rPr>
          <w:rFonts w:ascii="Verdana" w:hAnsi="Verdana"/>
          <w:bCs/>
          <w:sz w:val="20"/>
          <w:szCs w:val="20"/>
        </w:rPr>
        <w:br/>
        <w:t xml:space="preserve">o których mowa w </w:t>
      </w:r>
      <w:proofErr w:type="spellStart"/>
      <w:r w:rsidRPr="00E37052">
        <w:rPr>
          <w:rFonts w:ascii="Verdana" w:hAnsi="Verdana"/>
          <w:bCs/>
          <w:sz w:val="20"/>
          <w:szCs w:val="20"/>
        </w:rPr>
        <w:t>ppkt</w:t>
      </w:r>
      <w:proofErr w:type="spellEnd"/>
      <w:r w:rsidRPr="00E37052">
        <w:rPr>
          <w:rFonts w:ascii="Verdana" w:hAnsi="Verdana"/>
          <w:bCs/>
          <w:sz w:val="20"/>
          <w:szCs w:val="20"/>
        </w:rPr>
        <w:t xml:space="preserve"> 4) powyżej, w szczególności dokumentację techniczną producenta, w przypadku gdy dany Wykonawca nie ma ani dostępu do certyfikatów lub sprawozdań z badań, o których mowa w </w:t>
      </w:r>
      <w:proofErr w:type="spellStart"/>
      <w:r w:rsidRPr="00E37052">
        <w:rPr>
          <w:rFonts w:ascii="Verdana" w:hAnsi="Verdana"/>
          <w:bCs/>
          <w:sz w:val="20"/>
          <w:szCs w:val="20"/>
        </w:rPr>
        <w:t>ppkt</w:t>
      </w:r>
      <w:proofErr w:type="spellEnd"/>
      <w:r w:rsidRPr="00E37052">
        <w:rPr>
          <w:rFonts w:ascii="Verdana" w:hAnsi="Verdana"/>
          <w:bCs/>
          <w:sz w:val="20"/>
          <w:szCs w:val="20"/>
        </w:rPr>
        <w:t xml:space="preserve"> 4) powyżej, ani możliwości ich uzyskania w odpowiednim terminie, o ile ten brak dostępu nie może być przypisany danemu Wykonawcy, oraz pod warunkiem że dany Wykonawca udowodni, że wykonywane przez niego dostawy spełniają wymagania, </w:t>
      </w:r>
      <w:r w:rsidRPr="00E37052">
        <w:rPr>
          <w:rFonts w:ascii="Verdana" w:hAnsi="Verdana"/>
          <w:bCs/>
          <w:sz w:val="20"/>
          <w:szCs w:val="20"/>
        </w:rPr>
        <w:lastRenderedPageBreak/>
        <w:t xml:space="preserve">cechy określone w opisie przedmiotu zamówienia lub wymagania związane z realizacją zamówienia. </w:t>
      </w:r>
    </w:p>
    <w:p w14:paraId="03E84A48" w14:textId="5B8C7779" w:rsidR="00F60379" w:rsidRPr="005D2FEC" w:rsidRDefault="005D2FEC" w:rsidP="005D2FEC">
      <w:pPr>
        <w:pStyle w:val="Akapitzlist"/>
        <w:numPr>
          <w:ilvl w:val="1"/>
          <w:numId w:val="13"/>
        </w:numPr>
        <w:spacing w:after="0"/>
        <w:ind w:left="709" w:hanging="284"/>
        <w:jc w:val="both"/>
        <w:rPr>
          <w:rFonts w:ascii="Verdana" w:eastAsia="Calibri" w:hAnsi="Verdana"/>
          <w:b/>
          <w:bCs/>
          <w:sz w:val="20"/>
          <w:szCs w:val="20"/>
        </w:rPr>
      </w:pPr>
      <w:r w:rsidRPr="005D2FEC">
        <w:rPr>
          <w:rFonts w:ascii="Verdana" w:eastAsia="Calibri" w:hAnsi="Verdana"/>
          <w:sz w:val="20"/>
          <w:szCs w:val="20"/>
        </w:rPr>
        <w:t xml:space="preserve">W przypadku, gdy Wykonawca nie złożył przedmiotowych środków dowodowych lub złożone przedmiotowe środki dowodowe są niekompletne Zamawiający nie wezwie Wykonawcy do złożenia lub uzupełnienia przedmiotowych środki dowodowych. </w:t>
      </w:r>
      <w:r w:rsidRPr="005D2FEC">
        <w:rPr>
          <w:rFonts w:ascii="Verdana" w:eastAsia="Calibri" w:hAnsi="Verdana"/>
          <w:b/>
          <w:bCs/>
          <w:sz w:val="20"/>
          <w:szCs w:val="20"/>
        </w:rPr>
        <w:t xml:space="preserve">Oferta, do której nie zostały dołączone wymagane dokumenty, podlega odrzuceniu na podstawie art. 226 ust. 1 pkt 2 lit. </w:t>
      </w:r>
      <w:proofErr w:type="spellStart"/>
      <w:r w:rsidRPr="005D2FEC">
        <w:rPr>
          <w:rFonts w:ascii="Verdana" w:eastAsia="Calibri" w:hAnsi="Verdana"/>
          <w:b/>
          <w:bCs/>
          <w:sz w:val="20"/>
          <w:szCs w:val="20"/>
        </w:rPr>
        <w:t>uPzp</w:t>
      </w:r>
      <w:proofErr w:type="spellEnd"/>
      <w:r w:rsidRPr="005D2FEC">
        <w:rPr>
          <w:rFonts w:ascii="Verdana" w:eastAsia="Calibri" w:hAnsi="Verdana"/>
          <w:b/>
          <w:bCs/>
          <w:sz w:val="20"/>
          <w:szCs w:val="20"/>
        </w:rPr>
        <w:t>.</w:t>
      </w:r>
      <w:r w:rsidR="00F60379" w:rsidRPr="005D2FEC">
        <w:rPr>
          <w:rFonts w:ascii="Verdana" w:eastAsia="Calibri" w:hAnsi="Verdana"/>
          <w:b/>
          <w:bCs/>
          <w:sz w:val="20"/>
          <w:szCs w:val="20"/>
        </w:rPr>
        <w:t xml:space="preserve"> </w:t>
      </w:r>
    </w:p>
    <w:p w14:paraId="017655E5" w14:textId="77777777" w:rsidR="00F60379" w:rsidRPr="003B7586" w:rsidRDefault="00F60379" w:rsidP="005D2FEC">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r w:rsidRPr="003B7586">
        <w:rPr>
          <w:rFonts w:ascii="Verdana" w:eastAsia="Calibri" w:hAnsi="Verdana"/>
          <w:sz w:val="20"/>
          <w:szCs w:val="20"/>
        </w:rPr>
        <w:t xml:space="preserve">Przedmiotowe środki dowodowe sporządzone w języku obcym przekazuje się wraz z tłumaczeniem na język polski. </w:t>
      </w:r>
    </w:p>
    <w:p w14:paraId="33C9EC56" w14:textId="77777777" w:rsidR="00F60379" w:rsidRPr="005F14BA" w:rsidRDefault="00F60379" w:rsidP="005D2FEC">
      <w:pPr>
        <w:pStyle w:val="Bezodstpw"/>
        <w:autoSpaceDE w:val="0"/>
        <w:autoSpaceDN w:val="0"/>
        <w:adjustRightInd w:val="0"/>
        <w:spacing w:line="276" w:lineRule="auto"/>
        <w:ind w:left="709"/>
        <w:jc w:val="both"/>
        <w:rPr>
          <w:rFonts w:ascii="Verdana" w:hAnsi="Verdana"/>
          <w:bCs/>
          <w:sz w:val="20"/>
          <w:szCs w:val="20"/>
        </w:rPr>
      </w:pPr>
    </w:p>
    <w:p w14:paraId="647C7748" w14:textId="77777777" w:rsidR="00F60379" w:rsidRPr="00F20557" w:rsidRDefault="00F60379" w:rsidP="006B3AD0">
      <w:pPr>
        <w:pStyle w:val="Bezodstpw"/>
        <w:numPr>
          <w:ilvl w:val="0"/>
          <w:numId w:val="23"/>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15F8FAE9"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0BBE6E1A" w14:textId="77777777" w:rsidR="00F60379" w:rsidRPr="008329BA"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Pr>
          <w:rFonts w:ascii="Verdana" w:hAnsi="Verdana" w:cs="Arial"/>
          <w:snapToGrid w:val="0"/>
          <w:sz w:val="20"/>
          <w:szCs w:val="20"/>
        </w:rPr>
        <w:t> </w:t>
      </w:r>
      <w:r w:rsidRPr="00D0163E">
        <w:rPr>
          <w:rFonts w:ascii="Verdana" w:hAnsi="Verdana" w:cs="Arial"/>
          <w:snapToGrid w:val="0"/>
          <w:sz w:val="20"/>
          <w:szCs w:val="20"/>
        </w:rPr>
        <w:t xml:space="preserve">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3928A6D"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47D54D2A"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5CFE2EBB" w14:textId="77777777" w:rsidR="00F60379" w:rsidRPr="004B7EFA"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 xml:space="preserve">Oferty, oświadczenia, o których mowa w art. 125 ust. 1 </w:t>
      </w:r>
      <w:proofErr w:type="spellStart"/>
      <w:r w:rsidRPr="004B7EFA">
        <w:rPr>
          <w:rFonts w:ascii="Verdana" w:hAnsi="Verdana"/>
          <w:sz w:val="20"/>
          <w:szCs w:val="20"/>
        </w:rPr>
        <w:t>uPzp</w:t>
      </w:r>
      <w:proofErr w:type="spellEnd"/>
      <w:r w:rsidRPr="004B7EFA">
        <w:rPr>
          <w:rFonts w:ascii="Verdana" w:hAnsi="Verdana"/>
          <w:sz w:val="20"/>
          <w:szCs w:val="20"/>
        </w:rPr>
        <w:t xml:space="preserve">, podmiotowe środki dowodowe, w tym oświadczenie, o którym mowa w art. 117 ust. 4 </w:t>
      </w:r>
      <w:proofErr w:type="spellStart"/>
      <w:r w:rsidRPr="004B7EFA">
        <w:rPr>
          <w:rFonts w:ascii="Verdana" w:hAnsi="Verdana"/>
          <w:sz w:val="20"/>
          <w:szCs w:val="20"/>
        </w:rPr>
        <w:t>uPzp</w:t>
      </w:r>
      <w:proofErr w:type="spellEnd"/>
      <w:r w:rsidRPr="004B7EFA">
        <w:rPr>
          <w:rFonts w:ascii="Verdana" w:hAnsi="Verdana"/>
          <w:sz w:val="20"/>
          <w:szCs w:val="20"/>
        </w:rPr>
        <w:t xml:space="preserve">, oraz zobowiązanie podmiotu udostępniającego zasoby, o którym mowa w art. 118 ust. 3 </w:t>
      </w:r>
      <w:proofErr w:type="spellStart"/>
      <w:r w:rsidRPr="004B7EFA">
        <w:rPr>
          <w:rFonts w:ascii="Verdana" w:hAnsi="Verdana"/>
          <w:sz w:val="20"/>
          <w:szCs w:val="20"/>
        </w:rPr>
        <w:t>uPzp</w:t>
      </w:r>
      <w:proofErr w:type="spellEnd"/>
      <w:r w:rsidRPr="004B7EFA">
        <w:rPr>
          <w:rFonts w:ascii="Verdana" w:hAnsi="Verdana"/>
          <w:sz w:val="20"/>
          <w:szCs w:val="20"/>
        </w:rPr>
        <w:t>,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1E539A0C"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Pr="00D0163E">
        <w:rPr>
          <w:rFonts w:ascii="Verdana" w:hAnsi="Verdana"/>
          <w:sz w:val="20"/>
          <w:szCs w:val="20"/>
        </w:rPr>
        <w:t xml:space="preserve">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składa się, pod rygorem nieważności, </w:t>
      </w:r>
      <w:r w:rsidRPr="00D0163E">
        <w:rPr>
          <w:rFonts w:ascii="Verdana" w:hAnsi="Verdana"/>
          <w:b/>
          <w:bCs/>
          <w:sz w:val="20"/>
          <w:szCs w:val="20"/>
        </w:rPr>
        <w:t>w formie elektronicznej (opatrzonej kwalifikowanym podpisem elektronicznym)</w:t>
      </w:r>
      <w:r>
        <w:rPr>
          <w:rFonts w:ascii="Verdana" w:hAnsi="Verdana"/>
          <w:b/>
          <w:bCs/>
          <w:sz w:val="20"/>
          <w:szCs w:val="20"/>
        </w:rPr>
        <w:t xml:space="preserve"> lub</w:t>
      </w:r>
      <w:r w:rsidRPr="00D0163E">
        <w:rPr>
          <w:rFonts w:ascii="Verdana" w:hAnsi="Verdana" w:cs="Arial"/>
          <w:snapToGrid w:val="0"/>
          <w:sz w:val="20"/>
          <w:szCs w:val="20"/>
        </w:rPr>
        <w:t xml:space="preserve"> </w:t>
      </w:r>
      <w:r w:rsidRPr="00D0163E">
        <w:rPr>
          <w:rFonts w:ascii="Verdana" w:hAnsi="Verdana"/>
          <w:b/>
          <w:bCs/>
          <w:sz w:val="20"/>
          <w:szCs w:val="20"/>
        </w:rPr>
        <w:t xml:space="preserve">w postaci elektronicznej opatrzonej podpisem zaufanym lub podpisem osobistym.  </w:t>
      </w:r>
    </w:p>
    <w:p w14:paraId="0849773C" w14:textId="77777777" w:rsidR="00F60379" w:rsidRPr="00F720A4"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w:t>
      </w:r>
      <w:r>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056FE71B" w14:textId="77777777" w:rsidR="00F60379" w:rsidRPr="00F720A4"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F720A4">
        <w:rPr>
          <w:rFonts w:ascii="Verdana" w:hAnsi="Verdana" w:cs="Arial"/>
          <w:snapToGrid w:val="0"/>
          <w:sz w:val="20"/>
          <w:szCs w:val="20"/>
        </w:rPr>
        <w:t>W przypadku gdy podmiotowe środki dowodowe, przedmiotowe środki dowodowe,</w:t>
      </w:r>
      <w:r>
        <w:rPr>
          <w:rFonts w:ascii="Verdana" w:hAnsi="Verdana" w:cs="Arial"/>
          <w:snapToGrid w:val="0"/>
          <w:sz w:val="20"/>
          <w:szCs w:val="20"/>
        </w:rPr>
        <w:t xml:space="preserve"> </w:t>
      </w:r>
      <w:r w:rsidRPr="00F720A4">
        <w:rPr>
          <w:rFonts w:ascii="Verdana" w:hAnsi="Verdana" w:cs="Arial"/>
          <w:snapToGrid w:val="0"/>
          <w:sz w:val="20"/>
          <w:szCs w:val="20"/>
        </w:rPr>
        <w:t xml:space="preserve">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w:t>
      </w:r>
      <w:proofErr w:type="spellStart"/>
      <w:r w:rsidRPr="00F720A4">
        <w:rPr>
          <w:rFonts w:ascii="Verdana" w:hAnsi="Verdana" w:cs="Arial"/>
          <w:snapToGrid w:val="0"/>
          <w:sz w:val="20"/>
          <w:szCs w:val="20"/>
        </w:rPr>
        <w:t>uPzp</w:t>
      </w:r>
      <w:proofErr w:type="spellEnd"/>
      <w:r w:rsidRPr="00F720A4">
        <w:rPr>
          <w:rFonts w:ascii="Verdana" w:hAnsi="Verdana" w:cs="Arial"/>
          <w:snapToGrid w:val="0"/>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101B407" w14:textId="77777777" w:rsidR="00F60379"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cs="Arial"/>
          <w:snapToGrid w:val="0"/>
          <w:sz w:val="20"/>
          <w:szCs w:val="20"/>
        </w:rPr>
        <w:lastRenderedPageBreak/>
        <w:t xml:space="preserve">W przypadku gdy podmiotowe </w:t>
      </w:r>
      <w:r w:rsidRPr="00F720A4">
        <w:rPr>
          <w:rFonts w:ascii="Verdana" w:hAnsi="Verdana" w:cs="Arial" w:hint="eastAsia"/>
          <w:snapToGrid w:val="0"/>
          <w:sz w:val="20"/>
          <w:szCs w:val="20"/>
        </w:rPr>
        <w:t>ś</w:t>
      </w:r>
      <w:r w:rsidRPr="00F720A4">
        <w:rPr>
          <w:rFonts w:ascii="Verdana" w:hAnsi="Verdana" w:cs="Arial"/>
          <w:snapToGrid w:val="0"/>
          <w:sz w:val="20"/>
          <w:szCs w:val="20"/>
        </w:rPr>
        <w:t xml:space="preserve">rodki dowodowe, przedmiotowe </w:t>
      </w:r>
      <w:r w:rsidRPr="00F720A4">
        <w:rPr>
          <w:rFonts w:ascii="Verdana" w:hAnsi="Verdana" w:cs="Arial" w:hint="eastAsia"/>
          <w:snapToGrid w:val="0"/>
          <w:sz w:val="20"/>
          <w:szCs w:val="20"/>
        </w:rPr>
        <w:t>ś</w:t>
      </w:r>
      <w:r w:rsidRPr="00F720A4">
        <w:rPr>
          <w:rFonts w:ascii="Verdana" w:hAnsi="Verdana" w:cs="Arial"/>
          <w:snapToGrid w:val="0"/>
          <w:sz w:val="20"/>
          <w:szCs w:val="20"/>
        </w:rPr>
        <w:t>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w:t>
      </w:r>
      <w:r w:rsidRPr="00F720A4">
        <w:rPr>
          <w:rFonts w:ascii="Verdana" w:hAnsi="Verdana" w:cs="Arial" w:hint="eastAsia"/>
          <w:snapToGrid w:val="0"/>
          <w:sz w:val="20"/>
          <w:szCs w:val="20"/>
        </w:rPr>
        <w:t>ó</w:t>
      </w:r>
      <w:r w:rsidRPr="00F720A4">
        <w:rPr>
          <w:rFonts w:ascii="Verdana" w:hAnsi="Verdana" w:cs="Arial"/>
          <w:snapToGrid w:val="0"/>
          <w:sz w:val="20"/>
          <w:szCs w:val="20"/>
        </w:rPr>
        <w:t>rych mowa w art. 94 ust. 2 ustawy, lub</w:t>
      </w:r>
      <w:r>
        <w:rPr>
          <w:rFonts w:ascii="Verdana" w:hAnsi="Verdana" w:cs="Arial"/>
          <w:snapToGrid w:val="0"/>
          <w:sz w:val="20"/>
          <w:szCs w:val="20"/>
        </w:rPr>
        <w:t xml:space="preserve"> </w:t>
      </w:r>
      <w:r w:rsidRPr="00F720A4">
        <w:rPr>
          <w:rFonts w:ascii="Verdana" w:hAnsi="Verdana" w:cs="Arial"/>
          <w:snapToGrid w:val="0"/>
          <w:sz w:val="20"/>
          <w:szCs w:val="20"/>
        </w:rPr>
        <w:t>dokumenty potwierdzaj</w:t>
      </w:r>
      <w:r w:rsidRPr="00F720A4">
        <w:rPr>
          <w:rFonts w:ascii="Verdana" w:hAnsi="Verdana" w:cs="Arial" w:hint="eastAsia"/>
          <w:snapToGrid w:val="0"/>
          <w:sz w:val="20"/>
          <w:szCs w:val="20"/>
        </w:rPr>
        <w:t>ą</w:t>
      </w:r>
      <w:r w:rsidRPr="00F720A4">
        <w:rPr>
          <w:rFonts w:ascii="Verdana" w:hAnsi="Verdana" w:cs="Arial"/>
          <w:snapToGrid w:val="0"/>
          <w:sz w:val="20"/>
          <w:szCs w:val="20"/>
        </w:rPr>
        <w:t>ce umocowanie do reprezentowania, zosta</w:t>
      </w:r>
      <w:r w:rsidRPr="00F720A4">
        <w:rPr>
          <w:rFonts w:ascii="Verdana" w:hAnsi="Verdana" w:cs="Arial" w:hint="eastAsia"/>
          <w:snapToGrid w:val="0"/>
          <w:sz w:val="20"/>
          <w:szCs w:val="20"/>
        </w:rPr>
        <w:t>ł</w:t>
      </w:r>
      <w:r w:rsidRPr="00F720A4">
        <w:rPr>
          <w:rFonts w:ascii="Verdana" w:hAnsi="Verdana" w:cs="Arial"/>
          <w:snapToGrid w:val="0"/>
          <w:sz w:val="20"/>
          <w:szCs w:val="20"/>
        </w:rPr>
        <w:t>y wystawione</w:t>
      </w:r>
      <w:r>
        <w:rPr>
          <w:rFonts w:ascii="Verdana" w:hAnsi="Verdana" w:cs="Arial"/>
          <w:snapToGrid w:val="0"/>
          <w:sz w:val="20"/>
          <w:szCs w:val="20"/>
        </w:rPr>
        <w:t xml:space="preserve"> </w:t>
      </w:r>
      <w:r w:rsidRPr="00F720A4">
        <w:rPr>
          <w:rFonts w:ascii="Verdana" w:hAnsi="Verdana" w:cs="Arial"/>
          <w:snapToGrid w:val="0"/>
          <w:sz w:val="20"/>
          <w:szCs w:val="20"/>
        </w:rPr>
        <w:t>przez upowa</w:t>
      </w:r>
      <w:r w:rsidRPr="00F720A4">
        <w:rPr>
          <w:rFonts w:ascii="Verdana" w:hAnsi="Verdana" w:cs="Arial" w:hint="eastAsia"/>
          <w:snapToGrid w:val="0"/>
          <w:sz w:val="20"/>
          <w:szCs w:val="20"/>
        </w:rPr>
        <w:t>ż</w:t>
      </w:r>
      <w:r w:rsidRPr="00F720A4">
        <w:rPr>
          <w:rFonts w:ascii="Verdana" w:hAnsi="Verdana" w:cs="Arial"/>
          <w:snapToGrid w:val="0"/>
          <w:sz w:val="20"/>
          <w:szCs w:val="20"/>
        </w:rPr>
        <w:t>nione podmioty jako dokument w postaci papierowej, przekazuje si</w:t>
      </w:r>
      <w:r w:rsidRPr="00F720A4">
        <w:rPr>
          <w:rFonts w:ascii="Verdana" w:hAnsi="Verdana" w:cs="Arial" w:hint="eastAsia"/>
          <w:snapToGrid w:val="0"/>
          <w:sz w:val="20"/>
          <w:szCs w:val="20"/>
        </w:rPr>
        <w:t>ę</w:t>
      </w:r>
      <w:r>
        <w:rPr>
          <w:rFonts w:ascii="Verdana" w:hAnsi="Verdana" w:cs="Arial"/>
          <w:snapToGrid w:val="0"/>
          <w:sz w:val="20"/>
          <w:szCs w:val="20"/>
        </w:rPr>
        <w:t xml:space="preserve"> </w:t>
      </w:r>
      <w:r w:rsidRPr="00F720A4">
        <w:rPr>
          <w:rFonts w:ascii="Verdana" w:hAnsi="Verdana" w:cs="Arial"/>
          <w:snapToGrid w:val="0"/>
          <w:sz w:val="20"/>
          <w:szCs w:val="20"/>
        </w:rPr>
        <w:t>cyfrowe odwzorowanie tego dokumentu opatrzone kwalifikowanym podpisem</w:t>
      </w:r>
      <w:r>
        <w:rPr>
          <w:rFonts w:ascii="Verdana" w:hAnsi="Verdana" w:cs="Arial"/>
          <w:snapToGrid w:val="0"/>
          <w:sz w:val="20"/>
          <w:szCs w:val="20"/>
        </w:rPr>
        <w:t xml:space="preserve"> </w:t>
      </w:r>
      <w:r w:rsidRPr="00F720A4">
        <w:rPr>
          <w:rFonts w:ascii="Verdana" w:hAnsi="Verdana" w:cs="Arial"/>
          <w:snapToGrid w:val="0"/>
          <w:sz w:val="20"/>
          <w:szCs w:val="20"/>
        </w:rPr>
        <w:t>elektronicznym, podpisem zaufanym lub podpisem osobistym,</w:t>
      </w:r>
      <w:r>
        <w:rPr>
          <w:rFonts w:ascii="Verdana" w:hAnsi="Verdana" w:cs="Arial"/>
          <w:snapToGrid w:val="0"/>
          <w:sz w:val="20"/>
          <w:szCs w:val="20"/>
        </w:rPr>
        <w:t xml:space="preserve"> </w:t>
      </w:r>
      <w:r w:rsidRPr="00F720A4">
        <w:rPr>
          <w:rFonts w:ascii="Verdana" w:hAnsi="Verdana" w:cs="Arial"/>
          <w:snapToGrid w:val="0"/>
          <w:sz w:val="20"/>
          <w:szCs w:val="20"/>
        </w:rPr>
        <w:t>po</w:t>
      </w:r>
      <w:r w:rsidRPr="00F720A4">
        <w:rPr>
          <w:rFonts w:ascii="Verdana" w:hAnsi="Verdana" w:cs="Arial" w:hint="eastAsia"/>
          <w:snapToGrid w:val="0"/>
          <w:sz w:val="20"/>
          <w:szCs w:val="20"/>
        </w:rPr>
        <w:t>ś</w:t>
      </w:r>
      <w:r w:rsidRPr="00F720A4">
        <w:rPr>
          <w:rFonts w:ascii="Verdana" w:hAnsi="Verdana" w:cs="Arial"/>
          <w:snapToGrid w:val="0"/>
          <w:sz w:val="20"/>
          <w:szCs w:val="20"/>
        </w:rPr>
        <w:t>wiadczaj</w:t>
      </w:r>
      <w:r w:rsidRPr="00F720A4">
        <w:rPr>
          <w:rFonts w:ascii="Verdana" w:hAnsi="Verdana" w:cs="Arial" w:hint="eastAsia"/>
          <w:snapToGrid w:val="0"/>
          <w:sz w:val="20"/>
          <w:szCs w:val="20"/>
        </w:rPr>
        <w:t>ą</w:t>
      </w:r>
      <w:r w:rsidRPr="00F720A4">
        <w:rPr>
          <w:rFonts w:ascii="Verdana" w:hAnsi="Verdana" w:cs="Arial"/>
          <w:snapToGrid w:val="0"/>
          <w:sz w:val="20"/>
          <w:szCs w:val="20"/>
        </w:rPr>
        <w:t>ce zgodno</w:t>
      </w:r>
      <w:r w:rsidRPr="00F720A4">
        <w:rPr>
          <w:rFonts w:ascii="Verdana" w:hAnsi="Verdana" w:cs="Arial" w:hint="eastAsia"/>
          <w:snapToGrid w:val="0"/>
          <w:sz w:val="20"/>
          <w:szCs w:val="20"/>
        </w:rPr>
        <w:t>ść</w:t>
      </w:r>
      <w:r w:rsidRPr="00F720A4">
        <w:rPr>
          <w:rFonts w:ascii="Verdana" w:hAnsi="Verdana" w:cs="Arial"/>
          <w:snapToGrid w:val="0"/>
          <w:sz w:val="20"/>
          <w:szCs w:val="20"/>
        </w:rPr>
        <w:t xml:space="preserve"> cyfrowego odwzorowania z dokumentem w postaci</w:t>
      </w:r>
      <w:r>
        <w:rPr>
          <w:rFonts w:ascii="Verdana" w:hAnsi="Verdana" w:cs="Arial"/>
          <w:snapToGrid w:val="0"/>
          <w:sz w:val="20"/>
          <w:szCs w:val="20"/>
        </w:rPr>
        <w:t xml:space="preserve"> </w:t>
      </w:r>
      <w:r w:rsidRPr="00F720A4">
        <w:rPr>
          <w:rFonts w:ascii="Verdana" w:hAnsi="Verdana" w:cs="Arial"/>
          <w:snapToGrid w:val="0"/>
          <w:sz w:val="20"/>
          <w:szCs w:val="20"/>
        </w:rPr>
        <w:t xml:space="preserve">papierowej. </w:t>
      </w:r>
    </w:p>
    <w:p w14:paraId="29643361" w14:textId="77777777" w:rsidR="00F60379" w:rsidRPr="00F720A4"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sz w:val="20"/>
          <w:szCs w:val="20"/>
        </w:rPr>
        <w:t xml:space="preserve">Poświadczenia zgodności cyfrowego odwzorowania z dokumentem w postaci papierowej, o którym mowa w pkt. 9 dokonuje w przypadku: </w:t>
      </w:r>
    </w:p>
    <w:p w14:paraId="0413EAFB" w14:textId="77777777" w:rsidR="00F60379" w:rsidRPr="00D0163E" w:rsidRDefault="00F60379" w:rsidP="006B3AD0">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B2A5164" w14:textId="77777777" w:rsidR="00F60379" w:rsidRPr="00F720A4" w:rsidRDefault="00F60379" w:rsidP="006B3AD0">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71811143" w14:textId="77777777" w:rsidR="00F60379" w:rsidRPr="00F720A4" w:rsidRDefault="00F60379" w:rsidP="006B3AD0">
      <w:pPr>
        <w:pStyle w:val="Bezodstpw"/>
        <w:numPr>
          <w:ilvl w:val="1"/>
          <w:numId w:val="34"/>
        </w:numPr>
        <w:autoSpaceDE w:val="0"/>
        <w:autoSpaceDN w:val="0"/>
        <w:adjustRightInd w:val="0"/>
        <w:spacing w:line="276" w:lineRule="auto"/>
        <w:jc w:val="both"/>
        <w:rPr>
          <w:rFonts w:ascii="Verdana" w:hAnsi="Verdana"/>
          <w:sz w:val="20"/>
          <w:szCs w:val="20"/>
        </w:rPr>
      </w:pPr>
      <w:r w:rsidRPr="00F720A4">
        <w:rPr>
          <w:rFonts w:ascii="Verdana" w:hAnsi="Verdana"/>
          <w:sz w:val="20"/>
          <w:szCs w:val="20"/>
        </w:rPr>
        <w:t>innych dokument</w:t>
      </w:r>
      <w:r w:rsidRPr="00F720A4">
        <w:rPr>
          <w:rFonts w:ascii="Verdana" w:hAnsi="Verdana" w:hint="eastAsia"/>
          <w:sz w:val="20"/>
          <w:szCs w:val="20"/>
        </w:rPr>
        <w:t>ó</w:t>
      </w:r>
      <w:r w:rsidRPr="00F720A4">
        <w:rPr>
          <w:rFonts w:ascii="Verdana" w:hAnsi="Verdana"/>
          <w:sz w:val="20"/>
          <w:szCs w:val="20"/>
        </w:rPr>
        <w:t>w</w:t>
      </w:r>
      <w:r w:rsidRPr="00F720A4">
        <w:rPr>
          <w:rFonts w:ascii="Verdana" w:hAnsi="Verdana" w:hint="eastAsia"/>
          <w:sz w:val="20"/>
          <w:szCs w:val="20"/>
        </w:rPr>
        <w:t>–</w:t>
      </w:r>
      <w:r w:rsidRPr="00F720A4">
        <w:rPr>
          <w:rFonts w:ascii="Verdana" w:hAnsi="Verdana"/>
          <w:sz w:val="20"/>
          <w:szCs w:val="20"/>
        </w:rPr>
        <w:t xml:space="preserve"> w tym dokument</w:t>
      </w:r>
      <w:r w:rsidRPr="00F720A4">
        <w:rPr>
          <w:rFonts w:ascii="Verdana" w:hAnsi="Verdana" w:hint="eastAsia"/>
          <w:sz w:val="20"/>
          <w:szCs w:val="20"/>
        </w:rPr>
        <w:t>ó</w:t>
      </w:r>
      <w:r w:rsidRPr="00F720A4">
        <w:rPr>
          <w:rFonts w:ascii="Verdana" w:hAnsi="Verdana"/>
          <w:sz w:val="20"/>
          <w:szCs w:val="20"/>
        </w:rPr>
        <w:t>w o kt</w:t>
      </w:r>
      <w:r w:rsidRPr="00F720A4">
        <w:rPr>
          <w:rFonts w:ascii="Verdana" w:hAnsi="Verdana" w:hint="eastAsia"/>
          <w:sz w:val="20"/>
          <w:szCs w:val="20"/>
        </w:rPr>
        <w:t>ó</w:t>
      </w:r>
      <w:r w:rsidRPr="00F720A4">
        <w:rPr>
          <w:rFonts w:ascii="Verdana" w:hAnsi="Verdana"/>
          <w:sz w:val="20"/>
          <w:szCs w:val="20"/>
        </w:rPr>
        <w:t>rych mowa w art. 94 ust. 2 ustawy - odpowiednio Wykonawca lub Wykonawca wsp</w:t>
      </w:r>
      <w:r w:rsidRPr="00F720A4">
        <w:rPr>
          <w:rFonts w:ascii="Verdana" w:hAnsi="Verdana" w:hint="eastAsia"/>
          <w:sz w:val="20"/>
          <w:szCs w:val="20"/>
        </w:rPr>
        <w:t>ó</w:t>
      </w:r>
      <w:r w:rsidRPr="00F720A4">
        <w:rPr>
          <w:rFonts w:ascii="Verdana" w:hAnsi="Verdana"/>
          <w:sz w:val="20"/>
          <w:szCs w:val="20"/>
        </w:rPr>
        <w:t>lnie ubiegaj</w:t>
      </w:r>
      <w:r w:rsidRPr="00F720A4">
        <w:rPr>
          <w:rFonts w:ascii="Verdana" w:hAnsi="Verdana" w:hint="eastAsia"/>
          <w:sz w:val="20"/>
          <w:szCs w:val="20"/>
        </w:rPr>
        <w:t>ą</w:t>
      </w:r>
      <w:r w:rsidRPr="00F720A4">
        <w:rPr>
          <w:rFonts w:ascii="Verdana" w:hAnsi="Verdana"/>
          <w:sz w:val="20"/>
          <w:szCs w:val="20"/>
        </w:rPr>
        <w:t>cy si</w:t>
      </w:r>
      <w:r w:rsidRPr="00F720A4">
        <w:rPr>
          <w:rFonts w:ascii="Verdana" w:hAnsi="Verdana" w:hint="eastAsia"/>
          <w:sz w:val="20"/>
          <w:szCs w:val="20"/>
        </w:rPr>
        <w:t>ę</w:t>
      </w:r>
      <w:r w:rsidRPr="00F720A4">
        <w:rPr>
          <w:rFonts w:ascii="Verdana" w:hAnsi="Verdana"/>
          <w:sz w:val="20"/>
          <w:szCs w:val="20"/>
        </w:rPr>
        <w:t xml:space="preserve"> o</w:t>
      </w:r>
      <w:r>
        <w:rPr>
          <w:rFonts w:ascii="Verdana" w:hAnsi="Verdana"/>
          <w:sz w:val="20"/>
          <w:szCs w:val="20"/>
        </w:rPr>
        <w:t xml:space="preserve"> </w:t>
      </w:r>
      <w:r w:rsidRPr="000606CE">
        <w:rPr>
          <w:rFonts w:ascii="Verdana" w:hAnsi="Verdana"/>
          <w:sz w:val="20"/>
          <w:szCs w:val="20"/>
        </w:rPr>
        <w:t>udzielenie zam</w:t>
      </w:r>
      <w:r w:rsidRPr="000606CE">
        <w:rPr>
          <w:rFonts w:ascii="Verdana" w:hAnsi="Verdana" w:hint="eastAsia"/>
          <w:sz w:val="20"/>
          <w:szCs w:val="20"/>
        </w:rPr>
        <w:t>ó</w:t>
      </w:r>
      <w:r w:rsidRPr="000606CE">
        <w:rPr>
          <w:rFonts w:ascii="Verdana" w:hAnsi="Verdana"/>
          <w:sz w:val="20"/>
          <w:szCs w:val="20"/>
        </w:rPr>
        <w:t>wienia, w zakresie dokument</w:t>
      </w:r>
      <w:r w:rsidRPr="000606CE">
        <w:rPr>
          <w:rFonts w:ascii="Verdana" w:hAnsi="Verdana" w:hint="eastAsia"/>
          <w:sz w:val="20"/>
          <w:szCs w:val="20"/>
        </w:rPr>
        <w:t>ó</w:t>
      </w:r>
      <w:r w:rsidRPr="000606CE">
        <w:rPr>
          <w:rFonts w:ascii="Verdana" w:hAnsi="Verdana"/>
          <w:sz w:val="20"/>
          <w:szCs w:val="20"/>
        </w:rPr>
        <w:t>w, kt</w:t>
      </w:r>
      <w:r w:rsidRPr="000606CE">
        <w:rPr>
          <w:rFonts w:ascii="Verdana" w:hAnsi="Verdana" w:hint="eastAsia"/>
          <w:sz w:val="20"/>
          <w:szCs w:val="20"/>
        </w:rPr>
        <w:t>ó</w:t>
      </w:r>
      <w:r w:rsidRPr="000606CE">
        <w:rPr>
          <w:rFonts w:ascii="Verdana" w:hAnsi="Verdana"/>
          <w:sz w:val="20"/>
          <w:szCs w:val="20"/>
        </w:rPr>
        <w:t>re ka</w:t>
      </w:r>
      <w:r w:rsidRPr="000606CE">
        <w:rPr>
          <w:rFonts w:ascii="Verdana" w:hAnsi="Verdana" w:hint="eastAsia"/>
          <w:sz w:val="20"/>
          <w:szCs w:val="20"/>
        </w:rPr>
        <w:t>ż</w:t>
      </w:r>
      <w:r w:rsidRPr="000606CE">
        <w:rPr>
          <w:rFonts w:ascii="Verdana" w:hAnsi="Verdana"/>
          <w:sz w:val="20"/>
          <w:szCs w:val="20"/>
        </w:rPr>
        <w:t>dego z nich dotycz</w:t>
      </w:r>
      <w:r w:rsidRPr="000606CE">
        <w:rPr>
          <w:rFonts w:ascii="Verdana" w:hAnsi="Verdana" w:hint="eastAsia"/>
          <w:sz w:val="20"/>
          <w:szCs w:val="20"/>
        </w:rPr>
        <w:t>ą</w:t>
      </w:r>
      <w:r w:rsidRPr="000606CE">
        <w:rPr>
          <w:rFonts w:ascii="Verdana" w:hAnsi="Verdana"/>
          <w:sz w:val="20"/>
          <w:szCs w:val="20"/>
        </w:rPr>
        <w:t>.</w:t>
      </w:r>
    </w:p>
    <w:p w14:paraId="7F80306C" w14:textId="77777777" w:rsidR="00F60379" w:rsidRPr="000606CE" w:rsidRDefault="00F60379" w:rsidP="006B3AD0">
      <w:pPr>
        <w:pStyle w:val="Akapitzlist"/>
        <w:numPr>
          <w:ilvl w:val="0"/>
          <w:numId w:val="35"/>
        </w:numPr>
        <w:autoSpaceDE w:val="0"/>
        <w:autoSpaceDN w:val="0"/>
        <w:adjustRightInd w:val="0"/>
        <w:spacing w:after="0"/>
        <w:ind w:left="360"/>
        <w:jc w:val="both"/>
        <w:rPr>
          <w:rFonts w:ascii="Verdana" w:hAnsi="Verdana"/>
          <w:sz w:val="20"/>
          <w:szCs w:val="20"/>
        </w:rPr>
      </w:pPr>
      <w:r w:rsidRPr="000606CE">
        <w:rPr>
          <w:rFonts w:ascii="Verdana" w:hAnsi="Verdana"/>
          <w:sz w:val="20"/>
          <w:szCs w:val="20"/>
        </w:rPr>
        <w:t xml:space="preserve">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 mowa w art. 117 ust.</w:t>
      </w:r>
      <w:r>
        <w:rPr>
          <w:rFonts w:ascii="Verdana" w:hAnsi="Verdana"/>
          <w:sz w:val="20"/>
          <w:szCs w:val="20"/>
        </w:rPr>
        <w:t xml:space="preserve"> </w:t>
      </w:r>
      <w:r w:rsidRPr="000606CE">
        <w:rPr>
          <w:rFonts w:ascii="Verdana" w:hAnsi="Verdana"/>
          <w:sz w:val="20"/>
          <w:szCs w:val="20"/>
        </w:rPr>
        <w:t xml:space="preserve">4 </w:t>
      </w:r>
      <w:proofErr w:type="spellStart"/>
      <w:r w:rsidRPr="000606CE">
        <w:rPr>
          <w:rFonts w:ascii="Verdana" w:hAnsi="Verdana"/>
          <w:sz w:val="20"/>
          <w:szCs w:val="20"/>
        </w:rPr>
        <w:t>uPzp</w:t>
      </w:r>
      <w:proofErr w:type="spellEnd"/>
      <w:r w:rsidRPr="000606CE">
        <w:rPr>
          <w:rFonts w:ascii="Verdana" w:hAnsi="Verdana"/>
          <w:sz w:val="20"/>
          <w:szCs w:val="20"/>
        </w:rPr>
        <w:t>,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 xml:space="preserve">cego zasoby, przedmiotowe </w:t>
      </w:r>
      <w:r w:rsidRPr="000606CE">
        <w:rPr>
          <w:rFonts w:ascii="Verdana" w:hAnsi="Verdana" w:hint="eastAsia"/>
          <w:sz w:val="20"/>
          <w:szCs w:val="20"/>
        </w:rPr>
        <w:t>ś</w:t>
      </w:r>
      <w:r w:rsidRPr="000606CE">
        <w:rPr>
          <w:rFonts w:ascii="Verdana" w:hAnsi="Verdana"/>
          <w:sz w:val="20"/>
          <w:szCs w:val="20"/>
        </w:rPr>
        <w:t>rodki</w:t>
      </w:r>
      <w:r>
        <w:rPr>
          <w:rFonts w:ascii="Verdana" w:hAnsi="Verdana"/>
          <w:sz w:val="20"/>
          <w:szCs w:val="20"/>
        </w:rPr>
        <w:t xml:space="preserve"> </w:t>
      </w:r>
      <w:r w:rsidRPr="000606CE">
        <w:rPr>
          <w:rFonts w:ascii="Verdana" w:hAnsi="Verdana"/>
          <w:sz w:val="20"/>
          <w:szCs w:val="20"/>
        </w:rPr>
        <w:t>dowodowe, dokumenty, o kt</w:t>
      </w:r>
      <w:r w:rsidRPr="000606CE">
        <w:rPr>
          <w:rFonts w:ascii="Verdana" w:hAnsi="Verdana" w:hint="eastAsia"/>
          <w:sz w:val="20"/>
          <w:szCs w:val="20"/>
        </w:rPr>
        <w:t>ó</w:t>
      </w:r>
      <w:r w:rsidRPr="000606CE">
        <w:rPr>
          <w:rFonts w:ascii="Verdana" w:hAnsi="Verdana"/>
          <w:sz w:val="20"/>
          <w:szCs w:val="20"/>
        </w:rPr>
        <w:t>rych mowa w art. 94 ust. 2 ustawy, niewystawione przez</w:t>
      </w:r>
      <w:r>
        <w:rPr>
          <w:rFonts w:ascii="Verdana" w:hAnsi="Verdana"/>
          <w:sz w:val="20"/>
          <w:szCs w:val="20"/>
        </w:rPr>
        <w:t xml:space="preserve"> </w:t>
      </w:r>
      <w:r w:rsidRPr="000606CE">
        <w:rPr>
          <w:rFonts w:ascii="Verdana" w:hAnsi="Verdana"/>
          <w:sz w:val="20"/>
          <w:szCs w:val="20"/>
        </w:rPr>
        <w:t>upowa</w:t>
      </w:r>
      <w:r w:rsidRPr="000606CE">
        <w:rPr>
          <w:rFonts w:ascii="Verdana" w:hAnsi="Verdana" w:hint="eastAsia"/>
          <w:sz w:val="20"/>
          <w:szCs w:val="20"/>
        </w:rPr>
        <w:t>ż</w:t>
      </w:r>
      <w:r w:rsidRPr="000606CE">
        <w:rPr>
          <w:rFonts w:ascii="Verdana" w:hAnsi="Verdana"/>
          <w:sz w:val="20"/>
          <w:szCs w:val="20"/>
        </w:rPr>
        <w:t>nione podmioty, oraz pe</w:t>
      </w:r>
      <w:r w:rsidRPr="000606CE">
        <w:rPr>
          <w:rFonts w:ascii="Verdana" w:hAnsi="Verdana" w:hint="eastAsia"/>
          <w:sz w:val="20"/>
          <w:szCs w:val="20"/>
        </w:rPr>
        <w:t>ł</w:t>
      </w:r>
      <w:r w:rsidRPr="000606CE">
        <w:rPr>
          <w:rFonts w:ascii="Verdana" w:hAnsi="Verdana"/>
          <w:sz w:val="20"/>
          <w:szCs w:val="20"/>
        </w:rPr>
        <w:t>nomocnictwo przekazuje si</w:t>
      </w:r>
      <w:r w:rsidRPr="000606CE">
        <w:rPr>
          <w:rFonts w:ascii="Verdana" w:hAnsi="Verdana" w:hint="eastAsia"/>
          <w:sz w:val="20"/>
          <w:szCs w:val="20"/>
        </w:rPr>
        <w:t>ę</w:t>
      </w:r>
      <w:r w:rsidRPr="000606CE">
        <w:rPr>
          <w:rFonts w:ascii="Verdana" w:hAnsi="Verdana"/>
          <w:sz w:val="20"/>
          <w:szCs w:val="20"/>
        </w:rPr>
        <w:t xml:space="preserve"> w postaci elektronicznej</w:t>
      </w:r>
      <w:r>
        <w:rPr>
          <w:rFonts w:ascii="Verdana" w:hAnsi="Verdana"/>
          <w:sz w:val="20"/>
          <w:szCs w:val="20"/>
        </w:rPr>
        <w:t xml:space="preserve"> </w:t>
      </w:r>
      <w:r w:rsidRPr="000606CE">
        <w:rPr>
          <w:rFonts w:ascii="Verdana" w:hAnsi="Verdana"/>
          <w:sz w:val="20"/>
          <w:szCs w:val="20"/>
        </w:rPr>
        <w:t>i opatruje si</w:t>
      </w:r>
      <w:r w:rsidRPr="000606CE">
        <w:rPr>
          <w:rFonts w:ascii="Verdana" w:hAnsi="Verdana" w:hint="eastAsia"/>
          <w:sz w:val="20"/>
          <w:szCs w:val="20"/>
        </w:rPr>
        <w:t>ę</w:t>
      </w:r>
      <w:r w:rsidRPr="000606CE">
        <w:rPr>
          <w:rFonts w:ascii="Verdana" w:hAnsi="Verdana"/>
          <w:sz w:val="20"/>
          <w:szCs w:val="20"/>
        </w:rPr>
        <w:t xml:space="preserve"> kwalifikowanym podpisem elektronicznym, podpisem zaufanym lub</w:t>
      </w:r>
      <w:r>
        <w:rPr>
          <w:rFonts w:ascii="Verdana" w:hAnsi="Verdana"/>
          <w:sz w:val="20"/>
          <w:szCs w:val="20"/>
        </w:rPr>
        <w:t xml:space="preserve"> </w:t>
      </w:r>
      <w:r w:rsidRPr="000606CE">
        <w:rPr>
          <w:rFonts w:ascii="Verdana" w:hAnsi="Verdana"/>
          <w:sz w:val="20"/>
          <w:szCs w:val="20"/>
        </w:rPr>
        <w:t>podpisem osobistym.</w:t>
      </w:r>
    </w:p>
    <w:p w14:paraId="73CE8D73" w14:textId="77777777" w:rsidR="00F60379" w:rsidRPr="000606CE" w:rsidRDefault="00F60379" w:rsidP="006B3AD0">
      <w:pPr>
        <w:pStyle w:val="Akapitzlist"/>
        <w:numPr>
          <w:ilvl w:val="0"/>
          <w:numId w:val="35"/>
        </w:numPr>
        <w:autoSpaceDE w:val="0"/>
        <w:autoSpaceDN w:val="0"/>
        <w:adjustRightInd w:val="0"/>
        <w:spacing w:after="0"/>
        <w:ind w:left="360"/>
        <w:jc w:val="both"/>
        <w:rPr>
          <w:rFonts w:ascii="Verdana" w:hAnsi="Verdana"/>
          <w:sz w:val="20"/>
          <w:szCs w:val="20"/>
        </w:rPr>
      </w:pPr>
      <w:r w:rsidRPr="000606CE">
        <w:rPr>
          <w:rFonts w:ascii="Verdana" w:hAnsi="Verdana"/>
          <w:sz w:val="20"/>
          <w:szCs w:val="20"/>
        </w:rPr>
        <w:t xml:space="preserve">W przypadku gdy 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w:t>
      </w:r>
      <w:r>
        <w:rPr>
          <w:rFonts w:ascii="Verdana" w:hAnsi="Verdana"/>
          <w:sz w:val="20"/>
          <w:szCs w:val="20"/>
        </w:rPr>
        <w:t xml:space="preserve"> </w:t>
      </w:r>
      <w:r w:rsidRPr="000606CE">
        <w:rPr>
          <w:rFonts w:ascii="Verdana" w:hAnsi="Verdana"/>
          <w:sz w:val="20"/>
          <w:szCs w:val="20"/>
        </w:rPr>
        <w:t xml:space="preserve">mowa w art. 117 ust. 4 </w:t>
      </w:r>
      <w:proofErr w:type="spellStart"/>
      <w:r w:rsidRPr="000606CE">
        <w:rPr>
          <w:rFonts w:ascii="Verdana" w:hAnsi="Verdana"/>
          <w:sz w:val="20"/>
          <w:szCs w:val="20"/>
        </w:rPr>
        <w:t>uPzp</w:t>
      </w:r>
      <w:proofErr w:type="spellEnd"/>
      <w:r w:rsidRPr="000606CE">
        <w:rPr>
          <w:rFonts w:ascii="Verdana" w:hAnsi="Verdana"/>
          <w:sz w:val="20"/>
          <w:szCs w:val="20"/>
        </w:rPr>
        <w:t xml:space="preserve">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cego zasoby,</w:t>
      </w:r>
      <w:r>
        <w:rPr>
          <w:rFonts w:ascii="Verdana" w:hAnsi="Verdana"/>
          <w:sz w:val="20"/>
          <w:szCs w:val="20"/>
        </w:rPr>
        <w:t xml:space="preserve"> </w:t>
      </w:r>
      <w:r w:rsidRPr="000606CE">
        <w:rPr>
          <w:rFonts w:ascii="Verdana" w:hAnsi="Verdana"/>
          <w:sz w:val="20"/>
          <w:szCs w:val="20"/>
        </w:rPr>
        <w:t xml:space="preserve">przedmiotowe </w:t>
      </w:r>
      <w:r w:rsidRPr="000606CE">
        <w:rPr>
          <w:rFonts w:ascii="Verdana" w:hAnsi="Verdana" w:hint="eastAsia"/>
          <w:sz w:val="20"/>
          <w:szCs w:val="20"/>
        </w:rPr>
        <w:t>ś</w:t>
      </w:r>
      <w:r w:rsidRPr="000606CE">
        <w:rPr>
          <w:rFonts w:ascii="Verdana" w:hAnsi="Verdana"/>
          <w:sz w:val="20"/>
          <w:szCs w:val="20"/>
        </w:rPr>
        <w:t>rodki dowodowe, dokumenty o kt</w:t>
      </w:r>
      <w:r w:rsidRPr="000606CE">
        <w:rPr>
          <w:rFonts w:ascii="Verdana" w:hAnsi="Verdana" w:hint="eastAsia"/>
          <w:sz w:val="20"/>
          <w:szCs w:val="20"/>
        </w:rPr>
        <w:t>ó</w:t>
      </w:r>
      <w:r w:rsidRPr="000606CE">
        <w:rPr>
          <w:rFonts w:ascii="Verdana" w:hAnsi="Verdana"/>
          <w:sz w:val="20"/>
          <w:szCs w:val="20"/>
        </w:rPr>
        <w:t>rych mowa w art. 94 ust. 2 ustawy,</w:t>
      </w:r>
      <w:r>
        <w:rPr>
          <w:rFonts w:ascii="Verdana" w:hAnsi="Verdana"/>
          <w:sz w:val="20"/>
          <w:szCs w:val="20"/>
        </w:rPr>
        <w:t xml:space="preserve"> </w:t>
      </w:r>
      <w:r w:rsidRPr="000606CE">
        <w:rPr>
          <w:rFonts w:ascii="Verdana" w:hAnsi="Verdana"/>
          <w:sz w:val="20"/>
          <w:szCs w:val="20"/>
        </w:rPr>
        <w:t>niewystawione przez upowa</w:t>
      </w:r>
      <w:r w:rsidRPr="000606CE">
        <w:rPr>
          <w:rFonts w:ascii="Verdana" w:hAnsi="Verdana" w:hint="eastAsia"/>
          <w:sz w:val="20"/>
          <w:szCs w:val="20"/>
        </w:rPr>
        <w:t>ż</w:t>
      </w:r>
      <w:r w:rsidRPr="000606CE">
        <w:rPr>
          <w:rFonts w:ascii="Verdana" w:hAnsi="Verdana"/>
          <w:sz w:val="20"/>
          <w:szCs w:val="20"/>
        </w:rPr>
        <w:t>nione podmioty lub pe</w:t>
      </w:r>
      <w:r w:rsidRPr="000606CE">
        <w:rPr>
          <w:rFonts w:ascii="Verdana" w:hAnsi="Verdana" w:hint="eastAsia"/>
          <w:sz w:val="20"/>
          <w:szCs w:val="20"/>
        </w:rPr>
        <w:t>ł</w:t>
      </w:r>
      <w:r w:rsidRPr="000606CE">
        <w:rPr>
          <w:rFonts w:ascii="Verdana" w:hAnsi="Verdana"/>
          <w:sz w:val="20"/>
          <w:szCs w:val="20"/>
        </w:rPr>
        <w:t>nomocnictwo, zosta</w:t>
      </w:r>
      <w:r w:rsidRPr="000606CE">
        <w:rPr>
          <w:rFonts w:ascii="Verdana" w:hAnsi="Verdana" w:hint="eastAsia"/>
          <w:sz w:val="20"/>
          <w:szCs w:val="20"/>
        </w:rPr>
        <w:t>ł</w:t>
      </w:r>
      <w:r w:rsidRPr="000606CE">
        <w:rPr>
          <w:rFonts w:ascii="Verdana" w:hAnsi="Verdana"/>
          <w:sz w:val="20"/>
          <w:szCs w:val="20"/>
        </w:rPr>
        <w:t>y</w:t>
      </w:r>
      <w:r>
        <w:rPr>
          <w:rFonts w:ascii="Verdana" w:hAnsi="Verdana"/>
          <w:sz w:val="20"/>
          <w:szCs w:val="20"/>
        </w:rPr>
        <w:t xml:space="preserve"> </w:t>
      </w:r>
      <w:r w:rsidRPr="000606CE">
        <w:rPr>
          <w:rFonts w:ascii="Verdana" w:hAnsi="Verdana"/>
          <w:sz w:val="20"/>
          <w:szCs w:val="20"/>
        </w:rPr>
        <w:t>sporz</w:t>
      </w:r>
      <w:r w:rsidRPr="000606CE">
        <w:rPr>
          <w:rFonts w:ascii="Verdana" w:hAnsi="Verdana" w:hint="eastAsia"/>
          <w:sz w:val="20"/>
          <w:szCs w:val="20"/>
        </w:rPr>
        <w:t>ą</w:t>
      </w:r>
      <w:r w:rsidRPr="000606CE">
        <w:rPr>
          <w:rFonts w:ascii="Verdana" w:hAnsi="Verdana"/>
          <w:sz w:val="20"/>
          <w:szCs w:val="20"/>
        </w:rPr>
        <w:t>dzone jako dokument w postaci papierowej i opatrzone w</w:t>
      </w:r>
      <w:r w:rsidRPr="000606CE">
        <w:rPr>
          <w:rFonts w:ascii="Verdana" w:hAnsi="Verdana" w:hint="eastAsia"/>
          <w:sz w:val="20"/>
          <w:szCs w:val="20"/>
        </w:rPr>
        <w:t>ł</w:t>
      </w:r>
      <w:r w:rsidRPr="000606CE">
        <w:rPr>
          <w:rFonts w:ascii="Verdana" w:hAnsi="Verdana"/>
          <w:sz w:val="20"/>
          <w:szCs w:val="20"/>
        </w:rPr>
        <w:t>asnor</w:t>
      </w:r>
      <w:r w:rsidRPr="000606CE">
        <w:rPr>
          <w:rFonts w:ascii="Verdana" w:hAnsi="Verdana" w:hint="eastAsia"/>
          <w:sz w:val="20"/>
          <w:szCs w:val="20"/>
        </w:rPr>
        <w:t>ę</w:t>
      </w:r>
      <w:r w:rsidRPr="000606CE">
        <w:rPr>
          <w:rFonts w:ascii="Verdana" w:hAnsi="Verdana"/>
          <w:sz w:val="20"/>
          <w:szCs w:val="20"/>
        </w:rPr>
        <w:t>cznym</w:t>
      </w:r>
      <w:r>
        <w:rPr>
          <w:rFonts w:ascii="Verdana" w:hAnsi="Verdana"/>
          <w:sz w:val="20"/>
          <w:szCs w:val="20"/>
        </w:rPr>
        <w:t xml:space="preserve"> </w:t>
      </w:r>
      <w:r w:rsidRPr="000606CE">
        <w:rPr>
          <w:rFonts w:ascii="Verdana" w:hAnsi="Verdana"/>
          <w:sz w:val="20"/>
          <w:szCs w:val="20"/>
        </w:rPr>
        <w:t>podpisem, przekazuje si</w:t>
      </w:r>
      <w:r w:rsidRPr="000606CE">
        <w:rPr>
          <w:rFonts w:ascii="Verdana" w:hAnsi="Verdana" w:hint="eastAsia"/>
          <w:sz w:val="20"/>
          <w:szCs w:val="20"/>
        </w:rPr>
        <w:t>ę</w:t>
      </w:r>
      <w:r w:rsidRPr="000606CE">
        <w:rPr>
          <w:rFonts w:ascii="Verdana" w:hAnsi="Verdana"/>
          <w:sz w:val="20"/>
          <w:szCs w:val="20"/>
        </w:rPr>
        <w:t xml:space="preserve"> cyfrowe odwzorowanie tego dokumentu opatrzone</w:t>
      </w:r>
      <w:r>
        <w:rPr>
          <w:rFonts w:ascii="Verdana" w:hAnsi="Verdana"/>
          <w:sz w:val="20"/>
          <w:szCs w:val="20"/>
        </w:rPr>
        <w:t xml:space="preserve"> </w:t>
      </w:r>
      <w:r w:rsidRPr="000606CE">
        <w:rPr>
          <w:rFonts w:ascii="Verdana" w:hAnsi="Verdana"/>
          <w:sz w:val="20"/>
          <w:szCs w:val="20"/>
        </w:rPr>
        <w:t>kwalifikowanym podpisem</w:t>
      </w:r>
      <w:r>
        <w:rPr>
          <w:rFonts w:ascii="Verdana" w:hAnsi="Verdana"/>
          <w:sz w:val="20"/>
          <w:szCs w:val="20"/>
        </w:rPr>
        <w:t xml:space="preserve"> </w:t>
      </w:r>
      <w:r w:rsidRPr="000606CE">
        <w:rPr>
          <w:rFonts w:ascii="Verdana" w:hAnsi="Verdana"/>
          <w:sz w:val="20"/>
          <w:szCs w:val="20"/>
        </w:rPr>
        <w:t>elektronicznym, podpisem zaufanym lub podpisem osobistym, po</w:t>
      </w:r>
      <w:r w:rsidRPr="000606CE">
        <w:rPr>
          <w:rFonts w:ascii="Verdana" w:hAnsi="Verdana" w:hint="eastAsia"/>
          <w:sz w:val="20"/>
          <w:szCs w:val="20"/>
        </w:rPr>
        <w:t>ś</w:t>
      </w:r>
      <w:r w:rsidRPr="000606CE">
        <w:rPr>
          <w:rFonts w:ascii="Verdana" w:hAnsi="Verdana"/>
          <w:sz w:val="20"/>
          <w:szCs w:val="20"/>
        </w:rPr>
        <w:t>wiadczaj</w:t>
      </w:r>
      <w:r w:rsidRPr="000606CE">
        <w:rPr>
          <w:rFonts w:ascii="Verdana" w:hAnsi="Verdana" w:hint="eastAsia"/>
          <w:sz w:val="20"/>
          <w:szCs w:val="20"/>
        </w:rPr>
        <w:t>ą</w:t>
      </w:r>
      <w:r w:rsidRPr="000606CE">
        <w:rPr>
          <w:rFonts w:ascii="Verdana" w:hAnsi="Verdana"/>
          <w:sz w:val="20"/>
          <w:szCs w:val="20"/>
        </w:rPr>
        <w:t>cym</w:t>
      </w:r>
      <w:r>
        <w:rPr>
          <w:rFonts w:ascii="Verdana" w:hAnsi="Verdana"/>
          <w:sz w:val="20"/>
          <w:szCs w:val="20"/>
        </w:rPr>
        <w:t xml:space="preserve"> </w:t>
      </w:r>
      <w:r w:rsidRPr="000606CE">
        <w:rPr>
          <w:rFonts w:ascii="Verdana" w:hAnsi="Verdana"/>
          <w:sz w:val="20"/>
          <w:szCs w:val="20"/>
        </w:rPr>
        <w:t>zgodno</w:t>
      </w:r>
      <w:r w:rsidRPr="000606CE">
        <w:rPr>
          <w:rFonts w:ascii="Verdana" w:hAnsi="Verdana" w:hint="eastAsia"/>
          <w:sz w:val="20"/>
          <w:szCs w:val="20"/>
        </w:rPr>
        <w:t>ść</w:t>
      </w:r>
      <w:r w:rsidRPr="000606CE">
        <w:rPr>
          <w:rFonts w:ascii="Verdana" w:hAnsi="Verdana"/>
          <w:sz w:val="20"/>
          <w:szCs w:val="20"/>
        </w:rPr>
        <w:t xml:space="preserve"> cyfrowego odwzorowania z dokumentem w postaci papierowej.</w:t>
      </w:r>
    </w:p>
    <w:p w14:paraId="56157C79" w14:textId="77777777" w:rsidR="00F60379" w:rsidRPr="000606CE" w:rsidRDefault="00F60379" w:rsidP="006B3AD0">
      <w:pPr>
        <w:pStyle w:val="Akapitzlist"/>
        <w:numPr>
          <w:ilvl w:val="0"/>
          <w:numId w:val="35"/>
        </w:numPr>
        <w:autoSpaceDE w:val="0"/>
        <w:autoSpaceDN w:val="0"/>
        <w:adjustRightInd w:val="0"/>
        <w:spacing w:after="0"/>
        <w:ind w:left="360"/>
        <w:jc w:val="both"/>
        <w:rPr>
          <w:rFonts w:ascii="Verdana" w:hAnsi="Verdana"/>
          <w:sz w:val="20"/>
          <w:szCs w:val="20"/>
        </w:rPr>
      </w:pPr>
      <w:r w:rsidRPr="000606CE">
        <w:rPr>
          <w:rFonts w:ascii="Verdana" w:hAnsi="Verdana"/>
          <w:sz w:val="20"/>
          <w:szCs w:val="20"/>
        </w:rPr>
        <w:t>Poświadczenia zgodności cyfrowego odwzorowania z dokumentem w postaci papierowej, o którym mowa w pkt. 12, dokonuje w przypadku:</w:t>
      </w:r>
    </w:p>
    <w:p w14:paraId="11550600" w14:textId="77777777" w:rsidR="00F60379" w:rsidRPr="00D0163E" w:rsidRDefault="00F60379" w:rsidP="006B3AD0">
      <w:pPr>
        <w:pStyle w:val="Bezodstpw"/>
        <w:numPr>
          <w:ilvl w:val="1"/>
          <w:numId w:val="36"/>
        </w:numPr>
        <w:autoSpaceDE w:val="0"/>
        <w:autoSpaceDN w:val="0"/>
        <w:adjustRightInd w:val="0"/>
        <w:spacing w:line="276" w:lineRule="auto"/>
        <w:ind w:left="1260"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05D3F1E4" w14:textId="77777777" w:rsidR="00F60379" w:rsidRPr="00D0163E" w:rsidRDefault="00F60379" w:rsidP="006B3AD0">
      <w:pPr>
        <w:pStyle w:val="Bezodstpw"/>
        <w:numPr>
          <w:ilvl w:val="1"/>
          <w:numId w:val="36"/>
        </w:numPr>
        <w:autoSpaceDE w:val="0"/>
        <w:autoSpaceDN w:val="0"/>
        <w:adjustRightInd w:val="0"/>
        <w:spacing w:line="276" w:lineRule="auto"/>
        <w:ind w:left="1260"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2EF35AAC" w14:textId="77777777" w:rsidR="00F60379" w:rsidRPr="00D0163E" w:rsidRDefault="00F60379" w:rsidP="006B3AD0">
      <w:pPr>
        <w:pStyle w:val="Bezodstpw"/>
        <w:numPr>
          <w:ilvl w:val="1"/>
          <w:numId w:val="36"/>
        </w:numPr>
        <w:autoSpaceDE w:val="0"/>
        <w:autoSpaceDN w:val="0"/>
        <w:adjustRightInd w:val="0"/>
        <w:spacing w:line="276" w:lineRule="auto"/>
        <w:ind w:left="1260"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8EA3DB8" w14:textId="77777777" w:rsidR="00F60379" w:rsidRPr="00D0163E" w:rsidRDefault="00F60379" w:rsidP="006B3AD0">
      <w:pPr>
        <w:pStyle w:val="Bezodstpw"/>
        <w:numPr>
          <w:ilvl w:val="0"/>
          <w:numId w:val="61"/>
        </w:numPr>
        <w:autoSpaceDE w:val="0"/>
        <w:autoSpaceDN w:val="0"/>
        <w:adjustRightInd w:val="0"/>
        <w:spacing w:line="276" w:lineRule="auto"/>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5D4E8F63" w14:textId="77777777" w:rsidR="00F60379" w:rsidRPr="00D0163E" w:rsidRDefault="00F60379" w:rsidP="006B3AD0">
      <w:pPr>
        <w:pStyle w:val="Bezodstpw"/>
        <w:numPr>
          <w:ilvl w:val="0"/>
          <w:numId w:val="61"/>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29DFB71C" w14:textId="77777777" w:rsidR="00F60379" w:rsidRDefault="00F60379" w:rsidP="006B3AD0">
      <w:pPr>
        <w:pStyle w:val="Bezodstpw"/>
        <w:numPr>
          <w:ilvl w:val="0"/>
          <w:numId w:val="61"/>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808777" w14:textId="77777777" w:rsidR="00F60379" w:rsidRPr="000606CE" w:rsidRDefault="00F60379" w:rsidP="006B3AD0">
      <w:pPr>
        <w:pStyle w:val="Bezodstpw"/>
        <w:numPr>
          <w:ilvl w:val="0"/>
          <w:numId w:val="61"/>
        </w:numPr>
        <w:autoSpaceDE w:val="0"/>
        <w:autoSpaceDN w:val="0"/>
        <w:adjustRightInd w:val="0"/>
        <w:spacing w:line="276" w:lineRule="auto"/>
        <w:ind w:left="426" w:hanging="426"/>
        <w:jc w:val="both"/>
        <w:rPr>
          <w:rFonts w:ascii="Verdana" w:hAnsi="Verdana"/>
          <w:snapToGrid w:val="0"/>
          <w:sz w:val="20"/>
          <w:szCs w:val="20"/>
        </w:rPr>
      </w:pPr>
      <w:r w:rsidRPr="000606CE">
        <w:rPr>
          <w:rFonts w:ascii="Verdana" w:hAnsi="Verdana" w:cs="Arial"/>
          <w:snapToGrid w:val="0"/>
          <w:sz w:val="20"/>
          <w:szCs w:val="20"/>
        </w:rPr>
        <w:lastRenderedPageBreak/>
        <w:t xml:space="preserve">Zgodnie z treścią art. 128 ust 1 </w:t>
      </w:r>
      <w:proofErr w:type="spellStart"/>
      <w:r w:rsidRPr="000606CE">
        <w:rPr>
          <w:rFonts w:ascii="Verdana" w:hAnsi="Verdana" w:cs="Arial"/>
          <w:snapToGrid w:val="0"/>
          <w:sz w:val="20"/>
          <w:szCs w:val="20"/>
        </w:rPr>
        <w:t>uPzp</w:t>
      </w:r>
      <w:proofErr w:type="spellEnd"/>
      <w:r w:rsidRPr="000606CE">
        <w:rPr>
          <w:rFonts w:ascii="Verdana" w:hAnsi="Verdana" w:cs="Arial"/>
          <w:snapToGrid w:val="0"/>
          <w:sz w:val="20"/>
          <w:szCs w:val="20"/>
        </w:rPr>
        <w:t xml:space="preserve"> jeżeli Wykonawca nie złożył oświadczenia, o którym mowa w art. 125 ust. 1 </w:t>
      </w:r>
      <w:proofErr w:type="spellStart"/>
      <w:r w:rsidRPr="000606CE">
        <w:rPr>
          <w:rFonts w:ascii="Verdana" w:hAnsi="Verdana" w:cs="Arial"/>
          <w:snapToGrid w:val="0"/>
          <w:sz w:val="20"/>
          <w:szCs w:val="20"/>
        </w:rPr>
        <w:t>uPzp</w:t>
      </w:r>
      <w:proofErr w:type="spellEnd"/>
      <w:r w:rsidRPr="000606CE">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BD98EFD" w14:textId="77777777" w:rsidR="00F60379" w:rsidRPr="008077DB" w:rsidRDefault="00F60379" w:rsidP="006B3AD0">
      <w:pPr>
        <w:pStyle w:val="Bezodstpw"/>
        <w:numPr>
          <w:ilvl w:val="1"/>
          <w:numId w:val="37"/>
        </w:numPr>
        <w:autoSpaceDE w:val="0"/>
        <w:autoSpaceDN w:val="0"/>
        <w:adjustRightInd w:val="0"/>
        <w:spacing w:line="276" w:lineRule="auto"/>
        <w:ind w:left="1440" w:hanging="720"/>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44F4093" w14:textId="77777777" w:rsidR="00F60379" w:rsidRPr="00F720A4" w:rsidRDefault="00F60379" w:rsidP="006B3AD0">
      <w:pPr>
        <w:pStyle w:val="Bezodstpw"/>
        <w:numPr>
          <w:ilvl w:val="1"/>
          <w:numId w:val="37"/>
        </w:numPr>
        <w:autoSpaceDE w:val="0"/>
        <w:autoSpaceDN w:val="0"/>
        <w:adjustRightInd w:val="0"/>
        <w:spacing w:line="276" w:lineRule="auto"/>
        <w:ind w:left="1440" w:hanging="720"/>
        <w:jc w:val="both"/>
        <w:rPr>
          <w:rFonts w:ascii="Verdana" w:hAnsi="Verdana" w:cs="Verdana"/>
          <w:snapToGrid w:val="0"/>
          <w:sz w:val="20"/>
          <w:szCs w:val="20"/>
        </w:rPr>
      </w:pPr>
      <w:r w:rsidRPr="00F720A4">
        <w:rPr>
          <w:rFonts w:ascii="Verdana" w:hAnsi="Verdana" w:cs="Arial"/>
          <w:snapToGrid w:val="0"/>
          <w:sz w:val="20"/>
          <w:szCs w:val="20"/>
        </w:rPr>
        <w:t xml:space="preserve">zachodzą przesłanki unieważnienia postępowania. </w:t>
      </w:r>
    </w:p>
    <w:p w14:paraId="5F6D17E0" w14:textId="77777777" w:rsidR="00F60379" w:rsidRPr="00D0163E" w:rsidRDefault="00F60379" w:rsidP="006B3AD0">
      <w:pPr>
        <w:pStyle w:val="Bezodstpw"/>
        <w:numPr>
          <w:ilvl w:val="0"/>
          <w:numId w:val="61"/>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739C95C" w14:textId="77777777" w:rsidR="00F60379" w:rsidRPr="00D0163E" w:rsidRDefault="00F60379" w:rsidP="006B3AD0">
      <w:pPr>
        <w:pStyle w:val="Bezodstpw"/>
        <w:numPr>
          <w:ilvl w:val="0"/>
          <w:numId w:val="61"/>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7EEEB838" w14:textId="77777777" w:rsidR="00F60379" w:rsidRPr="00D0163E" w:rsidRDefault="00F60379" w:rsidP="006B3AD0">
      <w:pPr>
        <w:pStyle w:val="Bezodstpw"/>
        <w:numPr>
          <w:ilvl w:val="0"/>
          <w:numId w:val="61"/>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71E2878" w14:textId="77777777" w:rsidR="00F60379" w:rsidRPr="00D0163E" w:rsidRDefault="00F60379" w:rsidP="006B3AD0">
      <w:pPr>
        <w:pStyle w:val="Bezodstpw"/>
        <w:numPr>
          <w:ilvl w:val="0"/>
          <w:numId w:val="61"/>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4B033B44" w14:textId="77777777" w:rsidR="00F60379" w:rsidRPr="00D0163E" w:rsidRDefault="00F60379" w:rsidP="006B3AD0">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560577F8" w14:textId="77777777" w:rsidR="00F60379" w:rsidRPr="00D0163E" w:rsidRDefault="00F60379" w:rsidP="006B3AD0">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2AD83DE3" w14:textId="77777777" w:rsidR="00F60379" w:rsidRDefault="00F60379" w:rsidP="006B3AD0">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378B9F0F" w14:textId="4153413A" w:rsidR="00F60379" w:rsidRPr="000A7DBC" w:rsidRDefault="00F60379" w:rsidP="00FB77ED">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0A7DBC">
        <w:rPr>
          <w:rFonts w:ascii="Verdana" w:hAnsi="Verdana" w:cs="Verdana"/>
          <w:snapToGrid w:val="0"/>
          <w:sz w:val="20"/>
          <w:szCs w:val="20"/>
        </w:rPr>
        <w:t>zawierają dane w układzie niepozostawiającym wątpliwości co do treści i kontekstu zapisanych informacji.</w:t>
      </w:r>
    </w:p>
    <w:p w14:paraId="0261CB6F"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Verdana"/>
          <w:snapToGrid w:val="0"/>
          <w:sz w:val="20"/>
        </w:rPr>
        <w:t>.</w:t>
      </w:r>
      <w:r w:rsidRPr="00F20557">
        <w:rPr>
          <w:rFonts w:ascii="Verdana" w:hAnsi="Verdana" w:cs="Arial"/>
          <w:color w:val="FFFFFF"/>
          <w:sz w:val="20"/>
        </w:rPr>
        <w:t>VIII. INFORMACJA O SPOSOBIE POROZUMIEWANIA SIĘ ZAMAWIAJĄCEGO Z WYKONAWCAMI ORAZ PRZEKAZYWANIA OŚWIADCZEŃ LUB DOKUMENTÓW, W TYM PRZEDMIOTOWYCH ŚRODKÓW DOWODOWYCH</w:t>
      </w:r>
    </w:p>
    <w:p w14:paraId="7CC611A6" w14:textId="77777777" w:rsidR="00F60379" w:rsidRPr="00F20557" w:rsidRDefault="00F60379" w:rsidP="006B3AD0">
      <w:pPr>
        <w:pStyle w:val="Stopka"/>
        <w:numPr>
          <w:ilvl w:val="0"/>
          <w:numId w:val="9"/>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55A01394" w14:textId="31FA2E21" w:rsidR="00F60379" w:rsidRPr="00F20557" w:rsidRDefault="00F60379" w:rsidP="006B3AD0">
      <w:pPr>
        <w:pStyle w:val="Stopka"/>
        <w:numPr>
          <w:ilvl w:val="1"/>
          <w:numId w:val="9"/>
        </w:numPr>
        <w:tabs>
          <w:tab w:val="clear" w:pos="4536"/>
        </w:tabs>
        <w:spacing w:line="276"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pod adresem: </w:t>
      </w:r>
      <w:r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791BF27F" w14:textId="77777777" w:rsidR="00F60379" w:rsidRPr="00F20557" w:rsidRDefault="00F60379" w:rsidP="006B3AD0">
      <w:pPr>
        <w:pStyle w:val="Stopka"/>
        <w:numPr>
          <w:ilvl w:val="1"/>
          <w:numId w:val="9"/>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4032FB41" w14:textId="77777777" w:rsidR="00F60379" w:rsidRPr="00F20557" w:rsidRDefault="00A65CC0" w:rsidP="00F60379">
      <w:pPr>
        <w:pStyle w:val="Stopka"/>
        <w:spacing w:line="276" w:lineRule="auto"/>
        <w:ind w:left="709"/>
        <w:jc w:val="both"/>
        <w:rPr>
          <w:rFonts w:ascii="Verdana" w:hAnsi="Verdana"/>
          <w:b/>
          <w:bCs/>
          <w:sz w:val="20"/>
        </w:rPr>
      </w:pPr>
      <w:hyperlink r:id="rId16" w:history="1">
        <w:r w:rsidR="00F60379" w:rsidRPr="00F20557">
          <w:rPr>
            <w:rStyle w:val="Hipercze"/>
            <w:rFonts w:ascii="Verdana" w:hAnsi="Verdana"/>
            <w:color w:val="000000" w:themeColor="text1"/>
            <w:sz w:val="20"/>
          </w:rPr>
          <w:t>https://platformazakupowa.pl/strona/1-regulamin</w:t>
        </w:r>
      </w:hyperlink>
    </w:p>
    <w:p w14:paraId="7EDDD609"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1F6906EA"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1B3B0B5D" w14:textId="6E0DBA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r>
      <w:r w:rsidR="00024DD2" w:rsidRPr="00024DD2">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432FA5C8"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15F7CFF0"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Pr="00F20557">
        <w:rPr>
          <w:rFonts w:ascii="Verdana" w:hAnsi="Verdana" w:cs="Calibri"/>
          <w:color w:val="000000" w:themeColor="text1"/>
          <w:sz w:val="20"/>
        </w:rPr>
        <w:tab/>
        <w:t>włączona obsługa JavaScript,</w:t>
      </w:r>
    </w:p>
    <w:p w14:paraId="5EF0DB57"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lastRenderedPageBreak/>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591B7870"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0DE846BE"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w:t>
      </w:r>
      <w:proofErr w:type="spellStart"/>
      <w:r w:rsidRPr="00F20557">
        <w:rPr>
          <w:rFonts w:ascii="Verdana" w:hAnsi="Verdana" w:cs="Calibri"/>
          <w:color w:val="000000" w:themeColor="text1"/>
          <w:sz w:val="20"/>
        </w:rPr>
        <w:t>hh:mm:ss</w:t>
      </w:r>
      <w:proofErr w:type="spellEnd"/>
      <w:r w:rsidRPr="00F20557">
        <w:rPr>
          <w:rFonts w:ascii="Verdana" w:hAnsi="Verdana" w:cs="Calibri"/>
          <w:color w:val="000000" w:themeColor="text1"/>
          <w:sz w:val="20"/>
        </w:rPr>
        <w:t>) generowany wg. czasu lokalnego serwera synchronizowanego z zegarem Głównego Urzędu Miar.</w:t>
      </w:r>
    </w:p>
    <w:p w14:paraId="22EEA9A3"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8EE980C" w14:textId="77777777" w:rsidR="00F60379" w:rsidRPr="00F20557" w:rsidRDefault="00F60379" w:rsidP="00F60379">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344BE94A" w14:textId="77777777" w:rsidR="00F60379" w:rsidRPr="00F20557" w:rsidRDefault="00F60379" w:rsidP="00F60379">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F41890F"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7033E1BB"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67C89C"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7" w:history="1">
        <w:r w:rsidRPr="007070E5">
          <w:rPr>
            <w:rStyle w:val="Hipercze"/>
            <w:rFonts w:ascii="Verdana" w:hAnsi="Verdana" w:cs="Calibri"/>
            <w:sz w:val="20"/>
          </w:rPr>
          <w:t>https://platformazakupowa.pl/strona/45-instrukcje</w:t>
        </w:r>
      </w:hyperlink>
    </w:p>
    <w:p w14:paraId="5587BDF2" w14:textId="65C87C95" w:rsidR="00F60379" w:rsidRPr="00F20557" w:rsidRDefault="00F60379" w:rsidP="00FE74F4">
      <w:pPr>
        <w:pStyle w:val="Stopka"/>
        <w:numPr>
          <w:ilvl w:val="1"/>
          <w:numId w:val="9"/>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Wsparcia technicznego udziela jej dostawca: Centrum Wsparcia Klienta Platformy: platformazakupowa.pl; tel. 22 101 02 02; e-mail: cwk@platformazakupowa.pl.</w:t>
      </w:r>
    </w:p>
    <w:p w14:paraId="538ECC5F" w14:textId="5678A824" w:rsidR="00F60379" w:rsidRPr="00F20557" w:rsidRDefault="00F60379" w:rsidP="006B3AD0">
      <w:pPr>
        <w:pStyle w:val="Stopka"/>
        <w:numPr>
          <w:ilvl w:val="1"/>
          <w:numId w:val="9"/>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BZP.2710</w:t>
      </w:r>
      <w:r w:rsidR="004811A2">
        <w:rPr>
          <w:rFonts w:ascii="Verdana" w:hAnsi="Verdana" w:cs="Calibri"/>
          <w:b/>
          <w:bCs/>
          <w:color w:val="000000" w:themeColor="text1"/>
          <w:sz w:val="20"/>
        </w:rPr>
        <w:t>.</w:t>
      </w:r>
      <w:r w:rsidR="00A86E1B">
        <w:rPr>
          <w:rFonts w:ascii="Verdana" w:hAnsi="Verdana" w:cs="Calibri"/>
          <w:b/>
          <w:bCs/>
          <w:color w:val="000000" w:themeColor="text1"/>
          <w:sz w:val="20"/>
        </w:rPr>
        <w:t>8</w:t>
      </w:r>
      <w:r w:rsidR="00024DD2">
        <w:rPr>
          <w:rFonts w:ascii="Verdana" w:hAnsi="Verdana" w:cs="Calibri"/>
          <w:b/>
          <w:bCs/>
          <w:color w:val="000000" w:themeColor="text1"/>
          <w:sz w:val="20"/>
        </w:rPr>
        <w:t>4</w:t>
      </w:r>
      <w:r w:rsidR="004811A2">
        <w:rPr>
          <w:rFonts w:ascii="Verdana" w:hAnsi="Verdana" w:cs="Calibri"/>
          <w:b/>
          <w:bCs/>
          <w:color w:val="000000" w:themeColor="text1"/>
          <w:sz w:val="20"/>
        </w:rPr>
        <w:t>.2023.MP</w:t>
      </w:r>
    </w:p>
    <w:p w14:paraId="28434216"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374B1D36"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57AC6493"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B9B51F1"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/poprawienia /uzupełnienia oświadczenia, o którym mowa w art. 125 ust. 1, podmiotowych środków dowodowych, innych dokumentów lub oświadczeń składanych w postępowaniu;</w:t>
      </w:r>
    </w:p>
    <w:p w14:paraId="60A34BA9"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39A8CAD"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0B13B379"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0DD8EEB8"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564AC071"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 xml:space="preserve">przesyłania odwołania/inne; </w:t>
      </w:r>
    </w:p>
    <w:p w14:paraId="0CC5805A" w14:textId="77777777" w:rsidR="00F60379" w:rsidRPr="00F20557" w:rsidRDefault="00F60379" w:rsidP="00F60379">
      <w:pPr>
        <w:pStyle w:val="Stopka"/>
        <w:spacing w:line="276" w:lineRule="auto"/>
        <w:ind w:left="1176" w:hanging="448"/>
        <w:jc w:val="both"/>
        <w:rPr>
          <w:rFonts w:ascii="Verdana" w:hAnsi="Verdana"/>
          <w:bCs/>
          <w:sz w:val="20"/>
        </w:rPr>
      </w:pPr>
      <w:r w:rsidRPr="00F20557">
        <w:rPr>
          <w:rFonts w:ascii="Verdana" w:hAnsi="Verdana"/>
          <w:bCs/>
          <w:sz w:val="20"/>
        </w:rPr>
        <w:t xml:space="preserve">- odbywa się za pośrednictwem </w:t>
      </w:r>
      <w:hyperlink r:id="rId18">
        <w:r w:rsidRPr="00F20557">
          <w:rPr>
            <w:rFonts w:ascii="Verdana" w:hAnsi="Verdana"/>
            <w:bCs/>
            <w:sz w:val="20"/>
          </w:rPr>
          <w:t>Platformy</w:t>
        </w:r>
      </w:hyperlink>
      <w:r w:rsidRPr="00F20557">
        <w:rPr>
          <w:rFonts w:ascii="Verdana" w:hAnsi="Verdana"/>
          <w:bCs/>
          <w:sz w:val="20"/>
        </w:rPr>
        <w:t xml:space="preserve"> i formularza: „Wyślij wiadomość do zamawiającego”. </w:t>
      </w:r>
    </w:p>
    <w:p w14:paraId="0FD9B33F"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19">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2DBE345B"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20">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w:t>
      </w:r>
      <w:r w:rsidRPr="00F20557">
        <w:rPr>
          <w:rFonts w:ascii="Verdana" w:hAnsi="Verdana"/>
          <w:bCs/>
          <w:sz w:val="20"/>
        </w:rPr>
        <w:lastRenderedPageBreak/>
        <w:t xml:space="preserve">Korespondencja, której zgodnie z obowiązującymi przepisami adresatem jest konkretny Wykonawca, będzie przekazywana za pośrednictwem </w:t>
      </w:r>
      <w:hyperlink r:id="rId21">
        <w:r w:rsidRPr="00F20557">
          <w:rPr>
            <w:rFonts w:ascii="Verdana" w:hAnsi="Verdana"/>
            <w:sz w:val="20"/>
          </w:rPr>
          <w:t>Platformy</w:t>
        </w:r>
      </w:hyperlink>
      <w:r w:rsidRPr="00F20557">
        <w:rPr>
          <w:rFonts w:ascii="Verdana" w:hAnsi="Verdana"/>
          <w:bCs/>
          <w:sz w:val="20"/>
        </w:rPr>
        <w:t xml:space="preserve"> do konkretnego Wykonawcy.</w:t>
      </w:r>
    </w:p>
    <w:p w14:paraId="74EB50EF" w14:textId="77777777" w:rsidR="00F60379"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727C9A18" w14:textId="77777777" w:rsidR="00215CF9" w:rsidRPr="00F20557" w:rsidRDefault="00215CF9" w:rsidP="00215CF9">
      <w:pPr>
        <w:pStyle w:val="Stopka"/>
        <w:spacing w:line="276" w:lineRule="auto"/>
        <w:ind w:left="709"/>
        <w:jc w:val="both"/>
        <w:rPr>
          <w:rFonts w:ascii="Verdana" w:hAnsi="Verdana"/>
          <w:bCs/>
          <w:sz w:val="20"/>
        </w:rPr>
      </w:pPr>
    </w:p>
    <w:p w14:paraId="028CE4C7" w14:textId="77777777" w:rsidR="00F60379" w:rsidRPr="00F20557" w:rsidRDefault="00F60379" w:rsidP="006B3AD0">
      <w:pPr>
        <w:pStyle w:val="Stopka"/>
        <w:numPr>
          <w:ilvl w:val="0"/>
          <w:numId w:val="9"/>
        </w:numPr>
        <w:tabs>
          <w:tab w:val="clear" w:pos="4536"/>
        </w:tabs>
        <w:spacing w:line="276" w:lineRule="auto"/>
        <w:ind w:left="360"/>
        <w:jc w:val="both"/>
        <w:rPr>
          <w:rFonts w:ascii="Verdana" w:hAnsi="Verdana"/>
          <w:b/>
          <w:sz w:val="20"/>
        </w:rPr>
      </w:pPr>
      <w:r w:rsidRPr="00F20557">
        <w:rPr>
          <w:rFonts w:ascii="Verdana" w:hAnsi="Verdana" w:cs="Arial"/>
          <w:b/>
          <w:sz w:val="20"/>
        </w:rPr>
        <w:t>Wyjaśnienia i zmiany treści SWZ.</w:t>
      </w:r>
    </w:p>
    <w:p w14:paraId="723154D2" w14:textId="77777777" w:rsidR="00F60379" w:rsidRPr="00F20557" w:rsidRDefault="00F60379" w:rsidP="006B3AD0">
      <w:pPr>
        <w:pStyle w:val="Stopka"/>
        <w:numPr>
          <w:ilvl w:val="1"/>
          <w:numId w:val="40"/>
        </w:numPr>
        <w:tabs>
          <w:tab w:val="clear" w:pos="4536"/>
        </w:tabs>
        <w:spacing w:line="276" w:lineRule="auto"/>
        <w:ind w:left="709" w:hanging="425"/>
        <w:jc w:val="both"/>
        <w:rPr>
          <w:rFonts w:ascii="Verdana" w:hAnsi="Verdana"/>
          <w:sz w:val="20"/>
        </w:rPr>
      </w:pPr>
      <w:r w:rsidRPr="00F20557">
        <w:rPr>
          <w:rFonts w:ascii="Verdana" w:hAnsi="Verdana" w:cs="Arial"/>
          <w:sz w:val="20"/>
        </w:rPr>
        <w:t xml:space="preserve"> Wykonawca może zwrócić się do Zamawiającego z wnioskiem o wyjaśnienie treści SWZ na Platformie za pośrednictwem formularza: „Wyślij wiadomość do zamawiającego”.</w:t>
      </w:r>
    </w:p>
    <w:p w14:paraId="698FF4C6" w14:textId="77777777" w:rsidR="00F60379" w:rsidRPr="00F20557" w:rsidRDefault="00F60379" w:rsidP="006B3AD0">
      <w:pPr>
        <w:pStyle w:val="Akapitzlist"/>
        <w:numPr>
          <w:ilvl w:val="1"/>
          <w:numId w:val="40"/>
        </w:numPr>
        <w:spacing w:after="0"/>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2AE43D8"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026D8F3D"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401CBB80"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2951FB04"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491786F1" w14:textId="77777777" w:rsidR="00F60379" w:rsidRPr="00F20557" w:rsidRDefault="00A65CC0" w:rsidP="00F60379">
      <w:pPr>
        <w:pStyle w:val="Akapitzlist"/>
        <w:spacing w:after="0"/>
        <w:ind w:left="709"/>
        <w:jc w:val="both"/>
        <w:rPr>
          <w:rFonts w:ascii="Verdana" w:hAnsi="Verdana"/>
          <w:sz w:val="20"/>
        </w:rPr>
      </w:pPr>
      <w:hyperlink r:id="rId22" w:history="1">
        <w:r w:rsidR="00F60379" w:rsidRPr="00F20557">
          <w:rPr>
            <w:rStyle w:val="Hipercze"/>
            <w:rFonts w:ascii="Verdana" w:hAnsi="Verdana"/>
            <w:sz w:val="20"/>
          </w:rPr>
          <w:t>https://platformazakupowa.pl/pn/uniwersytet_wroclawski/proceedings</w:t>
        </w:r>
      </w:hyperlink>
      <w:r w:rsidR="00F60379" w:rsidRPr="00F20557">
        <w:rPr>
          <w:rFonts w:ascii="Verdana" w:hAnsi="Verdana"/>
          <w:sz w:val="20"/>
        </w:rPr>
        <w:t xml:space="preserve"> </w:t>
      </w:r>
    </w:p>
    <w:p w14:paraId="26A0B820" w14:textId="77777777" w:rsidR="00F60379" w:rsidRPr="00F20557" w:rsidRDefault="00F60379" w:rsidP="00F60379">
      <w:pPr>
        <w:pStyle w:val="Akapitzlist"/>
        <w:spacing w:after="0"/>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7EC45EAA" w14:textId="77777777" w:rsidR="00F60379" w:rsidRPr="00F20557" w:rsidRDefault="00F60379" w:rsidP="006B3AD0">
      <w:pPr>
        <w:pStyle w:val="Akapitzlist"/>
        <w:numPr>
          <w:ilvl w:val="1"/>
          <w:numId w:val="40"/>
        </w:numPr>
        <w:spacing w:after="0"/>
        <w:ind w:left="709" w:hanging="425"/>
        <w:jc w:val="both"/>
        <w:rPr>
          <w:rFonts w:ascii="Verdana" w:hAnsi="Verdana"/>
          <w:sz w:val="20"/>
          <w:szCs w:val="20"/>
        </w:rPr>
      </w:pPr>
      <w:r w:rsidRPr="00F20557">
        <w:rPr>
          <w:rFonts w:ascii="Verdana" w:hAnsi="Verdana"/>
          <w:sz w:val="20"/>
          <w:szCs w:val="20"/>
        </w:rPr>
        <w:t xml:space="preserve">W uzasadnionych przypadkach na zasadach określonych w </w:t>
      </w:r>
      <w:proofErr w:type="spellStart"/>
      <w:r w:rsidRPr="00F20557">
        <w:rPr>
          <w:rFonts w:ascii="Verdana" w:hAnsi="Verdana"/>
          <w:sz w:val="20"/>
          <w:szCs w:val="20"/>
        </w:rPr>
        <w:t>uPzp</w:t>
      </w:r>
      <w:proofErr w:type="spellEnd"/>
      <w:r w:rsidRPr="00F20557">
        <w:rPr>
          <w:rFonts w:ascii="Verdana" w:hAnsi="Verdana"/>
          <w:sz w:val="20"/>
          <w:szCs w:val="20"/>
        </w:rPr>
        <w:t xml:space="preserve"> Zamawiający może zmienić treść SWZ. Dokonana w ten sposób zmiana zostanie udostępniona na stronie internetowej prowadzonego postępowania, tj.:</w:t>
      </w:r>
    </w:p>
    <w:p w14:paraId="4E70A50E" w14:textId="77777777" w:rsidR="00F60379" w:rsidRPr="00F20557" w:rsidRDefault="00A65CC0" w:rsidP="00F60379">
      <w:pPr>
        <w:pStyle w:val="Akapitzlist"/>
        <w:spacing w:after="0"/>
        <w:ind w:left="709"/>
        <w:jc w:val="both"/>
        <w:rPr>
          <w:rFonts w:ascii="Verdana" w:hAnsi="Verdana"/>
          <w:bCs/>
          <w:sz w:val="20"/>
          <w:szCs w:val="20"/>
        </w:rPr>
      </w:pPr>
      <w:hyperlink r:id="rId23" w:history="1">
        <w:r w:rsidR="00F60379" w:rsidRPr="00F20557">
          <w:rPr>
            <w:rStyle w:val="Hipercze"/>
            <w:rFonts w:ascii="Verdana" w:hAnsi="Verdana" w:cs="Arial"/>
            <w:b/>
            <w:sz w:val="20"/>
            <w:szCs w:val="20"/>
          </w:rPr>
          <w:t xml:space="preserve"> </w:t>
        </w:r>
        <w:r w:rsidR="00F60379" w:rsidRPr="00F20557">
          <w:rPr>
            <w:rStyle w:val="Hipercze"/>
            <w:rFonts w:ascii="Verdana" w:hAnsi="Verdana"/>
            <w:sz w:val="20"/>
          </w:rPr>
          <w:t>https://platformazakupowa.pl/pn/uniwersytet_wroclawski/proceedings</w:t>
        </w:r>
      </w:hyperlink>
      <w:r w:rsidR="00F60379" w:rsidRPr="00F20557">
        <w:rPr>
          <w:rFonts w:ascii="Verdana" w:hAnsi="Verdana"/>
          <w:bCs/>
          <w:sz w:val="20"/>
          <w:szCs w:val="20"/>
        </w:rPr>
        <w:t xml:space="preserve"> </w:t>
      </w:r>
    </w:p>
    <w:p w14:paraId="5278E952" w14:textId="77777777" w:rsidR="00F60379" w:rsidRPr="00F20557" w:rsidRDefault="00F60379" w:rsidP="00F60379">
      <w:pPr>
        <w:pStyle w:val="Akapitzlist"/>
        <w:spacing w:after="0"/>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039BC376" w14:textId="77777777" w:rsidR="00F60379" w:rsidRPr="00F20557" w:rsidRDefault="00F60379" w:rsidP="006B3AD0">
      <w:pPr>
        <w:pStyle w:val="Akapitzlist"/>
        <w:numPr>
          <w:ilvl w:val="1"/>
          <w:numId w:val="40"/>
        </w:numPr>
        <w:spacing w:after="0"/>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09A64316" w14:textId="77777777" w:rsidR="00F60379" w:rsidRPr="00F20557" w:rsidRDefault="00F60379" w:rsidP="006B3AD0">
      <w:pPr>
        <w:pStyle w:val="Akapitzlist"/>
        <w:numPr>
          <w:ilvl w:val="0"/>
          <w:numId w:val="40"/>
        </w:numPr>
        <w:spacing w:after="0"/>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4A6865D4"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IX.  WADIUM </w:t>
      </w:r>
    </w:p>
    <w:p w14:paraId="221750C2" w14:textId="77777777" w:rsidR="00F60379" w:rsidRPr="00F20557" w:rsidRDefault="00F60379" w:rsidP="00F60379">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nie żąda</w:t>
      </w:r>
      <w:r w:rsidRPr="00F20557">
        <w:rPr>
          <w:rFonts w:ascii="Verdana" w:hAnsi="Verdana" w:cs="TT20ACo00"/>
          <w:sz w:val="20"/>
          <w:szCs w:val="20"/>
        </w:rPr>
        <w:t xml:space="preserve"> wniesienia wadium w tym postępowaniu.</w:t>
      </w:r>
    </w:p>
    <w:p w14:paraId="7381D4AD"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t xml:space="preserve">X.  TERMIN ZWIĄZANIA OFERTĄ </w:t>
      </w:r>
    </w:p>
    <w:p w14:paraId="56C8E583" w14:textId="592F9508"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E74F4">
        <w:rPr>
          <w:rFonts w:ascii="Verdana" w:hAnsi="Verdana"/>
          <w:b/>
          <w:sz w:val="20"/>
          <w:szCs w:val="20"/>
        </w:rPr>
        <w:t xml:space="preserve">Wykonawca jest związany ofertą do </w:t>
      </w:r>
      <w:r w:rsidR="00EE645E">
        <w:rPr>
          <w:rFonts w:ascii="Verdana" w:hAnsi="Verdana"/>
          <w:b/>
          <w:color w:val="F4B083" w:themeColor="accent2" w:themeTint="99"/>
          <w:sz w:val="20"/>
          <w:szCs w:val="20"/>
        </w:rPr>
        <w:t xml:space="preserve">07.03.2024 </w:t>
      </w:r>
      <w:r w:rsidRPr="00FE74F4">
        <w:rPr>
          <w:rFonts w:ascii="Verdana" w:hAnsi="Verdana"/>
          <w:b/>
          <w:sz w:val="20"/>
          <w:szCs w:val="20"/>
        </w:rPr>
        <w:t>r.</w:t>
      </w:r>
      <w:r w:rsidRPr="00FE74F4">
        <w:rPr>
          <w:rFonts w:ascii="Verdana" w:hAnsi="Verdana"/>
          <w:sz w:val="20"/>
          <w:szCs w:val="20"/>
        </w:rPr>
        <w:t xml:space="preserve"> jednak nie dłużej niż 30 dni od dnia upływu terminu składania ofert, przy czym pierwszym dniem terminu</w:t>
      </w:r>
      <w:r w:rsidRPr="00F20557">
        <w:rPr>
          <w:rFonts w:ascii="Verdana" w:hAnsi="Verdana"/>
          <w:sz w:val="20"/>
          <w:szCs w:val="20"/>
        </w:rPr>
        <w:t xml:space="preserve"> związania ofertą jest dzień, w którym upływa termin składania ofert.</w:t>
      </w:r>
    </w:p>
    <w:p w14:paraId="7419A562" w14:textId="77777777"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16EA95CB" w14:textId="77777777"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40814385"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XI. OPIS SPOSOBU PRZYGOTOWANIA OFERTY </w:t>
      </w:r>
    </w:p>
    <w:p w14:paraId="3A0816B0" w14:textId="77777777" w:rsidR="00F60379" w:rsidRPr="00F20557" w:rsidRDefault="00F60379" w:rsidP="006B3AD0">
      <w:pPr>
        <w:pStyle w:val="Akapitzlist"/>
        <w:numPr>
          <w:ilvl w:val="0"/>
          <w:numId w:val="10"/>
        </w:numPr>
        <w:tabs>
          <w:tab w:val="left" w:pos="340"/>
        </w:tabs>
        <w:spacing w:after="0"/>
        <w:jc w:val="both"/>
        <w:rPr>
          <w:rFonts w:ascii="Verdana" w:hAnsi="Verdana"/>
          <w:sz w:val="20"/>
          <w:szCs w:val="20"/>
        </w:rPr>
      </w:pPr>
      <w:r w:rsidRPr="00F20557">
        <w:rPr>
          <w:rFonts w:ascii="Verdana" w:hAnsi="Verdana"/>
          <w:sz w:val="20"/>
          <w:szCs w:val="20"/>
        </w:rPr>
        <w:t xml:space="preserve">Oferta, oświadczenie, o którym mowa w art. 125 ust. 1 </w:t>
      </w:r>
      <w:proofErr w:type="spellStart"/>
      <w:r w:rsidRPr="00F20557">
        <w:rPr>
          <w:rFonts w:ascii="Verdana" w:hAnsi="Verdana"/>
          <w:sz w:val="20"/>
          <w:szCs w:val="20"/>
        </w:rPr>
        <w:t>uPzp</w:t>
      </w:r>
      <w:proofErr w:type="spellEnd"/>
      <w:r w:rsidRPr="00F20557">
        <w:rPr>
          <w:rFonts w:ascii="Verdana" w:hAnsi="Verdana"/>
          <w:sz w:val="20"/>
          <w:szCs w:val="20"/>
        </w:rPr>
        <w:t xml:space="preserve">, podmiotowe środki dowodowe, w tym oświadczenie, o którym mowa w art. 117 ust. 4 </w:t>
      </w:r>
      <w:proofErr w:type="spellStart"/>
      <w:r w:rsidRPr="00F20557">
        <w:rPr>
          <w:rFonts w:ascii="Verdana" w:hAnsi="Verdana"/>
          <w:sz w:val="20"/>
          <w:szCs w:val="20"/>
        </w:rPr>
        <w:t>uPzp</w:t>
      </w:r>
      <w:proofErr w:type="spellEnd"/>
      <w:r w:rsidRPr="00F20557">
        <w:rPr>
          <w:rFonts w:ascii="Verdana" w:hAnsi="Verdana"/>
          <w:sz w:val="20"/>
          <w:szCs w:val="20"/>
        </w:rPr>
        <w:t xml:space="preserve"> (jeżeli dotyczy) oraz zobowiązanie podmiotu udostępniającego zasoby, o którym mowa w art. 118 ust. 3 </w:t>
      </w:r>
      <w:proofErr w:type="spellStart"/>
      <w:r w:rsidRPr="00F20557">
        <w:rPr>
          <w:rFonts w:ascii="Verdana" w:hAnsi="Verdana"/>
          <w:sz w:val="20"/>
          <w:szCs w:val="20"/>
        </w:rPr>
        <w:t>uPzp</w:t>
      </w:r>
      <w:proofErr w:type="spellEnd"/>
      <w:r w:rsidRPr="00F20557">
        <w:rPr>
          <w:rFonts w:ascii="Verdana" w:hAnsi="Verdana"/>
          <w:sz w:val="20"/>
          <w:szCs w:val="20"/>
        </w:rPr>
        <w:t xml:space="preserve"> </w:t>
      </w:r>
    </w:p>
    <w:p w14:paraId="635B41D1" w14:textId="77777777" w:rsidR="00F60379" w:rsidRPr="00F20557" w:rsidRDefault="00F60379" w:rsidP="00F60379">
      <w:pPr>
        <w:pStyle w:val="Akapitzlist"/>
        <w:tabs>
          <w:tab w:val="left" w:pos="340"/>
        </w:tabs>
        <w:spacing w:after="0"/>
        <w:ind w:left="360"/>
        <w:jc w:val="both"/>
        <w:rPr>
          <w:rFonts w:ascii="Verdana" w:hAnsi="Verdana"/>
          <w:sz w:val="20"/>
          <w:szCs w:val="20"/>
        </w:rPr>
      </w:pPr>
      <w:r w:rsidRPr="00F20557">
        <w:rPr>
          <w:rFonts w:ascii="Verdana" w:hAnsi="Verdana"/>
          <w:sz w:val="20"/>
          <w:szCs w:val="20"/>
        </w:rPr>
        <w:lastRenderedPageBreak/>
        <w:t xml:space="preserve">(jeżeli dotyczy), przedmiotowe środki dowodowe, pełnomocnictwo, sporządza się </w:t>
      </w:r>
      <w:r w:rsidRPr="00F20557">
        <w:rPr>
          <w:rFonts w:ascii="Verdana" w:hAnsi="Verdana"/>
          <w:b/>
          <w:sz w:val="20"/>
          <w:szCs w:val="20"/>
        </w:rPr>
        <w:t>w postaci elektronicznej w języku polskim</w:t>
      </w:r>
      <w:r w:rsidRPr="00F20557">
        <w:rPr>
          <w:rFonts w:ascii="Verdana" w:hAnsi="Verdana"/>
          <w:sz w:val="20"/>
          <w:szCs w:val="20"/>
        </w:rPr>
        <w:t xml:space="preserve">, w ogólnodostępnych formatach danych, w szczególności </w:t>
      </w:r>
      <w:r w:rsidRPr="00F20557">
        <w:rPr>
          <w:rFonts w:ascii="Verdana" w:hAnsi="Verdana"/>
          <w:b/>
          <w:sz w:val="20"/>
          <w:szCs w:val="20"/>
        </w:rPr>
        <w:t>.pdf, .</w:t>
      </w:r>
      <w:proofErr w:type="spellStart"/>
      <w:r w:rsidRPr="00F20557">
        <w:rPr>
          <w:rFonts w:ascii="Verdana" w:hAnsi="Verdana"/>
          <w:b/>
          <w:sz w:val="20"/>
          <w:szCs w:val="20"/>
        </w:rPr>
        <w:t>doc</w:t>
      </w:r>
      <w:proofErr w:type="spellEnd"/>
      <w:r w:rsidRPr="00F20557">
        <w:rPr>
          <w:rFonts w:ascii="Verdana" w:hAnsi="Verdana"/>
          <w:b/>
          <w:sz w:val="20"/>
          <w:szCs w:val="20"/>
        </w:rPr>
        <w:t>, .xls’ .</w:t>
      </w:r>
      <w:proofErr w:type="spellStart"/>
      <w:r w:rsidRPr="00F20557">
        <w:rPr>
          <w:rFonts w:ascii="Verdana" w:hAnsi="Verdana"/>
          <w:b/>
          <w:sz w:val="20"/>
          <w:szCs w:val="20"/>
        </w:rPr>
        <w:t>docx</w:t>
      </w:r>
      <w:proofErr w:type="spellEnd"/>
      <w:r w:rsidRPr="00F20557">
        <w:rPr>
          <w:rFonts w:ascii="Verdana" w:hAnsi="Verdana"/>
          <w:b/>
          <w:sz w:val="20"/>
          <w:szCs w:val="20"/>
        </w:rPr>
        <w:t>, .rtf, .</w:t>
      </w:r>
      <w:proofErr w:type="spellStart"/>
      <w:r w:rsidRPr="00F20557">
        <w:rPr>
          <w:rFonts w:ascii="Verdana" w:hAnsi="Verdana"/>
          <w:b/>
          <w:sz w:val="20"/>
          <w:szCs w:val="20"/>
        </w:rPr>
        <w:t>xps</w:t>
      </w:r>
      <w:proofErr w:type="spellEnd"/>
      <w:r w:rsidRPr="00F20557">
        <w:rPr>
          <w:rFonts w:ascii="Verdana" w:hAnsi="Verdana"/>
          <w:b/>
          <w:sz w:val="20"/>
          <w:szCs w:val="20"/>
        </w:rPr>
        <w:t>, .</w:t>
      </w:r>
      <w:proofErr w:type="spellStart"/>
      <w:r w:rsidRPr="00F20557">
        <w:rPr>
          <w:rFonts w:ascii="Verdana" w:hAnsi="Verdana"/>
          <w:b/>
          <w:sz w:val="20"/>
          <w:szCs w:val="20"/>
        </w:rPr>
        <w:t>odt</w:t>
      </w:r>
      <w:proofErr w:type="spellEnd"/>
      <w:r w:rsidRPr="00F20557">
        <w:rPr>
          <w:rFonts w:ascii="Verdana" w:hAnsi="Verdana"/>
          <w:b/>
          <w:sz w:val="20"/>
          <w:szCs w:val="20"/>
        </w:rPr>
        <w:t>, .txt</w:t>
      </w:r>
      <w:r w:rsidRPr="00F20557">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3EF8CDA3"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F20557">
        <w:rPr>
          <w:rFonts w:ascii="Verdana" w:hAnsi="Verdana"/>
          <w:sz w:val="20"/>
          <w:szCs w:val="20"/>
        </w:rPr>
        <w:t>rar</w:t>
      </w:r>
      <w:proofErr w:type="spellEnd"/>
      <w:r w:rsidRPr="00F20557">
        <w:rPr>
          <w:rFonts w:ascii="Verdana" w:hAnsi="Verdana"/>
          <w:sz w:val="20"/>
          <w:szCs w:val="20"/>
        </w:rPr>
        <w:t xml:space="preserve"> .gif .</w:t>
      </w:r>
      <w:proofErr w:type="spellStart"/>
      <w:r w:rsidRPr="00F20557">
        <w:rPr>
          <w:rFonts w:ascii="Verdana" w:hAnsi="Verdana"/>
          <w:sz w:val="20"/>
          <w:szCs w:val="20"/>
        </w:rPr>
        <w:t>bmp</w:t>
      </w:r>
      <w:proofErr w:type="spellEnd"/>
      <w:r w:rsidRPr="00F20557">
        <w:rPr>
          <w:rFonts w:ascii="Verdana" w:hAnsi="Verdana"/>
          <w:sz w:val="20"/>
          <w:szCs w:val="20"/>
        </w:rPr>
        <w:t xml:space="preserve"> .</w:t>
      </w:r>
      <w:proofErr w:type="spellStart"/>
      <w:r w:rsidRPr="00F20557">
        <w:rPr>
          <w:rFonts w:ascii="Verdana" w:hAnsi="Verdana"/>
          <w:sz w:val="20"/>
          <w:szCs w:val="20"/>
        </w:rPr>
        <w:t>numbers</w:t>
      </w:r>
      <w:proofErr w:type="spellEnd"/>
      <w:r w:rsidRPr="00F20557">
        <w:rPr>
          <w:rFonts w:ascii="Verdana" w:hAnsi="Verdana"/>
          <w:sz w:val="20"/>
          <w:szCs w:val="20"/>
        </w:rPr>
        <w:t xml:space="preserve"> .</w:t>
      </w:r>
      <w:proofErr w:type="spellStart"/>
      <w:r w:rsidRPr="00F20557">
        <w:rPr>
          <w:rFonts w:ascii="Verdana" w:hAnsi="Verdana"/>
          <w:sz w:val="20"/>
          <w:szCs w:val="20"/>
        </w:rPr>
        <w:t>pages</w:t>
      </w:r>
      <w:proofErr w:type="spellEnd"/>
      <w:r w:rsidRPr="00F20557">
        <w:rPr>
          <w:rFonts w:ascii="Verdana" w:hAnsi="Verdana"/>
          <w:sz w:val="20"/>
          <w:szCs w:val="20"/>
        </w:rPr>
        <w:t>. Dokumenty złożone w takich plikach zostaną uznane za złożone nieskutecznie.</w:t>
      </w:r>
    </w:p>
    <w:p w14:paraId="69F5B077"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17FC5A9"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DCEA49B"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2B8DC1B3"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 przypadku wykorzystania formatu podpisu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F20557">
        <w:rPr>
          <w:rFonts w:ascii="Verdana" w:hAnsi="Verdana" w:cs="Calibri"/>
          <w:sz w:val="20"/>
          <w:szCs w:val="20"/>
        </w:rPr>
        <w:t>XAdES</w:t>
      </w:r>
      <w:proofErr w:type="spellEnd"/>
      <w:r w:rsidRPr="00F20557">
        <w:rPr>
          <w:rFonts w:ascii="Verdana" w:hAnsi="Verdana" w:cs="Calibri"/>
          <w:sz w:val="20"/>
          <w:szCs w:val="20"/>
        </w:rPr>
        <w:t>.</w:t>
      </w:r>
    </w:p>
    <w:p w14:paraId="784CBF60"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3356AD6D"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1F4809A3" w14:textId="77777777" w:rsidR="00F60379" w:rsidRPr="00F20557" w:rsidRDefault="00F60379" w:rsidP="006B3AD0">
      <w:pPr>
        <w:pStyle w:val="Akapitzlist"/>
        <w:numPr>
          <w:ilvl w:val="0"/>
          <w:numId w:val="10"/>
        </w:numPr>
        <w:spacing w:after="0"/>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następującym adresem: </w:t>
      </w:r>
      <w:bookmarkStart w:id="25" w:name="_Hlk100569588"/>
    </w:p>
    <w:p w14:paraId="29A6804B" w14:textId="77777777" w:rsidR="00F60379" w:rsidRPr="00F20557" w:rsidRDefault="00F60379" w:rsidP="00F60379">
      <w:pPr>
        <w:pStyle w:val="Akapitzlist"/>
        <w:spacing w:after="0"/>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25"/>
      <w:r w:rsidRPr="00F20557">
        <w:rPr>
          <w:rFonts w:ascii="Verdana" w:hAnsi="Verdana"/>
          <w:b/>
          <w:sz w:val="20"/>
          <w:szCs w:val="20"/>
        </w:rPr>
        <w:t xml:space="preserve"> </w:t>
      </w:r>
    </w:p>
    <w:p w14:paraId="73947B0F" w14:textId="77777777" w:rsidR="00F60379" w:rsidRPr="00F20557" w:rsidRDefault="00F60379" w:rsidP="00F60379">
      <w:pPr>
        <w:pStyle w:val="Akapitzlist"/>
        <w:spacing w:after="0"/>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2241E909" w14:textId="77777777" w:rsidR="00F60379" w:rsidRPr="00F20557" w:rsidRDefault="00F60379" w:rsidP="006B3AD0">
      <w:pPr>
        <w:pStyle w:val="Akapitzlist"/>
        <w:numPr>
          <w:ilvl w:val="0"/>
          <w:numId w:val="10"/>
        </w:numPr>
        <w:spacing w:after="0"/>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4" w:history="1">
        <w:r w:rsidRPr="00912632">
          <w:rPr>
            <w:rStyle w:val="Hipercze"/>
            <w:rFonts w:ascii="Verdana" w:hAnsi="Verdana"/>
            <w:b/>
            <w:sz w:val="20"/>
            <w:szCs w:val="20"/>
          </w:rPr>
          <w:t>https://platformazakupowa.pl/strona/45-instrukcje</w:t>
        </w:r>
      </w:hyperlink>
      <w:r w:rsidRPr="00FE7067">
        <w:rPr>
          <w:rFonts w:ascii="Verdana" w:hAnsi="Verdana"/>
          <w:sz w:val="20"/>
          <w:szCs w:val="20"/>
        </w:rPr>
        <w:t xml:space="preserve"> </w:t>
      </w:r>
    </w:p>
    <w:p w14:paraId="5595B80A" w14:textId="77777777" w:rsidR="00F60379" w:rsidRPr="00F20557" w:rsidRDefault="00F60379" w:rsidP="006B3AD0">
      <w:pPr>
        <w:pStyle w:val="Akapitzlist"/>
        <w:numPr>
          <w:ilvl w:val="0"/>
          <w:numId w:val="10"/>
        </w:numPr>
        <w:tabs>
          <w:tab w:val="left" w:pos="340"/>
        </w:tabs>
        <w:spacing w:after="0"/>
        <w:jc w:val="both"/>
        <w:rPr>
          <w:rFonts w:ascii="Verdana" w:hAnsi="Verdana"/>
          <w:sz w:val="20"/>
          <w:szCs w:val="20"/>
        </w:rPr>
      </w:pPr>
      <w:r w:rsidRPr="00F20557">
        <w:rPr>
          <w:rFonts w:ascii="Verdana" w:hAnsi="Verdana"/>
          <w:sz w:val="20"/>
          <w:szCs w:val="20"/>
        </w:rPr>
        <w:t xml:space="preserve">Wykonawca składa ofertę za pośrednictwem Formularza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w:t>
      </w:r>
      <w:r w:rsidRPr="00F20557">
        <w:rPr>
          <w:rFonts w:ascii="Verdana" w:hAnsi="Verdana"/>
          <w:sz w:val="20"/>
          <w:szCs w:val="20"/>
        </w:rPr>
        <w:lastRenderedPageBreak/>
        <w:t xml:space="preserve">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F20557">
        <w:rPr>
          <w:rFonts w:ascii="Verdana" w:hAnsi="Verdana"/>
          <w:sz w:val="20"/>
          <w:szCs w:val="20"/>
        </w:rPr>
        <w:t>uPzp</w:t>
      </w:r>
      <w:proofErr w:type="spellEnd"/>
      <w:r w:rsidRPr="00F20557">
        <w:rPr>
          <w:rFonts w:ascii="Verdana" w:hAnsi="Verdana"/>
          <w:sz w:val="20"/>
          <w:szCs w:val="20"/>
        </w:rPr>
        <w:t xml:space="preserve">, Ostatnim krokiem jest wyświetlenie się komunikatu i przesłanie wiadomości email z platformazakupowa.pl z informacją na temat złożonej oferty lub wniosku. </w:t>
      </w:r>
    </w:p>
    <w:p w14:paraId="6BC23331" w14:textId="77777777" w:rsidR="00F60379" w:rsidRPr="00F20557" w:rsidRDefault="00F60379" w:rsidP="006B3AD0">
      <w:pPr>
        <w:pStyle w:val="Akapitzlist"/>
        <w:numPr>
          <w:ilvl w:val="0"/>
          <w:numId w:val="10"/>
        </w:numPr>
        <w:tabs>
          <w:tab w:val="left" w:pos="340"/>
        </w:tabs>
        <w:spacing w:after="0"/>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432DDA8" w14:textId="5B80A506" w:rsidR="00F60379" w:rsidRPr="00F20557" w:rsidRDefault="00F60379" w:rsidP="006B3AD0">
      <w:pPr>
        <w:pStyle w:val="Akapitzlist"/>
        <w:numPr>
          <w:ilvl w:val="0"/>
          <w:numId w:val="10"/>
        </w:numPr>
        <w:tabs>
          <w:tab w:val="left" w:pos="340"/>
        </w:tabs>
        <w:spacing w:after="0"/>
        <w:rPr>
          <w:rFonts w:ascii="Verdana" w:hAnsi="Verdana"/>
          <w:sz w:val="20"/>
          <w:szCs w:val="20"/>
        </w:rPr>
      </w:pPr>
      <w:r w:rsidRPr="00F20557">
        <w:rPr>
          <w:rFonts w:ascii="Verdana" w:hAnsi="Verdana"/>
          <w:sz w:val="20"/>
          <w:szCs w:val="20"/>
        </w:rPr>
        <w:t xml:space="preserve">Wykonawca przed upływem terminu do składania ofert może wycofać ofertę za pośrednictwem Platformy. Sposób złożenia lub wycofania oferty został opisany w Instrukcji: </w:t>
      </w:r>
      <w:r w:rsidRPr="00F20557">
        <w:rPr>
          <w:rFonts w:ascii="Verdana" w:hAnsi="Verdana" w:cs="Calibri"/>
          <w:b/>
          <w:sz w:val="20"/>
          <w:szCs w:val="20"/>
        </w:rPr>
        <w:t>https://platformazakupowa.pl/strona/45-instrukcje</w:t>
      </w:r>
      <w:r w:rsidRPr="00F20557">
        <w:rPr>
          <w:rFonts w:ascii="Verdana" w:hAnsi="Verdana" w:cs="Calibri"/>
          <w:b/>
          <w:sz w:val="20"/>
          <w:szCs w:val="20"/>
          <w:u w:val="single"/>
        </w:rPr>
        <w:t xml:space="preserve"> </w:t>
      </w:r>
    </w:p>
    <w:p w14:paraId="7E6E3D6F"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Tajemnica przedsiębiorstwa:</w:t>
      </w:r>
    </w:p>
    <w:p w14:paraId="6637CF7F"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Pr="00F20557">
        <w:rPr>
          <w:rFonts w:ascii="Verdana" w:hAnsi="Verdana"/>
          <w:sz w:val="20"/>
          <w:szCs w:val="20"/>
        </w:rPr>
        <w:t>t.j</w:t>
      </w:r>
      <w:proofErr w:type="spellEnd"/>
      <w:r w:rsidRPr="00F20557">
        <w:rPr>
          <w:rFonts w:ascii="Verdana" w:hAnsi="Verdana"/>
          <w:sz w:val="20"/>
          <w:szCs w:val="20"/>
        </w:rPr>
        <w:t>. Dz. U. z 2022 r. poz. 1233),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062024DD"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1A32F114"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F20557">
        <w:rPr>
          <w:rFonts w:ascii="Verdana" w:hAnsi="Verdana"/>
          <w:sz w:val="20"/>
          <w:szCs w:val="20"/>
        </w:rPr>
        <w:t>uPzp</w:t>
      </w:r>
      <w:proofErr w:type="spellEnd"/>
      <w:r w:rsidRPr="00F20557">
        <w:rPr>
          <w:rFonts w:ascii="Verdana" w:hAnsi="Verdana"/>
          <w:sz w:val="20"/>
          <w:szCs w:val="20"/>
        </w:rPr>
        <w:t xml:space="preserve">. </w:t>
      </w:r>
    </w:p>
    <w:p w14:paraId="2F5747FC"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61115567" w14:textId="01A7F930" w:rsidR="00F60379" w:rsidRPr="00EE645E" w:rsidRDefault="00F60379" w:rsidP="00684753">
      <w:pPr>
        <w:pStyle w:val="Akapitzlist"/>
        <w:numPr>
          <w:ilvl w:val="1"/>
          <w:numId w:val="10"/>
        </w:numPr>
        <w:tabs>
          <w:tab w:val="left" w:pos="340"/>
        </w:tabs>
        <w:spacing w:after="0"/>
        <w:ind w:left="993"/>
        <w:jc w:val="both"/>
        <w:rPr>
          <w:rFonts w:ascii="Verdana" w:hAnsi="Verdana"/>
          <w:b/>
          <w:sz w:val="20"/>
          <w:szCs w:val="20"/>
        </w:rPr>
      </w:pPr>
      <w:r w:rsidRPr="00EE645E">
        <w:rPr>
          <w:rFonts w:ascii="Verdana" w:hAnsi="Verdana"/>
          <w:sz w:val="20"/>
          <w:szCs w:val="20"/>
        </w:rPr>
        <w:t xml:space="preserve">Wykonawca nie może zastrzec w ofercie informacji przekazywanych po otwarciu ofert, o których mowa w art. 222 ust. 5 </w:t>
      </w:r>
      <w:proofErr w:type="spellStart"/>
      <w:r w:rsidRPr="00EE645E">
        <w:rPr>
          <w:rFonts w:ascii="Verdana" w:hAnsi="Verdana"/>
          <w:sz w:val="20"/>
          <w:szCs w:val="20"/>
        </w:rPr>
        <w:t>uPzp</w:t>
      </w:r>
      <w:proofErr w:type="spellEnd"/>
      <w:r w:rsidRPr="00EE645E">
        <w:rPr>
          <w:rFonts w:ascii="Verdana" w:hAnsi="Verdana"/>
          <w:sz w:val="20"/>
          <w:szCs w:val="20"/>
        </w:rPr>
        <w:t xml:space="preserve"> lub które są jawne na mocy odrębnych przepisów.</w:t>
      </w:r>
      <w:r w:rsidRPr="00EE645E">
        <w:rPr>
          <w:rFonts w:ascii="Verdana" w:hAnsi="Verdana" w:cs="Arial"/>
          <w:sz w:val="20"/>
          <w:szCs w:val="20"/>
        </w:rPr>
        <w:t xml:space="preserve"> </w:t>
      </w:r>
    </w:p>
    <w:p w14:paraId="71063F9C"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Sposób podpisania oferty:</w:t>
      </w:r>
    </w:p>
    <w:p w14:paraId="17C332CB" w14:textId="61F96CBF" w:rsidR="00F60379" w:rsidRPr="00515FCA" w:rsidRDefault="00F60379" w:rsidP="006B3AD0">
      <w:pPr>
        <w:pStyle w:val="Akapitzlist"/>
        <w:numPr>
          <w:ilvl w:val="1"/>
          <w:numId w:val="10"/>
        </w:numPr>
        <w:tabs>
          <w:tab w:val="left" w:pos="340"/>
        </w:tabs>
        <w:spacing w:after="0"/>
        <w:ind w:left="993"/>
        <w:jc w:val="both"/>
        <w:rPr>
          <w:rFonts w:ascii="Verdana" w:hAnsi="Verdana"/>
          <w:sz w:val="20"/>
          <w:szCs w:val="20"/>
        </w:rPr>
      </w:pP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3680579C" w14:textId="77777777" w:rsidR="00F60379" w:rsidRPr="00515FCA" w:rsidRDefault="00F60379" w:rsidP="006B3AD0">
      <w:pPr>
        <w:pStyle w:val="Akapitzlist"/>
        <w:numPr>
          <w:ilvl w:val="1"/>
          <w:numId w:val="10"/>
        </w:numPr>
        <w:tabs>
          <w:tab w:val="left" w:pos="340"/>
        </w:tabs>
        <w:spacing w:after="0"/>
        <w:ind w:left="993"/>
        <w:jc w:val="both"/>
        <w:rPr>
          <w:rFonts w:ascii="Verdana" w:hAnsi="Verdana"/>
          <w:sz w:val="20"/>
          <w:szCs w:val="20"/>
        </w:rPr>
      </w:pPr>
      <w:r w:rsidRPr="00515FCA">
        <w:rPr>
          <w:rFonts w:ascii="Verdana" w:hAnsi="Verdana"/>
          <w:sz w:val="20"/>
          <w:szCs w:val="20"/>
        </w:rPr>
        <w:t xml:space="preserve">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 reprezentowania Wykonawcy. </w:t>
      </w:r>
    </w:p>
    <w:p w14:paraId="74ADC88C"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 xml:space="preserve">Jeżeli w imieniu Wykonawcy działa osoba, której umocowanie do jego reprezentowania nie wynika z dokumentów, o których mowa powyżej, Zamawiający żąda od Wykonawcy </w:t>
      </w:r>
      <w:r w:rsidRPr="00F20557">
        <w:rPr>
          <w:rFonts w:ascii="Verdana" w:hAnsi="Verdana"/>
          <w:sz w:val="20"/>
          <w:szCs w:val="20"/>
        </w:rPr>
        <w:lastRenderedPageBreak/>
        <w:t>pełnomocnictwa lub innego dokumentu potwierdzającego umocowanie do reprezentowania Wykonawcy.</w:t>
      </w:r>
    </w:p>
    <w:p w14:paraId="49F38AA3"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817B39">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817B39">
        <w:rPr>
          <w:rFonts w:ascii="Verdana" w:hAnsi="Verdana"/>
          <w:sz w:val="20"/>
          <w:szCs w:val="20"/>
        </w:rPr>
        <w:t>uPzp</w:t>
      </w:r>
      <w:proofErr w:type="spellEnd"/>
      <w:r w:rsidRPr="00817B39">
        <w:rPr>
          <w:rFonts w:ascii="Verdana" w:hAnsi="Verdana"/>
          <w:sz w:val="20"/>
          <w:szCs w:val="20"/>
        </w:rPr>
        <w:t xml:space="preserve"> lub podwykonawcy niebędącego podmiotem udostępniającym zasoby na takich zasadach</w:t>
      </w:r>
      <w:r w:rsidRPr="00F20557">
        <w:rPr>
          <w:rFonts w:ascii="Verdana" w:hAnsi="Verdana"/>
          <w:sz w:val="20"/>
          <w:szCs w:val="20"/>
        </w:rPr>
        <w:t>.</w:t>
      </w:r>
    </w:p>
    <w:p w14:paraId="1F1A58B9"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090DA454" w14:textId="5DC5939A" w:rsidR="005D2FEC" w:rsidRPr="00F20557" w:rsidRDefault="00F60379" w:rsidP="00F60379">
      <w:pPr>
        <w:tabs>
          <w:tab w:val="left" w:pos="340"/>
        </w:tabs>
        <w:spacing w:after="0"/>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009C32B5"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Oferta wspólna:</w:t>
      </w:r>
    </w:p>
    <w:p w14:paraId="0351ECAD" w14:textId="38CDC57A" w:rsidR="00F60379" w:rsidRPr="00F20557" w:rsidRDefault="00F60379" w:rsidP="00FE74F4">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F20557">
        <w:rPr>
          <w:rFonts w:ascii="Verdana" w:hAnsi="Verdana"/>
          <w:sz w:val="20"/>
          <w:szCs w:val="20"/>
        </w:rPr>
        <w:t>uPzp</w:t>
      </w:r>
      <w:proofErr w:type="spellEnd"/>
      <w:r w:rsidRPr="00F20557">
        <w:rPr>
          <w:rFonts w:ascii="Verdana" w:hAnsi="Verdana"/>
          <w:sz w:val="20"/>
          <w:szCs w:val="20"/>
        </w:rPr>
        <w:t xml:space="preserve"> zobowiązani są ustanowić pełnomocnika do reprezentowania Wykonawcy w postępowaniu o udzielenie zamówienia publicznego albo do reprezentowania w postępowaniu i zawarcia umowy w sprawie zamówienia publicznego.</w:t>
      </w:r>
    </w:p>
    <w:p w14:paraId="78F14EAF" w14:textId="77777777" w:rsidR="00F60379" w:rsidRPr="00F20557" w:rsidRDefault="00F60379" w:rsidP="006B3AD0">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5C6490DC" w14:textId="25F598AF" w:rsidR="00F60379" w:rsidRPr="00F20557" w:rsidRDefault="00F60379" w:rsidP="006B3AD0">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Pr="00240629">
        <w:rPr>
          <w:rFonts w:ascii="Verdana" w:hAnsi="Verdana"/>
          <w:sz w:val="20"/>
          <w:szCs w:val="20"/>
        </w:rPr>
        <w:t xml:space="preserve">Punkt </w:t>
      </w:r>
      <w:r>
        <w:rPr>
          <w:rFonts w:ascii="Verdana" w:hAnsi="Verdana"/>
          <w:sz w:val="20"/>
          <w:szCs w:val="20"/>
        </w:rPr>
        <w:t>8.</w:t>
      </w:r>
      <w:r w:rsidR="00567F85">
        <w:rPr>
          <w:rFonts w:ascii="Verdana" w:hAnsi="Verdana"/>
          <w:sz w:val="20"/>
          <w:szCs w:val="20"/>
        </w:rPr>
        <w:t>5</w:t>
      </w:r>
      <w:r>
        <w:rPr>
          <w:rFonts w:ascii="Verdana" w:hAnsi="Verdana"/>
          <w:sz w:val="20"/>
          <w:szCs w:val="20"/>
        </w:rPr>
        <w:t xml:space="preserve">  Rozdziału XI SWZ</w:t>
      </w:r>
      <w:r w:rsidRPr="00240629">
        <w:rPr>
          <w:rFonts w:ascii="Verdana" w:hAnsi="Verdana"/>
          <w:sz w:val="20"/>
          <w:szCs w:val="20"/>
        </w:rPr>
        <w:t xml:space="preserve"> stosuje się</w:t>
      </w:r>
      <w:r>
        <w:rPr>
          <w:rFonts w:ascii="Verdana" w:hAnsi="Verdana"/>
          <w:sz w:val="20"/>
          <w:szCs w:val="20"/>
        </w:rPr>
        <w:t xml:space="preserve"> odpowiednio</w:t>
      </w:r>
      <w:r w:rsidRPr="00240629">
        <w:rPr>
          <w:rFonts w:ascii="Verdana" w:hAnsi="Verdana"/>
          <w:sz w:val="20"/>
          <w:szCs w:val="20"/>
        </w:rPr>
        <w:t>.</w:t>
      </w:r>
    </w:p>
    <w:p w14:paraId="19162E34"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410A4807" w14:textId="1EE8A318" w:rsidR="005D2FEC" w:rsidRPr="00EE645E" w:rsidRDefault="00F60379" w:rsidP="00B7239C">
      <w:pPr>
        <w:pStyle w:val="Akapitzlist"/>
        <w:numPr>
          <w:ilvl w:val="1"/>
          <w:numId w:val="10"/>
        </w:numPr>
        <w:tabs>
          <w:tab w:val="left" w:pos="340"/>
        </w:tabs>
        <w:spacing w:after="0"/>
        <w:ind w:left="993"/>
        <w:jc w:val="both"/>
        <w:rPr>
          <w:rFonts w:ascii="Verdana" w:hAnsi="Verdana" w:cs="Arial"/>
          <w:snapToGrid w:val="0"/>
          <w:sz w:val="20"/>
          <w:szCs w:val="20"/>
        </w:rPr>
      </w:pPr>
      <w:r w:rsidRPr="00EE645E">
        <w:rPr>
          <w:rFonts w:ascii="Verdana" w:hAnsi="Verdana"/>
          <w:sz w:val="20"/>
          <w:szCs w:val="20"/>
        </w:rPr>
        <w:t xml:space="preserve">Wykaz dokumentów składanych wraz z ofertą, w przypadku Wykonawców wspólnie ubiegających się o udzielenie zamówienia, został określony w rozdziale VII pkt I SWZ. </w:t>
      </w:r>
    </w:p>
    <w:p w14:paraId="6047AFD4" w14:textId="77777777" w:rsidR="00F60379" w:rsidRPr="00F20557" w:rsidRDefault="00F60379" w:rsidP="006B3AD0">
      <w:pPr>
        <w:numPr>
          <w:ilvl w:val="0"/>
          <w:numId w:val="10"/>
        </w:numPr>
        <w:tabs>
          <w:tab w:val="left" w:pos="340"/>
        </w:tabs>
        <w:spacing w:after="0"/>
        <w:jc w:val="both"/>
        <w:rPr>
          <w:rFonts w:ascii="Verdana" w:hAnsi="Verdana"/>
          <w:b/>
          <w:sz w:val="20"/>
          <w:szCs w:val="20"/>
          <w:u w:val="single"/>
        </w:rPr>
      </w:pPr>
      <w:r w:rsidRPr="00F20557">
        <w:rPr>
          <w:rFonts w:ascii="Verdana" w:hAnsi="Verdana"/>
          <w:b/>
          <w:sz w:val="20"/>
          <w:szCs w:val="20"/>
          <w:u w:val="single"/>
        </w:rPr>
        <w:t>OFERTA SKŁADA SIĘ Z:</w:t>
      </w:r>
    </w:p>
    <w:p w14:paraId="39313E12" w14:textId="21EDFC10"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b/>
          <w:sz w:val="20"/>
          <w:szCs w:val="20"/>
        </w:rPr>
        <w:t>Formularza ofert</w:t>
      </w:r>
      <w:r w:rsidR="0011270A">
        <w:rPr>
          <w:rFonts w:ascii="Verdana" w:hAnsi="Verdana"/>
          <w:b/>
          <w:sz w:val="20"/>
          <w:szCs w:val="20"/>
        </w:rPr>
        <w:t>owego</w:t>
      </w:r>
      <w:r w:rsidRPr="00F20557">
        <w:rPr>
          <w:rFonts w:ascii="Verdana" w:hAnsi="Verdana"/>
          <w:sz w:val="20"/>
          <w:szCs w:val="20"/>
        </w:rPr>
        <w:t xml:space="preserve"> sporządzonego według wzoru stanowiącego Załącznik nr 1 do SWZ</w:t>
      </w:r>
      <w:r>
        <w:rPr>
          <w:rFonts w:ascii="Verdana" w:hAnsi="Verdana"/>
          <w:sz w:val="20"/>
          <w:szCs w:val="20"/>
        </w:rPr>
        <w:t>;</w:t>
      </w:r>
    </w:p>
    <w:p w14:paraId="31271228" w14:textId="4EF0E206" w:rsidR="00F60379" w:rsidRPr="00505639" w:rsidRDefault="00F60379" w:rsidP="006B3AD0">
      <w:pPr>
        <w:pStyle w:val="Akapitzlist"/>
        <w:numPr>
          <w:ilvl w:val="1"/>
          <w:numId w:val="10"/>
        </w:numPr>
        <w:spacing w:after="0"/>
        <w:ind w:left="993"/>
        <w:jc w:val="both"/>
        <w:rPr>
          <w:rFonts w:ascii="Verdana" w:hAnsi="Verdana"/>
          <w:sz w:val="20"/>
          <w:szCs w:val="20"/>
        </w:rPr>
      </w:pPr>
      <w:r w:rsidRPr="00505639">
        <w:rPr>
          <w:rFonts w:ascii="Verdana" w:hAnsi="Verdana"/>
          <w:b/>
          <w:sz w:val="20"/>
          <w:szCs w:val="20"/>
        </w:rPr>
        <w:t xml:space="preserve">Oświadczenia, o którym mowa w art. 125 ust. 1 </w:t>
      </w:r>
      <w:proofErr w:type="spellStart"/>
      <w:r w:rsidRPr="00505639">
        <w:rPr>
          <w:rFonts w:ascii="Verdana" w:hAnsi="Verdana"/>
          <w:b/>
          <w:sz w:val="20"/>
          <w:szCs w:val="20"/>
        </w:rPr>
        <w:t>uPzp</w:t>
      </w:r>
      <w:proofErr w:type="spellEnd"/>
      <w:r w:rsidRPr="00505639">
        <w:rPr>
          <w:rFonts w:ascii="Verdana" w:hAnsi="Verdana"/>
          <w:sz w:val="20"/>
          <w:szCs w:val="20"/>
        </w:rPr>
        <w:t xml:space="preserve"> - Załącznik nr 2  do SWZ</w:t>
      </w:r>
    </w:p>
    <w:p w14:paraId="42F0454C" w14:textId="07FC520A" w:rsidR="00F60379" w:rsidRPr="00C21FB5" w:rsidRDefault="00C21FB5" w:rsidP="00A17613">
      <w:pPr>
        <w:pStyle w:val="Akapitzlist"/>
        <w:numPr>
          <w:ilvl w:val="1"/>
          <w:numId w:val="10"/>
        </w:numPr>
        <w:spacing w:after="0"/>
        <w:ind w:left="993"/>
        <w:jc w:val="both"/>
        <w:rPr>
          <w:rFonts w:ascii="Verdana" w:hAnsi="Verdana"/>
          <w:sz w:val="20"/>
          <w:szCs w:val="20"/>
        </w:rPr>
      </w:pPr>
      <w:r w:rsidRPr="00C21FB5">
        <w:rPr>
          <w:rFonts w:ascii="Verdana" w:hAnsi="Verdana"/>
          <w:b/>
          <w:bCs/>
          <w:sz w:val="20"/>
          <w:szCs w:val="20"/>
        </w:rPr>
        <w:t>Przedmiotowych środków dowodowych</w:t>
      </w:r>
      <w:r w:rsidRPr="00C21FB5">
        <w:rPr>
          <w:rFonts w:ascii="Verdana" w:hAnsi="Verdana"/>
          <w:sz w:val="20"/>
          <w:szCs w:val="20"/>
        </w:rPr>
        <w:t xml:space="preserve">, o których mowa w rozdziale VII pkt III </w:t>
      </w:r>
      <w:r w:rsidRPr="00C21FB5">
        <w:rPr>
          <w:rFonts w:ascii="Verdana" w:hAnsi="Verdana"/>
          <w:b/>
          <w:bCs/>
          <w:sz w:val="20"/>
          <w:szCs w:val="20"/>
        </w:rPr>
        <w:t xml:space="preserve">tj. kart katalogowych dla wszystkich sprzętów AGD wymienionych w Załączniku nr </w:t>
      </w:r>
      <w:r w:rsidR="001E22CC">
        <w:rPr>
          <w:rFonts w:ascii="Verdana" w:hAnsi="Verdana"/>
          <w:b/>
          <w:bCs/>
          <w:sz w:val="20"/>
          <w:szCs w:val="20"/>
        </w:rPr>
        <w:t xml:space="preserve">1 i </w:t>
      </w:r>
      <w:r w:rsidRPr="00C21FB5">
        <w:rPr>
          <w:rFonts w:ascii="Verdana" w:hAnsi="Verdana"/>
          <w:b/>
          <w:bCs/>
          <w:sz w:val="20"/>
          <w:szCs w:val="20"/>
        </w:rPr>
        <w:t>3 do SWZ</w:t>
      </w:r>
      <w:r w:rsidRPr="00C21FB5">
        <w:rPr>
          <w:rFonts w:ascii="Verdana" w:hAnsi="Verdana"/>
          <w:sz w:val="20"/>
          <w:szCs w:val="20"/>
        </w:rPr>
        <w:t xml:space="preserve"> potwierdzających, że oferowane produkty spełniają wymagania postawione przez Zamawiającego. Przez kartę katalogową Zamawiający rozumie specyfikacje techniczne, karty charakterystyki, opisy – również ze stron internetowych, sporządzone przez producenta produktu, które mają zawierać opis produktu zgodny z wymaganiami Zamawiającego.</w:t>
      </w:r>
    </w:p>
    <w:p w14:paraId="169F5A5D" w14:textId="77777777"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sz w:val="20"/>
          <w:szCs w:val="20"/>
        </w:rPr>
        <w:t>(jeżeli dotyczy), w przypadku oferowania rozwiązań równoważnych Wykonawca składa w szczególności przedmiotowe środki dowodowe, o których mowa w rozdziale VII pkt III SWZ</w:t>
      </w:r>
      <w:r>
        <w:rPr>
          <w:rFonts w:ascii="Verdana" w:hAnsi="Verdana"/>
          <w:sz w:val="20"/>
          <w:szCs w:val="20"/>
        </w:rPr>
        <w:t xml:space="preserve"> </w:t>
      </w:r>
      <w:proofErr w:type="spellStart"/>
      <w:r>
        <w:rPr>
          <w:rFonts w:ascii="Verdana" w:hAnsi="Verdana"/>
          <w:sz w:val="20"/>
          <w:szCs w:val="20"/>
        </w:rPr>
        <w:t>ppkt</w:t>
      </w:r>
      <w:proofErr w:type="spellEnd"/>
      <w:r>
        <w:rPr>
          <w:rFonts w:ascii="Verdana" w:hAnsi="Verdana"/>
          <w:sz w:val="20"/>
          <w:szCs w:val="20"/>
        </w:rPr>
        <w:t xml:space="preserve"> 3 - 5</w:t>
      </w:r>
      <w:r w:rsidRPr="00F20557">
        <w:rPr>
          <w:rFonts w:ascii="Verdana" w:hAnsi="Verdana"/>
          <w:sz w:val="20"/>
          <w:szCs w:val="20"/>
        </w:rPr>
        <w:t xml:space="preserve">, udowadniające, że proponowane rozwiązania w równoważnym stopniu spełniają wymagania </w:t>
      </w:r>
      <w:r>
        <w:rPr>
          <w:rFonts w:ascii="Verdana" w:hAnsi="Verdana"/>
          <w:sz w:val="20"/>
          <w:szCs w:val="20"/>
        </w:rPr>
        <w:t>określone</w:t>
      </w:r>
      <w:r w:rsidRPr="00F20557">
        <w:rPr>
          <w:rFonts w:ascii="Verdana" w:hAnsi="Verdana"/>
          <w:sz w:val="20"/>
          <w:szCs w:val="20"/>
        </w:rPr>
        <w:t xml:space="preserve"> w opisie przedmiotu zamówienia</w:t>
      </w:r>
      <w:r>
        <w:rPr>
          <w:rFonts w:ascii="Verdana" w:hAnsi="Verdana"/>
          <w:sz w:val="20"/>
          <w:szCs w:val="20"/>
        </w:rPr>
        <w:t xml:space="preserve"> </w:t>
      </w:r>
      <w:r w:rsidRPr="00F20557">
        <w:rPr>
          <w:rFonts w:ascii="Verdana" w:hAnsi="Verdana"/>
          <w:sz w:val="20"/>
          <w:szCs w:val="20"/>
        </w:rPr>
        <w:t>(jeżeli dotyczy)</w:t>
      </w:r>
      <w:r>
        <w:rPr>
          <w:rFonts w:ascii="Verdana" w:hAnsi="Verdana"/>
          <w:b/>
          <w:sz w:val="20"/>
          <w:szCs w:val="20"/>
        </w:rPr>
        <w:t>;</w:t>
      </w:r>
    </w:p>
    <w:p w14:paraId="7A5A6EE2" w14:textId="77777777" w:rsidR="00F60379" w:rsidRPr="001116C8"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zgodnie z pkt 8 lub 9 rozdziału XI SWZ;</w:t>
      </w:r>
    </w:p>
    <w:p w14:paraId="55C26C16" w14:textId="77777777"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sz w:val="20"/>
          <w:szCs w:val="20"/>
        </w:rPr>
        <w:t xml:space="preserve">(jeżeli dotyczy) W przypadku,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Pr>
          <w:rFonts w:ascii="Verdana" w:hAnsi="Verdana"/>
          <w:sz w:val="20"/>
          <w:szCs w:val="20"/>
        </w:rPr>
        <w:t> </w:t>
      </w:r>
      <w:r w:rsidRPr="00F20557">
        <w:rPr>
          <w:rFonts w:ascii="Verdana" w:hAnsi="Verdana"/>
          <w:sz w:val="20"/>
          <w:szCs w:val="20"/>
        </w:rPr>
        <w:t>zwalczaniu nieuczciwej konkurencji</w:t>
      </w:r>
      <w:r>
        <w:rPr>
          <w:rFonts w:ascii="Verdana" w:hAnsi="Verdana"/>
          <w:sz w:val="20"/>
          <w:szCs w:val="20"/>
        </w:rPr>
        <w:t xml:space="preserve">, </w:t>
      </w:r>
      <w:r w:rsidRPr="00F20557">
        <w:rPr>
          <w:rFonts w:ascii="Verdana" w:hAnsi="Verdana"/>
          <w:sz w:val="20"/>
          <w:szCs w:val="20"/>
        </w:rPr>
        <w:t xml:space="preserve">Wykonawca, w celu utrzymania w poufności tych informacji, </w:t>
      </w:r>
      <w:r w:rsidRPr="00F20557">
        <w:rPr>
          <w:rFonts w:ascii="Verdana" w:hAnsi="Verdana"/>
          <w:sz w:val="20"/>
          <w:szCs w:val="20"/>
        </w:rPr>
        <w:lastRenderedPageBreak/>
        <w:t>przekazuje je w wydzielonym i odpowiednio oznaczonym pliku – szczegóły opisane w pkt 7 rozdziału XI SWZ.</w:t>
      </w:r>
    </w:p>
    <w:p w14:paraId="1EB96355"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XII. SKŁADANIE I OTWARCIE OFERT</w:t>
      </w:r>
    </w:p>
    <w:p w14:paraId="49247777" w14:textId="6F83B524" w:rsidR="00F60379" w:rsidRPr="00FE74F4" w:rsidRDefault="00F60379" w:rsidP="00F60379">
      <w:pPr>
        <w:pStyle w:val="Akapitzlist"/>
        <w:numPr>
          <w:ilvl w:val="6"/>
          <w:numId w:val="1"/>
        </w:numPr>
        <w:tabs>
          <w:tab w:val="clear" w:pos="5040"/>
        </w:tabs>
        <w:spacing w:after="0"/>
        <w:ind w:left="426"/>
        <w:jc w:val="both"/>
        <w:rPr>
          <w:rFonts w:ascii="Verdana" w:hAnsi="Verdana" w:cs="Arial"/>
          <w:b/>
          <w:sz w:val="20"/>
          <w:szCs w:val="20"/>
        </w:rPr>
      </w:pPr>
      <w:r w:rsidRPr="00FE74F4">
        <w:rPr>
          <w:rFonts w:ascii="Verdana" w:hAnsi="Verdana" w:cs="Arial"/>
          <w:sz w:val="20"/>
          <w:szCs w:val="20"/>
        </w:rPr>
        <w:t xml:space="preserve">Ofertę wraz z wymaganymi załącznikami należy złożyć w terminie </w:t>
      </w:r>
      <w:r w:rsidRPr="00FE74F4">
        <w:rPr>
          <w:rFonts w:ascii="Verdana" w:hAnsi="Verdana" w:cs="Arial"/>
          <w:b/>
          <w:sz w:val="20"/>
          <w:szCs w:val="20"/>
        </w:rPr>
        <w:t xml:space="preserve">do </w:t>
      </w:r>
      <w:r w:rsidR="00EE645E">
        <w:rPr>
          <w:rFonts w:ascii="Verdana" w:hAnsi="Verdana" w:cs="Arial"/>
          <w:b/>
          <w:color w:val="C45911" w:themeColor="accent2" w:themeShade="BF"/>
          <w:sz w:val="20"/>
          <w:szCs w:val="20"/>
        </w:rPr>
        <w:t>08.02.2024</w:t>
      </w:r>
      <w:r w:rsidRPr="009A3CA6">
        <w:rPr>
          <w:rFonts w:ascii="Verdana" w:hAnsi="Verdana" w:cs="Arial"/>
          <w:b/>
          <w:color w:val="C45911" w:themeColor="accent2" w:themeShade="BF"/>
          <w:sz w:val="20"/>
          <w:szCs w:val="20"/>
        </w:rPr>
        <w:t xml:space="preserve"> </w:t>
      </w:r>
      <w:r w:rsidRPr="00FE74F4">
        <w:rPr>
          <w:rFonts w:ascii="Verdana" w:hAnsi="Verdana" w:cs="Arial"/>
          <w:b/>
          <w:sz w:val="20"/>
          <w:szCs w:val="20"/>
        </w:rPr>
        <w:t xml:space="preserve">r., do godz. </w:t>
      </w:r>
      <w:r w:rsidR="005D2FEC" w:rsidRPr="00FE74F4">
        <w:rPr>
          <w:rFonts w:ascii="Verdana" w:hAnsi="Verdana" w:cs="Arial"/>
          <w:b/>
          <w:sz w:val="20"/>
          <w:szCs w:val="20"/>
        </w:rPr>
        <w:t>10</w:t>
      </w:r>
      <w:r w:rsidRPr="00FE74F4">
        <w:rPr>
          <w:rFonts w:ascii="Verdana" w:hAnsi="Verdana" w:cs="Arial"/>
          <w:b/>
          <w:sz w:val="20"/>
          <w:szCs w:val="20"/>
        </w:rPr>
        <w:t xml:space="preserve">:00 za pośrednictwem Platformy: </w:t>
      </w:r>
    </w:p>
    <w:p w14:paraId="1707E3EE" w14:textId="77777777" w:rsidR="00F60379" w:rsidRPr="00FE74F4" w:rsidRDefault="00A65CC0" w:rsidP="00F60379">
      <w:pPr>
        <w:pStyle w:val="Akapitzlist"/>
        <w:spacing w:after="0"/>
        <w:ind w:left="426"/>
        <w:jc w:val="both"/>
        <w:rPr>
          <w:rFonts w:ascii="Verdana" w:hAnsi="Verdana" w:cs="Arial"/>
          <w:b/>
          <w:sz w:val="20"/>
          <w:szCs w:val="20"/>
        </w:rPr>
      </w:pPr>
      <w:hyperlink r:id="rId25" w:history="1">
        <w:r w:rsidR="00F60379" w:rsidRPr="00FE74F4">
          <w:rPr>
            <w:rStyle w:val="Hipercze"/>
            <w:rFonts w:ascii="Verdana" w:hAnsi="Verdana" w:cs="Arial"/>
            <w:color w:val="auto"/>
            <w:sz w:val="20"/>
            <w:szCs w:val="20"/>
          </w:rPr>
          <w:t>https://platformazakupowa.pl/pn/uniwersytet_wroclawski/proceedings</w:t>
        </w:r>
      </w:hyperlink>
      <w:r w:rsidR="00F60379" w:rsidRPr="00FE74F4">
        <w:rPr>
          <w:rFonts w:ascii="Verdana" w:hAnsi="Verdana" w:cs="Arial"/>
          <w:sz w:val="20"/>
          <w:szCs w:val="20"/>
        </w:rPr>
        <w:t xml:space="preserve"> </w:t>
      </w:r>
    </w:p>
    <w:p w14:paraId="24BFD0D1" w14:textId="77777777" w:rsidR="00F60379" w:rsidRPr="00FE74F4"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E74F4">
        <w:rPr>
          <w:rFonts w:ascii="Verdana" w:hAnsi="Verdana" w:cs="Arial"/>
          <w:sz w:val="20"/>
          <w:szCs w:val="20"/>
        </w:rPr>
        <w:t xml:space="preserve">Wykonawca może złożyć tylko jedną ofertę. </w:t>
      </w:r>
    </w:p>
    <w:p w14:paraId="6DBAB3F8" w14:textId="77777777" w:rsidR="00F60379" w:rsidRPr="00FE74F4"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E74F4">
        <w:rPr>
          <w:rFonts w:ascii="Verdana" w:hAnsi="Verdana" w:cs="Arial"/>
          <w:sz w:val="20"/>
          <w:szCs w:val="20"/>
        </w:rPr>
        <w:t>Ofertę należy złożyć w języku polskim.</w:t>
      </w:r>
    </w:p>
    <w:p w14:paraId="2E972D54" w14:textId="77777777" w:rsidR="00F60379" w:rsidRPr="00FE74F4"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E74F4">
        <w:rPr>
          <w:rFonts w:ascii="Verdana" w:hAnsi="Verdana" w:cs="Arial"/>
          <w:sz w:val="20"/>
          <w:szCs w:val="20"/>
        </w:rPr>
        <w:t xml:space="preserve">Zamawiający odrzuci ofertę złożoną po terminie składania ofert. </w:t>
      </w:r>
    </w:p>
    <w:p w14:paraId="78B2A948" w14:textId="77777777" w:rsidR="00F60379" w:rsidRPr="00FE74F4"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E74F4">
        <w:rPr>
          <w:rFonts w:ascii="Verdana" w:hAnsi="Verdana" w:cs="Arial"/>
          <w:sz w:val="20"/>
          <w:szCs w:val="20"/>
        </w:rPr>
        <w:t>Zamawiający zapewnia, że z zawartością ofert nie można się zapoznać przed upływem terminu ich otwarcia.</w:t>
      </w:r>
    </w:p>
    <w:p w14:paraId="79153114" w14:textId="77777777" w:rsidR="00F60379" w:rsidRPr="00FE74F4"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E74F4">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3D08CB45" w14:textId="77777777" w:rsidR="00F60379" w:rsidRPr="00FE74F4"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E74F4">
        <w:rPr>
          <w:rFonts w:ascii="Verdana" w:hAnsi="Verdana" w:cs="Arial"/>
          <w:sz w:val="20"/>
          <w:szCs w:val="20"/>
        </w:rPr>
        <w:t>Wykonawca po upływie terminu do składania ofert nie może wycofać złożonej oferty.</w:t>
      </w:r>
    </w:p>
    <w:p w14:paraId="156AEB6A" w14:textId="77777777" w:rsidR="00F60379" w:rsidRPr="00FE74F4"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E74F4">
        <w:rPr>
          <w:rFonts w:ascii="Verdana" w:hAnsi="Verdana" w:cs="Arial"/>
          <w:sz w:val="20"/>
          <w:szCs w:val="20"/>
        </w:rPr>
        <w:t>Najpóźniej przed otwarciem ofert, Zamawiający na stronie prowadzonego postępowania udostępni kwotę, jaką zamierza przeznaczyć na sfinansowanie zamówienia.</w:t>
      </w:r>
    </w:p>
    <w:p w14:paraId="41D5F0B6" w14:textId="59A48CFE" w:rsidR="00F60379" w:rsidRPr="00970960"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E74F4">
        <w:rPr>
          <w:rFonts w:ascii="Verdana" w:hAnsi="Verdana" w:cs="Arial"/>
          <w:sz w:val="20"/>
          <w:szCs w:val="20"/>
        </w:rPr>
        <w:t xml:space="preserve">Otwarcie ofert nastąpi </w:t>
      </w:r>
      <w:r w:rsidR="00EE645E">
        <w:rPr>
          <w:rFonts w:ascii="Verdana" w:hAnsi="Verdana" w:cs="Arial"/>
          <w:b/>
          <w:color w:val="C45911" w:themeColor="accent2" w:themeShade="BF"/>
          <w:sz w:val="20"/>
          <w:szCs w:val="20"/>
        </w:rPr>
        <w:t>08.02.2024</w:t>
      </w:r>
      <w:r w:rsidR="009A3CA6" w:rsidRPr="009A3CA6">
        <w:rPr>
          <w:rFonts w:ascii="Verdana" w:hAnsi="Verdana" w:cs="Arial"/>
          <w:b/>
          <w:color w:val="C45911" w:themeColor="accent2" w:themeShade="BF"/>
          <w:sz w:val="20"/>
          <w:szCs w:val="20"/>
        </w:rPr>
        <w:t xml:space="preserve"> </w:t>
      </w:r>
      <w:r w:rsidRPr="00FE74F4">
        <w:rPr>
          <w:rFonts w:ascii="Verdana" w:hAnsi="Verdana" w:cs="Arial"/>
          <w:b/>
          <w:sz w:val="20"/>
          <w:szCs w:val="20"/>
        </w:rPr>
        <w:t xml:space="preserve">r. o godzinie </w:t>
      </w:r>
      <w:r w:rsidR="005D2FEC" w:rsidRPr="00FE74F4">
        <w:rPr>
          <w:rFonts w:ascii="Verdana" w:hAnsi="Verdana" w:cs="Arial"/>
          <w:b/>
          <w:sz w:val="20"/>
          <w:szCs w:val="20"/>
        </w:rPr>
        <w:t>11</w:t>
      </w:r>
      <w:r w:rsidRPr="00FE74F4">
        <w:rPr>
          <w:rFonts w:ascii="Verdana" w:hAnsi="Verdana" w:cs="Arial"/>
          <w:b/>
          <w:sz w:val="20"/>
          <w:szCs w:val="20"/>
        </w:rPr>
        <w:t>:</w:t>
      </w:r>
      <w:r w:rsidR="005D2FEC" w:rsidRPr="00FE74F4">
        <w:rPr>
          <w:rFonts w:ascii="Verdana" w:hAnsi="Verdana" w:cs="Arial"/>
          <w:b/>
          <w:sz w:val="20"/>
          <w:szCs w:val="20"/>
        </w:rPr>
        <w:t>00</w:t>
      </w:r>
      <w:r w:rsidRPr="00FE74F4">
        <w:rPr>
          <w:rFonts w:ascii="Verdana" w:hAnsi="Verdana" w:cs="Arial"/>
          <w:sz w:val="20"/>
          <w:szCs w:val="20"/>
        </w:rPr>
        <w:t xml:space="preserve"> </w:t>
      </w:r>
      <w:r w:rsidRPr="00FE74F4">
        <w:rPr>
          <w:rFonts w:ascii="Verdana" w:hAnsi="Verdana" w:cs="Calibri"/>
          <w:sz w:val="20"/>
          <w:szCs w:val="20"/>
        </w:rPr>
        <w:t xml:space="preserve">za pośrednictwem Platformy: </w:t>
      </w:r>
      <w:hyperlink r:id="rId26" w:history="1">
        <w:r w:rsidRPr="00970960">
          <w:rPr>
            <w:rStyle w:val="Hipercze"/>
            <w:rFonts w:ascii="Verdana" w:hAnsi="Verdana"/>
            <w:sz w:val="20"/>
            <w:szCs w:val="20"/>
          </w:rPr>
          <w:t>https://platformazakupowa.pl/pn/uniwersytet_wroclawski/proceedings</w:t>
        </w:r>
      </w:hyperlink>
      <w:r w:rsidRPr="00970960">
        <w:rPr>
          <w:rFonts w:ascii="Verdana" w:hAnsi="Verdana"/>
          <w:sz w:val="20"/>
          <w:szCs w:val="20"/>
        </w:rPr>
        <w:t xml:space="preserve"> </w:t>
      </w:r>
    </w:p>
    <w:p w14:paraId="47806097" w14:textId="77777777" w:rsidR="00F60379" w:rsidRPr="00970960" w:rsidRDefault="00F60379" w:rsidP="00F60379">
      <w:pPr>
        <w:pStyle w:val="Akapitzlist"/>
        <w:spacing w:after="0"/>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23065EF8"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67608F7" w14:textId="77777777" w:rsidR="00F60379" w:rsidRPr="00F20557" w:rsidRDefault="00F60379" w:rsidP="00F60379">
      <w:pPr>
        <w:spacing w:after="0"/>
        <w:ind w:left="993" w:hanging="567"/>
        <w:jc w:val="both"/>
        <w:rPr>
          <w:rFonts w:ascii="Verdana" w:hAnsi="Verdana" w:cs="Arial"/>
          <w:sz w:val="20"/>
          <w:szCs w:val="20"/>
        </w:rPr>
      </w:pPr>
      <w:r w:rsidRPr="00F20557">
        <w:rPr>
          <w:rFonts w:ascii="Verdana" w:hAnsi="Verdana" w:cs="Arial"/>
          <w:sz w:val="20"/>
          <w:szCs w:val="20"/>
        </w:rPr>
        <w:t xml:space="preserve">10.1. nazwach albo imionach i nazwiskach oraz siedzibach lub miejscach prowadzonej działalności gospodarczej albo miejscach zamieszkania Wykonawców, których oferty zostały otwarte; </w:t>
      </w:r>
    </w:p>
    <w:p w14:paraId="3942C066" w14:textId="77777777" w:rsidR="00F60379" w:rsidRPr="00F20557" w:rsidRDefault="00F60379" w:rsidP="00F60379">
      <w:pPr>
        <w:spacing w:after="0"/>
        <w:ind w:left="426"/>
        <w:jc w:val="both"/>
        <w:rPr>
          <w:rFonts w:ascii="Verdana" w:hAnsi="Verdana" w:cs="Arial"/>
          <w:sz w:val="20"/>
          <w:szCs w:val="20"/>
        </w:rPr>
      </w:pPr>
      <w:r w:rsidRPr="00F20557">
        <w:rPr>
          <w:rFonts w:ascii="Verdana" w:hAnsi="Verdana" w:cs="Arial"/>
          <w:sz w:val="20"/>
          <w:szCs w:val="20"/>
        </w:rPr>
        <w:t>10.2.cenach lub kosztach zawartych w ofertach.</w:t>
      </w:r>
    </w:p>
    <w:p w14:paraId="50DBECA2" w14:textId="77777777" w:rsidR="00F60379" w:rsidRPr="00F20557" w:rsidRDefault="00F60379" w:rsidP="00F60379">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6" w:name="_Toc227121609"/>
      <w:bookmarkStart w:id="27" w:name="_Toc231012175"/>
      <w:r w:rsidRPr="00F20557">
        <w:rPr>
          <w:rFonts w:ascii="Verdana" w:hAnsi="Verdana" w:cs="Arial"/>
          <w:color w:val="FFFFFF"/>
          <w:sz w:val="20"/>
        </w:rPr>
        <w:t>XIII. SPOSÓB OBLICZENIA CENY OFERTOWEJ</w:t>
      </w:r>
      <w:bookmarkStart w:id="28" w:name="_Toc227121610"/>
      <w:bookmarkStart w:id="29" w:name="_Toc231012176"/>
      <w:bookmarkEnd w:id="26"/>
      <w:bookmarkEnd w:id="27"/>
      <w:r w:rsidRPr="00F20557">
        <w:rPr>
          <w:rFonts w:ascii="Verdana" w:hAnsi="Verdana" w:cs="Arial"/>
          <w:color w:val="FFFFFF"/>
          <w:sz w:val="20"/>
        </w:rPr>
        <w:t xml:space="preserve"> </w:t>
      </w:r>
    </w:p>
    <w:p w14:paraId="2011EC0E" w14:textId="69940108" w:rsidR="00F60379" w:rsidRPr="00F823DB" w:rsidRDefault="00F60379" w:rsidP="006B3AD0">
      <w:pPr>
        <w:pStyle w:val="Akapitzlist"/>
        <w:numPr>
          <w:ilvl w:val="0"/>
          <w:numId w:val="46"/>
        </w:numPr>
        <w:autoSpaceDE w:val="0"/>
        <w:autoSpaceDN w:val="0"/>
        <w:adjustRightInd w:val="0"/>
        <w:spacing w:after="0"/>
        <w:ind w:left="357" w:hanging="357"/>
        <w:jc w:val="both"/>
        <w:rPr>
          <w:rFonts w:ascii="Verdana" w:hAnsi="Verdana" w:cs="Arial"/>
          <w:sz w:val="20"/>
          <w:szCs w:val="20"/>
        </w:rPr>
      </w:pPr>
      <w:r w:rsidRPr="00F823DB">
        <w:rPr>
          <w:rFonts w:ascii="Verdana" w:hAnsi="Verdana" w:cs="Arial"/>
          <w:sz w:val="20"/>
          <w:szCs w:val="20"/>
        </w:rPr>
        <w:t>Cena ofertowa</w:t>
      </w:r>
      <w:r w:rsidR="00AF56F0">
        <w:rPr>
          <w:rFonts w:ascii="Verdana" w:hAnsi="Verdana" w:cs="Arial"/>
          <w:sz w:val="20"/>
          <w:szCs w:val="20"/>
        </w:rPr>
        <w:t xml:space="preserve"> brutto</w:t>
      </w:r>
      <w:r w:rsidRPr="00F823DB">
        <w:rPr>
          <w:rFonts w:ascii="Verdana" w:hAnsi="Verdana" w:cs="Arial"/>
          <w:sz w:val="20"/>
          <w:szCs w:val="20"/>
        </w:rPr>
        <w:t>, ma uwzględniać zakres określony w SWZ i załączników oraz ewentualnych wyjaśnieniach i zmianach treści SWZ, jak również wszystkie zobowiązania wynikające z tekstu załączonego wzoru umowy</w:t>
      </w:r>
      <w:r w:rsidR="00E8651C">
        <w:rPr>
          <w:rFonts w:ascii="Verdana" w:hAnsi="Verdana" w:cs="Arial"/>
          <w:sz w:val="20"/>
          <w:szCs w:val="20"/>
        </w:rPr>
        <w:t xml:space="preserve"> </w:t>
      </w:r>
      <w:r w:rsidR="00E8651C" w:rsidRPr="00F20557">
        <w:rPr>
          <w:rFonts w:ascii="Verdana" w:hAnsi="Verdana" w:cs="Verdana"/>
          <w:sz w:val="20"/>
          <w:szCs w:val="20"/>
        </w:rPr>
        <w:t>(</w:t>
      </w:r>
      <w:r w:rsidR="00E8651C" w:rsidRPr="00F20557">
        <w:rPr>
          <w:rFonts w:ascii="Verdana" w:eastAsia="Verdana,Bold" w:hAnsi="Verdana" w:cs="Verdana,Bold"/>
          <w:bCs/>
          <w:sz w:val="20"/>
          <w:szCs w:val="20"/>
        </w:rPr>
        <w:t>Załącznik nr 4 do SWZ)</w:t>
      </w:r>
      <w:r w:rsidRPr="00F823DB">
        <w:rPr>
          <w:rFonts w:ascii="Verdana" w:hAnsi="Verdana" w:cs="Arial"/>
          <w:sz w:val="20"/>
          <w:szCs w:val="20"/>
        </w:rPr>
        <w:t>.</w:t>
      </w:r>
    </w:p>
    <w:p w14:paraId="643F2867" w14:textId="5DF63C87" w:rsidR="00950551" w:rsidRDefault="00950551" w:rsidP="00950551">
      <w:pPr>
        <w:numPr>
          <w:ilvl w:val="0"/>
          <w:numId w:val="46"/>
        </w:numPr>
        <w:autoSpaceDE w:val="0"/>
        <w:autoSpaceDN w:val="0"/>
        <w:adjustRightInd w:val="0"/>
        <w:spacing w:after="0"/>
        <w:contextualSpacing/>
        <w:jc w:val="both"/>
        <w:rPr>
          <w:rFonts w:ascii="Verdana" w:hAnsi="Verdana" w:cs="Arial"/>
          <w:bCs/>
          <w:sz w:val="20"/>
          <w:szCs w:val="20"/>
        </w:rPr>
      </w:pPr>
      <w:r w:rsidRPr="00917CD0">
        <w:rPr>
          <w:rFonts w:ascii="Verdana" w:hAnsi="Verdana" w:cs="Arial"/>
          <w:bCs/>
          <w:sz w:val="20"/>
          <w:szCs w:val="20"/>
        </w:rPr>
        <w:t xml:space="preserve">Ocenie podlega CENA OFERTOWA BRUTTO podana w Formularzu </w:t>
      </w:r>
      <w:r>
        <w:rPr>
          <w:rFonts w:ascii="Verdana" w:hAnsi="Verdana" w:cs="Arial"/>
          <w:bCs/>
          <w:sz w:val="20"/>
          <w:szCs w:val="20"/>
        </w:rPr>
        <w:t>Ofertowym</w:t>
      </w:r>
      <w:r w:rsidRPr="00917CD0">
        <w:rPr>
          <w:rFonts w:ascii="Verdana" w:hAnsi="Verdana" w:cs="Arial"/>
          <w:bCs/>
          <w:sz w:val="20"/>
          <w:szCs w:val="20"/>
        </w:rPr>
        <w:t xml:space="preserve">, która musi uwzględniać wszelkie koszty niezbędne dla prawidłowego i pełnego wykonania zamówienia oraz wszelkie opłaty i podatki, </w:t>
      </w:r>
      <w:r w:rsidRPr="00917CD0">
        <w:rPr>
          <w:rFonts w:ascii="Verdana" w:hAnsi="Verdana" w:cs="Arial"/>
          <w:bCs/>
          <w:sz w:val="20"/>
          <w:szCs w:val="20"/>
          <w:u w:val="single"/>
        </w:rPr>
        <w:t>do których jest zobowiązany Wykonawca</w:t>
      </w:r>
      <w:r w:rsidRPr="00917CD0">
        <w:rPr>
          <w:rFonts w:ascii="Verdana" w:hAnsi="Verdana" w:cs="Arial"/>
          <w:bCs/>
          <w:sz w:val="20"/>
          <w:szCs w:val="20"/>
        </w:rPr>
        <w:t xml:space="preserve">, wynikające z obowiązujących przepisów. Cena ofertowa brutto ma wynikać z kalkulacji cenowej wyliczonej zgodnie z metodą określoną w </w:t>
      </w:r>
      <w:r>
        <w:rPr>
          <w:rFonts w:ascii="Verdana" w:hAnsi="Verdana" w:cs="Arial"/>
          <w:bCs/>
          <w:sz w:val="20"/>
          <w:szCs w:val="20"/>
        </w:rPr>
        <w:t>Formularzu Ofertowym.</w:t>
      </w:r>
      <w:r w:rsidRPr="00917CD0">
        <w:rPr>
          <w:rFonts w:ascii="Verdana" w:hAnsi="Verdana" w:cs="Arial"/>
          <w:bCs/>
          <w:sz w:val="20"/>
          <w:szCs w:val="20"/>
        </w:rPr>
        <w:t xml:space="preserve"> W </w:t>
      </w:r>
      <w:r>
        <w:rPr>
          <w:rFonts w:ascii="Verdana" w:hAnsi="Verdana" w:cs="Arial"/>
          <w:bCs/>
          <w:sz w:val="20"/>
          <w:szCs w:val="20"/>
        </w:rPr>
        <w:t>Formularzu</w:t>
      </w:r>
      <w:r w:rsidRPr="00917CD0">
        <w:rPr>
          <w:rFonts w:ascii="Verdana" w:hAnsi="Verdana" w:cs="Arial"/>
          <w:bCs/>
          <w:sz w:val="20"/>
          <w:szCs w:val="20"/>
        </w:rPr>
        <w:t xml:space="preserve"> tym Wykonawca wycenia asortyment, którego parametry zostały określone w dokumencie: Opis Przedmiotu Zamówienia </w:t>
      </w:r>
      <w:r w:rsidRPr="00440637">
        <w:rPr>
          <w:rFonts w:ascii="Verdana" w:hAnsi="Verdana" w:cs="Arial"/>
          <w:bCs/>
          <w:sz w:val="20"/>
          <w:szCs w:val="20"/>
        </w:rPr>
        <w:t>- Wykaz asortymentowo – ilościowy sprzętu AGD (Zał</w:t>
      </w:r>
      <w:r>
        <w:rPr>
          <w:rFonts w:ascii="Verdana" w:hAnsi="Verdana" w:cs="Arial"/>
          <w:bCs/>
          <w:sz w:val="20"/>
          <w:szCs w:val="20"/>
        </w:rPr>
        <w:t>ącznik</w:t>
      </w:r>
      <w:r w:rsidRPr="00440637">
        <w:rPr>
          <w:rFonts w:ascii="Verdana" w:hAnsi="Verdana" w:cs="Arial"/>
          <w:bCs/>
          <w:sz w:val="20"/>
          <w:szCs w:val="20"/>
        </w:rPr>
        <w:t xml:space="preserve"> nr 3 do SWZ)</w:t>
      </w:r>
      <w:r>
        <w:rPr>
          <w:rFonts w:ascii="Verdana" w:hAnsi="Verdana" w:cs="Arial"/>
          <w:bCs/>
          <w:sz w:val="20"/>
          <w:szCs w:val="20"/>
        </w:rPr>
        <w:t>.</w:t>
      </w:r>
    </w:p>
    <w:p w14:paraId="1F3B4C6F" w14:textId="77777777" w:rsidR="00F60379" w:rsidRPr="00A746C7" w:rsidRDefault="00F60379" w:rsidP="006B3AD0">
      <w:pPr>
        <w:pStyle w:val="Akapitzlist"/>
        <w:numPr>
          <w:ilvl w:val="0"/>
          <w:numId w:val="46"/>
        </w:numPr>
        <w:autoSpaceDE w:val="0"/>
        <w:autoSpaceDN w:val="0"/>
        <w:adjustRightInd w:val="0"/>
        <w:spacing w:after="0"/>
        <w:ind w:left="357" w:hanging="357"/>
        <w:jc w:val="both"/>
        <w:rPr>
          <w:rFonts w:ascii="Verdana" w:hAnsi="Verdana" w:cs="Arial"/>
          <w:bCs/>
          <w:sz w:val="20"/>
          <w:szCs w:val="20"/>
        </w:rPr>
      </w:pPr>
      <w:r w:rsidRPr="00A746C7">
        <w:rPr>
          <w:rFonts w:ascii="Verdana" w:hAnsi="Verdana"/>
          <w:bCs/>
          <w:sz w:val="20"/>
          <w:szCs w:val="20"/>
        </w:rPr>
        <w:t xml:space="preserve">Prawidłowe ustalenie podatku VAT należy do obowiązków Wykonawcy. W przypadku zastosowania innej stawki VAT, niż stawka podstawowa (23%), Wykonawca winien wykazać podstawę stosowania innej - preferencyjnej stawki podatkowej lub możliwość stosowania zwolnień podatkowych (np. przedstawiając w tym celu </w:t>
      </w:r>
      <w:r>
        <w:rPr>
          <w:rFonts w:ascii="Verdana" w:hAnsi="Verdana"/>
          <w:bCs/>
          <w:sz w:val="20"/>
          <w:szCs w:val="20"/>
        </w:rPr>
        <w:t xml:space="preserve">na wezwanie Zamawiającego </w:t>
      </w:r>
      <w:r w:rsidRPr="00A746C7">
        <w:rPr>
          <w:rFonts w:ascii="Verdana" w:hAnsi="Verdana"/>
          <w:bCs/>
          <w:sz w:val="20"/>
          <w:szCs w:val="20"/>
        </w:rPr>
        <w:t>wyjaśnienia wraz z dowodami potwierdzającymi zastosowanie innej stawki VAT bądź indywidulana decyzję US)</w:t>
      </w:r>
      <w:r w:rsidRPr="00A746C7">
        <w:rPr>
          <w:rFonts w:ascii="Verdana" w:hAnsi="Verdana" w:cs="Arial"/>
          <w:bCs/>
          <w:sz w:val="20"/>
          <w:szCs w:val="20"/>
        </w:rPr>
        <w:t>.</w:t>
      </w:r>
    </w:p>
    <w:p w14:paraId="40F00CA0" w14:textId="1B34BEFE" w:rsidR="00F60379" w:rsidRPr="00F823DB" w:rsidRDefault="00F60379" w:rsidP="006B3AD0">
      <w:pPr>
        <w:pStyle w:val="Akapitzlist"/>
        <w:numPr>
          <w:ilvl w:val="0"/>
          <w:numId w:val="46"/>
        </w:numPr>
        <w:autoSpaceDE w:val="0"/>
        <w:autoSpaceDN w:val="0"/>
        <w:adjustRightInd w:val="0"/>
        <w:spacing w:after="0"/>
        <w:ind w:left="357" w:hanging="357"/>
        <w:jc w:val="both"/>
        <w:rPr>
          <w:rFonts w:ascii="Verdana" w:hAnsi="Verdana" w:cs="Arial"/>
          <w:sz w:val="20"/>
          <w:szCs w:val="20"/>
        </w:rPr>
      </w:pPr>
      <w:r w:rsidRPr="00F823DB">
        <w:rPr>
          <w:rFonts w:ascii="Verdana" w:hAnsi="Verdana" w:cs="Arial"/>
          <w:sz w:val="20"/>
          <w:szCs w:val="20"/>
        </w:rPr>
        <w:t xml:space="preserve">Cenę </w:t>
      </w:r>
      <w:r w:rsidR="00DD7189">
        <w:rPr>
          <w:rFonts w:ascii="Verdana" w:hAnsi="Verdana" w:cs="Arial"/>
          <w:sz w:val="20"/>
          <w:szCs w:val="20"/>
        </w:rPr>
        <w:t xml:space="preserve">ofertową </w:t>
      </w:r>
      <w:r w:rsidRPr="00F823DB">
        <w:rPr>
          <w:rFonts w:ascii="Verdana" w:hAnsi="Verdana" w:cs="Arial"/>
          <w:sz w:val="20"/>
          <w:szCs w:val="20"/>
        </w:rPr>
        <w:t>brutto w Formularzu Ofert</w:t>
      </w:r>
      <w:r w:rsidR="00DD7189">
        <w:rPr>
          <w:rFonts w:ascii="Verdana" w:hAnsi="Verdana" w:cs="Arial"/>
          <w:sz w:val="20"/>
          <w:szCs w:val="20"/>
        </w:rPr>
        <w:t xml:space="preserve">owym </w:t>
      </w:r>
      <w:r w:rsidRPr="00F823DB">
        <w:rPr>
          <w:rFonts w:ascii="Verdana" w:hAnsi="Verdana" w:cs="Arial"/>
          <w:sz w:val="20"/>
          <w:szCs w:val="20"/>
        </w:rPr>
        <w:t xml:space="preserve"> należy podać w złotych polskich (PLN), z zaokrągleniem do dwóch miejsc po przecinku, zgodnie z poniższą zasadą.</w:t>
      </w:r>
    </w:p>
    <w:p w14:paraId="1DFA76AE" w14:textId="77777777" w:rsidR="005D2FEC" w:rsidRDefault="00F60379" w:rsidP="005D2FEC">
      <w:pPr>
        <w:pStyle w:val="Akapitzlist"/>
        <w:autoSpaceDE w:val="0"/>
        <w:autoSpaceDN w:val="0"/>
        <w:adjustRightInd w:val="0"/>
        <w:spacing w:after="0"/>
        <w:ind w:left="357"/>
        <w:jc w:val="both"/>
        <w:rPr>
          <w:rFonts w:ascii="Verdana" w:hAnsi="Verdana" w:cs="Arial"/>
          <w:sz w:val="20"/>
          <w:szCs w:val="20"/>
        </w:rPr>
      </w:pPr>
      <w:r w:rsidRPr="00F823DB">
        <w:rPr>
          <w:rFonts w:ascii="Verdana" w:hAnsi="Verdana" w:cs="Arial"/>
          <w:b/>
          <w:sz w:val="20"/>
          <w:szCs w:val="20"/>
        </w:rPr>
        <w:t>UWAGA:</w:t>
      </w:r>
      <w:r w:rsidRPr="00F823DB">
        <w:rPr>
          <w:rFonts w:ascii="Verdana" w:hAnsi="Verdana" w:cs="Arial"/>
          <w:sz w:val="20"/>
          <w:szCs w:val="20"/>
        </w:rPr>
        <w:t xml:space="preserve"> Zaokrąglenia ceny w PLN należy dokonać do dw</w:t>
      </w:r>
      <w:r w:rsidRPr="00F20557">
        <w:rPr>
          <w:rFonts w:ascii="Verdana" w:hAnsi="Verdana" w:cs="Arial"/>
          <w:sz w:val="20"/>
          <w:szCs w:val="20"/>
        </w:rPr>
        <w:t>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1728D4B1" w14:textId="25D4C273" w:rsidR="00F60379" w:rsidRPr="005D2FEC" w:rsidRDefault="00F60379" w:rsidP="005D2FEC">
      <w:pPr>
        <w:pStyle w:val="Akapitzlist"/>
        <w:numPr>
          <w:ilvl w:val="0"/>
          <w:numId w:val="46"/>
        </w:numPr>
        <w:autoSpaceDE w:val="0"/>
        <w:autoSpaceDN w:val="0"/>
        <w:adjustRightInd w:val="0"/>
        <w:spacing w:after="0"/>
        <w:jc w:val="both"/>
        <w:rPr>
          <w:rFonts w:ascii="Verdana" w:hAnsi="Verdana" w:cs="Arial"/>
          <w:i/>
          <w:sz w:val="20"/>
          <w:szCs w:val="20"/>
        </w:rPr>
      </w:pPr>
      <w:r w:rsidRPr="005D2FEC">
        <w:rPr>
          <w:rFonts w:ascii="Verdana" w:hAnsi="Verdana" w:cs="Verdana"/>
          <w:bCs/>
          <w:sz w:val="20"/>
          <w:szCs w:val="20"/>
        </w:rPr>
        <w:t xml:space="preserve">Wykonawca jest zobowiązany do podania w </w:t>
      </w:r>
      <w:r w:rsidRPr="005D2FEC">
        <w:rPr>
          <w:rFonts w:ascii="Verdana" w:hAnsi="Verdana" w:cs="Verdana"/>
          <w:sz w:val="20"/>
          <w:szCs w:val="20"/>
        </w:rPr>
        <w:t xml:space="preserve">Formularzu Oferty stawki podatku </w:t>
      </w:r>
      <w:r w:rsidRPr="005D2FEC">
        <w:rPr>
          <w:rFonts w:ascii="Verdana" w:hAnsi="Verdana" w:cs="Verdana"/>
          <w:sz w:val="20"/>
          <w:szCs w:val="20"/>
        </w:rPr>
        <w:br/>
        <w:t>od towarów i usług (VAT), według której oblicza kwotę VAT. Następnie sumuje kwotę VAT i cenę ofertową netto otrzymując cenę ofertową brutto.</w:t>
      </w:r>
    </w:p>
    <w:p w14:paraId="14744533" w14:textId="77777777" w:rsidR="00F60379" w:rsidRPr="00F20557" w:rsidRDefault="00F60379" w:rsidP="006B3AD0">
      <w:pPr>
        <w:pStyle w:val="Akapitzlist"/>
        <w:numPr>
          <w:ilvl w:val="0"/>
          <w:numId w:val="46"/>
        </w:numPr>
        <w:autoSpaceDE w:val="0"/>
        <w:autoSpaceDN w:val="0"/>
        <w:adjustRightInd w:val="0"/>
        <w:spacing w:after="0"/>
        <w:ind w:left="357" w:hanging="357"/>
        <w:jc w:val="both"/>
        <w:rPr>
          <w:rFonts w:ascii="Verdana" w:hAnsi="Verdana" w:cs="Verdana"/>
          <w:sz w:val="20"/>
          <w:szCs w:val="20"/>
        </w:rPr>
      </w:pPr>
      <w:r w:rsidRPr="00F20557">
        <w:rPr>
          <w:rFonts w:ascii="Verdana" w:hAnsi="Verdana" w:cs="Verdana"/>
          <w:sz w:val="20"/>
          <w:szCs w:val="20"/>
        </w:rPr>
        <w:t>Sposób zapłaty i rozliczenia za realizację niniejszego zamówienia, określone zostały we wzorze umowy (</w:t>
      </w:r>
      <w:r w:rsidRPr="00F20557">
        <w:rPr>
          <w:rFonts w:ascii="Verdana" w:eastAsia="Verdana,Bold" w:hAnsi="Verdana" w:cs="Verdana,Bold"/>
          <w:bCs/>
          <w:sz w:val="20"/>
          <w:szCs w:val="20"/>
        </w:rPr>
        <w:t>Załącznik nr 4 do SWZ)</w:t>
      </w:r>
      <w:r w:rsidRPr="00F20557">
        <w:rPr>
          <w:rFonts w:ascii="Verdana" w:hAnsi="Verdana" w:cs="Verdana"/>
          <w:sz w:val="20"/>
          <w:szCs w:val="20"/>
        </w:rPr>
        <w:t>.</w:t>
      </w:r>
    </w:p>
    <w:p w14:paraId="213831B4" w14:textId="77777777" w:rsidR="009510B1" w:rsidRDefault="00F60379" w:rsidP="006B3AD0">
      <w:pPr>
        <w:pStyle w:val="Akapitzlist"/>
        <w:numPr>
          <w:ilvl w:val="0"/>
          <w:numId w:val="46"/>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lastRenderedPageBreak/>
        <w:t>Jeżeli została złożona oferta, której wybór prowadziłby do powstania u Zamawiającego obowiązku podatkowego zgodnie z ustawą z dnia 11 marca 2004r. o podatku od towarów i</w:t>
      </w:r>
      <w:r>
        <w:rPr>
          <w:rFonts w:ascii="Verdana" w:hAnsi="Verdana" w:cs="Arial"/>
          <w:sz w:val="20"/>
          <w:szCs w:val="20"/>
        </w:rPr>
        <w:t> </w:t>
      </w:r>
      <w:r w:rsidRPr="00F20557">
        <w:rPr>
          <w:rFonts w:ascii="Verdana" w:hAnsi="Verdana" w:cs="Arial"/>
          <w:sz w:val="20"/>
          <w:szCs w:val="20"/>
        </w:rPr>
        <w:t xml:space="preserve">usług, dla celów zastosowania kryterium ceny lub kosztu zamawiający dolicza do przedstawionej w tej ofercie ceny kwotę podatku od towarów i usług, którą miałby obowiązek rozliczyć. </w:t>
      </w:r>
    </w:p>
    <w:p w14:paraId="4B8F6029" w14:textId="15776A5D" w:rsidR="00F60379" w:rsidRPr="00F20557" w:rsidRDefault="00F60379" w:rsidP="006B3AD0">
      <w:pPr>
        <w:pStyle w:val="Akapitzlist"/>
        <w:numPr>
          <w:ilvl w:val="0"/>
          <w:numId w:val="46"/>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W ofercie, Wykonawca ma obowiązek:</w:t>
      </w:r>
    </w:p>
    <w:p w14:paraId="5668EC4B"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 xml:space="preserve">poinformowania Zamawiającego, że wybór jego oferty będzie prowadził do powstania </w:t>
      </w:r>
      <w:r w:rsidRPr="00F20557">
        <w:rPr>
          <w:rFonts w:ascii="Verdana" w:hAnsi="Verdana" w:cs="Arial"/>
          <w:sz w:val="20"/>
          <w:szCs w:val="20"/>
        </w:rPr>
        <w:br/>
        <w:t>u Zamawiającego obowiązku podatkowego;</w:t>
      </w:r>
    </w:p>
    <w:p w14:paraId="123DEC90"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wskazania nazwy (rodzaju) towaru lub usługi, których dostawa lub świadczenie będą prowadziły do powstania obowiązku podatkowego;</w:t>
      </w:r>
    </w:p>
    <w:p w14:paraId="6CA918B1"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wskazania wartości towaru lub usługi objętego obowiązkiem podatkowym Zamawiającego, bez kwoty podatku;</w:t>
      </w:r>
    </w:p>
    <w:p w14:paraId="2E2529F9" w14:textId="18EB610B"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 xml:space="preserve">wskazania stawki podatku od towarów i usług, która zgodnie z wiedzą Wykonawcy, </w:t>
      </w:r>
      <w:r w:rsidRPr="00F20557">
        <w:rPr>
          <w:rFonts w:ascii="Verdana" w:hAnsi="Verdana" w:cs="Arial"/>
          <w:sz w:val="20"/>
          <w:szCs w:val="20"/>
        </w:rPr>
        <w:tab/>
        <w:t>będzie miała zastosowanie.</w:t>
      </w:r>
    </w:p>
    <w:p w14:paraId="62C8100B"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XIV</w:t>
      </w:r>
      <w:r w:rsidRPr="00F812AF">
        <w:rPr>
          <w:rFonts w:ascii="Verdana" w:hAnsi="Verdana" w:cs="Arial"/>
          <w:color w:val="FFFFFF"/>
          <w:sz w:val="20"/>
        </w:rPr>
        <w:t xml:space="preserve">. </w:t>
      </w:r>
      <w:bookmarkEnd w:id="28"/>
      <w:bookmarkEnd w:id="29"/>
      <w:r w:rsidRPr="00E37052">
        <w:rPr>
          <w:rFonts w:ascii="Verdana" w:hAnsi="Verdana" w:cs="Arial"/>
          <w:color w:val="FFFFFF"/>
          <w:sz w:val="20"/>
        </w:rPr>
        <w:t>OPIS KRYTERIÓW</w:t>
      </w:r>
      <w:r w:rsidRPr="00F20557">
        <w:rPr>
          <w:rFonts w:ascii="Verdana" w:hAnsi="Verdana" w:cs="Arial"/>
          <w:color w:val="FFFFFF"/>
          <w:sz w:val="20"/>
        </w:rPr>
        <w:t xml:space="preserve"> </w:t>
      </w:r>
      <w:r>
        <w:rPr>
          <w:rFonts w:ascii="Verdana" w:hAnsi="Verdana" w:cs="Arial"/>
          <w:color w:val="FFFFFF"/>
          <w:sz w:val="20"/>
        </w:rPr>
        <w:t xml:space="preserve"> OCENY OFERT</w:t>
      </w:r>
    </w:p>
    <w:p w14:paraId="6DBCD6FF" w14:textId="6AA126C4" w:rsidR="0047358A" w:rsidRPr="005D2FEC" w:rsidRDefault="00F60379" w:rsidP="005D2FEC">
      <w:pPr>
        <w:numPr>
          <w:ilvl w:val="0"/>
          <w:numId w:val="12"/>
        </w:numPr>
        <w:tabs>
          <w:tab w:val="clear" w:pos="720"/>
        </w:tabs>
        <w:spacing w:after="0"/>
        <w:ind w:left="284" w:hanging="284"/>
        <w:jc w:val="both"/>
        <w:rPr>
          <w:rFonts w:ascii="Verdana" w:hAnsi="Verdana"/>
          <w:sz w:val="20"/>
          <w:szCs w:val="20"/>
        </w:rPr>
      </w:pPr>
      <w:r w:rsidRPr="00F20557">
        <w:rPr>
          <w:rFonts w:ascii="Verdana" w:hAnsi="Verdana"/>
          <w:sz w:val="20"/>
          <w:szCs w:val="20"/>
        </w:rPr>
        <w:t>Przy wyborze najkorzystniejszej oferty Zamawiający będzie się kierował następującymi kryteriami:</w:t>
      </w:r>
    </w:p>
    <w:p w14:paraId="54C5A593" w14:textId="64C3A876" w:rsidR="0047358A" w:rsidRPr="005D2FEC" w:rsidRDefault="00F60379" w:rsidP="005D2FEC">
      <w:pPr>
        <w:spacing w:after="0"/>
        <w:ind w:left="294"/>
        <w:jc w:val="both"/>
        <w:rPr>
          <w:rFonts w:ascii="Verdana" w:hAnsi="Verdana"/>
          <w:b/>
          <w:bCs/>
          <w:sz w:val="20"/>
          <w:szCs w:val="20"/>
        </w:rPr>
      </w:pPr>
      <w:r w:rsidRPr="005D2FEC">
        <w:rPr>
          <w:rFonts w:ascii="Verdana" w:hAnsi="Verdana"/>
          <w:b/>
          <w:bCs/>
          <w:sz w:val="20"/>
          <w:szCs w:val="20"/>
        </w:rPr>
        <w:t>Kryterium 1: Cena (C) – 60%</w:t>
      </w:r>
    </w:p>
    <w:p w14:paraId="3AD97E22" w14:textId="2D77A771" w:rsidR="0047358A" w:rsidRPr="005D2FEC" w:rsidRDefault="0047358A" w:rsidP="00F60379">
      <w:pPr>
        <w:spacing w:after="0"/>
        <w:ind w:left="294"/>
        <w:jc w:val="both"/>
        <w:rPr>
          <w:rFonts w:ascii="Verdana" w:hAnsi="Verdana"/>
          <w:b/>
          <w:bCs/>
          <w:sz w:val="20"/>
          <w:szCs w:val="20"/>
        </w:rPr>
      </w:pPr>
      <w:r w:rsidRPr="005D2FEC">
        <w:rPr>
          <w:rFonts w:ascii="Verdana" w:hAnsi="Verdana"/>
          <w:b/>
          <w:bCs/>
          <w:sz w:val="20"/>
          <w:szCs w:val="20"/>
        </w:rPr>
        <w:t xml:space="preserve">Kryterium 2: </w:t>
      </w:r>
      <w:r w:rsidR="003023A7">
        <w:rPr>
          <w:rFonts w:ascii="Verdana" w:hAnsi="Verdana"/>
          <w:b/>
          <w:bCs/>
          <w:sz w:val="20"/>
          <w:szCs w:val="20"/>
        </w:rPr>
        <w:t>Termin dostawy</w:t>
      </w:r>
      <w:r w:rsidR="003C0215">
        <w:rPr>
          <w:rFonts w:ascii="Verdana" w:hAnsi="Verdana"/>
          <w:b/>
          <w:bCs/>
          <w:sz w:val="20"/>
          <w:szCs w:val="20"/>
        </w:rPr>
        <w:t xml:space="preserve"> sukcesywnej</w:t>
      </w:r>
      <w:r w:rsidRPr="005D2FEC">
        <w:rPr>
          <w:rFonts w:ascii="Verdana" w:hAnsi="Verdana"/>
          <w:b/>
          <w:bCs/>
          <w:sz w:val="20"/>
          <w:szCs w:val="20"/>
        </w:rPr>
        <w:t xml:space="preserve"> </w:t>
      </w:r>
      <w:r w:rsidR="005D2FEC" w:rsidRPr="005D2FEC">
        <w:rPr>
          <w:rFonts w:ascii="Verdana" w:hAnsi="Verdana"/>
          <w:b/>
          <w:bCs/>
          <w:sz w:val="20"/>
          <w:szCs w:val="20"/>
        </w:rPr>
        <w:t>(</w:t>
      </w:r>
      <w:r w:rsidR="003023A7">
        <w:rPr>
          <w:rFonts w:ascii="Verdana" w:hAnsi="Verdana"/>
          <w:b/>
          <w:bCs/>
          <w:sz w:val="20"/>
          <w:szCs w:val="20"/>
        </w:rPr>
        <w:t>T</w:t>
      </w:r>
      <w:r w:rsidR="005D2FEC" w:rsidRPr="005D2FEC">
        <w:rPr>
          <w:rFonts w:ascii="Verdana" w:hAnsi="Verdana"/>
          <w:b/>
          <w:bCs/>
          <w:sz w:val="20"/>
          <w:szCs w:val="20"/>
        </w:rPr>
        <w:t>) – 40%</w:t>
      </w:r>
    </w:p>
    <w:p w14:paraId="5BAB6DCF" w14:textId="77777777" w:rsidR="00F60379" w:rsidRPr="006D1F2F" w:rsidRDefault="00F60379" w:rsidP="005D2FEC">
      <w:pPr>
        <w:spacing w:after="0"/>
        <w:rPr>
          <w:rFonts w:ascii="Verdana" w:hAnsi="Verdana" w:cs="Arial"/>
          <w:b/>
          <w:bCs/>
          <w:sz w:val="20"/>
          <w:szCs w:val="20"/>
        </w:rPr>
      </w:pPr>
    </w:p>
    <w:p w14:paraId="5AA084A0" w14:textId="77777777" w:rsidR="00F60379" w:rsidRPr="006D1F2F" w:rsidRDefault="00F60379" w:rsidP="00F60379">
      <w:pPr>
        <w:spacing w:after="0"/>
        <w:ind w:left="284"/>
        <w:rPr>
          <w:rFonts w:ascii="Verdana" w:hAnsi="Verdana" w:cs="Arial"/>
          <w:sz w:val="20"/>
          <w:szCs w:val="20"/>
        </w:rPr>
      </w:pPr>
      <w:r w:rsidRPr="006D1F2F">
        <w:rPr>
          <w:rFonts w:ascii="Verdana" w:hAnsi="Verdana" w:cs="Arial"/>
          <w:sz w:val="20"/>
          <w:szCs w:val="20"/>
        </w:rPr>
        <w:t xml:space="preserve">Zamawiający dokona oceny ofert, przyznając punkty w ramach poszczególnych kryteriów  oceny ofert, przyjmując zasadę, że 1% = 1pkt. </w:t>
      </w:r>
    </w:p>
    <w:p w14:paraId="5B0CD394" w14:textId="77777777" w:rsidR="00F60379" w:rsidRDefault="00F60379" w:rsidP="006B3AD0">
      <w:pPr>
        <w:numPr>
          <w:ilvl w:val="0"/>
          <w:numId w:val="12"/>
        </w:numPr>
        <w:tabs>
          <w:tab w:val="clear" w:pos="720"/>
        </w:tabs>
        <w:spacing w:after="0"/>
        <w:ind w:left="284" w:hanging="284"/>
        <w:jc w:val="both"/>
        <w:rPr>
          <w:rFonts w:ascii="Verdana" w:hAnsi="Verdana" w:cs="Arial"/>
          <w:sz w:val="20"/>
          <w:szCs w:val="20"/>
        </w:rPr>
      </w:pPr>
      <w:r w:rsidRPr="006D1F2F">
        <w:rPr>
          <w:rFonts w:ascii="Verdana" w:hAnsi="Verdana" w:cs="Arial"/>
          <w:sz w:val="20"/>
          <w:szCs w:val="20"/>
        </w:rPr>
        <w:t>Łączna wartość punktowa oferty wyliczana będzie wg wzoru:</w:t>
      </w:r>
    </w:p>
    <w:p w14:paraId="161DAC5C" w14:textId="23E06418" w:rsidR="00F60379" w:rsidRPr="00F20557" w:rsidRDefault="00F60379" w:rsidP="005D2FEC">
      <w:pPr>
        <w:spacing w:after="0"/>
        <w:ind w:left="681" w:hanging="397"/>
        <w:jc w:val="center"/>
        <w:rPr>
          <w:rFonts w:ascii="Verdana" w:hAnsi="Verdana" w:cs="Arial"/>
          <w:b/>
          <w:bCs/>
          <w:sz w:val="20"/>
          <w:szCs w:val="20"/>
        </w:rPr>
      </w:pPr>
      <w:r w:rsidRPr="006D1F2F">
        <w:rPr>
          <w:rFonts w:ascii="Verdana" w:hAnsi="Verdana" w:cs="Arial"/>
          <w:b/>
          <w:bCs/>
          <w:sz w:val="20"/>
          <w:szCs w:val="20"/>
        </w:rPr>
        <w:t xml:space="preserve">W = C + </w:t>
      </w:r>
      <w:r w:rsidR="003023A7">
        <w:rPr>
          <w:rFonts w:ascii="Verdana" w:hAnsi="Verdana" w:cs="Arial"/>
          <w:b/>
          <w:bCs/>
          <w:sz w:val="20"/>
          <w:szCs w:val="20"/>
        </w:rPr>
        <w:t>T</w:t>
      </w:r>
    </w:p>
    <w:p w14:paraId="0B6A05DD" w14:textId="77777777" w:rsidR="00F60379" w:rsidRPr="00F20557" w:rsidRDefault="00F60379" w:rsidP="00F60379">
      <w:pPr>
        <w:spacing w:after="0"/>
        <w:ind w:left="681" w:hanging="397"/>
        <w:jc w:val="both"/>
        <w:rPr>
          <w:rFonts w:ascii="Verdana" w:hAnsi="Verdana" w:cs="Arial"/>
          <w:sz w:val="20"/>
          <w:szCs w:val="20"/>
        </w:rPr>
      </w:pPr>
      <w:r w:rsidRPr="00F20557">
        <w:rPr>
          <w:rFonts w:ascii="Verdana" w:hAnsi="Verdana" w:cs="Arial"/>
          <w:sz w:val="20"/>
          <w:szCs w:val="20"/>
        </w:rPr>
        <w:t>gdzie:</w:t>
      </w:r>
    </w:p>
    <w:p w14:paraId="7D6FAADA" w14:textId="77777777" w:rsidR="00F60379" w:rsidRDefault="00F60379" w:rsidP="00F60379">
      <w:pPr>
        <w:spacing w:after="0"/>
        <w:ind w:left="681" w:hanging="397"/>
        <w:jc w:val="both"/>
        <w:rPr>
          <w:rFonts w:ascii="Verdana" w:hAnsi="Verdana" w:cs="Arial"/>
          <w:sz w:val="20"/>
          <w:szCs w:val="20"/>
        </w:rPr>
      </w:pPr>
      <w:r w:rsidRPr="005D2FEC">
        <w:rPr>
          <w:rFonts w:ascii="Verdana" w:hAnsi="Verdana" w:cs="Arial"/>
          <w:b/>
          <w:bCs/>
          <w:sz w:val="20"/>
          <w:szCs w:val="20"/>
        </w:rPr>
        <w:t>W</w:t>
      </w:r>
      <w:r>
        <w:rPr>
          <w:rFonts w:ascii="Verdana" w:hAnsi="Verdana" w:cs="Arial"/>
          <w:sz w:val="20"/>
          <w:szCs w:val="20"/>
        </w:rPr>
        <w:t xml:space="preserve"> – oznacza sumę wszystkich punktów za kryteria wskazane powyżej</w:t>
      </w:r>
    </w:p>
    <w:p w14:paraId="06361890" w14:textId="77777777" w:rsidR="005D2FEC" w:rsidRPr="005D2FEC" w:rsidRDefault="005D2FEC" w:rsidP="005D2FEC">
      <w:pPr>
        <w:spacing w:after="0"/>
        <w:ind w:left="681" w:hanging="397"/>
        <w:jc w:val="both"/>
        <w:rPr>
          <w:rFonts w:ascii="Verdana" w:hAnsi="Verdana" w:cs="Arial"/>
          <w:sz w:val="20"/>
          <w:szCs w:val="20"/>
        </w:rPr>
      </w:pPr>
      <w:r w:rsidRPr="005D2FEC">
        <w:rPr>
          <w:rFonts w:ascii="Verdana" w:hAnsi="Verdana" w:cs="Arial"/>
          <w:b/>
          <w:bCs/>
          <w:sz w:val="20"/>
          <w:szCs w:val="20"/>
        </w:rPr>
        <w:t>C</w:t>
      </w:r>
      <w:r w:rsidRPr="005D2FEC">
        <w:rPr>
          <w:rFonts w:ascii="Verdana" w:hAnsi="Verdana" w:cs="Arial"/>
          <w:sz w:val="20"/>
          <w:szCs w:val="20"/>
        </w:rPr>
        <w:t xml:space="preserve"> – oznacza wartość punktową w kryterium „cena”</w:t>
      </w:r>
    </w:p>
    <w:p w14:paraId="57C62ECB" w14:textId="32C377CB" w:rsidR="003023A7" w:rsidRPr="004C504A" w:rsidRDefault="003023A7" w:rsidP="003023A7">
      <w:pPr>
        <w:spacing w:after="0"/>
        <w:ind w:left="681" w:hanging="397"/>
        <w:jc w:val="both"/>
        <w:rPr>
          <w:rFonts w:ascii="Verdana" w:hAnsi="Verdana" w:cs="Arial"/>
          <w:sz w:val="20"/>
          <w:szCs w:val="20"/>
        </w:rPr>
      </w:pPr>
      <w:r>
        <w:rPr>
          <w:rFonts w:ascii="Verdana" w:hAnsi="Verdana" w:cs="Arial"/>
          <w:b/>
          <w:bCs/>
          <w:sz w:val="20"/>
          <w:szCs w:val="20"/>
        </w:rPr>
        <w:t>T</w:t>
      </w:r>
      <w:r w:rsidR="005D2FEC" w:rsidRPr="005D2FEC">
        <w:rPr>
          <w:rFonts w:ascii="Verdana" w:hAnsi="Verdana" w:cs="Arial"/>
          <w:sz w:val="20"/>
          <w:szCs w:val="20"/>
        </w:rPr>
        <w:t xml:space="preserve"> – </w:t>
      </w:r>
      <w:r w:rsidRPr="006C0C13">
        <w:rPr>
          <w:rFonts w:ascii="Verdana" w:hAnsi="Verdana" w:cs="Arial"/>
          <w:sz w:val="20"/>
          <w:szCs w:val="20"/>
        </w:rPr>
        <w:t xml:space="preserve">oznacza wartość punktową w kryterium </w:t>
      </w:r>
      <w:r w:rsidR="00AF7B31">
        <w:rPr>
          <w:rFonts w:ascii="Verdana" w:hAnsi="Verdana" w:cs="Arial"/>
          <w:sz w:val="20"/>
          <w:szCs w:val="20"/>
        </w:rPr>
        <w:t>„t</w:t>
      </w:r>
      <w:r w:rsidRPr="006C0C13">
        <w:rPr>
          <w:rFonts w:ascii="Verdana" w:hAnsi="Verdana" w:cs="Arial"/>
          <w:sz w:val="20"/>
          <w:szCs w:val="20"/>
        </w:rPr>
        <w:t>ermin dostawy</w:t>
      </w:r>
      <w:r w:rsidR="002F058B">
        <w:rPr>
          <w:rFonts w:ascii="Verdana" w:hAnsi="Verdana" w:cs="Arial"/>
          <w:sz w:val="20"/>
          <w:szCs w:val="20"/>
        </w:rPr>
        <w:t xml:space="preserve"> sukcesywnej</w:t>
      </w:r>
      <w:r w:rsidR="00AF7B31">
        <w:rPr>
          <w:rFonts w:ascii="Verdana" w:hAnsi="Verdana" w:cs="Arial"/>
          <w:sz w:val="20"/>
          <w:szCs w:val="20"/>
        </w:rPr>
        <w:t>”</w:t>
      </w:r>
    </w:p>
    <w:p w14:paraId="4D7D6066" w14:textId="77777777" w:rsidR="005D2FEC" w:rsidRDefault="00F60379" w:rsidP="00F60379">
      <w:pPr>
        <w:spacing w:after="0"/>
        <w:ind w:left="308" w:hanging="395"/>
        <w:jc w:val="both"/>
        <w:rPr>
          <w:rFonts w:ascii="Verdana" w:hAnsi="Verdana"/>
          <w:sz w:val="20"/>
          <w:szCs w:val="20"/>
        </w:rPr>
      </w:pPr>
      <w:r w:rsidRPr="00F20557">
        <w:rPr>
          <w:rFonts w:ascii="Verdana" w:hAnsi="Verdana" w:cs="Arial"/>
          <w:sz w:val="20"/>
          <w:szCs w:val="20"/>
        </w:rPr>
        <w:tab/>
        <w:t xml:space="preserve">Maksymalna łączna ilość punktów, jaką może otrzymać oferta Wykonawcy wynosi 100 pkt. </w:t>
      </w:r>
      <w:r w:rsidRPr="00F20557">
        <w:rPr>
          <w:rFonts w:ascii="Verdana" w:hAnsi="Verdana"/>
          <w:sz w:val="20"/>
          <w:szCs w:val="20"/>
        </w:rPr>
        <w:tab/>
      </w:r>
    </w:p>
    <w:p w14:paraId="281764A0" w14:textId="77777777" w:rsidR="005D2FEC" w:rsidRDefault="005D2FEC" w:rsidP="00F60379">
      <w:pPr>
        <w:spacing w:after="0"/>
        <w:ind w:left="308" w:hanging="395"/>
        <w:jc w:val="both"/>
        <w:rPr>
          <w:rFonts w:ascii="Verdana" w:hAnsi="Verdana"/>
          <w:sz w:val="20"/>
          <w:szCs w:val="20"/>
        </w:rPr>
      </w:pPr>
    </w:p>
    <w:p w14:paraId="3FFA568B" w14:textId="5DE7FE66" w:rsidR="00F60379" w:rsidRDefault="00F60379" w:rsidP="00F60379">
      <w:pPr>
        <w:spacing w:after="0"/>
        <w:ind w:left="308" w:hanging="395"/>
        <w:jc w:val="both"/>
        <w:rPr>
          <w:rFonts w:ascii="Verdana" w:hAnsi="Verdana"/>
          <w:sz w:val="20"/>
          <w:szCs w:val="20"/>
        </w:rPr>
      </w:pPr>
      <w:r w:rsidRPr="00F20557">
        <w:rPr>
          <w:rFonts w:ascii="Verdana" w:hAnsi="Verdana"/>
          <w:sz w:val="20"/>
          <w:szCs w:val="20"/>
        </w:rPr>
        <w:t>Sposób obliczania wartości punktowej według ww. kryteriów:</w:t>
      </w:r>
    </w:p>
    <w:p w14:paraId="46D465E8" w14:textId="77777777" w:rsidR="005D2FEC" w:rsidRPr="00F20557" w:rsidRDefault="005D2FEC" w:rsidP="00F60379">
      <w:pPr>
        <w:spacing w:after="0"/>
        <w:ind w:left="308" w:hanging="395"/>
        <w:jc w:val="both"/>
        <w:rPr>
          <w:rFonts w:ascii="Verdana" w:hAnsi="Verdana"/>
          <w:sz w:val="20"/>
          <w:szCs w:val="20"/>
        </w:rPr>
      </w:pPr>
    </w:p>
    <w:p w14:paraId="01D6FB53" w14:textId="77777777" w:rsidR="00F60379" w:rsidRPr="00F20557" w:rsidRDefault="00F60379" w:rsidP="006B3AD0">
      <w:pPr>
        <w:pStyle w:val="Akapitzlist"/>
        <w:numPr>
          <w:ilvl w:val="0"/>
          <w:numId w:val="25"/>
        </w:numPr>
        <w:spacing w:after="0"/>
        <w:ind w:left="567" w:hanging="539"/>
        <w:rPr>
          <w:rFonts w:ascii="Verdana" w:hAnsi="Verdana"/>
          <w:sz w:val="20"/>
          <w:szCs w:val="20"/>
        </w:rPr>
      </w:pPr>
      <w:r w:rsidRPr="00F20557">
        <w:rPr>
          <w:rFonts w:ascii="Verdana" w:hAnsi="Verdana"/>
          <w:b/>
          <w:sz w:val="20"/>
          <w:szCs w:val="20"/>
          <w:u w:val="single"/>
        </w:rPr>
        <w:t>Cena (C):</w:t>
      </w:r>
    </w:p>
    <w:p w14:paraId="2F74570D" w14:textId="77777777" w:rsidR="00F60379" w:rsidRPr="00FC6ED7" w:rsidRDefault="00F60379" w:rsidP="00F60379">
      <w:pPr>
        <w:pStyle w:val="Akapitzlist"/>
        <w:spacing w:after="0"/>
        <w:ind w:left="567" w:hanging="231"/>
        <w:rPr>
          <w:rFonts w:ascii="Verdana" w:hAnsi="Verdana"/>
          <w:sz w:val="20"/>
          <w:szCs w:val="20"/>
        </w:rPr>
      </w:pPr>
      <w:r w:rsidRPr="00F20557">
        <w:rPr>
          <w:rFonts w:ascii="Verdana" w:hAnsi="Verdana"/>
          <w:sz w:val="20"/>
          <w:szCs w:val="20"/>
        </w:rPr>
        <w:tab/>
      </w:r>
      <w:bookmarkStart w:id="30" w:name="_Hlk103249899"/>
      <w:bookmarkStart w:id="31" w:name="_Hlk104551043"/>
      <w:bookmarkStart w:id="32" w:name="_Hlk70182120"/>
      <w:bookmarkStart w:id="33" w:name="_Hlk63351041"/>
      <w:bookmarkStart w:id="34" w:name="_Hlk66711004"/>
      <w:r w:rsidRPr="00FC6ED7">
        <w:rPr>
          <w:rFonts w:ascii="Verdana" w:hAnsi="Verdana"/>
          <w:sz w:val="20"/>
          <w:szCs w:val="20"/>
        </w:rPr>
        <w:t>Zamawiający dokona oceny ofert w kryterium „cena” w następujący sposób:</w:t>
      </w:r>
    </w:p>
    <w:p w14:paraId="1D3C5489" w14:textId="77777777" w:rsidR="00F60379" w:rsidRDefault="00F60379" w:rsidP="00F60379">
      <w:pPr>
        <w:pStyle w:val="Akapitzlist"/>
        <w:spacing w:after="0"/>
        <w:ind w:left="567" w:hanging="231"/>
        <w:rPr>
          <w:rFonts w:ascii="Verdana" w:hAnsi="Verdana"/>
          <w:sz w:val="20"/>
          <w:szCs w:val="20"/>
        </w:rPr>
      </w:pPr>
      <w:r>
        <w:rPr>
          <w:rFonts w:ascii="Verdana" w:hAnsi="Verdana"/>
          <w:sz w:val="20"/>
          <w:szCs w:val="20"/>
        </w:rPr>
        <w:tab/>
      </w:r>
      <w:bookmarkStart w:id="35" w:name="_Hlk63351663"/>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Pr>
          <w:rFonts w:ascii="Verdana" w:hAnsi="Verdana"/>
          <w:sz w:val="20"/>
          <w:szCs w:val="20"/>
        </w:rPr>
        <w:t>6</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bookmarkEnd w:id="35"/>
      <w:r w:rsidRPr="0042498A">
        <w:rPr>
          <w:rFonts w:ascii="Verdana" w:hAnsi="Verdana"/>
          <w:sz w:val="20"/>
          <w:szCs w:val="20"/>
        </w:rPr>
        <w:t>:</w:t>
      </w:r>
    </w:p>
    <w:p w14:paraId="2E83C8D6" w14:textId="77777777" w:rsidR="00F60379" w:rsidRPr="0042498A" w:rsidRDefault="00F60379" w:rsidP="005D2FEC">
      <w:pPr>
        <w:pStyle w:val="Akapitzlist"/>
        <w:spacing w:after="0"/>
        <w:ind w:left="567"/>
        <w:jc w:val="center"/>
        <w:rPr>
          <w:rFonts w:ascii="Verdana" w:hAnsi="Verdana" w:cs="Arial"/>
          <w:sz w:val="20"/>
          <w:szCs w:val="20"/>
        </w:rPr>
      </w:pPr>
      <w:r w:rsidRPr="0042498A">
        <w:rPr>
          <w:rFonts w:ascii="Verdana" w:hAnsi="Verdana" w:cs="Arial"/>
          <w:b/>
          <w:bCs/>
          <w:sz w:val="20"/>
          <w:szCs w:val="20"/>
        </w:rPr>
        <w:t>C = (</w:t>
      </w:r>
      <w:proofErr w:type="spellStart"/>
      <w:r w:rsidRPr="0042498A">
        <w:rPr>
          <w:rFonts w:ascii="Verdana" w:hAnsi="Verdana" w:cs="Arial"/>
          <w:b/>
          <w:bCs/>
          <w:sz w:val="20"/>
          <w:szCs w:val="20"/>
        </w:rPr>
        <w:t>Cmin</w:t>
      </w:r>
      <w:proofErr w:type="spellEnd"/>
      <w:r w:rsidRPr="0042498A">
        <w:rPr>
          <w:rFonts w:ascii="Verdana" w:hAnsi="Verdana" w:cs="Arial"/>
          <w:b/>
          <w:bCs/>
          <w:sz w:val="20"/>
          <w:szCs w:val="20"/>
        </w:rPr>
        <w:t>/</w:t>
      </w:r>
      <w:proofErr w:type="spellStart"/>
      <w:r w:rsidRPr="0042498A">
        <w:rPr>
          <w:rFonts w:ascii="Verdana" w:hAnsi="Verdana" w:cs="Arial"/>
          <w:b/>
          <w:bCs/>
          <w:sz w:val="20"/>
          <w:szCs w:val="20"/>
        </w:rPr>
        <w:t>Cn</w:t>
      </w:r>
      <w:proofErr w:type="spellEnd"/>
      <w:r w:rsidRPr="0042498A">
        <w:rPr>
          <w:rFonts w:ascii="Verdana" w:hAnsi="Verdana" w:cs="Arial"/>
          <w:b/>
          <w:bCs/>
          <w:sz w:val="20"/>
          <w:szCs w:val="20"/>
        </w:rPr>
        <w:t xml:space="preserve">) x </w:t>
      </w:r>
      <w:r>
        <w:rPr>
          <w:rFonts w:ascii="Verdana" w:hAnsi="Verdana" w:cs="Arial"/>
          <w:b/>
          <w:bCs/>
          <w:sz w:val="20"/>
          <w:szCs w:val="20"/>
        </w:rPr>
        <w:t>6</w:t>
      </w:r>
      <w:r w:rsidRPr="0042498A">
        <w:rPr>
          <w:rFonts w:ascii="Verdana" w:hAnsi="Verdana" w:cs="Arial"/>
          <w:b/>
          <w:bCs/>
          <w:sz w:val="20"/>
          <w:szCs w:val="20"/>
        </w:rPr>
        <w:t>0</w:t>
      </w:r>
    </w:p>
    <w:p w14:paraId="10BC9502" w14:textId="77777777" w:rsidR="00F60379" w:rsidRPr="00DB3EF2" w:rsidRDefault="00F60379" w:rsidP="00F60379">
      <w:pPr>
        <w:spacing w:after="0"/>
        <w:ind w:left="567"/>
        <w:jc w:val="both"/>
        <w:rPr>
          <w:rFonts w:ascii="Verdana" w:hAnsi="Verdana" w:cs="Arial"/>
          <w:sz w:val="20"/>
          <w:szCs w:val="20"/>
        </w:rPr>
      </w:pPr>
      <w:r w:rsidRPr="00DB3EF2">
        <w:rPr>
          <w:rFonts w:ascii="Verdana" w:hAnsi="Verdana" w:cs="Arial"/>
          <w:sz w:val="20"/>
          <w:szCs w:val="20"/>
        </w:rPr>
        <w:t>gdzie:</w:t>
      </w:r>
    </w:p>
    <w:p w14:paraId="2DAD2A58" w14:textId="77777777" w:rsidR="00F60379" w:rsidRPr="00DB3EF2" w:rsidRDefault="00F60379" w:rsidP="00F60379">
      <w:pPr>
        <w:spacing w:after="0"/>
        <w:ind w:left="567"/>
        <w:jc w:val="both"/>
        <w:rPr>
          <w:rFonts w:ascii="Verdana" w:hAnsi="Verdana" w:cs="Arial"/>
          <w:sz w:val="20"/>
          <w:szCs w:val="20"/>
        </w:rPr>
      </w:pPr>
      <w:proofErr w:type="spellStart"/>
      <w:r w:rsidRPr="00DB3EF2">
        <w:rPr>
          <w:rFonts w:ascii="Verdana" w:hAnsi="Verdana" w:cs="Arial"/>
          <w:b/>
          <w:bCs/>
          <w:sz w:val="20"/>
          <w:szCs w:val="20"/>
        </w:rPr>
        <w:t>Cmin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673E49C8" w14:textId="77777777" w:rsidR="00F60379" w:rsidRDefault="00F60379" w:rsidP="00F60379">
      <w:pPr>
        <w:spacing w:after="0"/>
        <w:ind w:left="567"/>
        <w:jc w:val="both"/>
        <w:rPr>
          <w:rFonts w:ascii="Verdana" w:hAnsi="Verdana" w:cs="Arial"/>
          <w:sz w:val="20"/>
          <w:szCs w:val="20"/>
        </w:rPr>
      </w:pPr>
      <w:proofErr w:type="spellStart"/>
      <w:r w:rsidRPr="00DB3EF2">
        <w:rPr>
          <w:rFonts w:ascii="Verdana" w:hAnsi="Verdana" w:cs="Arial"/>
          <w:b/>
          <w:bCs/>
          <w:sz w:val="20"/>
          <w:szCs w:val="20"/>
        </w:rPr>
        <w:t>Cn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p>
    <w:p w14:paraId="5BA1795D" w14:textId="77777777" w:rsidR="00F60379" w:rsidRDefault="00F60379" w:rsidP="00F60379">
      <w:pPr>
        <w:spacing w:after="0"/>
        <w:ind w:left="567"/>
        <w:jc w:val="both"/>
        <w:rPr>
          <w:rFonts w:ascii="Verdana" w:hAnsi="Verdana" w:cs="Arial"/>
          <w:sz w:val="20"/>
          <w:szCs w:val="20"/>
        </w:rPr>
      </w:pPr>
      <w:r>
        <w:rPr>
          <w:rFonts w:ascii="Verdana" w:hAnsi="Verdana" w:cs="Arial"/>
          <w:b/>
          <w:bCs/>
          <w:sz w:val="20"/>
          <w:szCs w:val="20"/>
        </w:rPr>
        <w:t xml:space="preserve">60 </w:t>
      </w:r>
      <w:r w:rsidRPr="00FC6ED7">
        <w:rPr>
          <w:rFonts w:ascii="Verdana" w:hAnsi="Verdana" w:cs="Arial"/>
          <w:sz w:val="20"/>
          <w:szCs w:val="20"/>
        </w:rPr>
        <w:t>-</w:t>
      </w:r>
      <w:r w:rsidRPr="0042498A">
        <w:rPr>
          <w:rFonts w:ascii="Verdana" w:hAnsi="Verdana" w:cs="Arial"/>
          <w:sz w:val="20"/>
          <w:szCs w:val="20"/>
        </w:rPr>
        <w:t>współczynnik wynikający z przyjętej wagi za dane kryterium</w:t>
      </w:r>
    </w:p>
    <w:p w14:paraId="5CB9BA5A" w14:textId="77777777" w:rsidR="00F60379" w:rsidRPr="00F20557" w:rsidRDefault="00F60379" w:rsidP="00F60379">
      <w:pPr>
        <w:pStyle w:val="Akapitzlist"/>
        <w:spacing w:after="0"/>
        <w:ind w:left="851"/>
        <w:rPr>
          <w:rFonts w:ascii="Verdana" w:hAnsi="Verdana"/>
          <w:bCs/>
          <w:sz w:val="20"/>
          <w:szCs w:val="20"/>
        </w:rPr>
      </w:pPr>
    </w:p>
    <w:bookmarkEnd w:id="30"/>
    <w:p w14:paraId="5C2EF92B" w14:textId="4F302AD7" w:rsidR="00F60379" w:rsidRPr="00F20557" w:rsidRDefault="00F06990" w:rsidP="006B3AD0">
      <w:pPr>
        <w:pStyle w:val="Akapitzlist"/>
        <w:numPr>
          <w:ilvl w:val="1"/>
          <w:numId w:val="48"/>
        </w:numPr>
        <w:spacing w:after="0"/>
        <w:ind w:left="567" w:hanging="567"/>
        <w:jc w:val="both"/>
        <w:rPr>
          <w:rFonts w:ascii="Verdana" w:hAnsi="Verdana"/>
          <w:b/>
          <w:sz w:val="20"/>
          <w:szCs w:val="20"/>
          <w:u w:val="single"/>
        </w:rPr>
      </w:pPr>
      <w:r>
        <w:rPr>
          <w:rFonts w:ascii="Verdana" w:hAnsi="Verdana"/>
          <w:b/>
          <w:sz w:val="20"/>
          <w:szCs w:val="20"/>
          <w:u w:val="single"/>
        </w:rPr>
        <w:t>Termin dostawy</w:t>
      </w:r>
      <w:r w:rsidR="004F0C7C">
        <w:rPr>
          <w:rFonts w:ascii="Verdana" w:hAnsi="Verdana"/>
          <w:b/>
          <w:sz w:val="20"/>
          <w:szCs w:val="20"/>
          <w:u w:val="single"/>
        </w:rPr>
        <w:t xml:space="preserve"> sukcesywnej</w:t>
      </w:r>
      <w:r>
        <w:rPr>
          <w:rFonts w:ascii="Verdana" w:hAnsi="Verdana"/>
          <w:b/>
          <w:sz w:val="20"/>
          <w:szCs w:val="20"/>
          <w:u w:val="single"/>
        </w:rPr>
        <w:t xml:space="preserve"> (T)</w:t>
      </w:r>
    </w:p>
    <w:p w14:paraId="1119C4BC" w14:textId="4BADB431" w:rsidR="00F60379" w:rsidRPr="00F20557" w:rsidRDefault="00F60379" w:rsidP="00F60379">
      <w:pPr>
        <w:pStyle w:val="Akapitzlist"/>
        <w:spacing w:after="0"/>
        <w:ind w:left="567" w:hanging="135"/>
        <w:jc w:val="both"/>
        <w:rPr>
          <w:rFonts w:ascii="Verdana" w:hAnsi="Verdana" w:cs="Arial"/>
          <w:bCs/>
          <w:sz w:val="20"/>
          <w:szCs w:val="20"/>
        </w:rPr>
      </w:pPr>
      <w:r w:rsidRPr="00F20557">
        <w:rPr>
          <w:rFonts w:ascii="Verdana" w:hAnsi="Verdana" w:cs="Arial"/>
          <w:bCs/>
          <w:sz w:val="20"/>
          <w:szCs w:val="20"/>
        </w:rPr>
        <w:t xml:space="preserve">  </w:t>
      </w:r>
      <w:r w:rsidRPr="009C435D">
        <w:rPr>
          <w:rFonts w:ascii="Verdana" w:hAnsi="Verdana" w:cs="Arial"/>
          <w:bCs/>
          <w:sz w:val="20"/>
          <w:szCs w:val="20"/>
        </w:rPr>
        <w:t xml:space="preserve">Punkty w tym kryterium zostaną przyznane na podstawie oferowanego przez Wykonawcę w Formularzu ofertowym (Załącznik nr 1 do SWZ) terminu </w:t>
      </w:r>
      <w:r w:rsidR="00F95613">
        <w:rPr>
          <w:rFonts w:ascii="Verdana" w:hAnsi="Verdana" w:cs="Arial"/>
          <w:bCs/>
          <w:sz w:val="20"/>
          <w:szCs w:val="20"/>
        </w:rPr>
        <w:t>dostawy</w:t>
      </w:r>
      <w:r w:rsidRPr="009C435D">
        <w:rPr>
          <w:rFonts w:ascii="Verdana" w:hAnsi="Verdana" w:cs="Arial"/>
          <w:bCs/>
          <w:sz w:val="20"/>
          <w:szCs w:val="20"/>
        </w:rPr>
        <w:t>. Odpowiednią ilość punktów otrzyma Wykonawca, który zaoferuje:</w:t>
      </w:r>
    </w:p>
    <w:p w14:paraId="249D192B" w14:textId="77777777" w:rsidR="00F60379" w:rsidRPr="00F20557" w:rsidRDefault="00F60379" w:rsidP="00F60379">
      <w:pPr>
        <w:pStyle w:val="Akapitzlist"/>
        <w:spacing w:after="0"/>
        <w:ind w:left="567"/>
        <w:jc w:val="both"/>
        <w:rPr>
          <w:rFonts w:ascii="Verdana" w:hAnsi="Verdana"/>
          <w:b/>
          <w:sz w:val="20"/>
          <w:szCs w:val="20"/>
          <w:u w:val="single"/>
        </w:rPr>
      </w:pPr>
    </w:p>
    <w:tbl>
      <w:tblPr>
        <w:tblW w:w="7251" w:type="dxa"/>
        <w:jc w:val="center"/>
        <w:tblLayout w:type="fixed"/>
        <w:tblCellMar>
          <w:left w:w="0" w:type="dxa"/>
          <w:right w:w="0" w:type="dxa"/>
        </w:tblCellMar>
        <w:tblLook w:val="04A0" w:firstRow="1" w:lastRow="0" w:firstColumn="1" w:lastColumn="0" w:noHBand="0" w:noVBand="1"/>
      </w:tblPr>
      <w:tblGrid>
        <w:gridCol w:w="4106"/>
        <w:gridCol w:w="3145"/>
      </w:tblGrid>
      <w:tr w:rsidR="00F60379" w:rsidRPr="00F20557" w14:paraId="0082AFEB" w14:textId="77777777" w:rsidTr="00F06990">
        <w:trPr>
          <w:trHeight w:val="564"/>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C098144" w14:textId="7B70EFE0" w:rsidR="00F06990" w:rsidRPr="00612A69" w:rsidRDefault="00F06990" w:rsidP="00F06990">
            <w:pPr>
              <w:spacing w:after="0"/>
              <w:contextualSpacing/>
              <w:jc w:val="center"/>
              <w:rPr>
                <w:rFonts w:ascii="Verdana" w:eastAsia="Calibri" w:hAnsi="Verdana"/>
                <w:b/>
                <w:bCs/>
                <w:sz w:val="20"/>
                <w:szCs w:val="20"/>
              </w:rPr>
            </w:pPr>
            <w:bookmarkStart w:id="36" w:name="_Hlk104199149"/>
            <w:r w:rsidRPr="00612A69">
              <w:rPr>
                <w:rFonts w:ascii="Verdana" w:eastAsia="Calibri" w:hAnsi="Verdana"/>
                <w:b/>
                <w:bCs/>
                <w:sz w:val="20"/>
                <w:szCs w:val="20"/>
              </w:rPr>
              <w:t>Termin dostawy</w:t>
            </w:r>
            <w:r w:rsidR="004F0C7C">
              <w:rPr>
                <w:rFonts w:ascii="Verdana" w:eastAsia="Calibri" w:hAnsi="Verdana"/>
                <w:b/>
                <w:bCs/>
                <w:sz w:val="20"/>
                <w:szCs w:val="20"/>
              </w:rPr>
              <w:t xml:space="preserve"> sukcesywnej</w:t>
            </w:r>
          </w:p>
          <w:p w14:paraId="2F4A0977" w14:textId="23B0F149" w:rsidR="00F60379" w:rsidRPr="00E37052" w:rsidRDefault="00F06990" w:rsidP="00F06990">
            <w:pPr>
              <w:spacing w:after="0"/>
              <w:ind w:left="535"/>
              <w:jc w:val="center"/>
              <w:rPr>
                <w:rFonts w:ascii="Verdana" w:hAnsi="Verdana"/>
                <w:sz w:val="16"/>
                <w:szCs w:val="16"/>
              </w:rPr>
            </w:pPr>
            <w:bookmarkStart w:id="37" w:name="_Hlk119322646"/>
            <w:r w:rsidRPr="00031418">
              <w:rPr>
                <w:rFonts w:ascii="Verdana" w:eastAsia="Calibri" w:hAnsi="Verdana"/>
                <w:sz w:val="16"/>
                <w:szCs w:val="16"/>
              </w:rPr>
              <w:t xml:space="preserve">pełne tygodnie </w:t>
            </w:r>
            <w:r w:rsidRPr="00031418">
              <w:rPr>
                <w:rFonts w:ascii="Verdana" w:eastAsia="Calibri" w:hAnsi="Verdana"/>
                <w:bCs/>
                <w:sz w:val="16"/>
                <w:szCs w:val="16"/>
              </w:rPr>
              <w:t>liczone od dnia następnego po dniu, w którym Zamawiający zgłosił (drogą mailową) zapotrzebowanie</w:t>
            </w:r>
            <w:bookmarkEnd w:id="37"/>
          </w:p>
        </w:tc>
        <w:tc>
          <w:tcPr>
            <w:tcW w:w="3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659DD11" w14:textId="77777777" w:rsidR="00F60379" w:rsidRPr="009C435D" w:rsidRDefault="00F60379" w:rsidP="00DC125A">
            <w:pPr>
              <w:spacing w:after="0"/>
              <w:ind w:left="459"/>
              <w:jc w:val="center"/>
              <w:rPr>
                <w:rFonts w:ascii="Verdana" w:hAnsi="Verdana"/>
                <w:sz w:val="20"/>
                <w:szCs w:val="20"/>
              </w:rPr>
            </w:pPr>
            <w:r w:rsidRPr="009C435D">
              <w:rPr>
                <w:rFonts w:ascii="Verdana" w:hAnsi="Verdana"/>
                <w:b/>
                <w:bCs/>
                <w:color w:val="000000"/>
                <w:sz w:val="20"/>
                <w:szCs w:val="20"/>
              </w:rPr>
              <w:t>Liczba punktów</w:t>
            </w:r>
          </w:p>
        </w:tc>
      </w:tr>
      <w:tr w:rsidR="00F06990" w:rsidRPr="00F20557" w14:paraId="0955949E" w14:textId="77777777" w:rsidTr="00E20C2B">
        <w:trPr>
          <w:trHeight w:val="217"/>
          <w:jc w:val="center"/>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A37C93" w14:textId="674DE4AF" w:rsidR="00F06990" w:rsidRPr="009C435D" w:rsidRDefault="00F06990" w:rsidP="00F06990">
            <w:pPr>
              <w:tabs>
                <w:tab w:val="left" w:pos="2758"/>
                <w:tab w:val="center" w:pos="3277"/>
              </w:tabs>
              <w:spacing w:after="0"/>
              <w:jc w:val="center"/>
              <w:rPr>
                <w:rFonts w:ascii="Verdana" w:hAnsi="Verdana"/>
                <w:sz w:val="20"/>
                <w:szCs w:val="20"/>
              </w:rPr>
            </w:pPr>
            <w:r>
              <w:rPr>
                <w:rFonts w:ascii="Verdana" w:hAnsi="Verdana"/>
                <w:sz w:val="20"/>
                <w:szCs w:val="20"/>
              </w:rPr>
              <w:t>4 tygodnie</w:t>
            </w:r>
          </w:p>
        </w:tc>
        <w:tc>
          <w:tcPr>
            <w:tcW w:w="3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EE1B5" w14:textId="33063A82" w:rsidR="00F06990" w:rsidRPr="009C435D" w:rsidRDefault="00F06990" w:rsidP="00F06990">
            <w:pPr>
              <w:spacing w:after="0"/>
              <w:ind w:left="826"/>
              <w:rPr>
                <w:rFonts w:ascii="Verdana" w:hAnsi="Verdana"/>
                <w:sz w:val="20"/>
                <w:szCs w:val="20"/>
              </w:rPr>
            </w:pPr>
            <w:r>
              <w:rPr>
                <w:rFonts w:ascii="Verdana" w:eastAsia="Calibri" w:hAnsi="Verdana"/>
                <w:sz w:val="20"/>
                <w:szCs w:val="20"/>
              </w:rPr>
              <w:t>4</w:t>
            </w:r>
            <w:r w:rsidRPr="00612A69">
              <w:rPr>
                <w:rFonts w:ascii="Verdana" w:eastAsia="Calibri" w:hAnsi="Verdana"/>
                <w:sz w:val="20"/>
                <w:szCs w:val="20"/>
              </w:rPr>
              <w:t>0 pkt</w:t>
            </w:r>
          </w:p>
        </w:tc>
      </w:tr>
      <w:tr w:rsidR="00F06990" w:rsidRPr="00F20557" w14:paraId="0318789E" w14:textId="77777777" w:rsidTr="00E20C2B">
        <w:trPr>
          <w:trHeight w:val="217"/>
          <w:jc w:val="center"/>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33218A" w14:textId="76D1C2C4" w:rsidR="00F06990" w:rsidRPr="009C435D" w:rsidRDefault="00F06990" w:rsidP="00F06990">
            <w:pPr>
              <w:spacing w:after="0"/>
              <w:jc w:val="center"/>
              <w:rPr>
                <w:rFonts w:ascii="Verdana" w:hAnsi="Verdana"/>
                <w:sz w:val="20"/>
                <w:szCs w:val="20"/>
              </w:rPr>
            </w:pPr>
            <w:r>
              <w:rPr>
                <w:rFonts w:ascii="Verdana" w:hAnsi="Verdana"/>
                <w:sz w:val="20"/>
                <w:szCs w:val="20"/>
              </w:rPr>
              <w:t>5 tygodni</w:t>
            </w:r>
          </w:p>
        </w:tc>
        <w:tc>
          <w:tcPr>
            <w:tcW w:w="3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A8CCD" w14:textId="2D6773C9" w:rsidR="00F06990" w:rsidRPr="009C435D" w:rsidRDefault="00F06990" w:rsidP="00F06990">
            <w:pPr>
              <w:spacing w:after="0"/>
              <w:ind w:left="826"/>
              <w:rPr>
                <w:rFonts w:ascii="Verdana" w:hAnsi="Verdana"/>
                <w:sz w:val="20"/>
                <w:szCs w:val="20"/>
              </w:rPr>
            </w:pPr>
            <w:r>
              <w:rPr>
                <w:rFonts w:ascii="Verdana" w:eastAsia="Calibri" w:hAnsi="Verdana"/>
                <w:sz w:val="20"/>
                <w:szCs w:val="20"/>
              </w:rPr>
              <w:t>2</w:t>
            </w:r>
            <w:r w:rsidRPr="00612A69">
              <w:rPr>
                <w:rFonts w:ascii="Verdana" w:eastAsia="Calibri" w:hAnsi="Verdana"/>
                <w:sz w:val="20"/>
                <w:szCs w:val="20"/>
              </w:rPr>
              <w:t>0 pkt</w:t>
            </w:r>
          </w:p>
        </w:tc>
      </w:tr>
      <w:tr w:rsidR="00F06990" w:rsidRPr="00F20557" w14:paraId="3167E56D" w14:textId="77777777" w:rsidTr="00E20C2B">
        <w:trPr>
          <w:trHeight w:val="217"/>
          <w:jc w:val="center"/>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D25246" w14:textId="4E15EBC8" w:rsidR="00F06990" w:rsidRDefault="00F06990" w:rsidP="00F06990">
            <w:pPr>
              <w:spacing w:after="0"/>
              <w:jc w:val="center"/>
              <w:rPr>
                <w:rFonts w:ascii="Verdana" w:hAnsi="Verdana"/>
                <w:sz w:val="20"/>
                <w:szCs w:val="20"/>
              </w:rPr>
            </w:pPr>
            <w:r>
              <w:rPr>
                <w:rFonts w:ascii="Verdana" w:hAnsi="Verdana"/>
                <w:sz w:val="20"/>
                <w:szCs w:val="20"/>
              </w:rPr>
              <w:t>6 tygodni</w:t>
            </w:r>
          </w:p>
        </w:tc>
        <w:tc>
          <w:tcPr>
            <w:tcW w:w="3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B0EEA" w14:textId="2BBA839E" w:rsidR="00F06990" w:rsidRDefault="00F06990" w:rsidP="00F06990">
            <w:pPr>
              <w:spacing w:after="0"/>
              <w:ind w:left="826"/>
              <w:rPr>
                <w:rFonts w:ascii="Verdana" w:hAnsi="Verdana"/>
                <w:sz w:val="20"/>
                <w:szCs w:val="20"/>
              </w:rPr>
            </w:pPr>
            <w:r w:rsidRPr="00612A69">
              <w:rPr>
                <w:rFonts w:ascii="Verdana" w:eastAsia="Calibri" w:hAnsi="Verdana"/>
                <w:sz w:val="20"/>
                <w:szCs w:val="20"/>
              </w:rPr>
              <w:t>0 pkt</w:t>
            </w:r>
          </w:p>
        </w:tc>
      </w:tr>
    </w:tbl>
    <w:p w14:paraId="036BCA40" w14:textId="35FBF17D" w:rsidR="00346AB2" w:rsidRDefault="005D2FEC" w:rsidP="00346AB2">
      <w:pPr>
        <w:pStyle w:val="Akapitzlist"/>
        <w:numPr>
          <w:ilvl w:val="2"/>
          <w:numId w:val="48"/>
        </w:numPr>
        <w:spacing w:after="0" w:line="259" w:lineRule="auto"/>
        <w:ind w:left="1276" w:hanging="709"/>
        <w:contextualSpacing w:val="0"/>
        <w:jc w:val="both"/>
        <w:rPr>
          <w:rFonts w:ascii="Verdana" w:hAnsi="Verdana" w:cs="Arial"/>
          <w:bCs/>
          <w:sz w:val="20"/>
          <w:szCs w:val="20"/>
        </w:rPr>
      </w:pPr>
      <w:r w:rsidRPr="005D2FEC">
        <w:rPr>
          <w:rFonts w:ascii="Verdana" w:hAnsi="Verdana" w:cs="Arial"/>
          <w:bCs/>
          <w:sz w:val="20"/>
          <w:szCs w:val="20"/>
        </w:rPr>
        <w:lastRenderedPageBreak/>
        <w:t xml:space="preserve">Wykonawca </w:t>
      </w:r>
      <w:r w:rsidR="00DC690F" w:rsidRPr="00DC690F">
        <w:rPr>
          <w:rFonts w:ascii="Verdana" w:hAnsi="Verdana" w:cs="Arial"/>
          <w:bCs/>
          <w:sz w:val="20"/>
          <w:szCs w:val="20"/>
        </w:rPr>
        <w:t xml:space="preserve">ma obowiązek zaoferować przynajmniej maksymalny (podstawowy) termin dostawy </w:t>
      </w:r>
      <w:r w:rsidR="00F95F1D">
        <w:rPr>
          <w:rFonts w:ascii="Verdana" w:hAnsi="Verdana" w:cs="Arial"/>
          <w:bCs/>
          <w:sz w:val="20"/>
          <w:szCs w:val="20"/>
        </w:rPr>
        <w:t xml:space="preserve">sukcesywnej </w:t>
      </w:r>
      <w:r w:rsidR="00DC690F" w:rsidRPr="00DC690F">
        <w:rPr>
          <w:rFonts w:ascii="Verdana" w:hAnsi="Verdana" w:cs="Arial"/>
          <w:bCs/>
          <w:sz w:val="20"/>
          <w:szCs w:val="20"/>
        </w:rPr>
        <w:t xml:space="preserve">oczekiwany przez Zamawiającego, czyli </w:t>
      </w:r>
      <w:r w:rsidR="00DC690F">
        <w:rPr>
          <w:rFonts w:ascii="Verdana" w:hAnsi="Verdana" w:cs="Arial"/>
          <w:bCs/>
          <w:sz w:val="20"/>
          <w:szCs w:val="20"/>
        </w:rPr>
        <w:t>6</w:t>
      </w:r>
      <w:r w:rsidR="00DC690F" w:rsidRPr="00DC690F">
        <w:rPr>
          <w:rFonts w:ascii="Verdana" w:hAnsi="Verdana" w:cs="Arial"/>
          <w:bCs/>
          <w:sz w:val="20"/>
          <w:szCs w:val="20"/>
        </w:rPr>
        <w:t xml:space="preserve"> tygodni liczone od dnia następnego po dniu, w którym Zamawiający zgłosił (drogą mailową) zapotrzebowanie.</w:t>
      </w:r>
    </w:p>
    <w:p w14:paraId="09805988" w14:textId="5D755C9E" w:rsidR="00DC690F" w:rsidRDefault="00DC690F" w:rsidP="00346AB2">
      <w:pPr>
        <w:pStyle w:val="Akapitzlist"/>
        <w:numPr>
          <w:ilvl w:val="2"/>
          <w:numId w:val="48"/>
        </w:numPr>
        <w:spacing w:after="0" w:line="259" w:lineRule="auto"/>
        <w:ind w:left="1276" w:hanging="709"/>
        <w:contextualSpacing w:val="0"/>
        <w:jc w:val="both"/>
        <w:rPr>
          <w:rFonts w:ascii="Verdana" w:hAnsi="Verdana" w:cs="Arial"/>
          <w:bCs/>
          <w:sz w:val="20"/>
          <w:szCs w:val="20"/>
        </w:rPr>
      </w:pPr>
      <w:r w:rsidRPr="00DC690F">
        <w:rPr>
          <w:rFonts w:ascii="Verdana" w:hAnsi="Verdana" w:cs="Arial"/>
          <w:bCs/>
          <w:sz w:val="20"/>
          <w:szCs w:val="20"/>
        </w:rPr>
        <w:t xml:space="preserve">Jeżeli Wykonawca wskaże w ofercie dłuższy termin dostawy </w:t>
      </w:r>
      <w:r w:rsidR="0076150D">
        <w:rPr>
          <w:rFonts w:ascii="Verdana" w:hAnsi="Verdana" w:cs="Arial"/>
          <w:bCs/>
          <w:sz w:val="20"/>
          <w:szCs w:val="20"/>
        </w:rPr>
        <w:t xml:space="preserve">sukcesywnej </w:t>
      </w:r>
      <w:r w:rsidRPr="00DC690F">
        <w:rPr>
          <w:rFonts w:ascii="Verdana" w:hAnsi="Verdana" w:cs="Arial"/>
          <w:bCs/>
          <w:sz w:val="20"/>
          <w:szCs w:val="20"/>
        </w:rPr>
        <w:t xml:space="preserve">niż </w:t>
      </w:r>
      <w:r w:rsidR="00613159">
        <w:rPr>
          <w:rFonts w:ascii="Verdana" w:hAnsi="Verdana" w:cs="Arial"/>
          <w:bCs/>
          <w:sz w:val="20"/>
          <w:szCs w:val="20"/>
        </w:rPr>
        <w:t>6</w:t>
      </w:r>
      <w:r w:rsidRPr="00DC690F">
        <w:rPr>
          <w:rFonts w:ascii="Verdana" w:hAnsi="Verdana" w:cs="Arial"/>
          <w:bCs/>
          <w:sz w:val="20"/>
          <w:szCs w:val="20"/>
        </w:rPr>
        <w:t xml:space="preserve"> tygodni, jego oferta zostanie odrzucona na podstawie art. 226 ust. 1 pkt 5) </w:t>
      </w:r>
      <w:proofErr w:type="spellStart"/>
      <w:r w:rsidRPr="00DC690F">
        <w:rPr>
          <w:rFonts w:ascii="Verdana" w:hAnsi="Verdana" w:cs="Arial"/>
          <w:bCs/>
          <w:sz w:val="20"/>
          <w:szCs w:val="20"/>
        </w:rPr>
        <w:t>uPzp</w:t>
      </w:r>
      <w:proofErr w:type="spellEnd"/>
      <w:r w:rsidRPr="00DC690F">
        <w:rPr>
          <w:rFonts w:ascii="Verdana" w:hAnsi="Verdana" w:cs="Arial"/>
          <w:bCs/>
          <w:sz w:val="20"/>
          <w:szCs w:val="20"/>
        </w:rPr>
        <w:t>.</w:t>
      </w:r>
    </w:p>
    <w:p w14:paraId="3BF30582" w14:textId="28E4C238" w:rsidR="00346AB2" w:rsidRDefault="005D2FEC" w:rsidP="00346AB2">
      <w:pPr>
        <w:pStyle w:val="Akapitzlist"/>
        <w:numPr>
          <w:ilvl w:val="2"/>
          <w:numId w:val="48"/>
        </w:numPr>
        <w:spacing w:after="0" w:line="259" w:lineRule="auto"/>
        <w:ind w:left="1276" w:hanging="709"/>
        <w:contextualSpacing w:val="0"/>
        <w:jc w:val="both"/>
        <w:rPr>
          <w:rFonts w:ascii="Verdana" w:hAnsi="Verdana" w:cs="Arial"/>
          <w:bCs/>
          <w:sz w:val="20"/>
          <w:szCs w:val="20"/>
        </w:rPr>
      </w:pPr>
      <w:r w:rsidRPr="00346AB2">
        <w:rPr>
          <w:rFonts w:ascii="Verdana" w:hAnsi="Verdana" w:cs="Arial"/>
          <w:bCs/>
          <w:sz w:val="20"/>
          <w:szCs w:val="20"/>
        </w:rPr>
        <w:t xml:space="preserve">Brak </w:t>
      </w:r>
      <w:r w:rsidR="00DC690F" w:rsidRPr="00DC690F">
        <w:rPr>
          <w:rFonts w:ascii="Verdana" w:hAnsi="Verdana" w:cs="Arial"/>
          <w:bCs/>
          <w:sz w:val="20"/>
          <w:szCs w:val="20"/>
        </w:rPr>
        <w:t>podania w ofercie terminu dostawy</w:t>
      </w:r>
      <w:r w:rsidR="001401EF">
        <w:rPr>
          <w:rFonts w:ascii="Verdana" w:hAnsi="Verdana" w:cs="Arial"/>
          <w:bCs/>
          <w:sz w:val="20"/>
          <w:szCs w:val="20"/>
        </w:rPr>
        <w:t xml:space="preserve"> sukcesywnej</w:t>
      </w:r>
      <w:r w:rsidR="00DC690F" w:rsidRPr="00DC690F">
        <w:rPr>
          <w:rFonts w:ascii="Verdana" w:hAnsi="Verdana" w:cs="Arial"/>
          <w:bCs/>
          <w:sz w:val="20"/>
          <w:szCs w:val="20"/>
        </w:rPr>
        <w:t xml:space="preserve"> oznaczać będzie, że Wykonawca oferuje wymagany przez Zamawiającego podstawowy termin dostawy</w:t>
      </w:r>
      <w:r w:rsidR="001401EF">
        <w:rPr>
          <w:rFonts w:ascii="Verdana" w:hAnsi="Verdana" w:cs="Arial"/>
          <w:bCs/>
          <w:sz w:val="20"/>
          <w:szCs w:val="20"/>
        </w:rPr>
        <w:t xml:space="preserve"> sukcesywnej</w:t>
      </w:r>
      <w:r w:rsidR="00DC690F" w:rsidRPr="00DC690F">
        <w:rPr>
          <w:rFonts w:ascii="Verdana" w:hAnsi="Verdana" w:cs="Arial"/>
          <w:bCs/>
          <w:sz w:val="20"/>
          <w:szCs w:val="20"/>
        </w:rPr>
        <w:t xml:space="preserve"> tj. </w:t>
      </w:r>
      <w:r w:rsidR="00DC690F">
        <w:rPr>
          <w:rFonts w:ascii="Verdana" w:hAnsi="Verdana" w:cs="Arial"/>
          <w:bCs/>
          <w:sz w:val="20"/>
          <w:szCs w:val="20"/>
        </w:rPr>
        <w:t>6</w:t>
      </w:r>
      <w:r w:rsidR="00DC690F" w:rsidRPr="00DC690F">
        <w:rPr>
          <w:rFonts w:ascii="Verdana" w:hAnsi="Verdana" w:cs="Arial"/>
          <w:bCs/>
          <w:sz w:val="20"/>
          <w:szCs w:val="20"/>
        </w:rPr>
        <w:t xml:space="preserve"> tygodni. W takim przypadku Wykonawca otrzyma 0 punktów w tym kryterium.</w:t>
      </w:r>
    </w:p>
    <w:p w14:paraId="7C65F92D" w14:textId="3C54DC69" w:rsidR="00C81D9C" w:rsidRDefault="00C81D9C" w:rsidP="00346AB2">
      <w:pPr>
        <w:pStyle w:val="Akapitzlist"/>
        <w:numPr>
          <w:ilvl w:val="2"/>
          <w:numId w:val="48"/>
        </w:numPr>
        <w:spacing w:after="0" w:line="259" w:lineRule="auto"/>
        <w:ind w:left="1276" w:hanging="709"/>
        <w:contextualSpacing w:val="0"/>
        <w:jc w:val="both"/>
        <w:rPr>
          <w:rFonts w:ascii="Verdana" w:hAnsi="Verdana" w:cs="Arial"/>
          <w:bCs/>
          <w:sz w:val="20"/>
          <w:szCs w:val="20"/>
        </w:rPr>
      </w:pPr>
      <w:r>
        <w:rPr>
          <w:rFonts w:ascii="Verdana" w:hAnsi="Verdana" w:cs="Arial"/>
          <w:bCs/>
          <w:sz w:val="20"/>
          <w:szCs w:val="20"/>
        </w:rPr>
        <w:t xml:space="preserve">W przypadku zaznaczenia więcej niż jednej opcji Kryterium nr 2 tj. </w:t>
      </w:r>
      <w:r w:rsidR="00DC690F">
        <w:rPr>
          <w:rFonts w:ascii="Verdana" w:hAnsi="Verdana" w:cs="Arial"/>
          <w:bCs/>
          <w:sz w:val="20"/>
          <w:szCs w:val="20"/>
        </w:rPr>
        <w:t>termin dostawy</w:t>
      </w:r>
      <w:r>
        <w:rPr>
          <w:rFonts w:ascii="Verdana" w:hAnsi="Verdana" w:cs="Arial"/>
          <w:bCs/>
          <w:sz w:val="20"/>
          <w:szCs w:val="20"/>
        </w:rPr>
        <w:t xml:space="preserve"> –</w:t>
      </w:r>
      <w:r w:rsidRPr="00C81D9C">
        <w:rPr>
          <w:rFonts w:ascii="Verdana" w:hAnsi="Verdana" w:cs="Arial"/>
          <w:bCs/>
          <w:sz w:val="20"/>
          <w:szCs w:val="20"/>
        </w:rPr>
        <w:t>Zamawiający</w:t>
      </w:r>
      <w:r>
        <w:rPr>
          <w:rFonts w:ascii="Verdana" w:hAnsi="Verdana" w:cs="Arial"/>
          <w:bCs/>
          <w:sz w:val="20"/>
          <w:szCs w:val="20"/>
        </w:rPr>
        <w:t xml:space="preserve"> uzna iż Wykonawca oferuje </w:t>
      </w:r>
      <w:r w:rsidRPr="00C81D9C">
        <w:rPr>
          <w:rFonts w:ascii="Verdana" w:hAnsi="Verdana" w:cs="Arial"/>
          <w:bCs/>
          <w:sz w:val="20"/>
          <w:szCs w:val="20"/>
        </w:rPr>
        <w:t>podstawowy okres (</w:t>
      </w:r>
      <w:r w:rsidR="00DC690F">
        <w:rPr>
          <w:rFonts w:ascii="Verdana" w:hAnsi="Verdana" w:cs="Arial"/>
          <w:bCs/>
          <w:sz w:val="20"/>
          <w:szCs w:val="20"/>
        </w:rPr>
        <w:t>6 tygodni</w:t>
      </w:r>
      <w:r w:rsidRPr="00C81D9C">
        <w:rPr>
          <w:rFonts w:ascii="Verdana" w:hAnsi="Verdana" w:cs="Arial"/>
          <w:bCs/>
          <w:sz w:val="20"/>
          <w:szCs w:val="20"/>
        </w:rPr>
        <w:t xml:space="preserve">) </w:t>
      </w:r>
      <w:r>
        <w:rPr>
          <w:rFonts w:ascii="Verdana" w:hAnsi="Verdana" w:cs="Arial"/>
          <w:bCs/>
          <w:sz w:val="20"/>
          <w:szCs w:val="20"/>
        </w:rPr>
        <w:t xml:space="preserve">i </w:t>
      </w:r>
      <w:r w:rsidRPr="00C81D9C">
        <w:rPr>
          <w:rFonts w:ascii="Verdana" w:hAnsi="Verdana" w:cs="Arial"/>
          <w:bCs/>
          <w:sz w:val="20"/>
          <w:szCs w:val="20"/>
        </w:rPr>
        <w:t>nie przyzna punktów w tym kryterium.</w:t>
      </w:r>
    </w:p>
    <w:p w14:paraId="0424F3BA" w14:textId="35B11FD3" w:rsidR="005D2FEC" w:rsidRPr="00346AB2" w:rsidRDefault="005D2FEC" w:rsidP="00346AB2">
      <w:pPr>
        <w:pStyle w:val="Akapitzlist"/>
        <w:numPr>
          <w:ilvl w:val="2"/>
          <w:numId w:val="48"/>
        </w:numPr>
        <w:spacing w:after="0" w:line="259" w:lineRule="auto"/>
        <w:ind w:left="1276" w:hanging="709"/>
        <w:contextualSpacing w:val="0"/>
        <w:jc w:val="both"/>
        <w:rPr>
          <w:rFonts w:ascii="Verdana" w:hAnsi="Verdana" w:cs="Arial"/>
          <w:bCs/>
          <w:sz w:val="20"/>
          <w:szCs w:val="20"/>
        </w:rPr>
      </w:pPr>
      <w:r w:rsidRPr="00346AB2">
        <w:rPr>
          <w:rFonts w:ascii="Verdana" w:hAnsi="Verdana" w:cs="Arial"/>
          <w:bCs/>
          <w:sz w:val="20"/>
          <w:szCs w:val="20"/>
        </w:rPr>
        <w:t xml:space="preserve">W przypadku podania przez Wykonawcę </w:t>
      </w:r>
      <w:r w:rsidR="00B9560F">
        <w:rPr>
          <w:rFonts w:ascii="Verdana" w:hAnsi="Verdana" w:cs="Arial"/>
          <w:bCs/>
          <w:sz w:val="20"/>
          <w:szCs w:val="20"/>
        </w:rPr>
        <w:t>terminu krótszego</w:t>
      </w:r>
      <w:r w:rsidR="00DC690F">
        <w:rPr>
          <w:rFonts w:ascii="Verdana" w:hAnsi="Verdana" w:cs="Arial"/>
          <w:bCs/>
          <w:sz w:val="20"/>
          <w:szCs w:val="20"/>
        </w:rPr>
        <w:t xml:space="preserve"> niż 4 tygodnie </w:t>
      </w:r>
      <w:r w:rsidRPr="00346AB2">
        <w:rPr>
          <w:rFonts w:ascii="Verdana" w:hAnsi="Verdana" w:cs="Arial"/>
          <w:bCs/>
          <w:sz w:val="20"/>
          <w:szCs w:val="20"/>
        </w:rPr>
        <w:t xml:space="preserve">Zamawiający przyzna ofercie maksymalną liczbę punktów – </w:t>
      </w:r>
      <w:r w:rsidR="00346AB2">
        <w:rPr>
          <w:rFonts w:ascii="Verdana" w:hAnsi="Verdana" w:cs="Arial"/>
          <w:bCs/>
          <w:sz w:val="20"/>
          <w:szCs w:val="20"/>
        </w:rPr>
        <w:t>40</w:t>
      </w:r>
      <w:r w:rsidRPr="00346AB2">
        <w:rPr>
          <w:rFonts w:ascii="Verdana" w:hAnsi="Verdana" w:cs="Arial"/>
          <w:bCs/>
          <w:sz w:val="20"/>
          <w:szCs w:val="20"/>
        </w:rPr>
        <w:t xml:space="preserve">. Do umowy będzie wpisany </w:t>
      </w:r>
      <w:r w:rsidR="00DC690F">
        <w:rPr>
          <w:rFonts w:ascii="Verdana" w:hAnsi="Verdana" w:cs="Arial"/>
          <w:bCs/>
          <w:sz w:val="20"/>
          <w:szCs w:val="20"/>
        </w:rPr>
        <w:t>termin dostawy</w:t>
      </w:r>
      <w:r w:rsidRPr="00346AB2">
        <w:rPr>
          <w:rFonts w:ascii="Verdana" w:hAnsi="Verdana" w:cs="Arial"/>
          <w:bCs/>
          <w:sz w:val="20"/>
          <w:szCs w:val="20"/>
        </w:rPr>
        <w:t xml:space="preserve"> </w:t>
      </w:r>
      <w:r w:rsidR="001401EF">
        <w:rPr>
          <w:rFonts w:ascii="Verdana" w:hAnsi="Verdana" w:cs="Arial"/>
          <w:bCs/>
          <w:sz w:val="20"/>
          <w:szCs w:val="20"/>
        </w:rPr>
        <w:t xml:space="preserve">sukcesywnej </w:t>
      </w:r>
      <w:r w:rsidRPr="00346AB2">
        <w:rPr>
          <w:rFonts w:ascii="Verdana" w:hAnsi="Verdana" w:cs="Arial"/>
          <w:bCs/>
          <w:sz w:val="20"/>
          <w:szCs w:val="20"/>
        </w:rPr>
        <w:t xml:space="preserve">wskazany w ofercie. </w:t>
      </w:r>
    </w:p>
    <w:p w14:paraId="20475B98" w14:textId="77777777" w:rsidR="005D2FEC" w:rsidRDefault="005D2FEC" w:rsidP="005D2FEC">
      <w:pPr>
        <w:pStyle w:val="Akapitzlist"/>
        <w:spacing w:after="0" w:line="259" w:lineRule="auto"/>
        <w:ind w:left="1080"/>
        <w:contextualSpacing w:val="0"/>
        <w:jc w:val="both"/>
        <w:rPr>
          <w:rFonts w:ascii="Verdana" w:hAnsi="Verdana"/>
          <w:bCs/>
          <w:sz w:val="20"/>
          <w:szCs w:val="20"/>
        </w:rPr>
      </w:pPr>
    </w:p>
    <w:p w14:paraId="39BB7DF7" w14:textId="645172F9" w:rsidR="00DC690F" w:rsidRPr="00612A69" w:rsidRDefault="00DC690F" w:rsidP="00DC690F">
      <w:pPr>
        <w:spacing w:after="0"/>
        <w:ind w:left="826"/>
        <w:contextualSpacing/>
        <w:jc w:val="both"/>
        <w:rPr>
          <w:rFonts w:ascii="Verdana" w:eastAsia="Calibri" w:hAnsi="Verdana"/>
          <w:sz w:val="20"/>
          <w:szCs w:val="20"/>
        </w:rPr>
      </w:pPr>
      <w:r w:rsidRPr="00612A69">
        <w:rPr>
          <w:rFonts w:ascii="Verdana" w:eastAsia="Calibri" w:hAnsi="Verdana"/>
          <w:sz w:val="20"/>
          <w:szCs w:val="20"/>
        </w:rPr>
        <w:t xml:space="preserve">Przy założeniu, że maksymalny (podstawowy) termin dostawy </w:t>
      </w:r>
      <w:r w:rsidR="00227488">
        <w:rPr>
          <w:rFonts w:ascii="Verdana" w:eastAsia="Calibri" w:hAnsi="Verdana"/>
          <w:sz w:val="20"/>
          <w:szCs w:val="20"/>
        </w:rPr>
        <w:t xml:space="preserve">sukcesywnej </w:t>
      </w:r>
      <w:r w:rsidRPr="00612A69">
        <w:rPr>
          <w:rFonts w:ascii="Verdana" w:eastAsia="Calibri" w:hAnsi="Verdana"/>
          <w:sz w:val="20"/>
          <w:szCs w:val="20"/>
        </w:rPr>
        <w:t xml:space="preserve">wynosi </w:t>
      </w:r>
      <w:r>
        <w:rPr>
          <w:rFonts w:ascii="Verdana" w:eastAsia="Calibri" w:hAnsi="Verdana"/>
          <w:b/>
          <w:bCs/>
          <w:sz w:val="20"/>
          <w:szCs w:val="20"/>
        </w:rPr>
        <w:t>6 tygodni</w:t>
      </w:r>
      <w:r>
        <w:rPr>
          <w:rFonts w:ascii="Verdana" w:eastAsia="Calibri" w:hAnsi="Verdana"/>
          <w:sz w:val="20"/>
          <w:szCs w:val="20"/>
        </w:rPr>
        <w:t>,</w:t>
      </w:r>
      <w:r w:rsidRPr="00612A69">
        <w:rPr>
          <w:rFonts w:ascii="Verdana" w:eastAsia="Calibri" w:hAnsi="Verdana"/>
          <w:sz w:val="20"/>
          <w:szCs w:val="20"/>
        </w:rPr>
        <w:t xml:space="preserve"> a minimalny </w:t>
      </w:r>
      <w:r>
        <w:rPr>
          <w:rFonts w:ascii="Verdana" w:eastAsia="Calibri" w:hAnsi="Verdana"/>
          <w:b/>
          <w:bCs/>
          <w:sz w:val="20"/>
          <w:szCs w:val="20"/>
        </w:rPr>
        <w:t>4 tygodnie</w:t>
      </w:r>
      <w:r>
        <w:rPr>
          <w:rFonts w:ascii="Verdana" w:eastAsia="Calibri" w:hAnsi="Verdana"/>
          <w:sz w:val="20"/>
          <w:szCs w:val="20"/>
        </w:rPr>
        <w:t>.</w:t>
      </w:r>
    </w:p>
    <w:p w14:paraId="3AA3E10B" w14:textId="77777777" w:rsidR="005D2FEC" w:rsidRPr="00F25D57" w:rsidRDefault="005D2FEC" w:rsidP="005D2FEC">
      <w:pPr>
        <w:pStyle w:val="Akapitzlist"/>
        <w:spacing w:after="0" w:line="259" w:lineRule="auto"/>
        <w:ind w:left="1276"/>
        <w:contextualSpacing w:val="0"/>
        <w:jc w:val="both"/>
        <w:rPr>
          <w:rFonts w:ascii="Verdana" w:hAnsi="Verdana" w:cs="Arial"/>
          <w:bCs/>
          <w:sz w:val="20"/>
          <w:szCs w:val="20"/>
        </w:rPr>
      </w:pPr>
    </w:p>
    <w:bookmarkEnd w:id="31"/>
    <w:bookmarkEnd w:id="36"/>
    <w:p w14:paraId="1C81E2D4" w14:textId="77777777" w:rsidR="00F60379" w:rsidRPr="00F20557" w:rsidRDefault="00F60379" w:rsidP="006B3AD0">
      <w:pPr>
        <w:pStyle w:val="Akapitzlist"/>
        <w:numPr>
          <w:ilvl w:val="0"/>
          <w:numId w:val="59"/>
        </w:numPr>
        <w:spacing w:after="0"/>
        <w:jc w:val="both"/>
        <w:rPr>
          <w:rFonts w:ascii="Verdana" w:hAnsi="Verdana"/>
          <w:sz w:val="20"/>
          <w:szCs w:val="20"/>
        </w:rPr>
      </w:pPr>
      <w:r w:rsidRPr="00F20557">
        <w:rPr>
          <w:rFonts w:ascii="Verdana" w:hAnsi="Verdana" w:cs="Arial"/>
          <w:sz w:val="20"/>
          <w:szCs w:val="20"/>
        </w:rPr>
        <w:t>Z</w:t>
      </w:r>
      <w:r w:rsidRPr="00F20557">
        <w:rPr>
          <w:rFonts w:ascii="Verdana" w:hAnsi="Verdana"/>
          <w:sz w:val="20"/>
          <w:szCs w:val="20"/>
        </w:rPr>
        <w:t>a najkorzystniejszą zostanie uznana oferta z najwyższą liczba punktów</w:t>
      </w:r>
      <w:r>
        <w:rPr>
          <w:rFonts w:ascii="Verdana" w:hAnsi="Verdana"/>
          <w:sz w:val="20"/>
          <w:szCs w:val="20"/>
        </w:rPr>
        <w:t xml:space="preserve"> (W)</w:t>
      </w:r>
      <w:r w:rsidRPr="00F20557">
        <w:rPr>
          <w:rFonts w:ascii="Verdana" w:hAnsi="Verdana"/>
          <w:sz w:val="20"/>
          <w:szCs w:val="20"/>
        </w:rPr>
        <w:t>.</w:t>
      </w:r>
    </w:p>
    <w:p w14:paraId="3DE78D79" w14:textId="41B07983" w:rsidR="00F60379" w:rsidRPr="00E37052" w:rsidRDefault="00F60379" w:rsidP="006B3AD0">
      <w:pPr>
        <w:pStyle w:val="Akapitzlist"/>
        <w:numPr>
          <w:ilvl w:val="0"/>
          <w:numId w:val="59"/>
        </w:numPr>
        <w:spacing w:after="0"/>
        <w:ind w:left="426"/>
        <w:jc w:val="both"/>
        <w:rPr>
          <w:rFonts w:ascii="Verdana" w:hAnsi="Verdana"/>
          <w:b/>
          <w:bCs/>
          <w:sz w:val="20"/>
          <w:szCs w:val="20"/>
        </w:rPr>
      </w:pPr>
      <w:r w:rsidRPr="00E37052">
        <w:rPr>
          <w:rFonts w:ascii="Verdana" w:hAnsi="Verdana"/>
          <w:b/>
          <w:bCs/>
          <w:sz w:val="20"/>
          <w:szCs w:val="20"/>
        </w:rPr>
        <w:t>Zamawiający oceni i porówna oferty niepodlegające odrzuceniu, złożone przez wykonawców niepodlegających wykluczeniu z niniejszego postępowania.</w:t>
      </w:r>
    </w:p>
    <w:p w14:paraId="772B261B" w14:textId="77777777" w:rsidR="00F60379" w:rsidRDefault="00F60379" w:rsidP="006B3AD0">
      <w:pPr>
        <w:pStyle w:val="Akapitzlist"/>
        <w:numPr>
          <w:ilvl w:val="0"/>
          <w:numId w:val="59"/>
        </w:numPr>
        <w:spacing w:after="0"/>
        <w:ind w:left="378" w:hanging="378"/>
        <w:jc w:val="both"/>
        <w:rPr>
          <w:rFonts w:ascii="Verdana" w:hAnsi="Verdana"/>
          <w:sz w:val="20"/>
          <w:szCs w:val="20"/>
        </w:rPr>
      </w:pPr>
      <w:r w:rsidRPr="00F20557">
        <w:rPr>
          <w:rFonts w:ascii="Verdana" w:hAnsi="Verdana"/>
          <w:sz w:val="20"/>
          <w:szCs w:val="20"/>
        </w:rPr>
        <w:t xml:space="preserve">Wartości </w:t>
      </w:r>
      <w:r w:rsidRPr="00F20557">
        <w:rPr>
          <w:rFonts w:ascii="Verdana" w:hAnsi="Verdana"/>
          <w:b/>
          <w:sz w:val="20"/>
          <w:szCs w:val="20"/>
        </w:rPr>
        <w:t xml:space="preserve">C, </w:t>
      </w:r>
      <w:r w:rsidRPr="00F20557">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2"/>
      <w:r w:rsidRPr="00F20557">
        <w:rPr>
          <w:rFonts w:ascii="Verdana" w:hAnsi="Verdana"/>
          <w:sz w:val="20"/>
          <w:szCs w:val="20"/>
        </w:rPr>
        <w:t>.</w:t>
      </w:r>
      <w:bookmarkEnd w:id="33"/>
      <w:bookmarkEnd w:id="34"/>
    </w:p>
    <w:p w14:paraId="4D61E121"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XV. POPRAWIANIE OMYŁEK W TREŚCI OFERTY </w:t>
      </w:r>
    </w:p>
    <w:p w14:paraId="3F068AA0" w14:textId="77777777" w:rsidR="00F60379" w:rsidRPr="00F20557" w:rsidRDefault="00F60379" w:rsidP="006B3AD0">
      <w:pPr>
        <w:numPr>
          <w:ilvl w:val="0"/>
          <w:numId w:val="16"/>
        </w:numPr>
        <w:tabs>
          <w:tab w:val="clear" w:pos="720"/>
        </w:tabs>
        <w:spacing w:after="0"/>
        <w:ind w:left="357" w:hanging="357"/>
        <w:jc w:val="both"/>
        <w:rPr>
          <w:rFonts w:ascii="Verdana" w:hAnsi="Verdana"/>
          <w:sz w:val="20"/>
          <w:szCs w:val="20"/>
        </w:rPr>
      </w:pPr>
      <w:r w:rsidRPr="00F20557">
        <w:rPr>
          <w:rFonts w:ascii="Verdana" w:hAnsi="Verdana"/>
          <w:sz w:val="20"/>
          <w:szCs w:val="20"/>
        </w:rPr>
        <w:t xml:space="preserve">Zamawiający na podstawie art. 223 ust. 2 </w:t>
      </w:r>
      <w:proofErr w:type="spellStart"/>
      <w:r w:rsidRPr="00F20557">
        <w:rPr>
          <w:rFonts w:ascii="Verdana" w:hAnsi="Verdana"/>
          <w:sz w:val="20"/>
          <w:szCs w:val="20"/>
        </w:rPr>
        <w:t>uPzp</w:t>
      </w:r>
      <w:proofErr w:type="spellEnd"/>
      <w:r w:rsidRPr="00F20557">
        <w:rPr>
          <w:rFonts w:ascii="Verdana" w:hAnsi="Verdana"/>
          <w:sz w:val="20"/>
          <w:szCs w:val="20"/>
        </w:rPr>
        <w:t xml:space="preserve"> poprawi w ofercie:</w:t>
      </w:r>
    </w:p>
    <w:p w14:paraId="7900FB95"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oczywiste omyłki pisarskie;</w:t>
      </w:r>
    </w:p>
    <w:p w14:paraId="35C06CB4"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oczywiste omyłki rachunkowe, z uwzględnieniem konsekwencji rachunkowych  dokonanych poprawek;</w:t>
      </w:r>
    </w:p>
    <w:p w14:paraId="32170CAF"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inne omyłki polegające na niezgodności oferty z dokumentami zamówienia, niepowodujące istotnych zmian w treści oferty;</w:t>
      </w:r>
    </w:p>
    <w:p w14:paraId="394E6081" w14:textId="77777777" w:rsidR="00F60379" w:rsidRPr="00F20557" w:rsidRDefault="00F60379" w:rsidP="00F60379">
      <w:pPr>
        <w:spacing w:after="0"/>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0ED900EB" w14:textId="77777777" w:rsidR="00F60379" w:rsidRPr="00F20557" w:rsidRDefault="00F60379" w:rsidP="006B3AD0">
      <w:pPr>
        <w:pStyle w:val="Akapitzlist"/>
        <w:numPr>
          <w:ilvl w:val="0"/>
          <w:numId w:val="16"/>
        </w:numPr>
        <w:tabs>
          <w:tab w:val="clear" w:pos="720"/>
        </w:tabs>
        <w:spacing w:after="0"/>
        <w:ind w:left="364"/>
        <w:jc w:val="both"/>
        <w:rPr>
          <w:rFonts w:ascii="Verdana" w:hAnsi="Verdana" w:cs="Arial"/>
          <w:sz w:val="20"/>
          <w:szCs w:val="20"/>
        </w:rPr>
      </w:pPr>
      <w:r w:rsidRPr="00F20557">
        <w:rPr>
          <w:rFonts w:ascii="Verdana" w:hAnsi="Verdana" w:cs="Arial"/>
          <w:sz w:val="20"/>
          <w:szCs w:val="20"/>
        </w:rPr>
        <w:t xml:space="preserve">W przypadku, o którym mowa w pkt 1.3. Zamawiający wyznacza Wykonawcy odpowiedni termin na wyrażenie zgody na poprawienie w ofercie omyłki lub zakwestionowanie jej poprawienia. Brak odpowiedzi w wyznaczonym terminie uznaje się za wyrażenie zgody na poprawienie omyłki. </w:t>
      </w:r>
    </w:p>
    <w:p w14:paraId="3604F8DC" w14:textId="77777777" w:rsidR="00F60379" w:rsidRPr="00F20557" w:rsidRDefault="00F60379" w:rsidP="006B3AD0">
      <w:pPr>
        <w:pStyle w:val="Akapitzlist"/>
        <w:numPr>
          <w:ilvl w:val="0"/>
          <w:numId w:val="16"/>
        </w:numPr>
        <w:tabs>
          <w:tab w:val="clear" w:pos="720"/>
        </w:tabs>
        <w:spacing w:after="0"/>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77CBE051"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 xml:space="preserve">XVI. WYBÓR OFERTY NAJKORZYSTNIEJSZEJ </w:t>
      </w:r>
    </w:p>
    <w:p w14:paraId="63697FCE" w14:textId="77777777" w:rsidR="00F60379" w:rsidRPr="00F20557" w:rsidRDefault="00F60379" w:rsidP="006B3AD0">
      <w:pPr>
        <w:numPr>
          <w:ilvl w:val="0"/>
          <w:numId w:val="14"/>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6158EFC1"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2BF2AADD"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spełnia wszystkie warunki określone w SWZ,</w:t>
      </w:r>
    </w:p>
    <w:p w14:paraId="17919B68"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uznana została za najkorzystniejszą w oparciu o przyjęte kryteria oceny ofert określone w SWZ.</w:t>
      </w:r>
    </w:p>
    <w:p w14:paraId="4803A452" w14:textId="77777777" w:rsidR="00F60379" w:rsidRPr="00F20557" w:rsidRDefault="00F60379" w:rsidP="006B3AD0">
      <w:pPr>
        <w:numPr>
          <w:ilvl w:val="0"/>
          <w:numId w:val="14"/>
        </w:numPr>
        <w:tabs>
          <w:tab w:val="clear" w:pos="720"/>
          <w:tab w:val="num" w:pos="284"/>
        </w:tabs>
        <w:spacing w:after="0"/>
        <w:ind w:hanging="720"/>
        <w:jc w:val="both"/>
        <w:rPr>
          <w:rFonts w:ascii="Verdana" w:hAnsi="Verdana"/>
          <w:sz w:val="20"/>
          <w:szCs w:val="20"/>
        </w:rPr>
      </w:pPr>
      <w:r w:rsidRPr="00F20557">
        <w:rPr>
          <w:rFonts w:ascii="Verdana" w:hAnsi="Verdana"/>
          <w:sz w:val="20"/>
          <w:szCs w:val="20"/>
        </w:rPr>
        <w:t>Zamawiający niezwłocznie poinformuje równocześnie wszystkich Wykonawców o:</w:t>
      </w:r>
    </w:p>
    <w:p w14:paraId="4EC3B8D4"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5966B17"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36973589"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sz w:val="20"/>
          <w:szCs w:val="20"/>
        </w:rPr>
        <w:t>unieważnieniu postępowania,</w:t>
      </w:r>
    </w:p>
    <w:p w14:paraId="61ED9CFD" w14:textId="77777777" w:rsidR="00F60379" w:rsidRPr="00F20557" w:rsidRDefault="00F60379" w:rsidP="00F60379">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73AC760A" w14:textId="77777777" w:rsidR="00F60379" w:rsidRPr="00F20557" w:rsidRDefault="00F60379" w:rsidP="006B3AD0">
      <w:pPr>
        <w:numPr>
          <w:ilvl w:val="0"/>
          <w:numId w:val="14"/>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lastRenderedPageBreak/>
        <w:t xml:space="preserve">Zamawiający zamieści informacje, o których mowa w pkt 2.1 i 2.3  na stronie internetowej prowadzonego postępowania. </w:t>
      </w:r>
    </w:p>
    <w:p w14:paraId="3A395F8F" w14:textId="77777777" w:rsidR="00F60379" w:rsidRPr="00F20557" w:rsidRDefault="00F60379" w:rsidP="006B3AD0">
      <w:pPr>
        <w:numPr>
          <w:ilvl w:val="0"/>
          <w:numId w:val="1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613C997"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t>XVII. INFORMACJE O FORMALNOŚCIACH, JAKIE POWINNY ZOSTAĆ DOPEŁNIONE PO WYBORZE OFERTY W CELU ZAWARCIA UMOWY W SPRAWIE ZAMÓWIENIA PUBLICZNEGO</w:t>
      </w:r>
    </w:p>
    <w:p w14:paraId="00297B21" w14:textId="77777777" w:rsidR="00F60379" w:rsidRPr="00F20557" w:rsidRDefault="00F60379" w:rsidP="006B3AD0">
      <w:pPr>
        <w:numPr>
          <w:ilvl w:val="0"/>
          <w:numId w:val="15"/>
        </w:numPr>
        <w:tabs>
          <w:tab w:val="clear" w:pos="735"/>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52654939"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 xml:space="preserve">Jeżeli została wybrana oferta Wykonawców wspólnie ubiegających się o udzielenie zamówienia (art. 58 </w:t>
      </w:r>
      <w:proofErr w:type="spellStart"/>
      <w:r w:rsidRPr="00F20557">
        <w:rPr>
          <w:rFonts w:ascii="Verdana" w:hAnsi="Verdana"/>
          <w:sz w:val="20"/>
          <w:szCs w:val="20"/>
        </w:rPr>
        <w:t>uPzp</w:t>
      </w:r>
      <w:proofErr w:type="spellEnd"/>
      <w:r w:rsidRPr="00F20557">
        <w:rPr>
          <w:rFonts w:ascii="Verdana" w:hAnsi="Verdana"/>
          <w:sz w:val="20"/>
          <w:szCs w:val="20"/>
        </w:rPr>
        <w:t>), Zamawiający żąda przed zawarciem umowy w sprawie zamówienia publicznego kopii umowy regulującej współpracę tych Wykonawców.</w:t>
      </w:r>
    </w:p>
    <w:p w14:paraId="12B6FE4E" w14:textId="77777777" w:rsidR="00F60379" w:rsidRPr="00F20557" w:rsidRDefault="00F60379" w:rsidP="006B3AD0">
      <w:pPr>
        <w:numPr>
          <w:ilvl w:val="0"/>
          <w:numId w:val="15"/>
        </w:numPr>
        <w:spacing w:after="0"/>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1146BC19"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5 dni od dnia przesłania zawiadomienia o wyborze najkorzystniejszej oferty, jeżeli zawiadomienie to zostało przesłane przy użyciu środków komunikacji elektronicznej, z zastrzeżeniem art. 308 ust. 3 pkt 1 lit. a) </w:t>
      </w:r>
      <w:proofErr w:type="spellStart"/>
      <w:r w:rsidRPr="00F20557">
        <w:rPr>
          <w:rFonts w:ascii="Verdana" w:hAnsi="Verdana"/>
          <w:sz w:val="20"/>
          <w:szCs w:val="20"/>
        </w:rPr>
        <w:t>uPzp</w:t>
      </w:r>
      <w:proofErr w:type="spellEnd"/>
      <w:r w:rsidRPr="00F20557">
        <w:rPr>
          <w:rFonts w:ascii="Verdana" w:hAnsi="Verdana"/>
          <w:sz w:val="20"/>
          <w:szCs w:val="20"/>
        </w:rPr>
        <w:t xml:space="preserve">.  </w:t>
      </w:r>
    </w:p>
    <w:p w14:paraId="61AAC2AD" w14:textId="77777777" w:rsidR="00F60379" w:rsidRPr="00F20557" w:rsidRDefault="00F60379" w:rsidP="006B3AD0">
      <w:pPr>
        <w:numPr>
          <w:ilvl w:val="0"/>
          <w:numId w:val="15"/>
        </w:numPr>
        <w:tabs>
          <w:tab w:val="clear" w:pos="735"/>
          <w:tab w:val="num" w:pos="284"/>
        </w:tabs>
        <w:spacing w:after="0"/>
        <w:ind w:left="284" w:hanging="284"/>
        <w:jc w:val="both"/>
        <w:rPr>
          <w:rFonts w:ascii="Verdana" w:hAnsi="Verdana"/>
          <w:sz w:val="20"/>
          <w:szCs w:val="20"/>
        </w:rPr>
      </w:pPr>
      <w:r w:rsidRPr="00F20557">
        <w:rPr>
          <w:rFonts w:ascii="Verdana" w:hAnsi="Verdana"/>
          <w:sz w:val="20"/>
          <w:szCs w:val="20"/>
        </w:rPr>
        <w:t>Zawarcie umowy nastąpi według wzoru umowy stanowiącego Załącznik nr 4 do SWZ uzupełnione o zapisy wynikające ze złożonej oferty. Wykonawca będzie zobowiązany do podpisania umowy w miejscu i terminie wskazanym przez Zamawiającego.</w:t>
      </w:r>
    </w:p>
    <w:p w14:paraId="6EFB5E81"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 xml:space="preserve">ustawy z dnia 23 kwietnia 1964 r. Kodeks cywilny (Dz.U. </w:t>
      </w:r>
      <w:proofErr w:type="spellStart"/>
      <w:r w:rsidRPr="00F20557">
        <w:rPr>
          <w:rFonts w:ascii="Verdana" w:hAnsi="Verdana"/>
          <w:sz w:val="20"/>
          <w:szCs w:val="20"/>
        </w:rPr>
        <w:t>t.j</w:t>
      </w:r>
      <w:proofErr w:type="spellEnd"/>
      <w:r w:rsidRPr="00F20557">
        <w:rPr>
          <w:rFonts w:ascii="Verdana" w:hAnsi="Verdana"/>
          <w:sz w:val="20"/>
          <w:szCs w:val="20"/>
        </w:rPr>
        <w:t>. z 2020 r. poz. 1740 ze zm.).</w:t>
      </w:r>
    </w:p>
    <w:p w14:paraId="3C657E23"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p>
    <w:p w14:paraId="1CA4E78C"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 xml:space="preserve">XVIII. WYMAGANIA DOTYCZĄCE ZABEZPIECZENIA NALEŻYTEGO WYKONANIA UMOWY </w:t>
      </w:r>
    </w:p>
    <w:p w14:paraId="7D53AFBC" w14:textId="77777777" w:rsidR="00F60379" w:rsidRPr="00D454B7" w:rsidRDefault="00F60379" w:rsidP="00F60379">
      <w:pPr>
        <w:pStyle w:val="Tekstpodstawowy"/>
        <w:spacing w:line="276" w:lineRule="auto"/>
        <w:jc w:val="both"/>
        <w:rPr>
          <w:rFonts w:ascii="Verdana" w:hAnsi="Verdana" w:cs="Arial"/>
          <w:sz w:val="20"/>
        </w:rPr>
      </w:pPr>
      <w:r w:rsidRPr="00D454B7">
        <w:rPr>
          <w:rFonts w:ascii="Verdana" w:hAnsi="Verdana" w:cs="Arial"/>
          <w:sz w:val="20"/>
        </w:rPr>
        <w:t xml:space="preserve">Zamawiający </w:t>
      </w:r>
      <w:r>
        <w:rPr>
          <w:rFonts w:ascii="Verdana" w:hAnsi="Verdana" w:cs="Arial"/>
          <w:sz w:val="20"/>
        </w:rPr>
        <w:t xml:space="preserve">nie wymaga </w:t>
      </w:r>
      <w:r w:rsidRPr="00D454B7">
        <w:rPr>
          <w:rFonts w:ascii="Verdana" w:hAnsi="Verdana" w:cs="Arial"/>
          <w:sz w:val="20"/>
        </w:rPr>
        <w:t>zabezpieczenia należytego wykonania umowy.</w:t>
      </w:r>
    </w:p>
    <w:p w14:paraId="0E89C340"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t xml:space="preserve">XIX. WYMAGANIA  W ZAKRESIE ZATRUDNIENIA NA PODSTAWIE STOSUNKU PRACY, W OKOLICZNOŚCIACH, O KTÓRYCH MOWA W ART. 95 </w:t>
      </w:r>
      <w:proofErr w:type="spellStart"/>
      <w:r w:rsidRPr="00F20557">
        <w:rPr>
          <w:rFonts w:ascii="Verdana" w:hAnsi="Verdana" w:cs="Arial"/>
          <w:color w:val="FFFFFF"/>
          <w:sz w:val="20"/>
        </w:rPr>
        <w:t>uPZP</w:t>
      </w:r>
      <w:proofErr w:type="spellEnd"/>
      <w:r w:rsidRPr="00F20557">
        <w:rPr>
          <w:rFonts w:ascii="Verdana" w:hAnsi="Verdana" w:cs="Arial"/>
          <w:color w:val="FFFFFF"/>
          <w:sz w:val="20"/>
        </w:rPr>
        <w:t xml:space="preserve">. </w:t>
      </w:r>
    </w:p>
    <w:p w14:paraId="56141CC8" w14:textId="77777777" w:rsidR="00F60379" w:rsidRPr="00E40833" w:rsidRDefault="00F60379" w:rsidP="00F60379">
      <w:pPr>
        <w:pStyle w:val="Akapitzlist"/>
        <w:spacing w:after="0"/>
        <w:ind w:left="0"/>
        <w:rPr>
          <w:rFonts w:ascii="Verdana" w:hAnsi="Verdana"/>
        </w:rPr>
      </w:pPr>
      <w:r w:rsidRPr="00F20557">
        <w:rPr>
          <w:rFonts w:ascii="Verdana" w:hAnsi="Verdana"/>
          <w:sz w:val="20"/>
          <w:szCs w:val="20"/>
        </w:rPr>
        <w:t xml:space="preserve">Zamawiający nie przewiduje wymagań, o których mowa w art. 95 ust. 1 </w:t>
      </w:r>
      <w:proofErr w:type="spellStart"/>
      <w:r w:rsidRPr="00F20557">
        <w:rPr>
          <w:rFonts w:ascii="Verdana" w:hAnsi="Verdana"/>
          <w:sz w:val="20"/>
          <w:szCs w:val="20"/>
        </w:rPr>
        <w:t>uPzp</w:t>
      </w:r>
      <w:proofErr w:type="spellEnd"/>
      <w:r w:rsidRPr="00F20557">
        <w:rPr>
          <w:rFonts w:ascii="Verdana" w:hAnsi="Verdana"/>
        </w:rPr>
        <w:t>.</w:t>
      </w:r>
    </w:p>
    <w:p w14:paraId="5CA0F6C7"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XX. WZÓR UMOWY/ZMIANA UMOWY</w:t>
      </w:r>
    </w:p>
    <w:p w14:paraId="26280D22" w14:textId="1ABEE30F" w:rsidR="00F60379" w:rsidRPr="00F20557" w:rsidRDefault="00F60379" w:rsidP="006B3AD0">
      <w:pPr>
        <w:pStyle w:val="Akapitzlist"/>
        <w:widowControl w:val="0"/>
        <w:numPr>
          <w:ilvl w:val="6"/>
          <w:numId w:val="17"/>
        </w:numPr>
        <w:tabs>
          <w:tab w:val="center" w:pos="5496"/>
          <w:tab w:val="right" w:pos="10032"/>
        </w:tabs>
        <w:suppressAutoHyphens/>
        <w:spacing w:after="0"/>
        <w:ind w:left="357" w:hanging="306"/>
        <w:jc w:val="both"/>
        <w:rPr>
          <w:rFonts w:ascii="Verdana" w:hAnsi="Verdana" w:cs="Arial"/>
          <w:sz w:val="20"/>
          <w:szCs w:val="20"/>
        </w:rPr>
      </w:pPr>
      <w:r w:rsidRPr="00F20557">
        <w:rPr>
          <w:rFonts w:ascii="Verdana" w:hAnsi="Verdana" w:cs="Arial"/>
          <w:sz w:val="20"/>
          <w:szCs w:val="20"/>
        </w:rPr>
        <w:t xml:space="preserve">Jako odrębny Załącznik nr 4 do SWZ Zamawiający zamieścił </w:t>
      </w:r>
      <w:r>
        <w:rPr>
          <w:rFonts w:ascii="Verdana" w:hAnsi="Verdana" w:cs="Arial"/>
          <w:sz w:val="20"/>
          <w:szCs w:val="20"/>
        </w:rPr>
        <w:t>projektowane postanowienia umowy</w:t>
      </w:r>
      <w:r w:rsidR="009757C8">
        <w:rPr>
          <w:rFonts w:ascii="Verdana" w:hAnsi="Verdana" w:cs="Arial"/>
          <w:sz w:val="20"/>
          <w:szCs w:val="20"/>
        </w:rPr>
        <w:t xml:space="preserve"> – wzór umowy</w:t>
      </w:r>
      <w:r w:rsidRPr="00F20557">
        <w:rPr>
          <w:rFonts w:ascii="Verdana" w:hAnsi="Verdana" w:cs="Arial"/>
          <w:sz w:val="20"/>
          <w:szCs w:val="20"/>
        </w:rPr>
        <w:t>, któr</w:t>
      </w:r>
      <w:r>
        <w:rPr>
          <w:rFonts w:ascii="Verdana" w:hAnsi="Verdana" w:cs="Arial"/>
          <w:sz w:val="20"/>
          <w:szCs w:val="20"/>
        </w:rPr>
        <w:t>e</w:t>
      </w:r>
      <w:r w:rsidRPr="00F20557">
        <w:rPr>
          <w:rFonts w:ascii="Verdana" w:hAnsi="Verdana" w:cs="Arial"/>
          <w:sz w:val="20"/>
          <w:szCs w:val="20"/>
        </w:rPr>
        <w:t xml:space="preserve"> określa warunki realizacji przedmiotowego zamówienia publicznego.</w:t>
      </w:r>
    </w:p>
    <w:p w14:paraId="698C86D9" w14:textId="77777777" w:rsidR="00F60379" w:rsidRPr="00F20557" w:rsidRDefault="00F60379" w:rsidP="006B3AD0">
      <w:pPr>
        <w:pStyle w:val="Akapitzlist"/>
        <w:widowControl w:val="0"/>
        <w:numPr>
          <w:ilvl w:val="6"/>
          <w:numId w:val="17"/>
        </w:numPr>
        <w:tabs>
          <w:tab w:val="center" w:pos="5496"/>
          <w:tab w:val="right" w:pos="10032"/>
        </w:tabs>
        <w:suppressAutoHyphens/>
        <w:spacing w:after="0"/>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oraz wskazanym w </w:t>
      </w:r>
      <w:r>
        <w:rPr>
          <w:rFonts w:ascii="Verdana" w:hAnsi="Verdana" w:cs="Arial"/>
          <w:sz w:val="20"/>
          <w:szCs w:val="20"/>
        </w:rPr>
        <w:t>projektowanych postanowieniach umowy</w:t>
      </w:r>
      <w:r w:rsidRPr="00F20557">
        <w:rPr>
          <w:rFonts w:ascii="Verdana" w:hAnsi="Verdana" w:cs="Arial"/>
          <w:sz w:val="20"/>
          <w:szCs w:val="20"/>
        </w:rPr>
        <w:t>.</w:t>
      </w:r>
    </w:p>
    <w:p w14:paraId="4F1E2732"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t>Z</w:t>
      </w:r>
      <w:r w:rsidRPr="00F20557">
        <w:rPr>
          <w:rFonts w:ascii="Verdana" w:hAnsi="Verdana" w:cs="Arial"/>
          <w:color w:val="FFFFFF"/>
          <w:sz w:val="20"/>
        </w:rPr>
        <w:t>XXI. WALUTA, W JAKIEJ BĘDĄ PROWADZONE ROZLICZENIA ZWIĄZANE Z REALIZACJĄ NINIEJSZEGO ZAMÓWIENIA PUBLICZNEGO</w:t>
      </w:r>
    </w:p>
    <w:p w14:paraId="52D28660"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Wszelkie rozliczenia związane z realizacją zamówienia publicznego, którego dotyczy niniejsza SWZ dokonywane będą w PLN.</w:t>
      </w:r>
    </w:p>
    <w:p w14:paraId="7179E936"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8" w:name="_Toc227121620"/>
      <w:bookmarkStart w:id="39" w:name="_Toc231012186"/>
      <w:r w:rsidRPr="00F20557">
        <w:rPr>
          <w:rFonts w:ascii="Verdana" w:hAnsi="Verdana" w:cs="Arial"/>
          <w:color w:val="FFFFFF"/>
          <w:sz w:val="20"/>
        </w:rPr>
        <w:t>XXII. ŚRODKI OCHRONY PRAWNEJ</w:t>
      </w:r>
      <w:bookmarkEnd w:id="38"/>
      <w:bookmarkEnd w:id="39"/>
    </w:p>
    <w:p w14:paraId="6CF4C2BD"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p>
    <w:p w14:paraId="04DFABE6"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oraz Rzecznikowi Małych i Średnich Przedsiębiorstw.</w:t>
      </w:r>
    </w:p>
    <w:p w14:paraId="13D244F0"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4AB6F60" w14:textId="77777777" w:rsidR="00F60379" w:rsidRPr="00F20557" w:rsidRDefault="00F60379" w:rsidP="00F60379">
      <w:pPr>
        <w:spacing w:after="0"/>
        <w:ind w:left="284"/>
        <w:jc w:val="both"/>
        <w:rPr>
          <w:rFonts w:ascii="Verdana" w:hAnsi="Verdana" w:cs="Arial"/>
          <w:sz w:val="20"/>
          <w:szCs w:val="20"/>
        </w:rPr>
      </w:pPr>
      <w:r w:rsidRPr="00F20557">
        <w:rPr>
          <w:rFonts w:ascii="Verdana" w:hAnsi="Verdana" w:cs="Arial"/>
          <w:sz w:val="20"/>
          <w:szCs w:val="20"/>
        </w:rPr>
        <w:t xml:space="preserve">- odwołanie do Prezesa Krajowej Izby Odwoławczej (art. 513 i nast.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3FDC7497" w14:textId="77777777" w:rsidR="00F60379" w:rsidRPr="00F20557" w:rsidRDefault="00F60379" w:rsidP="00F60379">
      <w:pPr>
        <w:spacing w:after="0"/>
        <w:ind w:left="284"/>
        <w:jc w:val="both"/>
        <w:rPr>
          <w:rFonts w:ascii="Verdana" w:hAnsi="Verdana" w:cs="Arial"/>
          <w:sz w:val="20"/>
          <w:szCs w:val="20"/>
        </w:rPr>
      </w:pPr>
      <w:r w:rsidRPr="00F20557">
        <w:rPr>
          <w:rFonts w:ascii="Verdana" w:hAnsi="Verdana" w:cs="Arial"/>
          <w:sz w:val="20"/>
          <w:szCs w:val="20"/>
        </w:rPr>
        <w:t xml:space="preserve">- skarga do Sądu Okręgowego w Warszawie (art. 579 i nast.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07719FF9"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4. Odwołanie przysługuje na:</w:t>
      </w:r>
    </w:p>
    <w:p w14:paraId="2D12C224"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3AE98C6"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1C27B887"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zaniechanie przeprowadzenia postępowania o udzielenie zamówienia lub zorganizowania konkursu na podstawie ustawy, mimo że Zamawiający był do tego obowiązany.</w:t>
      </w:r>
    </w:p>
    <w:p w14:paraId="3ADEC94B" w14:textId="77777777" w:rsidR="00F60379" w:rsidRPr="00F20557" w:rsidRDefault="00F60379" w:rsidP="006B3AD0">
      <w:pPr>
        <w:pStyle w:val="Akapitzlist"/>
        <w:numPr>
          <w:ilvl w:val="0"/>
          <w:numId w:val="14"/>
        </w:numPr>
        <w:spacing w:after="0"/>
        <w:ind w:left="308" w:hanging="336"/>
        <w:jc w:val="both"/>
        <w:rPr>
          <w:rFonts w:ascii="Verdana" w:hAnsi="Verdana" w:cs="Arial"/>
          <w:sz w:val="20"/>
          <w:szCs w:val="20"/>
        </w:rPr>
      </w:pPr>
      <w:r w:rsidRPr="00F20557">
        <w:rPr>
          <w:rFonts w:ascii="Verdana" w:hAnsi="Verdana" w:cs="Arial"/>
          <w:sz w:val="20"/>
          <w:szCs w:val="20"/>
        </w:rPr>
        <w:t xml:space="preserve">Odwołanie wnosi się do Prezesa Izby w terminach wskazanych w art. 515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0FDD0935" w14:textId="77777777" w:rsidR="00F60379" w:rsidRPr="00F20557" w:rsidRDefault="00F60379" w:rsidP="006B3AD0">
      <w:pPr>
        <w:pStyle w:val="Akapitzlist"/>
        <w:numPr>
          <w:ilvl w:val="0"/>
          <w:numId w:val="14"/>
        </w:numPr>
        <w:spacing w:after="0"/>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2DB6EA41" w14:textId="77777777" w:rsidR="00F60379" w:rsidRDefault="00F60379" w:rsidP="00F60379">
      <w:pPr>
        <w:spacing w:after="0" w:line="240" w:lineRule="auto"/>
        <w:ind w:left="284"/>
        <w:rPr>
          <w:rFonts w:ascii="Verdana" w:hAnsi="Verdana" w:cs="Arial"/>
          <w:b/>
          <w:bCs/>
          <w:sz w:val="20"/>
          <w:szCs w:val="20"/>
        </w:rPr>
      </w:pPr>
      <w:r w:rsidRPr="00F20557">
        <w:rPr>
          <w:rFonts w:ascii="Verdana" w:hAnsi="Verdana" w:cs="Arial"/>
          <w:sz w:val="20"/>
          <w:szCs w:val="20"/>
        </w:rPr>
        <w:t>Skargę wnosi się za pośrednictwem Prezesa Izby.</w:t>
      </w:r>
      <w:bookmarkStart w:id="40" w:name="_Hlk112753822"/>
      <w:bookmarkStart w:id="41" w:name="_Hlk108432574"/>
      <w:bookmarkStart w:id="42" w:name="_Hlk113620753"/>
      <w:r>
        <w:rPr>
          <w:rFonts w:ascii="Verdana" w:hAnsi="Verdana" w:cs="Arial"/>
          <w:b/>
          <w:bCs/>
          <w:sz w:val="20"/>
          <w:szCs w:val="20"/>
        </w:rPr>
        <w:br w:type="page"/>
      </w:r>
    </w:p>
    <w:p w14:paraId="5D459BB3" w14:textId="5E23E3C8" w:rsidR="00F60379" w:rsidRPr="001D5C56" w:rsidRDefault="00F60379" w:rsidP="00F60379">
      <w:pPr>
        <w:spacing w:after="0"/>
        <w:ind w:left="5812" w:right="-171" w:hanging="5789"/>
        <w:jc w:val="right"/>
        <w:rPr>
          <w:rFonts w:ascii="Verdana" w:hAnsi="Verdana" w:cs="Arial"/>
          <w:b/>
          <w:bCs/>
          <w:sz w:val="20"/>
          <w:szCs w:val="20"/>
        </w:rPr>
      </w:pPr>
      <w:bookmarkStart w:id="43" w:name="_Hlk145495019"/>
      <w:r w:rsidRPr="001D5C56">
        <w:rPr>
          <w:rFonts w:ascii="Verdana" w:hAnsi="Verdana" w:cs="Arial"/>
          <w:b/>
          <w:bCs/>
          <w:sz w:val="20"/>
          <w:szCs w:val="20"/>
        </w:rPr>
        <w:lastRenderedPageBreak/>
        <w:t>Postępowanie nr BZP</w:t>
      </w:r>
      <w:r w:rsidR="00252C76">
        <w:rPr>
          <w:rFonts w:ascii="Verdana" w:hAnsi="Verdana" w:cs="Arial"/>
          <w:b/>
          <w:bCs/>
          <w:sz w:val="20"/>
          <w:szCs w:val="20"/>
        </w:rPr>
        <w:t>.2710.</w:t>
      </w:r>
      <w:r w:rsidR="00CB5F04">
        <w:rPr>
          <w:rFonts w:ascii="Verdana" w:hAnsi="Verdana" w:cs="Arial"/>
          <w:b/>
          <w:bCs/>
          <w:sz w:val="20"/>
          <w:szCs w:val="20"/>
        </w:rPr>
        <w:t>8</w:t>
      </w:r>
      <w:r w:rsidR="000F097A">
        <w:rPr>
          <w:rFonts w:ascii="Verdana" w:hAnsi="Verdana" w:cs="Arial"/>
          <w:b/>
          <w:bCs/>
          <w:sz w:val="20"/>
          <w:szCs w:val="20"/>
        </w:rPr>
        <w:t>4</w:t>
      </w:r>
      <w:r w:rsidR="00252C76">
        <w:rPr>
          <w:rFonts w:ascii="Verdana" w:hAnsi="Verdana" w:cs="Arial"/>
          <w:b/>
          <w:bCs/>
          <w:sz w:val="20"/>
          <w:szCs w:val="20"/>
        </w:rPr>
        <w:t>.2023.MP</w:t>
      </w:r>
    </w:p>
    <w:p w14:paraId="219115AD" w14:textId="654D93B6" w:rsidR="00F60379" w:rsidRPr="00F20557" w:rsidRDefault="00F60379" w:rsidP="00F47287">
      <w:pPr>
        <w:spacing w:after="0"/>
        <w:jc w:val="right"/>
        <w:rPr>
          <w:rFonts w:ascii="Verdana" w:hAnsi="Verdana" w:cs="Arial"/>
          <w:sz w:val="20"/>
          <w:szCs w:val="20"/>
        </w:rPr>
      </w:pPr>
      <w:r w:rsidRPr="001D5C56">
        <w:rPr>
          <w:rFonts w:ascii="Verdana" w:hAnsi="Verdana" w:cs="Arial"/>
          <w:b/>
          <w:bCs/>
          <w:sz w:val="20"/>
          <w:szCs w:val="20"/>
        </w:rPr>
        <w:t xml:space="preserve">                                                                                           Załącznik nr 1 do SWZ</w:t>
      </w:r>
      <w:bookmarkEnd w:id="40"/>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F60379" w:rsidRPr="00F20557" w14:paraId="14D6D39E" w14:textId="77777777" w:rsidTr="00DC125A">
        <w:trPr>
          <w:trHeight w:val="501"/>
          <w:jc w:val="center"/>
        </w:trPr>
        <w:tc>
          <w:tcPr>
            <w:tcW w:w="1522" w:type="dxa"/>
            <w:shd w:val="clear" w:color="auto" w:fill="F2F2F2"/>
            <w:vAlign w:val="center"/>
          </w:tcPr>
          <w:p w14:paraId="55F940F3" w14:textId="77777777" w:rsidR="00F60379" w:rsidRPr="00F20557" w:rsidRDefault="00F60379" w:rsidP="00DC125A">
            <w:pPr>
              <w:spacing w:after="0"/>
              <w:jc w:val="right"/>
              <w:rPr>
                <w:rFonts w:ascii="Verdana" w:hAnsi="Verdana" w:cs="Calibri"/>
                <w:noProof/>
                <w:sz w:val="16"/>
                <w:szCs w:val="16"/>
              </w:rPr>
            </w:pPr>
            <w:r w:rsidRPr="00F20557">
              <w:rPr>
                <w:rFonts w:ascii="Verdana" w:hAnsi="Verdana" w:cs="Calibri"/>
                <w:sz w:val="16"/>
                <w:szCs w:val="16"/>
              </w:rPr>
              <w:t>Miejscowość:</w:t>
            </w:r>
          </w:p>
        </w:tc>
        <w:tc>
          <w:tcPr>
            <w:tcW w:w="3095" w:type="dxa"/>
            <w:gridSpan w:val="4"/>
            <w:shd w:val="clear" w:color="auto" w:fill="auto"/>
            <w:vAlign w:val="center"/>
          </w:tcPr>
          <w:p w14:paraId="563D7F78" w14:textId="77777777" w:rsidR="00F60379" w:rsidRPr="00F20557" w:rsidRDefault="00F60379" w:rsidP="00DC125A">
            <w:pPr>
              <w:spacing w:after="0"/>
              <w:ind w:left="4197" w:hanging="4197"/>
              <w:rPr>
                <w:rFonts w:ascii="Verdana" w:hAnsi="Verdana" w:cs="Arial"/>
                <w:noProof/>
                <w:sz w:val="16"/>
                <w:szCs w:val="16"/>
              </w:rPr>
            </w:pPr>
          </w:p>
        </w:tc>
        <w:tc>
          <w:tcPr>
            <w:tcW w:w="847" w:type="dxa"/>
            <w:shd w:val="clear" w:color="auto" w:fill="F2F2F2"/>
            <w:vAlign w:val="center"/>
          </w:tcPr>
          <w:p w14:paraId="10500C97" w14:textId="77777777" w:rsidR="00F60379" w:rsidRPr="00F20557" w:rsidRDefault="00F60379" w:rsidP="00DC125A">
            <w:pPr>
              <w:spacing w:after="0"/>
              <w:ind w:left="4197" w:hanging="4197"/>
              <w:jc w:val="right"/>
              <w:rPr>
                <w:rFonts w:ascii="Verdana" w:hAnsi="Verdana" w:cs="Calibri"/>
                <w:noProof/>
                <w:sz w:val="16"/>
                <w:szCs w:val="16"/>
              </w:rPr>
            </w:pPr>
            <w:r w:rsidRPr="00F20557">
              <w:rPr>
                <w:rFonts w:ascii="Verdana" w:hAnsi="Verdana" w:cs="Calibri"/>
                <w:noProof/>
                <w:sz w:val="16"/>
                <w:szCs w:val="16"/>
              </w:rPr>
              <w:t>Data:</w:t>
            </w:r>
          </w:p>
        </w:tc>
        <w:tc>
          <w:tcPr>
            <w:tcW w:w="4743" w:type="dxa"/>
            <w:gridSpan w:val="2"/>
            <w:shd w:val="clear" w:color="auto" w:fill="auto"/>
            <w:vAlign w:val="center"/>
          </w:tcPr>
          <w:p w14:paraId="69FFC935" w14:textId="77777777" w:rsidR="00F60379" w:rsidRPr="00F20557" w:rsidRDefault="00F60379" w:rsidP="00DC125A">
            <w:pPr>
              <w:spacing w:after="0"/>
              <w:ind w:left="4197" w:hanging="4175"/>
              <w:rPr>
                <w:rFonts w:ascii="Verdana" w:hAnsi="Verdana" w:cs="Calibri"/>
                <w:i/>
                <w:noProof/>
                <w:sz w:val="16"/>
                <w:szCs w:val="16"/>
              </w:rPr>
            </w:pPr>
          </w:p>
        </w:tc>
      </w:tr>
      <w:tr w:rsidR="00F60379" w:rsidRPr="00F20557" w14:paraId="3C2283D4" w14:textId="77777777" w:rsidTr="00DC125A">
        <w:trPr>
          <w:trHeight w:val="943"/>
          <w:jc w:val="center"/>
        </w:trPr>
        <w:tc>
          <w:tcPr>
            <w:tcW w:w="4617" w:type="dxa"/>
            <w:gridSpan w:val="5"/>
            <w:shd w:val="clear" w:color="auto" w:fill="auto"/>
            <w:vAlign w:val="center"/>
          </w:tcPr>
          <w:p w14:paraId="10811451" w14:textId="77777777" w:rsidR="00F60379" w:rsidRPr="00F20557" w:rsidRDefault="00F60379" w:rsidP="00DC125A">
            <w:pPr>
              <w:tabs>
                <w:tab w:val="left" w:pos="5040"/>
              </w:tabs>
              <w:spacing w:after="0"/>
              <w:rPr>
                <w:rFonts w:ascii="Verdana" w:hAnsi="Verdana" w:cs="Calibri"/>
                <w:sz w:val="16"/>
                <w:szCs w:val="16"/>
              </w:rPr>
            </w:pPr>
            <w:r w:rsidRPr="00F20557">
              <w:rPr>
                <w:rFonts w:ascii="Verdana" w:hAnsi="Verdana" w:cs="Calibri"/>
                <w:sz w:val="16"/>
                <w:szCs w:val="16"/>
              </w:rPr>
              <w:t>Zamawiający:</w:t>
            </w:r>
          </w:p>
        </w:tc>
        <w:tc>
          <w:tcPr>
            <w:tcW w:w="5590" w:type="dxa"/>
            <w:gridSpan w:val="3"/>
            <w:shd w:val="clear" w:color="auto" w:fill="auto"/>
            <w:vAlign w:val="center"/>
          </w:tcPr>
          <w:p w14:paraId="42F51894" w14:textId="77777777" w:rsidR="00F60379" w:rsidRPr="00F20557" w:rsidRDefault="00F60379" w:rsidP="00DC125A">
            <w:pPr>
              <w:spacing w:after="0"/>
              <w:ind w:left="3119" w:hanging="3119"/>
              <w:jc w:val="center"/>
              <w:rPr>
                <w:rFonts w:ascii="Verdana" w:hAnsi="Verdana" w:cs="Arial"/>
                <w:b/>
                <w:sz w:val="16"/>
                <w:szCs w:val="16"/>
              </w:rPr>
            </w:pPr>
            <w:r w:rsidRPr="00F20557">
              <w:rPr>
                <w:rFonts w:ascii="Verdana" w:hAnsi="Verdana" w:cs="Arial"/>
                <w:b/>
                <w:sz w:val="16"/>
                <w:szCs w:val="16"/>
              </w:rPr>
              <w:t xml:space="preserve">Uniwersytet Wrocławski, </w:t>
            </w:r>
          </w:p>
          <w:p w14:paraId="4FBCC599" w14:textId="77777777" w:rsidR="00F60379" w:rsidRPr="00F20557" w:rsidRDefault="00F60379" w:rsidP="00DC125A">
            <w:pPr>
              <w:spacing w:after="0"/>
              <w:ind w:left="3119" w:hanging="3119"/>
              <w:jc w:val="center"/>
              <w:rPr>
                <w:rFonts w:ascii="Verdana" w:hAnsi="Verdana" w:cs="Arial"/>
                <w:b/>
                <w:sz w:val="16"/>
                <w:szCs w:val="16"/>
              </w:rPr>
            </w:pPr>
            <w:r w:rsidRPr="00F20557">
              <w:rPr>
                <w:rFonts w:ascii="Verdana" w:hAnsi="Verdana" w:cs="Arial"/>
                <w:b/>
                <w:sz w:val="16"/>
                <w:szCs w:val="16"/>
              </w:rPr>
              <w:t xml:space="preserve">pl. Uniwersytecki 1, </w:t>
            </w:r>
          </w:p>
          <w:p w14:paraId="17F564A3" w14:textId="77777777" w:rsidR="00F60379" w:rsidRPr="00F20557" w:rsidRDefault="00F60379" w:rsidP="00DC125A">
            <w:pPr>
              <w:spacing w:after="0"/>
              <w:ind w:left="3119" w:hanging="3119"/>
              <w:jc w:val="center"/>
              <w:rPr>
                <w:rFonts w:ascii="Verdana" w:hAnsi="Verdana" w:cs="Arial"/>
                <w:sz w:val="16"/>
                <w:szCs w:val="16"/>
              </w:rPr>
            </w:pPr>
            <w:r w:rsidRPr="00F20557">
              <w:rPr>
                <w:rFonts w:ascii="Verdana" w:hAnsi="Verdana" w:cs="Arial"/>
                <w:b/>
                <w:sz w:val="16"/>
                <w:szCs w:val="16"/>
              </w:rPr>
              <w:t>50-137 Wrocław</w:t>
            </w:r>
          </w:p>
        </w:tc>
      </w:tr>
      <w:tr w:rsidR="00F60379" w:rsidRPr="00F20557" w14:paraId="56F2BABD" w14:textId="77777777" w:rsidTr="00DC125A">
        <w:trPr>
          <w:trHeight w:val="746"/>
          <w:jc w:val="center"/>
        </w:trPr>
        <w:tc>
          <w:tcPr>
            <w:tcW w:w="10207" w:type="dxa"/>
            <w:gridSpan w:val="8"/>
            <w:shd w:val="clear" w:color="auto" w:fill="365F91"/>
            <w:vAlign w:val="center"/>
          </w:tcPr>
          <w:p w14:paraId="132821DA" w14:textId="77777777" w:rsidR="00F60379" w:rsidRPr="00F20557" w:rsidRDefault="00F60379" w:rsidP="00DC125A">
            <w:pPr>
              <w:spacing w:after="0"/>
              <w:jc w:val="center"/>
              <w:rPr>
                <w:rFonts w:ascii="Verdana" w:hAnsi="Verdana" w:cs="Calibri"/>
                <w:b/>
                <w:color w:val="FFFFFF"/>
                <w:spacing w:val="60"/>
                <w:sz w:val="16"/>
                <w:szCs w:val="16"/>
              </w:rPr>
            </w:pPr>
          </w:p>
          <w:p w14:paraId="05A766C4" w14:textId="77777777" w:rsidR="00F60379" w:rsidRPr="00F20557" w:rsidRDefault="00F60379" w:rsidP="00DC125A">
            <w:pPr>
              <w:spacing w:after="0"/>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021E1405" w14:textId="77777777" w:rsidR="00F60379" w:rsidRPr="00F20557" w:rsidRDefault="00F60379" w:rsidP="00DC125A">
            <w:pPr>
              <w:spacing w:after="0"/>
              <w:jc w:val="center"/>
              <w:rPr>
                <w:rFonts w:ascii="Verdana" w:hAnsi="Verdana" w:cs="Calibri"/>
                <w:b/>
                <w:spacing w:val="60"/>
                <w:sz w:val="16"/>
                <w:szCs w:val="16"/>
              </w:rPr>
            </w:pPr>
          </w:p>
        </w:tc>
      </w:tr>
      <w:tr w:rsidR="00F60379" w:rsidRPr="00F20557" w14:paraId="5454F3BC" w14:textId="77777777" w:rsidTr="00DC125A">
        <w:trPr>
          <w:trHeight w:val="381"/>
          <w:jc w:val="center"/>
        </w:trPr>
        <w:tc>
          <w:tcPr>
            <w:tcW w:w="10207" w:type="dxa"/>
            <w:gridSpan w:val="8"/>
            <w:shd w:val="clear" w:color="auto" w:fill="F2F2F2"/>
            <w:vAlign w:val="center"/>
          </w:tcPr>
          <w:p w14:paraId="38F2C3F9" w14:textId="77777777" w:rsidR="00F60379" w:rsidRPr="00F20557" w:rsidRDefault="00F60379" w:rsidP="00DC125A">
            <w:pPr>
              <w:tabs>
                <w:tab w:val="left" w:pos="851"/>
                <w:tab w:val="left" w:pos="3261"/>
                <w:tab w:val="left" w:pos="6237"/>
              </w:tabs>
              <w:spacing w:after="0"/>
              <w:jc w:val="center"/>
              <w:rPr>
                <w:rFonts w:ascii="Verdana" w:hAnsi="Verdana" w:cs="Calibri"/>
                <w:b/>
                <w:sz w:val="16"/>
                <w:szCs w:val="16"/>
              </w:rPr>
            </w:pPr>
            <w:r w:rsidRPr="00F20557">
              <w:rPr>
                <w:rFonts w:ascii="Verdana" w:hAnsi="Verdana" w:cs="Calibri"/>
                <w:b/>
                <w:sz w:val="16"/>
                <w:szCs w:val="16"/>
              </w:rPr>
              <w:t>DANE WYKONAWCY</w:t>
            </w:r>
          </w:p>
        </w:tc>
      </w:tr>
      <w:tr w:rsidR="00F60379" w:rsidRPr="00F20557" w14:paraId="6D07ABF4" w14:textId="77777777" w:rsidTr="00DC125A">
        <w:trPr>
          <w:trHeight w:val="672"/>
          <w:jc w:val="center"/>
        </w:trPr>
        <w:tc>
          <w:tcPr>
            <w:tcW w:w="3368" w:type="dxa"/>
            <w:gridSpan w:val="3"/>
            <w:shd w:val="clear" w:color="auto" w:fill="F2F2F2"/>
            <w:vAlign w:val="center"/>
          </w:tcPr>
          <w:p w14:paraId="5A1749B0" w14:textId="77777777" w:rsidR="00F60379" w:rsidRPr="00F20557" w:rsidRDefault="00F60379" w:rsidP="00DC125A">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Nazwa Wykonawcy</w:t>
            </w:r>
          </w:p>
          <w:p w14:paraId="4A72CF56" w14:textId="77777777" w:rsidR="00F60379" w:rsidRPr="00F20557" w:rsidRDefault="00F60379" w:rsidP="00DC125A">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(Pełnomocnika w przypadku Konsorcjum):</w:t>
            </w:r>
          </w:p>
        </w:tc>
        <w:tc>
          <w:tcPr>
            <w:tcW w:w="6839" w:type="dxa"/>
            <w:gridSpan w:val="5"/>
            <w:shd w:val="clear" w:color="auto" w:fill="auto"/>
            <w:vAlign w:val="center"/>
          </w:tcPr>
          <w:p w14:paraId="3188ED63" w14:textId="77777777" w:rsidR="00F60379" w:rsidRPr="00F20557" w:rsidRDefault="00F60379" w:rsidP="00DC125A">
            <w:pPr>
              <w:tabs>
                <w:tab w:val="left" w:pos="851"/>
                <w:tab w:val="left" w:pos="3261"/>
                <w:tab w:val="left" w:pos="6237"/>
              </w:tabs>
              <w:spacing w:after="0"/>
              <w:jc w:val="center"/>
              <w:rPr>
                <w:rFonts w:ascii="Verdana" w:hAnsi="Verdana" w:cs="Calibri"/>
                <w:i/>
                <w:sz w:val="16"/>
                <w:szCs w:val="16"/>
              </w:rPr>
            </w:pPr>
          </w:p>
        </w:tc>
      </w:tr>
      <w:tr w:rsidR="00F60379" w:rsidRPr="00F20557" w14:paraId="0C9CA5B5" w14:textId="77777777" w:rsidTr="00DC125A">
        <w:trPr>
          <w:trHeight w:val="759"/>
          <w:jc w:val="center"/>
        </w:trPr>
        <w:tc>
          <w:tcPr>
            <w:tcW w:w="3368" w:type="dxa"/>
            <w:gridSpan w:val="3"/>
            <w:shd w:val="clear" w:color="auto" w:fill="F2F2F2"/>
            <w:vAlign w:val="center"/>
          </w:tcPr>
          <w:p w14:paraId="5A5CAA4C" w14:textId="77777777" w:rsidR="00F60379" w:rsidRPr="00F20557" w:rsidRDefault="00F60379" w:rsidP="00DC125A">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Siedziba Wykonawcy</w:t>
            </w:r>
          </w:p>
          <w:p w14:paraId="2FFE0CC9" w14:textId="77777777" w:rsidR="00F60379" w:rsidRPr="00F20557" w:rsidRDefault="00F60379" w:rsidP="00DC125A">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p>
        </w:tc>
        <w:tc>
          <w:tcPr>
            <w:tcW w:w="6839" w:type="dxa"/>
            <w:gridSpan w:val="5"/>
            <w:shd w:val="clear" w:color="auto" w:fill="auto"/>
            <w:vAlign w:val="center"/>
          </w:tcPr>
          <w:p w14:paraId="403D596E" w14:textId="77777777" w:rsidR="00F60379" w:rsidRPr="00F20557" w:rsidRDefault="00F60379" w:rsidP="00DC125A">
            <w:pPr>
              <w:tabs>
                <w:tab w:val="left" w:pos="709"/>
                <w:tab w:val="left" w:pos="3261"/>
                <w:tab w:val="left" w:pos="6237"/>
              </w:tabs>
              <w:spacing w:after="0"/>
              <w:jc w:val="center"/>
              <w:rPr>
                <w:rFonts w:ascii="Verdana" w:hAnsi="Verdana" w:cs="Calibri"/>
                <w:bCs/>
                <w:i/>
                <w:sz w:val="16"/>
                <w:szCs w:val="16"/>
              </w:rPr>
            </w:pPr>
          </w:p>
        </w:tc>
      </w:tr>
      <w:tr w:rsidR="00F60379" w:rsidRPr="00F20557" w14:paraId="2A5DE5D7" w14:textId="77777777" w:rsidTr="00DC125A">
        <w:trPr>
          <w:trHeight w:val="759"/>
          <w:jc w:val="center"/>
        </w:trPr>
        <w:tc>
          <w:tcPr>
            <w:tcW w:w="3368" w:type="dxa"/>
            <w:gridSpan w:val="3"/>
            <w:shd w:val="clear" w:color="auto" w:fill="F2F2F2"/>
            <w:vAlign w:val="center"/>
          </w:tcPr>
          <w:p w14:paraId="708DD4F0" w14:textId="77777777" w:rsidR="00F60379" w:rsidRPr="00F20557" w:rsidRDefault="00F60379" w:rsidP="00DC125A">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Adres do korespondencji</w:t>
            </w:r>
          </w:p>
          <w:p w14:paraId="0C2EE045" w14:textId="1BBB6782" w:rsidR="00F60379" w:rsidRPr="00F20557" w:rsidRDefault="00F60379" w:rsidP="00DC125A">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miejscowość</w:t>
            </w:r>
            <w:r w:rsidR="00FF1E08">
              <w:rPr>
                <w:rFonts w:ascii="Verdana" w:hAnsi="Verdana" w:cs="Calibri"/>
                <w:i/>
                <w:sz w:val="16"/>
                <w:szCs w:val="16"/>
              </w:rPr>
              <w:t>, województwo</w:t>
            </w:r>
            <w:r w:rsidRPr="00F20557">
              <w:rPr>
                <w:rFonts w:ascii="Verdana" w:hAnsi="Verdana" w:cs="Calibri"/>
                <w:i/>
                <w:sz w:val="16"/>
                <w:szCs w:val="16"/>
              </w:rPr>
              <w:t>):</w:t>
            </w:r>
          </w:p>
        </w:tc>
        <w:tc>
          <w:tcPr>
            <w:tcW w:w="6839" w:type="dxa"/>
            <w:gridSpan w:val="5"/>
            <w:shd w:val="clear" w:color="auto" w:fill="auto"/>
            <w:vAlign w:val="center"/>
          </w:tcPr>
          <w:p w14:paraId="7D5E6BE3" w14:textId="77777777" w:rsidR="00F60379" w:rsidRPr="00F20557" w:rsidRDefault="00F60379" w:rsidP="00DC125A">
            <w:pPr>
              <w:spacing w:after="0"/>
              <w:jc w:val="center"/>
              <w:rPr>
                <w:rFonts w:ascii="Verdana" w:hAnsi="Verdana" w:cs="Calibri"/>
                <w:i/>
                <w:sz w:val="16"/>
                <w:szCs w:val="16"/>
              </w:rPr>
            </w:pPr>
          </w:p>
        </w:tc>
      </w:tr>
      <w:tr w:rsidR="00F60379" w:rsidRPr="00F20557" w14:paraId="42D5B662" w14:textId="77777777" w:rsidTr="00DC125A">
        <w:trPr>
          <w:trHeight w:val="759"/>
          <w:jc w:val="center"/>
        </w:trPr>
        <w:tc>
          <w:tcPr>
            <w:tcW w:w="1991" w:type="dxa"/>
            <w:gridSpan w:val="2"/>
            <w:shd w:val="clear" w:color="auto" w:fill="F2F2F2"/>
            <w:vAlign w:val="center"/>
          </w:tcPr>
          <w:p w14:paraId="6F47450A" w14:textId="77777777" w:rsidR="00F60379" w:rsidRPr="00F20557" w:rsidRDefault="00F60379" w:rsidP="00DC125A">
            <w:pPr>
              <w:tabs>
                <w:tab w:val="left" w:pos="709"/>
                <w:tab w:val="left" w:pos="4111"/>
                <w:tab w:val="left" w:pos="6237"/>
              </w:tabs>
              <w:spacing w:after="0"/>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44" w:name="Tekst83"/>
            <w:bookmarkEnd w:id="44"/>
          </w:p>
        </w:tc>
        <w:tc>
          <w:tcPr>
            <w:tcW w:w="2626" w:type="dxa"/>
            <w:gridSpan w:val="3"/>
            <w:shd w:val="clear" w:color="auto" w:fill="auto"/>
            <w:vAlign w:val="center"/>
          </w:tcPr>
          <w:p w14:paraId="1C308BF8" w14:textId="77777777" w:rsidR="00F60379" w:rsidRPr="00F20557" w:rsidRDefault="00F60379" w:rsidP="00DC125A">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0D765BF9" w14:textId="77777777" w:rsidR="00F60379" w:rsidRPr="00F20557" w:rsidRDefault="00F60379" w:rsidP="00DC125A">
            <w:pPr>
              <w:tabs>
                <w:tab w:val="left" w:pos="709"/>
                <w:tab w:val="left" w:pos="4111"/>
                <w:tab w:val="left" w:pos="6237"/>
              </w:tabs>
              <w:spacing w:after="0"/>
              <w:jc w:val="right"/>
              <w:rPr>
                <w:rFonts w:ascii="Verdana" w:hAnsi="Verdana" w:cs="Calibri"/>
                <w:b/>
                <w:sz w:val="16"/>
                <w:szCs w:val="16"/>
              </w:rPr>
            </w:pPr>
            <w:r w:rsidRPr="00F20557">
              <w:rPr>
                <w:rFonts w:ascii="Verdana" w:hAnsi="Verdana" w:cs="Calibri"/>
                <w:b/>
                <w:sz w:val="16"/>
                <w:szCs w:val="16"/>
              </w:rPr>
              <w:t xml:space="preserve">REGON: </w:t>
            </w:r>
          </w:p>
        </w:tc>
        <w:tc>
          <w:tcPr>
            <w:tcW w:w="3857" w:type="dxa"/>
            <w:shd w:val="clear" w:color="auto" w:fill="auto"/>
            <w:vAlign w:val="center"/>
          </w:tcPr>
          <w:p w14:paraId="10B31FC0" w14:textId="77777777" w:rsidR="00F60379" w:rsidRPr="00F20557" w:rsidRDefault="00F60379" w:rsidP="00DC125A">
            <w:pPr>
              <w:tabs>
                <w:tab w:val="left" w:pos="4111"/>
                <w:tab w:val="left" w:pos="6237"/>
              </w:tabs>
              <w:spacing w:after="0"/>
              <w:jc w:val="center"/>
              <w:rPr>
                <w:rFonts w:ascii="Verdana" w:hAnsi="Verdana" w:cs="Calibri"/>
                <w:i/>
                <w:sz w:val="16"/>
                <w:szCs w:val="16"/>
              </w:rPr>
            </w:pPr>
          </w:p>
        </w:tc>
      </w:tr>
      <w:tr w:rsidR="00F60379" w:rsidRPr="00F20557" w14:paraId="3ECCB145" w14:textId="77777777" w:rsidTr="00DC125A">
        <w:trPr>
          <w:trHeight w:val="759"/>
          <w:jc w:val="center"/>
        </w:trPr>
        <w:tc>
          <w:tcPr>
            <w:tcW w:w="3422" w:type="dxa"/>
            <w:gridSpan w:val="4"/>
            <w:shd w:val="clear" w:color="auto" w:fill="F2F2F2"/>
            <w:vAlign w:val="center"/>
          </w:tcPr>
          <w:p w14:paraId="1BC298D5" w14:textId="77777777" w:rsidR="00F60379" w:rsidRPr="00F20557" w:rsidRDefault="00F60379" w:rsidP="00DC125A">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OSOBA DO KONTAKTÓW</w:t>
            </w:r>
          </w:p>
          <w:p w14:paraId="136DE4F2" w14:textId="77777777" w:rsidR="00F60379" w:rsidRPr="00F20557" w:rsidRDefault="00F60379" w:rsidP="00DC125A">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(imię, nazwisko):</w:t>
            </w:r>
          </w:p>
        </w:tc>
        <w:tc>
          <w:tcPr>
            <w:tcW w:w="6785" w:type="dxa"/>
            <w:gridSpan w:val="4"/>
            <w:shd w:val="clear" w:color="auto" w:fill="auto"/>
            <w:vAlign w:val="center"/>
          </w:tcPr>
          <w:p w14:paraId="79F4C8EA" w14:textId="77777777" w:rsidR="00F60379" w:rsidRPr="00F20557" w:rsidRDefault="00F60379" w:rsidP="00DC125A">
            <w:pPr>
              <w:tabs>
                <w:tab w:val="left" w:pos="851"/>
                <w:tab w:val="left" w:pos="3261"/>
                <w:tab w:val="left" w:pos="6237"/>
              </w:tabs>
              <w:spacing w:after="0"/>
              <w:jc w:val="center"/>
              <w:rPr>
                <w:rFonts w:ascii="Verdana" w:hAnsi="Verdana" w:cs="Calibri"/>
                <w:i/>
                <w:sz w:val="16"/>
                <w:szCs w:val="16"/>
              </w:rPr>
            </w:pPr>
          </w:p>
        </w:tc>
      </w:tr>
      <w:tr w:rsidR="00F60379" w:rsidRPr="00F20557" w14:paraId="7DE43748" w14:textId="77777777" w:rsidTr="00DC125A">
        <w:trPr>
          <w:trHeight w:val="759"/>
          <w:jc w:val="center"/>
        </w:trPr>
        <w:tc>
          <w:tcPr>
            <w:tcW w:w="1991" w:type="dxa"/>
            <w:gridSpan w:val="2"/>
            <w:shd w:val="clear" w:color="auto" w:fill="F2F2F2"/>
            <w:vAlign w:val="center"/>
          </w:tcPr>
          <w:p w14:paraId="4DB96C12" w14:textId="77777777" w:rsidR="00F60379" w:rsidRPr="00F20557" w:rsidRDefault="00F60379" w:rsidP="00DC125A">
            <w:pPr>
              <w:spacing w:after="0"/>
              <w:jc w:val="right"/>
              <w:rPr>
                <w:rFonts w:ascii="Verdana" w:hAnsi="Verdana" w:cs="Calibri"/>
                <w:b/>
                <w:color w:val="1F3864"/>
                <w:sz w:val="16"/>
                <w:szCs w:val="16"/>
              </w:rPr>
            </w:pPr>
            <w:r w:rsidRPr="00F20557">
              <w:rPr>
                <w:rFonts w:ascii="Verdana" w:hAnsi="Verdana" w:cs="Calibri"/>
                <w:b/>
                <w:sz w:val="16"/>
                <w:szCs w:val="16"/>
              </w:rPr>
              <w:t>Telefon:</w:t>
            </w:r>
          </w:p>
        </w:tc>
        <w:tc>
          <w:tcPr>
            <w:tcW w:w="2626" w:type="dxa"/>
            <w:gridSpan w:val="3"/>
            <w:shd w:val="clear" w:color="auto" w:fill="auto"/>
            <w:vAlign w:val="center"/>
          </w:tcPr>
          <w:p w14:paraId="5D73DDBB" w14:textId="77777777" w:rsidR="00F60379" w:rsidRPr="00F20557" w:rsidRDefault="00F60379" w:rsidP="00DC125A">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410E3E0D" w14:textId="77777777" w:rsidR="00F60379" w:rsidRPr="00F20557" w:rsidRDefault="00F60379" w:rsidP="00DC125A">
            <w:pPr>
              <w:spacing w:after="0"/>
              <w:jc w:val="right"/>
              <w:rPr>
                <w:rFonts w:ascii="Verdana" w:hAnsi="Verdana" w:cs="Calibri"/>
                <w:b/>
                <w:color w:val="1F3864"/>
                <w:sz w:val="16"/>
                <w:szCs w:val="16"/>
              </w:rPr>
            </w:pPr>
            <w:r w:rsidRPr="00F20557">
              <w:rPr>
                <w:rFonts w:ascii="Verdana" w:hAnsi="Verdana" w:cs="Calibri"/>
                <w:b/>
                <w:sz w:val="16"/>
                <w:szCs w:val="16"/>
              </w:rPr>
              <w:t xml:space="preserve">MAIL: </w:t>
            </w:r>
          </w:p>
        </w:tc>
        <w:tc>
          <w:tcPr>
            <w:tcW w:w="3857" w:type="dxa"/>
            <w:shd w:val="clear" w:color="auto" w:fill="auto"/>
            <w:vAlign w:val="center"/>
          </w:tcPr>
          <w:p w14:paraId="5A6F60DF" w14:textId="77777777" w:rsidR="00F60379" w:rsidRPr="00F20557" w:rsidRDefault="00F60379" w:rsidP="00DC125A">
            <w:pPr>
              <w:tabs>
                <w:tab w:val="left" w:pos="851"/>
              </w:tabs>
              <w:spacing w:after="0"/>
              <w:jc w:val="center"/>
              <w:rPr>
                <w:rFonts w:ascii="Verdana" w:hAnsi="Verdana" w:cs="Calibri"/>
                <w:i/>
                <w:color w:val="1F3864"/>
                <w:sz w:val="16"/>
                <w:szCs w:val="16"/>
              </w:rPr>
            </w:pPr>
          </w:p>
        </w:tc>
      </w:tr>
      <w:tr w:rsidR="00F60379" w:rsidRPr="00F20557" w14:paraId="38AF93BD" w14:textId="77777777" w:rsidTr="00DC125A">
        <w:trPr>
          <w:trHeight w:val="954"/>
          <w:jc w:val="center"/>
        </w:trPr>
        <w:tc>
          <w:tcPr>
            <w:tcW w:w="3422" w:type="dxa"/>
            <w:gridSpan w:val="4"/>
            <w:shd w:val="clear" w:color="auto" w:fill="auto"/>
            <w:vAlign w:val="center"/>
          </w:tcPr>
          <w:p w14:paraId="3729B10E" w14:textId="4B8E71CB" w:rsidR="00F60379" w:rsidRPr="00F20557" w:rsidRDefault="0022070E" w:rsidP="00DC125A">
            <w:pPr>
              <w:tabs>
                <w:tab w:val="left" w:pos="709"/>
              </w:tabs>
              <w:spacing w:after="0"/>
              <w:jc w:val="right"/>
              <w:rPr>
                <w:rFonts w:ascii="Verdana" w:hAnsi="Verdana" w:cs="Calibri"/>
                <w:i/>
                <w:sz w:val="16"/>
                <w:szCs w:val="16"/>
              </w:rPr>
            </w:pPr>
            <w:r w:rsidRPr="00F20557">
              <w:rPr>
                <w:rFonts w:ascii="Verdana" w:hAnsi="Verdana" w:cs="Calibri"/>
                <w:b/>
                <w:sz w:val="16"/>
                <w:szCs w:val="16"/>
              </w:rPr>
              <w:t>KONSORCJUM</w:t>
            </w:r>
            <w:r w:rsidRPr="00F20557">
              <w:rPr>
                <w:rFonts w:ascii="Verdana" w:hAnsi="Verdana" w:cs="Calibri"/>
                <w:b/>
                <w:sz w:val="16"/>
                <w:szCs w:val="16"/>
                <w:vertAlign w:val="superscript"/>
              </w:rPr>
              <w:footnoteReference w:id="2"/>
            </w:r>
            <w:r w:rsidRPr="00F20557">
              <w:rPr>
                <w:rFonts w:ascii="Verdana" w:hAnsi="Verdana" w:cs="Calibri"/>
                <w:i/>
                <w:sz w:val="16"/>
                <w:szCs w:val="16"/>
              </w:rPr>
              <w:t xml:space="preserve"> </w:t>
            </w:r>
            <w:r w:rsidR="00C9167F">
              <w:rPr>
                <w:rFonts w:ascii="Verdana" w:hAnsi="Verdana" w:cs="Calibri"/>
                <w:b/>
                <w:sz w:val="16"/>
                <w:szCs w:val="16"/>
                <w:vertAlign w:val="superscript"/>
              </w:rPr>
              <w:t xml:space="preserve"> </w:t>
            </w:r>
            <w:r w:rsidR="00F60379" w:rsidRPr="00F20557">
              <w:rPr>
                <w:rFonts w:ascii="Verdana" w:hAnsi="Verdana" w:cs="Calibri"/>
                <w:i/>
                <w:sz w:val="16"/>
                <w:szCs w:val="16"/>
              </w:rPr>
              <w:t>z</w:t>
            </w:r>
          </w:p>
          <w:p w14:paraId="557A2F24" w14:textId="77777777" w:rsidR="00F60379" w:rsidRPr="00F20557" w:rsidRDefault="00F60379" w:rsidP="00DC125A">
            <w:pPr>
              <w:tabs>
                <w:tab w:val="left" w:pos="709"/>
              </w:tabs>
              <w:spacing w:after="0"/>
              <w:jc w:val="right"/>
              <w:rPr>
                <w:rFonts w:ascii="Verdana" w:hAnsi="Verdana" w:cs="Calibri"/>
                <w:i/>
                <w:sz w:val="16"/>
                <w:szCs w:val="16"/>
              </w:rPr>
            </w:pPr>
            <w:r w:rsidRPr="00F20557">
              <w:rPr>
                <w:rFonts w:ascii="Verdana" w:hAnsi="Verdana" w:cs="Calibri"/>
                <w:i/>
                <w:sz w:val="16"/>
                <w:szCs w:val="16"/>
              </w:rPr>
              <w:t xml:space="preserve">(Nazwa Partnera; </w:t>
            </w:r>
          </w:p>
          <w:p w14:paraId="4B6F55BD" w14:textId="77777777" w:rsidR="00F60379" w:rsidRPr="00F20557" w:rsidRDefault="00F60379" w:rsidP="00DC125A">
            <w:pPr>
              <w:tabs>
                <w:tab w:val="left" w:pos="709"/>
              </w:tabs>
              <w:spacing w:after="0"/>
              <w:jc w:val="right"/>
              <w:rPr>
                <w:rFonts w:ascii="Verdana" w:hAnsi="Verdana" w:cs="Calibri"/>
                <w:i/>
                <w:sz w:val="16"/>
                <w:szCs w:val="16"/>
              </w:rPr>
            </w:pPr>
            <w:r w:rsidRPr="00F20557">
              <w:rPr>
                <w:rFonts w:ascii="Verdana" w:hAnsi="Verdana" w:cs="Calibri"/>
                <w:i/>
                <w:sz w:val="16"/>
                <w:szCs w:val="16"/>
              </w:rPr>
              <w:t>Siedziba – ulica, numer, kod, miejscowość):</w:t>
            </w:r>
          </w:p>
          <w:p w14:paraId="09390F73" w14:textId="77777777" w:rsidR="00F60379" w:rsidRPr="00F20557" w:rsidRDefault="00F60379" w:rsidP="00DC125A">
            <w:pPr>
              <w:tabs>
                <w:tab w:val="left" w:pos="709"/>
              </w:tabs>
              <w:spacing w:after="0"/>
              <w:jc w:val="right"/>
              <w:rPr>
                <w:rFonts w:ascii="Verdana" w:hAnsi="Verdana" w:cs="Calibri"/>
                <w:i/>
                <w:sz w:val="16"/>
                <w:szCs w:val="16"/>
              </w:rPr>
            </w:pPr>
            <w:r w:rsidRPr="00F20557">
              <w:rPr>
                <w:rFonts w:ascii="Verdana" w:hAnsi="Verdana" w:cs="Calibri"/>
                <w:i/>
                <w:sz w:val="16"/>
                <w:szCs w:val="16"/>
              </w:rPr>
              <w:t>NIP:</w:t>
            </w:r>
          </w:p>
          <w:p w14:paraId="6D1275CF" w14:textId="77777777" w:rsidR="00F60379" w:rsidRPr="00F20557" w:rsidRDefault="00F60379" w:rsidP="00DC125A">
            <w:pPr>
              <w:tabs>
                <w:tab w:val="left" w:pos="709"/>
              </w:tabs>
              <w:spacing w:after="0"/>
              <w:jc w:val="right"/>
              <w:rPr>
                <w:rFonts w:ascii="Verdana" w:hAnsi="Verdana" w:cs="Calibri"/>
                <w:i/>
                <w:sz w:val="16"/>
                <w:szCs w:val="16"/>
              </w:rPr>
            </w:pPr>
            <w:r w:rsidRPr="00F20557">
              <w:rPr>
                <w:rFonts w:ascii="Verdana" w:hAnsi="Verdana" w:cs="Calibri"/>
                <w:i/>
                <w:sz w:val="16"/>
                <w:szCs w:val="16"/>
              </w:rPr>
              <w:t>REGON:</w:t>
            </w:r>
          </w:p>
          <w:p w14:paraId="783E6787" w14:textId="77777777" w:rsidR="00F60379" w:rsidRPr="00F20557" w:rsidRDefault="00F60379" w:rsidP="00DC125A">
            <w:pPr>
              <w:tabs>
                <w:tab w:val="left" w:pos="709"/>
              </w:tabs>
              <w:spacing w:after="0"/>
              <w:jc w:val="right"/>
              <w:rPr>
                <w:rFonts w:ascii="Verdana" w:hAnsi="Verdana" w:cs="Calibri"/>
                <w:i/>
                <w:sz w:val="16"/>
                <w:szCs w:val="16"/>
              </w:rPr>
            </w:pPr>
            <w:r w:rsidRPr="00F20557">
              <w:rPr>
                <w:rFonts w:ascii="Verdana" w:hAnsi="Verdana" w:cs="Calibri"/>
                <w:i/>
                <w:sz w:val="16"/>
                <w:szCs w:val="16"/>
              </w:rPr>
              <w:t>Wypełnić tyle razy, ilu jest konsorcjantów</w:t>
            </w:r>
          </w:p>
        </w:tc>
        <w:tc>
          <w:tcPr>
            <w:tcW w:w="6785" w:type="dxa"/>
            <w:gridSpan w:val="4"/>
            <w:shd w:val="clear" w:color="auto" w:fill="auto"/>
            <w:vAlign w:val="center"/>
          </w:tcPr>
          <w:p w14:paraId="0D16A473" w14:textId="77777777" w:rsidR="00F60379" w:rsidRPr="00F20557" w:rsidRDefault="00F60379" w:rsidP="00DC125A">
            <w:pPr>
              <w:tabs>
                <w:tab w:val="left" w:pos="709"/>
              </w:tabs>
              <w:spacing w:after="0"/>
              <w:jc w:val="center"/>
              <w:rPr>
                <w:rFonts w:ascii="Verdana" w:hAnsi="Verdana" w:cs="Calibri"/>
                <w:i/>
                <w:sz w:val="16"/>
                <w:szCs w:val="16"/>
              </w:rPr>
            </w:pPr>
          </w:p>
        </w:tc>
      </w:tr>
      <w:tr w:rsidR="00F60379" w:rsidRPr="00F20557" w14:paraId="2B4BB399" w14:textId="77777777" w:rsidTr="00DC125A">
        <w:trPr>
          <w:trHeight w:val="728"/>
          <w:jc w:val="center"/>
        </w:trPr>
        <w:tc>
          <w:tcPr>
            <w:tcW w:w="10207" w:type="dxa"/>
            <w:gridSpan w:val="8"/>
            <w:shd w:val="clear" w:color="auto" w:fill="F2F2F2"/>
            <w:vAlign w:val="center"/>
          </w:tcPr>
          <w:p w14:paraId="42C389D5" w14:textId="77777777" w:rsidR="00F60379" w:rsidRPr="000124E7" w:rsidRDefault="00F60379" w:rsidP="00DC125A">
            <w:pPr>
              <w:tabs>
                <w:tab w:val="left" w:pos="709"/>
              </w:tabs>
              <w:spacing w:after="0"/>
              <w:jc w:val="center"/>
              <w:rPr>
                <w:rFonts w:ascii="Verdana" w:hAnsi="Verdana" w:cs="Calibri"/>
                <w:b/>
                <w:sz w:val="16"/>
                <w:szCs w:val="16"/>
              </w:rPr>
            </w:pPr>
            <w:r w:rsidRPr="000124E7">
              <w:rPr>
                <w:rFonts w:ascii="Verdana" w:hAnsi="Verdana" w:cs="Calibri"/>
                <w:b/>
                <w:sz w:val="16"/>
                <w:szCs w:val="16"/>
              </w:rPr>
              <w:t>PRZEDMIOT ZAMÓWIENIA:</w:t>
            </w:r>
          </w:p>
          <w:p w14:paraId="628B97DA" w14:textId="77777777" w:rsidR="00F60379" w:rsidRPr="000124E7" w:rsidRDefault="00F60379" w:rsidP="00DC125A">
            <w:pPr>
              <w:tabs>
                <w:tab w:val="left" w:pos="709"/>
              </w:tabs>
              <w:spacing w:after="0"/>
              <w:jc w:val="center"/>
              <w:rPr>
                <w:rFonts w:ascii="Verdana" w:hAnsi="Verdana"/>
                <w:sz w:val="16"/>
                <w:szCs w:val="16"/>
              </w:rPr>
            </w:pPr>
            <w:r w:rsidRPr="000124E7">
              <w:rPr>
                <w:rFonts w:ascii="Verdana" w:hAnsi="Verdana" w:cs="Calibri"/>
                <w:sz w:val="16"/>
                <w:szCs w:val="16"/>
              </w:rPr>
              <w:t xml:space="preserve">Oferta </w:t>
            </w:r>
            <w:r w:rsidRPr="000124E7">
              <w:rPr>
                <w:rFonts w:ascii="Verdana" w:hAnsi="Verdana" w:cs="Calibri"/>
                <w:iCs/>
                <w:sz w:val="16"/>
                <w:szCs w:val="16"/>
              </w:rPr>
              <w:t>dotyczy zamówienia publicznego prowadzonego w trybie podstawowym pn.:</w:t>
            </w:r>
            <w:r w:rsidRPr="000124E7">
              <w:rPr>
                <w:rFonts w:ascii="Verdana" w:hAnsi="Verdana"/>
                <w:sz w:val="16"/>
                <w:szCs w:val="16"/>
              </w:rPr>
              <w:t xml:space="preserve"> </w:t>
            </w:r>
          </w:p>
          <w:p w14:paraId="172B015B" w14:textId="77777777" w:rsidR="00B8319E" w:rsidRPr="00B8319E" w:rsidRDefault="00B8319E" w:rsidP="00B8319E">
            <w:pPr>
              <w:spacing w:after="0"/>
              <w:jc w:val="center"/>
              <w:rPr>
                <w:rFonts w:ascii="Verdana" w:eastAsia="Verdana" w:hAnsi="Verdana" w:cs="Arial"/>
                <w:b/>
                <w:bCs/>
                <w:sz w:val="16"/>
                <w:szCs w:val="16"/>
              </w:rPr>
            </w:pPr>
            <w:r w:rsidRPr="00B8319E">
              <w:rPr>
                <w:rFonts w:ascii="Verdana" w:eastAsia="Verdana" w:hAnsi="Verdana" w:cs="Arial"/>
                <w:b/>
                <w:bCs/>
                <w:sz w:val="16"/>
                <w:szCs w:val="16"/>
              </w:rPr>
              <w:t>Dostawa sprzętu AGD dla potrzeb Domów Studenckich i Działu Spraw Studenckich Uniwersytetu Wrocławskiego.</w:t>
            </w:r>
          </w:p>
          <w:p w14:paraId="5846B2F1" w14:textId="18FC36E9" w:rsidR="00F60379" w:rsidRPr="000124E7" w:rsidRDefault="00F60379" w:rsidP="00DC125A">
            <w:pPr>
              <w:tabs>
                <w:tab w:val="left" w:pos="709"/>
              </w:tabs>
              <w:spacing w:after="0"/>
              <w:jc w:val="center"/>
              <w:rPr>
                <w:rFonts w:ascii="Verdana" w:hAnsi="Verdana" w:cs="Verdana"/>
                <w:b/>
                <w:bCs/>
                <w:color w:val="000000"/>
                <w:sz w:val="16"/>
                <w:szCs w:val="16"/>
                <w:highlight w:val="yellow"/>
              </w:rPr>
            </w:pPr>
          </w:p>
        </w:tc>
      </w:tr>
    </w:tbl>
    <w:p w14:paraId="0A13CEC1" w14:textId="77777777" w:rsidR="00B8319E" w:rsidRDefault="00B8319E" w:rsidP="00F60379">
      <w:pPr>
        <w:tabs>
          <w:tab w:val="left" w:pos="245"/>
        </w:tabs>
        <w:spacing w:after="0"/>
        <w:rPr>
          <w:rFonts w:ascii="Verdana" w:hAnsi="Verdana" w:cs="Arial"/>
          <w:sz w:val="20"/>
          <w:szCs w:val="20"/>
        </w:rPr>
      </w:pPr>
    </w:p>
    <w:p w14:paraId="30329278" w14:textId="77777777" w:rsidR="00D7514D" w:rsidRDefault="00D7514D" w:rsidP="00F60379">
      <w:pPr>
        <w:tabs>
          <w:tab w:val="left" w:pos="245"/>
        </w:tabs>
        <w:spacing w:after="0"/>
        <w:rPr>
          <w:rFonts w:ascii="Verdana" w:hAnsi="Verdana" w:cs="Arial"/>
          <w:sz w:val="20"/>
          <w:szCs w:val="20"/>
        </w:rPr>
      </w:pPr>
    </w:p>
    <w:p w14:paraId="3748238C" w14:textId="77777777" w:rsidR="008D1B22" w:rsidRPr="00F20557" w:rsidRDefault="008D1B22" w:rsidP="00F60379">
      <w:pPr>
        <w:tabs>
          <w:tab w:val="left" w:pos="245"/>
        </w:tabs>
        <w:spacing w:after="0"/>
        <w:rPr>
          <w:rFonts w:ascii="Verdana" w:hAnsi="Verdana" w:cs="Arial"/>
          <w:sz w:val="20"/>
          <w:szCs w:val="20"/>
        </w:rPr>
      </w:pPr>
    </w:p>
    <w:p w14:paraId="34CF9BD2" w14:textId="6279A06D" w:rsidR="00F60379"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realizować w zakresie ustalonym w SWZ, w sposób wskazany w umowie na niżej wymienionych warunkach:</w:t>
      </w:r>
    </w:p>
    <w:p w14:paraId="669AEAC5" w14:textId="77777777" w:rsidR="00C9167F" w:rsidRDefault="00C9167F" w:rsidP="00C9167F">
      <w:pPr>
        <w:spacing w:after="0"/>
        <w:jc w:val="both"/>
        <w:rPr>
          <w:rFonts w:ascii="Verdana" w:hAnsi="Verdana" w:cs="Arial"/>
          <w:sz w:val="20"/>
          <w:szCs w:val="20"/>
        </w:rPr>
      </w:pPr>
    </w:p>
    <w:p w14:paraId="4D90644F" w14:textId="77777777" w:rsidR="00C9167F" w:rsidRDefault="00C9167F" w:rsidP="00C9167F">
      <w:pPr>
        <w:spacing w:after="0"/>
        <w:jc w:val="both"/>
        <w:rPr>
          <w:rFonts w:ascii="Verdana" w:hAnsi="Verdana" w:cs="Arial"/>
          <w:sz w:val="20"/>
          <w:szCs w:val="20"/>
        </w:rPr>
      </w:pPr>
    </w:p>
    <w:p w14:paraId="37BCC734" w14:textId="77777777" w:rsidR="00C9167F" w:rsidRDefault="00C9167F" w:rsidP="00C9167F">
      <w:pPr>
        <w:spacing w:after="0"/>
        <w:jc w:val="both"/>
        <w:rPr>
          <w:rFonts w:ascii="Verdana" w:hAnsi="Verdana" w:cs="Arial"/>
          <w:sz w:val="20"/>
          <w:szCs w:val="20"/>
        </w:rPr>
      </w:pPr>
    </w:p>
    <w:tbl>
      <w:tblPr>
        <w:tblStyle w:val="Tabela-Siatka1"/>
        <w:tblW w:w="10054" w:type="dxa"/>
        <w:tblLook w:val="04A0" w:firstRow="1" w:lastRow="0" w:firstColumn="1" w:lastColumn="0" w:noHBand="0" w:noVBand="1"/>
      </w:tblPr>
      <w:tblGrid>
        <w:gridCol w:w="530"/>
        <w:gridCol w:w="926"/>
        <w:gridCol w:w="628"/>
        <w:gridCol w:w="769"/>
        <w:gridCol w:w="2144"/>
        <w:gridCol w:w="1070"/>
        <w:gridCol w:w="1018"/>
        <w:gridCol w:w="1416"/>
        <w:gridCol w:w="1553"/>
      </w:tblGrid>
      <w:tr w:rsidR="00FB66CB" w:rsidRPr="00A8711D" w14:paraId="3BA5AEA8" w14:textId="77777777" w:rsidTr="00F25093">
        <w:trPr>
          <w:trHeight w:val="841"/>
        </w:trPr>
        <w:tc>
          <w:tcPr>
            <w:tcW w:w="1456" w:type="dxa"/>
            <w:gridSpan w:val="2"/>
            <w:tcBorders>
              <w:top w:val="single" w:sz="4" w:space="0" w:color="auto"/>
            </w:tcBorders>
            <w:shd w:val="clear" w:color="auto" w:fill="C0C0C0"/>
          </w:tcPr>
          <w:p w14:paraId="764758A3" w14:textId="77777777" w:rsidR="00FB66CB" w:rsidRDefault="00FB66CB" w:rsidP="00E34B33">
            <w:pPr>
              <w:autoSpaceDE w:val="0"/>
              <w:autoSpaceDN w:val="0"/>
              <w:adjustRightInd w:val="0"/>
              <w:jc w:val="center"/>
              <w:rPr>
                <w:rFonts w:ascii="Verdana" w:eastAsia="Calibri" w:hAnsi="Verdana" w:cs="Verdana"/>
                <w:b/>
                <w:bCs/>
                <w:color w:val="000000"/>
              </w:rPr>
            </w:pPr>
          </w:p>
          <w:p w14:paraId="644BB958" w14:textId="77777777" w:rsidR="00C9167F" w:rsidRDefault="00C9167F" w:rsidP="00E34B33">
            <w:pPr>
              <w:autoSpaceDE w:val="0"/>
              <w:autoSpaceDN w:val="0"/>
              <w:adjustRightInd w:val="0"/>
              <w:jc w:val="center"/>
              <w:rPr>
                <w:rFonts w:ascii="Verdana" w:eastAsia="Calibri" w:hAnsi="Verdana" w:cs="Verdana"/>
                <w:b/>
                <w:bCs/>
                <w:color w:val="000000"/>
              </w:rPr>
            </w:pPr>
          </w:p>
        </w:tc>
        <w:tc>
          <w:tcPr>
            <w:tcW w:w="8598" w:type="dxa"/>
            <w:gridSpan w:val="7"/>
            <w:tcBorders>
              <w:top w:val="single" w:sz="4" w:space="0" w:color="auto"/>
            </w:tcBorders>
            <w:shd w:val="clear" w:color="auto" w:fill="C0C0C0"/>
          </w:tcPr>
          <w:p w14:paraId="0F211D2C" w14:textId="5465E695" w:rsidR="00FB66CB" w:rsidRDefault="00FB66CB" w:rsidP="00F25093">
            <w:pPr>
              <w:autoSpaceDE w:val="0"/>
              <w:autoSpaceDN w:val="0"/>
              <w:adjustRightInd w:val="0"/>
              <w:jc w:val="center"/>
              <w:rPr>
                <w:rFonts w:ascii="Verdana" w:eastAsia="Calibri" w:hAnsi="Verdana" w:cs="Verdana"/>
                <w:b/>
                <w:bCs/>
                <w:color w:val="000000"/>
              </w:rPr>
            </w:pPr>
          </w:p>
          <w:p w14:paraId="47A26266" w14:textId="35236BCC" w:rsidR="00F25093" w:rsidRPr="00E632E7" w:rsidRDefault="00FB66CB" w:rsidP="00F25093">
            <w:pPr>
              <w:autoSpaceDE w:val="0"/>
              <w:autoSpaceDN w:val="0"/>
              <w:adjustRightInd w:val="0"/>
              <w:jc w:val="center"/>
              <w:rPr>
                <w:rFonts w:ascii="Verdana" w:eastAsia="Calibri" w:hAnsi="Verdana" w:cs="Verdana"/>
                <w:b/>
                <w:bCs/>
                <w:color w:val="000000"/>
                <w:sz w:val="24"/>
                <w:szCs w:val="24"/>
              </w:rPr>
            </w:pPr>
            <w:r w:rsidRPr="00C50609">
              <w:rPr>
                <w:rFonts w:ascii="Verdana" w:eastAsia="Calibri" w:hAnsi="Verdana" w:cs="Verdana"/>
                <w:b/>
                <w:bCs/>
                <w:color w:val="000000"/>
                <w:sz w:val="22"/>
                <w:szCs w:val="22"/>
              </w:rPr>
              <w:t>ZAMÓWIENIE PODSTAWOWE:</w:t>
            </w:r>
          </w:p>
        </w:tc>
      </w:tr>
      <w:tr w:rsidR="00FB66CB" w:rsidRPr="00A8711D" w14:paraId="2EAB551F" w14:textId="77777777" w:rsidTr="00F25093">
        <w:trPr>
          <w:trHeight w:val="2576"/>
        </w:trPr>
        <w:tc>
          <w:tcPr>
            <w:tcW w:w="530" w:type="dxa"/>
            <w:tcBorders>
              <w:top w:val="single" w:sz="4" w:space="0" w:color="auto"/>
            </w:tcBorders>
            <w:vAlign w:val="center"/>
          </w:tcPr>
          <w:p w14:paraId="5E2A476F" w14:textId="77777777" w:rsidR="00FB66CB" w:rsidRPr="00A8711D" w:rsidRDefault="00FB66CB" w:rsidP="00E34B33">
            <w:pPr>
              <w:jc w:val="center"/>
              <w:rPr>
                <w:rFonts w:ascii="Arial" w:hAnsi="Arial" w:cs="Arial"/>
                <w:sz w:val="18"/>
                <w:szCs w:val="18"/>
              </w:rPr>
            </w:pPr>
            <w:r w:rsidRPr="00A8711D">
              <w:rPr>
                <w:rFonts w:ascii="Arial" w:eastAsia="Calibri" w:hAnsi="Arial" w:cs="Arial"/>
                <w:b/>
                <w:bCs/>
                <w:color w:val="000000"/>
                <w:sz w:val="18"/>
                <w:szCs w:val="18"/>
                <w:lang w:eastAsia="en-US"/>
              </w:rPr>
              <w:t>Lp.</w:t>
            </w:r>
          </w:p>
        </w:tc>
        <w:tc>
          <w:tcPr>
            <w:tcW w:w="1554" w:type="dxa"/>
            <w:gridSpan w:val="2"/>
            <w:tcBorders>
              <w:top w:val="single" w:sz="4" w:space="0" w:color="auto"/>
            </w:tcBorders>
            <w:vAlign w:val="center"/>
          </w:tcPr>
          <w:p w14:paraId="17035674" w14:textId="77777777" w:rsidR="00FB66CB" w:rsidRPr="00A8711D" w:rsidRDefault="00FB66CB" w:rsidP="00E34B33">
            <w:pPr>
              <w:jc w:val="center"/>
              <w:rPr>
                <w:rFonts w:ascii="Arial" w:hAnsi="Arial" w:cs="Arial"/>
                <w:sz w:val="18"/>
                <w:szCs w:val="18"/>
              </w:rPr>
            </w:pPr>
            <w:r w:rsidRPr="00A8711D">
              <w:rPr>
                <w:rFonts w:ascii="Arial" w:eastAsia="Calibri" w:hAnsi="Arial" w:cs="Arial"/>
                <w:b/>
                <w:bCs/>
                <w:color w:val="000000"/>
                <w:sz w:val="18"/>
                <w:szCs w:val="18"/>
                <w:lang w:eastAsia="en-US"/>
              </w:rPr>
              <w:t>Zamawiany asortyment</w:t>
            </w:r>
          </w:p>
        </w:tc>
        <w:tc>
          <w:tcPr>
            <w:tcW w:w="769" w:type="dxa"/>
            <w:tcBorders>
              <w:top w:val="single" w:sz="4" w:space="0" w:color="auto"/>
            </w:tcBorders>
            <w:vAlign w:val="center"/>
          </w:tcPr>
          <w:p w14:paraId="76184D8B" w14:textId="77777777" w:rsidR="00FB66CB" w:rsidRPr="00A8711D" w:rsidRDefault="00FB66CB" w:rsidP="00E34B33">
            <w:pPr>
              <w:jc w:val="center"/>
              <w:rPr>
                <w:rFonts w:ascii="Arial" w:hAnsi="Arial" w:cs="Arial"/>
                <w:sz w:val="18"/>
                <w:szCs w:val="18"/>
              </w:rPr>
            </w:pPr>
            <w:r w:rsidRPr="00A8711D">
              <w:rPr>
                <w:rFonts w:ascii="Arial" w:eastAsia="Calibri" w:hAnsi="Arial" w:cs="Arial"/>
                <w:b/>
                <w:bCs/>
                <w:color w:val="000000"/>
                <w:sz w:val="18"/>
                <w:szCs w:val="18"/>
                <w:lang w:eastAsia="en-US"/>
              </w:rPr>
              <w:t>Ilość sztuk</w:t>
            </w:r>
          </w:p>
        </w:tc>
        <w:tc>
          <w:tcPr>
            <w:tcW w:w="2144" w:type="dxa"/>
            <w:tcBorders>
              <w:top w:val="single" w:sz="4" w:space="0" w:color="auto"/>
            </w:tcBorders>
            <w:vAlign w:val="center"/>
          </w:tcPr>
          <w:p w14:paraId="194458DD" w14:textId="31157824" w:rsidR="00FB66CB" w:rsidRPr="00A8711D" w:rsidRDefault="00FB66CB" w:rsidP="00F25093">
            <w:pPr>
              <w:autoSpaceDE w:val="0"/>
              <w:autoSpaceDN w:val="0"/>
              <w:adjustRightInd w:val="0"/>
              <w:jc w:val="center"/>
              <w:rPr>
                <w:rFonts w:ascii="Arial" w:hAnsi="Arial" w:cs="Arial"/>
                <w:sz w:val="18"/>
                <w:szCs w:val="18"/>
              </w:rPr>
            </w:pPr>
            <w:r w:rsidRPr="00A8711D">
              <w:rPr>
                <w:rFonts w:ascii="Arial" w:eastAsia="Calibri" w:hAnsi="Arial" w:cs="Arial"/>
                <w:b/>
                <w:bCs/>
                <w:color w:val="000000"/>
                <w:sz w:val="18"/>
                <w:szCs w:val="18"/>
                <w:lang w:eastAsia="en-US"/>
              </w:rPr>
              <w:t>Producent, model, nr katalogowy bądź inne cechy jednoznacznie wskazujących na zaoferowane produkty</w:t>
            </w:r>
            <w:r w:rsidR="00F25093">
              <w:rPr>
                <w:rFonts w:ascii="Arial" w:eastAsia="Calibri" w:hAnsi="Arial" w:cs="Arial"/>
                <w:b/>
                <w:bCs/>
                <w:color w:val="000000"/>
                <w:sz w:val="18"/>
                <w:szCs w:val="18"/>
                <w:lang w:eastAsia="en-US"/>
              </w:rPr>
              <w:t xml:space="preserve"> </w:t>
            </w:r>
            <w:r w:rsidRPr="00A8711D">
              <w:rPr>
                <w:rFonts w:ascii="Arial" w:eastAsia="Calibri" w:hAnsi="Arial" w:cs="Arial"/>
                <w:color w:val="000000"/>
                <w:sz w:val="18"/>
                <w:szCs w:val="18"/>
                <w:lang w:eastAsia="en-US"/>
              </w:rPr>
              <w:t>(do oferty należy załączyć dokumenty, o których mowa w rozdziale VII pkt III SWZ)</w:t>
            </w:r>
          </w:p>
        </w:tc>
        <w:tc>
          <w:tcPr>
            <w:tcW w:w="1070" w:type="dxa"/>
            <w:tcBorders>
              <w:top w:val="single" w:sz="4" w:space="0" w:color="auto"/>
            </w:tcBorders>
          </w:tcPr>
          <w:p w14:paraId="6E11CD21" w14:textId="77777777" w:rsidR="00FB66CB" w:rsidRDefault="00FB66CB" w:rsidP="00E34B33">
            <w:pPr>
              <w:jc w:val="center"/>
              <w:rPr>
                <w:rFonts w:ascii="Arial" w:eastAsia="Calibri" w:hAnsi="Arial" w:cs="Arial"/>
                <w:b/>
                <w:bCs/>
                <w:color w:val="000000"/>
                <w:sz w:val="18"/>
                <w:szCs w:val="18"/>
              </w:rPr>
            </w:pPr>
          </w:p>
          <w:p w14:paraId="3BF769B1" w14:textId="77777777" w:rsidR="00FB66CB" w:rsidRDefault="00FB66CB" w:rsidP="00E34B33">
            <w:pPr>
              <w:jc w:val="center"/>
              <w:rPr>
                <w:rFonts w:ascii="Arial" w:eastAsia="Calibri" w:hAnsi="Arial" w:cs="Arial"/>
                <w:b/>
                <w:bCs/>
                <w:color w:val="000000"/>
                <w:sz w:val="18"/>
                <w:szCs w:val="18"/>
              </w:rPr>
            </w:pPr>
          </w:p>
          <w:p w14:paraId="1D9E8B23" w14:textId="77777777" w:rsidR="00FB66CB" w:rsidRDefault="00FB66CB" w:rsidP="00E34B33">
            <w:pPr>
              <w:jc w:val="center"/>
              <w:rPr>
                <w:rFonts w:ascii="Arial" w:eastAsia="Calibri" w:hAnsi="Arial" w:cs="Arial"/>
                <w:b/>
                <w:bCs/>
                <w:color w:val="000000"/>
                <w:sz w:val="18"/>
                <w:szCs w:val="18"/>
              </w:rPr>
            </w:pPr>
            <w:r>
              <w:rPr>
                <w:rFonts w:ascii="Arial" w:eastAsia="Calibri" w:hAnsi="Arial" w:cs="Arial"/>
                <w:b/>
                <w:bCs/>
                <w:color w:val="000000"/>
                <w:sz w:val="18"/>
                <w:szCs w:val="18"/>
              </w:rPr>
              <w:t>Stawka VAT</w:t>
            </w:r>
          </w:p>
          <w:p w14:paraId="664C7D67" w14:textId="77777777" w:rsidR="00FB66CB" w:rsidRDefault="00FB66CB" w:rsidP="00E34B33">
            <w:pPr>
              <w:jc w:val="center"/>
              <w:rPr>
                <w:rFonts w:ascii="Arial" w:eastAsia="Calibri" w:hAnsi="Arial" w:cs="Arial"/>
                <w:b/>
                <w:bCs/>
                <w:color w:val="000000"/>
                <w:sz w:val="18"/>
                <w:szCs w:val="18"/>
              </w:rPr>
            </w:pPr>
            <w:r>
              <w:rPr>
                <w:rFonts w:ascii="Arial" w:eastAsia="Calibri" w:hAnsi="Arial" w:cs="Arial"/>
                <w:b/>
                <w:bCs/>
                <w:color w:val="000000"/>
                <w:sz w:val="18"/>
                <w:szCs w:val="18"/>
              </w:rPr>
              <w:t>(%)</w:t>
            </w:r>
          </w:p>
          <w:p w14:paraId="1F73C165" w14:textId="77777777" w:rsidR="00FB66CB" w:rsidRPr="00A8711D" w:rsidRDefault="00FB66CB" w:rsidP="00E34B33">
            <w:pPr>
              <w:jc w:val="center"/>
              <w:rPr>
                <w:rFonts w:ascii="Arial" w:eastAsia="Calibri" w:hAnsi="Arial" w:cs="Arial"/>
                <w:b/>
                <w:bCs/>
                <w:color w:val="000000"/>
                <w:sz w:val="18"/>
                <w:szCs w:val="18"/>
              </w:rPr>
            </w:pPr>
          </w:p>
        </w:tc>
        <w:tc>
          <w:tcPr>
            <w:tcW w:w="1018" w:type="dxa"/>
            <w:tcBorders>
              <w:top w:val="single" w:sz="4" w:space="0" w:color="auto"/>
            </w:tcBorders>
          </w:tcPr>
          <w:p w14:paraId="4AFB7C5C" w14:textId="77777777" w:rsidR="00FB66CB" w:rsidRDefault="00FB66CB" w:rsidP="00E34B33">
            <w:pPr>
              <w:jc w:val="center"/>
              <w:rPr>
                <w:rFonts w:ascii="Arial" w:eastAsia="Calibri" w:hAnsi="Arial" w:cs="Arial"/>
                <w:b/>
                <w:bCs/>
                <w:color w:val="000000"/>
                <w:sz w:val="18"/>
                <w:szCs w:val="18"/>
                <w:lang w:eastAsia="en-US"/>
              </w:rPr>
            </w:pPr>
          </w:p>
          <w:p w14:paraId="78635313" w14:textId="77777777" w:rsidR="00FB66CB" w:rsidRDefault="00FB66CB" w:rsidP="00E34B33">
            <w:pPr>
              <w:jc w:val="center"/>
              <w:rPr>
                <w:rFonts w:ascii="Arial" w:eastAsia="Calibri" w:hAnsi="Arial" w:cs="Arial"/>
                <w:b/>
                <w:bCs/>
                <w:color w:val="000000"/>
                <w:sz w:val="18"/>
                <w:szCs w:val="18"/>
                <w:lang w:eastAsia="en-US"/>
              </w:rPr>
            </w:pPr>
          </w:p>
          <w:p w14:paraId="0178C06C" w14:textId="39BFD815" w:rsidR="00FB66CB" w:rsidRPr="00A8711D" w:rsidRDefault="00FB66CB" w:rsidP="00E34B33">
            <w:pPr>
              <w:jc w:val="center"/>
              <w:rPr>
                <w:rFonts w:ascii="Arial" w:eastAsia="Calibri" w:hAnsi="Arial" w:cs="Arial"/>
                <w:b/>
                <w:bCs/>
                <w:color w:val="000000"/>
                <w:sz w:val="18"/>
                <w:szCs w:val="18"/>
                <w:lang w:eastAsia="en-US"/>
              </w:rPr>
            </w:pPr>
            <w:r>
              <w:rPr>
                <w:rFonts w:ascii="Arial" w:eastAsia="Calibri" w:hAnsi="Arial" w:cs="Arial"/>
                <w:b/>
                <w:bCs/>
                <w:color w:val="000000"/>
                <w:sz w:val="18"/>
                <w:szCs w:val="18"/>
                <w:lang w:eastAsia="en-US"/>
              </w:rPr>
              <w:t>Kwota VAT</w:t>
            </w:r>
          </w:p>
        </w:tc>
        <w:tc>
          <w:tcPr>
            <w:tcW w:w="1416" w:type="dxa"/>
            <w:tcBorders>
              <w:top w:val="single" w:sz="4" w:space="0" w:color="auto"/>
            </w:tcBorders>
            <w:vAlign w:val="center"/>
          </w:tcPr>
          <w:p w14:paraId="36CF0587" w14:textId="48124F4B" w:rsidR="00FB66CB" w:rsidRPr="00A8711D" w:rsidRDefault="00FB66CB" w:rsidP="00E34B33">
            <w:pPr>
              <w:jc w:val="center"/>
              <w:rPr>
                <w:rFonts w:ascii="Arial" w:hAnsi="Arial" w:cs="Arial"/>
                <w:sz w:val="18"/>
                <w:szCs w:val="18"/>
              </w:rPr>
            </w:pPr>
            <w:r w:rsidRPr="00A8711D">
              <w:rPr>
                <w:rFonts w:ascii="Arial" w:eastAsia="Calibri" w:hAnsi="Arial" w:cs="Arial"/>
                <w:b/>
                <w:bCs/>
                <w:color w:val="000000"/>
                <w:sz w:val="18"/>
                <w:szCs w:val="18"/>
                <w:lang w:eastAsia="en-US"/>
              </w:rPr>
              <w:t>Cena jednostkowa netto</w:t>
            </w:r>
          </w:p>
        </w:tc>
        <w:tc>
          <w:tcPr>
            <w:tcW w:w="1553" w:type="dxa"/>
            <w:tcBorders>
              <w:top w:val="single" w:sz="4" w:space="0" w:color="auto"/>
            </w:tcBorders>
            <w:vAlign w:val="center"/>
          </w:tcPr>
          <w:p w14:paraId="3F13CA9C" w14:textId="77777777" w:rsidR="00FB66CB" w:rsidRPr="00A8711D" w:rsidRDefault="00FB66CB" w:rsidP="00E34B33">
            <w:pPr>
              <w:autoSpaceDE w:val="0"/>
              <w:autoSpaceDN w:val="0"/>
              <w:adjustRightInd w:val="0"/>
              <w:jc w:val="center"/>
              <w:rPr>
                <w:rFonts w:ascii="Arial" w:eastAsia="Calibri" w:hAnsi="Arial" w:cs="Arial"/>
                <w:b/>
                <w:bCs/>
                <w:color w:val="000000"/>
                <w:sz w:val="18"/>
                <w:szCs w:val="18"/>
                <w:lang w:eastAsia="en-US"/>
              </w:rPr>
            </w:pPr>
            <w:r w:rsidRPr="00A8711D">
              <w:rPr>
                <w:rFonts w:ascii="Arial" w:eastAsia="Calibri" w:hAnsi="Arial" w:cs="Arial"/>
                <w:b/>
                <w:bCs/>
                <w:color w:val="000000"/>
                <w:sz w:val="18"/>
                <w:szCs w:val="18"/>
                <w:lang w:eastAsia="en-US"/>
              </w:rPr>
              <w:t>Wartość netto</w:t>
            </w:r>
          </w:p>
          <w:p w14:paraId="75508FD8" w14:textId="03F2698B" w:rsidR="00FB66CB" w:rsidRPr="00A8711D" w:rsidRDefault="00FB66CB" w:rsidP="00E34B33">
            <w:pPr>
              <w:jc w:val="center"/>
              <w:rPr>
                <w:rFonts w:ascii="Arial" w:hAnsi="Arial" w:cs="Arial"/>
                <w:sz w:val="18"/>
                <w:szCs w:val="18"/>
              </w:rPr>
            </w:pPr>
            <w:r w:rsidRPr="00A8711D">
              <w:rPr>
                <w:rFonts w:ascii="Arial" w:eastAsia="Calibri" w:hAnsi="Arial" w:cs="Arial"/>
                <w:color w:val="000000"/>
                <w:sz w:val="18"/>
                <w:szCs w:val="18"/>
                <w:lang w:eastAsia="en-US"/>
              </w:rPr>
              <w:t>(kolumna 3x</w:t>
            </w:r>
            <w:r w:rsidR="00175DE9">
              <w:rPr>
                <w:rFonts w:ascii="Arial" w:eastAsia="Calibri" w:hAnsi="Arial" w:cs="Arial"/>
                <w:color w:val="000000"/>
                <w:sz w:val="18"/>
                <w:szCs w:val="18"/>
                <w:lang w:eastAsia="en-US"/>
              </w:rPr>
              <w:t>7</w:t>
            </w:r>
            <w:r w:rsidRPr="00A8711D">
              <w:rPr>
                <w:rFonts w:ascii="Arial" w:eastAsia="Calibri" w:hAnsi="Arial" w:cs="Arial"/>
                <w:color w:val="000000"/>
                <w:sz w:val="18"/>
                <w:szCs w:val="18"/>
                <w:lang w:eastAsia="en-US"/>
              </w:rPr>
              <w:t>)</w:t>
            </w:r>
          </w:p>
        </w:tc>
      </w:tr>
      <w:tr w:rsidR="00FB66CB" w:rsidRPr="00A8711D" w14:paraId="3FD7D9A0" w14:textId="77777777" w:rsidTr="00FB66CB">
        <w:trPr>
          <w:trHeight w:val="363"/>
        </w:trPr>
        <w:tc>
          <w:tcPr>
            <w:tcW w:w="0" w:type="auto"/>
            <w:vAlign w:val="center"/>
          </w:tcPr>
          <w:p w14:paraId="7DED3F47" w14:textId="77777777" w:rsidR="00FB66CB" w:rsidRPr="00A8711D" w:rsidRDefault="00FB66CB" w:rsidP="00E34B33">
            <w:pPr>
              <w:autoSpaceDE w:val="0"/>
              <w:autoSpaceDN w:val="0"/>
              <w:adjustRightInd w:val="0"/>
              <w:jc w:val="center"/>
              <w:rPr>
                <w:rFonts w:ascii="Arial" w:eastAsia="Calibri" w:hAnsi="Arial" w:cs="Arial"/>
                <w:color w:val="000000"/>
                <w:sz w:val="18"/>
                <w:szCs w:val="18"/>
                <w:lang w:eastAsia="en-US"/>
              </w:rPr>
            </w:pPr>
            <w:r w:rsidRPr="00A8711D">
              <w:rPr>
                <w:rFonts w:ascii="Arial" w:eastAsia="Calibri" w:hAnsi="Arial" w:cs="Arial"/>
                <w:b/>
                <w:bCs/>
                <w:color w:val="000000"/>
                <w:sz w:val="18"/>
                <w:szCs w:val="18"/>
                <w:lang w:eastAsia="en-US"/>
              </w:rPr>
              <w:t>1</w:t>
            </w:r>
          </w:p>
        </w:tc>
        <w:tc>
          <w:tcPr>
            <w:tcW w:w="1554" w:type="dxa"/>
            <w:gridSpan w:val="2"/>
            <w:vAlign w:val="center"/>
          </w:tcPr>
          <w:p w14:paraId="11A18FC4" w14:textId="77777777" w:rsidR="00FB66CB" w:rsidRPr="00A8711D" w:rsidRDefault="00FB66CB" w:rsidP="00E34B33">
            <w:pPr>
              <w:autoSpaceDE w:val="0"/>
              <w:autoSpaceDN w:val="0"/>
              <w:adjustRightInd w:val="0"/>
              <w:jc w:val="center"/>
              <w:rPr>
                <w:rFonts w:ascii="Arial" w:eastAsia="Calibri" w:hAnsi="Arial" w:cs="Arial"/>
                <w:color w:val="000000"/>
                <w:sz w:val="18"/>
                <w:szCs w:val="18"/>
                <w:lang w:eastAsia="en-US"/>
              </w:rPr>
            </w:pPr>
            <w:r w:rsidRPr="00A8711D">
              <w:rPr>
                <w:rFonts w:ascii="Arial" w:eastAsia="Calibri" w:hAnsi="Arial" w:cs="Arial"/>
                <w:b/>
                <w:bCs/>
                <w:color w:val="000000"/>
                <w:sz w:val="18"/>
                <w:szCs w:val="18"/>
                <w:lang w:eastAsia="en-US"/>
              </w:rPr>
              <w:t>2</w:t>
            </w:r>
          </w:p>
        </w:tc>
        <w:tc>
          <w:tcPr>
            <w:tcW w:w="769" w:type="dxa"/>
            <w:vAlign w:val="center"/>
          </w:tcPr>
          <w:p w14:paraId="7E15072D" w14:textId="77777777" w:rsidR="00FB66CB" w:rsidRPr="00A8711D" w:rsidRDefault="00FB66CB" w:rsidP="00E34B33">
            <w:pPr>
              <w:autoSpaceDE w:val="0"/>
              <w:autoSpaceDN w:val="0"/>
              <w:adjustRightInd w:val="0"/>
              <w:jc w:val="center"/>
              <w:rPr>
                <w:rFonts w:ascii="Arial" w:eastAsia="Calibri" w:hAnsi="Arial" w:cs="Arial"/>
                <w:color w:val="000000"/>
                <w:sz w:val="18"/>
                <w:szCs w:val="18"/>
                <w:lang w:eastAsia="en-US"/>
              </w:rPr>
            </w:pPr>
            <w:r w:rsidRPr="00A8711D">
              <w:rPr>
                <w:rFonts w:ascii="Arial" w:eastAsia="Calibri" w:hAnsi="Arial" w:cs="Arial"/>
                <w:b/>
                <w:bCs/>
                <w:color w:val="000000"/>
                <w:sz w:val="18"/>
                <w:szCs w:val="18"/>
                <w:lang w:eastAsia="en-US"/>
              </w:rPr>
              <w:t>3</w:t>
            </w:r>
          </w:p>
        </w:tc>
        <w:tc>
          <w:tcPr>
            <w:tcW w:w="2144" w:type="dxa"/>
            <w:vAlign w:val="center"/>
          </w:tcPr>
          <w:p w14:paraId="07C1334D" w14:textId="77777777" w:rsidR="00FB66CB" w:rsidRPr="00A8711D" w:rsidRDefault="00FB66CB" w:rsidP="00E34B33">
            <w:pPr>
              <w:autoSpaceDE w:val="0"/>
              <w:autoSpaceDN w:val="0"/>
              <w:adjustRightInd w:val="0"/>
              <w:jc w:val="center"/>
              <w:rPr>
                <w:rFonts w:ascii="Arial" w:eastAsia="Calibri" w:hAnsi="Arial" w:cs="Arial"/>
                <w:color w:val="000000"/>
                <w:sz w:val="18"/>
                <w:szCs w:val="18"/>
                <w:lang w:eastAsia="en-US"/>
              </w:rPr>
            </w:pPr>
            <w:r w:rsidRPr="00A8711D">
              <w:rPr>
                <w:rFonts w:ascii="Arial" w:eastAsia="Calibri" w:hAnsi="Arial" w:cs="Arial"/>
                <w:b/>
                <w:bCs/>
                <w:color w:val="000000"/>
                <w:sz w:val="18"/>
                <w:szCs w:val="18"/>
                <w:lang w:eastAsia="en-US"/>
              </w:rPr>
              <w:t>4</w:t>
            </w:r>
          </w:p>
        </w:tc>
        <w:tc>
          <w:tcPr>
            <w:tcW w:w="1070" w:type="dxa"/>
          </w:tcPr>
          <w:p w14:paraId="19D9BE75" w14:textId="77777777" w:rsidR="00FB66CB" w:rsidRPr="00A8711D" w:rsidRDefault="00FB66CB" w:rsidP="00E34B33">
            <w:pPr>
              <w:autoSpaceDE w:val="0"/>
              <w:autoSpaceDN w:val="0"/>
              <w:adjustRightInd w:val="0"/>
              <w:jc w:val="center"/>
              <w:rPr>
                <w:rFonts w:ascii="Arial" w:eastAsia="Calibri" w:hAnsi="Arial" w:cs="Arial"/>
                <w:b/>
                <w:bCs/>
                <w:color w:val="000000"/>
                <w:sz w:val="18"/>
                <w:szCs w:val="18"/>
              </w:rPr>
            </w:pPr>
            <w:r>
              <w:rPr>
                <w:rFonts w:ascii="Arial" w:eastAsia="Calibri" w:hAnsi="Arial" w:cs="Arial"/>
                <w:b/>
                <w:bCs/>
                <w:color w:val="000000"/>
                <w:sz w:val="18"/>
                <w:szCs w:val="18"/>
              </w:rPr>
              <w:t>5</w:t>
            </w:r>
          </w:p>
        </w:tc>
        <w:tc>
          <w:tcPr>
            <w:tcW w:w="1018" w:type="dxa"/>
          </w:tcPr>
          <w:p w14:paraId="4DCC1A41" w14:textId="0FD17AFE" w:rsidR="00FB66CB" w:rsidRPr="00175DE9" w:rsidRDefault="00FB66CB" w:rsidP="00E34B33">
            <w:pPr>
              <w:autoSpaceDE w:val="0"/>
              <w:autoSpaceDN w:val="0"/>
              <w:adjustRightInd w:val="0"/>
              <w:jc w:val="center"/>
              <w:rPr>
                <w:rFonts w:ascii="Arial" w:eastAsia="Calibri" w:hAnsi="Arial" w:cs="Arial"/>
                <w:b/>
                <w:bCs/>
                <w:color w:val="000000"/>
                <w:sz w:val="18"/>
                <w:szCs w:val="18"/>
                <w:lang w:eastAsia="en-US"/>
              </w:rPr>
            </w:pPr>
            <w:r w:rsidRPr="00175DE9">
              <w:rPr>
                <w:rFonts w:ascii="Arial" w:eastAsia="Calibri" w:hAnsi="Arial" w:cs="Arial"/>
                <w:b/>
                <w:bCs/>
                <w:color w:val="000000"/>
                <w:sz w:val="18"/>
                <w:szCs w:val="18"/>
                <w:lang w:eastAsia="en-US"/>
              </w:rPr>
              <w:t>6</w:t>
            </w:r>
          </w:p>
        </w:tc>
        <w:tc>
          <w:tcPr>
            <w:tcW w:w="1416" w:type="dxa"/>
            <w:vAlign w:val="center"/>
          </w:tcPr>
          <w:p w14:paraId="516C4BCB" w14:textId="1FF462F5" w:rsidR="00FB66CB" w:rsidRPr="00175DE9" w:rsidRDefault="00FB66CB" w:rsidP="00E34B33">
            <w:pPr>
              <w:autoSpaceDE w:val="0"/>
              <w:autoSpaceDN w:val="0"/>
              <w:adjustRightInd w:val="0"/>
              <w:jc w:val="center"/>
              <w:rPr>
                <w:rFonts w:ascii="Arial" w:eastAsia="Calibri" w:hAnsi="Arial" w:cs="Arial"/>
                <w:b/>
                <w:bCs/>
                <w:color w:val="000000"/>
                <w:sz w:val="18"/>
                <w:szCs w:val="18"/>
                <w:lang w:eastAsia="en-US"/>
              </w:rPr>
            </w:pPr>
            <w:r w:rsidRPr="00175DE9">
              <w:rPr>
                <w:rFonts w:ascii="Arial" w:eastAsia="Calibri" w:hAnsi="Arial" w:cs="Arial"/>
                <w:b/>
                <w:bCs/>
                <w:color w:val="000000"/>
                <w:sz w:val="18"/>
                <w:szCs w:val="18"/>
                <w:lang w:eastAsia="en-US"/>
              </w:rPr>
              <w:t>7</w:t>
            </w:r>
          </w:p>
        </w:tc>
        <w:tc>
          <w:tcPr>
            <w:tcW w:w="1553" w:type="dxa"/>
            <w:vAlign w:val="center"/>
          </w:tcPr>
          <w:p w14:paraId="42A49AEA" w14:textId="73EFAA02" w:rsidR="00FB66CB" w:rsidRPr="00175DE9" w:rsidRDefault="00FB66CB" w:rsidP="00E34B33">
            <w:pPr>
              <w:autoSpaceDE w:val="0"/>
              <w:autoSpaceDN w:val="0"/>
              <w:adjustRightInd w:val="0"/>
              <w:jc w:val="center"/>
              <w:rPr>
                <w:rFonts w:ascii="Arial" w:eastAsia="Calibri" w:hAnsi="Arial" w:cs="Arial"/>
                <w:b/>
                <w:bCs/>
                <w:color w:val="000000"/>
                <w:sz w:val="18"/>
                <w:szCs w:val="18"/>
                <w:lang w:eastAsia="en-US"/>
              </w:rPr>
            </w:pPr>
            <w:r w:rsidRPr="00175DE9">
              <w:rPr>
                <w:rFonts w:ascii="Arial" w:eastAsia="Calibri" w:hAnsi="Arial" w:cs="Arial"/>
                <w:b/>
                <w:bCs/>
                <w:color w:val="000000"/>
                <w:sz w:val="18"/>
                <w:szCs w:val="18"/>
                <w:lang w:eastAsia="en-US"/>
              </w:rPr>
              <w:t>8</w:t>
            </w:r>
          </w:p>
        </w:tc>
      </w:tr>
      <w:tr w:rsidR="00FB66CB" w:rsidRPr="00A8711D" w14:paraId="2DFA2797" w14:textId="77777777" w:rsidTr="00D81492">
        <w:trPr>
          <w:trHeight w:val="752"/>
        </w:trPr>
        <w:tc>
          <w:tcPr>
            <w:tcW w:w="0" w:type="auto"/>
            <w:vAlign w:val="center"/>
          </w:tcPr>
          <w:p w14:paraId="56C4A810" w14:textId="77777777" w:rsidR="00FB66CB" w:rsidRPr="00A8711D" w:rsidRDefault="00FB66CB" w:rsidP="00E76F8B">
            <w:pPr>
              <w:autoSpaceDE w:val="0"/>
              <w:autoSpaceDN w:val="0"/>
              <w:adjustRightInd w:val="0"/>
              <w:jc w:val="center"/>
              <w:rPr>
                <w:rFonts w:ascii="Arial" w:eastAsia="Calibri" w:hAnsi="Arial" w:cs="Arial"/>
                <w:b/>
                <w:bCs/>
                <w:color w:val="000000"/>
                <w:sz w:val="18"/>
                <w:szCs w:val="18"/>
                <w:lang w:eastAsia="en-US"/>
              </w:rPr>
            </w:pPr>
            <w:r w:rsidRPr="00A8711D">
              <w:rPr>
                <w:rFonts w:ascii="Arial" w:eastAsia="Calibri" w:hAnsi="Arial" w:cs="Arial"/>
                <w:b/>
                <w:bCs/>
                <w:color w:val="000000"/>
                <w:sz w:val="18"/>
                <w:szCs w:val="18"/>
                <w:lang w:eastAsia="en-US"/>
              </w:rPr>
              <w:t>1.</w:t>
            </w:r>
          </w:p>
        </w:tc>
        <w:tc>
          <w:tcPr>
            <w:tcW w:w="1554" w:type="dxa"/>
            <w:gridSpan w:val="2"/>
            <w:vAlign w:val="center"/>
          </w:tcPr>
          <w:p w14:paraId="51705EF4" w14:textId="77ADDD52" w:rsidR="00FB66CB" w:rsidRPr="00E76F8B" w:rsidRDefault="00FB66CB" w:rsidP="00E76F8B">
            <w:pPr>
              <w:rPr>
                <w:rFonts w:ascii="Arial" w:hAnsi="Arial" w:cs="Arial"/>
                <w:b/>
                <w:bCs/>
                <w:sz w:val="18"/>
                <w:szCs w:val="18"/>
              </w:rPr>
            </w:pPr>
            <w:r w:rsidRPr="00E76F8B">
              <w:rPr>
                <w:rFonts w:ascii="Arial" w:hAnsi="Arial" w:cs="Arial"/>
                <w:b/>
                <w:bCs/>
                <w:sz w:val="18"/>
                <w:szCs w:val="18"/>
              </w:rPr>
              <w:t xml:space="preserve">Chłodziarka wolnostojąca </w:t>
            </w:r>
            <w:r>
              <w:rPr>
                <w:rFonts w:ascii="Arial" w:hAnsi="Arial" w:cs="Arial"/>
                <w:b/>
                <w:bCs/>
                <w:sz w:val="18"/>
                <w:szCs w:val="18"/>
              </w:rPr>
              <w:t xml:space="preserve">  </w:t>
            </w:r>
            <w:r w:rsidRPr="00E76F8B">
              <w:rPr>
                <w:rFonts w:ascii="Arial" w:hAnsi="Arial" w:cs="Arial"/>
                <w:b/>
                <w:bCs/>
                <w:sz w:val="18"/>
                <w:szCs w:val="18"/>
              </w:rPr>
              <w:t>nr 1</w:t>
            </w:r>
          </w:p>
        </w:tc>
        <w:tc>
          <w:tcPr>
            <w:tcW w:w="769" w:type="dxa"/>
            <w:vAlign w:val="center"/>
          </w:tcPr>
          <w:p w14:paraId="5EF79B1E" w14:textId="5B32D2C7" w:rsidR="00FB66CB" w:rsidRPr="00E76F8B" w:rsidRDefault="00FB66CB" w:rsidP="00E76F8B">
            <w:pPr>
              <w:jc w:val="center"/>
              <w:rPr>
                <w:rFonts w:ascii="Arial" w:hAnsi="Arial" w:cs="Arial"/>
                <w:b/>
                <w:bCs/>
                <w:sz w:val="18"/>
                <w:szCs w:val="18"/>
              </w:rPr>
            </w:pPr>
            <w:r w:rsidRPr="00E76F8B">
              <w:rPr>
                <w:rFonts w:ascii="Arial" w:hAnsi="Arial" w:cs="Arial"/>
                <w:b/>
                <w:bCs/>
                <w:sz w:val="18"/>
                <w:szCs w:val="18"/>
              </w:rPr>
              <w:t>70</w:t>
            </w:r>
          </w:p>
        </w:tc>
        <w:tc>
          <w:tcPr>
            <w:tcW w:w="2144" w:type="dxa"/>
            <w:vAlign w:val="center"/>
          </w:tcPr>
          <w:p w14:paraId="5C06BDFD" w14:textId="77777777" w:rsidR="00FB66CB" w:rsidRPr="00A8711D" w:rsidRDefault="00FB66CB" w:rsidP="00E76F8B">
            <w:pPr>
              <w:autoSpaceDE w:val="0"/>
              <w:autoSpaceDN w:val="0"/>
              <w:adjustRightInd w:val="0"/>
              <w:jc w:val="center"/>
              <w:rPr>
                <w:rFonts w:ascii="Arial" w:eastAsia="Calibri" w:hAnsi="Arial" w:cs="Arial"/>
                <w:color w:val="000000"/>
                <w:sz w:val="18"/>
                <w:szCs w:val="18"/>
                <w:lang w:eastAsia="en-US"/>
              </w:rPr>
            </w:pPr>
          </w:p>
        </w:tc>
        <w:tc>
          <w:tcPr>
            <w:tcW w:w="1070" w:type="dxa"/>
          </w:tcPr>
          <w:p w14:paraId="09B388ED" w14:textId="77777777" w:rsidR="00FB66CB" w:rsidRPr="00A8711D" w:rsidRDefault="00FB66CB" w:rsidP="00E76F8B">
            <w:pPr>
              <w:autoSpaceDE w:val="0"/>
              <w:autoSpaceDN w:val="0"/>
              <w:adjustRightInd w:val="0"/>
              <w:jc w:val="right"/>
              <w:rPr>
                <w:rFonts w:ascii="Arial" w:eastAsia="Calibri" w:hAnsi="Arial" w:cs="Arial"/>
                <w:b/>
                <w:bCs/>
                <w:color w:val="000000"/>
                <w:sz w:val="18"/>
                <w:szCs w:val="18"/>
              </w:rPr>
            </w:pPr>
          </w:p>
        </w:tc>
        <w:tc>
          <w:tcPr>
            <w:tcW w:w="1018" w:type="dxa"/>
          </w:tcPr>
          <w:p w14:paraId="75ACDA3E" w14:textId="77777777" w:rsidR="00FB66CB" w:rsidRPr="00A8711D" w:rsidRDefault="00FB66CB" w:rsidP="00E76F8B">
            <w:pPr>
              <w:autoSpaceDE w:val="0"/>
              <w:autoSpaceDN w:val="0"/>
              <w:adjustRightInd w:val="0"/>
              <w:jc w:val="right"/>
              <w:rPr>
                <w:rFonts w:ascii="Arial" w:eastAsia="Calibri" w:hAnsi="Arial" w:cs="Arial"/>
                <w:b/>
                <w:bCs/>
                <w:color w:val="000000"/>
                <w:sz w:val="18"/>
                <w:szCs w:val="18"/>
                <w:lang w:eastAsia="en-US"/>
              </w:rPr>
            </w:pPr>
          </w:p>
        </w:tc>
        <w:tc>
          <w:tcPr>
            <w:tcW w:w="1416" w:type="dxa"/>
            <w:vAlign w:val="center"/>
          </w:tcPr>
          <w:p w14:paraId="4798A2CC" w14:textId="2A17FF60" w:rsidR="00FB66CB" w:rsidRPr="00A8711D" w:rsidRDefault="00FB66CB" w:rsidP="00E76F8B">
            <w:pPr>
              <w:autoSpaceDE w:val="0"/>
              <w:autoSpaceDN w:val="0"/>
              <w:adjustRightInd w:val="0"/>
              <w:jc w:val="right"/>
              <w:rPr>
                <w:rFonts w:ascii="Arial" w:eastAsia="Calibri" w:hAnsi="Arial" w:cs="Arial"/>
                <w:b/>
                <w:bCs/>
                <w:color w:val="000000"/>
                <w:sz w:val="18"/>
                <w:szCs w:val="18"/>
                <w:lang w:eastAsia="en-US"/>
              </w:rPr>
            </w:pPr>
            <w:r w:rsidRPr="00A8711D">
              <w:rPr>
                <w:rFonts w:ascii="Arial" w:eastAsia="Calibri" w:hAnsi="Arial" w:cs="Arial"/>
                <w:b/>
                <w:bCs/>
                <w:color w:val="000000"/>
                <w:sz w:val="18"/>
                <w:szCs w:val="18"/>
                <w:lang w:eastAsia="en-US"/>
              </w:rPr>
              <w:t>PLN</w:t>
            </w:r>
          </w:p>
        </w:tc>
        <w:tc>
          <w:tcPr>
            <w:tcW w:w="1553" w:type="dxa"/>
            <w:vAlign w:val="center"/>
          </w:tcPr>
          <w:p w14:paraId="45AA3683" w14:textId="77777777" w:rsidR="00FB66CB" w:rsidRPr="00A8711D" w:rsidRDefault="00FB66CB" w:rsidP="00E76F8B">
            <w:pPr>
              <w:autoSpaceDE w:val="0"/>
              <w:autoSpaceDN w:val="0"/>
              <w:adjustRightInd w:val="0"/>
              <w:jc w:val="right"/>
              <w:rPr>
                <w:rFonts w:ascii="Arial" w:eastAsia="Calibri" w:hAnsi="Arial" w:cs="Arial"/>
                <w:b/>
                <w:bCs/>
                <w:color w:val="000000"/>
                <w:sz w:val="18"/>
                <w:szCs w:val="18"/>
                <w:lang w:eastAsia="en-US"/>
              </w:rPr>
            </w:pPr>
            <w:r w:rsidRPr="00A8711D">
              <w:rPr>
                <w:rFonts w:ascii="Arial" w:eastAsia="Calibri" w:hAnsi="Arial" w:cs="Arial"/>
                <w:b/>
                <w:bCs/>
                <w:color w:val="000000"/>
                <w:sz w:val="18"/>
                <w:szCs w:val="18"/>
                <w:lang w:eastAsia="en-US"/>
              </w:rPr>
              <w:t>PLN</w:t>
            </w:r>
          </w:p>
        </w:tc>
      </w:tr>
      <w:tr w:rsidR="00FB66CB" w:rsidRPr="00A8711D" w14:paraId="1469C036" w14:textId="77777777" w:rsidTr="00FB66CB">
        <w:trPr>
          <w:trHeight w:val="986"/>
        </w:trPr>
        <w:tc>
          <w:tcPr>
            <w:tcW w:w="530" w:type="dxa"/>
            <w:vAlign w:val="center"/>
          </w:tcPr>
          <w:p w14:paraId="70CDAA30" w14:textId="77777777" w:rsidR="00FB66CB" w:rsidRPr="00A8711D" w:rsidRDefault="00FB66CB" w:rsidP="00E76F8B">
            <w:pPr>
              <w:jc w:val="center"/>
              <w:rPr>
                <w:rFonts w:ascii="Arial" w:hAnsi="Arial" w:cs="Arial"/>
                <w:b/>
                <w:bCs/>
                <w:sz w:val="18"/>
                <w:szCs w:val="18"/>
              </w:rPr>
            </w:pPr>
            <w:r w:rsidRPr="00A8711D">
              <w:rPr>
                <w:rFonts w:ascii="Arial" w:hAnsi="Arial" w:cs="Arial"/>
                <w:b/>
                <w:bCs/>
                <w:sz w:val="18"/>
                <w:szCs w:val="18"/>
              </w:rPr>
              <w:t>2.</w:t>
            </w:r>
          </w:p>
        </w:tc>
        <w:tc>
          <w:tcPr>
            <w:tcW w:w="1554" w:type="dxa"/>
            <w:gridSpan w:val="2"/>
            <w:vAlign w:val="center"/>
          </w:tcPr>
          <w:p w14:paraId="1D06E794" w14:textId="1E0E69B7" w:rsidR="00FB66CB" w:rsidRPr="00A8711D" w:rsidRDefault="00FB66CB" w:rsidP="00E76F8B">
            <w:pPr>
              <w:rPr>
                <w:rFonts w:ascii="Arial" w:hAnsi="Arial" w:cs="Arial"/>
                <w:b/>
                <w:bCs/>
                <w:sz w:val="18"/>
                <w:szCs w:val="18"/>
              </w:rPr>
            </w:pPr>
            <w:r w:rsidRPr="00E76F8B">
              <w:rPr>
                <w:rFonts w:ascii="Arial" w:hAnsi="Arial" w:cs="Arial"/>
                <w:b/>
                <w:bCs/>
                <w:sz w:val="18"/>
                <w:szCs w:val="18"/>
              </w:rPr>
              <w:t>Chłodziarka wolnostojąca nr 2</w:t>
            </w:r>
          </w:p>
        </w:tc>
        <w:tc>
          <w:tcPr>
            <w:tcW w:w="769" w:type="dxa"/>
            <w:vAlign w:val="center"/>
          </w:tcPr>
          <w:p w14:paraId="2CEEE139" w14:textId="2076909C" w:rsidR="00FB66CB" w:rsidRPr="00A8711D" w:rsidRDefault="00FB66CB" w:rsidP="00E76F8B">
            <w:pPr>
              <w:jc w:val="center"/>
              <w:rPr>
                <w:rFonts w:ascii="Arial" w:hAnsi="Arial" w:cs="Arial"/>
                <w:b/>
                <w:bCs/>
                <w:sz w:val="18"/>
                <w:szCs w:val="18"/>
              </w:rPr>
            </w:pPr>
            <w:r w:rsidRPr="00E76F8B">
              <w:rPr>
                <w:rFonts w:ascii="Arial" w:hAnsi="Arial" w:cs="Arial"/>
                <w:b/>
                <w:bCs/>
                <w:sz w:val="18"/>
                <w:szCs w:val="18"/>
              </w:rPr>
              <w:t>1</w:t>
            </w:r>
          </w:p>
        </w:tc>
        <w:tc>
          <w:tcPr>
            <w:tcW w:w="2144" w:type="dxa"/>
            <w:vAlign w:val="center"/>
          </w:tcPr>
          <w:p w14:paraId="634313FB" w14:textId="77777777" w:rsidR="00FB66CB" w:rsidRPr="00A8711D" w:rsidRDefault="00FB66CB" w:rsidP="00E76F8B">
            <w:pPr>
              <w:jc w:val="center"/>
              <w:rPr>
                <w:rFonts w:ascii="Arial" w:hAnsi="Arial" w:cs="Arial"/>
                <w:sz w:val="18"/>
                <w:szCs w:val="18"/>
              </w:rPr>
            </w:pPr>
          </w:p>
        </w:tc>
        <w:tc>
          <w:tcPr>
            <w:tcW w:w="1070" w:type="dxa"/>
          </w:tcPr>
          <w:p w14:paraId="1F6280F1" w14:textId="77777777" w:rsidR="00FB66CB" w:rsidRPr="00A8711D" w:rsidRDefault="00FB66CB" w:rsidP="00E76F8B">
            <w:pPr>
              <w:jc w:val="right"/>
              <w:rPr>
                <w:rFonts w:ascii="Arial" w:eastAsia="Calibri" w:hAnsi="Arial" w:cs="Arial"/>
                <w:b/>
                <w:bCs/>
                <w:color w:val="000000"/>
                <w:sz w:val="18"/>
                <w:szCs w:val="18"/>
              </w:rPr>
            </w:pPr>
          </w:p>
        </w:tc>
        <w:tc>
          <w:tcPr>
            <w:tcW w:w="1018" w:type="dxa"/>
          </w:tcPr>
          <w:p w14:paraId="662F1C9D" w14:textId="77777777" w:rsidR="00FB66CB" w:rsidRPr="00A8711D" w:rsidRDefault="00FB66CB" w:rsidP="00E76F8B">
            <w:pPr>
              <w:jc w:val="right"/>
              <w:rPr>
                <w:rFonts w:ascii="Arial" w:eastAsia="Calibri" w:hAnsi="Arial" w:cs="Arial"/>
                <w:b/>
                <w:bCs/>
                <w:color w:val="000000"/>
                <w:sz w:val="18"/>
                <w:szCs w:val="18"/>
                <w:lang w:eastAsia="en-US"/>
              </w:rPr>
            </w:pPr>
          </w:p>
        </w:tc>
        <w:tc>
          <w:tcPr>
            <w:tcW w:w="1416" w:type="dxa"/>
            <w:vAlign w:val="center"/>
          </w:tcPr>
          <w:p w14:paraId="20F96197" w14:textId="033D6A99" w:rsidR="00FB66CB" w:rsidRPr="00A8711D" w:rsidRDefault="00FB66CB" w:rsidP="00E76F8B">
            <w:pPr>
              <w:jc w:val="right"/>
              <w:rPr>
                <w:rFonts w:ascii="Arial" w:hAnsi="Arial" w:cs="Arial"/>
                <w:b/>
                <w:bCs/>
                <w:sz w:val="18"/>
                <w:szCs w:val="18"/>
              </w:rPr>
            </w:pPr>
            <w:r w:rsidRPr="00A8711D">
              <w:rPr>
                <w:rFonts w:ascii="Arial" w:eastAsia="Calibri" w:hAnsi="Arial" w:cs="Arial"/>
                <w:b/>
                <w:bCs/>
                <w:color w:val="000000"/>
                <w:sz w:val="18"/>
                <w:szCs w:val="18"/>
                <w:lang w:eastAsia="en-US"/>
              </w:rPr>
              <w:t>PLN</w:t>
            </w:r>
          </w:p>
        </w:tc>
        <w:tc>
          <w:tcPr>
            <w:tcW w:w="1553" w:type="dxa"/>
            <w:vAlign w:val="center"/>
          </w:tcPr>
          <w:p w14:paraId="1A218EA3" w14:textId="77777777" w:rsidR="00FB66CB" w:rsidRPr="00A8711D" w:rsidRDefault="00FB66CB" w:rsidP="00E76F8B">
            <w:pPr>
              <w:jc w:val="right"/>
              <w:rPr>
                <w:rFonts w:ascii="Arial" w:hAnsi="Arial" w:cs="Arial"/>
                <w:b/>
                <w:bCs/>
                <w:sz w:val="18"/>
                <w:szCs w:val="18"/>
              </w:rPr>
            </w:pPr>
            <w:r w:rsidRPr="00A8711D">
              <w:rPr>
                <w:rFonts w:ascii="Arial" w:eastAsia="Calibri" w:hAnsi="Arial" w:cs="Arial"/>
                <w:b/>
                <w:bCs/>
                <w:color w:val="000000"/>
                <w:sz w:val="18"/>
                <w:szCs w:val="18"/>
                <w:lang w:eastAsia="en-US"/>
              </w:rPr>
              <w:t>PLN</w:t>
            </w:r>
          </w:p>
        </w:tc>
      </w:tr>
      <w:tr w:rsidR="00FB66CB" w:rsidRPr="00A8711D" w14:paraId="7F4B0210" w14:textId="77777777" w:rsidTr="00D81492">
        <w:trPr>
          <w:trHeight w:val="808"/>
        </w:trPr>
        <w:tc>
          <w:tcPr>
            <w:tcW w:w="530" w:type="dxa"/>
            <w:vAlign w:val="center"/>
          </w:tcPr>
          <w:p w14:paraId="37FF858D" w14:textId="77777777" w:rsidR="00FB66CB" w:rsidRPr="00A8711D" w:rsidRDefault="00FB66CB" w:rsidP="00E76F8B">
            <w:pPr>
              <w:jc w:val="center"/>
              <w:rPr>
                <w:rFonts w:ascii="Arial" w:hAnsi="Arial" w:cs="Arial"/>
                <w:b/>
                <w:bCs/>
                <w:sz w:val="18"/>
                <w:szCs w:val="18"/>
              </w:rPr>
            </w:pPr>
            <w:r w:rsidRPr="00A8711D">
              <w:rPr>
                <w:rFonts w:ascii="Arial" w:hAnsi="Arial" w:cs="Arial"/>
                <w:b/>
                <w:bCs/>
                <w:sz w:val="18"/>
                <w:szCs w:val="18"/>
              </w:rPr>
              <w:t>3.</w:t>
            </w:r>
          </w:p>
        </w:tc>
        <w:tc>
          <w:tcPr>
            <w:tcW w:w="1554" w:type="dxa"/>
            <w:gridSpan w:val="2"/>
            <w:vAlign w:val="center"/>
          </w:tcPr>
          <w:p w14:paraId="60B332F6" w14:textId="01AB8750" w:rsidR="00FB66CB" w:rsidRPr="00A8711D" w:rsidRDefault="00FB66CB" w:rsidP="00E76F8B">
            <w:pPr>
              <w:rPr>
                <w:rFonts w:ascii="Arial" w:hAnsi="Arial" w:cs="Arial"/>
                <w:b/>
                <w:bCs/>
                <w:sz w:val="18"/>
                <w:szCs w:val="18"/>
              </w:rPr>
            </w:pPr>
            <w:r w:rsidRPr="00E76F8B">
              <w:rPr>
                <w:rFonts w:ascii="Arial" w:hAnsi="Arial" w:cs="Arial"/>
                <w:b/>
                <w:bCs/>
                <w:sz w:val="18"/>
                <w:szCs w:val="18"/>
              </w:rPr>
              <w:t>Pralka</w:t>
            </w:r>
          </w:p>
        </w:tc>
        <w:tc>
          <w:tcPr>
            <w:tcW w:w="769" w:type="dxa"/>
            <w:vAlign w:val="center"/>
          </w:tcPr>
          <w:p w14:paraId="55B6DECF" w14:textId="48A0CB10" w:rsidR="00FB66CB" w:rsidRPr="00A8711D" w:rsidRDefault="00FB66CB" w:rsidP="00E76F8B">
            <w:pPr>
              <w:jc w:val="center"/>
              <w:rPr>
                <w:rFonts w:ascii="Arial" w:hAnsi="Arial" w:cs="Arial"/>
                <w:b/>
                <w:bCs/>
                <w:sz w:val="18"/>
                <w:szCs w:val="18"/>
              </w:rPr>
            </w:pPr>
            <w:r w:rsidRPr="00E76F8B">
              <w:rPr>
                <w:rFonts w:ascii="Arial" w:hAnsi="Arial" w:cs="Arial"/>
                <w:b/>
                <w:bCs/>
                <w:sz w:val="18"/>
                <w:szCs w:val="18"/>
              </w:rPr>
              <w:t>8</w:t>
            </w:r>
          </w:p>
        </w:tc>
        <w:tc>
          <w:tcPr>
            <w:tcW w:w="2144" w:type="dxa"/>
            <w:vAlign w:val="center"/>
          </w:tcPr>
          <w:p w14:paraId="638E8410" w14:textId="77777777" w:rsidR="00FB66CB" w:rsidRPr="00A8711D" w:rsidRDefault="00FB66CB" w:rsidP="00E76F8B">
            <w:pPr>
              <w:jc w:val="center"/>
              <w:rPr>
                <w:rFonts w:ascii="Arial" w:hAnsi="Arial" w:cs="Arial"/>
                <w:sz w:val="18"/>
                <w:szCs w:val="18"/>
              </w:rPr>
            </w:pPr>
          </w:p>
        </w:tc>
        <w:tc>
          <w:tcPr>
            <w:tcW w:w="1070" w:type="dxa"/>
          </w:tcPr>
          <w:p w14:paraId="6D6D43FC" w14:textId="77777777" w:rsidR="00FB66CB" w:rsidRPr="00A8711D" w:rsidRDefault="00FB66CB" w:rsidP="00E76F8B">
            <w:pPr>
              <w:jc w:val="right"/>
              <w:rPr>
                <w:rFonts w:ascii="Arial" w:eastAsia="Calibri" w:hAnsi="Arial" w:cs="Arial"/>
                <w:b/>
                <w:bCs/>
                <w:color w:val="000000"/>
                <w:sz w:val="18"/>
                <w:szCs w:val="18"/>
              </w:rPr>
            </w:pPr>
          </w:p>
        </w:tc>
        <w:tc>
          <w:tcPr>
            <w:tcW w:w="1018" w:type="dxa"/>
          </w:tcPr>
          <w:p w14:paraId="4542AB0F" w14:textId="77777777" w:rsidR="00FB66CB" w:rsidRPr="00A8711D" w:rsidRDefault="00FB66CB" w:rsidP="00E76F8B">
            <w:pPr>
              <w:jc w:val="right"/>
              <w:rPr>
                <w:rFonts w:ascii="Arial" w:eastAsia="Calibri" w:hAnsi="Arial" w:cs="Arial"/>
                <w:b/>
                <w:bCs/>
                <w:color w:val="000000"/>
                <w:sz w:val="18"/>
                <w:szCs w:val="18"/>
                <w:lang w:eastAsia="en-US"/>
              </w:rPr>
            </w:pPr>
          </w:p>
        </w:tc>
        <w:tc>
          <w:tcPr>
            <w:tcW w:w="1416" w:type="dxa"/>
            <w:vAlign w:val="center"/>
          </w:tcPr>
          <w:p w14:paraId="13D60326" w14:textId="3869933F" w:rsidR="00FB66CB" w:rsidRPr="00A8711D" w:rsidRDefault="00FB66CB" w:rsidP="00E76F8B">
            <w:pPr>
              <w:jc w:val="right"/>
              <w:rPr>
                <w:rFonts w:ascii="Arial" w:hAnsi="Arial" w:cs="Arial"/>
                <w:b/>
                <w:bCs/>
                <w:sz w:val="18"/>
                <w:szCs w:val="18"/>
              </w:rPr>
            </w:pPr>
            <w:r w:rsidRPr="00A8711D">
              <w:rPr>
                <w:rFonts w:ascii="Arial" w:eastAsia="Calibri" w:hAnsi="Arial" w:cs="Arial"/>
                <w:b/>
                <w:bCs/>
                <w:color w:val="000000"/>
                <w:sz w:val="18"/>
                <w:szCs w:val="18"/>
                <w:lang w:eastAsia="en-US"/>
              </w:rPr>
              <w:t>PLN</w:t>
            </w:r>
          </w:p>
        </w:tc>
        <w:tc>
          <w:tcPr>
            <w:tcW w:w="1553" w:type="dxa"/>
            <w:vAlign w:val="center"/>
          </w:tcPr>
          <w:p w14:paraId="1443922A" w14:textId="77777777" w:rsidR="00FB66CB" w:rsidRPr="00A8711D" w:rsidRDefault="00FB66CB" w:rsidP="00E76F8B">
            <w:pPr>
              <w:jc w:val="right"/>
              <w:rPr>
                <w:rFonts w:ascii="Arial" w:hAnsi="Arial" w:cs="Arial"/>
                <w:b/>
                <w:bCs/>
                <w:sz w:val="18"/>
                <w:szCs w:val="18"/>
              </w:rPr>
            </w:pPr>
            <w:r w:rsidRPr="00A8711D">
              <w:rPr>
                <w:rFonts w:ascii="Arial" w:eastAsia="Calibri" w:hAnsi="Arial" w:cs="Arial"/>
                <w:b/>
                <w:bCs/>
                <w:color w:val="000000"/>
                <w:sz w:val="18"/>
                <w:szCs w:val="18"/>
                <w:lang w:eastAsia="en-US"/>
              </w:rPr>
              <w:t>PLN</w:t>
            </w:r>
          </w:p>
        </w:tc>
      </w:tr>
      <w:tr w:rsidR="00FB66CB" w:rsidRPr="00A8711D" w14:paraId="526B6B9A" w14:textId="77777777" w:rsidTr="00FB66CB">
        <w:trPr>
          <w:trHeight w:val="832"/>
        </w:trPr>
        <w:tc>
          <w:tcPr>
            <w:tcW w:w="530" w:type="dxa"/>
            <w:vAlign w:val="center"/>
          </w:tcPr>
          <w:p w14:paraId="7B9B117A" w14:textId="77777777" w:rsidR="00FB66CB" w:rsidRPr="00A8711D" w:rsidRDefault="00FB66CB" w:rsidP="00E76F8B">
            <w:pPr>
              <w:jc w:val="center"/>
              <w:rPr>
                <w:rFonts w:ascii="Arial" w:hAnsi="Arial" w:cs="Arial"/>
                <w:b/>
                <w:bCs/>
                <w:sz w:val="18"/>
                <w:szCs w:val="18"/>
              </w:rPr>
            </w:pPr>
            <w:r w:rsidRPr="00A8711D">
              <w:rPr>
                <w:rFonts w:ascii="Arial" w:hAnsi="Arial" w:cs="Arial"/>
                <w:b/>
                <w:bCs/>
                <w:sz w:val="18"/>
                <w:szCs w:val="18"/>
              </w:rPr>
              <w:t>4.</w:t>
            </w:r>
          </w:p>
        </w:tc>
        <w:tc>
          <w:tcPr>
            <w:tcW w:w="1554" w:type="dxa"/>
            <w:gridSpan w:val="2"/>
            <w:vAlign w:val="center"/>
          </w:tcPr>
          <w:p w14:paraId="06FA644B" w14:textId="48BDFCCD" w:rsidR="00FB66CB" w:rsidRPr="00A8711D" w:rsidRDefault="00FB66CB" w:rsidP="00E76F8B">
            <w:pPr>
              <w:rPr>
                <w:rFonts w:ascii="Arial" w:hAnsi="Arial" w:cs="Arial"/>
                <w:b/>
                <w:bCs/>
                <w:sz w:val="18"/>
                <w:szCs w:val="18"/>
              </w:rPr>
            </w:pPr>
            <w:r w:rsidRPr="00E76F8B">
              <w:rPr>
                <w:rFonts w:ascii="Arial" w:hAnsi="Arial" w:cs="Arial"/>
                <w:b/>
                <w:bCs/>
                <w:sz w:val="18"/>
                <w:szCs w:val="18"/>
              </w:rPr>
              <w:t>Kuchenka gazowa na gaz GZ-50 , 4 palnikowa z piekarnikiem</w:t>
            </w:r>
          </w:p>
        </w:tc>
        <w:tc>
          <w:tcPr>
            <w:tcW w:w="769" w:type="dxa"/>
            <w:vAlign w:val="center"/>
          </w:tcPr>
          <w:p w14:paraId="4EE6452C" w14:textId="6250B38C" w:rsidR="00FB66CB" w:rsidRPr="00A8711D" w:rsidRDefault="00FB66CB" w:rsidP="00E76F8B">
            <w:pPr>
              <w:jc w:val="center"/>
              <w:rPr>
                <w:rFonts w:ascii="Arial" w:hAnsi="Arial" w:cs="Arial"/>
                <w:b/>
                <w:bCs/>
                <w:sz w:val="18"/>
                <w:szCs w:val="18"/>
              </w:rPr>
            </w:pPr>
            <w:r w:rsidRPr="00E76F8B">
              <w:rPr>
                <w:rFonts w:ascii="Arial" w:hAnsi="Arial" w:cs="Arial"/>
                <w:b/>
                <w:bCs/>
                <w:sz w:val="18"/>
                <w:szCs w:val="18"/>
              </w:rPr>
              <w:t>11</w:t>
            </w:r>
          </w:p>
        </w:tc>
        <w:tc>
          <w:tcPr>
            <w:tcW w:w="2144" w:type="dxa"/>
            <w:vAlign w:val="center"/>
          </w:tcPr>
          <w:p w14:paraId="72F87E1A" w14:textId="77777777" w:rsidR="00FB66CB" w:rsidRPr="00A8711D" w:rsidRDefault="00FB66CB" w:rsidP="00E76F8B">
            <w:pPr>
              <w:jc w:val="center"/>
              <w:rPr>
                <w:rFonts w:ascii="Arial" w:hAnsi="Arial" w:cs="Arial"/>
                <w:sz w:val="18"/>
                <w:szCs w:val="18"/>
              </w:rPr>
            </w:pPr>
          </w:p>
        </w:tc>
        <w:tc>
          <w:tcPr>
            <w:tcW w:w="1070" w:type="dxa"/>
          </w:tcPr>
          <w:p w14:paraId="420A9279" w14:textId="77777777" w:rsidR="00FB66CB" w:rsidRPr="00A8711D" w:rsidRDefault="00FB66CB" w:rsidP="00E76F8B">
            <w:pPr>
              <w:jc w:val="right"/>
              <w:rPr>
                <w:rFonts w:ascii="Arial" w:eastAsia="Calibri" w:hAnsi="Arial" w:cs="Arial"/>
                <w:b/>
                <w:bCs/>
                <w:color w:val="000000"/>
                <w:sz w:val="18"/>
                <w:szCs w:val="18"/>
              </w:rPr>
            </w:pPr>
          </w:p>
        </w:tc>
        <w:tc>
          <w:tcPr>
            <w:tcW w:w="1018" w:type="dxa"/>
          </w:tcPr>
          <w:p w14:paraId="59B399A5" w14:textId="77777777" w:rsidR="00FB66CB" w:rsidRPr="00A8711D" w:rsidRDefault="00FB66CB" w:rsidP="00E76F8B">
            <w:pPr>
              <w:jc w:val="right"/>
              <w:rPr>
                <w:rFonts w:ascii="Arial" w:eastAsia="Calibri" w:hAnsi="Arial" w:cs="Arial"/>
                <w:b/>
                <w:bCs/>
                <w:color w:val="000000"/>
                <w:sz w:val="18"/>
                <w:szCs w:val="18"/>
                <w:lang w:eastAsia="en-US"/>
              </w:rPr>
            </w:pPr>
          </w:p>
        </w:tc>
        <w:tc>
          <w:tcPr>
            <w:tcW w:w="1416" w:type="dxa"/>
            <w:vAlign w:val="center"/>
          </w:tcPr>
          <w:p w14:paraId="2AA1FC82" w14:textId="29A929C1" w:rsidR="00FB66CB" w:rsidRPr="00A8711D" w:rsidRDefault="00FB66CB" w:rsidP="00E76F8B">
            <w:pPr>
              <w:jc w:val="right"/>
              <w:rPr>
                <w:rFonts w:ascii="Arial" w:hAnsi="Arial" w:cs="Arial"/>
                <w:b/>
                <w:bCs/>
                <w:sz w:val="18"/>
                <w:szCs w:val="18"/>
              </w:rPr>
            </w:pPr>
            <w:r w:rsidRPr="00A8711D">
              <w:rPr>
                <w:rFonts w:ascii="Arial" w:eastAsia="Calibri" w:hAnsi="Arial" w:cs="Arial"/>
                <w:b/>
                <w:bCs/>
                <w:color w:val="000000"/>
                <w:sz w:val="18"/>
                <w:szCs w:val="18"/>
                <w:lang w:eastAsia="en-US"/>
              </w:rPr>
              <w:t>PLN</w:t>
            </w:r>
          </w:p>
        </w:tc>
        <w:tc>
          <w:tcPr>
            <w:tcW w:w="1553" w:type="dxa"/>
            <w:vAlign w:val="center"/>
          </w:tcPr>
          <w:p w14:paraId="2360C4D2" w14:textId="77777777" w:rsidR="00FB66CB" w:rsidRPr="00A8711D" w:rsidRDefault="00FB66CB" w:rsidP="00E76F8B">
            <w:pPr>
              <w:jc w:val="right"/>
              <w:rPr>
                <w:rFonts w:ascii="Arial" w:hAnsi="Arial" w:cs="Arial"/>
                <w:b/>
                <w:bCs/>
                <w:sz w:val="18"/>
                <w:szCs w:val="18"/>
              </w:rPr>
            </w:pPr>
            <w:r w:rsidRPr="00A8711D">
              <w:rPr>
                <w:rFonts w:ascii="Arial" w:eastAsia="Calibri" w:hAnsi="Arial" w:cs="Arial"/>
                <w:b/>
                <w:bCs/>
                <w:color w:val="000000"/>
                <w:sz w:val="18"/>
                <w:szCs w:val="18"/>
                <w:lang w:eastAsia="en-US"/>
              </w:rPr>
              <w:t>PLN</w:t>
            </w:r>
          </w:p>
        </w:tc>
      </w:tr>
      <w:tr w:rsidR="00FB66CB" w:rsidRPr="00A8711D" w14:paraId="2A215FD2" w14:textId="77777777" w:rsidTr="00FB66CB">
        <w:trPr>
          <w:trHeight w:val="845"/>
        </w:trPr>
        <w:tc>
          <w:tcPr>
            <w:tcW w:w="530" w:type="dxa"/>
            <w:vAlign w:val="center"/>
          </w:tcPr>
          <w:p w14:paraId="7E0BDF70" w14:textId="77777777" w:rsidR="00FB66CB" w:rsidRPr="00A8711D" w:rsidRDefault="00FB66CB" w:rsidP="00E76F8B">
            <w:pPr>
              <w:jc w:val="center"/>
              <w:rPr>
                <w:rFonts w:ascii="Arial" w:hAnsi="Arial" w:cs="Arial"/>
                <w:b/>
                <w:bCs/>
                <w:sz w:val="18"/>
                <w:szCs w:val="18"/>
              </w:rPr>
            </w:pPr>
            <w:r w:rsidRPr="00A8711D">
              <w:rPr>
                <w:rFonts w:ascii="Arial" w:hAnsi="Arial" w:cs="Arial"/>
                <w:b/>
                <w:bCs/>
                <w:sz w:val="18"/>
                <w:szCs w:val="18"/>
              </w:rPr>
              <w:t>5.</w:t>
            </w:r>
          </w:p>
        </w:tc>
        <w:tc>
          <w:tcPr>
            <w:tcW w:w="1554" w:type="dxa"/>
            <w:gridSpan w:val="2"/>
            <w:vAlign w:val="center"/>
          </w:tcPr>
          <w:p w14:paraId="2887CC7E" w14:textId="583E08B2" w:rsidR="00FB66CB" w:rsidRPr="00A8711D" w:rsidRDefault="00FB66CB" w:rsidP="00E76F8B">
            <w:pPr>
              <w:rPr>
                <w:rFonts w:ascii="Arial" w:hAnsi="Arial" w:cs="Arial"/>
                <w:b/>
                <w:bCs/>
                <w:sz w:val="18"/>
                <w:szCs w:val="18"/>
              </w:rPr>
            </w:pPr>
            <w:r w:rsidRPr="00E76F8B">
              <w:rPr>
                <w:rFonts w:ascii="Arial" w:hAnsi="Arial" w:cs="Arial"/>
                <w:b/>
                <w:bCs/>
                <w:sz w:val="18"/>
                <w:szCs w:val="18"/>
              </w:rPr>
              <w:t>Kuchenka elektryczna dwupłytowa</w:t>
            </w:r>
          </w:p>
        </w:tc>
        <w:tc>
          <w:tcPr>
            <w:tcW w:w="769" w:type="dxa"/>
            <w:vAlign w:val="center"/>
          </w:tcPr>
          <w:p w14:paraId="7CBCBA89" w14:textId="51E84B9B" w:rsidR="00FB66CB" w:rsidRPr="00A8711D" w:rsidRDefault="00FB66CB" w:rsidP="00E76F8B">
            <w:pPr>
              <w:jc w:val="center"/>
              <w:rPr>
                <w:rFonts w:ascii="Arial" w:hAnsi="Arial" w:cs="Arial"/>
                <w:b/>
                <w:bCs/>
                <w:sz w:val="18"/>
                <w:szCs w:val="18"/>
              </w:rPr>
            </w:pPr>
            <w:r w:rsidRPr="00E76F8B">
              <w:rPr>
                <w:rFonts w:ascii="Arial" w:hAnsi="Arial" w:cs="Arial"/>
                <w:b/>
                <w:bCs/>
                <w:sz w:val="18"/>
                <w:szCs w:val="18"/>
              </w:rPr>
              <w:t>60</w:t>
            </w:r>
          </w:p>
        </w:tc>
        <w:tc>
          <w:tcPr>
            <w:tcW w:w="2144" w:type="dxa"/>
            <w:vAlign w:val="center"/>
          </w:tcPr>
          <w:p w14:paraId="6F4D25E2" w14:textId="77777777" w:rsidR="00FB66CB" w:rsidRPr="00A8711D" w:rsidRDefault="00FB66CB" w:rsidP="00E76F8B">
            <w:pPr>
              <w:jc w:val="center"/>
              <w:rPr>
                <w:rFonts w:ascii="Arial" w:hAnsi="Arial" w:cs="Arial"/>
                <w:sz w:val="18"/>
                <w:szCs w:val="18"/>
              </w:rPr>
            </w:pPr>
          </w:p>
        </w:tc>
        <w:tc>
          <w:tcPr>
            <w:tcW w:w="1070" w:type="dxa"/>
          </w:tcPr>
          <w:p w14:paraId="7DB342B6" w14:textId="77777777" w:rsidR="00FB66CB" w:rsidRPr="00A8711D" w:rsidRDefault="00FB66CB" w:rsidP="00E76F8B">
            <w:pPr>
              <w:jc w:val="right"/>
              <w:rPr>
                <w:rFonts w:ascii="Arial" w:eastAsia="Calibri" w:hAnsi="Arial" w:cs="Arial"/>
                <w:b/>
                <w:bCs/>
                <w:color w:val="000000"/>
                <w:sz w:val="18"/>
                <w:szCs w:val="18"/>
              </w:rPr>
            </w:pPr>
          </w:p>
        </w:tc>
        <w:tc>
          <w:tcPr>
            <w:tcW w:w="1018" w:type="dxa"/>
          </w:tcPr>
          <w:p w14:paraId="379E5DB6" w14:textId="77777777" w:rsidR="00FB66CB" w:rsidRPr="00A8711D" w:rsidRDefault="00FB66CB" w:rsidP="00E76F8B">
            <w:pPr>
              <w:jc w:val="right"/>
              <w:rPr>
                <w:rFonts w:ascii="Arial" w:eastAsia="Calibri" w:hAnsi="Arial" w:cs="Arial"/>
                <w:b/>
                <w:bCs/>
                <w:color w:val="000000"/>
                <w:sz w:val="18"/>
                <w:szCs w:val="18"/>
                <w:lang w:eastAsia="en-US"/>
              </w:rPr>
            </w:pPr>
          </w:p>
        </w:tc>
        <w:tc>
          <w:tcPr>
            <w:tcW w:w="1416" w:type="dxa"/>
            <w:vAlign w:val="center"/>
          </w:tcPr>
          <w:p w14:paraId="61134ACF" w14:textId="5A1A222F" w:rsidR="00FB66CB" w:rsidRPr="00A8711D" w:rsidRDefault="00FB66CB" w:rsidP="00E76F8B">
            <w:pPr>
              <w:jc w:val="right"/>
              <w:rPr>
                <w:rFonts w:ascii="Arial" w:hAnsi="Arial" w:cs="Arial"/>
                <w:b/>
                <w:bCs/>
                <w:sz w:val="18"/>
                <w:szCs w:val="18"/>
              </w:rPr>
            </w:pPr>
            <w:r w:rsidRPr="00A8711D">
              <w:rPr>
                <w:rFonts w:ascii="Arial" w:eastAsia="Calibri" w:hAnsi="Arial" w:cs="Arial"/>
                <w:b/>
                <w:bCs/>
                <w:color w:val="000000"/>
                <w:sz w:val="18"/>
                <w:szCs w:val="18"/>
                <w:lang w:eastAsia="en-US"/>
              </w:rPr>
              <w:t>PLN</w:t>
            </w:r>
          </w:p>
        </w:tc>
        <w:tc>
          <w:tcPr>
            <w:tcW w:w="1553" w:type="dxa"/>
            <w:vAlign w:val="center"/>
          </w:tcPr>
          <w:p w14:paraId="3C29C96E" w14:textId="77777777" w:rsidR="00FB66CB" w:rsidRPr="00A8711D" w:rsidRDefault="00FB66CB" w:rsidP="00E76F8B">
            <w:pPr>
              <w:jc w:val="right"/>
              <w:rPr>
                <w:rFonts w:ascii="Arial" w:hAnsi="Arial" w:cs="Arial"/>
                <w:b/>
                <w:bCs/>
                <w:sz w:val="18"/>
                <w:szCs w:val="18"/>
              </w:rPr>
            </w:pPr>
            <w:r w:rsidRPr="00A8711D">
              <w:rPr>
                <w:rFonts w:ascii="Arial" w:eastAsia="Calibri" w:hAnsi="Arial" w:cs="Arial"/>
                <w:b/>
                <w:bCs/>
                <w:color w:val="000000"/>
                <w:sz w:val="18"/>
                <w:szCs w:val="18"/>
                <w:lang w:eastAsia="en-US"/>
              </w:rPr>
              <w:t>PLN</w:t>
            </w:r>
          </w:p>
        </w:tc>
      </w:tr>
      <w:tr w:rsidR="00FB66CB" w:rsidRPr="00A8711D" w14:paraId="5636FBCE" w14:textId="77777777" w:rsidTr="00FB66CB">
        <w:trPr>
          <w:trHeight w:val="846"/>
        </w:trPr>
        <w:tc>
          <w:tcPr>
            <w:tcW w:w="530" w:type="dxa"/>
            <w:vAlign w:val="center"/>
          </w:tcPr>
          <w:p w14:paraId="5D65D37A" w14:textId="77777777" w:rsidR="00FB66CB" w:rsidRPr="00A8711D" w:rsidRDefault="00FB66CB" w:rsidP="00E76F8B">
            <w:pPr>
              <w:jc w:val="center"/>
              <w:rPr>
                <w:rFonts w:ascii="Arial" w:hAnsi="Arial" w:cs="Arial"/>
                <w:b/>
                <w:bCs/>
                <w:sz w:val="18"/>
                <w:szCs w:val="18"/>
              </w:rPr>
            </w:pPr>
            <w:r w:rsidRPr="00A8711D">
              <w:rPr>
                <w:rFonts w:ascii="Arial" w:hAnsi="Arial" w:cs="Arial"/>
                <w:b/>
                <w:bCs/>
                <w:sz w:val="18"/>
                <w:szCs w:val="18"/>
              </w:rPr>
              <w:t>6.</w:t>
            </w:r>
          </w:p>
        </w:tc>
        <w:tc>
          <w:tcPr>
            <w:tcW w:w="1554" w:type="dxa"/>
            <w:gridSpan w:val="2"/>
            <w:vAlign w:val="center"/>
          </w:tcPr>
          <w:p w14:paraId="266EE782" w14:textId="66AAF21D" w:rsidR="00FB66CB" w:rsidRPr="00A8711D" w:rsidRDefault="00FB66CB" w:rsidP="00E76F8B">
            <w:pPr>
              <w:rPr>
                <w:rFonts w:ascii="Arial" w:hAnsi="Arial" w:cs="Arial"/>
                <w:b/>
                <w:bCs/>
                <w:sz w:val="18"/>
                <w:szCs w:val="18"/>
              </w:rPr>
            </w:pPr>
            <w:r w:rsidRPr="00E76F8B">
              <w:rPr>
                <w:rFonts w:ascii="Arial" w:hAnsi="Arial" w:cs="Arial"/>
                <w:b/>
                <w:bCs/>
                <w:sz w:val="18"/>
                <w:szCs w:val="18"/>
              </w:rPr>
              <w:t>Odkurzacz bezworkowy</w:t>
            </w:r>
          </w:p>
        </w:tc>
        <w:tc>
          <w:tcPr>
            <w:tcW w:w="769" w:type="dxa"/>
            <w:vAlign w:val="center"/>
          </w:tcPr>
          <w:p w14:paraId="07B42731" w14:textId="19DB7CF5" w:rsidR="00FB66CB" w:rsidRPr="00A8711D" w:rsidRDefault="00FB66CB" w:rsidP="00E76F8B">
            <w:pPr>
              <w:jc w:val="center"/>
              <w:rPr>
                <w:rFonts w:ascii="Arial" w:hAnsi="Arial" w:cs="Arial"/>
                <w:b/>
                <w:bCs/>
                <w:sz w:val="18"/>
                <w:szCs w:val="18"/>
              </w:rPr>
            </w:pPr>
            <w:r w:rsidRPr="00E76F8B">
              <w:rPr>
                <w:rFonts w:ascii="Arial" w:hAnsi="Arial" w:cs="Arial"/>
                <w:b/>
                <w:bCs/>
                <w:sz w:val="18"/>
                <w:szCs w:val="18"/>
              </w:rPr>
              <w:t>3</w:t>
            </w:r>
          </w:p>
        </w:tc>
        <w:tc>
          <w:tcPr>
            <w:tcW w:w="2144" w:type="dxa"/>
            <w:vAlign w:val="center"/>
          </w:tcPr>
          <w:p w14:paraId="255048C9" w14:textId="77777777" w:rsidR="00FB66CB" w:rsidRPr="00A8711D" w:rsidRDefault="00FB66CB" w:rsidP="00E76F8B">
            <w:pPr>
              <w:jc w:val="center"/>
              <w:rPr>
                <w:rFonts w:ascii="Arial" w:hAnsi="Arial" w:cs="Arial"/>
                <w:sz w:val="18"/>
                <w:szCs w:val="18"/>
              </w:rPr>
            </w:pPr>
          </w:p>
        </w:tc>
        <w:tc>
          <w:tcPr>
            <w:tcW w:w="1070" w:type="dxa"/>
          </w:tcPr>
          <w:p w14:paraId="14051386" w14:textId="77777777" w:rsidR="00FB66CB" w:rsidRPr="00A8711D" w:rsidRDefault="00FB66CB" w:rsidP="00E76F8B">
            <w:pPr>
              <w:jc w:val="right"/>
              <w:rPr>
                <w:rFonts w:ascii="Arial" w:eastAsia="Calibri" w:hAnsi="Arial" w:cs="Arial"/>
                <w:b/>
                <w:bCs/>
                <w:color w:val="000000"/>
                <w:sz w:val="18"/>
                <w:szCs w:val="18"/>
              </w:rPr>
            </w:pPr>
          </w:p>
        </w:tc>
        <w:tc>
          <w:tcPr>
            <w:tcW w:w="1018" w:type="dxa"/>
          </w:tcPr>
          <w:p w14:paraId="6328B5A9" w14:textId="77777777" w:rsidR="00FB66CB" w:rsidRPr="00A8711D" w:rsidRDefault="00FB66CB" w:rsidP="00E76F8B">
            <w:pPr>
              <w:jc w:val="right"/>
              <w:rPr>
                <w:rFonts w:ascii="Arial" w:eastAsia="Calibri" w:hAnsi="Arial" w:cs="Arial"/>
                <w:b/>
                <w:bCs/>
                <w:color w:val="000000"/>
                <w:sz w:val="18"/>
                <w:szCs w:val="18"/>
                <w:lang w:eastAsia="en-US"/>
              </w:rPr>
            </w:pPr>
          </w:p>
        </w:tc>
        <w:tc>
          <w:tcPr>
            <w:tcW w:w="1416" w:type="dxa"/>
            <w:vAlign w:val="center"/>
          </w:tcPr>
          <w:p w14:paraId="21CAC09E" w14:textId="517DD387" w:rsidR="00FB66CB" w:rsidRPr="00A8711D" w:rsidRDefault="00FB66CB" w:rsidP="00E76F8B">
            <w:pPr>
              <w:jc w:val="right"/>
              <w:rPr>
                <w:rFonts w:ascii="Arial" w:hAnsi="Arial" w:cs="Arial"/>
                <w:b/>
                <w:bCs/>
                <w:sz w:val="18"/>
                <w:szCs w:val="18"/>
              </w:rPr>
            </w:pPr>
            <w:r w:rsidRPr="00A8711D">
              <w:rPr>
                <w:rFonts w:ascii="Arial" w:eastAsia="Calibri" w:hAnsi="Arial" w:cs="Arial"/>
                <w:b/>
                <w:bCs/>
                <w:color w:val="000000"/>
                <w:sz w:val="18"/>
                <w:szCs w:val="18"/>
                <w:lang w:eastAsia="en-US"/>
              </w:rPr>
              <w:t>PLN</w:t>
            </w:r>
          </w:p>
        </w:tc>
        <w:tc>
          <w:tcPr>
            <w:tcW w:w="1553" w:type="dxa"/>
            <w:vAlign w:val="center"/>
          </w:tcPr>
          <w:p w14:paraId="7A4C2511" w14:textId="77777777" w:rsidR="00FB66CB" w:rsidRPr="00A8711D" w:rsidRDefault="00FB66CB" w:rsidP="00E76F8B">
            <w:pPr>
              <w:jc w:val="right"/>
              <w:rPr>
                <w:rFonts w:ascii="Arial" w:hAnsi="Arial" w:cs="Arial"/>
                <w:b/>
                <w:bCs/>
                <w:sz w:val="18"/>
                <w:szCs w:val="18"/>
              </w:rPr>
            </w:pPr>
            <w:r w:rsidRPr="00A8711D">
              <w:rPr>
                <w:rFonts w:ascii="Arial" w:eastAsia="Calibri" w:hAnsi="Arial" w:cs="Arial"/>
                <w:b/>
                <w:bCs/>
                <w:color w:val="000000"/>
                <w:sz w:val="18"/>
                <w:szCs w:val="18"/>
                <w:lang w:eastAsia="en-US"/>
              </w:rPr>
              <w:t>PLN</w:t>
            </w:r>
          </w:p>
        </w:tc>
      </w:tr>
      <w:tr w:rsidR="00FB66CB" w:rsidRPr="00A8711D" w14:paraId="78A37684" w14:textId="77777777" w:rsidTr="00FB66CB">
        <w:trPr>
          <w:trHeight w:val="702"/>
        </w:trPr>
        <w:tc>
          <w:tcPr>
            <w:tcW w:w="530" w:type="dxa"/>
            <w:vAlign w:val="center"/>
          </w:tcPr>
          <w:p w14:paraId="1666E6C7" w14:textId="77777777" w:rsidR="00FB66CB" w:rsidRPr="00A8711D" w:rsidRDefault="00FB66CB" w:rsidP="00E76F8B">
            <w:pPr>
              <w:jc w:val="center"/>
              <w:rPr>
                <w:rFonts w:ascii="Arial" w:hAnsi="Arial" w:cs="Arial"/>
                <w:b/>
                <w:bCs/>
                <w:sz w:val="18"/>
                <w:szCs w:val="18"/>
              </w:rPr>
            </w:pPr>
            <w:r w:rsidRPr="00A8711D">
              <w:rPr>
                <w:rFonts w:ascii="Arial" w:hAnsi="Arial" w:cs="Arial"/>
                <w:b/>
                <w:bCs/>
                <w:sz w:val="18"/>
                <w:szCs w:val="18"/>
              </w:rPr>
              <w:t>7.</w:t>
            </w:r>
          </w:p>
        </w:tc>
        <w:tc>
          <w:tcPr>
            <w:tcW w:w="1554" w:type="dxa"/>
            <w:gridSpan w:val="2"/>
            <w:vAlign w:val="center"/>
          </w:tcPr>
          <w:p w14:paraId="04B02B13" w14:textId="60FDEEA0" w:rsidR="00FB66CB" w:rsidRPr="00A8711D" w:rsidRDefault="00FB66CB" w:rsidP="00E76F8B">
            <w:pPr>
              <w:rPr>
                <w:rFonts w:ascii="Arial" w:hAnsi="Arial" w:cs="Arial"/>
                <w:b/>
                <w:bCs/>
                <w:sz w:val="18"/>
                <w:szCs w:val="18"/>
              </w:rPr>
            </w:pPr>
            <w:r w:rsidRPr="00E76F8B">
              <w:rPr>
                <w:rFonts w:ascii="Arial" w:hAnsi="Arial" w:cs="Arial"/>
                <w:b/>
                <w:bCs/>
                <w:sz w:val="18"/>
                <w:szCs w:val="18"/>
              </w:rPr>
              <w:t>Żelazko elektryczne</w:t>
            </w:r>
          </w:p>
        </w:tc>
        <w:tc>
          <w:tcPr>
            <w:tcW w:w="769" w:type="dxa"/>
            <w:vAlign w:val="center"/>
          </w:tcPr>
          <w:p w14:paraId="75713604" w14:textId="2EB1D2B8" w:rsidR="00FB66CB" w:rsidRPr="00A8711D" w:rsidRDefault="00FB66CB" w:rsidP="00E76F8B">
            <w:pPr>
              <w:jc w:val="center"/>
              <w:rPr>
                <w:rFonts w:ascii="Arial" w:hAnsi="Arial" w:cs="Arial"/>
                <w:b/>
                <w:bCs/>
                <w:sz w:val="18"/>
                <w:szCs w:val="18"/>
              </w:rPr>
            </w:pPr>
            <w:r w:rsidRPr="00E76F8B">
              <w:rPr>
                <w:rFonts w:ascii="Arial" w:hAnsi="Arial" w:cs="Arial"/>
                <w:b/>
                <w:bCs/>
                <w:sz w:val="18"/>
                <w:szCs w:val="18"/>
              </w:rPr>
              <w:t>4</w:t>
            </w:r>
          </w:p>
        </w:tc>
        <w:tc>
          <w:tcPr>
            <w:tcW w:w="2144" w:type="dxa"/>
            <w:vAlign w:val="center"/>
          </w:tcPr>
          <w:p w14:paraId="1332278D" w14:textId="77777777" w:rsidR="00FB66CB" w:rsidRPr="00A8711D" w:rsidRDefault="00FB66CB" w:rsidP="00E76F8B">
            <w:pPr>
              <w:jc w:val="center"/>
              <w:rPr>
                <w:rFonts w:ascii="Arial" w:hAnsi="Arial" w:cs="Arial"/>
                <w:sz w:val="18"/>
                <w:szCs w:val="18"/>
              </w:rPr>
            </w:pPr>
          </w:p>
        </w:tc>
        <w:tc>
          <w:tcPr>
            <w:tcW w:w="1070" w:type="dxa"/>
          </w:tcPr>
          <w:p w14:paraId="0623F583" w14:textId="77777777" w:rsidR="00FB66CB" w:rsidRPr="00A8711D" w:rsidRDefault="00FB66CB" w:rsidP="00E76F8B">
            <w:pPr>
              <w:jc w:val="right"/>
              <w:rPr>
                <w:rFonts w:ascii="Arial" w:eastAsia="Calibri" w:hAnsi="Arial" w:cs="Arial"/>
                <w:b/>
                <w:bCs/>
                <w:color w:val="000000"/>
                <w:sz w:val="18"/>
                <w:szCs w:val="18"/>
              </w:rPr>
            </w:pPr>
          </w:p>
        </w:tc>
        <w:tc>
          <w:tcPr>
            <w:tcW w:w="1018" w:type="dxa"/>
          </w:tcPr>
          <w:p w14:paraId="1A4F9666" w14:textId="77777777" w:rsidR="00FB66CB" w:rsidRPr="00A8711D" w:rsidRDefault="00FB66CB" w:rsidP="00E76F8B">
            <w:pPr>
              <w:jc w:val="right"/>
              <w:rPr>
                <w:rFonts w:ascii="Arial" w:eastAsia="Calibri" w:hAnsi="Arial" w:cs="Arial"/>
                <w:b/>
                <w:bCs/>
                <w:color w:val="000000"/>
                <w:sz w:val="18"/>
                <w:szCs w:val="18"/>
                <w:lang w:eastAsia="en-US"/>
              </w:rPr>
            </w:pPr>
          </w:p>
        </w:tc>
        <w:tc>
          <w:tcPr>
            <w:tcW w:w="1416" w:type="dxa"/>
            <w:vAlign w:val="center"/>
          </w:tcPr>
          <w:p w14:paraId="2C8E594A" w14:textId="2BCE0982" w:rsidR="00FB66CB" w:rsidRPr="00A8711D" w:rsidRDefault="00FB66CB" w:rsidP="00E76F8B">
            <w:pPr>
              <w:jc w:val="right"/>
              <w:rPr>
                <w:rFonts w:ascii="Arial" w:hAnsi="Arial" w:cs="Arial"/>
                <w:b/>
                <w:bCs/>
                <w:sz w:val="18"/>
                <w:szCs w:val="18"/>
              </w:rPr>
            </w:pPr>
            <w:r w:rsidRPr="00A8711D">
              <w:rPr>
                <w:rFonts w:ascii="Arial" w:eastAsia="Calibri" w:hAnsi="Arial" w:cs="Arial"/>
                <w:b/>
                <w:bCs/>
                <w:color w:val="000000"/>
                <w:sz w:val="18"/>
                <w:szCs w:val="18"/>
                <w:lang w:eastAsia="en-US"/>
              </w:rPr>
              <w:t>PLN</w:t>
            </w:r>
          </w:p>
        </w:tc>
        <w:tc>
          <w:tcPr>
            <w:tcW w:w="1553" w:type="dxa"/>
            <w:vAlign w:val="center"/>
          </w:tcPr>
          <w:p w14:paraId="6C043649" w14:textId="77777777" w:rsidR="00FB66CB" w:rsidRPr="00A8711D" w:rsidRDefault="00FB66CB" w:rsidP="00E76F8B">
            <w:pPr>
              <w:jc w:val="right"/>
              <w:rPr>
                <w:rFonts w:ascii="Arial" w:hAnsi="Arial" w:cs="Arial"/>
                <w:b/>
                <w:bCs/>
                <w:sz w:val="18"/>
                <w:szCs w:val="18"/>
              </w:rPr>
            </w:pPr>
            <w:r w:rsidRPr="00A8711D">
              <w:rPr>
                <w:rFonts w:ascii="Arial" w:eastAsia="Calibri" w:hAnsi="Arial" w:cs="Arial"/>
                <w:b/>
                <w:bCs/>
                <w:color w:val="000000"/>
                <w:sz w:val="18"/>
                <w:szCs w:val="18"/>
                <w:lang w:eastAsia="en-US"/>
              </w:rPr>
              <w:t>PLN</w:t>
            </w:r>
          </w:p>
        </w:tc>
      </w:tr>
      <w:tr w:rsidR="00FB66CB" w:rsidRPr="00A8711D" w14:paraId="2908A3FD" w14:textId="77777777" w:rsidTr="00FB66CB">
        <w:trPr>
          <w:trHeight w:val="702"/>
        </w:trPr>
        <w:tc>
          <w:tcPr>
            <w:tcW w:w="530" w:type="dxa"/>
            <w:vAlign w:val="center"/>
          </w:tcPr>
          <w:p w14:paraId="1EFB7E8F" w14:textId="32863A0B" w:rsidR="00FB66CB" w:rsidRPr="00A8711D" w:rsidRDefault="00FB66CB" w:rsidP="000D34DA">
            <w:pPr>
              <w:jc w:val="center"/>
              <w:rPr>
                <w:rFonts w:ascii="Arial" w:hAnsi="Arial" w:cs="Arial"/>
                <w:b/>
                <w:bCs/>
                <w:sz w:val="18"/>
                <w:szCs w:val="18"/>
              </w:rPr>
            </w:pPr>
            <w:r>
              <w:rPr>
                <w:rFonts w:ascii="Arial" w:hAnsi="Arial" w:cs="Arial"/>
                <w:b/>
                <w:bCs/>
                <w:sz w:val="18"/>
                <w:szCs w:val="18"/>
              </w:rPr>
              <w:t>8.</w:t>
            </w:r>
          </w:p>
        </w:tc>
        <w:tc>
          <w:tcPr>
            <w:tcW w:w="1554" w:type="dxa"/>
            <w:gridSpan w:val="2"/>
            <w:vAlign w:val="center"/>
          </w:tcPr>
          <w:p w14:paraId="3132F045" w14:textId="08B85E0C" w:rsidR="00FB66CB" w:rsidRPr="00C50609" w:rsidRDefault="00FB66CB" w:rsidP="000D34DA">
            <w:pPr>
              <w:rPr>
                <w:rFonts w:ascii="Arial" w:hAnsi="Arial" w:cs="Arial"/>
                <w:b/>
                <w:bCs/>
                <w:sz w:val="18"/>
                <w:szCs w:val="18"/>
              </w:rPr>
            </w:pPr>
            <w:r w:rsidRPr="00E76F8B">
              <w:rPr>
                <w:rFonts w:ascii="Arial" w:hAnsi="Arial" w:cs="Arial"/>
                <w:b/>
                <w:bCs/>
                <w:sz w:val="18"/>
                <w:szCs w:val="18"/>
              </w:rPr>
              <w:t>Czajnik elektryczny nr 1</w:t>
            </w:r>
          </w:p>
        </w:tc>
        <w:tc>
          <w:tcPr>
            <w:tcW w:w="769" w:type="dxa"/>
            <w:vAlign w:val="center"/>
          </w:tcPr>
          <w:p w14:paraId="0A384303" w14:textId="76ED9C9B" w:rsidR="00FB66CB" w:rsidRPr="00C50609" w:rsidRDefault="00FB66CB" w:rsidP="000D34DA">
            <w:pPr>
              <w:jc w:val="center"/>
              <w:rPr>
                <w:rFonts w:ascii="Arial" w:hAnsi="Arial" w:cs="Arial"/>
                <w:b/>
                <w:bCs/>
                <w:sz w:val="18"/>
                <w:szCs w:val="18"/>
              </w:rPr>
            </w:pPr>
            <w:r w:rsidRPr="00E76F8B">
              <w:rPr>
                <w:rFonts w:ascii="Arial" w:hAnsi="Arial" w:cs="Arial"/>
                <w:b/>
                <w:bCs/>
                <w:sz w:val="18"/>
                <w:szCs w:val="18"/>
              </w:rPr>
              <w:t>7</w:t>
            </w:r>
          </w:p>
        </w:tc>
        <w:tc>
          <w:tcPr>
            <w:tcW w:w="2144" w:type="dxa"/>
            <w:vAlign w:val="center"/>
          </w:tcPr>
          <w:p w14:paraId="2B6F898E" w14:textId="77777777" w:rsidR="00FB66CB" w:rsidRPr="00A8711D" w:rsidRDefault="00FB66CB" w:rsidP="000D34DA">
            <w:pPr>
              <w:jc w:val="center"/>
              <w:rPr>
                <w:rFonts w:ascii="Arial" w:hAnsi="Arial" w:cs="Arial"/>
                <w:sz w:val="18"/>
                <w:szCs w:val="18"/>
              </w:rPr>
            </w:pPr>
          </w:p>
        </w:tc>
        <w:tc>
          <w:tcPr>
            <w:tcW w:w="1070" w:type="dxa"/>
          </w:tcPr>
          <w:p w14:paraId="70FCE0A7" w14:textId="77777777" w:rsidR="00FB66CB" w:rsidRPr="00A8711D" w:rsidRDefault="00FB66CB" w:rsidP="000D34DA">
            <w:pPr>
              <w:jc w:val="right"/>
              <w:rPr>
                <w:rFonts w:ascii="Arial" w:eastAsia="Calibri" w:hAnsi="Arial" w:cs="Arial"/>
                <w:b/>
                <w:bCs/>
                <w:color w:val="000000"/>
                <w:sz w:val="18"/>
                <w:szCs w:val="18"/>
              </w:rPr>
            </w:pPr>
          </w:p>
        </w:tc>
        <w:tc>
          <w:tcPr>
            <w:tcW w:w="1018" w:type="dxa"/>
          </w:tcPr>
          <w:p w14:paraId="6F47CC94" w14:textId="77777777" w:rsidR="00FB66CB" w:rsidRPr="00A8711D" w:rsidRDefault="00FB66CB" w:rsidP="000D34DA">
            <w:pPr>
              <w:jc w:val="right"/>
              <w:rPr>
                <w:rFonts w:ascii="Arial" w:eastAsia="Calibri" w:hAnsi="Arial" w:cs="Arial"/>
                <w:b/>
                <w:bCs/>
                <w:color w:val="000000"/>
                <w:sz w:val="18"/>
                <w:szCs w:val="18"/>
                <w:lang w:eastAsia="en-US"/>
              </w:rPr>
            </w:pPr>
          </w:p>
        </w:tc>
        <w:tc>
          <w:tcPr>
            <w:tcW w:w="1416" w:type="dxa"/>
            <w:vAlign w:val="center"/>
          </w:tcPr>
          <w:p w14:paraId="30435F3B" w14:textId="7A49762E" w:rsidR="00FB66CB" w:rsidRPr="00A8711D" w:rsidRDefault="00FB66CB" w:rsidP="000D34DA">
            <w:pPr>
              <w:jc w:val="right"/>
              <w:rPr>
                <w:rFonts w:ascii="Arial" w:eastAsia="Calibri" w:hAnsi="Arial" w:cs="Arial"/>
                <w:b/>
                <w:bCs/>
                <w:color w:val="000000"/>
                <w:sz w:val="18"/>
                <w:szCs w:val="18"/>
                <w:lang w:eastAsia="en-US"/>
              </w:rPr>
            </w:pPr>
            <w:r w:rsidRPr="00A8711D">
              <w:rPr>
                <w:rFonts w:ascii="Arial" w:eastAsia="Calibri" w:hAnsi="Arial" w:cs="Arial"/>
                <w:b/>
                <w:bCs/>
                <w:color w:val="000000"/>
                <w:sz w:val="18"/>
                <w:szCs w:val="18"/>
                <w:lang w:eastAsia="en-US"/>
              </w:rPr>
              <w:t>PLN</w:t>
            </w:r>
          </w:p>
        </w:tc>
        <w:tc>
          <w:tcPr>
            <w:tcW w:w="1553" w:type="dxa"/>
            <w:vAlign w:val="center"/>
          </w:tcPr>
          <w:p w14:paraId="23A917F4" w14:textId="53D0A6CE" w:rsidR="00FB66CB" w:rsidRPr="00A8711D" w:rsidRDefault="00FB66CB" w:rsidP="000D34DA">
            <w:pPr>
              <w:jc w:val="right"/>
              <w:rPr>
                <w:rFonts w:ascii="Arial" w:eastAsia="Calibri" w:hAnsi="Arial" w:cs="Arial"/>
                <w:b/>
                <w:bCs/>
                <w:color w:val="000000"/>
                <w:sz w:val="18"/>
                <w:szCs w:val="18"/>
                <w:lang w:eastAsia="en-US"/>
              </w:rPr>
            </w:pPr>
            <w:r w:rsidRPr="00A8711D">
              <w:rPr>
                <w:rFonts w:ascii="Arial" w:eastAsia="Calibri" w:hAnsi="Arial" w:cs="Arial"/>
                <w:b/>
                <w:bCs/>
                <w:color w:val="000000"/>
                <w:sz w:val="18"/>
                <w:szCs w:val="18"/>
                <w:lang w:eastAsia="en-US"/>
              </w:rPr>
              <w:t>PLN</w:t>
            </w:r>
          </w:p>
        </w:tc>
      </w:tr>
      <w:tr w:rsidR="00FB66CB" w:rsidRPr="00A8711D" w14:paraId="235B1711" w14:textId="77777777" w:rsidTr="00FB66CB">
        <w:trPr>
          <w:trHeight w:val="702"/>
        </w:trPr>
        <w:tc>
          <w:tcPr>
            <w:tcW w:w="530" w:type="dxa"/>
            <w:vAlign w:val="center"/>
          </w:tcPr>
          <w:p w14:paraId="08C6261D" w14:textId="1C3961B1" w:rsidR="00FB66CB" w:rsidRPr="00A8711D" w:rsidRDefault="00FB66CB" w:rsidP="000D34DA">
            <w:pPr>
              <w:jc w:val="center"/>
              <w:rPr>
                <w:rFonts w:ascii="Arial" w:hAnsi="Arial" w:cs="Arial"/>
                <w:b/>
                <w:bCs/>
                <w:sz w:val="18"/>
                <w:szCs w:val="18"/>
              </w:rPr>
            </w:pPr>
            <w:r>
              <w:rPr>
                <w:rFonts w:ascii="Arial" w:hAnsi="Arial" w:cs="Arial"/>
                <w:b/>
                <w:bCs/>
                <w:sz w:val="18"/>
                <w:szCs w:val="18"/>
              </w:rPr>
              <w:t>9.</w:t>
            </w:r>
          </w:p>
        </w:tc>
        <w:tc>
          <w:tcPr>
            <w:tcW w:w="1554" w:type="dxa"/>
            <w:gridSpan w:val="2"/>
            <w:vAlign w:val="center"/>
          </w:tcPr>
          <w:p w14:paraId="34B0DC1C" w14:textId="23FCB7BF" w:rsidR="00FB66CB" w:rsidRPr="00C50609" w:rsidRDefault="00FB66CB" w:rsidP="000D34DA">
            <w:pPr>
              <w:rPr>
                <w:rFonts w:ascii="Arial" w:hAnsi="Arial" w:cs="Arial"/>
                <w:b/>
                <w:bCs/>
                <w:sz w:val="18"/>
                <w:szCs w:val="18"/>
              </w:rPr>
            </w:pPr>
            <w:r w:rsidRPr="00E76F8B">
              <w:rPr>
                <w:rFonts w:ascii="Arial" w:hAnsi="Arial" w:cs="Arial"/>
                <w:b/>
                <w:bCs/>
                <w:sz w:val="18"/>
                <w:szCs w:val="18"/>
              </w:rPr>
              <w:t>Czajnik elektryczny nr 2</w:t>
            </w:r>
          </w:p>
        </w:tc>
        <w:tc>
          <w:tcPr>
            <w:tcW w:w="769" w:type="dxa"/>
            <w:vAlign w:val="center"/>
          </w:tcPr>
          <w:p w14:paraId="7FF8F323" w14:textId="149DD641" w:rsidR="00FB66CB" w:rsidRPr="00C50609" w:rsidRDefault="00FB66CB" w:rsidP="000D34DA">
            <w:pPr>
              <w:jc w:val="center"/>
              <w:rPr>
                <w:rFonts w:ascii="Arial" w:hAnsi="Arial" w:cs="Arial"/>
                <w:b/>
                <w:bCs/>
                <w:sz w:val="18"/>
                <w:szCs w:val="18"/>
              </w:rPr>
            </w:pPr>
            <w:r w:rsidRPr="00E76F8B">
              <w:rPr>
                <w:rFonts w:ascii="Arial" w:hAnsi="Arial" w:cs="Arial"/>
                <w:b/>
                <w:bCs/>
                <w:sz w:val="18"/>
                <w:szCs w:val="18"/>
              </w:rPr>
              <w:t>1</w:t>
            </w:r>
          </w:p>
        </w:tc>
        <w:tc>
          <w:tcPr>
            <w:tcW w:w="2144" w:type="dxa"/>
            <w:vAlign w:val="center"/>
          </w:tcPr>
          <w:p w14:paraId="0C94852C" w14:textId="77777777" w:rsidR="00FB66CB" w:rsidRPr="00A8711D" w:rsidRDefault="00FB66CB" w:rsidP="000D34DA">
            <w:pPr>
              <w:jc w:val="center"/>
              <w:rPr>
                <w:rFonts w:ascii="Arial" w:hAnsi="Arial" w:cs="Arial"/>
                <w:sz w:val="18"/>
                <w:szCs w:val="18"/>
              </w:rPr>
            </w:pPr>
          </w:p>
        </w:tc>
        <w:tc>
          <w:tcPr>
            <w:tcW w:w="1070" w:type="dxa"/>
          </w:tcPr>
          <w:p w14:paraId="38C59B69" w14:textId="77777777" w:rsidR="00FB66CB" w:rsidRPr="00A8711D" w:rsidRDefault="00FB66CB" w:rsidP="000D34DA">
            <w:pPr>
              <w:jc w:val="right"/>
              <w:rPr>
                <w:rFonts w:ascii="Arial" w:eastAsia="Calibri" w:hAnsi="Arial" w:cs="Arial"/>
                <w:b/>
                <w:bCs/>
                <w:color w:val="000000"/>
                <w:sz w:val="18"/>
                <w:szCs w:val="18"/>
              </w:rPr>
            </w:pPr>
          </w:p>
        </w:tc>
        <w:tc>
          <w:tcPr>
            <w:tcW w:w="1018" w:type="dxa"/>
          </w:tcPr>
          <w:p w14:paraId="4024B492" w14:textId="77777777" w:rsidR="00FB66CB" w:rsidRPr="00A8711D" w:rsidRDefault="00FB66CB" w:rsidP="000D34DA">
            <w:pPr>
              <w:jc w:val="right"/>
              <w:rPr>
                <w:rFonts w:ascii="Arial" w:eastAsia="Calibri" w:hAnsi="Arial" w:cs="Arial"/>
                <w:b/>
                <w:bCs/>
                <w:color w:val="000000"/>
                <w:sz w:val="18"/>
                <w:szCs w:val="18"/>
                <w:lang w:eastAsia="en-US"/>
              </w:rPr>
            </w:pPr>
          </w:p>
        </w:tc>
        <w:tc>
          <w:tcPr>
            <w:tcW w:w="1416" w:type="dxa"/>
            <w:vAlign w:val="center"/>
          </w:tcPr>
          <w:p w14:paraId="0FE7EE5A" w14:textId="30802BFF" w:rsidR="00FB66CB" w:rsidRPr="00A8711D" w:rsidRDefault="00FB66CB" w:rsidP="000D34DA">
            <w:pPr>
              <w:jc w:val="right"/>
              <w:rPr>
                <w:rFonts w:ascii="Arial" w:eastAsia="Calibri" w:hAnsi="Arial" w:cs="Arial"/>
                <w:b/>
                <w:bCs/>
                <w:color w:val="000000"/>
                <w:sz w:val="18"/>
                <w:szCs w:val="18"/>
                <w:lang w:eastAsia="en-US"/>
              </w:rPr>
            </w:pPr>
            <w:r w:rsidRPr="00A8711D">
              <w:rPr>
                <w:rFonts w:ascii="Arial" w:eastAsia="Calibri" w:hAnsi="Arial" w:cs="Arial"/>
                <w:b/>
                <w:bCs/>
                <w:color w:val="000000"/>
                <w:sz w:val="18"/>
                <w:szCs w:val="18"/>
                <w:lang w:eastAsia="en-US"/>
              </w:rPr>
              <w:t>PLN</w:t>
            </w:r>
          </w:p>
        </w:tc>
        <w:tc>
          <w:tcPr>
            <w:tcW w:w="1553" w:type="dxa"/>
            <w:vAlign w:val="center"/>
          </w:tcPr>
          <w:p w14:paraId="4FAFB90D" w14:textId="11108217" w:rsidR="00FB66CB" w:rsidRPr="00A8711D" w:rsidRDefault="00FB66CB" w:rsidP="000D34DA">
            <w:pPr>
              <w:jc w:val="right"/>
              <w:rPr>
                <w:rFonts w:ascii="Arial" w:eastAsia="Calibri" w:hAnsi="Arial" w:cs="Arial"/>
                <w:b/>
                <w:bCs/>
                <w:color w:val="000000"/>
                <w:sz w:val="18"/>
                <w:szCs w:val="18"/>
                <w:lang w:eastAsia="en-US"/>
              </w:rPr>
            </w:pPr>
            <w:r w:rsidRPr="00A8711D">
              <w:rPr>
                <w:rFonts w:ascii="Arial" w:eastAsia="Calibri" w:hAnsi="Arial" w:cs="Arial"/>
                <w:b/>
                <w:bCs/>
                <w:color w:val="000000"/>
                <w:sz w:val="18"/>
                <w:szCs w:val="18"/>
                <w:lang w:eastAsia="en-US"/>
              </w:rPr>
              <w:t>PLN</w:t>
            </w:r>
          </w:p>
        </w:tc>
      </w:tr>
      <w:tr w:rsidR="00FB66CB" w:rsidRPr="00A8711D" w14:paraId="72BC261F" w14:textId="77777777" w:rsidTr="00FB66CB">
        <w:trPr>
          <w:trHeight w:val="702"/>
        </w:trPr>
        <w:tc>
          <w:tcPr>
            <w:tcW w:w="530" w:type="dxa"/>
            <w:vAlign w:val="center"/>
          </w:tcPr>
          <w:p w14:paraId="25BC7F28" w14:textId="69D4F0D2" w:rsidR="00FB66CB" w:rsidRPr="00A8711D" w:rsidRDefault="00FB66CB" w:rsidP="000D34DA">
            <w:pPr>
              <w:jc w:val="center"/>
              <w:rPr>
                <w:rFonts w:ascii="Arial" w:hAnsi="Arial" w:cs="Arial"/>
                <w:b/>
                <w:bCs/>
                <w:sz w:val="18"/>
                <w:szCs w:val="18"/>
              </w:rPr>
            </w:pPr>
            <w:r>
              <w:rPr>
                <w:rFonts w:ascii="Arial" w:hAnsi="Arial" w:cs="Arial"/>
                <w:b/>
                <w:bCs/>
                <w:sz w:val="18"/>
                <w:szCs w:val="18"/>
              </w:rPr>
              <w:t>10.</w:t>
            </w:r>
          </w:p>
        </w:tc>
        <w:tc>
          <w:tcPr>
            <w:tcW w:w="1554" w:type="dxa"/>
            <w:gridSpan w:val="2"/>
            <w:vAlign w:val="center"/>
          </w:tcPr>
          <w:p w14:paraId="4B66D83B" w14:textId="3121D582" w:rsidR="00FB66CB" w:rsidRPr="00C50609" w:rsidRDefault="00FB66CB" w:rsidP="000D34DA">
            <w:pPr>
              <w:rPr>
                <w:rFonts w:ascii="Arial" w:hAnsi="Arial" w:cs="Arial"/>
                <w:b/>
                <w:bCs/>
                <w:sz w:val="18"/>
                <w:szCs w:val="18"/>
              </w:rPr>
            </w:pPr>
            <w:r w:rsidRPr="00E76F8B">
              <w:rPr>
                <w:rFonts w:ascii="Arial" w:hAnsi="Arial" w:cs="Arial"/>
                <w:b/>
                <w:bCs/>
                <w:sz w:val="18"/>
                <w:szCs w:val="18"/>
              </w:rPr>
              <w:t>Express do kawy nr 1</w:t>
            </w:r>
          </w:p>
        </w:tc>
        <w:tc>
          <w:tcPr>
            <w:tcW w:w="769" w:type="dxa"/>
            <w:vAlign w:val="center"/>
          </w:tcPr>
          <w:p w14:paraId="438219D6" w14:textId="06313D7B" w:rsidR="00FB66CB" w:rsidRPr="00C50609" w:rsidRDefault="00FB66CB" w:rsidP="000D34DA">
            <w:pPr>
              <w:jc w:val="center"/>
              <w:rPr>
                <w:rFonts w:ascii="Arial" w:hAnsi="Arial" w:cs="Arial"/>
                <w:b/>
                <w:bCs/>
                <w:sz w:val="18"/>
                <w:szCs w:val="18"/>
              </w:rPr>
            </w:pPr>
            <w:r w:rsidRPr="00E76F8B">
              <w:rPr>
                <w:rFonts w:ascii="Arial" w:hAnsi="Arial" w:cs="Arial"/>
                <w:b/>
                <w:bCs/>
                <w:sz w:val="18"/>
                <w:szCs w:val="18"/>
              </w:rPr>
              <w:t>1</w:t>
            </w:r>
          </w:p>
        </w:tc>
        <w:tc>
          <w:tcPr>
            <w:tcW w:w="2144" w:type="dxa"/>
            <w:vAlign w:val="center"/>
          </w:tcPr>
          <w:p w14:paraId="71260EBD" w14:textId="77777777" w:rsidR="00FB66CB" w:rsidRPr="00A8711D" w:rsidRDefault="00FB66CB" w:rsidP="000D34DA">
            <w:pPr>
              <w:jc w:val="center"/>
              <w:rPr>
                <w:rFonts w:ascii="Arial" w:hAnsi="Arial" w:cs="Arial"/>
                <w:sz w:val="18"/>
                <w:szCs w:val="18"/>
              </w:rPr>
            </w:pPr>
          </w:p>
        </w:tc>
        <w:tc>
          <w:tcPr>
            <w:tcW w:w="1070" w:type="dxa"/>
          </w:tcPr>
          <w:p w14:paraId="5C106D5B" w14:textId="77777777" w:rsidR="00FB66CB" w:rsidRPr="00A8711D" w:rsidRDefault="00FB66CB" w:rsidP="000D34DA">
            <w:pPr>
              <w:jc w:val="right"/>
              <w:rPr>
                <w:rFonts w:ascii="Arial" w:eastAsia="Calibri" w:hAnsi="Arial" w:cs="Arial"/>
                <w:b/>
                <w:bCs/>
                <w:color w:val="000000"/>
                <w:sz w:val="18"/>
                <w:szCs w:val="18"/>
              </w:rPr>
            </w:pPr>
          </w:p>
        </w:tc>
        <w:tc>
          <w:tcPr>
            <w:tcW w:w="1018" w:type="dxa"/>
          </w:tcPr>
          <w:p w14:paraId="60E9863A" w14:textId="77777777" w:rsidR="00FB66CB" w:rsidRPr="00A8711D" w:rsidRDefault="00FB66CB" w:rsidP="000D34DA">
            <w:pPr>
              <w:jc w:val="right"/>
              <w:rPr>
                <w:rFonts w:ascii="Arial" w:eastAsia="Calibri" w:hAnsi="Arial" w:cs="Arial"/>
                <w:b/>
                <w:bCs/>
                <w:color w:val="000000"/>
                <w:sz w:val="18"/>
                <w:szCs w:val="18"/>
                <w:lang w:eastAsia="en-US"/>
              </w:rPr>
            </w:pPr>
          </w:p>
        </w:tc>
        <w:tc>
          <w:tcPr>
            <w:tcW w:w="1416" w:type="dxa"/>
            <w:vAlign w:val="center"/>
          </w:tcPr>
          <w:p w14:paraId="7D403045" w14:textId="5B302432" w:rsidR="00FB66CB" w:rsidRPr="00A8711D" w:rsidRDefault="00FB66CB" w:rsidP="000D34DA">
            <w:pPr>
              <w:jc w:val="right"/>
              <w:rPr>
                <w:rFonts w:ascii="Arial" w:eastAsia="Calibri" w:hAnsi="Arial" w:cs="Arial"/>
                <w:b/>
                <w:bCs/>
                <w:color w:val="000000"/>
                <w:sz w:val="18"/>
                <w:szCs w:val="18"/>
                <w:lang w:eastAsia="en-US"/>
              </w:rPr>
            </w:pPr>
            <w:r w:rsidRPr="00A8711D">
              <w:rPr>
                <w:rFonts w:ascii="Arial" w:eastAsia="Calibri" w:hAnsi="Arial" w:cs="Arial"/>
                <w:b/>
                <w:bCs/>
                <w:color w:val="000000"/>
                <w:sz w:val="18"/>
                <w:szCs w:val="18"/>
                <w:lang w:eastAsia="en-US"/>
              </w:rPr>
              <w:t>PLN</w:t>
            </w:r>
          </w:p>
        </w:tc>
        <w:tc>
          <w:tcPr>
            <w:tcW w:w="1553" w:type="dxa"/>
            <w:vAlign w:val="center"/>
          </w:tcPr>
          <w:p w14:paraId="2288BCB5" w14:textId="6D3574FC" w:rsidR="00FB66CB" w:rsidRPr="00A8711D" w:rsidRDefault="00FB66CB" w:rsidP="000D34DA">
            <w:pPr>
              <w:jc w:val="right"/>
              <w:rPr>
                <w:rFonts w:ascii="Arial" w:eastAsia="Calibri" w:hAnsi="Arial" w:cs="Arial"/>
                <w:b/>
                <w:bCs/>
                <w:color w:val="000000"/>
                <w:sz w:val="18"/>
                <w:szCs w:val="18"/>
                <w:lang w:eastAsia="en-US"/>
              </w:rPr>
            </w:pPr>
            <w:r w:rsidRPr="00A8711D">
              <w:rPr>
                <w:rFonts w:ascii="Arial" w:eastAsia="Calibri" w:hAnsi="Arial" w:cs="Arial"/>
                <w:b/>
                <w:bCs/>
                <w:color w:val="000000"/>
                <w:sz w:val="18"/>
                <w:szCs w:val="18"/>
                <w:lang w:eastAsia="en-US"/>
              </w:rPr>
              <w:t>PLN</w:t>
            </w:r>
          </w:p>
        </w:tc>
      </w:tr>
      <w:tr w:rsidR="00FB66CB" w:rsidRPr="00A8711D" w14:paraId="67A6D5FD" w14:textId="77777777" w:rsidTr="00FB66CB">
        <w:trPr>
          <w:trHeight w:val="702"/>
        </w:trPr>
        <w:tc>
          <w:tcPr>
            <w:tcW w:w="530" w:type="dxa"/>
            <w:vAlign w:val="center"/>
          </w:tcPr>
          <w:p w14:paraId="5DB4194F" w14:textId="3799D242" w:rsidR="00FB66CB" w:rsidRPr="00A8711D" w:rsidRDefault="00FB66CB" w:rsidP="000D34DA">
            <w:pPr>
              <w:jc w:val="center"/>
              <w:rPr>
                <w:rFonts w:ascii="Arial" w:hAnsi="Arial" w:cs="Arial"/>
                <w:b/>
                <w:bCs/>
                <w:sz w:val="18"/>
                <w:szCs w:val="18"/>
              </w:rPr>
            </w:pPr>
            <w:r>
              <w:rPr>
                <w:rFonts w:ascii="Arial" w:hAnsi="Arial" w:cs="Arial"/>
                <w:b/>
                <w:bCs/>
                <w:sz w:val="18"/>
                <w:szCs w:val="18"/>
              </w:rPr>
              <w:t>11.</w:t>
            </w:r>
          </w:p>
        </w:tc>
        <w:tc>
          <w:tcPr>
            <w:tcW w:w="1554" w:type="dxa"/>
            <w:gridSpan w:val="2"/>
            <w:vAlign w:val="center"/>
          </w:tcPr>
          <w:p w14:paraId="613BC72F" w14:textId="7A089BC3" w:rsidR="00FB66CB" w:rsidRPr="00C50609" w:rsidRDefault="00FB66CB" w:rsidP="000D34DA">
            <w:pPr>
              <w:rPr>
                <w:rFonts w:ascii="Arial" w:hAnsi="Arial" w:cs="Arial"/>
                <w:b/>
                <w:bCs/>
                <w:sz w:val="18"/>
                <w:szCs w:val="18"/>
              </w:rPr>
            </w:pPr>
            <w:r w:rsidRPr="00E76F8B">
              <w:rPr>
                <w:rFonts w:ascii="Arial" w:hAnsi="Arial" w:cs="Arial"/>
                <w:b/>
                <w:bCs/>
                <w:sz w:val="18"/>
                <w:szCs w:val="18"/>
              </w:rPr>
              <w:t>Express do kawy nr 2</w:t>
            </w:r>
          </w:p>
        </w:tc>
        <w:tc>
          <w:tcPr>
            <w:tcW w:w="769" w:type="dxa"/>
            <w:vAlign w:val="center"/>
          </w:tcPr>
          <w:p w14:paraId="4D554DF6" w14:textId="2A103E33" w:rsidR="00FB66CB" w:rsidRPr="00C50609" w:rsidRDefault="00FB66CB" w:rsidP="000D34DA">
            <w:pPr>
              <w:jc w:val="center"/>
              <w:rPr>
                <w:rFonts w:ascii="Arial" w:hAnsi="Arial" w:cs="Arial"/>
                <w:b/>
                <w:bCs/>
                <w:sz w:val="18"/>
                <w:szCs w:val="18"/>
              </w:rPr>
            </w:pPr>
            <w:r w:rsidRPr="00E76F8B">
              <w:rPr>
                <w:rFonts w:ascii="Arial" w:hAnsi="Arial" w:cs="Arial"/>
                <w:b/>
                <w:bCs/>
                <w:sz w:val="18"/>
                <w:szCs w:val="18"/>
              </w:rPr>
              <w:t>1</w:t>
            </w:r>
          </w:p>
        </w:tc>
        <w:tc>
          <w:tcPr>
            <w:tcW w:w="2144" w:type="dxa"/>
            <w:vAlign w:val="center"/>
          </w:tcPr>
          <w:p w14:paraId="5C9CA1D2" w14:textId="77777777" w:rsidR="00FB66CB" w:rsidRPr="00A8711D" w:rsidRDefault="00FB66CB" w:rsidP="000D34DA">
            <w:pPr>
              <w:jc w:val="center"/>
              <w:rPr>
                <w:rFonts w:ascii="Arial" w:hAnsi="Arial" w:cs="Arial"/>
                <w:sz w:val="18"/>
                <w:szCs w:val="18"/>
              </w:rPr>
            </w:pPr>
          </w:p>
        </w:tc>
        <w:tc>
          <w:tcPr>
            <w:tcW w:w="1070" w:type="dxa"/>
          </w:tcPr>
          <w:p w14:paraId="7FF8CBC1" w14:textId="77777777" w:rsidR="00FB66CB" w:rsidRPr="00A8711D" w:rsidRDefault="00FB66CB" w:rsidP="000D34DA">
            <w:pPr>
              <w:jc w:val="right"/>
              <w:rPr>
                <w:rFonts w:ascii="Arial" w:eastAsia="Calibri" w:hAnsi="Arial" w:cs="Arial"/>
                <w:b/>
                <w:bCs/>
                <w:color w:val="000000"/>
                <w:sz w:val="18"/>
                <w:szCs w:val="18"/>
              </w:rPr>
            </w:pPr>
          </w:p>
        </w:tc>
        <w:tc>
          <w:tcPr>
            <w:tcW w:w="1018" w:type="dxa"/>
          </w:tcPr>
          <w:p w14:paraId="1FDADC65" w14:textId="77777777" w:rsidR="00FB66CB" w:rsidRPr="00A8711D" w:rsidRDefault="00FB66CB" w:rsidP="000D34DA">
            <w:pPr>
              <w:jc w:val="right"/>
              <w:rPr>
                <w:rFonts w:ascii="Arial" w:eastAsia="Calibri" w:hAnsi="Arial" w:cs="Arial"/>
                <w:b/>
                <w:bCs/>
                <w:color w:val="000000"/>
                <w:sz w:val="18"/>
                <w:szCs w:val="18"/>
                <w:lang w:eastAsia="en-US"/>
              </w:rPr>
            </w:pPr>
          </w:p>
        </w:tc>
        <w:tc>
          <w:tcPr>
            <w:tcW w:w="1416" w:type="dxa"/>
            <w:vAlign w:val="center"/>
          </w:tcPr>
          <w:p w14:paraId="06AD9C7C" w14:textId="79CF46C5" w:rsidR="00FB66CB" w:rsidRPr="00A8711D" w:rsidRDefault="00FB66CB" w:rsidP="000D34DA">
            <w:pPr>
              <w:jc w:val="right"/>
              <w:rPr>
                <w:rFonts w:ascii="Arial" w:eastAsia="Calibri" w:hAnsi="Arial" w:cs="Arial"/>
                <w:b/>
                <w:bCs/>
                <w:color w:val="000000"/>
                <w:sz w:val="18"/>
                <w:szCs w:val="18"/>
                <w:lang w:eastAsia="en-US"/>
              </w:rPr>
            </w:pPr>
            <w:r w:rsidRPr="00A8711D">
              <w:rPr>
                <w:rFonts w:ascii="Arial" w:eastAsia="Calibri" w:hAnsi="Arial" w:cs="Arial"/>
                <w:b/>
                <w:bCs/>
                <w:color w:val="000000"/>
                <w:sz w:val="18"/>
                <w:szCs w:val="18"/>
                <w:lang w:eastAsia="en-US"/>
              </w:rPr>
              <w:t>PLN</w:t>
            </w:r>
          </w:p>
        </w:tc>
        <w:tc>
          <w:tcPr>
            <w:tcW w:w="1553" w:type="dxa"/>
            <w:vAlign w:val="center"/>
          </w:tcPr>
          <w:p w14:paraId="4D58EDC7" w14:textId="42A7D66E" w:rsidR="00FB66CB" w:rsidRPr="00A8711D" w:rsidRDefault="00FB66CB" w:rsidP="000D34DA">
            <w:pPr>
              <w:jc w:val="right"/>
              <w:rPr>
                <w:rFonts w:ascii="Arial" w:eastAsia="Calibri" w:hAnsi="Arial" w:cs="Arial"/>
                <w:b/>
                <w:bCs/>
                <w:color w:val="000000"/>
                <w:sz w:val="18"/>
                <w:szCs w:val="18"/>
                <w:lang w:eastAsia="en-US"/>
              </w:rPr>
            </w:pPr>
            <w:r w:rsidRPr="00A8711D">
              <w:rPr>
                <w:rFonts w:ascii="Arial" w:eastAsia="Calibri" w:hAnsi="Arial" w:cs="Arial"/>
                <w:b/>
                <w:bCs/>
                <w:color w:val="000000"/>
                <w:sz w:val="18"/>
                <w:szCs w:val="18"/>
                <w:lang w:eastAsia="en-US"/>
              </w:rPr>
              <w:t>PLN</w:t>
            </w:r>
          </w:p>
        </w:tc>
      </w:tr>
      <w:tr w:rsidR="00FB66CB" w:rsidRPr="00A8711D" w14:paraId="3AE1A2BE" w14:textId="77777777" w:rsidTr="00FB66CB">
        <w:trPr>
          <w:trHeight w:val="702"/>
        </w:trPr>
        <w:tc>
          <w:tcPr>
            <w:tcW w:w="530" w:type="dxa"/>
            <w:vAlign w:val="center"/>
          </w:tcPr>
          <w:p w14:paraId="483194CF" w14:textId="79DC3F85" w:rsidR="00FB66CB" w:rsidRPr="00A8711D" w:rsidRDefault="00D81492" w:rsidP="000D34DA">
            <w:pPr>
              <w:jc w:val="center"/>
              <w:rPr>
                <w:rFonts w:ascii="Arial" w:hAnsi="Arial" w:cs="Arial"/>
                <w:b/>
                <w:bCs/>
                <w:sz w:val="18"/>
                <w:szCs w:val="18"/>
              </w:rPr>
            </w:pPr>
            <w:r>
              <w:rPr>
                <w:rFonts w:ascii="Arial" w:hAnsi="Arial" w:cs="Arial"/>
                <w:b/>
                <w:bCs/>
                <w:sz w:val="18"/>
                <w:szCs w:val="18"/>
              </w:rPr>
              <w:t>12.</w:t>
            </w:r>
          </w:p>
        </w:tc>
        <w:tc>
          <w:tcPr>
            <w:tcW w:w="1554" w:type="dxa"/>
            <w:gridSpan w:val="2"/>
            <w:vAlign w:val="center"/>
          </w:tcPr>
          <w:p w14:paraId="3126AA15" w14:textId="4C6CF552" w:rsidR="00FB66CB" w:rsidRPr="00E76F8B" w:rsidRDefault="00FB66CB" w:rsidP="000D34DA">
            <w:pPr>
              <w:rPr>
                <w:rFonts w:ascii="Arial" w:hAnsi="Arial" w:cs="Arial"/>
                <w:b/>
                <w:bCs/>
                <w:sz w:val="18"/>
                <w:szCs w:val="18"/>
              </w:rPr>
            </w:pPr>
            <w:r w:rsidRPr="00277F0D">
              <w:rPr>
                <w:rFonts w:ascii="Arial" w:hAnsi="Arial" w:cs="Arial"/>
                <w:b/>
                <w:bCs/>
                <w:sz w:val="18"/>
                <w:szCs w:val="18"/>
              </w:rPr>
              <w:t xml:space="preserve">Dzbanek filtrujący na wodę wraz z </w:t>
            </w:r>
            <w:r w:rsidRPr="00277F0D">
              <w:rPr>
                <w:rFonts w:ascii="Arial" w:hAnsi="Arial" w:cs="Arial"/>
                <w:b/>
                <w:bCs/>
                <w:sz w:val="18"/>
                <w:szCs w:val="18"/>
              </w:rPr>
              <w:lastRenderedPageBreak/>
              <w:t>zapasem filtrów</w:t>
            </w:r>
          </w:p>
        </w:tc>
        <w:tc>
          <w:tcPr>
            <w:tcW w:w="769" w:type="dxa"/>
            <w:vAlign w:val="center"/>
          </w:tcPr>
          <w:p w14:paraId="3357BC26" w14:textId="05F97D0A" w:rsidR="00FB66CB" w:rsidRPr="00E76F8B" w:rsidRDefault="00FB66CB" w:rsidP="000D34DA">
            <w:pPr>
              <w:jc w:val="center"/>
              <w:rPr>
                <w:rFonts w:ascii="Arial" w:hAnsi="Arial" w:cs="Arial"/>
                <w:b/>
                <w:bCs/>
                <w:sz w:val="18"/>
                <w:szCs w:val="18"/>
              </w:rPr>
            </w:pPr>
            <w:r>
              <w:rPr>
                <w:rFonts w:ascii="Arial" w:hAnsi="Arial" w:cs="Arial"/>
                <w:b/>
                <w:bCs/>
                <w:sz w:val="18"/>
                <w:szCs w:val="18"/>
              </w:rPr>
              <w:lastRenderedPageBreak/>
              <w:t>2</w:t>
            </w:r>
          </w:p>
        </w:tc>
        <w:tc>
          <w:tcPr>
            <w:tcW w:w="2144" w:type="dxa"/>
            <w:vAlign w:val="center"/>
          </w:tcPr>
          <w:p w14:paraId="47D9D373" w14:textId="77777777" w:rsidR="00FB66CB" w:rsidRPr="00A8711D" w:rsidRDefault="00FB66CB" w:rsidP="000D34DA">
            <w:pPr>
              <w:jc w:val="center"/>
              <w:rPr>
                <w:rFonts w:ascii="Arial" w:hAnsi="Arial" w:cs="Arial"/>
                <w:sz w:val="18"/>
                <w:szCs w:val="18"/>
              </w:rPr>
            </w:pPr>
          </w:p>
        </w:tc>
        <w:tc>
          <w:tcPr>
            <w:tcW w:w="1070" w:type="dxa"/>
          </w:tcPr>
          <w:p w14:paraId="0A91ADDC" w14:textId="77777777" w:rsidR="00FB66CB" w:rsidRPr="00A8711D" w:rsidRDefault="00FB66CB" w:rsidP="000D34DA">
            <w:pPr>
              <w:jc w:val="right"/>
              <w:rPr>
                <w:rFonts w:ascii="Arial" w:eastAsia="Calibri" w:hAnsi="Arial" w:cs="Arial"/>
                <w:b/>
                <w:bCs/>
                <w:color w:val="000000"/>
                <w:sz w:val="18"/>
                <w:szCs w:val="18"/>
              </w:rPr>
            </w:pPr>
          </w:p>
        </w:tc>
        <w:tc>
          <w:tcPr>
            <w:tcW w:w="1018" w:type="dxa"/>
          </w:tcPr>
          <w:p w14:paraId="51E33588" w14:textId="77777777" w:rsidR="00FB66CB" w:rsidRPr="00A8711D" w:rsidRDefault="00FB66CB" w:rsidP="000D34DA">
            <w:pPr>
              <w:jc w:val="right"/>
              <w:rPr>
                <w:rFonts w:ascii="Arial" w:eastAsia="Calibri" w:hAnsi="Arial" w:cs="Arial"/>
                <w:b/>
                <w:bCs/>
                <w:color w:val="000000"/>
                <w:sz w:val="18"/>
                <w:szCs w:val="18"/>
                <w:lang w:eastAsia="en-US"/>
              </w:rPr>
            </w:pPr>
          </w:p>
        </w:tc>
        <w:tc>
          <w:tcPr>
            <w:tcW w:w="1416" w:type="dxa"/>
            <w:vAlign w:val="center"/>
          </w:tcPr>
          <w:p w14:paraId="11C7848D" w14:textId="2A45C6AA" w:rsidR="00FB66CB" w:rsidRPr="00A8711D" w:rsidRDefault="00FB66CB" w:rsidP="000D34DA">
            <w:pPr>
              <w:jc w:val="right"/>
              <w:rPr>
                <w:rFonts w:ascii="Arial" w:eastAsia="Calibri" w:hAnsi="Arial" w:cs="Arial"/>
                <w:b/>
                <w:bCs/>
                <w:color w:val="000000"/>
                <w:sz w:val="18"/>
                <w:szCs w:val="18"/>
                <w:lang w:eastAsia="en-US"/>
              </w:rPr>
            </w:pPr>
            <w:r w:rsidRPr="00A8711D">
              <w:rPr>
                <w:rFonts w:ascii="Arial" w:eastAsia="Calibri" w:hAnsi="Arial" w:cs="Arial"/>
                <w:b/>
                <w:bCs/>
                <w:color w:val="000000"/>
                <w:sz w:val="18"/>
                <w:szCs w:val="18"/>
                <w:lang w:eastAsia="en-US"/>
              </w:rPr>
              <w:t>PLN</w:t>
            </w:r>
          </w:p>
        </w:tc>
        <w:tc>
          <w:tcPr>
            <w:tcW w:w="1553" w:type="dxa"/>
            <w:vAlign w:val="center"/>
          </w:tcPr>
          <w:p w14:paraId="2E34CE78" w14:textId="401415D4" w:rsidR="00FB66CB" w:rsidRPr="00A8711D" w:rsidRDefault="00FB66CB" w:rsidP="000D34DA">
            <w:pPr>
              <w:jc w:val="right"/>
              <w:rPr>
                <w:rFonts w:ascii="Arial" w:eastAsia="Calibri" w:hAnsi="Arial" w:cs="Arial"/>
                <w:b/>
                <w:bCs/>
                <w:color w:val="000000"/>
                <w:sz w:val="18"/>
                <w:szCs w:val="18"/>
                <w:lang w:eastAsia="en-US"/>
              </w:rPr>
            </w:pPr>
            <w:r w:rsidRPr="00A8711D">
              <w:rPr>
                <w:rFonts w:ascii="Arial" w:eastAsia="Calibri" w:hAnsi="Arial" w:cs="Arial"/>
                <w:b/>
                <w:bCs/>
                <w:color w:val="000000"/>
                <w:sz w:val="18"/>
                <w:szCs w:val="18"/>
                <w:lang w:eastAsia="en-US"/>
              </w:rPr>
              <w:t>PLN</w:t>
            </w:r>
          </w:p>
        </w:tc>
      </w:tr>
      <w:tr w:rsidR="00FB66CB" w:rsidRPr="00A8711D" w14:paraId="093EF071" w14:textId="77777777" w:rsidTr="00FB66CB">
        <w:tc>
          <w:tcPr>
            <w:tcW w:w="1456" w:type="dxa"/>
            <w:gridSpan w:val="2"/>
          </w:tcPr>
          <w:p w14:paraId="7C8F6A9A" w14:textId="77777777" w:rsidR="00FB66CB" w:rsidRPr="00A8711D" w:rsidRDefault="00FB66CB" w:rsidP="000D34DA">
            <w:pPr>
              <w:autoSpaceDE w:val="0"/>
              <w:autoSpaceDN w:val="0"/>
              <w:adjustRightInd w:val="0"/>
              <w:jc w:val="right"/>
              <w:rPr>
                <w:rFonts w:ascii="Arial" w:hAnsi="Arial" w:cs="Arial"/>
                <w:b/>
                <w:bCs/>
                <w:color w:val="000000"/>
                <w:sz w:val="18"/>
                <w:szCs w:val="18"/>
              </w:rPr>
            </w:pPr>
          </w:p>
        </w:tc>
        <w:tc>
          <w:tcPr>
            <w:tcW w:w="7045" w:type="dxa"/>
            <w:gridSpan w:val="6"/>
          </w:tcPr>
          <w:p w14:paraId="3206AAA7" w14:textId="7A5D739A" w:rsidR="00FB66CB" w:rsidRPr="00A8711D" w:rsidRDefault="00FB66CB" w:rsidP="000D34DA">
            <w:pPr>
              <w:autoSpaceDE w:val="0"/>
              <w:autoSpaceDN w:val="0"/>
              <w:adjustRightInd w:val="0"/>
              <w:jc w:val="right"/>
              <w:rPr>
                <w:rFonts w:ascii="Arial" w:hAnsi="Arial" w:cs="Arial"/>
                <w:color w:val="000000"/>
                <w:sz w:val="18"/>
                <w:szCs w:val="18"/>
              </w:rPr>
            </w:pPr>
            <w:r w:rsidRPr="00A8711D">
              <w:rPr>
                <w:rFonts w:ascii="Arial" w:hAnsi="Arial" w:cs="Arial"/>
                <w:b/>
                <w:bCs/>
                <w:color w:val="000000"/>
                <w:sz w:val="18"/>
                <w:szCs w:val="18"/>
              </w:rPr>
              <w:t xml:space="preserve">Cena ogółem netto </w:t>
            </w:r>
            <w:r w:rsidRPr="00A8711D">
              <w:rPr>
                <w:rFonts w:ascii="Arial" w:hAnsi="Arial" w:cs="Arial"/>
                <w:color w:val="000000"/>
                <w:sz w:val="18"/>
                <w:szCs w:val="18"/>
              </w:rPr>
              <w:t xml:space="preserve">(suma kolumny </w:t>
            </w:r>
            <w:r>
              <w:rPr>
                <w:rFonts w:ascii="Arial" w:hAnsi="Arial" w:cs="Arial"/>
                <w:color w:val="000000"/>
                <w:sz w:val="18"/>
                <w:szCs w:val="18"/>
              </w:rPr>
              <w:t>8</w:t>
            </w:r>
            <w:r w:rsidRPr="00A8711D">
              <w:rPr>
                <w:rFonts w:ascii="Arial" w:hAnsi="Arial" w:cs="Arial"/>
                <w:color w:val="000000"/>
                <w:sz w:val="18"/>
                <w:szCs w:val="18"/>
              </w:rPr>
              <w:t xml:space="preserve">) </w:t>
            </w:r>
          </w:p>
          <w:p w14:paraId="44CD9685" w14:textId="77777777" w:rsidR="00FB66CB" w:rsidRPr="00A8711D" w:rsidRDefault="00FB66CB" w:rsidP="000D34DA">
            <w:pPr>
              <w:jc w:val="right"/>
              <w:rPr>
                <w:rFonts w:ascii="Arial" w:hAnsi="Arial" w:cs="Arial"/>
                <w:sz w:val="18"/>
                <w:szCs w:val="18"/>
              </w:rPr>
            </w:pPr>
          </w:p>
        </w:tc>
        <w:tc>
          <w:tcPr>
            <w:tcW w:w="1553" w:type="dxa"/>
            <w:vAlign w:val="center"/>
          </w:tcPr>
          <w:p w14:paraId="1E143B98" w14:textId="77777777" w:rsidR="00FB66CB" w:rsidRPr="00A8711D" w:rsidRDefault="00FB66CB" w:rsidP="000D34DA">
            <w:pPr>
              <w:jc w:val="right"/>
              <w:rPr>
                <w:rFonts w:ascii="Arial" w:hAnsi="Arial" w:cs="Arial"/>
                <w:b/>
                <w:bCs/>
                <w:sz w:val="18"/>
                <w:szCs w:val="18"/>
              </w:rPr>
            </w:pPr>
            <w:r w:rsidRPr="00A8711D">
              <w:rPr>
                <w:rFonts w:ascii="Arial" w:eastAsia="Calibri" w:hAnsi="Arial" w:cs="Arial"/>
                <w:b/>
                <w:bCs/>
                <w:color w:val="000000"/>
                <w:sz w:val="18"/>
                <w:szCs w:val="18"/>
                <w:lang w:eastAsia="en-US"/>
              </w:rPr>
              <w:t>PLN</w:t>
            </w:r>
          </w:p>
        </w:tc>
      </w:tr>
      <w:tr w:rsidR="00FB66CB" w:rsidRPr="00A8711D" w14:paraId="10836E3B" w14:textId="77777777" w:rsidTr="00FB66CB">
        <w:tc>
          <w:tcPr>
            <w:tcW w:w="1456" w:type="dxa"/>
            <w:gridSpan w:val="2"/>
          </w:tcPr>
          <w:p w14:paraId="16B9F947" w14:textId="77777777" w:rsidR="00FB66CB" w:rsidRPr="00A8711D" w:rsidRDefault="00FB66CB" w:rsidP="000D34DA">
            <w:pPr>
              <w:autoSpaceDE w:val="0"/>
              <w:autoSpaceDN w:val="0"/>
              <w:adjustRightInd w:val="0"/>
              <w:jc w:val="right"/>
              <w:rPr>
                <w:rFonts w:ascii="Arial" w:hAnsi="Arial" w:cs="Arial"/>
                <w:b/>
                <w:bCs/>
                <w:color w:val="000000"/>
                <w:sz w:val="18"/>
                <w:szCs w:val="18"/>
              </w:rPr>
            </w:pPr>
          </w:p>
        </w:tc>
        <w:tc>
          <w:tcPr>
            <w:tcW w:w="7045" w:type="dxa"/>
            <w:gridSpan w:val="6"/>
          </w:tcPr>
          <w:p w14:paraId="4E9AD7B2" w14:textId="24F99AF2" w:rsidR="00FB66CB" w:rsidRPr="00A8711D" w:rsidRDefault="00FB66CB" w:rsidP="000D34DA">
            <w:pPr>
              <w:autoSpaceDE w:val="0"/>
              <w:autoSpaceDN w:val="0"/>
              <w:adjustRightInd w:val="0"/>
              <w:jc w:val="right"/>
              <w:rPr>
                <w:rFonts w:ascii="Arial" w:hAnsi="Arial" w:cs="Arial"/>
                <w:color w:val="000000"/>
                <w:sz w:val="18"/>
                <w:szCs w:val="18"/>
              </w:rPr>
            </w:pPr>
            <w:r w:rsidRPr="00A8711D">
              <w:rPr>
                <w:rFonts w:ascii="Arial" w:hAnsi="Arial" w:cs="Arial"/>
                <w:b/>
                <w:bCs/>
                <w:color w:val="000000"/>
                <w:sz w:val="18"/>
                <w:szCs w:val="18"/>
              </w:rPr>
              <w:t xml:space="preserve">Wartość podatku VAT (PLN) (…….. %) </w:t>
            </w:r>
          </w:p>
          <w:p w14:paraId="2551ADCB" w14:textId="77777777" w:rsidR="00FB66CB" w:rsidRPr="00A8711D" w:rsidRDefault="00FB66CB" w:rsidP="000D34DA">
            <w:pPr>
              <w:jc w:val="right"/>
              <w:rPr>
                <w:rFonts w:ascii="Arial" w:hAnsi="Arial" w:cs="Arial"/>
                <w:sz w:val="18"/>
                <w:szCs w:val="18"/>
              </w:rPr>
            </w:pPr>
            <w:r w:rsidRPr="00A8711D">
              <w:rPr>
                <w:rFonts w:ascii="Arial" w:hAnsi="Arial" w:cs="Arial"/>
                <w:sz w:val="18"/>
                <w:szCs w:val="18"/>
              </w:rPr>
              <w:t xml:space="preserve">(Jeżeli dotyczy Wykonawcy) </w:t>
            </w:r>
          </w:p>
        </w:tc>
        <w:tc>
          <w:tcPr>
            <w:tcW w:w="1553" w:type="dxa"/>
            <w:vAlign w:val="center"/>
          </w:tcPr>
          <w:p w14:paraId="49850E53" w14:textId="77777777" w:rsidR="00FB66CB" w:rsidRPr="00A8711D" w:rsidRDefault="00FB66CB" w:rsidP="000D34DA">
            <w:pPr>
              <w:jc w:val="right"/>
              <w:rPr>
                <w:rFonts w:ascii="Arial" w:hAnsi="Arial" w:cs="Arial"/>
                <w:b/>
                <w:bCs/>
                <w:sz w:val="18"/>
                <w:szCs w:val="18"/>
              </w:rPr>
            </w:pPr>
            <w:r w:rsidRPr="00A8711D">
              <w:rPr>
                <w:rFonts w:ascii="Arial" w:eastAsia="Calibri" w:hAnsi="Arial" w:cs="Arial"/>
                <w:b/>
                <w:bCs/>
                <w:color w:val="000000"/>
                <w:sz w:val="18"/>
                <w:szCs w:val="18"/>
                <w:lang w:eastAsia="en-US"/>
              </w:rPr>
              <w:t>PLN</w:t>
            </w:r>
          </w:p>
        </w:tc>
      </w:tr>
      <w:tr w:rsidR="00FB66CB" w:rsidRPr="00A8711D" w14:paraId="3154B72D" w14:textId="77777777" w:rsidTr="00FB66CB">
        <w:tc>
          <w:tcPr>
            <w:tcW w:w="1456" w:type="dxa"/>
            <w:gridSpan w:val="2"/>
          </w:tcPr>
          <w:p w14:paraId="57075135" w14:textId="77777777" w:rsidR="00FB66CB" w:rsidRPr="00A8711D" w:rsidRDefault="00FB66CB" w:rsidP="000D34DA">
            <w:pPr>
              <w:autoSpaceDE w:val="0"/>
              <w:autoSpaceDN w:val="0"/>
              <w:adjustRightInd w:val="0"/>
              <w:jc w:val="right"/>
              <w:rPr>
                <w:rFonts w:ascii="Arial" w:hAnsi="Arial" w:cs="Arial"/>
                <w:b/>
                <w:bCs/>
                <w:color w:val="000000"/>
                <w:sz w:val="18"/>
                <w:szCs w:val="18"/>
              </w:rPr>
            </w:pPr>
          </w:p>
        </w:tc>
        <w:tc>
          <w:tcPr>
            <w:tcW w:w="7045" w:type="dxa"/>
            <w:gridSpan w:val="6"/>
          </w:tcPr>
          <w:p w14:paraId="1D288C60" w14:textId="779CD794" w:rsidR="00FB66CB" w:rsidRPr="00A8711D" w:rsidRDefault="00FB66CB" w:rsidP="000D34DA">
            <w:pPr>
              <w:autoSpaceDE w:val="0"/>
              <w:autoSpaceDN w:val="0"/>
              <w:adjustRightInd w:val="0"/>
              <w:jc w:val="right"/>
              <w:rPr>
                <w:rFonts w:ascii="Arial" w:hAnsi="Arial" w:cs="Arial"/>
                <w:color w:val="000000"/>
                <w:sz w:val="18"/>
                <w:szCs w:val="18"/>
              </w:rPr>
            </w:pPr>
            <w:r w:rsidRPr="00A8711D">
              <w:rPr>
                <w:rFonts w:ascii="Arial" w:hAnsi="Arial" w:cs="Arial"/>
                <w:b/>
                <w:bCs/>
                <w:color w:val="000000"/>
                <w:sz w:val="18"/>
                <w:szCs w:val="18"/>
              </w:rPr>
              <w:t>CENA OFERTOWA BRUTTO</w:t>
            </w:r>
            <w:r w:rsidRPr="00C50609">
              <w:rPr>
                <w:rStyle w:val="Odwoanieprzypisudolnego"/>
                <w:rFonts w:ascii="Arial" w:hAnsi="Arial" w:cs="Arial"/>
                <w:b/>
                <w:bCs/>
                <w:color w:val="000000"/>
                <w:sz w:val="18"/>
                <w:szCs w:val="18"/>
              </w:rPr>
              <w:footnoteReference w:id="3"/>
            </w:r>
            <w:r w:rsidRPr="00A8711D">
              <w:rPr>
                <w:rFonts w:ascii="Arial" w:hAnsi="Arial" w:cs="Arial"/>
                <w:b/>
                <w:bCs/>
                <w:color w:val="000000"/>
                <w:sz w:val="18"/>
                <w:szCs w:val="18"/>
              </w:rPr>
              <w:t xml:space="preserve">: </w:t>
            </w:r>
          </w:p>
          <w:p w14:paraId="379E0888" w14:textId="77777777" w:rsidR="00FB66CB" w:rsidRPr="00A8711D" w:rsidRDefault="00FB66CB" w:rsidP="000D34DA">
            <w:pPr>
              <w:jc w:val="right"/>
              <w:rPr>
                <w:rFonts w:ascii="Arial" w:hAnsi="Arial" w:cs="Arial"/>
                <w:sz w:val="18"/>
                <w:szCs w:val="18"/>
              </w:rPr>
            </w:pPr>
            <w:r w:rsidRPr="00A8711D">
              <w:rPr>
                <w:rFonts w:ascii="Arial" w:hAnsi="Arial" w:cs="Arial"/>
                <w:sz w:val="18"/>
                <w:szCs w:val="18"/>
              </w:rPr>
              <w:t>(cena ogółem netto powiększona o należny podatek VAT)</w:t>
            </w:r>
          </w:p>
        </w:tc>
        <w:tc>
          <w:tcPr>
            <w:tcW w:w="1553" w:type="dxa"/>
            <w:vAlign w:val="center"/>
          </w:tcPr>
          <w:p w14:paraId="44BA1216" w14:textId="77777777" w:rsidR="00FB66CB" w:rsidRPr="00A8711D" w:rsidRDefault="00FB66CB" w:rsidP="000D34DA">
            <w:pPr>
              <w:jc w:val="right"/>
              <w:rPr>
                <w:rFonts w:ascii="Arial" w:hAnsi="Arial" w:cs="Arial"/>
                <w:b/>
                <w:bCs/>
                <w:sz w:val="18"/>
                <w:szCs w:val="18"/>
              </w:rPr>
            </w:pPr>
            <w:r w:rsidRPr="00A8711D">
              <w:rPr>
                <w:rFonts w:ascii="Arial" w:eastAsia="Calibri" w:hAnsi="Arial" w:cs="Arial"/>
                <w:b/>
                <w:bCs/>
                <w:color w:val="000000"/>
                <w:sz w:val="18"/>
                <w:szCs w:val="18"/>
                <w:lang w:eastAsia="en-US"/>
              </w:rPr>
              <w:t>PLN</w:t>
            </w:r>
          </w:p>
        </w:tc>
      </w:tr>
      <w:tr w:rsidR="00FB66CB" w:rsidRPr="00A8711D" w14:paraId="21EFAE03" w14:textId="77777777" w:rsidTr="003608E5">
        <w:trPr>
          <w:trHeight w:val="1866"/>
        </w:trPr>
        <w:tc>
          <w:tcPr>
            <w:tcW w:w="1456" w:type="dxa"/>
            <w:gridSpan w:val="2"/>
          </w:tcPr>
          <w:p w14:paraId="36B84F70" w14:textId="77777777" w:rsidR="00FB66CB" w:rsidRPr="00C50609" w:rsidRDefault="00FB66CB" w:rsidP="000D34DA">
            <w:pPr>
              <w:autoSpaceDE w:val="0"/>
              <w:autoSpaceDN w:val="0"/>
              <w:adjustRightInd w:val="0"/>
              <w:rPr>
                <w:rFonts w:ascii="Arial" w:hAnsi="Arial" w:cs="Arial"/>
                <w:b/>
                <w:bCs/>
                <w:color w:val="000000"/>
                <w:sz w:val="18"/>
                <w:szCs w:val="18"/>
              </w:rPr>
            </w:pPr>
          </w:p>
        </w:tc>
        <w:tc>
          <w:tcPr>
            <w:tcW w:w="7045" w:type="dxa"/>
            <w:gridSpan w:val="6"/>
          </w:tcPr>
          <w:p w14:paraId="1A040361" w14:textId="4EC3559D" w:rsidR="00FB66CB" w:rsidRPr="00C50609" w:rsidRDefault="00FB66CB" w:rsidP="000D34DA">
            <w:pPr>
              <w:autoSpaceDE w:val="0"/>
              <w:autoSpaceDN w:val="0"/>
              <w:adjustRightInd w:val="0"/>
              <w:rPr>
                <w:rFonts w:ascii="Arial" w:hAnsi="Arial" w:cs="Arial"/>
                <w:b/>
                <w:bCs/>
                <w:color w:val="000000"/>
                <w:sz w:val="18"/>
                <w:szCs w:val="18"/>
              </w:rPr>
            </w:pPr>
          </w:p>
          <w:p w14:paraId="27026566" w14:textId="50C4A82F" w:rsidR="00FB66CB" w:rsidRPr="00C50609" w:rsidRDefault="00FB66CB" w:rsidP="000D34DA">
            <w:pPr>
              <w:autoSpaceDE w:val="0"/>
              <w:autoSpaceDN w:val="0"/>
              <w:adjustRightInd w:val="0"/>
              <w:jc w:val="right"/>
              <w:rPr>
                <w:rFonts w:ascii="Arial" w:hAnsi="Arial" w:cs="Arial"/>
                <w:b/>
                <w:bCs/>
                <w:color w:val="000000"/>
                <w:sz w:val="18"/>
                <w:szCs w:val="18"/>
              </w:rPr>
            </w:pPr>
            <w:r w:rsidRPr="00C50609">
              <w:rPr>
                <w:rFonts w:ascii="Arial" w:hAnsi="Arial" w:cs="Arial"/>
                <w:b/>
                <w:bCs/>
                <w:color w:val="000000"/>
                <w:sz w:val="18"/>
                <w:szCs w:val="18"/>
              </w:rPr>
              <w:t>TERMIN DOSTAWY</w:t>
            </w:r>
            <w:r w:rsidR="001401EF">
              <w:rPr>
                <w:rFonts w:ascii="Arial" w:hAnsi="Arial" w:cs="Arial"/>
                <w:b/>
                <w:bCs/>
                <w:color w:val="000000"/>
                <w:sz w:val="18"/>
                <w:szCs w:val="18"/>
              </w:rPr>
              <w:t xml:space="preserve"> SUKCESYWNEJ</w:t>
            </w:r>
            <w:r w:rsidRPr="00C50609">
              <w:rPr>
                <w:rStyle w:val="Odwoanieprzypisudolnego"/>
                <w:rFonts w:ascii="Arial" w:hAnsi="Arial" w:cs="Arial"/>
                <w:b/>
                <w:bCs/>
                <w:color w:val="000000"/>
                <w:sz w:val="18"/>
                <w:szCs w:val="18"/>
              </w:rPr>
              <w:footnoteReference w:id="4"/>
            </w:r>
            <w:r w:rsidRPr="00C50609">
              <w:rPr>
                <w:rFonts w:ascii="Arial" w:hAnsi="Arial" w:cs="Arial"/>
                <w:b/>
                <w:bCs/>
                <w:color w:val="000000"/>
                <w:sz w:val="18"/>
                <w:szCs w:val="18"/>
              </w:rPr>
              <w:t>:</w:t>
            </w:r>
          </w:p>
          <w:p w14:paraId="08CEC608" w14:textId="043AE152" w:rsidR="00FB66CB" w:rsidRPr="00C50609" w:rsidRDefault="00FB66CB" w:rsidP="003608E5">
            <w:pPr>
              <w:autoSpaceDE w:val="0"/>
              <w:autoSpaceDN w:val="0"/>
              <w:adjustRightInd w:val="0"/>
              <w:jc w:val="right"/>
              <w:rPr>
                <w:rFonts w:ascii="Arial" w:hAnsi="Arial" w:cs="Arial"/>
                <w:b/>
                <w:bCs/>
                <w:color w:val="000000"/>
                <w:sz w:val="18"/>
                <w:szCs w:val="18"/>
              </w:rPr>
            </w:pPr>
            <w:r w:rsidRPr="00C50609">
              <w:rPr>
                <w:rFonts w:ascii="Arial" w:eastAsia="Calibri" w:hAnsi="Arial" w:cs="Arial"/>
                <w:sz w:val="18"/>
                <w:szCs w:val="18"/>
              </w:rPr>
              <w:t xml:space="preserve">pełne tygodnie </w:t>
            </w:r>
            <w:bookmarkStart w:id="45" w:name="_Hlk118897814"/>
            <w:r w:rsidRPr="00C50609">
              <w:rPr>
                <w:rFonts w:ascii="Arial" w:eastAsia="Calibri" w:hAnsi="Arial" w:cs="Arial"/>
                <w:bCs/>
                <w:sz w:val="18"/>
                <w:szCs w:val="18"/>
              </w:rPr>
              <w:t>liczone od dnia następnego po dniu, w którym Zamawiający zgłosił (drogą mailową) zapotrzebowanie</w:t>
            </w:r>
            <w:bookmarkEnd w:id="45"/>
          </w:p>
        </w:tc>
        <w:tc>
          <w:tcPr>
            <w:tcW w:w="1553" w:type="dxa"/>
            <w:vAlign w:val="center"/>
          </w:tcPr>
          <w:p w14:paraId="7F8FD32E" w14:textId="4868DD59" w:rsidR="00FB66CB" w:rsidRPr="00C50609" w:rsidRDefault="00FB66CB" w:rsidP="000D34DA">
            <w:pPr>
              <w:pStyle w:val="Akapitzlist"/>
              <w:keepNext/>
              <w:numPr>
                <w:ilvl w:val="0"/>
                <w:numId w:val="63"/>
              </w:numPr>
              <w:spacing w:after="0" w:line="360" w:lineRule="auto"/>
              <w:ind w:left="206"/>
              <w:jc w:val="right"/>
              <w:rPr>
                <w:rFonts w:ascii="Arial" w:eastAsia="Calibri" w:hAnsi="Arial" w:cs="Arial"/>
                <w:b/>
                <w:bCs/>
                <w:color w:val="000000"/>
                <w:sz w:val="18"/>
                <w:szCs w:val="18"/>
              </w:rPr>
            </w:pPr>
            <w:r>
              <w:rPr>
                <w:rFonts w:ascii="Arial" w:eastAsia="Calibri" w:hAnsi="Arial" w:cs="Arial"/>
                <w:b/>
                <w:bCs/>
                <w:color w:val="000000"/>
                <w:sz w:val="18"/>
                <w:szCs w:val="18"/>
              </w:rPr>
              <w:t>4</w:t>
            </w:r>
            <w:r w:rsidRPr="00C50609">
              <w:rPr>
                <w:rFonts w:ascii="Arial" w:eastAsia="Calibri" w:hAnsi="Arial" w:cs="Arial"/>
                <w:b/>
                <w:bCs/>
                <w:color w:val="000000"/>
                <w:sz w:val="18"/>
                <w:szCs w:val="18"/>
              </w:rPr>
              <w:t xml:space="preserve"> tygodnie</w:t>
            </w:r>
          </w:p>
          <w:p w14:paraId="4BA58758" w14:textId="4501D379" w:rsidR="00FB66CB" w:rsidRPr="00C50609" w:rsidRDefault="00FB66CB" w:rsidP="000D34DA">
            <w:pPr>
              <w:pStyle w:val="Akapitzlist"/>
              <w:keepNext/>
              <w:numPr>
                <w:ilvl w:val="0"/>
                <w:numId w:val="63"/>
              </w:numPr>
              <w:spacing w:after="0" w:line="360" w:lineRule="auto"/>
              <w:ind w:left="206"/>
              <w:jc w:val="right"/>
              <w:rPr>
                <w:rFonts w:ascii="Arial" w:eastAsia="Calibri" w:hAnsi="Arial" w:cs="Arial"/>
                <w:b/>
                <w:bCs/>
                <w:color w:val="000000"/>
                <w:sz w:val="18"/>
                <w:szCs w:val="18"/>
              </w:rPr>
            </w:pPr>
            <w:r>
              <w:rPr>
                <w:rFonts w:ascii="Arial" w:eastAsia="Calibri" w:hAnsi="Arial" w:cs="Arial"/>
                <w:b/>
                <w:bCs/>
                <w:color w:val="000000"/>
                <w:sz w:val="18"/>
                <w:szCs w:val="18"/>
              </w:rPr>
              <w:t xml:space="preserve">  5</w:t>
            </w:r>
            <w:r w:rsidRPr="00C50609">
              <w:rPr>
                <w:rFonts w:ascii="Arial" w:eastAsia="Calibri" w:hAnsi="Arial" w:cs="Arial"/>
                <w:b/>
                <w:bCs/>
                <w:color w:val="000000"/>
                <w:sz w:val="18"/>
                <w:szCs w:val="18"/>
              </w:rPr>
              <w:t xml:space="preserve"> tygodni</w:t>
            </w:r>
          </w:p>
          <w:p w14:paraId="284609B8" w14:textId="285545C1" w:rsidR="00FB66CB" w:rsidRPr="00C50609" w:rsidRDefault="00FB66CB" w:rsidP="000D34DA">
            <w:pPr>
              <w:pStyle w:val="Akapitzlist"/>
              <w:keepNext/>
              <w:numPr>
                <w:ilvl w:val="0"/>
                <w:numId w:val="63"/>
              </w:numPr>
              <w:spacing w:after="0" w:line="360" w:lineRule="auto"/>
              <w:ind w:left="206"/>
              <w:jc w:val="right"/>
              <w:rPr>
                <w:rFonts w:ascii="Arial" w:eastAsia="Calibri" w:hAnsi="Arial" w:cs="Arial"/>
                <w:b/>
                <w:bCs/>
                <w:color w:val="000000"/>
                <w:sz w:val="18"/>
                <w:szCs w:val="18"/>
              </w:rPr>
            </w:pPr>
            <w:r>
              <w:rPr>
                <w:rFonts w:ascii="Arial" w:eastAsia="Calibri" w:hAnsi="Arial" w:cs="Arial"/>
                <w:b/>
                <w:bCs/>
                <w:color w:val="000000"/>
                <w:sz w:val="18"/>
                <w:szCs w:val="18"/>
              </w:rPr>
              <w:t xml:space="preserve">  6</w:t>
            </w:r>
            <w:r w:rsidRPr="00C50609">
              <w:rPr>
                <w:rFonts w:ascii="Arial" w:eastAsia="Calibri" w:hAnsi="Arial" w:cs="Arial"/>
                <w:b/>
                <w:bCs/>
                <w:color w:val="000000"/>
                <w:sz w:val="18"/>
                <w:szCs w:val="18"/>
              </w:rPr>
              <w:t xml:space="preserve"> tygodni </w:t>
            </w:r>
          </w:p>
        </w:tc>
      </w:tr>
    </w:tbl>
    <w:p w14:paraId="549DF81C" w14:textId="77777777" w:rsidR="000F097A" w:rsidRPr="00F20557" w:rsidRDefault="000F097A" w:rsidP="000F097A">
      <w:pPr>
        <w:spacing w:after="0"/>
        <w:jc w:val="both"/>
        <w:rPr>
          <w:rFonts w:ascii="Verdana" w:hAnsi="Verdana" w:cs="Arial"/>
          <w:sz w:val="20"/>
          <w:szCs w:val="20"/>
        </w:rPr>
      </w:pPr>
    </w:p>
    <w:p w14:paraId="6A2DE1E8" w14:textId="77777777" w:rsidR="00F60379" w:rsidRPr="00F20557" w:rsidRDefault="00F60379" w:rsidP="006B3AD0">
      <w:pPr>
        <w:pStyle w:val="Bezodstpw1"/>
        <w:numPr>
          <w:ilvl w:val="2"/>
          <w:numId w:val="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jestem/</w:t>
      </w:r>
      <w:proofErr w:type="spellStart"/>
      <w:r w:rsidRPr="00F20557">
        <w:rPr>
          <w:rFonts w:ascii="Verdana" w:hAnsi="Verdana" w:cs="Arial"/>
          <w:sz w:val="20"/>
          <w:szCs w:val="20"/>
        </w:rPr>
        <w:t>śmy</w:t>
      </w:r>
      <w:proofErr w:type="spellEnd"/>
      <w:r w:rsidRPr="00F20557">
        <w:rPr>
          <w:rFonts w:ascii="Verdana" w:hAnsi="Verdana" w:cs="Arial"/>
          <w:sz w:val="20"/>
          <w:szCs w:val="20"/>
        </w:rPr>
        <w:t xml:space="preserve"> związani ofertą przez okres wskazany w SWZ.</w:t>
      </w:r>
    </w:p>
    <w:p w14:paraId="7D406036" w14:textId="77777777" w:rsidR="00F60379" w:rsidRPr="00F20557" w:rsidRDefault="00F60379" w:rsidP="006B3AD0">
      <w:pPr>
        <w:pStyle w:val="Bezodstpw1"/>
        <w:numPr>
          <w:ilvl w:val="2"/>
          <w:numId w:val="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 miejscu i terminie, jakie zostaną wskazane przez Zamawiającego.</w:t>
      </w:r>
    </w:p>
    <w:p w14:paraId="29B7FD24" w14:textId="77777777" w:rsidR="00F60379" w:rsidRPr="00F20557" w:rsidRDefault="00F60379" w:rsidP="006B3AD0">
      <w:pPr>
        <w:pStyle w:val="Bezodstpw1"/>
        <w:numPr>
          <w:ilvl w:val="2"/>
          <w:numId w:val="3"/>
        </w:numPr>
        <w:spacing w:line="276" w:lineRule="auto"/>
        <w:jc w:val="both"/>
        <w:rPr>
          <w:rFonts w:ascii="Verdana" w:hAnsi="Verdana" w:cs="Arial"/>
          <w:sz w:val="20"/>
          <w:szCs w:val="20"/>
        </w:rPr>
      </w:pPr>
      <w:r w:rsidRPr="00F20557">
        <w:rPr>
          <w:rFonts w:ascii="Verdana" w:hAnsi="Verdana" w:cs="Arial"/>
          <w:sz w:val="20"/>
          <w:szCs w:val="20"/>
        </w:rPr>
        <w:t>Oświadczam/y, że oferuję/</w:t>
      </w:r>
      <w:proofErr w:type="spellStart"/>
      <w:r w:rsidRPr="00F20557">
        <w:rPr>
          <w:rFonts w:ascii="Verdana" w:hAnsi="Verdana" w:cs="Arial"/>
          <w:sz w:val="20"/>
          <w:szCs w:val="20"/>
        </w:rPr>
        <w:t>emy</w:t>
      </w:r>
      <w:proofErr w:type="spellEnd"/>
      <w:r w:rsidRPr="00F20557">
        <w:rPr>
          <w:rStyle w:val="Odwoanieprzypisudolnego"/>
          <w:rFonts w:ascii="Verdana" w:hAnsi="Verdana" w:cs="Arial"/>
          <w:sz w:val="20"/>
          <w:szCs w:val="20"/>
        </w:rPr>
        <w:footnoteReference w:id="5"/>
      </w:r>
      <w:r w:rsidRPr="00F20557">
        <w:rPr>
          <w:rFonts w:ascii="Verdana" w:hAnsi="Verdana" w:cs="Arial"/>
          <w:sz w:val="20"/>
          <w:szCs w:val="20"/>
        </w:rPr>
        <w:t xml:space="preserve">: </w:t>
      </w:r>
    </w:p>
    <w:p w14:paraId="1C6F0E25" w14:textId="5CED284F" w:rsidR="00B32272" w:rsidRPr="006772B4" w:rsidRDefault="00F60379" w:rsidP="00E20890">
      <w:pPr>
        <w:pStyle w:val="Bezodstpw1"/>
        <w:numPr>
          <w:ilvl w:val="0"/>
          <w:numId w:val="27"/>
        </w:numPr>
        <w:spacing w:line="276" w:lineRule="auto"/>
        <w:jc w:val="both"/>
        <w:rPr>
          <w:rStyle w:val="Odwoaniedokomentarza"/>
          <w:rFonts w:ascii="Verdana" w:hAnsi="Verdana" w:cs="Arial"/>
          <w:sz w:val="20"/>
          <w:szCs w:val="20"/>
          <w:u w:val="single"/>
        </w:rPr>
      </w:pPr>
      <w:r w:rsidRPr="00B32272">
        <w:rPr>
          <w:rFonts w:ascii="Verdana" w:hAnsi="Verdana" w:cs="Arial"/>
          <w:sz w:val="20"/>
          <w:szCs w:val="20"/>
        </w:rPr>
        <w:t xml:space="preserve">przedmiot zamówienia </w:t>
      </w:r>
      <w:r w:rsidR="00B32272" w:rsidRPr="00B32272">
        <w:rPr>
          <w:rFonts w:ascii="Verdana" w:hAnsi="Verdana" w:cs="Arial"/>
          <w:sz w:val="20"/>
          <w:szCs w:val="20"/>
        </w:rPr>
        <w:t xml:space="preserve">jest </w:t>
      </w:r>
      <w:r w:rsidRPr="00B32272">
        <w:rPr>
          <w:rFonts w:ascii="Verdana" w:hAnsi="Verdana" w:cs="Arial"/>
          <w:sz w:val="20"/>
          <w:szCs w:val="20"/>
        </w:rPr>
        <w:t>zgodny z opisem przedmiotu zamówienia</w:t>
      </w:r>
      <w:r w:rsidR="00B32272">
        <w:rPr>
          <w:rFonts w:ascii="Verdana" w:hAnsi="Verdana" w:cs="Arial"/>
          <w:sz w:val="20"/>
          <w:szCs w:val="20"/>
        </w:rPr>
        <w:t>,</w:t>
      </w:r>
      <w:r w:rsidRPr="00B32272">
        <w:rPr>
          <w:rFonts w:ascii="Verdana" w:hAnsi="Verdana" w:cs="Arial"/>
          <w:sz w:val="20"/>
          <w:szCs w:val="20"/>
        </w:rPr>
        <w:t xml:space="preserve"> </w:t>
      </w:r>
      <w:r w:rsidRPr="00B32272">
        <w:rPr>
          <w:rStyle w:val="Odwoaniedokomentarza"/>
          <w:rFonts w:ascii="Verdana" w:eastAsia="Calibri" w:hAnsi="Verdana"/>
          <w:sz w:val="20"/>
          <w:szCs w:val="20"/>
        </w:rPr>
        <w:t>w związku z tym  przedkładamy dokumen</w:t>
      </w:r>
      <w:r w:rsidR="00B32272" w:rsidRPr="00B32272">
        <w:rPr>
          <w:rStyle w:val="Odwoaniedokomentarza"/>
          <w:rFonts w:ascii="Verdana" w:eastAsia="Calibri" w:hAnsi="Verdana"/>
          <w:sz w:val="20"/>
          <w:szCs w:val="20"/>
        </w:rPr>
        <w:t>ty</w:t>
      </w:r>
      <w:r w:rsidRPr="00B32272">
        <w:rPr>
          <w:rStyle w:val="Odwoaniedokomentarza"/>
          <w:rFonts w:ascii="Verdana" w:eastAsia="Calibri" w:hAnsi="Verdana"/>
          <w:sz w:val="20"/>
          <w:szCs w:val="20"/>
        </w:rPr>
        <w:t xml:space="preserve"> wskazan</w:t>
      </w:r>
      <w:r w:rsidR="00B32272" w:rsidRPr="00B32272">
        <w:rPr>
          <w:rStyle w:val="Odwoaniedokomentarza"/>
          <w:rFonts w:ascii="Verdana" w:eastAsia="Calibri" w:hAnsi="Verdana"/>
          <w:sz w:val="20"/>
          <w:szCs w:val="20"/>
        </w:rPr>
        <w:t>e</w:t>
      </w:r>
      <w:r w:rsidRPr="00B32272">
        <w:rPr>
          <w:rStyle w:val="Odwoaniedokomentarza"/>
          <w:rFonts w:ascii="Verdana" w:eastAsia="Calibri" w:hAnsi="Verdana"/>
          <w:sz w:val="20"/>
          <w:szCs w:val="20"/>
        </w:rPr>
        <w:t xml:space="preserve"> w rozdziale VII pkt III pkt. </w:t>
      </w:r>
      <w:r w:rsidR="006772B4">
        <w:rPr>
          <w:rStyle w:val="Odwoaniedokomentarza"/>
          <w:rFonts w:ascii="Verdana" w:eastAsia="Calibri" w:hAnsi="Verdana"/>
          <w:sz w:val="20"/>
          <w:szCs w:val="20"/>
        </w:rPr>
        <w:t>1 ( karty katalogowe)</w:t>
      </w:r>
      <w:r w:rsidRPr="00B32272">
        <w:rPr>
          <w:rStyle w:val="Odwoaniedokomentarza"/>
          <w:rFonts w:ascii="Verdana" w:eastAsia="Calibri" w:hAnsi="Verdana"/>
          <w:sz w:val="20"/>
          <w:szCs w:val="20"/>
        </w:rPr>
        <w:t xml:space="preserve">  SWZ służąc</w:t>
      </w:r>
      <w:r w:rsidR="00B32272" w:rsidRPr="00B32272">
        <w:rPr>
          <w:rStyle w:val="Odwoaniedokomentarza"/>
          <w:rFonts w:ascii="Verdana" w:eastAsia="Calibri" w:hAnsi="Verdana"/>
          <w:sz w:val="20"/>
          <w:szCs w:val="20"/>
        </w:rPr>
        <w:t>e</w:t>
      </w:r>
      <w:r w:rsidRPr="00B32272">
        <w:rPr>
          <w:rStyle w:val="Odwoaniedokomentarza"/>
          <w:rFonts w:ascii="Verdana" w:eastAsia="Calibri" w:hAnsi="Verdana"/>
          <w:sz w:val="20"/>
          <w:szCs w:val="20"/>
        </w:rPr>
        <w:t xml:space="preserve"> potwierdze</w:t>
      </w:r>
      <w:r w:rsidR="00B32272">
        <w:rPr>
          <w:rStyle w:val="Odwoaniedokomentarza"/>
          <w:rFonts w:ascii="Verdana" w:eastAsia="Calibri" w:hAnsi="Verdana"/>
          <w:sz w:val="20"/>
          <w:szCs w:val="20"/>
        </w:rPr>
        <w:t>niu</w:t>
      </w:r>
      <w:r w:rsidRPr="00B32272">
        <w:rPr>
          <w:rStyle w:val="Odwoaniedokomentarza"/>
          <w:rFonts w:ascii="Verdana" w:eastAsia="Calibri" w:hAnsi="Verdana"/>
          <w:sz w:val="20"/>
          <w:szCs w:val="20"/>
        </w:rPr>
        <w:t xml:space="preserve"> </w:t>
      </w:r>
      <w:r w:rsidR="00B32272" w:rsidRPr="00B32272">
        <w:rPr>
          <w:rStyle w:val="Odwoaniedokomentarza"/>
          <w:rFonts w:ascii="Verdana" w:eastAsia="Calibri" w:hAnsi="Verdana"/>
          <w:sz w:val="20"/>
          <w:szCs w:val="20"/>
        </w:rPr>
        <w:t xml:space="preserve">zgodności </w:t>
      </w:r>
      <w:r w:rsidRPr="00B32272">
        <w:rPr>
          <w:rStyle w:val="Odwoaniedokomentarza"/>
          <w:rFonts w:ascii="Verdana" w:eastAsia="Calibri" w:hAnsi="Verdana"/>
          <w:sz w:val="20"/>
          <w:szCs w:val="20"/>
        </w:rPr>
        <w:t xml:space="preserve">oferowanych przez </w:t>
      </w:r>
      <w:r w:rsidR="00B32272" w:rsidRPr="00B32272">
        <w:rPr>
          <w:rStyle w:val="Odwoaniedokomentarza"/>
          <w:rFonts w:ascii="Verdana" w:eastAsia="Calibri" w:hAnsi="Verdana"/>
          <w:sz w:val="20"/>
          <w:szCs w:val="20"/>
        </w:rPr>
        <w:t>nas</w:t>
      </w:r>
      <w:r w:rsidR="00B32272">
        <w:rPr>
          <w:rStyle w:val="Odwoaniedokomentarza"/>
          <w:rFonts w:ascii="Verdana" w:eastAsia="Calibri" w:hAnsi="Verdana"/>
          <w:sz w:val="20"/>
          <w:szCs w:val="20"/>
        </w:rPr>
        <w:t xml:space="preserve"> produktów</w:t>
      </w:r>
      <w:r w:rsidR="006772B4">
        <w:rPr>
          <w:rStyle w:val="Odwoaniedokomentarza"/>
          <w:rFonts w:ascii="Verdana" w:eastAsia="Calibri" w:hAnsi="Verdana"/>
          <w:sz w:val="20"/>
          <w:szCs w:val="20"/>
        </w:rPr>
        <w:t>:</w:t>
      </w:r>
    </w:p>
    <w:p w14:paraId="017FFD1C" w14:textId="0E7E2514" w:rsidR="006772B4" w:rsidRDefault="006772B4" w:rsidP="006772B4">
      <w:pPr>
        <w:pStyle w:val="Bezodstpw1"/>
        <w:numPr>
          <w:ilvl w:val="3"/>
          <w:numId w:val="3"/>
        </w:numPr>
        <w:spacing w:line="276" w:lineRule="auto"/>
        <w:jc w:val="both"/>
        <w:rPr>
          <w:rStyle w:val="Odwoaniedokomentarza"/>
          <w:rFonts w:ascii="Verdana" w:eastAsia="Calibri" w:hAnsi="Verdana"/>
          <w:sz w:val="20"/>
          <w:szCs w:val="20"/>
        </w:rPr>
      </w:pPr>
      <w:r>
        <w:rPr>
          <w:rStyle w:val="Odwoaniedokomentarza"/>
          <w:rFonts w:ascii="Verdana" w:eastAsia="Calibri" w:hAnsi="Verdana"/>
          <w:sz w:val="20"/>
          <w:szCs w:val="20"/>
        </w:rPr>
        <w:t>………………………..</w:t>
      </w:r>
    </w:p>
    <w:p w14:paraId="7ACCDC84" w14:textId="6CED53C1" w:rsidR="006772B4" w:rsidRDefault="006772B4" w:rsidP="006772B4">
      <w:pPr>
        <w:pStyle w:val="Bezodstpw1"/>
        <w:numPr>
          <w:ilvl w:val="3"/>
          <w:numId w:val="3"/>
        </w:numPr>
        <w:spacing w:line="276" w:lineRule="auto"/>
        <w:jc w:val="both"/>
        <w:rPr>
          <w:rStyle w:val="Odwoaniedokomentarza"/>
          <w:rFonts w:ascii="Verdana" w:eastAsia="Calibri" w:hAnsi="Verdana"/>
          <w:sz w:val="20"/>
          <w:szCs w:val="20"/>
        </w:rPr>
      </w:pPr>
      <w:r>
        <w:rPr>
          <w:rStyle w:val="Odwoaniedokomentarza"/>
          <w:rFonts w:ascii="Verdana" w:eastAsia="Calibri" w:hAnsi="Verdana"/>
          <w:sz w:val="20"/>
          <w:szCs w:val="20"/>
        </w:rPr>
        <w:t>………………………..</w:t>
      </w:r>
    </w:p>
    <w:p w14:paraId="11AA29B6" w14:textId="77777777" w:rsidR="006772B4" w:rsidRPr="00B32272" w:rsidRDefault="006772B4" w:rsidP="006772B4">
      <w:pPr>
        <w:pStyle w:val="Bezodstpw1"/>
        <w:spacing w:line="276" w:lineRule="auto"/>
        <w:ind w:left="901"/>
        <w:jc w:val="both"/>
        <w:rPr>
          <w:rStyle w:val="Odwoaniedokomentarza"/>
          <w:rFonts w:ascii="Verdana" w:hAnsi="Verdana" w:cs="Arial"/>
          <w:sz w:val="20"/>
          <w:szCs w:val="20"/>
          <w:u w:val="single"/>
        </w:rPr>
      </w:pPr>
    </w:p>
    <w:p w14:paraId="7E7748BB" w14:textId="3B28847A" w:rsidR="00F60379" w:rsidRPr="00B32272" w:rsidRDefault="00F60379" w:rsidP="00E20890">
      <w:pPr>
        <w:pStyle w:val="Bezodstpw1"/>
        <w:numPr>
          <w:ilvl w:val="0"/>
          <w:numId w:val="27"/>
        </w:numPr>
        <w:spacing w:line="276" w:lineRule="auto"/>
        <w:jc w:val="both"/>
        <w:rPr>
          <w:rFonts w:ascii="Verdana" w:hAnsi="Verdana" w:cs="Arial"/>
          <w:sz w:val="20"/>
          <w:szCs w:val="20"/>
          <w:u w:val="single"/>
        </w:rPr>
      </w:pPr>
      <w:r w:rsidRPr="00B32272">
        <w:rPr>
          <w:rFonts w:ascii="Verdana" w:hAnsi="Verdana" w:cs="Arial"/>
          <w:sz w:val="20"/>
          <w:szCs w:val="20"/>
          <w:u w:val="single"/>
        </w:rPr>
        <w:t>rozwiązania równoważne:</w:t>
      </w:r>
    </w:p>
    <w:p w14:paraId="412E34E1" w14:textId="77777777" w:rsidR="00F60379" w:rsidRPr="00E37052" w:rsidRDefault="00F60379" w:rsidP="006B3AD0">
      <w:pPr>
        <w:pStyle w:val="Bezodstpw1"/>
        <w:numPr>
          <w:ilvl w:val="4"/>
          <w:numId w:val="3"/>
        </w:numPr>
        <w:spacing w:line="276" w:lineRule="auto"/>
        <w:ind w:left="1276"/>
        <w:jc w:val="both"/>
        <w:rPr>
          <w:rFonts w:ascii="Verdana" w:hAnsi="Verdana" w:cs="Arial"/>
          <w:sz w:val="20"/>
          <w:szCs w:val="20"/>
          <w:u w:val="single"/>
        </w:rPr>
      </w:pPr>
      <w:r w:rsidRPr="00E37052">
        <w:rPr>
          <w:rFonts w:ascii="Verdana" w:hAnsi="Verdana" w:cs="Arial"/>
          <w:sz w:val="20"/>
          <w:szCs w:val="20"/>
        </w:rPr>
        <w:t>w zakresie produktów opisanych przez Zamawiającego w szczególności przez wskazanie znaku towarowego/patentu lub pochodzenia/źródła lub szczególnego procesu:</w:t>
      </w:r>
    </w:p>
    <w:p w14:paraId="24AF7AD3" w14:textId="77777777" w:rsidR="00F60379" w:rsidRPr="00E37052" w:rsidRDefault="00F60379" w:rsidP="00F60379">
      <w:pPr>
        <w:pStyle w:val="Bezodstpw1"/>
        <w:spacing w:line="276" w:lineRule="auto"/>
        <w:ind w:left="1276"/>
        <w:jc w:val="both"/>
        <w:rPr>
          <w:rFonts w:ascii="Verdana" w:hAnsi="Verdana" w:cs="Arial"/>
          <w:sz w:val="20"/>
          <w:szCs w:val="20"/>
          <w:u w:val="single"/>
        </w:rPr>
      </w:pPr>
      <w:r w:rsidRPr="00E37052">
        <w:rPr>
          <w:rFonts w:ascii="Verdana" w:hAnsi="Verdana" w:cs="Arial"/>
          <w:sz w:val="20"/>
          <w:szCs w:val="20"/>
        </w:rPr>
        <w:t>……………………………………………………………………………….……………………………………………</w:t>
      </w:r>
    </w:p>
    <w:p w14:paraId="7B07B762" w14:textId="77777777" w:rsidR="00F60379" w:rsidRPr="00E37052" w:rsidRDefault="00F60379" w:rsidP="00F60379">
      <w:pPr>
        <w:pStyle w:val="Bezodstpw1"/>
        <w:spacing w:line="276" w:lineRule="auto"/>
        <w:ind w:left="1276"/>
        <w:jc w:val="both"/>
        <w:rPr>
          <w:rFonts w:ascii="Verdana" w:hAnsi="Verdana" w:cs="Arial"/>
          <w:sz w:val="20"/>
          <w:szCs w:val="20"/>
          <w:u w:val="single"/>
        </w:rPr>
      </w:pPr>
      <w:r w:rsidRPr="00E37052">
        <w:rPr>
          <w:rFonts w:ascii="Verdana" w:hAnsi="Verdana" w:cs="Arial"/>
          <w:sz w:val="16"/>
          <w:szCs w:val="16"/>
        </w:rPr>
        <w:t>(należy wskazać produkt równoważn</w:t>
      </w:r>
      <w:r>
        <w:rPr>
          <w:rFonts w:ascii="Verdana" w:hAnsi="Verdana" w:cs="Arial"/>
          <w:sz w:val="16"/>
          <w:szCs w:val="16"/>
        </w:rPr>
        <w:t>y</w:t>
      </w:r>
      <w:r w:rsidRPr="00E37052">
        <w:rPr>
          <w:rFonts w:ascii="Verdana" w:hAnsi="Verdana" w:cs="Arial"/>
          <w:sz w:val="16"/>
          <w:szCs w:val="16"/>
        </w:rPr>
        <w:t xml:space="preserve"> do produktu opisane</w:t>
      </w:r>
      <w:r>
        <w:rPr>
          <w:rFonts w:ascii="Verdana" w:hAnsi="Verdana" w:cs="Arial"/>
          <w:sz w:val="16"/>
          <w:szCs w:val="16"/>
        </w:rPr>
        <w:t>go</w:t>
      </w:r>
      <w:r w:rsidRPr="00E37052">
        <w:rPr>
          <w:rFonts w:ascii="Verdana" w:hAnsi="Verdana" w:cs="Arial"/>
          <w:sz w:val="16"/>
          <w:szCs w:val="16"/>
        </w:rPr>
        <w:t xml:space="preserve"> przez Zamawiającego w powyższy sposób).</w:t>
      </w:r>
    </w:p>
    <w:p w14:paraId="7213166C" w14:textId="0067FCD6" w:rsidR="00F60379" w:rsidRPr="00E37052" w:rsidRDefault="00F60379" w:rsidP="00F60379">
      <w:pPr>
        <w:pStyle w:val="Bezodstpw1"/>
        <w:spacing w:line="276" w:lineRule="auto"/>
        <w:ind w:left="1276"/>
        <w:jc w:val="both"/>
        <w:rPr>
          <w:rFonts w:ascii="Verdana" w:hAnsi="Verdana" w:cs="Arial"/>
          <w:b/>
          <w:bCs/>
          <w:sz w:val="20"/>
          <w:szCs w:val="20"/>
          <w:u w:val="single"/>
        </w:rPr>
      </w:pPr>
      <w:r w:rsidRPr="00E37052">
        <w:rPr>
          <w:rFonts w:ascii="Verdana" w:hAnsi="Verdana" w:cs="Arial"/>
          <w:b/>
          <w:bCs/>
          <w:sz w:val="20"/>
          <w:szCs w:val="20"/>
        </w:rPr>
        <w:t xml:space="preserve">W związku z tym dołączam/y do Oferty przedmiotowe środki dowodowe, o których mowa w rozdziale VII pkt III pkt. 3 SWZ </w:t>
      </w:r>
      <w:r w:rsidRPr="00E37052">
        <w:rPr>
          <w:rFonts w:ascii="Verdana" w:hAnsi="Verdana"/>
          <w:b/>
          <w:bCs/>
          <w:sz w:val="20"/>
          <w:szCs w:val="20"/>
        </w:rPr>
        <w:t>udowadniające, że proponowane rozwiązania w równoważnym stopniu spełniają wymagania określone w opisie przedmiotu zamówienia</w:t>
      </w:r>
      <w:r w:rsidRPr="00E37052">
        <w:rPr>
          <w:rFonts w:ascii="Verdana" w:hAnsi="Verdana" w:cs="Arial"/>
          <w:b/>
          <w:bCs/>
          <w:sz w:val="20"/>
          <w:szCs w:val="20"/>
        </w:rPr>
        <w:t xml:space="preserve"> tj.:</w:t>
      </w:r>
    </w:p>
    <w:p w14:paraId="615015C2" w14:textId="77777777" w:rsidR="00F60379" w:rsidRPr="00E37052" w:rsidRDefault="00F60379" w:rsidP="006B3AD0">
      <w:pPr>
        <w:pStyle w:val="Bezodstpw1"/>
        <w:numPr>
          <w:ilvl w:val="0"/>
          <w:numId w:val="28"/>
        </w:numPr>
        <w:spacing w:line="276" w:lineRule="auto"/>
        <w:jc w:val="both"/>
        <w:rPr>
          <w:rFonts w:ascii="Verdana" w:hAnsi="Verdana" w:cs="Arial"/>
          <w:sz w:val="20"/>
          <w:szCs w:val="20"/>
          <w:u w:val="single"/>
        </w:rPr>
      </w:pPr>
      <w:r w:rsidRPr="00E37052">
        <w:rPr>
          <w:rFonts w:ascii="Verdana" w:hAnsi="Verdana" w:cs="Arial"/>
          <w:sz w:val="20"/>
          <w:szCs w:val="20"/>
        </w:rPr>
        <w:t>…………………………………….</w:t>
      </w:r>
    </w:p>
    <w:p w14:paraId="585F9C4D" w14:textId="77777777" w:rsidR="00F60379" w:rsidRPr="00E37052" w:rsidRDefault="00F60379" w:rsidP="006B3AD0">
      <w:pPr>
        <w:pStyle w:val="Bezodstpw1"/>
        <w:numPr>
          <w:ilvl w:val="0"/>
          <w:numId w:val="28"/>
        </w:numPr>
        <w:spacing w:line="276" w:lineRule="auto"/>
        <w:jc w:val="both"/>
        <w:rPr>
          <w:rFonts w:ascii="Verdana" w:hAnsi="Verdana" w:cs="Arial"/>
          <w:sz w:val="20"/>
          <w:szCs w:val="20"/>
          <w:u w:val="single"/>
        </w:rPr>
      </w:pPr>
      <w:r w:rsidRPr="00E37052">
        <w:rPr>
          <w:rFonts w:ascii="Verdana" w:hAnsi="Verdana" w:cs="Arial"/>
          <w:sz w:val="20"/>
          <w:szCs w:val="20"/>
        </w:rPr>
        <w:t>……………………………………</w:t>
      </w:r>
    </w:p>
    <w:p w14:paraId="66FC143B" w14:textId="77777777" w:rsidR="00F60379" w:rsidRPr="00E37052" w:rsidRDefault="00F60379" w:rsidP="006B3AD0">
      <w:pPr>
        <w:pStyle w:val="Bezodstpw1"/>
        <w:numPr>
          <w:ilvl w:val="4"/>
          <w:numId w:val="3"/>
        </w:numPr>
        <w:spacing w:line="276" w:lineRule="auto"/>
        <w:ind w:left="1276"/>
        <w:jc w:val="both"/>
        <w:rPr>
          <w:rFonts w:ascii="Verdana" w:hAnsi="Verdana"/>
          <w:sz w:val="20"/>
          <w:szCs w:val="20"/>
        </w:rPr>
      </w:pPr>
      <w:r w:rsidRPr="00E37052">
        <w:rPr>
          <w:rFonts w:ascii="Verdana" w:hAnsi="Verdana" w:cs="Arial"/>
          <w:sz w:val="20"/>
          <w:szCs w:val="20"/>
        </w:rPr>
        <w:t xml:space="preserve">w zakresie </w:t>
      </w:r>
      <w:r w:rsidRPr="00E37052">
        <w:rPr>
          <w:rFonts w:ascii="Verdana" w:hAnsi="Verdana"/>
          <w:sz w:val="20"/>
          <w:szCs w:val="20"/>
        </w:rPr>
        <w:t>norm, ocen technicznych, specyfikacji technicznych i systemów referencji technicznych……………………………………………………………………………………..</w:t>
      </w:r>
    </w:p>
    <w:p w14:paraId="6FA1089A" w14:textId="77777777" w:rsidR="00F60379" w:rsidRPr="00E37052" w:rsidRDefault="00F60379" w:rsidP="00F60379">
      <w:pPr>
        <w:pStyle w:val="Bezodstpw1"/>
        <w:spacing w:line="276" w:lineRule="auto"/>
        <w:ind w:left="1276"/>
        <w:jc w:val="both"/>
        <w:rPr>
          <w:rFonts w:ascii="Verdana" w:hAnsi="Verdana"/>
          <w:sz w:val="20"/>
          <w:szCs w:val="20"/>
        </w:rPr>
      </w:pPr>
      <w:r w:rsidRPr="00E37052">
        <w:rPr>
          <w:rFonts w:ascii="Verdana" w:hAnsi="Verdana"/>
          <w:sz w:val="16"/>
          <w:szCs w:val="16"/>
        </w:rPr>
        <w:t>(należy wskazać normy, oceny techniczne, specyfikacje techniczne i systemy referencji technicznych równoważne do wskazanych przez Zamawiającego)</w:t>
      </w:r>
      <w:r w:rsidRPr="00E37052">
        <w:rPr>
          <w:rFonts w:ascii="Verdana" w:hAnsi="Verdana" w:cs="Arial"/>
          <w:sz w:val="16"/>
          <w:szCs w:val="16"/>
        </w:rPr>
        <w:t>.</w:t>
      </w:r>
    </w:p>
    <w:p w14:paraId="0FD3EEBD" w14:textId="77777777" w:rsidR="00F60379" w:rsidRPr="00107F49" w:rsidRDefault="00F60379" w:rsidP="00F60379">
      <w:pPr>
        <w:pStyle w:val="Bezodstpw1"/>
        <w:spacing w:line="276" w:lineRule="auto"/>
        <w:ind w:left="1276"/>
        <w:jc w:val="both"/>
        <w:rPr>
          <w:rFonts w:ascii="Verdana" w:hAnsi="Verdana" w:cs="Arial"/>
          <w:b/>
          <w:bCs/>
          <w:sz w:val="20"/>
          <w:szCs w:val="20"/>
        </w:rPr>
      </w:pPr>
      <w:r w:rsidRPr="00E37052">
        <w:rPr>
          <w:rFonts w:ascii="Verdana" w:hAnsi="Verdana" w:cs="Arial"/>
          <w:b/>
          <w:bCs/>
          <w:sz w:val="20"/>
          <w:szCs w:val="20"/>
        </w:rPr>
        <w:t xml:space="preserve">W związku z tym dołączam/y do Oferty przedmiotowe środki dowodowe, o których mowa w rozdziale VII pkt III pkt. 4 </w:t>
      </w:r>
      <w:r>
        <w:rPr>
          <w:rFonts w:ascii="Verdana" w:hAnsi="Verdana" w:cs="Arial"/>
          <w:b/>
          <w:bCs/>
          <w:sz w:val="20"/>
          <w:szCs w:val="20"/>
        </w:rPr>
        <w:t xml:space="preserve">– 5 </w:t>
      </w:r>
      <w:r w:rsidRPr="00E37052">
        <w:rPr>
          <w:rFonts w:ascii="Verdana" w:hAnsi="Verdana" w:cs="Arial"/>
          <w:b/>
          <w:bCs/>
          <w:sz w:val="20"/>
          <w:szCs w:val="20"/>
        </w:rPr>
        <w:t xml:space="preserve">SWZ </w:t>
      </w:r>
      <w:r w:rsidRPr="00E37052">
        <w:rPr>
          <w:rFonts w:ascii="Verdana" w:hAnsi="Verdana"/>
          <w:b/>
          <w:bCs/>
          <w:sz w:val="20"/>
          <w:szCs w:val="20"/>
        </w:rPr>
        <w:t>udowadniające</w:t>
      </w:r>
      <w:r w:rsidRPr="00107F49">
        <w:rPr>
          <w:rFonts w:ascii="Verdana" w:hAnsi="Verdana"/>
          <w:b/>
          <w:bCs/>
          <w:sz w:val="20"/>
          <w:szCs w:val="20"/>
        </w:rPr>
        <w:t xml:space="preserve">, że </w:t>
      </w:r>
      <w:r w:rsidRPr="00107F49">
        <w:rPr>
          <w:rFonts w:ascii="Verdana" w:hAnsi="Verdana"/>
          <w:b/>
          <w:bCs/>
          <w:sz w:val="20"/>
          <w:szCs w:val="20"/>
        </w:rPr>
        <w:lastRenderedPageBreak/>
        <w:t>proponowane rozwiązania w równoważnym stopniu spełniają wymagania określone w opisie przedmiotu zamówienia</w:t>
      </w:r>
      <w:r w:rsidRPr="00107F49">
        <w:rPr>
          <w:rFonts w:ascii="Verdana" w:hAnsi="Verdana" w:cs="Arial"/>
          <w:b/>
          <w:bCs/>
          <w:sz w:val="20"/>
          <w:szCs w:val="20"/>
        </w:rPr>
        <w:t xml:space="preserve"> tj.:</w:t>
      </w:r>
    </w:p>
    <w:p w14:paraId="507A86A0" w14:textId="77777777" w:rsidR="00F60379" w:rsidRDefault="00F60379" w:rsidP="006B3AD0">
      <w:pPr>
        <w:pStyle w:val="Bezodstpw1"/>
        <w:numPr>
          <w:ilvl w:val="0"/>
          <w:numId w:val="29"/>
        </w:numPr>
        <w:spacing w:line="276" w:lineRule="auto"/>
        <w:ind w:left="1996"/>
        <w:jc w:val="both"/>
        <w:rPr>
          <w:rFonts w:ascii="Verdana" w:hAnsi="Verdana" w:cs="Arial"/>
          <w:sz w:val="20"/>
          <w:szCs w:val="20"/>
        </w:rPr>
      </w:pPr>
      <w:r w:rsidRPr="00F20557">
        <w:rPr>
          <w:rFonts w:ascii="Verdana" w:hAnsi="Verdana" w:cs="Arial"/>
          <w:sz w:val="20"/>
          <w:szCs w:val="20"/>
        </w:rPr>
        <w:t>…………………………………….</w:t>
      </w:r>
    </w:p>
    <w:p w14:paraId="078B8A49" w14:textId="77777777" w:rsidR="00F60379" w:rsidRDefault="00F60379" w:rsidP="006B3AD0">
      <w:pPr>
        <w:pStyle w:val="Bezodstpw1"/>
        <w:numPr>
          <w:ilvl w:val="0"/>
          <w:numId w:val="29"/>
        </w:numPr>
        <w:spacing w:line="276" w:lineRule="auto"/>
        <w:ind w:left="1996"/>
        <w:jc w:val="both"/>
        <w:rPr>
          <w:rFonts w:ascii="Verdana" w:hAnsi="Verdana" w:cs="Arial"/>
          <w:sz w:val="20"/>
          <w:szCs w:val="20"/>
        </w:rPr>
      </w:pPr>
      <w:r>
        <w:rPr>
          <w:rFonts w:ascii="Verdana" w:hAnsi="Verdana" w:cs="Arial"/>
          <w:sz w:val="20"/>
          <w:szCs w:val="20"/>
        </w:rPr>
        <w:t>…………………………………….</w:t>
      </w:r>
    </w:p>
    <w:p w14:paraId="38C23CF9" w14:textId="77777777" w:rsidR="00302A90" w:rsidRPr="00F20557" w:rsidRDefault="00302A90" w:rsidP="00302A90">
      <w:pPr>
        <w:pStyle w:val="Bezodstpw1"/>
        <w:spacing w:line="276" w:lineRule="auto"/>
        <w:jc w:val="both"/>
        <w:rPr>
          <w:rFonts w:ascii="Verdana" w:hAnsi="Verdana" w:cs="Arial"/>
          <w:sz w:val="20"/>
          <w:szCs w:val="20"/>
        </w:rPr>
      </w:pPr>
    </w:p>
    <w:p w14:paraId="0F44C40D" w14:textId="77777777" w:rsidR="00F60379" w:rsidRDefault="00F60379" w:rsidP="00F60379">
      <w:pPr>
        <w:pStyle w:val="Bezodstpw"/>
        <w:spacing w:line="276" w:lineRule="auto"/>
        <w:ind w:left="181"/>
        <w:jc w:val="both"/>
        <w:rPr>
          <w:rFonts w:ascii="Verdana" w:hAnsi="Verdana" w:cs="Arial"/>
          <w:sz w:val="20"/>
          <w:szCs w:val="20"/>
        </w:rPr>
      </w:pPr>
    </w:p>
    <w:p w14:paraId="5C21DCAB" w14:textId="77777777" w:rsidR="00F60379" w:rsidRPr="00F20557" w:rsidRDefault="00F60379" w:rsidP="006B3AD0">
      <w:pPr>
        <w:pStyle w:val="Bezodstpw"/>
        <w:numPr>
          <w:ilvl w:val="2"/>
          <w:numId w:val="3"/>
        </w:numPr>
        <w:spacing w:line="276" w:lineRule="auto"/>
        <w:ind w:left="181" w:hanging="181"/>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8"/>
        <w:gridCol w:w="4980"/>
      </w:tblGrid>
      <w:tr w:rsidR="00F60379" w:rsidRPr="00F20557" w14:paraId="795DBA82" w14:textId="77777777" w:rsidTr="00DC125A">
        <w:trPr>
          <w:trHeight w:val="92"/>
        </w:trPr>
        <w:tc>
          <w:tcPr>
            <w:tcW w:w="4988" w:type="dxa"/>
            <w:shd w:val="clear" w:color="auto" w:fill="D5DCE4" w:themeFill="text2" w:themeFillTint="33"/>
          </w:tcPr>
          <w:p w14:paraId="1A1B83EF" w14:textId="77777777" w:rsidR="00F60379" w:rsidRPr="00F20557" w:rsidRDefault="00F60379" w:rsidP="00DC125A">
            <w:pPr>
              <w:pStyle w:val="Bezodstpw"/>
              <w:spacing w:line="276" w:lineRule="auto"/>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D5DCE4" w:themeFill="text2" w:themeFillTint="33"/>
          </w:tcPr>
          <w:p w14:paraId="2CA12C4F" w14:textId="77777777" w:rsidR="00F60379" w:rsidRPr="00F20557" w:rsidRDefault="00F60379" w:rsidP="00DC125A">
            <w:pPr>
              <w:pStyle w:val="Bezodstpw"/>
              <w:spacing w:line="276" w:lineRule="auto"/>
              <w:jc w:val="center"/>
              <w:rPr>
                <w:rFonts w:ascii="Verdana" w:hAnsi="Verdana"/>
                <w:b/>
                <w:sz w:val="18"/>
                <w:szCs w:val="18"/>
              </w:rPr>
            </w:pPr>
            <w:r w:rsidRPr="00F20557">
              <w:rPr>
                <w:rFonts w:ascii="Verdana" w:hAnsi="Verdana"/>
                <w:b/>
                <w:sz w:val="18"/>
                <w:szCs w:val="18"/>
              </w:rPr>
              <w:t xml:space="preserve">Zakres rzeczowy </w:t>
            </w:r>
          </w:p>
          <w:p w14:paraId="3E2DAD4A" w14:textId="77777777" w:rsidR="00F60379" w:rsidRPr="00F20557" w:rsidRDefault="00F60379" w:rsidP="00DC125A">
            <w:pPr>
              <w:pStyle w:val="Bezodstpw"/>
              <w:spacing w:line="276" w:lineRule="auto"/>
              <w:jc w:val="center"/>
              <w:rPr>
                <w:rFonts w:ascii="Verdana" w:hAnsi="Verdana"/>
                <w:b/>
                <w:sz w:val="18"/>
                <w:szCs w:val="18"/>
              </w:rPr>
            </w:pPr>
          </w:p>
        </w:tc>
      </w:tr>
      <w:tr w:rsidR="00F60379" w:rsidRPr="00F20557" w14:paraId="4C94FAEC" w14:textId="77777777" w:rsidTr="00DC125A">
        <w:trPr>
          <w:trHeight w:val="92"/>
        </w:trPr>
        <w:tc>
          <w:tcPr>
            <w:tcW w:w="4988" w:type="dxa"/>
          </w:tcPr>
          <w:p w14:paraId="1BC90A22" w14:textId="77777777" w:rsidR="00F60379" w:rsidRPr="00F20557" w:rsidRDefault="00F60379" w:rsidP="00DC125A">
            <w:pPr>
              <w:pStyle w:val="Bezodstpw"/>
              <w:spacing w:line="276" w:lineRule="auto"/>
              <w:jc w:val="both"/>
              <w:rPr>
                <w:rFonts w:ascii="Verdana" w:hAnsi="Verdana"/>
                <w:sz w:val="20"/>
                <w:szCs w:val="20"/>
              </w:rPr>
            </w:pPr>
          </w:p>
        </w:tc>
        <w:tc>
          <w:tcPr>
            <w:tcW w:w="4980" w:type="dxa"/>
          </w:tcPr>
          <w:p w14:paraId="0A968C67" w14:textId="77777777" w:rsidR="00F60379" w:rsidRPr="00F20557" w:rsidRDefault="00F60379" w:rsidP="00DC125A">
            <w:pPr>
              <w:pStyle w:val="Bezodstpw"/>
              <w:spacing w:line="276" w:lineRule="auto"/>
              <w:jc w:val="both"/>
              <w:rPr>
                <w:rFonts w:ascii="Verdana" w:hAnsi="Verdana"/>
                <w:sz w:val="20"/>
                <w:szCs w:val="20"/>
              </w:rPr>
            </w:pPr>
          </w:p>
        </w:tc>
      </w:tr>
      <w:tr w:rsidR="00F60379" w:rsidRPr="00F20557" w14:paraId="602B8353" w14:textId="77777777" w:rsidTr="00DC125A">
        <w:trPr>
          <w:trHeight w:val="92"/>
        </w:trPr>
        <w:tc>
          <w:tcPr>
            <w:tcW w:w="4988" w:type="dxa"/>
          </w:tcPr>
          <w:p w14:paraId="0A6B0FB9" w14:textId="77777777" w:rsidR="00F60379" w:rsidRPr="00F20557" w:rsidRDefault="00F60379" w:rsidP="00DC125A">
            <w:pPr>
              <w:pStyle w:val="Bezodstpw"/>
              <w:spacing w:line="276" w:lineRule="auto"/>
              <w:jc w:val="both"/>
              <w:rPr>
                <w:rFonts w:ascii="Verdana" w:hAnsi="Verdana"/>
                <w:sz w:val="20"/>
                <w:szCs w:val="20"/>
              </w:rPr>
            </w:pPr>
          </w:p>
        </w:tc>
        <w:tc>
          <w:tcPr>
            <w:tcW w:w="4980" w:type="dxa"/>
          </w:tcPr>
          <w:p w14:paraId="4846D378" w14:textId="77777777" w:rsidR="00F60379" w:rsidRPr="00F20557" w:rsidRDefault="00F60379" w:rsidP="00DC125A">
            <w:pPr>
              <w:pStyle w:val="Bezodstpw"/>
              <w:spacing w:line="276" w:lineRule="auto"/>
              <w:jc w:val="both"/>
              <w:rPr>
                <w:rFonts w:ascii="Verdana" w:hAnsi="Verdana"/>
                <w:sz w:val="20"/>
                <w:szCs w:val="20"/>
              </w:rPr>
            </w:pPr>
          </w:p>
        </w:tc>
      </w:tr>
    </w:tbl>
    <w:p w14:paraId="0059F41A" w14:textId="77777777" w:rsidR="00F60379" w:rsidRPr="00F20557" w:rsidRDefault="00F60379" w:rsidP="00F60379">
      <w:pPr>
        <w:widowControl w:val="0"/>
        <w:autoSpaceDE w:val="0"/>
        <w:autoSpaceDN w:val="0"/>
        <w:adjustRightInd w:val="0"/>
        <w:spacing w:after="0"/>
        <w:ind w:left="181"/>
        <w:jc w:val="both"/>
        <w:rPr>
          <w:rFonts w:ascii="Verdana" w:hAnsi="Verdana" w:cs="Arial"/>
          <w:vanish/>
          <w:sz w:val="20"/>
          <w:szCs w:val="20"/>
        </w:rPr>
      </w:pPr>
    </w:p>
    <w:p w14:paraId="15F640F8" w14:textId="77777777" w:rsidR="00F60379" w:rsidRPr="00F20557" w:rsidRDefault="00F60379" w:rsidP="006B3AD0">
      <w:pPr>
        <w:widowControl w:val="0"/>
        <w:numPr>
          <w:ilvl w:val="2"/>
          <w:numId w:val="3"/>
        </w:numPr>
        <w:autoSpaceDE w:val="0"/>
        <w:autoSpaceDN w:val="0"/>
        <w:adjustRightInd w:val="0"/>
        <w:spacing w:after="0"/>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6"/>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46"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46"/>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327346D" w14:textId="77777777" w:rsidR="00F60379" w:rsidRDefault="00F60379" w:rsidP="00F60379">
      <w:pPr>
        <w:pStyle w:val="Bezodstpw1"/>
        <w:spacing w:line="276" w:lineRule="auto"/>
        <w:ind w:left="181"/>
        <w:jc w:val="both"/>
        <w:rPr>
          <w:rFonts w:ascii="Verdana" w:hAnsi="Verdana" w:cs="Arial"/>
          <w:b/>
          <w:sz w:val="20"/>
          <w:szCs w:val="20"/>
          <w:u w:val="single"/>
        </w:rPr>
      </w:pPr>
    </w:p>
    <w:p w14:paraId="321302A3" w14:textId="77777777" w:rsidR="00F60379" w:rsidRPr="00F20557" w:rsidRDefault="00F60379" w:rsidP="00F60379">
      <w:pPr>
        <w:pStyle w:val="Bezodstpw1"/>
        <w:spacing w:line="276" w:lineRule="auto"/>
        <w:ind w:left="181"/>
        <w:jc w:val="both"/>
        <w:rPr>
          <w:rFonts w:ascii="Verdana" w:hAnsi="Verdana" w:cs="Arial"/>
          <w:b/>
          <w:sz w:val="20"/>
          <w:szCs w:val="20"/>
          <w:u w:val="single"/>
        </w:rPr>
      </w:pPr>
      <w:r w:rsidRPr="00F20557">
        <w:rPr>
          <w:rFonts w:ascii="Verdana" w:hAnsi="Verdana" w:cs="Arial"/>
          <w:b/>
          <w:sz w:val="20"/>
          <w:szCs w:val="20"/>
          <w:u w:val="single"/>
        </w:rPr>
        <w:t>UZASADNIENIE:</w:t>
      </w:r>
      <w:r>
        <w:rPr>
          <w:rFonts w:ascii="Verdana" w:hAnsi="Verdana" w:cs="Arial"/>
          <w:b/>
          <w:sz w:val="20"/>
          <w:szCs w:val="20"/>
          <w:u w:val="single"/>
        </w:rPr>
        <w:t>…………………………..</w:t>
      </w:r>
    </w:p>
    <w:p w14:paraId="1E58E662" w14:textId="77777777" w:rsidR="00F60379" w:rsidRPr="00F20557" w:rsidRDefault="00F60379" w:rsidP="00F60379">
      <w:pPr>
        <w:pStyle w:val="Bezodstpw1"/>
        <w:spacing w:line="276" w:lineRule="auto"/>
        <w:ind w:left="181"/>
        <w:jc w:val="both"/>
        <w:rPr>
          <w:rFonts w:ascii="Verdana" w:hAnsi="Verdana" w:cs="Arial"/>
          <w:sz w:val="16"/>
          <w:szCs w:val="16"/>
        </w:rPr>
      </w:pPr>
      <w:r w:rsidRPr="00F20557">
        <w:rPr>
          <w:rFonts w:ascii="Verdana" w:hAnsi="Verdana" w:cs="Arial"/>
          <w:sz w:val="20"/>
          <w:szCs w:val="20"/>
          <w:u w:val="single"/>
        </w:rPr>
        <w:t>Jednocześnie informuję/</w:t>
      </w:r>
      <w:proofErr w:type="spellStart"/>
      <w:r w:rsidRPr="00F20557">
        <w:rPr>
          <w:rFonts w:ascii="Verdana" w:hAnsi="Verdana" w:cs="Arial"/>
          <w:sz w:val="20"/>
          <w:szCs w:val="20"/>
          <w:u w:val="single"/>
        </w:rPr>
        <w:t>emy</w:t>
      </w:r>
      <w:proofErr w:type="spellEnd"/>
      <w:r w:rsidRPr="00F20557">
        <w:rPr>
          <w:rFonts w:ascii="Verdana" w:hAnsi="Verdana" w:cs="Arial"/>
          <w:sz w:val="20"/>
          <w:szCs w:val="20"/>
          <w:u w:val="single"/>
        </w:rPr>
        <w:t>,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38AF5CC" w14:textId="77777777" w:rsidR="00F60379" w:rsidRPr="00F20557" w:rsidRDefault="00F60379" w:rsidP="006B3AD0">
      <w:pPr>
        <w:pStyle w:val="Bezodstpw1"/>
        <w:numPr>
          <w:ilvl w:val="2"/>
          <w:numId w:val="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Zgodnie z art. 225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7"/>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150475CB" w14:textId="77777777" w:rsidR="00F60379" w:rsidRPr="00F20557" w:rsidRDefault="00F60379" w:rsidP="006B3AD0">
      <w:pPr>
        <w:pStyle w:val="Bezodstpw1"/>
        <w:numPr>
          <w:ilvl w:val="2"/>
          <w:numId w:val="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8"/>
      </w:r>
      <w:r w:rsidRPr="00F20557">
        <w:rPr>
          <w:rFonts w:ascii="Verdana" w:hAnsi="Verdana" w:cs="Arial"/>
          <w:sz w:val="20"/>
          <w:szCs w:val="20"/>
        </w:rPr>
        <w:t>:</w:t>
      </w:r>
    </w:p>
    <w:p w14:paraId="6727A8B0" w14:textId="77777777" w:rsidR="00F60379" w:rsidRPr="00E37052" w:rsidRDefault="00F60379" w:rsidP="006B3AD0">
      <w:pPr>
        <w:pStyle w:val="Bezodstpw1"/>
        <w:numPr>
          <w:ilvl w:val="0"/>
          <w:numId w:val="30"/>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Pr="00E37052">
        <w:rPr>
          <w:rFonts w:ascii="Verdana" w:hAnsi="Verdana" w:cs="Arial"/>
          <w:sz w:val="20"/>
          <w:szCs w:val="20"/>
          <w:highlight w:val="lightGray"/>
        </w:rPr>
        <w:t>……………………….</w:t>
      </w:r>
    </w:p>
    <w:p w14:paraId="777F4DC3" w14:textId="77777777" w:rsidR="00F60379" w:rsidRPr="00E37052" w:rsidRDefault="00F60379" w:rsidP="006B3AD0">
      <w:pPr>
        <w:pStyle w:val="Bezodstpw1"/>
        <w:numPr>
          <w:ilvl w:val="0"/>
          <w:numId w:val="30"/>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Pr="00E37052">
        <w:rPr>
          <w:rFonts w:ascii="Verdana" w:hAnsi="Verdana" w:cs="Arial"/>
          <w:sz w:val="20"/>
          <w:szCs w:val="20"/>
          <w:highlight w:val="lightGray"/>
        </w:rPr>
        <w:t>…………………………….</w:t>
      </w:r>
    </w:p>
    <w:p w14:paraId="69D72C45" w14:textId="77777777" w:rsidR="00F60379" w:rsidRPr="00F20557" w:rsidRDefault="00F60379" w:rsidP="006B3AD0">
      <w:pPr>
        <w:pStyle w:val="Bezodstpw1"/>
        <w:numPr>
          <w:ilvl w:val="0"/>
          <w:numId w:val="30"/>
        </w:numPr>
        <w:spacing w:line="276" w:lineRule="auto"/>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Pr="00E37052">
        <w:rPr>
          <w:rFonts w:ascii="Verdana" w:hAnsi="Verdana" w:cs="Arial"/>
          <w:sz w:val="20"/>
          <w:szCs w:val="20"/>
          <w:highlight w:val="lightGray"/>
        </w:rPr>
        <w:t>…………………………………</w:t>
      </w:r>
    </w:p>
    <w:p w14:paraId="7ECA4BC6" w14:textId="77777777" w:rsidR="00F60379" w:rsidRPr="00F20557" w:rsidRDefault="00F60379" w:rsidP="006B3AD0">
      <w:pPr>
        <w:pStyle w:val="Bezodstpw1"/>
        <w:numPr>
          <w:ilvl w:val="2"/>
          <w:numId w:val="3"/>
        </w:numPr>
        <w:tabs>
          <w:tab w:val="num" w:pos="142"/>
        </w:tabs>
        <w:spacing w:line="276" w:lineRule="auto"/>
        <w:ind w:left="199" w:hanging="142"/>
        <w:jc w:val="both"/>
        <w:rPr>
          <w:rFonts w:ascii="Verdana" w:hAnsi="Verdana" w:cs="Arial"/>
          <w:sz w:val="20"/>
          <w:szCs w:val="20"/>
        </w:rPr>
      </w:pPr>
      <w:r w:rsidRPr="00F20557">
        <w:rPr>
          <w:rFonts w:ascii="Verdana" w:hAnsi="Verdana" w:cs="Verdana"/>
          <w:sz w:val="20"/>
          <w:szCs w:val="20"/>
        </w:rPr>
        <w:t>Oświadczam/y, że jestem/</w:t>
      </w:r>
      <w:proofErr w:type="spellStart"/>
      <w:r w:rsidRPr="00F20557">
        <w:rPr>
          <w:rFonts w:ascii="Verdana" w:hAnsi="Verdana" w:cs="Verdana"/>
          <w:sz w:val="20"/>
          <w:szCs w:val="20"/>
        </w:rPr>
        <w:t>śmy</w:t>
      </w:r>
      <w:proofErr w:type="spellEnd"/>
      <w:r w:rsidRPr="00F20557">
        <w:rPr>
          <w:rFonts w:ascii="Verdana" w:hAnsi="Verdana" w:cs="Verdana"/>
          <w:sz w:val="20"/>
          <w:szCs w:val="20"/>
        </w:rPr>
        <w:t>:</w:t>
      </w:r>
      <w:r w:rsidRPr="00F20557">
        <w:rPr>
          <w:rStyle w:val="Odwoanieprzypisudolnego"/>
          <w:rFonts w:ascii="Verdana" w:hAnsi="Verdana" w:cs="Verdana"/>
          <w:sz w:val="20"/>
          <w:szCs w:val="20"/>
        </w:rPr>
        <w:footnoteReference w:id="9"/>
      </w:r>
    </w:p>
    <w:p w14:paraId="31C9DCAC" w14:textId="77777777" w:rsidR="00F60379" w:rsidRPr="00F20557" w:rsidRDefault="00F60379" w:rsidP="00F60379">
      <w:pPr>
        <w:pStyle w:val="Bezodstpw1"/>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mikroprzedsiębiorstwem</w:t>
      </w:r>
      <w:r w:rsidRPr="00F20557">
        <w:rPr>
          <w:rStyle w:val="Odwoanieprzypisudolnego"/>
          <w:rFonts w:ascii="Verdana" w:hAnsi="Verdana" w:cs="Verdana"/>
          <w:b/>
          <w:sz w:val="20"/>
          <w:szCs w:val="20"/>
        </w:rPr>
        <w:footnoteReference w:id="10"/>
      </w:r>
    </w:p>
    <w:p w14:paraId="28238223" w14:textId="77777777" w:rsidR="00F60379" w:rsidRPr="00F20557" w:rsidRDefault="00F60379" w:rsidP="00F60379">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małe przedsiębiorstwo</w:t>
      </w:r>
    </w:p>
    <w:p w14:paraId="75442F69" w14:textId="77777777" w:rsidR="00F60379" w:rsidRPr="00F20557" w:rsidRDefault="00F60379" w:rsidP="00F60379">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średnie przedsiębiorstwa</w:t>
      </w:r>
    </w:p>
    <w:p w14:paraId="53DBBFE9" w14:textId="77777777" w:rsidR="00F60379" w:rsidRPr="00F20557" w:rsidRDefault="00F60379" w:rsidP="00F60379">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duże przedsiębiorstwo</w:t>
      </w:r>
    </w:p>
    <w:p w14:paraId="305E35B9" w14:textId="77777777" w:rsidR="00F60379" w:rsidRPr="00F20557" w:rsidRDefault="00F60379" w:rsidP="00F60379">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jednoosobowa działalność gospodarcza</w:t>
      </w:r>
    </w:p>
    <w:p w14:paraId="293FB926" w14:textId="77777777" w:rsidR="00F60379" w:rsidRPr="00F20557" w:rsidRDefault="00F60379" w:rsidP="00F60379">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osoba fizyczna nieprowadząca działalności gospodarczej</w:t>
      </w:r>
    </w:p>
    <w:p w14:paraId="0CAEB076" w14:textId="77777777" w:rsidR="00F60379" w:rsidRPr="00F20557" w:rsidRDefault="00F60379" w:rsidP="00F60379">
      <w:pPr>
        <w:pStyle w:val="Bezodstpw1"/>
        <w:tabs>
          <w:tab w:val="num" w:pos="720"/>
        </w:tabs>
        <w:spacing w:line="276" w:lineRule="auto"/>
        <w:ind w:left="199"/>
        <w:jc w:val="both"/>
        <w:rPr>
          <w:rFonts w:ascii="Verdana" w:hAnsi="Verdana" w:cs="Calibri"/>
          <w:b/>
          <w:sz w:val="20"/>
          <w:szCs w:val="20"/>
          <w:lang w:eastAsia="ar-SA"/>
        </w:rPr>
      </w:pPr>
      <w:r w:rsidRPr="00F20557">
        <w:rPr>
          <w:rFonts w:ascii="Verdana" w:hAnsi="Verdana" w:cs="Arial"/>
          <w:b/>
          <w:sz w:val="20"/>
          <w:szCs w:val="20"/>
        </w:rPr>
        <w:t xml:space="preserve">[  ] </w:t>
      </w:r>
      <w:r w:rsidRPr="00F20557">
        <w:rPr>
          <w:rFonts w:ascii="Verdana" w:hAnsi="Verdana" w:cs="Calibri"/>
          <w:b/>
          <w:sz w:val="20"/>
          <w:szCs w:val="20"/>
          <w:lang w:eastAsia="ar-SA"/>
        </w:rPr>
        <w:t>inny rodzaj</w:t>
      </w:r>
    </w:p>
    <w:p w14:paraId="24B4678D"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37F5470B" w14:textId="77777777" w:rsidR="00F60379" w:rsidRPr="00F20557" w:rsidRDefault="00F60379" w:rsidP="00F60379">
      <w:pPr>
        <w:pStyle w:val="Bezodstpw"/>
        <w:spacing w:line="276" w:lineRule="auto"/>
        <w:ind w:left="181"/>
        <w:jc w:val="both"/>
        <w:rPr>
          <w:rFonts w:ascii="Verdana" w:hAnsi="Verdana" w:cs="Arial"/>
          <w:sz w:val="16"/>
          <w:szCs w:val="16"/>
        </w:rPr>
      </w:pPr>
      <w:r>
        <w:rPr>
          <w:rFonts w:ascii="Verdana" w:hAnsi="Verdana" w:cs="Arial"/>
          <w:sz w:val="16"/>
          <w:szCs w:val="16"/>
        </w:rPr>
        <w:t>…</w:t>
      </w:r>
      <w:r w:rsidRPr="00E37052">
        <w:rPr>
          <w:rFonts w:ascii="Verdana" w:hAnsi="Verdana" w:cs="Arial"/>
          <w:sz w:val="16"/>
          <w:szCs w:val="16"/>
          <w:highlight w:val="lightGray"/>
        </w:rPr>
        <w:t>………………………………………</w:t>
      </w:r>
    </w:p>
    <w:p w14:paraId="57B33B06"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11EC40B4"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Arial"/>
          <w:sz w:val="20"/>
          <w:szCs w:val="20"/>
        </w:rPr>
        <w:lastRenderedPageBreak/>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11"/>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12"/>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2F7B05F8" w14:textId="77777777" w:rsidR="00F60379" w:rsidRDefault="00F60379" w:rsidP="00F60379">
      <w:pPr>
        <w:spacing w:after="0"/>
        <w:ind w:left="1" w:right="-369" w:firstLine="1"/>
        <w:jc w:val="both"/>
        <w:rPr>
          <w:rFonts w:ascii="Verdana" w:hAnsi="Verdana"/>
          <w:b/>
          <w:sz w:val="20"/>
          <w:szCs w:val="20"/>
        </w:rPr>
      </w:pPr>
    </w:p>
    <w:p w14:paraId="1DA0C700" w14:textId="77777777" w:rsidR="00F60379" w:rsidRPr="00F20557" w:rsidRDefault="00F60379" w:rsidP="00F60379">
      <w:pPr>
        <w:spacing w:after="0"/>
        <w:ind w:left="1" w:right="-369" w:firstLine="1"/>
        <w:jc w:val="both"/>
        <w:rPr>
          <w:rFonts w:ascii="Verdana" w:hAnsi="Verdana"/>
          <w:b/>
          <w:sz w:val="20"/>
          <w:szCs w:val="20"/>
        </w:rPr>
      </w:pPr>
      <w:r w:rsidRPr="00F20557">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3BFEFE8D" w14:textId="77777777" w:rsidR="00F60379" w:rsidRPr="00F20557" w:rsidRDefault="00F60379" w:rsidP="00F60379">
      <w:pPr>
        <w:spacing w:after="0"/>
        <w:ind w:left="1" w:right="-369" w:firstLine="1"/>
        <w:jc w:val="both"/>
        <w:rPr>
          <w:rFonts w:ascii="Verdana" w:hAnsi="Verdana"/>
          <w:b/>
          <w:sz w:val="20"/>
          <w:szCs w:val="20"/>
        </w:rPr>
      </w:pPr>
    </w:p>
    <w:p w14:paraId="40783FDD" w14:textId="77777777" w:rsidR="00F60379" w:rsidRPr="00F20557" w:rsidRDefault="00F60379" w:rsidP="00F60379">
      <w:pPr>
        <w:spacing w:after="0"/>
        <w:ind w:right="-369"/>
        <w:jc w:val="both"/>
        <w:rPr>
          <w:rFonts w:ascii="Verdana" w:hAnsi="Verdana"/>
          <w:b/>
          <w:sz w:val="20"/>
          <w:szCs w:val="20"/>
        </w:rPr>
      </w:pPr>
    </w:p>
    <w:p w14:paraId="6036D68D" w14:textId="77777777" w:rsidR="00F60379" w:rsidRPr="00F20557" w:rsidRDefault="00F60379" w:rsidP="00F60379">
      <w:pPr>
        <w:spacing w:after="0"/>
        <w:jc w:val="center"/>
        <w:rPr>
          <w:rFonts w:ascii="Verdana" w:hAnsi="Verdana" w:cs="Arial"/>
          <w:b/>
          <w:sz w:val="20"/>
        </w:rPr>
      </w:pPr>
    </w:p>
    <w:bookmarkEnd w:id="41"/>
    <w:p w14:paraId="32D1D430" w14:textId="77777777" w:rsidR="00F60379" w:rsidRPr="00F20557" w:rsidRDefault="00F60379" w:rsidP="00F60379">
      <w:pPr>
        <w:spacing w:after="0"/>
        <w:jc w:val="center"/>
        <w:rPr>
          <w:rFonts w:ascii="Verdana" w:hAnsi="Verdana" w:cs="Arial"/>
          <w:sz w:val="20"/>
        </w:rPr>
      </w:pPr>
      <w:r w:rsidRPr="00F20557">
        <w:rPr>
          <w:rFonts w:ascii="Verdana" w:hAnsi="Verdana" w:cs="Arial"/>
          <w:b/>
          <w:sz w:val="20"/>
        </w:rPr>
        <w:t>Dokument należy złożyć wraz z ofertą.</w:t>
      </w:r>
    </w:p>
    <w:p w14:paraId="36C5FDAB" w14:textId="77777777" w:rsidR="00F60379" w:rsidRDefault="00F60379" w:rsidP="00F60379">
      <w:pPr>
        <w:spacing w:after="0" w:line="240" w:lineRule="auto"/>
        <w:rPr>
          <w:rFonts w:ascii="Verdana" w:hAnsi="Verdana" w:cs="Arial"/>
          <w:sz w:val="20"/>
        </w:rPr>
      </w:pPr>
      <w:r>
        <w:rPr>
          <w:rFonts w:ascii="Verdana" w:hAnsi="Verdana" w:cs="Arial"/>
          <w:sz w:val="20"/>
        </w:rPr>
        <w:br w:type="page"/>
      </w:r>
    </w:p>
    <w:bookmarkEnd w:id="43"/>
    <w:p w14:paraId="64A166DB" w14:textId="77777777" w:rsidR="00F60379" w:rsidRPr="00F20557" w:rsidRDefault="00F60379" w:rsidP="00F60379">
      <w:pPr>
        <w:spacing w:after="0"/>
        <w:rPr>
          <w:rFonts w:ascii="Verdana" w:hAnsi="Verdana" w:cs="Arial"/>
          <w:sz w:val="20"/>
        </w:rPr>
      </w:pPr>
    </w:p>
    <w:p w14:paraId="1EF3C251" w14:textId="66E3A35E" w:rsidR="00F60379" w:rsidRPr="00E410A1" w:rsidRDefault="00F60379" w:rsidP="00F60379">
      <w:pPr>
        <w:spacing w:after="0"/>
        <w:jc w:val="right"/>
        <w:rPr>
          <w:rFonts w:ascii="Verdana" w:hAnsi="Verdana" w:cs="Arial"/>
          <w:b/>
          <w:sz w:val="20"/>
          <w:szCs w:val="20"/>
        </w:rPr>
      </w:pPr>
      <w:r w:rsidRPr="00E410A1">
        <w:rPr>
          <w:rFonts w:ascii="Verdana" w:hAnsi="Verdana" w:cs="Arial"/>
          <w:b/>
          <w:sz w:val="20"/>
          <w:szCs w:val="20"/>
        </w:rPr>
        <w:t xml:space="preserve">   Postępowanie nr </w:t>
      </w:r>
      <w:r w:rsidR="00BD257D" w:rsidRPr="001D5C56">
        <w:rPr>
          <w:rFonts w:ascii="Verdana" w:hAnsi="Verdana" w:cs="Arial"/>
          <w:b/>
          <w:bCs/>
          <w:sz w:val="20"/>
          <w:szCs w:val="20"/>
        </w:rPr>
        <w:t>BZP</w:t>
      </w:r>
      <w:r w:rsidR="00BD257D">
        <w:rPr>
          <w:rFonts w:ascii="Verdana" w:hAnsi="Verdana" w:cs="Arial"/>
          <w:b/>
          <w:bCs/>
          <w:sz w:val="20"/>
          <w:szCs w:val="20"/>
        </w:rPr>
        <w:t>.2710.84.2023.MP</w:t>
      </w:r>
    </w:p>
    <w:p w14:paraId="08726057" w14:textId="77777777" w:rsidR="00F60379" w:rsidRPr="00F20557" w:rsidRDefault="00F60379" w:rsidP="00F60379">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F60379" w:rsidRPr="00F20557" w14:paraId="7952D2B8" w14:textId="77777777" w:rsidTr="00DC125A">
        <w:tc>
          <w:tcPr>
            <w:tcW w:w="9889" w:type="dxa"/>
            <w:shd w:val="clear" w:color="auto" w:fill="EEECE1"/>
          </w:tcPr>
          <w:p w14:paraId="26E6A4F3" w14:textId="77777777" w:rsidR="00F60379" w:rsidRPr="00F20557" w:rsidRDefault="00F60379" w:rsidP="00DC125A">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Pr>
                <w:rFonts w:ascii="Verdana" w:hAnsi="Verdana" w:cs="Arial"/>
                <w:b/>
                <w:color w:val="FFFFFF"/>
                <w:sz w:val="20"/>
                <w:szCs w:val="20"/>
              </w:rPr>
              <w:t xml:space="preserve">/ </w:t>
            </w:r>
            <w:r w:rsidRPr="00F20557">
              <w:rPr>
                <w:rFonts w:ascii="Verdana" w:hAnsi="Verdana" w:cs="Arial"/>
                <w:b/>
                <w:color w:val="FFFFFF"/>
                <w:sz w:val="20"/>
                <w:szCs w:val="20"/>
              </w:rPr>
              <w:t xml:space="preserve">PODMIOTU UDOSTĘPNIAJĄCEGO ZASOBY O NIEPODLEGANIU WYKLUCZENIU I SPEŁNIANIU WARUNKÓW UDZIAŁU W POSTĘPOWANIU SKŁADANE NA PODSTAWIE ART. 125 UST. 1 </w:t>
            </w:r>
            <w:proofErr w:type="spellStart"/>
            <w:r w:rsidRPr="00F20557">
              <w:rPr>
                <w:rFonts w:ascii="Verdana" w:hAnsi="Verdana" w:cs="Arial"/>
                <w:b/>
                <w:color w:val="FFFFFF"/>
                <w:sz w:val="20"/>
                <w:szCs w:val="20"/>
              </w:rPr>
              <w:t>uPzp</w:t>
            </w:r>
            <w:proofErr w:type="spellEnd"/>
          </w:p>
        </w:tc>
      </w:tr>
    </w:tbl>
    <w:p w14:paraId="796AD1E1" w14:textId="77777777" w:rsidR="00F60379" w:rsidRPr="00F20557" w:rsidRDefault="00F60379" w:rsidP="006B3AD0">
      <w:pPr>
        <w:numPr>
          <w:ilvl w:val="0"/>
          <w:numId w:val="50"/>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08EC1568" w14:textId="77777777" w:rsidR="00F60379" w:rsidRPr="00F20557" w:rsidRDefault="00F60379" w:rsidP="00F60379">
      <w:pPr>
        <w:spacing w:after="0"/>
        <w:ind w:left="364"/>
        <w:rPr>
          <w:rFonts w:ascii="Verdana" w:hAnsi="Verdana" w:cs="Arial"/>
          <w:b/>
          <w:sz w:val="20"/>
          <w:szCs w:val="20"/>
        </w:rPr>
      </w:pPr>
    </w:p>
    <w:p w14:paraId="63FDF246" w14:textId="6BCE5675" w:rsidR="00F60379" w:rsidRPr="00F20557" w:rsidRDefault="00F60379" w:rsidP="00F60379">
      <w:pPr>
        <w:spacing w:after="0"/>
        <w:rPr>
          <w:rFonts w:ascii="Verdana" w:hAnsi="Verdana" w:cs="Arial"/>
          <w:b/>
          <w:sz w:val="20"/>
          <w:szCs w:val="20"/>
        </w:rPr>
      </w:pPr>
      <w:r w:rsidRPr="00F20557">
        <w:rPr>
          <w:rFonts w:ascii="Verdana" w:hAnsi="Verdana" w:cs="Arial"/>
          <w:b/>
          <w:sz w:val="20"/>
          <w:szCs w:val="20"/>
        </w:rPr>
        <w:t>Wykonawca</w:t>
      </w:r>
      <w:bookmarkStart w:id="47" w:name="_Hlk71293124"/>
      <w:r>
        <w:rPr>
          <w:rFonts w:ascii="Verdana" w:hAnsi="Verdana" w:cs="Arial"/>
          <w:b/>
          <w:sz w:val="20"/>
          <w:szCs w:val="20"/>
        </w:rPr>
        <w:t>/</w:t>
      </w:r>
      <w:r w:rsidRPr="00813D0D">
        <w:rPr>
          <w:rFonts w:ascii="Verdana" w:hAnsi="Verdana" w:cs="Arial"/>
          <w:b/>
          <w:sz w:val="20"/>
          <w:szCs w:val="20"/>
        </w:rPr>
        <w:t>Wykonawca wspólnie ubiegający się o zamówienie</w:t>
      </w:r>
      <w:r w:rsidRPr="00F20557">
        <w:rPr>
          <w:rFonts w:ascii="Verdana" w:hAnsi="Verdana" w:cs="Arial"/>
          <w:b/>
          <w:sz w:val="20"/>
          <w:szCs w:val="20"/>
        </w:rPr>
        <w:t xml:space="preserve">: </w:t>
      </w:r>
      <w:bookmarkEnd w:id="47"/>
    </w:p>
    <w:p w14:paraId="204449D0" w14:textId="77777777" w:rsidR="00F60379" w:rsidRPr="00F20557" w:rsidRDefault="00F60379" w:rsidP="00F60379">
      <w:pPr>
        <w:spacing w:after="0"/>
        <w:rPr>
          <w:rFonts w:ascii="Verdana" w:hAnsi="Verdana" w:cs="Arial"/>
          <w:sz w:val="20"/>
          <w:szCs w:val="20"/>
        </w:rPr>
      </w:pPr>
    </w:p>
    <w:p w14:paraId="76D076FE"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w:t>
      </w:r>
    </w:p>
    <w:p w14:paraId="3671E496" w14:textId="74429B95" w:rsidR="00F60379" w:rsidRPr="00F20557" w:rsidRDefault="00F60379" w:rsidP="00F60379">
      <w:pPr>
        <w:spacing w:after="0"/>
        <w:ind w:right="-142"/>
        <w:jc w:val="center"/>
        <w:rPr>
          <w:rFonts w:ascii="Verdana" w:hAnsi="Verdana" w:cs="Arial"/>
          <w:sz w:val="16"/>
          <w:szCs w:val="16"/>
        </w:rPr>
      </w:pPr>
      <w:r w:rsidRPr="00F20557">
        <w:rPr>
          <w:rFonts w:ascii="Verdana" w:hAnsi="Verdana" w:cs="Arial"/>
          <w:sz w:val="16"/>
          <w:szCs w:val="16"/>
        </w:rPr>
        <w:t>(pełna nazwa/firma Wykonawcy</w:t>
      </w:r>
      <w:r>
        <w:rPr>
          <w:rFonts w:ascii="Verdana" w:hAnsi="Verdana" w:cs="Arial"/>
          <w:sz w:val="16"/>
          <w:szCs w:val="16"/>
        </w:rPr>
        <w:t xml:space="preserve">, </w:t>
      </w:r>
      <w:r w:rsidRPr="00F20557">
        <w:rPr>
          <w:rFonts w:ascii="Verdana" w:hAnsi="Verdana" w:cs="Arial"/>
          <w:sz w:val="16"/>
          <w:szCs w:val="16"/>
        </w:rPr>
        <w:t>w imieniu którego składane jest oświadczenie, adres)</w:t>
      </w:r>
    </w:p>
    <w:p w14:paraId="4A5B2123" w14:textId="77777777" w:rsidR="00F60379" w:rsidRPr="00F20557" w:rsidRDefault="00F60379" w:rsidP="00F60379">
      <w:pPr>
        <w:spacing w:after="0"/>
        <w:ind w:right="-142"/>
        <w:rPr>
          <w:rFonts w:ascii="Verdana" w:hAnsi="Verdana" w:cs="Arial"/>
          <w:i/>
          <w:sz w:val="20"/>
          <w:szCs w:val="20"/>
        </w:rPr>
      </w:pPr>
    </w:p>
    <w:p w14:paraId="251322F8" w14:textId="77777777" w:rsidR="00F60379" w:rsidRPr="00F20557" w:rsidRDefault="00F60379" w:rsidP="00F60379">
      <w:pPr>
        <w:spacing w:after="0"/>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6A31431B" w14:textId="77777777" w:rsidR="00F60379" w:rsidRPr="00F20557" w:rsidRDefault="00F60379" w:rsidP="00F60379">
      <w:pPr>
        <w:spacing w:after="0"/>
        <w:ind w:left="3752" w:right="-142"/>
        <w:rPr>
          <w:rFonts w:ascii="Verdana" w:hAnsi="Verdana" w:cs="Arial"/>
          <w:sz w:val="16"/>
          <w:szCs w:val="16"/>
        </w:rPr>
      </w:pPr>
    </w:p>
    <w:p w14:paraId="7EE859CB" w14:textId="77777777" w:rsidR="00F60379" w:rsidRPr="00F20557" w:rsidRDefault="00F60379" w:rsidP="00F60379">
      <w:pPr>
        <w:spacing w:after="0"/>
        <w:ind w:right="-142"/>
        <w:rPr>
          <w:rFonts w:ascii="Verdana" w:hAnsi="Verdana" w:cs="Arial"/>
          <w:sz w:val="20"/>
          <w:szCs w:val="20"/>
        </w:rPr>
      </w:pPr>
      <w:r w:rsidRPr="00F20557">
        <w:rPr>
          <w:rFonts w:ascii="Verdana" w:hAnsi="Verdana" w:cs="Arial"/>
          <w:sz w:val="20"/>
          <w:szCs w:val="20"/>
        </w:rPr>
        <w:t>reprezentowany przez: ……………………………………………………………………………………………………………..……</w:t>
      </w:r>
    </w:p>
    <w:p w14:paraId="32C9ABAB" w14:textId="77777777" w:rsidR="00F60379" w:rsidRPr="00F20557" w:rsidRDefault="00F60379" w:rsidP="00F60379">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7DCBA0C0" w14:textId="77777777" w:rsidR="00F60379" w:rsidRPr="00F20557" w:rsidRDefault="00F60379" w:rsidP="00F60379">
      <w:pPr>
        <w:spacing w:after="0"/>
        <w:ind w:left="3528"/>
        <w:rPr>
          <w:rFonts w:ascii="Verdana" w:hAnsi="Verdana" w:cs="Arial"/>
          <w:sz w:val="16"/>
          <w:szCs w:val="16"/>
        </w:rPr>
      </w:pPr>
    </w:p>
    <w:p w14:paraId="07E2D998" w14:textId="77777777" w:rsidR="00F60379" w:rsidRPr="00F20557" w:rsidRDefault="00F60379" w:rsidP="00F60379">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24C248CE" w14:textId="77777777" w:rsidR="00F60379" w:rsidRPr="00F20557" w:rsidRDefault="00F60379" w:rsidP="00F60379">
      <w:pPr>
        <w:spacing w:after="0"/>
        <w:jc w:val="both"/>
        <w:rPr>
          <w:rFonts w:ascii="Verdana" w:hAnsi="Verdana" w:cs="Calibri"/>
          <w:b/>
          <w:iCs/>
          <w:sz w:val="16"/>
          <w:szCs w:val="16"/>
        </w:rPr>
      </w:pPr>
    </w:p>
    <w:p w14:paraId="052B7E86" w14:textId="77777777" w:rsidR="00B8319E" w:rsidRPr="00B8319E" w:rsidRDefault="00B8319E" w:rsidP="00B8319E">
      <w:pPr>
        <w:spacing w:after="0"/>
        <w:jc w:val="center"/>
        <w:rPr>
          <w:rFonts w:ascii="Verdana" w:eastAsia="Verdana" w:hAnsi="Verdana" w:cs="Arial"/>
          <w:b/>
          <w:bCs/>
          <w:sz w:val="20"/>
          <w:szCs w:val="20"/>
        </w:rPr>
      </w:pPr>
      <w:r w:rsidRPr="00B8319E">
        <w:rPr>
          <w:rFonts w:ascii="Verdana" w:eastAsia="Verdana" w:hAnsi="Verdana" w:cs="Arial"/>
          <w:b/>
          <w:bCs/>
          <w:sz w:val="20"/>
          <w:szCs w:val="20"/>
        </w:rPr>
        <w:t>Dostawa sprzętu AGD dla potrzeb Domów Studenckich i Działu Spraw Studenckich Uniwersytetu Wrocławskiego.</w:t>
      </w:r>
    </w:p>
    <w:p w14:paraId="75D807BA" w14:textId="77777777" w:rsidR="00F173EE" w:rsidRPr="00F20557" w:rsidRDefault="00F173EE" w:rsidP="00F60379">
      <w:pPr>
        <w:spacing w:after="0"/>
        <w:jc w:val="center"/>
        <w:rPr>
          <w:rFonts w:ascii="Verdana" w:hAnsi="Verdana"/>
          <w:sz w:val="20"/>
          <w:szCs w:val="20"/>
        </w:rPr>
      </w:pPr>
    </w:p>
    <w:p w14:paraId="3485076C" w14:textId="77777777" w:rsidR="00F60379" w:rsidRPr="00F20557" w:rsidRDefault="00F60379" w:rsidP="00F60379">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6E7A9711" w14:textId="77777777" w:rsidR="00F60379" w:rsidRPr="00F20557" w:rsidRDefault="00F60379" w:rsidP="006B3AD0">
      <w:pPr>
        <w:numPr>
          <w:ilvl w:val="0"/>
          <w:numId w:val="49"/>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108 ust. 1 pkt 1-6 </w:t>
      </w:r>
      <w:proofErr w:type="spellStart"/>
      <w:r w:rsidRPr="00F20557">
        <w:rPr>
          <w:rFonts w:ascii="Verdana" w:eastAsia="Calibri" w:hAnsi="Verdana" w:cs="Arial"/>
          <w:sz w:val="20"/>
          <w:szCs w:val="20"/>
        </w:rPr>
        <w:t>uPzp</w:t>
      </w:r>
      <w:proofErr w:type="spellEnd"/>
      <w:r w:rsidRPr="00F20557">
        <w:rPr>
          <w:rFonts w:ascii="Verdana" w:eastAsia="Calibri" w:hAnsi="Verdana" w:cs="Arial"/>
          <w:sz w:val="20"/>
          <w:szCs w:val="20"/>
        </w:rPr>
        <w:t>.</w:t>
      </w:r>
    </w:p>
    <w:p w14:paraId="70026966" w14:textId="77777777" w:rsidR="00F60379" w:rsidRPr="00F20557" w:rsidRDefault="00F60379" w:rsidP="006B3AD0">
      <w:pPr>
        <w:numPr>
          <w:ilvl w:val="0"/>
          <w:numId w:val="49"/>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109 ust. 1 pkt 4, 7, 8 i 10 </w:t>
      </w:r>
      <w:proofErr w:type="spellStart"/>
      <w:r w:rsidRPr="00F20557">
        <w:rPr>
          <w:rFonts w:ascii="Verdana" w:eastAsia="Calibri" w:hAnsi="Verdana" w:cs="Arial"/>
          <w:sz w:val="20"/>
          <w:szCs w:val="20"/>
        </w:rPr>
        <w:t>Pzp</w:t>
      </w:r>
      <w:proofErr w:type="spellEnd"/>
      <w:r w:rsidRPr="00F20557">
        <w:rPr>
          <w:rFonts w:ascii="Verdana" w:eastAsia="Calibri" w:hAnsi="Verdana" w:cs="Arial"/>
          <w:sz w:val="20"/>
          <w:szCs w:val="20"/>
        </w:rPr>
        <w:t>.</w:t>
      </w:r>
    </w:p>
    <w:p w14:paraId="27926292" w14:textId="77777777" w:rsidR="00F60379" w:rsidRPr="00F20557" w:rsidRDefault="00F60379" w:rsidP="006B3AD0">
      <w:pPr>
        <w:pStyle w:val="Akapitzlist"/>
        <w:numPr>
          <w:ilvl w:val="0"/>
          <w:numId w:val="49"/>
        </w:numPr>
        <w:spacing w:after="0"/>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(Dz. U. poz. 835)</w:t>
      </w:r>
      <w:r w:rsidRPr="00F20557">
        <w:rPr>
          <w:rFonts w:ascii="Verdana" w:hAnsi="Verdana" w:cs="Arial"/>
          <w:b/>
          <w:sz w:val="20"/>
          <w:szCs w:val="20"/>
        </w:rPr>
        <w:t>.</w:t>
      </w:r>
    </w:p>
    <w:p w14:paraId="35DC3FE6" w14:textId="77777777" w:rsidR="00F60379" w:rsidRPr="00F20557" w:rsidRDefault="00F60379" w:rsidP="00F60379">
      <w:pPr>
        <w:spacing w:after="0"/>
        <w:jc w:val="both"/>
        <w:rPr>
          <w:rFonts w:ascii="Verdana" w:hAnsi="Verdana" w:cs="Arial"/>
          <w:sz w:val="16"/>
          <w:szCs w:val="16"/>
        </w:rPr>
      </w:pPr>
    </w:p>
    <w:p w14:paraId="5D8C319F" w14:textId="77777777" w:rsidR="00F60379" w:rsidRPr="00F20557" w:rsidRDefault="00F60379" w:rsidP="00F60379">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3"/>
      </w:r>
      <w:r w:rsidRPr="00F20557">
        <w:rPr>
          <w:rFonts w:ascii="Verdana" w:hAnsi="Verdana" w:cs="Arial"/>
          <w:sz w:val="20"/>
          <w:szCs w:val="20"/>
        </w:rPr>
        <w:t xml:space="preserve">, że zachodzą w stosunku do mnie podstawy wykluczenia z postępowania na podstawie art. ………………..……… </w:t>
      </w:r>
      <w:proofErr w:type="spellStart"/>
      <w:r w:rsidRPr="00F20557">
        <w:rPr>
          <w:rFonts w:ascii="Verdana" w:hAnsi="Verdana" w:cs="Arial"/>
          <w:sz w:val="20"/>
          <w:szCs w:val="20"/>
        </w:rPr>
        <w:t>uPzp</w:t>
      </w:r>
      <w:proofErr w:type="spellEnd"/>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66587D25" w14:textId="2B15FFE3" w:rsidR="00F60379" w:rsidRDefault="00F60379" w:rsidP="00F60379">
      <w:pPr>
        <w:spacing w:after="0"/>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 xml:space="preserve">wymienioną w pkt 1-2 powyżej, na podstawie art. 110 ust. 2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podjąłem następujące środki naprawcze</w:t>
      </w:r>
      <w:r w:rsidR="0060757E">
        <w:rPr>
          <w:rFonts w:ascii="Verdana" w:hAnsi="Verdana" w:cs="Arial"/>
          <w:sz w:val="20"/>
          <w:szCs w:val="20"/>
        </w:rPr>
        <w:t>*</w:t>
      </w:r>
      <w:r w:rsidRPr="00F20557">
        <w:rPr>
          <w:rFonts w:ascii="Verdana" w:hAnsi="Verdana" w:cs="Arial"/>
          <w:sz w:val="20"/>
          <w:szCs w:val="20"/>
        </w:rPr>
        <w:t>: ……………………………</w:t>
      </w:r>
    </w:p>
    <w:p w14:paraId="461701C1" w14:textId="77777777" w:rsidR="0060757E" w:rsidRDefault="0060757E" w:rsidP="00F60379">
      <w:pPr>
        <w:spacing w:after="0"/>
        <w:jc w:val="both"/>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p>
    <w:p w14:paraId="42A6DE7E" w14:textId="26EF5184" w:rsidR="0060757E" w:rsidRPr="00F20557" w:rsidRDefault="0060757E" w:rsidP="0060757E">
      <w:pPr>
        <w:spacing w:after="0"/>
        <w:ind w:left="7080"/>
        <w:jc w:val="both"/>
        <w:rPr>
          <w:rFonts w:ascii="Verdana" w:hAnsi="Verdana" w:cs="Arial"/>
          <w:sz w:val="20"/>
          <w:szCs w:val="20"/>
        </w:rPr>
      </w:pPr>
      <w:r>
        <w:rPr>
          <w:rFonts w:ascii="Verdana" w:hAnsi="Verdana" w:cs="Arial"/>
          <w:sz w:val="20"/>
          <w:szCs w:val="20"/>
        </w:rPr>
        <w:t>*wypełnić jeżeli dotyczy</w:t>
      </w:r>
    </w:p>
    <w:p w14:paraId="24109213" w14:textId="77777777" w:rsidR="00F60379" w:rsidRDefault="00F60379" w:rsidP="00F60379">
      <w:pPr>
        <w:spacing w:after="0"/>
        <w:rPr>
          <w:rFonts w:ascii="Verdana" w:hAnsi="Verdana" w:cs="Arial"/>
          <w:b/>
          <w:bCs/>
          <w:sz w:val="20"/>
          <w:szCs w:val="20"/>
        </w:rPr>
      </w:pPr>
    </w:p>
    <w:p w14:paraId="054FF586" w14:textId="77777777" w:rsidR="00756A46" w:rsidRDefault="00756A46" w:rsidP="00F60379">
      <w:pPr>
        <w:spacing w:after="0"/>
        <w:rPr>
          <w:rFonts w:ascii="Verdana" w:hAnsi="Verdana" w:cs="Arial"/>
          <w:b/>
          <w:bCs/>
          <w:sz w:val="20"/>
          <w:szCs w:val="20"/>
        </w:rPr>
      </w:pPr>
    </w:p>
    <w:p w14:paraId="52AFD110" w14:textId="77777777" w:rsidR="00756A46" w:rsidRDefault="00756A46" w:rsidP="00F60379">
      <w:pPr>
        <w:spacing w:after="0"/>
        <w:rPr>
          <w:rFonts w:ascii="Verdana" w:hAnsi="Verdana" w:cs="Arial"/>
          <w:b/>
          <w:bCs/>
          <w:sz w:val="20"/>
          <w:szCs w:val="20"/>
        </w:rPr>
      </w:pPr>
    </w:p>
    <w:p w14:paraId="45F2FCC1" w14:textId="77777777" w:rsidR="00850A8A" w:rsidRPr="00F20557" w:rsidRDefault="00850A8A" w:rsidP="00F60379">
      <w:pPr>
        <w:spacing w:after="0"/>
        <w:rPr>
          <w:rFonts w:ascii="Verdana" w:hAnsi="Verdana" w:cs="Arial"/>
          <w:b/>
          <w:bCs/>
          <w:sz w:val="20"/>
          <w:szCs w:val="20"/>
        </w:rPr>
      </w:pPr>
    </w:p>
    <w:p w14:paraId="2AC09794" w14:textId="77777777" w:rsidR="00F60379" w:rsidRDefault="00F60379" w:rsidP="00F60379">
      <w:pPr>
        <w:spacing w:after="0"/>
        <w:rPr>
          <w:rFonts w:ascii="Verdana" w:hAnsi="Verdana"/>
          <w:b/>
          <w:sz w:val="20"/>
          <w:szCs w:val="20"/>
          <w:highlight w:val="lightGray"/>
        </w:rPr>
      </w:pPr>
    </w:p>
    <w:p w14:paraId="65AA475B" w14:textId="77777777" w:rsidR="00F60379" w:rsidRDefault="00F60379" w:rsidP="00F60379">
      <w:pPr>
        <w:spacing w:after="0"/>
        <w:ind w:left="28"/>
        <w:contextualSpacing/>
        <w:jc w:val="both"/>
        <w:rPr>
          <w:rFonts w:ascii="Verdana" w:eastAsia="Calibri" w:hAnsi="Verdana" w:cs="Arial"/>
          <w:b/>
          <w:sz w:val="16"/>
          <w:szCs w:val="16"/>
        </w:rPr>
      </w:pPr>
    </w:p>
    <w:p w14:paraId="684DB548" w14:textId="77777777" w:rsidR="00FD5484" w:rsidRDefault="00FD5484" w:rsidP="00F60379">
      <w:pPr>
        <w:spacing w:after="0"/>
        <w:ind w:left="28"/>
        <w:contextualSpacing/>
        <w:jc w:val="both"/>
        <w:rPr>
          <w:rFonts w:ascii="Verdana" w:eastAsia="Calibri" w:hAnsi="Verdana" w:cs="Arial"/>
          <w:b/>
          <w:sz w:val="16"/>
          <w:szCs w:val="16"/>
        </w:rPr>
      </w:pPr>
    </w:p>
    <w:p w14:paraId="447412BD" w14:textId="77777777" w:rsidR="00FD5484" w:rsidRPr="00CD022A" w:rsidRDefault="00FD5484" w:rsidP="00F60379">
      <w:pPr>
        <w:spacing w:after="0"/>
        <w:ind w:left="28"/>
        <w:contextualSpacing/>
        <w:jc w:val="both"/>
        <w:rPr>
          <w:rFonts w:ascii="Verdana" w:eastAsia="Calibri" w:hAnsi="Verdana" w:cs="Arial"/>
          <w:b/>
          <w:sz w:val="16"/>
          <w:szCs w:val="16"/>
        </w:rPr>
      </w:pPr>
    </w:p>
    <w:p w14:paraId="1FB590B2" w14:textId="77777777" w:rsidR="00F60379" w:rsidRPr="00F20557" w:rsidRDefault="00F60379" w:rsidP="00F60379">
      <w:pPr>
        <w:spacing w:after="0"/>
        <w:rPr>
          <w:rFonts w:ascii="Verdana" w:hAnsi="Verdana" w:cs="Arial"/>
          <w:sz w:val="16"/>
          <w:szCs w:val="16"/>
        </w:rPr>
      </w:pPr>
    </w:p>
    <w:p w14:paraId="137CC952" w14:textId="77777777" w:rsidR="00F60379" w:rsidRPr="00F20557" w:rsidRDefault="00F60379" w:rsidP="00F60379">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3543FB4C"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C0C6868" w14:textId="77777777" w:rsidR="00F60379" w:rsidRDefault="00F60379" w:rsidP="00F60379">
      <w:pPr>
        <w:spacing w:after="0"/>
        <w:jc w:val="both"/>
        <w:rPr>
          <w:rFonts w:ascii="Verdana" w:hAnsi="Verdana" w:cs="Arial"/>
          <w:sz w:val="20"/>
          <w:szCs w:val="20"/>
        </w:rPr>
      </w:pPr>
      <w:r w:rsidRPr="00F20557">
        <w:rPr>
          <w:rFonts w:ascii="Verdana" w:hAnsi="Verdana" w:cs="Arial"/>
          <w:sz w:val="20"/>
          <w:szCs w:val="20"/>
        </w:rPr>
        <w:t>z bazy danych/rejestrów:</w:t>
      </w:r>
    </w:p>
    <w:p w14:paraId="530E106F" w14:textId="77777777" w:rsidR="00F60379" w:rsidRDefault="00F60379" w:rsidP="00F60379">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F60379" w:rsidRPr="002C3009" w14:paraId="7B9E15FD" w14:textId="77777777" w:rsidTr="00DC125A">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D994412" w14:textId="77777777" w:rsidR="00F60379" w:rsidRPr="00BE2AC9" w:rsidRDefault="00F60379" w:rsidP="00DC125A">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BD546E5" w14:textId="77777777" w:rsidR="00F60379" w:rsidRPr="00BE2AC9" w:rsidRDefault="00F60379" w:rsidP="00DC125A">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200DAFA9" w14:textId="77777777" w:rsidR="00F60379" w:rsidRPr="00BE2AC9" w:rsidRDefault="00F60379" w:rsidP="00DC125A">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4818B286" w14:textId="77777777" w:rsidR="00F60379" w:rsidRPr="00BE2AC9" w:rsidRDefault="00F60379" w:rsidP="00DC125A">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6858722" w14:textId="77777777" w:rsidR="00F60379" w:rsidRPr="00BE2AC9" w:rsidRDefault="00F60379" w:rsidP="00DC125A">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F60379" w:rsidRPr="002C3009" w14:paraId="77ED2219" w14:textId="77777777" w:rsidTr="00DC125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E87D0" w14:textId="77777777" w:rsidR="00F60379" w:rsidRPr="00BE2AC9" w:rsidRDefault="00F60379" w:rsidP="006B3AD0">
            <w:pPr>
              <w:numPr>
                <w:ilvl w:val="0"/>
                <w:numId w:val="44"/>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A6D2EF8"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49AFDC66"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AA71C14"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p>
        </w:tc>
      </w:tr>
      <w:tr w:rsidR="00F60379" w:rsidRPr="002C3009" w14:paraId="4A08A6BC" w14:textId="77777777" w:rsidTr="00DC125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F421C94" w14:textId="77777777" w:rsidR="00F60379" w:rsidRPr="00BE2AC9" w:rsidRDefault="00F60379" w:rsidP="00DC125A">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64F5194"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2BF95F40" w14:textId="77777777" w:rsidR="00F60379" w:rsidRPr="00BE2AC9" w:rsidRDefault="00F60379" w:rsidP="00DC125A">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8C7F4D7" w14:textId="77777777" w:rsidR="00F60379" w:rsidRPr="00BE2AC9" w:rsidRDefault="00F60379" w:rsidP="00DC125A">
            <w:pPr>
              <w:spacing w:before="120" w:after="120" w:line="260" w:lineRule="exact"/>
              <w:jc w:val="center"/>
              <w:rPr>
                <w:rFonts w:ascii="Verdana" w:eastAsia="Calibri" w:hAnsi="Verdana" w:cs="Arial"/>
                <w:i/>
                <w:color w:val="000000"/>
                <w:sz w:val="16"/>
                <w:szCs w:val="16"/>
              </w:rPr>
            </w:pPr>
          </w:p>
        </w:tc>
      </w:tr>
      <w:tr w:rsidR="00F60379" w:rsidRPr="002C3009" w14:paraId="0071EFE9" w14:textId="77777777" w:rsidTr="00DC125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F150D7" w14:textId="77777777" w:rsidR="00F60379" w:rsidRPr="00BE2AC9" w:rsidRDefault="00F60379" w:rsidP="00DC125A">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CB71A13"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4770402A"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385A6F70"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p>
        </w:tc>
      </w:tr>
    </w:tbl>
    <w:p w14:paraId="2E0D776A" w14:textId="77777777" w:rsidR="00F60379" w:rsidRPr="00F20557" w:rsidRDefault="00F60379" w:rsidP="00F60379">
      <w:pPr>
        <w:spacing w:after="0"/>
        <w:jc w:val="both"/>
        <w:rPr>
          <w:rFonts w:ascii="Verdana" w:hAnsi="Verdana" w:cs="Arial"/>
          <w:sz w:val="20"/>
          <w:szCs w:val="20"/>
        </w:rPr>
      </w:pPr>
    </w:p>
    <w:p w14:paraId="55AAF912" w14:textId="77777777" w:rsidR="00F60379" w:rsidRPr="00F20557" w:rsidRDefault="00F60379" w:rsidP="00F60379">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F60379" w:rsidRPr="00F20557" w14:paraId="2E0D9C7E" w14:textId="77777777" w:rsidTr="00DC125A">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B220B89" w14:textId="77777777" w:rsidR="00F60379" w:rsidRPr="00F20557" w:rsidRDefault="00F60379" w:rsidP="00DC125A">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421366E" w14:textId="77777777" w:rsidR="00F60379" w:rsidRPr="00F20557" w:rsidRDefault="00F60379" w:rsidP="00DC125A">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0931BB28" w14:textId="77777777" w:rsidR="00F60379" w:rsidRPr="00F20557" w:rsidRDefault="00F60379" w:rsidP="00DC125A">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53E5B2EA" w14:textId="77777777" w:rsidR="00F60379" w:rsidRPr="00F20557" w:rsidRDefault="00F60379" w:rsidP="00DC125A">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F60379" w:rsidRPr="00F20557" w14:paraId="3403F27F" w14:textId="77777777" w:rsidTr="00DC125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B394D50" w14:textId="77777777" w:rsidR="00F60379" w:rsidRPr="00F20557" w:rsidRDefault="00F60379" w:rsidP="00DC125A">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4057D11A" w14:textId="77777777" w:rsidR="00F60379" w:rsidRPr="00F20557" w:rsidRDefault="00F60379" w:rsidP="00DC125A">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3FDA086" w14:textId="77777777" w:rsidR="00F60379" w:rsidRPr="00F20557" w:rsidRDefault="00F60379" w:rsidP="00DC125A">
            <w:pPr>
              <w:spacing w:after="0"/>
              <w:jc w:val="center"/>
              <w:rPr>
                <w:rFonts w:ascii="Verdana" w:eastAsia="Calibri" w:hAnsi="Verdana"/>
                <w:sz w:val="18"/>
                <w:szCs w:val="18"/>
              </w:rPr>
            </w:pPr>
          </w:p>
        </w:tc>
      </w:tr>
      <w:tr w:rsidR="00F60379" w:rsidRPr="00F20557" w14:paraId="15A1086E" w14:textId="77777777" w:rsidTr="00DC125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67AC65C" w14:textId="77777777" w:rsidR="00F60379" w:rsidRPr="00F20557" w:rsidRDefault="00F60379" w:rsidP="00DC125A">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F187130" w14:textId="77777777" w:rsidR="00F60379" w:rsidRPr="00F20557" w:rsidRDefault="00F60379" w:rsidP="00DC125A">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7BB405C" w14:textId="77777777" w:rsidR="00F60379" w:rsidRPr="00F20557" w:rsidRDefault="00F60379" w:rsidP="00DC125A">
            <w:pPr>
              <w:spacing w:after="0"/>
              <w:jc w:val="center"/>
              <w:rPr>
                <w:rFonts w:ascii="Verdana" w:eastAsia="Calibri" w:hAnsi="Verdana"/>
                <w:sz w:val="18"/>
                <w:szCs w:val="18"/>
              </w:rPr>
            </w:pPr>
          </w:p>
        </w:tc>
      </w:tr>
    </w:tbl>
    <w:p w14:paraId="5DCD12DD" w14:textId="77777777" w:rsidR="00F60379" w:rsidRPr="00F20557" w:rsidRDefault="00F60379" w:rsidP="00F60379">
      <w:pPr>
        <w:spacing w:after="0"/>
        <w:rPr>
          <w:rFonts w:ascii="Verdana" w:hAnsi="Verdana"/>
          <w:sz w:val="16"/>
          <w:szCs w:val="16"/>
          <w:highlight w:val="lightGray"/>
        </w:rPr>
      </w:pPr>
    </w:p>
    <w:p w14:paraId="1F599D40" w14:textId="77777777" w:rsidR="00F60379" w:rsidRPr="00F20557" w:rsidRDefault="00F60379" w:rsidP="00F60379">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4BF2687B" w14:textId="77777777" w:rsidR="00F60379" w:rsidRPr="00F20557" w:rsidRDefault="00F60379" w:rsidP="00F60379">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2D9F146C" w14:textId="77777777" w:rsidR="00F60379" w:rsidRPr="00F20557" w:rsidRDefault="00F60379" w:rsidP="00F60379">
      <w:pPr>
        <w:spacing w:after="0"/>
        <w:jc w:val="both"/>
        <w:rPr>
          <w:rFonts w:ascii="Verdana" w:hAnsi="Verdana" w:cs="Arial"/>
          <w:sz w:val="16"/>
          <w:szCs w:val="16"/>
        </w:rPr>
      </w:pPr>
    </w:p>
    <w:p w14:paraId="4ADF2FA0" w14:textId="77777777" w:rsidR="00F60379" w:rsidRPr="00F20557" w:rsidRDefault="00F60379" w:rsidP="00F60379">
      <w:pPr>
        <w:spacing w:after="0"/>
        <w:jc w:val="both"/>
        <w:rPr>
          <w:rFonts w:ascii="Verdana" w:hAnsi="Verdana" w:cs="Arial"/>
          <w:sz w:val="16"/>
          <w:szCs w:val="16"/>
        </w:rPr>
      </w:pPr>
    </w:p>
    <w:p w14:paraId="6F32F666" w14:textId="74940586" w:rsidR="00F60379" w:rsidRPr="00F20557" w:rsidRDefault="00F60379" w:rsidP="00F60379">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Pr>
          <w:rFonts w:ascii="Verdana" w:hAnsi="Verdana"/>
          <w:b/>
          <w:sz w:val="20"/>
          <w:szCs w:val="20"/>
        </w:rPr>
        <w:t> </w:t>
      </w:r>
      <w:r w:rsidRPr="00F20557">
        <w:rPr>
          <w:rFonts w:ascii="Verdana" w:hAnsi="Verdana"/>
          <w:b/>
          <w:sz w:val="20"/>
          <w:szCs w:val="20"/>
        </w:rPr>
        <w:t>zamówienie</w:t>
      </w:r>
      <w:r w:rsidR="00FD5484">
        <w:rPr>
          <w:rFonts w:ascii="Verdana" w:hAnsi="Verdana"/>
          <w:b/>
          <w:sz w:val="20"/>
          <w:szCs w:val="20"/>
        </w:rPr>
        <w:t xml:space="preserve"> </w:t>
      </w:r>
      <w:r>
        <w:rPr>
          <w:rFonts w:ascii="Verdana" w:hAnsi="Verdana"/>
          <w:b/>
          <w:sz w:val="20"/>
          <w:szCs w:val="20"/>
        </w:rPr>
        <w:t xml:space="preserve">kwalifikowanym </w:t>
      </w:r>
      <w:r w:rsidRPr="00F20557">
        <w:rPr>
          <w:rFonts w:ascii="Verdana" w:hAnsi="Verdana"/>
          <w:b/>
          <w:sz w:val="20"/>
          <w:szCs w:val="20"/>
        </w:rPr>
        <w:t>podpisem elektronicznym lub podpisem zaufanym lub podpisem osobistym.</w:t>
      </w:r>
    </w:p>
    <w:p w14:paraId="112388C4" w14:textId="77777777" w:rsidR="00F60379" w:rsidRPr="00F20557" w:rsidRDefault="00F60379" w:rsidP="00F60379">
      <w:pPr>
        <w:spacing w:after="0"/>
        <w:rPr>
          <w:rFonts w:ascii="Verdana" w:hAnsi="Verdana"/>
        </w:rPr>
      </w:pPr>
    </w:p>
    <w:p w14:paraId="1B427549" w14:textId="77777777" w:rsidR="00F60379" w:rsidRPr="00F20557" w:rsidRDefault="00F60379" w:rsidP="00F60379">
      <w:pPr>
        <w:spacing w:after="0"/>
        <w:jc w:val="both"/>
        <w:rPr>
          <w:rFonts w:ascii="Verdana" w:hAnsi="Verdana" w:cs="Arial"/>
          <w:sz w:val="20"/>
          <w:szCs w:val="20"/>
        </w:rPr>
      </w:pPr>
    </w:p>
    <w:p w14:paraId="5F9A4031"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br w:type="page"/>
      </w:r>
    </w:p>
    <w:p w14:paraId="6E82F76C" w14:textId="3BEB2246" w:rsidR="00F60379" w:rsidRPr="00F20557" w:rsidRDefault="00F60379" w:rsidP="00F60379">
      <w:pPr>
        <w:spacing w:after="0"/>
        <w:jc w:val="right"/>
        <w:rPr>
          <w:rFonts w:ascii="Verdana" w:hAnsi="Verdana" w:cs="Arial"/>
          <w:b/>
          <w:sz w:val="20"/>
        </w:rPr>
      </w:pPr>
      <w:bookmarkStart w:id="48" w:name="_Hlk63252356"/>
      <w:r w:rsidRPr="00F20557">
        <w:rPr>
          <w:rFonts w:ascii="Verdana" w:hAnsi="Verdana" w:cs="Arial"/>
          <w:b/>
          <w:sz w:val="20"/>
          <w:szCs w:val="20"/>
        </w:rPr>
        <w:lastRenderedPageBreak/>
        <w:t>Postępowanie nr:</w:t>
      </w:r>
      <w:r w:rsidR="00756A46">
        <w:rPr>
          <w:rFonts w:ascii="Verdana" w:hAnsi="Verdana" w:cs="Arial"/>
          <w:b/>
          <w:sz w:val="18"/>
          <w:szCs w:val="18"/>
        </w:rPr>
        <w:t xml:space="preserve"> BZP.2710.</w:t>
      </w:r>
      <w:r w:rsidR="004B2933">
        <w:rPr>
          <w:rFonts w:ascii="Verdana" w:hAnsi="Verdana" w:cs="Arial"/>
          <w:b/>
          <w:sz w:val="18"/>
          <w:szCs w:val="18"/>
        </w:rPr>
        <w:t>8</w:t>
      </w:r>
      <w:r w:rsidR="00B8319E">
        <w:rPr>
          <w:rFonts w:ascii="Verdana" w:hAnsi="Verdana" w:cs="Arial"/>
          <w:b/>
          <w:sz w:val="18"/>
          <w:szCs w:val="18"/>
        </w:rPr>
        <w:t>4</w:t>
      </w:r>
      <w:r w:rsidR="00756A46">
        <w:rPr>
          <w:rFonts w:ascii="Verdana" w:hAnsi="Verdana" w:cs="Arial"/>
          <w:b/>
          <w:sz w:val="18"/>
          <w:szCs w:val="18"/>
        </w:rPr>
        <w:t>.2023.MP</w:t>
      </w:r>
    </w:p>
    <w:p w14:paraId="315AEE2F" w14:textId="2F7A9648" w:rsidR="00F60379" w:rsidRPr="00F20557" w:rsidRDefault="00F60379" w:rsidP="00F60379">
      <w:pPr>
        <w:spacing w:after="0"/>
        <w:jc w:val="right"/>
        <w:rPr>
          <w:rFonts w:ascii="Verdana" w:hAnsi="Verdana" w:cs="Arial"/>
          <w:b/>
          <w:color w:val="FFFFFF"/>
          <w:sz w:val="20"/>
          <w:szCs w:val="20"/>
        </w:rPr>
      </w:pPr>
      <w:r w:rsidRPr="00F20557">
        <w:rPr>
          <w:rFonts w:ascii="Verdana" w:hAnsi="Verdana" w:cs="Arial"/>
          <w:b/>
          <w:sz w:val="20"/>
        </w:rPr>
        <w:t xml:space="preserve">Załącznik nr </w:t>
      </w:r>
      <w:r w:rsidR="00C5070B">
        <w:rPr>
          <w:rFonts w:ascii="Verdana" w:hAnsi="Verdana" w:cs="Arial"/>
          <w:b/>
          <w:sz w:val="20"/>
        </w:rPr>
        <w:t>5</w:t>
      </w:r>
      <w:r w:rsidRPr="00F20557">
        <w:rPr>
          <w:rFonts w:ascii="Verdana" w:hAnsi="Verdana" w:cs="Arial"/>
          <w:b/>
          <w:sz w:val="20"/>
        </w:rPr>
        <w:t xml:space="preserve"> do SWZ</w:t>
      </w:r>
    </w:p>
    <w:p w14:paraId="087055F9" w14:textId="77777777" w:rsidR="00F60379" w:rsidRPr="00F20557" w:rsidRDefault="00F60379" w:rsidP="00F60379">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O AKTUALNOŚCI INFORMACJI ZAWARTYCH W OŚWIADCZENIU Z ART. 125 UPZP</w:t>
      </w:r>
    </w:p>
    <w:p w14:paraId="589EDD37" w14:textId="77777777" w:rsidR="00F60379" w:rsidRPr="00F20557" w:rsidRDefault="00F60379" w:rsidP="006B3AD0">
      <w:pPr>
        <w:numPr>
          <w:ilvl w:val="0"/>
          <w:numId w:val="22"/>
        </w:numPr>
        <w:spacing w:after="0"/>
        <w:contextualSpacing/>
        <w:jc w:val="both"/>
        <w:rPr>
          <w:rFonts w:ascii="Verdana" w:eastAsia="Calibri" w:hAnsi="Verdana" w:cs="Arial"/>
          <w:sz w:val="16"/>
          <w:szCs w:val="16"/>
        </w:rPr>
      </w:pPr>
      <w:r w:rsidRPr="00F20557">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549724C9" w14:textId="77777777" w:rsidR="00F60379" w:rsidRPr="00F20557" w:rsidRDefault="00F60379" w:rsidP="00F60379">
      <w:pPr>
        <w:spacing w:after="0"/>
        <w:rPr>
          <w:rFonts w:ascii="Verdana" w:hAnsi="Verdana" w:cs="Vrinda"/>
          <w:b/>
          <w:sz w:val="20"/>
          <w:szCs w:val="20"/>
        </w:rPr>
      </w:pPr>
    </w:p>
    <w:p w14:paraId="456B2762" w14:textId="17E0A79A" w:rsidR="00F60379" w:rsidRPr="00F20557" w:rsidRDefault="00F60379" w:rsidP="00F60379">
      <w:pPr>
        <w:spacing w:after="0"/>
        <w:rPr>
          <w:rFonts w:ascii="Verdana" w:hAnsi="Verdana" w:cs="Vrinda"/>
          <w:b/>
          <w:sz w:val="20"/>
          <w:szCs w:val="20"/>
        </w:rPr>
      </w:pPr>
      <w:r w:rsidRPr="00F20557">
        <w:rPr>
          <w:rFonts w:ascii="Verdana" w:hAnsi="Verdana" w:cs="Vrinda"/>
          <w:b/>
          <w:sz w:val="20"/>
          <w:szCs w:val="20"/>
        </w:rPr>
        <w:t>Wykonawca:</w:t>
      </w:r>
    </w:p>
    <w:p w14:paraId="3AD2B7D0" w14:textId="77777777" w:rsidR="00F60379" w:rsidRPr="00F20557" w:rsidRDefault="00F60379" w:rsidP="00F60379">
      <w:pPr>
        <w:spacing w:after="0"/>
        <w:rPr>
          <w:rFonts w:ascii="Verdana" w:hAnsi="Verdana" w:cs="Vrinda"/>
          <w:b/>
          <w:sz w:val="20"/>
          <w:szCs w:val="20"/>
        </w:rPr>
      </w:pPr>
    </w:p>
    <w:p w14:paraId="40E27EE7"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w:t>
      </w:r>
    </w:p>
    <w:p w14:paraId="4C2B43AD" w14:textId="5814955C" w:rsidR="00F60379" w:rsidRPr="00F20557" w:rsidRDefault="00F60379" w:rsidP="00F60379">
      <w:pPr>
        <w:spacing w:after="0"/>
        <w:ind w:right="-142"/>
        <w:jc w:val="center"/>
        <w:rPr>
          <w:rFonts w:ascii="Verdana" w:hAnsi="Verdana" w:cs="Arial"/>
          <w:sz w:val="18"/>
          <w:szCs w:val="18"/>
        </w:rPr>
      </w:pPr>
      <w:r w:rsidRPr="00F20557">
        <w:rPr>
          <w:rFonts w:ascii="Verdana" w:hAnsi="Verdana" w:cs="Arial"/>
          <w:i/>
          <w:sz w:val="18"/>
          <w:szCs w:val="18"/>
        </w:rPr>
        <w:t>(pełna nazwa Wykonawcy</w:t>
      </w:r>
      <w:r w:rsidR="009F78B0">
        <w:rPr>
          <w:rFonts w:ascii="Verdana" w:hAnsi="Verdana" w:cs="Arial"/>
          <w:i/>
          <w:sz w:val="18"/>
          <w:szCs w:val="18"/>
        </w:rPr>
        <w:t>,</w:t>
      </w:r>
      <w:r w:rsidR="003E3553">
        <w:rPr>
          <w:rFonts w:ascii="Verdana" w:hAnsi="Verdana" w:cs="Arial"/>
          <w:i/>
          <w:sz w:val="18"/>
          <w:szCs w:val="18"/>
        </w:rPr>
        <w:t xml:space="preserve"> </w:t>
      </w:r>
      <w:r w:rsidRPr="00F20557">
        <w:rPr>
          <w:rFonts w:ascii="Verdana" w:hAnsi="Verdana" w:cs="Arial"/>
          <w:i/>
          <w:sz w:val="18"/>
          <w:szCs w:val="18"/>
        </w:rPr>
        <w:t>w imieniu którego składane jest oświadczenie, adres)</w:t>
      </w:r>
    </w:p>
    <w:p w14:paraId="32D022EF" w14:textId="77777777" w:rsidR="00F60379" w:rsidRPr="00F20557" w:rsidRDefault="00F60379" w:rsidP="00F60379">
      <w:pPr>
        <w:spacing w:after="0"/>
        <w:ind w:left="3752" w:right="-142"/>
        <w:rPr>
          <w:rFonts w:ascii="Verdana" w:hAnsi="Verdana" w:cs="Arial"/>
          <w:sz w:val="16"/>
          <w:szCs w:val="16"/>
        </w:rPr>
      </w:pPr>
    </w:p>
    <w:p w14:paraId="75D8F18E" w14:textId="77777777" w:rsidR="00F60379" w:rsidRPr="00F20557" w:rsidRDefault="00F60379" w:rsidP="00F60379">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1EB7C069" w14:textId="77777777" w:rsidR="00F60379" w:rsidRPr="00F20557" w:rsidRDefault="00F60379" w:rsidP="00F60379">
      <w:pPr>
        <w:tabs>
          <w:tab w:val="left" w:pos="284"/>
        </w:tabs>
        <w:spacing w:after="0"/>
        <w:jc w:val="center"/>
        <w:rPr>
          <w:rFonts w:ascii="Verdana" w:hAnsi="Verdana" w:cs="Tahoma"/>
          <w:b/>
          <w:bCs/>
          <w:iCs/>
          <w:color w:val="000000"/>
          <w:sz w:val="20"/>
          <w:szCs w:val="20"/>
        </w:rPr>
      </w:pPr>
    </w:p>
    <w:p w14:paraId="3E175283" w14:textId="77777777" w:rsidR="00B8319E" w:rsidRPr="00B8319E" w:rsidRDefault="00B8319E" w:rsidP="00B8319E">
      <w:pPr>
        <w:spacing w:after="0"/>
        <w:jc w:val="center"/>
        <w:rPr>
          <w:rFonts w:ascii="Verdana" w:eastAsia="Verdana" w:hAnsi="Verdana" w:cs="Arial"/>
          <w:b/>
          <w:bCs/>
          <w:sz w:val="20"/>
          <w:szCs w:val="20"/>
        </w:rPr>
      </w:pPr>
      <w:r w:rsidRPr="00B8319E">
        <w:rPr>
          <w:rFonts w:ascii="Verdana" w:eastAsia="Verdana" w:hAnsi="Verdana" w:cs="Arial"/>
          <w:b/>
          <w:bCs/>
          <w:sz w:val="20"/>
          <w:szCs w:val="20"/>
        </w:rPr>
        <w:t>Dostawa sprzętu AGD dla potrzeb Domów Studenckich i Działu Spraw Studenckich Uniwersytetu Wrocławskiego.</w:t>
      </w:r>
    </w:p>
    <w:p w14:paraId="6610FC28" w14:textId="77777777" w:rsidR="002E3803" w:rsidRDefault="002E3803" w:rsidP="00F60379">
      <w:pPr>
        <w:spacing w:after="0"/>
        <w:jc w:val="both"/>
        <w:rPr>
          <w:rFonts w:ascii="Verdana" w:eastAsia="Verdana" w:hAnsi="Verdana" w:cs="Arial"/>
          <w:b/>
          <w:bCs/>
          <w:sz w:val="18"/>
          <w:szCs w:val="18"/>
        </w:rPr>
      </w:pPr>
    </w:p>
    <w:p w14:paraId="55B16648" w14:textId="7891C01C"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 xml:space="preserve">Oświadczam/y, że </w:t>
      </w:r>
      <w:r w:rsidRPr="00F20557">
        <w:rPr>
          <w:rFonts w:ascii="Verdana" w:hAnsi="Verdana" w:cs="Arial"/>
          <w:b/>
          <w:sz w:val="20"/>
          <w:szCs w:val="20"/>
        </w:rPr>
        <w:t>aktualne są</w:t>
      </w:r>
      <w:r w:rsidRPr="00F20557">
        <w:rPr>
          <w:rFonts w:ascii="Verdana" w:hAnsi="Verdana" w:cs="Arial"/>
          <w:sz w:val="20"/>
          <w:szCs w:val="20"/>
        </w:rPr>
        <w:t xml:space="preserve"> informacje zawarte w oświadczeniu, o którym mowa w art. 125 ust. 1 </w:t>
      </w:r>
      <w:proofErr w:type="spellStart"/>
      <w:r w:rsidRPr="00F20557">
        <w:rPr>
          <w:rFonts w:ascii="Verdana" w:hAnsi="Verdana" w:cs="Arial"/>
          <w:sz w:val="20"/>
          <w:szCs w:val="20"/>
        </w:rPr>
        <w:t>uPzp</w:t>
      </w:r>
      <w:proofErr w:type="spellEnd"/>
      <w:r w:rsidRPr="00F20557">
        <w:rPr>
          <w:rFonts w:ascii="Verdana" w:hAnsi="Verdana" w:cs="Arial"/>
          <w:sz w:val="20"/>
          <w:szCs w:val="20"/>
        </w:rPr>
        <w:t>, w zakresie podstaw wykluczenia z postępowania, o których mowa w:</w:t>
      </w:r>
    </w:p>
    <w:p w14:paraId="11ADC973" w14:textId="77777777" w:rsidR="00F60379" w:rsidRPr="00F20557" w:rsidRDefault="00F60379" w:rsidP="00F60379">
      <w:pPr>
        <w:spacing w:after="0"/>
        <w:jc w:val="both"/>
        <w:rPr>
          <w:rFonts w:ascii="Verdana" w:hAnsi="Verdana" w:cs="Arial"/>
          <w:sz w:val="20"/>
          <w:szCs w:val="20"/>
        </w:rPr>
      </w:pPr>
    </w:p>
    <w:p w14:paraId="53160CD4" w14:textId="77777777" w:rsidR="00F60379" w:rsidRPr="00F81C17" w:rsidRDefault="00F60379" w:rsidP="006B3AD0">
      <w:pPr>
        <w:numPr>
          <w:ilvl w:val="4"/>
          <w:numId w:val="3"/>
        </w:numPr>
        <w:tabs>
          <w:tab w:val="num" w:pos="3600"/>
        </w:tabs>
        <w:spacing w:after="0"/>
        <w:ind w:left="426"/>
        <w:jc w:val="both"/>
        <w:rPr>
          <w:rFonts w:ascii="Verdana" w:hAnsi="Verdana"/>
          <w:sz w:val="20"/>
          <w:szCs w:val="20"/>
        </w:rPr>
      </w:pPr>
      <w:r w:rsidRPr="00F81C17">
        <w:rPr>
          <w:rFonts w:ascii="Verdana" w:hAnsi="Verdana"/>
          <w:sz w:val="20"/>
          <w:szCs w:val="20"/>
        </w:rPr>
        <w:t xml:space="preserve">art. 108 ust. 1 </w:t>
      </w:r>
      <w:proofErr w:type="spellStart"/>
      <w:r w:rsidRPr="00F81C17">
        <w:rPr>
          <w:rFonts w:ascii="Verdana" w:hAnsi="Verdana"/>
          <w:sz w:val="20"/>
          <w:szCs w:val="20"/>
        </w:rPr>
        <w:t>uPzp</w:t>
      </w:r>
      <w:proofErr w:type="spellEnd"/>
    </w:p>
    <w:p w14:paraId="0FF708DF" w14:textId="77777777" w:rsidR="00F60379" w:rsidRPr="00F81C17" w:rsidRDefault="00F60379" w:rsidP="006B3AD0">
      <w:pPr>
        <w:numPr>
          <w:ilvl w:val="4"/>
          <w:numId w:val="3"/>
        </w:numPr>
        <w:tabs>
          <w:tab w:val="num" w:pos="3600"/>
        </w:tabs>
        <w:spacing w:after="0"/>
        <w:ind w:left="426"/>
        <w:jc w:val="both"/>
        <w:rPr>
          <w:rFonts w:ascii="Verdana" w:hAnsi="Verdana"/>
          <w:sz w:val="20"/>
          <w:szCs w:val="20"/>
        </w:rPr>
      </w:pPr>
      <w:r w:rsidRPr="00F81C17">
        <w:rPr>
          <w:rFonts w:ascii="Verdana" w:hAnsi="Verdana"/>
          <w:sz w:val="20"/>
          <w:szCs w:val="20"/>
        </w:rPr>
        <w:t xml:space="preserve">art. 109 ust. 1 pkt 7, 8 i 10 </w:t>
      </w:r>
      <w:proofErr w:type="spellStart"/>
      <w:r w:rsidRPr="00F81C17">
        <w:rPr>
          <w:rFonts w:ascii="Verdana" w:hAnsi="Verdana"/>
          <w:sz w:val="20"/>
          <w:szCs w:val="20"/>
        </w:rPr>
        <w:t>uPzp</w:t>
      </w:r>
      <w:proofErr w:type="spellEnd"/>
    </w:p>
    <w:p w14:paraId="131BFD0D" w14:textId="77777777" w:rsidR="00F60379" w:rsidRPr="00F20557" w:rsidRDefault="00F60379" w:rsidP="00F60379">
      <w:pPr>
        <w:spacing w:after="0"/>
        <w:ind w:left="720"/>
        <w:contextualSpacing/>
        <w:rPr>
          <w:rFonts w:ascii="Verdana" w:eastAsia="Calibri" w:hAnsi="Verdana"/>
          <w:sz w:val="20"/>
          <w:szCs w:val="20"/>
        </w:rPr>
      </w:pPr>
    </w:p>
    <w:p w14:paraId="33C78B61" w14:textId="77777777" w:rsidR="00F60379" w:rsidRPr="00F20557" w:rsidRDefault="00F60379" w:rsidP="00F60379">
      <w:pPr>
        <w:spacing w:after="0"/>
        <w:jc w:val="both"/>
        <w:rPr>
          <w:rFonts w:ascii="Verdana" w:hAnsi="Verdana"/>
          <w:sz w:val="20"/>
          <w:szCs w:val="20"/>
        </w:rPr>
      </w:pPr>
      <w:r w:rsidRPr="00F20557">
        <w:rPr>
          <w:rFonts w:ascii="Verdana" w:hAnsi="Verdana"/>
          <w:noProof/>
          <w:sz w:val="20"/>
          <w:szCs w:val="20"/>
        </w:rPr>
        <w:drawing>
          <wp:inline distT="0" distB="0" distL="0" distR="0" wp14:anchorId="7811CF1A" wp14:editId="5E42FFEB">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093ACFCC" w14:textId="77777777" w:rsidR="00F60379" w:rsidRPr="00F20557" w:rsidRDefault="00F60379" w:rsidP="00F60379">
      <w:pPr>
        <w:spacing w:after="0"/>
        <w:jc w:val="both"/>
        <w:rPr>
          <w:rFonts w:ascii="Verdana" w:hAnsi="Verdana"/>
          <w:sz w:val="20"/>
          <w:szCs w:val="20"/>
        </w:rPr>
      </w:pPr>
    </w:p>
    <w:p w14:paraId="30428A7F" w14:textId="77777777" w:rsidR="00F60379" w:rsidRPr="00F20557" w:rsidRDefault="00F60379" w:rsidP="00F60379">
      <w:pPr>
        <w:spacing w:after="0"/>
        <w:jc w:val="both"/>
        <w:rPr>
          <w:rFonts w:ascii="Verdana" w:hAnsi="Verdana"/>
          <w:sz w:val="20"/>
          <w:szCs w:val="20"/>
        </w:rPr>
      </w:pPr>
    </w:p>
    <w:p w14:paraId="03C7E542"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Oświadczam/y</w:t>
      </w:r>
      <w:r w:rsidRPr="00F20557">
        <w:rPr>
          <w:rFonts w:ascii="Verdana" w:hAnsi="Verdana" w:cs="Arial"/>
          <w:sz w:val="20"/>
          <w:szCs w:val="20"/>
          <w:vertAlign w:val="superscript"/>
        </w:rPr>
        <w:footnoteReference w:id="14"/>
      </w:r>
      <w:r w:rsidRPr="00F20557">
        <w:rPr>
          <w:rFonts w:ascii="Verdana" w:hAnsi="Verdana" w:cs="Arial"/>
          <w:sz w:val="20"/>
          <w:szCs w:val="20"/>
        </w:rPr>
        <w:t xml:space="preserve">, iż następujące informacje zawarte w złożonym przeze mnie oświadczeniu, </w:t>
      </w:r>
      <w:r w:rsidRPr="00F20557">
        <w:rPr>
          <w:rFonts w:ascii="Verdana" w:hAnsi="Verdana" w:cs="Arial"/>
          <w:sz w:val="20"/>
          <w:szCs w:val="20"/>
        </w:rPr>
        <w:br/>
        <w:t xml:space="preserve">o którym mowa w art. 125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w zakresie podstaw wykluczenia, </w:t>
      </w:r>
      <w:r w:rsidRPr="00F20557">
        <w:rPr>
          <w:rFonts w:ascii="Verdana" w:hAnsi="Verdana" w:cs="Arial"/>
          <w:b/>
          <w:sz w:val="20"/>
          <w:szCs w:val="20"/>
        </w:rPr>
        <w:t>są nieaktualne</w:t>
      </w:r>
      <w:r w:rsidRPr="00F20557">
        <w:rPr>
          <w:rFonts w:ascii="Verdana" w:hAnsi="Verdana" w:cs="Arial"/>
          <w:sz w:val="20"/>
          <w:szCs w:val="20"/>
        </w:rPr>
        <w:t xml:space="preserve"> </w:t>
      </w:r>
      <w:r w:rsidRPr="00F20557">
        <w:rPr>
          <w:rFonts w:ascii="Verdana" w:hAnsi="Verdana" w:cs="Arial"/>
          <w:sz w:val="20"/>
          <w:szCs w:val="20"/>
        </w:rPr>
        <w:br/>
        <w:t>w zastępującym zakresie:</w:t>
      </w:r>
    </w:p>
    <w:p w14:paraId="26B2D485" w14:textId="77777777" w:rsidR="00F60379" w:rsidRPr="00F20557" w:rsidRDefault="00F60379" w:rsidP="00F60379">
      <w:pPr>
        <w:spacing w:after="0"/>
        <w:jc w:val="both"/>
        <w:rPr>
          <w:rFonts w:ascii="Verdana" w:hAnsi="Verdana"/>
          <w:sz w:val="20"/>
          <w:szCs w:val="20"/>
        </w:rPr>
      </w:pPr>
    </w:p>
    <w:p w14:paraId="358FA6FE" w14:textId="77777777" w:rsidR="00F60379" w:rsidRPr="00F20557" w:rsidRDefault="00F60379" w:rsidP="00F60379">
      <w:pPr>
        <w:spacing w:after="0"/>
        <w:jc w:val="both"/>
        <w:rPr>
          <w:rFonts w:ascii="Verdana" w:hAnsi="Verdana"/>
          <w:sz w:val="20"/>
          <w:szCs w:val="20"/>
        </w:rPr>
      </w:pPr>
      <w:r w:rsidRPr="00F20557">
        <w:rPr>
          <w:rFonts w:ascii="Verdana" w:hAnsi="Verdana" w:cs="Arial"/>
          <w:sz w:val="20"/>
          <w:szCs w:val="20"/>
        </w:rPr>
        <w:t>………………………………………………………………………………………………………………………………………………</w:t>
      </w:r>
    </w:p>
    <w:p w14:paraId="63062C59" w14:textId="77777777" w:rsidR="00F60379" w:rsidRPr="00F20557" w:rsidRDefault="00F60379" w:rsidP="00F60379">
      <w:pPr>
        <w:spacing w:after="0"/>
        <w:jc w:val="center"/>
        <w:rPr>
          <w:rFonts w:ascii="Verdana" w:hAnsi="Verdana" w:cs="Arial"/>
          <w:sz w:val="16"/>
          <w:szCs w:val="16"/>
        </w:rPr>
      </w:pPr>
      <w:r w:rsidRPr="00F20557">
        <w:rPr>
          <w:rFonts w:ascii="Verdana" w:hAnsi="Verdana" w:cs="Arial"/>
          <w:sz w:val="16"/>
          <w:szCs w:val="16"/>
        </w:rPr>
        <w:t>(wskazać odpowiedni punkt z listy wskazanej powyżej)</w:t>
      </w:r>
    </w:p>
    <w:p w14:paraId="7EE03682" w14:textId="77777777" w:rsidR="00F60379" w:rsidRPr="00F20557" w:rsidRDefault="00F60379" w:rsidP="00F60379">
      <w:pPr>
        <w:spacing w:after="0"/>
        <w:jc w:val="both"/>
        <w:rPr>
          <w:rFonts w:ascii="Verdana" w:hAnsi="Verdana"/>
          <w:sz w:val="20"/>
          <w:szCs w:val="20"/>
        </w:rPr>
      </w:pPr>
    </w:p>
    <w:p w14:paraId="7A9813CE" w14:textId="77777777" w:rsidR="00F60379" w:rsidRPr="00F20557" w:rsidRDefault="00F60379" w:rsidP="00F60379">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PODANYCH INFORMACJI:</w:t>
      </w:r>
    </w:p>
    <w:p w14:paraId="373CCC55"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277B484" w14:textId="77777777" w:rsidR="00F60379" w:rsidRPr="00F20557" w:rsidRDefault="00F60379" w:rsidP="00F60379">
      <w:pPr>
        <w:tabs>
          <w:tab w:val="left" w:pos="0"/>
          <w:tab w:val="center" w:pos="4536"/>
          <w:tab w:val="right" w:pos="9072"/>
        </w:tabs>
        <w:spacing w:after="0"/>
        <w:jc w:val="both"/>
        <w:rPr>
          <w:rFonts w:ascii="Verdana" w:hAnsi="Verdana" w:cs="Arial"/>
          <w:i/>
          <w:sz w:val="16"/>
          <w:szCs w:val="16"/>
        </w:rPr>
      </w:pPr>
    </w:p>
    <w:p w14:paraId="35550B6A" w14:textId="77777777" w:rsidR="00F60379" w:rsidRPr="00F20557" w:rsidRDefault="00F60379" w:rsidP="00F60379">
      <w:pPr>
        <w:tabs>
          <w:tab w:val="left" w:pos="0"/>
          <w:tab w:val="center" w:pos="4536"/>
          <w:tab w:val="right" w:pos="9072"/>
        </w:tabs>
        <w:spacing w:after="0"/>
        <w:jc w:val="both"/>
        <w:rPr>
          <w:rFonts w:ascii="Verdana" w:hAnsi="Verdana" w:cs="Arial"/>
          <w:i/>
          <w:sz w:val="16"/>
          <w:szCs w:val="16"/>
        </w:rPr>
      </w:pPr>
    </w:p>
    <w:p w14:paraId="1AA3A4B9" w14:textId="0411B3D8" w:rsidR="00F60379" w:rsidRDefault="00F60379" w:rsidP="00F60379">
      <w:pPr>
        <w:spacing w:after="0"/>
        <w:jc w:val="both"/>
        <w:rPr>
          <w:rFonts w:ascii="Verdana" w:hAnsi="Verdana"/>
          <w:b/>
          <w:sz w:val="20"/>
          <w:szCs w:val="20"/>
        </w:rPr>
      </w:pPr>
      <w:r w:rsidRPr="00F20557">
        <w:rPr>
          <w:rFonts w:ascii="Verdana" w:hAnsi="Verdana"/>
          <w:b/>
          <w:sz w:val="20"/>
          <w:szCs w:val="20"/>
        </w:rPr>
        <w:t>Oświadczenie musi być opatrzone przez osobę lub osoby uprawnione do reprezentowania Wykonawcy/Wykonawcy wspólnie ubiegającego się o zamówienie kwalifikowanym podpisem elektronicznym lub podpisem zaufanym lub podpisem osobistym.</w:t>
      </w:r>
      <w:bookmarkEnd w:id="42"/>
      <w:bookmarkEnd w:id="48"/>
    </w:p>
    <w:p w14:paraId="12F2FE10" w14:textId="77777777" w:rsidR="00F60379" w:rsidRPr="00441EA2" w:rsidRDefault="00F60379" w:rsidP="00F60379">
      <w:pPr>
        <w:spacing w:after="0"/>
        <w:jc w:val="both"/>
        <w:rPr>
          <w:rFonts w:ascii="Verdana" w:hAnsi="Verdana"/>
          <w:b/>
          <w:sz w:val="20"/>
          <w:szCs w:val="20"/>
        </w:rPr>
      </w:pPr>
    </w:p>
    <w:p w14:paraId="0F096FC7" w14:textId="31CCA3F6" w:rsidR="00F60379" w:rsidRPr="00E37052" w:rsidRDefault="00F60379" w:rsidP="00F60379">
      <w:pPr>
        <w:spacing w:after="0"/>
        <w:jc w:val="both"/>
        <w:rPr>
          <w:rFonts w:ascii="Verdana" w:hAnsi="Verdana"/>
          <w:b/>
          <w:color w:val="FF0000"/>
          <w:sz w:val="20"/>
          <w:szCs w:val="20"/>
        </w:rPr>
      </w:pPr>
      <w:r w:rsidRPr="00441EA2">
        <w:rPr>
          <w:rFonts w:ascii="Verdana" w:hAnsi="Verdana" w:cs="Arial"/>
          <w:b/>
          <w:bCs/>
          <w:sz w:val="20"/>
          <w:szCs w:val="20"/>
        </w:rPr>
        <w:t>Oświadczenie należy złożyć po wezwaniu przez Zamawiającego</w:t>
      </w:r>
      <w:r w:rsidR="003E3553">
        <w:rPr>
          <w:rFonts w:ascii="Verdana" w:hAnsi="Verdana" w:cs="Arial"/>
          <w:b/>
          <w:bCs/>
          <w:sz w:val="20"/>
          <w:szCs w:val="20"/>
        </w:rPr>
        <w:t>.</w:t>
      </w:r>
    </w:p>
    <w:p w14:paraId="30903C50" w14:textId="384FF495" w:rsidR="002A7172" w:rsidRPr="00D03441" w:rsidRDefault="002A7172" w:rsidP="00FB490E">
      <w:pPr>
        <w:pStyle w:val="Bezodstpw"/>
        <w:spacing w:before="40" w:after="120"/>
        <w:jc w:val="center"/>
      </w:pPr>
    </w:p>
    <w:sectPr w:rsidR="002A7172" w:rsidRPr="00D03441" w:rsidSect="006E2A0A">
      <w:footerReference w:type="default" r:id="rId28"/>
      <w:headerReference w:type="first" r:id="rId29"/>
      <w:pgSz w:w="11906" w:h="16838"/>
      <w:pgMar w:top="993" w:right="849" w:bottom="568" w:left="993"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8491" w14:textId="77777777" w:rsidR="00036030" w:rsidRDefault="00036030" w:rsidP="00E67CB0">
      <w:pPr>
        <w:spacing w:after="0" w:line="240" w:lineRule="auto"/>
      </w:pPr>
      <w:r>
        <w:separator/>
      </w:r>
    </w:p>
  </w:endnote>
  <w:endnote w:type="continuationSeparator" w:id="0">
    <w:p w14:paraId="4BAB3BAD" w14:textId="77777777" w:rsidR="00036030" w:rsidRDefault="00036030" w:rsidP="00E67CB0">
      <w:pPr>
        <w:spacing w:after="0" w:line="240" w:lineRule="auto"/>
      </w:pPr>
      <w:r>
        <w:continuationSeparator/>
      </w:r>
    </w:p>
  </w:endnote>
  <w:endnote w:type="continuationNotice" w:id="1">
    <w:p w14:paraId="12E66F82" w14:textId="77777777" w:rsidR="00036030" w:rsidRDefault="00036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119743"/>
      <w:docPartObj>
        <w:docPartGallery w:val="Page Numbers (Bottom of Page)"/>
        <w:docPartUnique/>
      </w:docPartObj>
    </w:sdtPr>
    <w:sdtEndPr/>
    <w:sdtContent>
      <w:p w14:paraId="7A7DE159" w14:textId="34E2EEE1" w:rsidR="00D76091" w:rsidRDefault="00D76091">
        <w:pPr>
          <w:pStyle w:val="Stopka"/>
          <w:jc w:val="right"/>
        </w:pPr>
        <w:r>
          <w:fldChar w:fldCharType="begin"/>
        </w:r>
        <w:r>
          <w:instrText>PAGE   \* MERGEFORMAT</w:instrText>
        </w:r>
        <w:r>
          <w:fldChar w:fldCharType="separate"/>
        </w:r>
        <w:r>
          <w:t>2</w:t>
        </w:r>
        <w:r>
          <w:fldChar w:fldCharType="end"/>
        </w:r>
      </w:p>
    </w:sdtContent>
  </w:sdt>
  <w:p w14:paraId="799F57A7" w14:textId="45D26149" w:rsidR="00D76091" w:rsidRDefault="00D760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0F1F6" w14:textId="77777777" w:rsidR="00036030" w:rsidRDefault="00036030" w:rsidP="00E67CB0">
      <w:pPr>
        <w:spacing w:after="0" w:line="240" w:lineRule="auto"/>
      </w:pPr>
      <w:r>
        <w:separator/>
      </w:r>
    </w:p>
  </w:footnote>
  <w:footnote w:type="continuationSeparator" w:id="0">
    <w:p w14:paraId="7B4E3083" w14:textId="77777777" w:rsidR="00036030" w:rsidRDefault="00036030" w:rsidP="00E67CB0">
      <w:pPr>
        <w:spacing w:after="0" w:line="240" w:lineRule="auto"/>
      </w:pPr>
      <w:r>
        <w:continuationSeparator/>
      </w:r>
    </w:p>
  </w:footnote>
  <w:footnote w:type="continuationNotice" w:id="1">
    <w:p w14:paraId="283B0502" w14:textId="77777777" w:rsidR="00036030" w:rsidRDefault="00036030">
      <w:pPr>
        <w:spacing w:after="0" w:line="240" w:lineRule="auto"/>
      </w:pPr>
    </w:p>
  </w:footnote>
  <w:footnote w:id="2">
    <w:p w14:paraId="32B05489" w14:textId="77777777" w:rsidR="0022070E" w:rsidRPr="00731DF4" w:rsidRDefault="0022070E" w:rsidP="0022070E">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3">
    <w:p w14:paraId="7618A57D" w14:textId="77777777" w:rsidR="00FB66CB" w:rsidRDefault="00FB66CB" w:rsidP="000F097A">
      <w:pPr>
        <w:pStyle w:val="Tekstprzypisudolnego"/>
      </w:pPr>
      <w:r>
        <w:rPr>
          <w:rStyle w:val="Odwoanieprzypisudolnego"/>
        </w:rPr>
        <w:footnoteRef/>
      </w:r>
      <w:r>
        <w:t xml:space="preserve"> </w:t>
      </w:r>
      <w:r w:rsidRPr="00B27EE0">
        <w:rPr>
          <w:rFonts w:ascii="Verdana" w:hAnsi="Verdana" w:cs="Vrinda"/>
          <w:sz w:val="16"/>
          <w:szCs w:val="16"/>
        </w:rPr>
        <w:t>Je</w:t>
      </w:r>
      <w:r w:rsidRPr="00B27EE0">
        <w:rPr>
          <w:rFonts w:ascii="Verdana" w:hAnsi="Verdana" w:cs="Arial"/>
          <w:sz w:val="16"/>
          <w:szCs w:val="16"/>
        </w:rPr>
        <w:t>ś</w:t>
      </w:r>
      <w:r w:rsidRPr="00B27EE0">
        <w:rPr>
          <w:rFonts w:ascii="Verdana" w:hAnsi="Verdana" w:cs="Vrinda"/>
          <w:sz w:val="16"/>
          <w:szCs w:val="16"/>
        </w:rPr>
        <w:t>li Wykonawca ma siedzib</w:t>
      </w:r>
      <w:r w:rsidRPr="00B27EE0">
        <w:rPr>
          <w:rFonts w:ascii="Verdana" w:hAnsi="Verdana" w:cs="Arial"/>
          <w:sz w:val="16"/>
          <w:szCs w:val="16"/>
        </w:rPr>
        <w:t>ę</w:t>
      </w:r>
      <w:r w:rsidRPr="00B27EE0">
        <w:rPr>
          <w:rFonts w:ascii="Verdana" w:hAnsi="Verdana" w:cs="Vrinda"/>
          <w:sz w:val="16"/>
          <w:szCs w:val="16"/>
        </w:rPr>
        <w:t xml:space="preserve"> lub miejsce zamieszkania poza terytorium Polski, oraz je</w:t>
      </w:r>
      <w:r w:rsidRPr="00B27EE0">
        <w:rPr>
          <w:rFonts w:ascii="Verdana" w:hAnsi="Verdana" w:cs="Arial"/>
          <w:sz w:val="16"/>
          <w:szCs w:val="16"/>
        </w:rPr>
        <w:t>ś</w:t>
      </w:r>
      <w:r w:rsidRPr="00B27EE0">
        <w:rPr>
          <w:rFonts w:ascii="Verdana" w:hAnsi="Verdana" w:cs="Vrinda"/>
          <w:sz w:val="16"/>
          <w:szCs w:val="16"/>
        </w:rPr>
        <w:t>li na podstawie odr</w:t>
      </w:r>
      <w:r w:rsidRPr="00B27EE0">
        <w:rPr>
          <w:rFonts w:ascii="Verdana" w:hAnsi="Verdana" w:cs="Arial"/>
          <w:sz w:val="16"/>
          <w:szCs w:val="16"/>
        </w:rPr>
        <w:t>ę</w:t>
      </w:r>
      <w:r w:rsidRPr="00B27EE0">
        <w:rPr>
          <w:rFonts w:ascii="Verdana" w:hAnsi="Verdana" w:cs="Vrinda"/>
          <w:sz w:val="16"/>
          <w:szCs w:val="16"/>
        </w:rPr>
        <w:t>bnych przepisów nie jest zobowi</w:t>
      </w:r>
      <w:r w:rsidRPr="00B27EE0">
        <w:rPr>
          <w:rFonts w:ascii="Verdana" w:hAnsi="Verdana" w:cs="Arial"/>
          <w:sz w:val="16"/>
          <w:szCs w:val="16"/>
        </w:rPr>
        <w:t>ą</w:t>
      </w:r>
      <w:r w:rsidRPr="00B27EE0">
        <w:rPr>
          <w:rFonts w:ascii="Verdana" w:hAnsi="Verdana" w:cs="Vrinda"/>
          <w:sz w:val="16"/>
          <w:szCs w:val="16"/>
        </w:rPr>
        <w:t>zany do uiszczenia podatku od towarów i us</w:t>
      </w:r>
      <w:r w:rsidRPr="00B27EE0">
        <w:rPr>
          <w:rFonts w:ascii="Verdana" w:hAnsi="Verdana" w:cs="Arial"/>
          <w:sz w:val="16"/>
          <w:szCs w:val="16"/>
        </w:rPr>
        <w:t>ł</w:t>
      </w:r>
      <w:r w:rsidRPr="00B27EE0">
        <w:rPr>
          <w:rFonts w:ascii="Verdana" w:hAnsi="Verdana" w:cs="Vrinda"/>
          <w:sz w:val="16"/>
          <w:szCs w:val="16"/>
        </w:rPr>
        <w:t>ug w Polsce, Wykonawca wskazuje w ofercie cen</w:t>
      </w:r>
      <w:r w:rsidRPr="00B27EE0">
        <w:rPr>
          <w:rFonts w:ascii="Verdana" w:hAnsi="Verdana" w:cs="Arial"/>
          <w:sz w:val="16"/>
          <w:szCs w:val="16"/>
        </w:rPr>
        <w:t>ę</w:t>
      </w:r>
      <w:r w:rsidRPr="00B27EE0">
        <w:rPr>
          <w:rFonts w:ascii="Verdana" w:hAnsi="Verdana" w:cs="Vrinda"/>
          <w:sz w:val="16"/>
          <w:szCs w:val="16"/>
        </w:rPr>
        <w:t xml:space="preserve"> netto (tj. nieobejmuj</w:t>
      </w:r>
      <w:r w:rsidRPr="00B27EE0">
        <w:rPr>
          <w:rFonts w:ascii="Verdana" w:hAnsi="Verdana" w:cs="Arial"/>
          <w:sz w:val="16"/>
          <w:szCs w:val="16"/>
        </w:rPr>
        <w:t>ą</w:t>
      </w:r>
      <w:r w:rsidRPr="00B27EE0">
        <w:rPr>
          <w:rFonts w:ascii="Verdana" w:hAnsi="Verdana" w:cs="Vrinda"/>
          <w:sz w:val="16"/>
          <w:szCs w:val="16"/>
        </w:rPr>
        <w:t>c</w:t>
      </w:r>
      <w:r w:rsidRPr="00B27EE0">
        <w:rPr>
          <w:rFonts w:ascii="Verdana" w:hAnsi="Verdana" w:cs="Arial"/>
          <w:sz w:val="16"/>
          <w:szCs w:val="16"/>
        </w:rPr>
        <w:t>ą</w:t>
      </w:r>
      <w:r w:rsidRPr="00B27EE0">
        <w:rPr>
          <w:rFonts w:ascii="Verdana" w:hAnsi="Verdana" w:cs="Vrinda"/>
          <w:sz w:val="16"/>
          <w:szCs w:val="16"/>
        </w:rPr>
        <w:t xml:space="preserve"> podatku od towarów i us</w:t>
      </w:r>
      <w:r w:rsidRPr="00B27EE0">
        <w:rPr>
          <w:rFonts w:ascii="Verdana" w:hAnsi="Verdana" w:cs="Arial"/>
          <w:sz w:val="16"/>
          <w:szCs w:val="16"/>
        </w:rPr>
        <w:t>ł</w:t>
      </w:r>
      <w:r w:rsidRPr="00B27EE0">
        <w:rPr>
          <w:rFonts w:ascii="Verdana" w:hAnsi="Verdana" w:cs="Vrinda"/>
          <w:sz w:val="16"/>
          <w:szCs w:val="16"/>
        </w:rPr>
        <w:t>ug</w:t>
      </w:r>
    </w:p>
  </w:footnote>
  <w:footnote w:id="4">
    <w:p w14:paraId="2A91A1E6" w14:textId="77777777" w:rsidR="00FB66CB" w:rsidRPr="00B27EE0" w:rsidRDefault="00FB66CB" w:rsidP="000F097A">
      <w:pPr>
        <w:pStyle w:val="Tekstprzypisudolnego"/>
        <w:rPr>
          <w:rFonts w:ascii="Verdana" w:hAnsi="Verdana"/>
          <w:sz w:val="16"/>
          <w:szCs w:val="16"/>
        </w:rPr>
      </w:pPr>
      <w:r w:rsidRPr="00B27EE0">
        <w:rPr>
          <w:rStyle w:val="Odwoanieprzypisudolnego"/>
          <w:rFonts w:ascii="Verdana" w:hAnsi="Verdana"/>
          <w:sz w:val="16"/>
          <w:szCs w:val="16"/>
        </w:rPr>
        <w:footnoteRef/>
      </w:r>
      <w:r w:rsidRPr="00B27EE0">
        <w:rPr>
          <w:rFonts w:ascii="Verdana" w:hAnsi="Verdana"/>
          <w:sz w:val="16"/>
          <w:szCs w:val="16"/>
        </w:rPr>
        <w:t xml:space="preserve"> Zaznaczyć odpowiedni kwadrat.</w:t>
      </w:r>
    </w:p>
  </w:footnote>
  <w:footnote w:id="5">
    <w:p w14:paraId="30BD0E2A" w14:textId="77777777" w:rsidR="00F60379" w:rsidRDefault="00F60379" w:rsidP="00F60379">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6">
    <w:p w14:paraId="5FD526CA" w14:textId="77777777" w:rsidR="00F60379" w:rsidRPr="00E17FB3" w:rsidRDefault="00F60379" w:rsidP="00F6037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7">
    <w:p w14:paraId="0F3E02CE" w14:textId="77777777" w:rsidR="00F60379" w:rsidRPr="00E17FB3" w:rsidRDefault="00F60379" w:rsidP="00F6037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8">
    <w:p w14:paraId="58FE5022" w14:textId="77777777" w:rsidR="00F60379" w:rsidRPr="00CD022A" w:rsidRDefault="00F60379" w:rsidP="00F60379">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9">
    <w:p w14:paraId="2F550424" w14:textId="77777777" w:rsidR="00F60379" w:rsidRPr="00A52726" w:rsidRDefault="00F60379" w:rsidP="00F60379">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10">
    <w:p w14:paraId="6B8CA01C" w14:textId="77777777" w:rsidR="00F60379" w:rsidRPr="0031769A" w:rsidRDefault="00F60379" w:rsidP="00F6037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CE73382" w14:textId="77777777" w:rsidR="00F60379" w:rsidRPr="0031769A" w:rsidRDefault="00F60379" w:rsidP="00F60379">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1CAFB3E8" w14:textId="77777777" w:rsidR="00F60379" w:rsidRPr="0031769A" w:rsidRDefault="00F60379" w:rsidP="00F60379">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1B958F2B" w14:textId="77777777" w:rsidR="00F60379" w:rsidRPr="00A52726" w:rsidRDefault="00F60379" w:rsidP="00F60379">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11">
    <w:p w14:paraId="53A22DD3" w14:textId="77777777" w:rsidR="00F60379" w:rsidRPr="00A52726" w:rsidRDefault="00F60379" w:rsidP="00F6037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0FC4E341" w14:textId="77777777" w:rsidR="00F60379" w:rsidRPr="00A52726" w:rsidRDefault="00F60379" w:rsidP="00F6037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4EE1CC" w14:textId="77777777" w:rsidR="00F60379" w:rsidRPr="00A52726" w:rsidRDefault="00F60379" w:rsidP="00F60379">
      <w:pPr>
        <w:pStyle w:val="Bezodstpw"/>
        <w:jc w:val="both"/>
        <w:rPr>
          <w:rFonts w:ascii="Verdana" w:hAnsi="Verdana"/>
          <w:sz w:val="16"/>
          <w:szCs w:val="16"/>
        </w:rPr>
      </w:pPr>
    </w:p>
  </w:footnote>
  <w:footnote w:id="13">
    <w:p w14:paraId="603916E4" w14:textId="77777777" w:rsidR="00F60379" w:rsidRPr="00711413" w:rsidRDefault="00F60379" w:rsidP="00F60379">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4">
    <w:p w14:paraId="1D01BBE0" w14:textId="77777777" w:rsidR="00F60379" w:rsidRDefault="00F60379" w:rsidP="00F60379">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669137F8" w14:textId="77777777" w:rsidR="00F60379" w:rsidRDefault="00F60379" w:rsidP="00F6037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3204" w14:textId="1E3D6DC1" w:rsidR="00051E12" w:rsidRDefault="006E2A0A" w:rsidP="00051E12">
    <w:pPr>
      <w:pStyle w:val="Nagwek"/>
    </w:pPr>
    <w:r w:rsidRPr="00FE246B">
      <w:rPr>
        <w:noProof/>
        <w:color w:val="737572"/>
      </w:rPr>
      <w:drawing>
        <wp:anchor distT="152400" distB="152400" distL="152400" distR="152400" simplePos="0" relativeHeight="251659264" behindDoc="1" locked="0" layoutInCell="1" allowOverlap="1" wp14:anchorId="16F02D4D" wp14:editId="2AD005DC">
          <wp:simplePos x="0" y="0"/>
          <wp:positionH relativeFrom="margin">
            <wp:posOffset>-401955</wp:posOffset>
          </wp:positionH>
          <wp:positionV relativeFrom="page">
            <wp:align>top</wp:align>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00051E12" w:rsidRPr="00051E12">
      <w:rPr>
        <w:noProof/>
      </w:rPr>
      <w:drawing>
        <wp:anchor distT="0" distB="0" distL="114300" distR="114300" simplePos="0" relativeHeight="251660288" behindDoc="1" locked="0" layoutInCell="1" allowOverlap="1" wp14:anchorId="006DE7F1" wp14:editId="225487D0">
          <wp:simplePos x="0" y="0"/>
          <wp:positionH relativeFrom="column">
            <wp:posOffset>360045</wp:posOffset>
          </wp:positionH>
          <wp:positionV relativeFrom="paragraph">
            <wp:posOffset>215900</wp:posOffset>
          </wp:positionV>
          <wp:extent cx="6657975" cy="959485"/>
          <wp:effectExtent l="0" t="0" r="9525" b="0"/>
          <wp:wrapTight wrapText="bothSides">
            <wp:wrapPolygon edited="0">
              <wp:start x="0" y="0"/>
              <wp:lineTo x="0" y="21014"/>
              <wp:lineTo x="21569" y="21014"/>
              <wp:lineTo x="21569" y="3002"/>
              <wp:lineTo x="9827"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7975" cy="959485"/>
                  </a:xfrm>
                  <a:prstGeom prst="rect">
                    <a:avLst/>
                  </a:prstGeom>
                  <a:noFill/>
                  <a:ln>
                    <a:noFill/>
                  </a:ln>
                </pic:spPr>
              </pic:pic>
            </a:graphicData>
          </a:graphic>
        </wp:anchor>
      </w:drawing>
    </w:r>
    <w:r w:rsidR="00051E12">
      <w:tab/>
    </w:r>
  </w:p>
  <w:p w14:paraId="6C97FDB4" w14:textId="3EF15970" w:rsidR="00D76091" w:rsidRDefault="00D76091" w:rsidP="00770C34">
    <w:pPr>
      <w:pStyle w:val="Nagwek"/>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2E031E"/>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2E37E4B"/>
    <w:multiLevelType w:val="hybridMultilevel"/>
    <w:tmpl w:val="A7ACDDE8"/>
    <w:lvl w:ilvl="0" w:tplc="610225E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090746"/>
    <w:multiLevelType w:val="multilevel"/>
    <w:tmpl w:val="1102FE7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9"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0"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B7FD2"/>
    <w:multiLevelType w:val="hybridMultilevel"/>
    <w:tmpl w:val="F6ACBBE6"/>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1495" w:hanging="360"/>
      </w:pPr>
      <w:rPr>
        <w:rFonts w:cs="Verdana" w:hint="default"/>
        <w:b w:val="0"/>
        <w:color w:val="auto"/>
      </w:rPr>
    </w:lvl>
    <w:lvl w:ilvl="4" w:tplc="FC7A93B2">
      <w:start w:val="1"/>
      <w:numFmt w:val="decimal"/>
      <w:lvlText w:val="%5."/>
      <w:lvlJc w:val="left"/>
      <w:pPr>
        <w:ind w:left="3950" w:hanging="360"/>
      </w:pPr>
      <w:rPr>
        <w:rFonts w:ascii="Verdana" w:hAnsi="Verdana" w:hint="default"/>
        <w:b w:val="0"/>
        <w:sz w:val="20"/>
        <w:szCs w:val="20"/>
      </w:rPr>
    </w:lvl>
    <w:lvl w:ilvl="5" w:tplc="17DE034E">
      <w:start w:val="40"/>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1D2302DD"/>
    <w:multiLevelType w:val="hybridMultilevel"/>
    <w:tmpl w:val="FE4C6258"/>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5" w15:restartNumberingAfterBreak="0">
    <w:nsid w:val="1F717A36"/>
    <w:multiLevelType w:val="hybridMultilevel"/>
    <w:tmpl w:val="031830AA"/>
    <w:lvl w:ilvl="0" w:tplc="04150011">
      <w:start w:val="1"/>
      <w:numFmt w:val="decimal"/>
      <w:lvlText w:val="%1)"/>
      <w:lvlJc w:val="left"/>
      <w:pPr>
        <w:ind w:left="360" w:hanging="360"/>
      </w:pPr>
      <w:rPr>
        <w:rFonts w:hint="default"/>
        <w:b w:val="0"/>
        <w:bCs w:val="0"/>
        <w:i w:val="0"/>
        <w:iCs w:val="0"/>
        <w:spacing w:val="-1"/>
        <w:w w:val="100"/>
        <w:sz w:val="20"/>
        <w:szCs w:val="20"/>
        <w:lang w:val="pl-PL" w:eastAsia="en-US" w:bidi="ar-SA"/>
      </w:rPr>
    </w:lvl>
    <w:lvl w:ilvl="1" w:tplc="60062DC4">
      <w:numFmt w:val="bullet"/>
      <w:lvlText w:val="•"/>
      <w:lvlJc w:val="left"/>
      <w:pPr>
        <w:ind w:left="1265" w:hanging="360"/>
      </w:pPr>
      <w:rPr>
        <w:rFonts w:hint="default"/>
        <w:lang w:val="pl-PL" w:eastAsia="en-US" w:bidi="ar-SA"/>
      </w:rPr>
    </w:lvl>
    <w:lvl w:ilvl="2" w:tplc="329270EA">
      <w:numFmt w:val="bullet"/>
      <w:lvlText w:val="•"/>
      <w:lvlJc w:val="left"/>
      <w:pPr>
        <w:ind w:left="2168" w:hanging="360"/>
      </w:pPr>
      <w:rPr>
        <w:rFonts w:hint="default"/>
        <w:lang w:val="pl-PL" w:eastAsia="en-US" w:bidi="ar-SA"/>
      </w:rPr>
    </w:lvl>
    <w:lvl w:ilvl="3" w:tplc="63BEC93C">
      <w:numFmt w:val="bullet"/>
      <w:lvlText w:val="•"/>
      <w:lvlJc w:val="left"/>
      <w:pPr>
        <w:ind w:left="3070" w:hanging="360"/>
      </w:pPr>
      <w:rPr>
        <w:rFonts w:hint="default"/>
        <w:lang w:val="pl-PL" w:eastAsia="en-US" w:bidi="ar-SA"/>
      </w:rPr>
    </w:lvl>
    <w:lvl w:ilvl="4" w:tplc="977E5B5A">
      <w:numFmt w:val="bullet"/>
      <w:lvlText w:val="•"/>
      <w:lvlJc w:val="left"/>
      <w:pPr>
        <w:ind w:left="3973" w:hanging="360"/>
      </w:pPr>
      <w:rPr>
        <w:rFonts w:hint="default"/>
        <w:lang w:val="pl-PL" w:eastAsia="en-US" w:bidi="ar-SA"/>
      </w:rPr>
    </w:lvl>
    <w:lvl w:ilvl="5" w:tplc="114CE0B8">
      <w:numFmt w:val="bullet"/>
      <w:lvlText w:val="•"/>
      <w:lvlJc w:val="left"/>
      <w:pPr>
        <w:ind w:left="4876" w:hanging="360"/>
      </w:pPr>
      <w:rPr>
        <w:rFonts w:hint="default"/>
        <w:lang w:val="pl-PL" w:eastAsia="en-US" w:bidi="ar-SA"/>
      </w:rPr>
    </w:lvl>
    <w:lvl w:ilvl="6" w:tplc="830A8618">
      <w:numFmt w:val="bullet"/>
      <w:lvlText w:val="•"/>
      <w:lvlJc w:val="left"/>
      <w:pPr>
        <w:ind w:left="5778" w:hanging="360"/>
      </w:pPr>
      <w:rPr>
        <w:rFonts w:hint="default"/>
        <w:lang w:val="pl-PL" w:eastAsia="en-US" w:bidi="ar-SA"/>
      </w:rPr>
    </w:lvl>
    <w:lvl w:ilvl="7" w:tplc="B7E45106">
      <w:numFmt w:val="bullet"/>
      <w:lvlText w:val="•"/>
      <w:lvlJc w:val="left"/>
      <w:pPr>
        <w:ind w:left="6681" w:hanging="360"/>
      </w:pPr>
      <w:rPr>
        <w:rFonts w:hint="default"/>
        <w:lang w:val="pl-PL" w:eastAsia="en-US" w:bidi="ar-SA"/>
      </w:rPr>
    </w:lvl>
    <w:lvl w:ilvl="8" w:tplc="CABAD1A2">
      <w:numFmt w:val="bullet"/>
      <w:lvlText w:val="•"/>
      <w:lvlJc w:val="left"/>
      <w:pPr>
        <w:ind w:left="7583" w:hanging="360"/>
      </w:pPr>
      <w:rPr>
        <w:rFonts w:hint="default"/>
        <w:lang w:val="pl-PL" w:eastAsia="en-US" w:bidi="ar-SA"/>
      </w:rPr>
    </w:lvl>
  </w:abstractNum>
  <w:abstractNum w:abstractNumId="16" w15:restartNumberingAfterBreak="0">
    <w:nsid w:val="22320F9B"/>
    <w:multiLevelType w:val="hybridMultilevel"/>
    <w:tmpl w:val="D5AA958E"/>
    <w:lvl w:ilvl="0" w:tplc="C936D586">
      <w:start w:val="1"/>
      <w:numFmt w:val="decimal"/>
      <w:pStyle w:val="Level2"/>
      <w:lvlText w:val="%1."/>
      <w:lvlJc w:val="left"/>
      <w:pPr>
        <w:tabs>
          <w:tab w:val="num" w:pos="720"/>
        </w:tabs>
        <w:ind w:left="720" w:hanging="360"/>
      </w:pPr>
      <w:rPr>
        <w:rFonts w:hint="default"/>
        <w:b w:val="0"/>
        <w:i w:val="0"/>
      </w:rPr>
    </w:lvl>
    <w:lvl w:ilvl="1" w:tplc="DCA2BA90">
      <w:start w:val="1"/>
      <w:numFmt w:val="lowerLetter"/>
      <w:lvlText w:val="%2)"/>
      <w:lvlJc w:val="left"/>
      <w:pPr>
        <w:ind w:left="1353"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8"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0" w15:restartNumberingAfterBreak="0">
    <w:nsid w:val="2D985B17"/>
    <w:multiLevelType w:val="hybridMultilevel"/>
    <w:tmpl w:val="6FA8E12C"/>
    <w:lvl w:ilvl="0" w:tplc="639AA996">
      <w:start w:val="1"/>
      <w:numFmt w:val="decimal"/>
      <w:lvlText w:val="%1."/>
      <w:lvlJc w:val="left"/>
      <w:pPr>
        <w:tabs>
          <w:tab w:val="num" w:pos="360"/>
        </w:tabs>
        <w:ind w:left="360"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2"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EA5C06"/>
    <w:multiLevelType w:val="hybridMultilevel"/>
    <w:tmpl w:val="194E4376"/>
    <w:lvl w:ilvl="0" w:tplc="735283A2">
      <w:start w:val="1"/>
      <w:numFmt w:val="decimal"/>
      <w:lvlText w:val="%1."/>
      <w:lvlJc w:val="left"/>
      <w:pPr>
        <w:tabs>
          <w:tab w:val="num" w:pos="360"/>
        </w:tabs>
        <w:ind w:left="360" w:hanging="360"/>
      </w:pPr>
      <w:rPr>
        <w:b w:val="0"/>
        <w:color w:val="000000" w:themeColor="text1"/>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4"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7" w15:restartNumberingAfterBreak="0">
    <w:nsid w:val="39634F9D"/>
    <w:multiLevelType w:val="multilevel"/>
    <w:tmpl w:val="B63CBD0E"/>
    <w:lvl w:ilvl="0">
      <w:start w:val="21"/>
      <w:numFmt w:val="decimal"/>
      <w:lvlText w:val="%1"/>
      <w:lvlJc w:val="left"/>
      <w:pPr>
        <w:ind w:left="468" w:hanging="468"/>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C124019"/>
    <w:multiLevelType w:val="hybridMultilevel"/>
    <w:tmpl w:val="A172FE0A"/>
    <w:lvl w:ilvl="0" w:tplc="AFDE4B92">
      <w:start w:val="1"/>
      <w:numFmt w:val="decimal"/>
      <w:lvlText w:val="1.2.%1."/>
      <w:lvlJc w:val="left"/>
      <w:pPr>
        <w:ind w:left="928" w:hanging="360"/>
      </w:pPr>
      <w:rPr>
        <w:rFonts w:hint="default"/>
        <w:b w:val="0"/>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3D36728A"/>
    <w:multiLevelType w:val="hybridMultilevel"/>
    <w:tmpl w:val="925EA5F6"/>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4827A78">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FDD4FA6"/>
    <w:multiLevelType w:val="hybridMultilevel"/>
    <w:tmpl w:val="8FF655E6"/>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FE56981"/>
    <w:multiLevelType w:val="multilevel"/>
    <w:tmpl w:val="BC849C32"/>
    <w:lvl w:ilvl="0">
      <w:start w:val="1"/>
      <w:numFmt w:val="decimal"/>
      <w:lvlText w:val="%1."/>
      <w:lvlJc w:val="left"/>
      <w:pPr>
        <w:ind w:left="720" w:hanging="360"/>
      </w:pPr>
      <w:rPr>
        <w:rFonts w:ascii="Verdana" w:hAnsi="Verdana" w:hint="default"/>
        <w:b w:val="0"/>
        <w:i w:val="0"/>
        <w:sz w:val="20"/>
        <w:szCs w:val="2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1211"/>
        </w:tabs>
        <w:ind w:left="1211"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5"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36"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7"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C010671"/>
    <w:multiLevelType w:val="hybridMultilevel"/>
    <w:tmpl w:val="7B2233D4"/>
    <w:lvl w:ilvl="0" w:tplc="71E6E118">
      <w:start w:val="1"/>
      <w:numFmt w:val="decimal"/>
      <w:lvlText w:val="%1."/>
      <w:lvlJc w:val="left"/>
      <w:pPr>
        <w:ind w:left="360"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3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0" w15:restartNumberingAfterBreak="0">
    <w:nsid w:val="56C213B3"/>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578A1B69"/>
    <w:multiLevelType w:val="hybridMultilevel"/>
    <w:tmpl w:val="74C8A5CA"/>
    <w:lvl w:ilvl="0" w:tplc="1172C6AC">
      <w:start w:val="4"/>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3" w15:restartNumberingAfterBreak="0">
    <w:nsid w:val="5C4D4AA4"/>
    <w:multiLevelType w:val="multilevel"/>
    <w:tmpl w:val="E6B2CA40"/>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4332" w:hanging="144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951" w:hanging="2160"/>
      </w:pPr>
      <w:rPr>
        <w:rFonts w:hint="default"/>
      </w:rPr>
    </w:lvl>
    <w:lvl w:ilvl="8">
      <w:start w:val="1"/>
      <w:numFmt w:val="decimal"/>
      <w:isLgl/>
      <w:lvlText w:val="%1.%2.%3.%4.%5.%6.%7.%8.%9."/>
      <w:lvlJc w:val="left"/>
      <w:pPr>
        <w:ind w:left="7584" w:hanging="2160"/>
      </w:pPr>
      <w:rPr>
        <w:rFonts w:hint="default"/>
      </w:rPr>
    </w:lvl>
  </w:abstractNum>
  <w:abstractNum w:abstractNumId="44" w15:restartNumberingAfterBreak="0">
    <w:nsid w:val="5C5317C2"/>
    <w:multiLevelType w:val="hybridMultilevel"/>
    <w:tmpl w:val="48B4A75A"/>
    <w:lvl w:ilvl="0" w:tplc="610225E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45" w15:restartNumberingAfterBreak="0">
    <w:nsid w:val="5D6533F9"/>
    <w:multiLevelType w:val="hybridMultilevel"/>
    <w:tmpl w:val="1F403C38"/>
    <w:lvl w:ilvl="0" w:tplc="610225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7"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20D4A79"/>
    <w:multiLevelType w:val="hybridMultilevel"/>
    <w:tmpl w:val="AC56CE16"/>
    <w:lvl w:ilvl="0" w:tplc="5980E4D8">
      <w:start w:val="1"/>
      <w:numFmt w:val="lowerLetter"/>
      <w:lvlText w:val="%1)"/>
      <w:lvlJc w:val="left"/>
      <w:pPr>
        <w:ind w:left="1800" w:hanging="360"/>
      </w:pPr>
      <w:rPr>
        <w:rFonts w:cs="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7F85529"/>
    <w:multiLevelType w:val="hybridMultilevel"/>
    <w:tmpl w:val="6FE07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4"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6"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7" w15:restartNumberingAfterBreak="0">
    <w:nsid w:val="6CD16CB8"/>
    <w:multiLevelType w:val="multilevel"/>
    <w:tmpl w:val="F73EB804"/>
    <w:lvl w:ilvl="0">
      <w:start w:val="16"/>
      <w:numFmt w:val="decimal"/>
      <w:lvlText w:val="%1."/>
      <w:lvlJc w:val="left"/>
      <w:pPr>
        <w:ind w:left="720" w:hanging="360"/>
      </w:pPr>
      <w:rPr>
        <w:rFonts w:ascii="Verdana" w:hAnsi="Verdana" w:hint="default"/>
        <w:b w:val="0"/>
        <w:i w:val="0"/>
        <w:sz w:val="20"/>
        <w:szCs w:val="20"/>
      </w:rPr>
    </w:lvl>
    <w:lvl w:ilvl="1">
      <w:start w:val="1"/>
      <w:numFmt w:val="decimal"/>
      <w:isLgl/>
      <w:lvlText w:val="%2)"/>
      <w:lvlJc w:val="left"/>
      <w:pPr>
        <w:ind w:left="1080" w:hanging="720"/>
      </w:pPr>
      <w:rPr>
        <w:rFonts w:ascii="Verdana" w:eastAsia="Times New Roman" w:hAnsi="Verdana"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9"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0"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741C21FB"/>
    <w:multiLevelType w:val="multilevel"/>
    <w:tmpl w:val="1D3CD986"/>
    <w:lvl w:ilvl="0">
      <w:start w:val="17"/>
      <w:numFmt w:val="decimal"/>
      <w:lvlText w:val="%1."/>
      <w:lvlJc w:val="left"/>
      <w:pPr>
        <w:ind w:left="540" w:hanging="540"/>
      </w:pPr>
      <w:rPr>
        <w:rFonts w:eastAsia="Times New Roman" w:cs="Arial" w:hint="default"/>
      </w:rPr>
    </w:lvl>
    <w:lvl w:ilvl="1">
      <w:start w:val="1"/>
      <w:numFmt w:val="decimal"/>
      <w:lvlText w:val="%2)"/>
      <w:lvlJc w:val="left"/>
      <w:pPr>
        <w:ind w:left="720" w:hanging="360"/>
      </w:p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2"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3"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4"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1429"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96D0F9F"/>
    <w:multiLevelType w:val="hybridMultilevel"/>
    <w:tmpl w:val="D9BC9136"/>
    <w:lvl w:ilvl="0" w:tplc="FFECAEB2">
      <w:start w:val="5"/>
      <w:numFmt w:val="decimal"/>
      <w:lvlText w:val="2.%1."/>
      <w:lvlJc w:val="left"/>
      <w:pPr>
        <w:ind w:left="785" w:hanging="360"/>
      </w:pPr>
      <w:rPr>
        <w:rFonts w:ascii="Verdana" w:hAnsi="Verdana" w:hint="default"/>
        <w:b/>
        <w:bCs/>
        <w:i w:val="0"/>
        <w:color w:val="000000"/>
        <w:sz w:val="20"/>
        <w:szCs w:val="2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6" w15:restartNumberingAfterBreak="0">
    <w:nsid w:val="7B3E418E"/>
    <w:multiLevelType w:val="multilevel"/>
    <w:tmpl w:val="FB522DFE"/>
    <w:lvl w:ilvl="0">
      <w:start w:val="13"/>
      <w:numFmt w:val="decimal"/>
      <w:lvlText w:val="%1."/>
      <w:lvlJc w:val="left"/>
      <w:pPr>
        <w:ind w:left="540" w:hanging="540"/>
      </w:pPr>
      <w:rPr>
        <w:rFonts w:ascii="Verdana" w:hAnsi="Verdana" w:hint="default"/>
      </w:rPr>
    </w:lvl>
    <w:lvl w:ilvl="1">
      <w:start w:val="1"/>
      <w:numFmt w:val="decimal"/>
      <w:lvlText w:val="%2)"/>
      <w:lvlJc w:val="left"/>
      <w:pPr>
        <w:ind w:left="720" w:hanging="360"/>
      </w:p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7"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8"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9"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342925203">
    <w:abstractNumId w:val="16"/>
  </w:num>
  <w:num w:numId="2" w16cid:durableId="1178959813">
    <w:abstractNumId w:val="34"/>
  </w:num>
  <w:num w:numId="3" w16cid:durableId="2106807094">
    <w:abstractNumId w:val="33"/>
  </w:num>
  <w:num w:numId="4" w16cid:durableId="753937289">
    <w:abstractNumId w:val="38"/>
  </w:num>
  <w:num w:numId="5" w16cid:durableId="1329015914">
    <w:abstractNumId w:val="37"/>
  </w:num>
  <w:num w:numId="6" w16cid:durableId="2123185224">
    <w:abstractNumId w:val="51"/>
  </w:num>
  <w:num w:numId="7" w16cid:durableId="1911379386">
    <w:abstractNumId w:val="48"/>
  </w:num>
  <w:num w:numId="8" w16cid:durableId="1472282189">
    <w:abstractNumId w:val="29"/>
  </w:num>
  <w:num w:numId="9" w16cid:durableId="432827439">
    <w:abstractNumId w:val="36"/>
  </w:num>
  <w:num w:numId="10" w16cid:durableId="1101339829">
    <w:abstractNumId w:val="18"/>
  </w:num>
  <w:num w:numId="11" w16cid:durableId="2047901325">
    <w:abstractNumId w:val="69"/>
  </w:num>
  <w:num w:numId="12" w16cid:durableId="104421598">
    <w:abstractNumId w:val="59"/>
  </w:num>
  <w:num w:numId="13" w16cid:durableId="1739093705">
    <w:abstractNumId w:val="30"/>
  </w:num>
  <w:num w:numId="14" w16cid:durableId="1431046104">
    <w:abstractNumId w:val="62"/>
  </w:num>
  <w:num w:numId="15" w16cid:durableId="81416349">
    <w:abstractNumId w:val="8"/>
  </w:num>
  <w:num w:numId="16" w16cid:durableId="1197617645">
    <w:abstractNumId w:val="60"/>
  </w:num>
  <w:num w:numId="17" w16cid:durableId="2035766301">
    <w:abstractNumId w:val="7"/>
  </w:num>
  <w:num w:numId="18" w16cid:durableId="1497572566">
    <w:abstractNumId w:val="12"/>
  </w:num>
  <w:num w:numId="19" w16cid:durableId="363792759">
    <w:abstractNumId w:val="28"/>
  </w:num>
  <w:num w:numId="20" w16cid:durableId="432671726">
    <w:abstractNumId w:val="26"/>
  </w:num>
  <w:num w:numId="21" w16cid:durableId="605114050">
    <w:abstractNumId w:val="39"/>
  </w:num>
  <w:num w:numId="22" w16cid:durableId="1893082002">
    <w:abstractNumId w:val="52"/>
  </w:num>
  <w:num w:numId="23" w16cid:durableId="475148075">
    <w:abstractNumId w:val="67"/>
  </w:num>
  <w:num w:numId="24" w16cid:durableId="813835910">
    <w:abstractNumId w:val="54"/>
  </w:num>
  <w:num w:numId="25" w16cid:durableId="464545507">
    <w:abstractNumId w:val="0"/>
  </w:num>
  <w:num w:numId="26" w16cid:durableId="614750845">
    <w:abstractNumId w:val="14"/>
  </w:num>
  <w:num w:numId="27" w16cid:durableId="1174151992">
    <w:abstractNumId w:val="63"/>
  </w:num>
  <w:num w:numId="28" w16cid:durableId="147330383">
    <w:abstractNumId w:val="42"/>
  </w:num>
  <w:num w:numId="29" w16cid:durableId="2045212716">
    <w:abstractNumId w:val="13"/>
  </w:num>
  <w:num w:numId="30" w16cid:durableId="1679430835">
    <w:abstractNumId w:val="68"/>
  </w:num>
  <w:num w:numId="31" w16cid:durableId="1922375717">
    <w:abstractNumId w:val="35"/>
  </w:num>
  <w:num w:numId="32" w16cid:durableId="1928995777">
    <w:abstractNumId w:val="11"/>
  </w:num>
  <w:num w:numId="33" w16cid:durableId="2070223718">
    <w:abstractNumId w:val="53"/>
  </w:num>
  <w:num w:numId="34" w16cid:durableId="1681349524">
    <w:abstractNumId w:val="58"/>
  </w:num>
  <w:num w:numId="35" w16cid:durableId="575624774">
    <w:abstractNumId w:val="17"/>
  </w:num>
  <w:num w:numId="36" w16cid:durableId="1145121506">
    <w:abstractNumId w:val="66"/>
  </w:num>
  <w:num w:numId="37" w16cid:durableId="1858499932">
    <w:abstractNumId w:val="61"/>
  </w:num>
  <w:num w:numId="38" w16cid:durableId="1616789667">
    <w:abstractNumId w:val="27"/>
  </w:num>
  <w:num w:numId="39" w16cid:durableId="976647777">
    <w:abstractNumId w:val="23"/>
  </w:num>
  <w:num w:numId="40" w16cid:durableId="1474639495">
    <w:abstractNumId w:val="19"/>
  </w:num>
  <w:num w:numId="41" w16cid:durableId="336927811">
    <w:abstractNumId w:val="55"/>
  </w:num>
  <w:num w:numId="42" w16cid:durableId="2067995056">
    <w:abstractNumId w:val="56"/>
  </w:num>
  <w:num w:numId="43" w16cid:durableId="528110673">
    <w:abstractNumId w:val="24"/>
  </w:num>
  <w:num w:numId="44" w16cid:durableId="10589400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6947613">
    <w:abstractNumId w:val="4"/>
  </w:num>
  <w:num w:numId="46" w16cid:durableId="1192305988">
    <w:abstractNumId w:val="20"/>
  </w:num>
  <w:num w:numId="47" w16cid:durableId="181941720">
    <w:abstractNumId w:val="64"/>
  </w:num>
  <w:num w:numId="48" w16cid:durableId="1185945407">
    <w:abstractNumId w:val="25"/>
  </w:num>
  <w:num w:numId="49" w16cid:durableId="1352298197">
    <w:abstractNumId w:val="3"/>
  </w:num>
  <w:num w:numId="50" w16cid:durableId="1173642180">
    <w:abstractNumId w:val="50"/>
  </w:num>
  <w:num w:numId="51" w16cid:durableId="130751749">
    <w:abstractNumId w:val="10"/>
  </w:num>
  <w:num w:numId="52" w16cid:durableId="390155426">
    <w:abstractNumId w:val="5"/>
  </w:num>
  <w:num w:numId="53" w16cid:durableId="11303761">
    <w:abstractNumId w:val="22"/>
  </w:num>
  <w:num w:numId="54" w16cid:durableId="1778716518">
    <w:abstractNumId w:val="9"/>
  </w:num>
  <w:num w:numId="55" w16cid:durableId="1332291942">
    <w:abstractNumId w:val="21"/>
  </w:num>
  <w:num w:numId="56" w16cid:durableId="628364737">
    <w:abstractNumId w:val="41"/>
  </w:num>
  <w:num w:numId="57" w16cid:durableId="533157450">
    <w:abstractNumId w:val="1"/>
  </w:num>
  <w:num w:numId="58" w16cid:durableId="1697193110">
    <w:abstractNumId w:val="65"/>
  </w:num>
  <w:num w:numId="59" w16cid:durableId="555121589">
    <w:abstractNumId w:val="6"/>
  </w:num>
  <w:num w:numId="60" w16cid:durableId="97607704">
    <w:abstractNumId w:val="49"/>
  </w:num>
  <w:num w:numId="61" w16cid:durableId="805201311">
    <w:abstractNumId w:val="46"/>
  </w:num>
  <w:num w:numId="62" w16cid:durableId="1812480347">
    <w:abstractNumId w:val="40"/>
  </w:num>
  <w:num w:numId="63" w16cid:durableId="66072340">
    <w:abstractNumId w:val="31"/>
  </w:num>
  <w:num w:numId="64" w16cid:durableId="737900552">
    <w:abstractNumId w:val="32"/>
  </w:num>
  <w:num w:numId="65" w16cid:durableId="1363438772">
    <w:abstractNumId w:val="15"/>
  </w:num>
  <w:num w:numId="66" w16cid:durableId="2084136891">
    <w:abstractNumId w:val="57"/>
  </w:num>
  <w:num w:numId="67" w16cid:durableId="62871160">
    <w:abstractNumId w:val="2"/>
  </w:num>
  <w:num w:numId="68" w16cid:durableId="1870214239">
    <w:abstractNumId w:val="44"/>
  </w:num>
  <w:num w:numId="69" w16cid:durableId="1749812312">
    <w:abstractNumId w:val="45"/>
  </w:num>
  <w:num w:numId="70" w16cid:durableId="411318638">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0070"/>
    <w:rsid w:val="00007FC0"/>
    <w:rsid w:val="0001083E"/>
    <w:rsid w:val="000124E7"/>
    <w:rsid w:val="00012787"/>
    <w:rsid w:val="00012F47"/>
    <w:rsid w:val="00016955"/>
    <w:rsid w:val="00017F15"/>
    <w:rsid w:val="0002032F"/>
    <w:rsid w:val="000204A5"/>
    <w:rsid w:val="00023D86"/>
    <w:rsid w:val="000241A3"/>
    <w:rsid w:val="000242D2"/>
    <w:rsid w:val="000243CB"/>
    <w:rsid w:val="00024DD2"/>
    <w:rsid w:val="00026D77"/>
    <w:rsid w:val="00027530"/>
    <w:rsid w:val="00031009"/>
    <w:rsid w:val="000338B6"/>
    <w:rsid w:val="00036030"/>
    <w:rsid w:val="000368EB"/>
    <w:rsid w:val="00036F84"/>
    <w:rsid w:val="00041512"/>
    <w:rsid w:val="000425D6"/>
    <w:rsid w:val="00043445"/>
    <w:rsid w:val="000454DC"/>
    <w:rsid w:val="00045886"/>
    <w:rsid w:val="000464DB"/>
    <w:rsid w:val="00046FB7"/>
    <w:rsid w:val="00047BB2"/>
    <w:rsid w:val="00050EA1"/>
    <w:rsid w:val="00051E12"/>
    <w:rsid w:val="0005422C"/>
    <w:rsid w:val="0005438D"/>
    <w:rsid w:val="0005598F"/>
    <w:rsid w:val="0005626E"/>
    <w:rsid w:val="000563DE"/>
    <w:rsid w:val="00056468"/>
    <w:rsid w:val="00057A42"/>
    <w:rsid w:val="00062296"/>
    <w:rsid w:val="00063E4F"/>
    <w:rsid w:val="00064B74"/>
    <w:rsid w:val="00065265"/>
    <w:rsid w:val="000661D2"/>
    <w:rsid w:val="00067462"/>
    <w:rsid w:val="0006799C"/>
    <w:rsid w:val="000703B1"/>
    <w:rsid w:val="00072388"/>
    <w:rsid w:val="00074BB6"/>
    <w:rsid w:val="00076531"/>
    <w:rsid w:val="00077811"/>
    <w:rsid w:val="00080BA7"/>
    <w:rsid w:val="00081AFE"/>
    <w:rsid w:val="0008249E"/>
    <w:rsid w:val="000855BB"/>
    <w:rsid w:val="00085965"/>
    <w:rsid w:val="00090FA0"/>
    <w:rsid w:val="00091D16"/>
    <w:rsid w:val="00091D3B"/>
    <w:rsid w:val="000926FF"/>
    <w:rsid w:val="00093D9E"/>
    <w:rsid w:val="000A24C6"/>
    <w:rsid w:val="000A439F"/>
    <w:rsid w:val="000A57DA"/>
    <w:rsid w:val="000A781F"/>
    <w:rsid w:val="000A7DBC"/>
    <w:rsid w:val="000B05D4"/>
    <w:rsid w:val="000B081A"/>
    <w:rsid w:val="000B236A"/>
    <w:rsid w:val="000B2819"/>
    <w:rsid w:val="000B66AE"/>
    <w:rsid w:val="000B7D49"/>
    <w:rsid w:val="000C11AC"/>
    <w:rsid w:val="000C3DC0"/>
    <w:rsid w:val="000C4965"/>
    <w:rsid w:val="000D2277"/>
    <w:rsid w:val="000D34DA"/>
    <w:rsid w:val="000D5689"/>
    <w:rsid w:val="000D6357"/>
    <w:rsid w:val="000D7599"/>
    <w:rsid w:val="000E0E1E"/>
    <w:rsid w:val="000E2DAA"/>
    <w:rsid w:val="000E3FE5"/>
    <w:rsid w:val="000E4974"/>
    <w:rsid w:val="000E5C8E"/>
    <w:rsid w:val="000E6029"/>
    <w:rsid w:val="000E7BCA"/>
    <w:rsid w:val="000F005E"/>
    <w:rsid w:val="000F097A"/>
    <w:rsid w:val="000F2926"/>
    <w:rsid w:val="000F3C65"/>
    <w:rsid w:val="000F51B3"/>
    <w:rsid w:val="000F65AB"/>
    <w:rsid w:val="000F6C18"/>
    <w:rsid w:val="00102ED7"/>
    <w:rsid w:val="00104514"/>
    <w:rsid w:val="00106261"/>
    <w:rsid w:val="00106E3D"/>
    <w:rsid w:val="001076C6"/>
    <w:rsid w:val="00107D65"/>
    <w:rsid w:val="00111261"/>
    <w:rsid w:val="0011129F"/>
    <w:rsid w:val="001114D9"/>
    <w:rsid w:val="0011270A"/>
    <w:rsid w:val="00114EB0"/>
    <w:rsid w:val="00115176"/>
    <w:rsid w:val="0012053C"/>
    <w:rsid w:val="00122DD8"/>
    <w:rsid w:val="00126EBE"/>
    <w:rsid w:val="00131B8F"/>
    <w:rsid w:val="00133900"/>
    <w:rsid w:val="0013494B"/>
    <w:rsid w:val="00136730"/>
    <w:rsid w:val="00136C66"/>
    <w:rsid w:val="00136D4B"/>
    <w:rsid w:val="001371B3"/>
    <w:rsid w:val="0013759A"/>
    <w:rsid w:val="00137CFB"/>
    <w:rsid w:val="001401EF"/>
    <w:rsid w:val="001417B6"/>
    <w:rsid w:val="001419F5"/>
    <w:rsid w:val="001440E2"/>
    <w:rsid w:val="0014508B"/>
    <w:rsid w:val="00145735"/>
    <w:rsid w:val="00145F95"/>
    <w:rsid w:val="001477DA"/>
    <w:rsid w:val="00152990"/>
    <w:rsid w:val="00154A11"/>
    <w:rsid w:val="00155098"/>
    <w:rsid w:val="001567EA"/>
    <w:rsid w:val="0016058A"/>
    <w:rsid w:val="001606AF"/>
    <w:rsid w:val="00163932"/>
    <w:rsid w:val="00164ECE"/>
    <w:rsid w:val="00165735"/>
    <w:rsid w:val="0017277A"/>
    <w:rsid w:val="00174318"/>
    <w:rsid w:val="00175927"/>
    <w:rsid w:val="00175DE9"/>
    <w:rsid w:val="00176002"/>
    <w:rsid w:val="001765A9"/>
    <w:rsid w:val="00180EF0"/>
    <w:rsid w:val="00183149"/>
    <w:rsid w:val="00185CE6"/>
    <w:rsid w:val="0018699F"/>
    <w:rsid w:val="001900AC"/>
    <w:rsid w:val="00191552"/>
    <w:rsid w:val="001918D2"/>
    <w:rsid w:val="001919D4"/>
    <w:rsid w:val="00192070"/>
    <w:rsid w:val="00193268"/>
    <w:rsid w:val="00193AF0"/>
    <w:rsid w:val="0019402C"/>
    <w:rsid w:val="0019457B"/>
    <w:rsid w:val="00194E06"/>
    <w:rsid w:val="00195F6E"/>
    <w:rsid w:val="001A0721"/>
    <w:rsid w:val="001A0941"/>
    <w:rsid w:val="001A2344"/>
    <w:rsid w:val="001A2E56"/>
    <w:rsid w:val="001A4073"/>
    <w:rsid w:val="001A77D0"/>
    <w:rsid w:val="001A7AD0"/>
    <w:rsid w:val="001B1FD6"/>
    <w:rsid w:val="001B35AD"/>
    <w:rsid w:val="001B3951"/>
    <w:rsid w:val="001B3BF3"/>
    <w:rsid w:val="001B4BC0"/>
    <w:rsid w:val="001C3F2C"/>
    <w:rsid w:val="001C41EE"/>
    <w:rsid w:val="001C4D1E"/>
    <w:rsid w:val="001C5C56"/>
    <w:rsid w:val="001C6332"/>
    <w:rsid w:val="001C7A40"/>
    <w:rsid w:val="001D072B"/>
    <w:rsid w:val="001D516D"/>
    <w:rsid w:val="001E0178"/>
    <w:rsid w:val="001E0492"/>
    <w:rsid w:val="001E22CC"/>
    <w:rsid w:val="001E28E1"/>
    <w:rsid w:val="001E4626"/>
    <w:rsid w:val="001E4766"/>
    <w:rsid w:val="001E48D9"/>
    <w:rsid w:val="001E701D"/>
    <w:rsid w:val="001E7943"/>
    <w:rsid w:val="001F0F75"/>
    <w:rsid w:val="001F4ECC"/>
    <w:rsid w:val="001F6B2F"/>
    <w:rsid w:val="00202D92"/>
    <w:rsid w:val="002034BD"/>
    <w:rsid w:val="00203EFA"/>
    <w:rsid w:val="00204E7A"/>
    <w:rsid w:val="00205AC3"/>
    <w:rsid w:val="00205C3A"/>
    <w:rsid w:val="002075C1"/>
    <w:rsid w:val="002130B8"/>
    <w:rsid w:val="00215CF9"/>
    <w:rsid w:val="002163F4"/>
    <w:rsid w:val="0022070E"/>
    <w:rsid w:val="00222065"/>
    <w:rsid w:val="00224A58"/>
    <w:rsid w:val="00226854"/>
    <w:rsid w:val="00227488"/>
    <w:rsid w:val="002300B2"/>
    <w:rsid w:val="00231A96"/>
    <w:rsid w:val="00232CBB"/>
    <w:rsid w:val="0023412A"/>
    <w:rsid w:val="002351F7"/>
    <w:rsid w:val="0023678D"/>
    <w:rsid w:val="0023785C"/>
    <w:rsid w:val="00237B55"/>
    <w:rsid w:val="002448AA"/>
    <w:rsid w:val="00246CC3"/>
    <w:rsid w:val="0024721D"/>
    <w:rsid w:val="00250180"/>
    <w:rsid w:val="00250487"/>
    <w:rsid w:val="00252365"/>
    <w:rsid w:val="00252C76"/>
    <w:rsid w:val="002534A6"/>
    <w:rsid w:val="00255DB4"/>
    <w:rsid w:val="00256C3D"/>
    <w:rsid w:val="00256FAB"/>
    <w:rsid w:val="00257001"/>
    <w:rsid w:val="00260F4F"/>
    <w:rsid w:val="00262257"/>
    <w:rsid w:val="00262409"/>
    <w:rsid w:val="00263BA9"/>
    <w:rsid w:val="0026409F"/>
    <w:rsid w:val="00266FDB"/>
    <w:rsid w:val="0026779B"/>
    <w:rsid w:val="00267EB6"/>
    <w:rsid w:val="00271A4D"/>
    <w:rsid w:val="002722CD"/>
    <w:rsid w:val="00272E46"/>
    <w:rsid w:val="002734CB"/>
    <w:rsid w:val="002744E2"/>
    <w:rsid w:val="00277604"/>
    <w:rsid w:val="00277F0D"/>
    <w:rsid w:val="00281C2D"/>
    <w:rsid w:val="00286B6A"/>
    <w:rsid w:val="00287C2E"/>
    <w:rsid w:val="00290524"/>
    <w:rsid w:val="00290ABD"/>
    <w:rsid w:val="002918E7"/>
    <w:rsid w:val="00293A13"/>
    <w:rsid w:val="0029696B"/>
    <w:rsid w:val="0029710F"/>
    <w:rsid w:val="002A11A0"/>
    <w:rsid w:val="002A31CE"/>
    <w:rsid w:val="002A634A"/>
    <w:rsid w:val="002A6AE6"/>
    <w:rsid w:val="002A7172"/>
    <w:rsid w:val="002B100D"/>
    <w:rsid w:val="002B1265"/>
    <w:rsid w:val="002B3015"/>
    <w:rsid w:val="002B5562"/>
    <w:rsid w:val="002B5804"/>
    <w:rsid w:val="002B5D3A"/>
    <w:rsid w:val="002C11B8"/>
    <w:rsid w:val="002C1A98"/>
    <w:rsid w:val="002C1CDD"/>
    <w:rsid w:val="002C1EB1"/>
    <w:rsid w:val="002C2E0A"/>
    <w:rsid w:val="002C2F80"/>
    <w:rsid w:val="002C3CCB"/>
    <w:rsid w:val="002C54BB"/>
    <w:rsid w:val="002C5DA2"/>
    <w:rsid w:val="002D0ECD"/>
    <w:rsid w:val="002D3B3B"/>
    <w:rsid w:val="002D5126"/>
    <w:rsid w:val="002D6E4B"/>
    <w:rsid w:val="002E06CB"/>
    <w:rsid w:val="002E1759"/>
    <w:rsid w:val="002E2F3C"/>
    <w:rsid w:val="002E3803"/>
    <w:rsid w:val="002E60DE"/>
    <w:rsid w:val="002F058B"/>
    <w:rsid w:val="002F1905"/>
    <w:rsid w:val="002F30A6"/>
    <w:rsid w:val="002F443B"/>
    <w:rsid w:val="002F624E"/>
    <w:rsid w:val="002F6434"/>
    <w:rsid w:val="0030092B"/>
    <w:rsid w:val="00300DB7"/>
    <w:rsid w:val="00301F6A"/>
    <w:rsid w:val="003023A7"/>
    <w:rsid w:val="00302A90"/>
    <w:rsid w:val="00304DC1"/>
    <w:rsid w:val="0030653B"/>
    <w:rsid w:val="003102B8"/>
    <w:rsid w:val="00310FD5"/>
    <w:rsid w:val="00313B14"/>
    <w:rsid w:val="00313CAF"/>
    <w:rsid w:val="00315600"/>
    <w:rsid w:val="00316360"/>
    <w:rsid w:val="003172FF"/>
    <w:rsid w:val="0031785D"/>
    <w:rsid w:val="00317B84"/>
    <w:rsid w:val="00320959"/>
    <w:rsid w:val="00321BE5"/>
    <w:rsid w:val="00321CD3"/>
    <w:rsid w:val="00323417"/>
    <w:rsid w:val="00323D21"/>
    <w:rsid w:val="003268C8"/>
    <w:rsid w:val="00333D81"/>
    <w:rsid w:val="0033522E"/>
    <w:rsid w:val="00337185"/>
    <w:rsid w:val="00341A0E"/>
    <w:rsid w:val="00341C5F"/>
    <w:rsid w:val="00343BBD"/>
    <w:rsid w:val="00344444"/>
    <w:rsid w:val="00346A80"/>
    <w:rsid w:val="00346A9A"/>
    <w:rsid w:val="00346AB2"/>
    <w:rsid w:val="003470F8"/>
    <w:rsid w:val="00347CAE"/>
    <w:rsid w:val="00351DC0"/>
    <w:rsid w:val="00352EDA"/>
    <w:rsid w:val="0035391E"/>
    <w:rsid w:val="0035590D"/>
    <w:rsid w:val="003608E5"/>
    <w:rsid w:val="003641D5"/>
    <w:rsid w:val="003649CC"/>
    <w:rsid w:val="00364BCA"/>
    <w:rsid w:val="00365B7E"/>
    <w:rsid w:val="00365D2C"/>
    <w:rsid w:val="00365EA4"/>
    <w:rsid w:val="00366521"/>
    <w:rsid w:val="0036738C"/>
    <w:rsid w:val="0037176B"/>
    <w:rsid w:val="00372007"/>
    <w:rsid w:val="00372148"/>
    <w:rsid w:val="00374366"/>
    <w:rsid w:val="00374AB8"/>
    <w:rsid w:val="0037524D"/>
    <w:rsid w:val="00376565"/>
    <w:rsid w:val="00377918"/>
    <w:rsid w:val="003804EB"/>
    <w:rsid w:val="00381375"/>
    <w:rsid w:val="0038227F"/>
    <w:rsid w:val="00382C66"/>
    <w:rsid w:val="00386142"/>
    <w:rsid w:val="00387F7C"/>
    <w:rsid w:val="00392141"/>
    <w:rsid w:val="00396369"/>
    <w:rsid w:val="00396AD2"/>
    <w:rsid w:val="0039716B"/>
    <w:rsid w:val="003977DB"/>
    <w:rsid w:val="003A01FE"/>
    <w:rsid w:val="003A1255"/>
    <w:rsid w:val="003A35C2"/>
    <w:rsid w:val="003A3A48"/>
    <w:rsid w:val="003A3E36"/>
    <w:rsid w:val="003A4023"/>
    <w:rsid w:val="003A50AE"/>
    <w:rsid w:val="003B08BC"/>
    <w:rsid w:val="003B1FF3"/>
    <w:rsid w:val="003B3ED2"/>
    <w:rsid w:val="003B5018"/>
    <w:rsid w:val="003B6269"/>
    <w:rsid w:val="003B7103"/>
    <w:rsid w:val="003C0215"/>
    <w:rsid w:val="003C18E0"/>
    <w:rsid w:val="003C1DA2"/>
    <w:rsid w:val="003C430B"/>
    <w:rsid w:val="003C53B8"/>
    <w:rsid w:val="003C6844"/>
    <w:rsid w:val="003C79EC"/>
    <w:rsid w:val="003D1281"/>
    <w:rsid w:val="003D1636"/>
    <w:rsid w:val="003D1846"/>
    <w:rsid w:val="003D2190"/>
    <w:rsid w:val="003D2BB0"/>
    <w:rsid w:val="003D3B58"/>
    <w:rsid w:val="003D3B69"/>
    <w:rsid w:val="003D47CC"/>
    <w:rsid w:val="003D54FA"/>
    <w:rsid w:val="003D551B"/>
    <w:rsid w:val="003D5705"/>
    <w:rsid w:val="003D6DE6"/>
    <w:rsid w:val="003D7493"/>
    <w:rsid w:val="003D7EEA"/>
    <w:rsid w:val="003E0BAB"/>
    <w:rsid w:val="003E2423"/>
    <w:rsid w:val="003E2518"/>
    <w:rsid w:val="003E3553"/>
    <w:rsid w:val="003E3A7C"/>
    <w:rsid w:val="003E43DE"/>
    <w:rsid w:val="003F0C60"/>
    <w:rsid w:val="003F23D5"/>
    <w:rsid w:val="003F2C47"/>
    <w:rsid w:val="003F3D1D"/>
    <w:rsid w:val="003F6C62"/>
    <w:rsid w:val="003F71B4"/>
    <w:rsid w:val="003F77AB"/>
    <w:rsid w:val="00402361"/>
    <w:rsid w:val="00403760"/>
    <w:rsid w:val="0040393C"/>
    <w:rsid w:val="00403DA5"/>
    <w:rsid w:val="00405D8D"/>
    <w:rsid w:val="00406119"/>
    <w:rsid w:val="004067B3"/>
    <w:rsid w:val="00406BDD"/>
    <w:rsid w:val="00406DAB"/>
    <w:rsid w:val="00406EC3"/>
    <w:rsid w:val="00410E5C"/>
    <w:rsid w:val="00411B16"/>
    <w:rsid w:val="004139B5"/>
    <w:rsid w:val="004158DD"/>
    <w:rsid w:val="00417779"/>
    <w:rsid w:val="00420558"/>
    <w:rsid w:val="0042187B"/>
    <w:rsid w:val="00422828"/>
    <w:rsid w:val="004238B4"/>
    <w:rsid w:val="0042413F"/>
    <w:rsid w:val="004249AF"/>
    <w:rsid w:val="00425513"/>
    <w:rsid w:val="00425BEA"/>
    <w:rsid w:val="00426719"/>
    <w:rsid w:val="00427009"/>
    <w:rsid w:val="0042718B"/>
    <w:rsid w:val="00430222"/>
    <w:rsid w:val="004320DD"/>
    <w:rsid w:val="004351CA"/>
    <w:rsid w:val="0043769A"/>
    <w:rsid w:val="00440077"/>
    <w:rsid w:val="00441918"/>
    <w:rsid w:val="00442379"/>
    <w:rsid w:val="0044405D"/>
    <w:rsid w:val="00444117"/>
    <w:rsid w:val="00444AD7"/>
    <w:rsid w:val="004470DE"/>
    <w:rsid w:val="004472D1"/>
    <w:rsid w:val="0045002A"/>
    <w:rsid w:val="00450B2A"/>
    <w:rsid w:val="00451F22"/>
    <w:rsid w:val="00453331"/>
    <w:rsid w:val="00453ECC"/>
    <w:rsid w:val="00455577"/>
    <w:rsid w:val="00457889"/>
    <w:rsid w:val="00457B34"/>
    <w:rsid w:val="00462F92"/>
    <w:rsid w:val="0046453F"/>
    <w:rsid w:val="0046459B"/>
    <w:rsid w:val="00464984"/>
    <w:rsid w:val="004650CB"/>
    <w:rsid w:val="00465210"/>
    <w:rsid w:val="00465C07"/>
    <w:rsid w:val="00466F4B"/>
    <w:rsid w:val="00467D7A"/>
    <w:rsid w:val="0047176E"/>
    <w:rsid w:val="00471A33"/>
    <w:rsid w:val="0047358A"/>
    <w:rsid w:val="00475EFC"/>
    <w:rsid w:val="00475F73"/>
    <w:rsid w:val="00477587"/>
    <w:rsid w:val="004811A2"/>
    <w:rsid w:val="004850E0"/>
    <w:rsid w:val="00485E4F"/>
    <w:rsid w:val="004864FD"/>
    <w:rsid w:val="004865EF"/>
    <w:rsid w:val="00486C4C"/>
    <w:rsid w:val="0048726A"/>
    <w:rsid w:val="00490F77"/>
    <w:rsid w:val="0049395C"/>
    <w:rsid w:val="00494277"/>
    <w:rsid w:val="00497EEB"/>
    <w:rsid w:val="004A0140"/>
    <w:rsid w:val="004A0B04"/>
    <w:rsid w:val="004A13AC"/>
    <w:rsid w:val="004A1AB8"/>
    <w:rsid w:val="004A1DB8"/>
    <w:rsid w:val="004A2925"/>
    <w:rsid w:val="004A4656"/>
    <w:rsid w:val="004A468B"/>
    <w:rsid w:val="004A5CB2"/>
    <w:rsid w:val="004B2649"/>
    <w:rsid w:val="004B2933"/>
    <w:rsid w:val="004B3350"/>
    <w:rsid w:val="004B5840"/>
    <w:rsid w:val="004B5E9D"/>
    <w:rsid w:val="004B6551"/>
    <w:rsid w:val="004B6B63"/>
    <w:rsid w:val="004B6D10"/>
    <w:rsid w:val="004B730C"/>
    <w:rsid w:val="004B7591"/>
    <w:rsid w:val="004B7F22"/>
    <w:rsid w:val="004C054F"/>
    <w:rsid w:val="004C1487"/>
    <w:rsid w:val="004C1AD9"/>
    <w:rsid w:val="004C2164"/>
    <w:rsid w:val="004C2989"/>
    <w:rsid w:val="004C3A15"/>
    <w:rsid w:val="004C61D8"/>
    <w:rsid w:val="004C6654"/>
    <w:rsid w:val="004C67B1"/>
    <w:rsid w:val="004C7264"/>
    <w:rsid w:val="004D1EEA"/>
    <w:rsid w:val="004D2935"/>
    <w:rsid w:val="004D302C"/>
    <w:rsid w:val="004D533F"/>
    <w:rsid w:val="004D6418"/>
    <w:rsid w:val="004D69AD"/>
    <w:rsid w:val="004E3067"/>
    <w:rsid w:val="004E35AE"/>
    <w:rsid w:val="004E490A"/>
    <w:rsid w:val="004E784B"/>
    <w:rsid w:val="004F0C7C"/>
    <w:rsid w:val="004F1C5E"/>
    <w:rsid w:val="004F2FD7"/>
    <w:rsid w:val="0050077C"/>
    <w:rsid w:val="00504D32"/>
    <w:rsid w:val="00505B75"/>
    <w:rsid w:val="00506265"/>
    <w:rsid w:val="0051026B"/>
    <w:rsid w:val="0051076D"/>
    <w:rsid w:val="00510965"/>
    <w:rsid w:val="00510E23"/>
    <w:rsid w:val="0051220D"/>
    <w:rsid w:val="005134FE"/>
    <w:rsid w:val="0051425C"/>
    <w:rsid w:val="00517C9D"/>
    <w:rsid w:val="00521BF5"/>
    <w:rsid w:val="00522C3E"/>
    <w:rsid w:val="005233D0"/>
    <w:rsid w:val="00525DD3"/>
    <w:rsid w:val="0053088E"/>
    <w:rsid w:val="00534201"/>
    <w:rsid w:val="0053526F"/>
    <w:rsid w:val="005360E3"/>
    <w:rsid w:val="0053647E"/>
    <w:rsid w:val="005367AA"/>
    <w:rsid w:val="005370B3"/>
    <w:rsid w:val="005400C3"/>
    <w:rsid w:val="005429CF"/>
    <w:rsid w:val="005515C5"/>
    <w:rsid w:val="0055295E"/>
    <w:rsid w:val="00552AD2"/>
    <w:rsid w:val="00553B23"/>
    <w:rsid w:val="005545B3"/>
    <w:rsid w:val="00560600"/>
    <w:rsid w:val="00561364"/>
    <w:rsid w:val="00561FB2"/>
    <w:rsid w:val="0056246A"/>
    <w:rsid w:val="00567F85"/>
    <w:rsid w:val="005702DC"/>
    <w:rsid w:val="0057357C"/>
    <w:rsid w:val="00580374"/>
    <w:rsid w:val="00581A86"/>
    <w:rsid w:val="00581D2A"/>
    <w:rsid w:val="00585B4F"/>
    <w:rsid w:val="00586C13"/>
    <w:rsid w:val="00590EAF"/>
    <w:rsid w:val="00592FF1"/>
    <w:rsid w:val="00593020"/>
    <w:rsid w:val="0059326C"/>
    <w:rsid w:val="00593E86"/>
    <w:rsid w:val="00596354"/>
    <w:rsid w:val="0059718C"/>
    <w:rsid w:val="005A3699"/>
    <w:rsid w:val="005A370E"/>
    <w:rsid w:val="005A40CE"/>
    <w:rsid w:val="005A5C81"/>
    <w:rsid w:val="005B31D1"/>
    <w:rsid w:val="005B3A6A"/>
    <w:rsid w:val="005B5C3E"/>
    <w:rsid w:val="005B62D6"/>
    <w:rsid w:val="005B733B"/>
    <w:rsid w:val="005C0CDA"/>
    <w:rsid w:val="005C1461"/>
    <w:rsid w:val="005C1517"/>
    <w:rsid w:val="005C2A29"/>
    <w:rsid w:val="005C31C6"/>
    <w:rsid w:val="005C3E15"/>
    <w:rsid w:val="005C6AC1"/>
    <w:rsid w:val="005D1682"/>
    <w:rsid w:val="005D1F26"/>
    <w:rsid w:val="005D238B"/>
    <w:rsid w:val="005D25B8"/>
    <w:rsid w:val="005D2DF4"/>
    <w:rsid w:val="005D2FEC"/>
    <w:rsid w:val="005D39B2"/>
    <w:rsid w:val="005D45E9"/>
    <w:rsid w:val="005D7E6A"/>
    <w:rsid w:val="005E179E"/>
    <w:rsid w:val="005E1D08"/>
    <w:rsid w:val="005E2936"/>
    <w:rsid w:val="005E36BE"/>
    <w:rsid w:val="005E65D4"/>
    <w:rsid w:val="005E7E74"/>
    <w:rsid w:val="005F001B"/>
    <w:rsid w:val="005F0050"/>
    <w:rsid w:val="005F407A"/>
    <w:rsid w:val="005F4578"/>
    <w:rsid w:val="00600041"/>
    <w:rsid w:val="00600290"/>
    <w:rsid w:val="00603352"/>
    <w:rsid w:val="00603567"/>
    <w:rsid w:val="006055CF"/>
    <w:rsid w:val="00606DD6"/>
    <w:rsid w:val="0060714B"/>
    <w:rsid w:val="0060757E"/>
    <w:rsid w:val="006077B7"/>
    <w:rsid w:val="0061220E"/>
    <w:rsid w:val="00613159"/>
    <w:rsid w:val="00613BB1"/>
    <w:rsid w:val="00617174"/>
    <w:rsid w:val="006178F4"/>
    <w:rsid w:val="00620ED3"/>
    <w:rsid w:val="00621113"/>
    <w:rsid w:val="00621589"/>
    <w:rsid w:val="0062177C"/>
    <w:rsid w:val="00621F36"/>
    <w:rsid w:val="00622602"/>
    <w:rsid w:val="006230F2"/>
    <w:rsid w:val="006253BC"/>
    <w:rsid w:val="00625CCD"/>
    <w:rsid w:val="00627BE0"/>
    <w:rsid w:val="00630A43"/>
    <w:rsid w:val="00633869"/>
    <w:rsid w:val="00633CBC"/>
    <w:rsid w:val="00634614"/>
    <w:rsid w:val="00634794"/>
    <w:rsid w:val="006359C4"/>
    <w:rsid w:val="006367DD"/>
    <w:rsid w:val="00642462"/>
    <w:rsid w:val="006428BC"/>
    <w:rsid w:val="006437C3"/>
    <w:rsid w:val="00644B39"/>
    <w:rsid w:val="00645EC3"/>
    <w:rsid w:val="00646FE8"/>
    <w:rsid w:val="0064792E"/>
    <w:rsid w:val="00650BBA"/>
    <w:rsid w:val="00652BFB"/>
    <w:rsid w:val="006542C2"/>
    <w:rsid w:val="00655487"/>
    <w:rsid w:val="00662792"/>
    <w:rsid w:val="00665C05"/>
    <w:rsid w:val="00665DCD"/>
    <w:rsid w:val="00666A9A"/>
    <w:rsid w:val="00667FA4"/>
    <w:rsid w:val="00671241"/>
    <w:rsid w:val="006726E3"/>
    <w:rsid w:val="00673CC9"/>
    <w:rsid w:val="006745F6"/>
    <w:rsid w:val="00674F4B"/>
    <w:rsid w:val="00675F3A"/>
    <w:rsid w:val="006772B4"/>
    <w:rsid w:val="006776A9"/>
    <w:rsid w:val="00681728"/>
    <w:rsid w:val="00683E30"/>
    <w:rsid w:val="0068429B"/>
    <w:rsid w:val="0068512B"/>
    <w:rsid w:val="00685B8B"/>
    <w:rsid w:val="00690A13"/>
    <w:rsid w:val="00690BE8"/>
    <w:rsid w:val="00691292"/>
    <w:rsid w:val="00692219"/>
    <w:rsid w:val="006950E6"/>
    <w:rsid w:val="00695E36"/>
    <w:rsid w:val="00695F21"/>
    <w:rsid w:val="006A4EAC"/>
    <w:rsid w:val="006A58DE"/>
    <w:rsid w:val="006A5ECF"/>
    <w:rsid w:val="006A69B7"/>
    <w:rsid w:val="006B03CF"/>
    <w:rsid w:val="006B1313"/>
    <w:rsid w:val="006B2689"/>
    <w:rsid w:val="006B2EA4"/>
    <w:rsid w:val="006B3AD0"/>
    <w:rsid w:val="006B4E35"/>
    <w:rsid w:val="006B60FC"/>
    <w:rsid w:val="006B6D4E"/>
    <w:rsid w:val="006C0FC2"/>
    <w:rsid w:val="006C2358"/>
    <w:rsid w:val="006C2381"/>
    <w:rsid w:val="006C2A37"/>
    <w:rsid w:val="006C4C19"/>
    <w:rsid w:val="006C77FC"/>
    <w:rsid w:val="006D0947"/>
    <w:rsid w:val="006D1506"/>
    <w:rsid w:val="006D1CEA"/>
    <w:rsid w:val="006D2170"/>
    <w:rsid w:val="006D2D4E"/>
    <w:rsid w:val="006D36C6"/>
    <w:rsid w:val="006D47D5"/>
    <w:rsid w:val="006D5EE9"/>
    <w:rsid w:val="006D61D9"/>
    <w:rsid w:val="006E2364"/>
    <w:rsid w:val="006E2797"/>
    <w:rsid w:val="006E2A0A"/>
    <w:rsid w:val="006E2DDA"/>
    <w:rsid w:val="006E316C"/>
    <w:rsid w:val="006E3BFB"/>
    <w:rsid w:val="006E45AB"/>
    <w:rsid w:val="006E4716"/>
    <w:rsid w:val="006E595B"/>
    <w:rsid w:val="006E6135"/>
    <w:rsid w:val="006E7A0C"/>
    <w:rsid w:val="006E7DAA"/>
    <w:rsid w:val="006F0726"/>
    <w:rsid w:val="006F3B0B"/>
    <w:rsid w:val="006F5339"/>
    <w:rsid w:val="006F578B"/>
    <w:rsid w:val="006F6751"/>
    <w:rsid w:val="006F7946"/>
    <w:rsid w:val="00701E69"/>
    <w:rsid w:val="007025C8"/>
    <w:rsid w:val="0070324F"/>
    <w:rsid w:val="007047CD"/>
    <w:rsid w:val="00704A5F"/>
    <w:rsid w:val="0070510F"/>
    <w:rsid w:val="0070562D"/>
    <w:rsid w:val="007057F4"/>
    <w:rsid w:val="00706020"/>
    <w:rsid w:val="00707159"/>
    <w:rsid w:val="00710338"/>
    <w:rsid w:val="00711423"/>
    <w:rsid w:val="0071354C"/>
    <w:rsid w:val="007165F9"/>
    <w:rsid w:val="007172AF"/>
    <w:rsid w:val="00717438"/>
    <w:rsid w:val="00720ABC"/>
    <w:rsid w:val="00720D22"/>
    <w:rsid w:val="0072323B"/>
    <w:rsid w:val="00724040"/>
    <w:rsid w:val="0072627C"/>
    <w:rsid w:val="00727C66"/>
    <w:rsid w:val="00730E33"/>
    <w:rsid w:val="00731297"/>
    <w:rsid w:val="00732324"/>
    <w:rsid w:val="00732FFD"/>
    <w:rsid w:val="0073333E"/>
    <w:rsid w:val="00733491"/>
    <w:rsid w:val="0073388A"/>
    <w:rsid w:val="00733D92"/>
    <w:rsid w:val="007343AF"/>
    <w:rsid w:val="007374ED"/>
    <w:rsid w:val="00737557"/>
    <w:rsid w:val="0074082E"/>
    <w:rsid w:val="00740E77"/>
    <w:rsid w:val="007423E1"/>
    <w:rsid w:val="0074279B"/>
    <w:rsid w:val="00743475"/>
    <w:rsid w:val="0074465F"/>
    <w:rsid w:val="0074611F"/>
    <w:rsid w:val="007479C7"/>
    <w:rsid w:val="00747C61"/>
    <w:rsid w:val="00751FB2"/>
    <w:rsid w:val="00755C01"/>
    <w:rsid w:val="00755F57"/>
    <w:rsid w:val="00756A46"/>
    <w:rsid w:val="00757021"/>
    <w:rsid w:val="00757A87"/>
    <w:rsid w:val="0076150D"/>
    <w:rsid w:val="00765141"/>
    <w:rsid w:val="00765302"/>
    <w:rsid w:val="00766450"/>
    <w:rsid w:val="00767565"/>
    <w:rsid w:val="00770C34"/>
    <w:rsid w:val="00771EBA"/>
    <w:rsid w:val="0077200C"/>
    <w:rsid w:val="00772673"/>
    <w:rsid w:val="007738B1"/>
    <w:rsid w:val="00773C98"/>
    <w:rsid w:val="007740C6"/>
    <w:rsid w:val="00774A9C"/>
    <w:rsid w:val="00775297"/>
    <w:rsid w:val="007775C7"/>
    <w:rsid w:val="00780C07"/>
    <w:rsid w:val="00781097"/>
    <w:rsid w:val="00781B85"/>
    <w:rsid w:val="007839B2"/>
    <w:rsid w:val="007862DF"/>
    <w:rsid w:val="007863EB"/>
    <w:rsid w:val="00786E2B"/>
    <w:rsid w:val="00790831"/>
    <w:rsid w:val="007940C2"/>
    <w:rsid w:val="007A00E9"/>
    <w:rsid w:val="007A48AA"/>
    <w:rsid w:val="007A523D"/>
    <w:rsid w:val="007A6512"/>
    <w:rsid w:val="007A694C"/>
    <w:rsid w:val="007A6F6B"/>
    <w:rsid w:val="007B0B05"/>
    <w:rsid w:val="007B0F2A"/>
    <w:rsid w:val="007B2523"/>
    <w:rsid w:val="007B3742"/>
    <w:rsid w:val="007B4CC2"/>
    <w:rsid w:val="007B54F3"/>
    <w:rsid w:val="007B5C1D"/>
    <w:rsid w:val="007B621E"/>
    <w:rsid w:val="007C0326"/>
    <w:rsid w:val="007C0377"/>
    <w:rsid w:val="007C2297"/>
    <w:rsid w:val="007C2578"/>
    <w:rsid w:val="007C27B5"/>
    <w:rsid w:val="007C2B56"/>
    <w:rsid w:val="007C40A5"/>
    <w:rsid w:val="007C6BDD"/>
    <w:rsid w:val="007D12E7"/>
    <w:rsid w:val="007D2081"/>
    <w:rsid w:val="007D2521"/>
    <w:rsid w:val="007D2B49"/>
    <w:rsid w:val="007D2C2B"/>
    <w:rsid w:val="007D310E"/>
    <w:rsid w:val="007D395B"/>
    <w:rsid w:val="007D4822"/>
    <w:rsid w:val="007D6D83"/>
    <w:rsid w:val="007D7214"/>
    <w:rsid w:val="007D7757"/>
    <w:rsid w:val="007D7BD3"/>
    <w:rsid w:val="007E04D7"/>
    <w:rsid w:val="007E3D5D"/>
    <w:rsid w:val="007E3DBE"/>
    <w:rsid w:val="007E50FB"/>
    <w:rsid w:val="007E6530"/>
    <w:rsid w:val="007F2391"/>
    <w:rsid w:val="007F254B"/>
    <w:rsid w:val="007F3941"/>
    <w:rsid w:val="007F4D71"/>
    <w:rsid w:val="007F63A8"/>
    <w:rsid w:val="007F67F3"/>
    <w:rsid w:val="007F6B53"/>
    <w:rsid w:val="007F6EEC"/>
    <w:rsid w:val="007F77D7"/>
    <w:rsid w:val="007F794A"/>
    <w:rsid w:val="00801259"/>
    <w:rsid w:val="00802946"/>
    <w:rsid w:val="008042B4"/>
    <w:rsid w:val="008054EE"/>
    <w:rsid w:val="00806BE4"/>
    <w:rsid w:val="00807FED"/>
    <w:rsid w:val="008149B3"/>
    <w:rsid w:val="00815021"/>
    <w:rsid w:val="008168B4"/>
    <w:rsid w:val="00816DA0"/>
    <w:rsid w:val="0081761D"/>
    <w:rsid w:val="00822074"/>
    <w:rsid w:val="00823217"/>
    <w:rsid w:val="008239BA"/>
    <w:rsid w:val="00824646"/>
    <w:rsid w:val="008251A2"/>
    <w:rsid w:val="00826411"/>
    <w:rsid w:val="00831059"/>
    <w:rsid w:val="0083116A"/>
    <w:rsid w:val="008327E1"/>
    <w:rsid w:val="00833A31"/>
    <w:rsid w:val="008351A0"/>
    <w:rsid w:val="0083715C"/>
    <w:rsid w:val="0083785B"/>
    <w:rsid w:val="0084052F"/>
    <w:rsid w:val="008405A2"/>
    <w:rsid w:val="00842989"/>
    <w:rsid w:val="008429AD"/>
    <w:rsid w:val="00846B8C"/>
    <w:rsid w:val="00847130"/>
    <w:rsid w:val="00847401"/>
    <w:rsid w:val="00847C05"/>
    <w:rsid w:val="00850A8A"/>
    <w:rsid w:val="00853CE4"/>
    <w:rsid w:val="00855186"/>
    <w:rsid w:val="00855F56"/>
    <w:rsid w:val="00856435"/>
    <w:rsid w:val="008564C2"/>
    <w:rsid w:val="00860BFA"/>
    <w:rsid w:val="00861445"/>
    <w:rsid w:val="008615CA"/>
    <w:rsid w:val="00861EC3"/>
    <w:rsid w:val="008643CF"/>
    <w:rsid w:val="00866DF7"/>
    <w:rsid w:val="008700EE"/>
    <w:rsid w:val="00870165"/>
    <w:rsid w:val="008704E4"/>
    <w:rsid w:val="00870D03"/>
    <w:rsid w:val="00872BB3"/>
    <w:rsid w:val="00875611"/>
    <w:rsid w:val="0087567A"/>
    <w:rsid w:val="0088162D"/>
    <w:rsid w:val="00882437"/>
    <w:rsid w:val="008834FC"/>
    <w:rsid w:val="0088353F"/>
    <w:rsid w:val="00885E24"/>
    <w:rsid w:val="00886C2F"/>
    <w:rsid w:val="008914DF"/>
    <w:rsid w:val="008927A3"/>
    <w:rsid w:val="00892847"/>
    <w:rsid w:val="008931E9"/>
    <w:rsid w:val="00897D31"/>
    <w:rsid w:val="008A132C"/>
    <w:rsid w:val="008A6A75"/>
    <w:rsid w:val="008A6C7D"/>
    <w:rsid w:val="008B190D"/>
    <w:rsid w:val="008B21C6"/>
    <w:rsid w:val="008B2FAE"/>
    <w:rsid w:val="008B339B"/>
    <w:rsid w:val="008B61A2"/>
    <w:rsid w:val="008B7B77"/>
    <w:rsid w:val="008C2092"/>
    <w:rsid w:val="008C2832"/>
    <w:rsid w:val="008D0890"/>
    <w:rsid w:val="008D1B22"/>
    <w:rsid w:val="008D3A82"/>
    <w:rsid w:val="008E0DC4"/>
    <w:rsid w:val="008E0E28"/>
    <w:rsid w:val="008E180E"/>
    <w:rsid w:val="008E1D3D"/>
    <w:rsid w:val="008E1FD6"/>
    <w:rsid w:val="008E2FA7"/>
    <w:rsid w:val="008E4351"/>
    <w:rsid w:val="008E6177"/>
    <w:rsid w:val="008E63FA"/>
    <w:rsid w:val="008E6939"/>
    <w:rsid w:val="008E6A34"/>
    <w:rsid w:val="008E7D32"/>
    <w:rsid w:val="008E7F60"/>
    <w:rsid w:val="008F11CE"/>
    <w:rsid w:val="008F20BD"/>
    <w:rsid w:val="008F228B"/>
    <w:rsid w:val="008F68D5"/>
    <w:rsid w:val="008F6900"/>
    <w:rsid w:val="008F7B93"/>
    <w:rsid w:val="009006DB"/>
    <w:rsid w:val="0090170C"/>
    <w:rsid w:val="00904381"/>
    <w:rsid w:val="009043F6"/>
    <w:rsid w:val="009061FC"/>
    <w:rsid w:val="009075FA"/>
    <w:rsid w:val="009100ED"/>
    <w:rsid w:val="00911E34"/>
    <w:rsid w:val="009133A8"/>
    <w:rsid w:val="009154A4"/>
    <w:rsid w:val="0092092D"/>
    <w:rsid w:val="00921B64"/>
    <w:rsid w:val="00923359"/>
    <w:rsid w:val="009247C8"/>
    <w:rsid w:val="00924D37"/>
    <w:rsid w:val="00926FB5"/>
    <w:rsid w:val="00930A28"/>
    <w:rsid w:val="00932360"/>
    <w:rsid w:val="00932F92"/>
    <w:rsid w:val="009346E5"/>
    <w:rsid w:val="00936BBC"/>
    <w:rsid w:val="009372F6"/>
    <w:rsid w:val="00937696"/>
    <w:rsid w:val="00937DCA"/>
    <w:rsid w:val="009408B8"/>
    <w:rsid w:val="00941E19"/>
    <w:rsid w:val="00942BC7"/>
    <w:rsid w:val="00942BD7"/>
    <w:rsid w:val="00946E42"/>
    <w:rsid w:val="00950551"/>
    <w:rsid w:val="009510B1"/>
    <w:rsid w:val="00952D82"/>
    <w:rsid w:val="00952EC5"/>
    <w:rsid w:val="0095404D"/>
    <w:rsid w:val="00954371"/>
    <w:rsid w:val="009558F5"/>
    <w:rsid w:val="00955D5F"/>
    <w:rsid w:val="00956410"/>
    <w:rsid w:val="009575E4"/>
    <w:rsid w:val="00957E91"/>
    <w:rsid w:val="00961C5E"/>
    <w:rsid w:val="0096227D"/>
    <w:rsid w:val="00965E02"/>
    <w:rsid w:val="00966E25"/>
    <w:rsid w:val="00966E91"/>
    <w:rsid w:val="009700DE"/>
    <w:rsid w:val="00970194"/>
    <w:rsid w:val="00970427"/>
    <w:rsid w:val="009711AA"/>
    <w:rsid w:val="009715C6"/>
    <w:rsid w:val="00972D54"/>
    <w:rsid w:val="009747B3"/>
    <w:rsid w:val="00974ED9"/>
    <w:rsid w:val="009757C8"/>
    <w:rsid w:val="009766E2"/>
    <w:rsid w:val="00976B88"/>
    <w:rsid w:val="009777C2"/>
    <w:rsid w:val="00980925"/>
    <w:rsid w:val="0098143D"/>
    <w:rsid w:val="00982665"/>
    <w:rsid w:val="009847DA"/>
    <w:rsid w:val="00985C8A"/>
    <w:rsid w:val="00991AE6"/>
    <w:rsid w:val="00992999"/>
    <w:rsid w:val="00992F11"/>
    <w:rsid w:val="00993AF4"/>
    <w:rsid w:val="009955B8"/>
    <w:rsid w:val="00996146"/>
    <w:rsid w:val="00996161"/>
    <w:rsid w:val="009961D9"/>
    <w:rsid w:val="009976F5"/>
    <w:rsid w:val="0099791F"/>
    <w:rsid w:val="009A10C7"/>
    <w:rsid w:val="009A14FD"/>
    <w:rsid w:val="009A3CA6"/>
    <w:rsid w:val="009A3D21"/>
    <w:rsid w:val="009A4738"/>
    <w:rsid w:val="009A4FC6"/>
    <w:rsid w:val="009A6A9C"/>
    <w:rsid w:val="009A71CF"/>
    <w:rsid w:val="009A7F01"/>
    <w:rsid w:val="009B206B"/>
    <w:rsid w:val="009B613A"/>
    <w:rsid w:val="009B770C"/>
    <w:rsid w:val="009B7938"/>
    <w:rsid w:val="009C0D91"/>
    <w:rsid w:val="009C10FF"/>
    <w:rsid w:val="009C1DB2"/>
    <w:rsid w:val="009C216C"/>
    <w:rsid w:val="009C2D84"/>
    <w:rsid w:val="009C374B"/>
    <w:rsid w:val="009C64B9"/>
    <w:rsid w:val="009D1228"/>
    <w:rsid w:val="009D40FB"/>
    <w:rsid w:val="009D50EE"/>
    <w:rsid w:val="009D6317"/>
    <w:rsid w:val="009D7142"/>
    <w:rsid w:val="009E109F"/>
    <w:rsid w:val="009E17B2"/>
    <w:rsid w:val="009E339D"/>
    <w:rsid w:val="009E33CC"/>
    <w:rsid w:val="009E43B0"/>
    <w:rsid w:val="009E4790"/>
    <w:rsid w:val="009E5837"/>
    <w:rsid w:val="009E7523"/>
    <w:rsid w:val="009E7F8D"/>
    <w:rsid w:val="009F21D1"/>
    <w:rsid w:val="009F78B0"/>
    <w:rsid w:val="00A00210"/>
    <w:rsid w:val="00A00299"/>
    <w:rsid w:val="00A018FB"/>
    <w:rsid w:val="00A040ED"/>
    <w:rsid w:val="00A0511E"/>
    <w:rsid w:val="00A067F7"/>
    <w:rsid w:val="00A10749"/>
    <w:rsid w:val="00A12262"/>
    <w:rsid w:val="00A143D8"/>
    <w:rsid w:val="00A155CD"/>
    <w:rsid w:val="00A15C17"/>
    <w:rsid w:val="00A17ED5"/>
    <w:rsid w:val="00A2145F"/>
    <w:rsid w:val="00A220C2"/>
    <w:rsid w:val="00A31D28"/>
    <w:rsid w:val="00A325F8"/>
    <w:rsid w:val="00A37438"/>
    <w:rsid w:val="00A375FE"/>
    <w:rsid w:val="00A418F0"/>
    <w:rsid w:val="00A4299E"/>
    <w:rsid w:val="00A4566C"/>
    <w:rsid w:val="00A46817"/>
    <w:rsid w:val="00A507D4"/>
    <w:rsid w:val="00A51539"/>
    <w:rsid w:val="00A52EA9"/>
    <w:rsid w:val="00A54372"/>
    <w:rsid w:val="00A54624"/>
    <w:rsid w:val="00A55856"/>
    <w:rsid w:val="00A55C67"/>
    <w:rsid w:val="00A56463"/>
    <w:rsid w:val="00A61D87"/>
    <w:rsid w:val="00A6261C"/>
    <w:rsid w:val="00A64B5D"/>
    <w:rsid w:val="00A65CC0"/>
    <w:rsid w:val="00A6743E"/>
    <w:rsid w:val="00A67E39"/>
    <w:rsid w:val="00A70434"/>
    <w:rsid w:val="00A7112D"/>
    <w:rsid w:val="00A71227"/>
    <w:rsid w:val="00A71E39"/>
    <w:rsid w:val="00A72D16"/>
    <w:rsid w:val="00A7688F"/>
    <w:rsid w:val="00A77048"/>
    <w:rsid w:val="00A804B0"/>
    <w:rsid w:val="00A81906"/>
    <w:rsid w:val="00A81E36"/>
    <w:rsid w:val="00A82718"/>
    <w:rsid w:val="00A82F14"/>
    <w:rsid w:val="00A853A2"/>
    <w:rsid w:val="00A86AEF"/>
    <w:rsid w:val="00A86B24"/>
    <w:rsid w:val="00A86E1B"/>
    <w:rsid w:val="00A87A2B"/>
    <w:rsid w:val="00A950F9"/>
    <w:rsid w:val="00A96699"/>
    <w:rsid w:val="00A973C4"/>
    <w:rsid w:val="00AA0153"/>
    <w:rsid w:val="00AA1A4A"/>
    <w:rsid w:val="00AA29F5"/>
    <w:rsid w:val="00AA4B5F"/>
    <w:rsid w:val="00AA51C3"/>
    <w:rsid w:val="00AA5800"/>
    <w:rsid w:val="00AA5EF4"/>
    <w:rsid w:val="00AB5011"/>
    <w:rsid w:val="00AB572A"/>
    <w:rsid w:val="00AB5DC7"/>
    <w:rsid w:val="00AB65AC"/>
    <w:rsid w:val="00AB72E3"/>
    <w:rsid w:val="00AC0C55"/>
    <w:rsid w:val="00AC4DD2"/>
    <w:rsid w:val="00AC4F31"/>
    <w:rsid w:val="00AC56CE"/>
    <w:rsid w:val="00AD0A26"/>
    <w:rsid w:val="00AD3FAD"/>
    <w:rsid w:val="00AD4596"/>
    <w:rsid w:val="00AD6BB9"/>
    <w:rsid w:val="00AE0F56"/>
    <w:rsid w:val="00AE1242"/>
    <w:rsid w:val="00AE1E04"/>
    <w:rsid w:val="00AE24E6"/>
    <w:rsid w:val="00AE282B"/>
    <w:rsid w:val="00AE3175"/>
    <w:rsid w:val="00AE45E7"/>
    <w:rsid w:val="00AE489C"/>
    <w:rsid w:val="00AE4BBE"/>
    <w:rsid w:val="00AF07AE"/>
    <w:rsid w:val="00AF08DE"/>
    <w:rsid w:val="00AF1C00"/>
    <w:rsid w:val="00AF1F57"/>
    <w:rsid w:val="00AF3A2A"/>
    <w:rsid w:val="00AF56F0"/>
    <w:rsid w:val="00AF5EF1"/>
    <w:rsid w:val="00AF7B31"/>
    <w:rsid w:val="00B0010E"/>
    <w:rsid w:val="00B02346"/>
    <w:rsid w:val="00B02A1C"/>
    <w:rsid w:val="00B05805"/>
    <w:rsid w:val="00B06071"/>
    <w:rsid w:val="00B071BA"/>
    <w:rsid w:val="00B11180"/>
    <w:rsid w:val="00B14237"/>
    <w:rsid w:val="00B1437F"/>
    <w:rsid w:val="00B16D9F"/>
    <w:rsid w:val="00B20549"/>
    <w:rsid w:val="00B20C46"/>
    <w:rsid w:val="00B22C67"/>
    <w:rsid w:val="00B235DF"/>
    <w:rsid w:val="00B23B84"/>
    <w:rsid w:val="00B26667"/>
    <w:rsid w:val="00B26AB2"/>
    <w:rsid w:val="00B276D8"/>
    <w:rsid w:val="00B30B1F"/>
    <w:rsid w:val="00B32272"/>
    <w:rsid w:val="00B33699"/>
    <w:rsid w:val="00B33CB3"/>
    <w:rsid w:val="00B3413E"/>
    <w:rsid w:val="00B3451A"/>
    <w:rsid w:val="00B35B2A"/>
    <w:rsid w:val="00B41670"/>
    <w:rsid w:val="00B468F3"/>
    <w:rsid w:val="00B476F0"/>
    <w:rsid w:val="00B47DAC"/>
    <w:rsid w:val="00B50522"/>
    <w:rsid w:val="00B52ADA"/>
    <w:rsid w:val="00B56BC6"/>
    <w:rsid w:val="00B57151"/>
    <w:rsid w:val="00B60806"/>
    <w:rsid w:val="00B61641"/>
    <w:rsid w:val="00B625BF"/>
    <w:rsid w:val="00B6262B"/>
    <w:rsid w:val="00B63971"/>
    <w:rsid w:val="00B64B8A"/>
    <w:rsid w:val="00B65CD2"/>
    <w:rsid w:val="00B6696C"/>
    <w:rsid w:val="00B67CFF"/>
    <w:rsid w:val="00B70F07"/>
    <w:rsid w:val="00B714B8"/>
    <w:rsid w:val="00B74042"/>
    <w:rsid w:val="00B76CAF"/>
    <w:rsid w:val="00B76CCD"/>
    <w:rsid w:val="00B770D1"/>
    <w:rsid w:val="00B77233"/>
    <w:rsid w:val="00B7788E"/>
    <w:rsid w:val="00B80CC4"/>
    <w:rsid w:val="00B819D5"/>
    <w:rsid w:val="00B82FCD"/>
    <w:rsid w:val="00B8319E"/>
    <w:rsid w:val="00B83303"/>
    <w:rsid w:val="00B840A4"/>
    <w:rsid w:val="00B85752"/>
    <w:rsid w:val="00B85EBA"/>
    <w:rsid w:val="00B874D0"/>
    <w:rsid w:val="00B87DCF"/>
    <w:rsid w:val="00B901B3"/>
    <w:rsid w:val="00B91B07"/>
    <w:rsid w:val="00B9292C"/>
    <w:rsid w:val="00B941A2"/>
    <w:rsid w:val="00B94E95"/>
    <w:rsid w:val="00B9560F"/>
    <w:rsid w:val="00B9788D"/>
    <w:rsid w:val="00BA0305"/>
    <w:rsid w:val="00BA0E59"/>
    <w:rsid w:val="00BA1A2C"/>
    <w:rsid w:val="00BA3AAD"/>
    <w:rsid w:val="00BA3FA0"/>
    <w:rsid w:val="00BA47E2"/>
    <w:rsid w:val="00BA7B42"/>
    <w:rsid w:val="00BB06EC"/>
    <w:rsid w:val="00BB78EC"/>
    <w:rsid w:val="00BC0802"/>
    <w:rsid w:val="00BC2B0D"/>
    <w:rsid w:val="00BC31ED"/>
    <w:rsid w:val="00BC32C5"/>
    <w:rsid w:val="00BC77EE"/>
    <w:rsid w:val="00BD0621"/>
    <w:rsid w:val="00BD1F9C"/>
    <w:rsid w:val="00BD257D"/>
    <w:rsid w:val="00BD34BD"/>
    <w:rsid w:val="00BD3559"/>
    <w:rsid w:val="00BD56FF"/>
    <w:rsid w:val="00BD5D1C"/>
    <w:rsid w:val="00BE045D"/>
    <w:rsid w:val="00BE093F"/>
    <w:rsid w:val="00BE3E9E"/>
    <w:rsid w:val="00BE41C6"/>
    <w:rsid w:val="00BE46A6"/>
    <w:rsid w:val="00BF1849"/>
    <w:rsid w:val="00BF4967"/>
    <w:rsid w:val="00BF4BB3"/>
    <w:rsid w:val="00BF53D4"/>
    <w:rsid w:val="00BF78D1"/>
    <w:rsid w:val="00C00921"/>
    <w:rsid w:val="00C00E4A"/>
    <w:rsid w:val="00C00F0F"/>
    <w:rsid w:val="00C02124"/>
    <w:rsid w:val="00C028BE"/>
    <w:rsid w:val="00C04CC9"/>
    <w:rsid w:val="00C050CC"/>
    <w:rsid w:val="00C06E92"/>
    <w:rsid w:val="00C11745"/>
    <w:rsid w:val="00C12E14"/>
    <w:rsid w:val="00C15180"/>
    <w:rsid w:val="00C169CE"/>
    <w:rsid w:val="00C17C17"/>
    <w:rsid w:val="00C20418"/>
    <w:rsid w:val="00C21FB5"/>
    <w:rsid w:val="00C231FA"/>
    <w:rsid w:val="00C23F1F"/>
    <w:rsid w:val="00C253AC"/>
    <w:rsid w:val="00C265E7"/>
    <w:rsid w:val="00C35452"/>
    <w:rsid w:val="00C35DD1"/>
    <w:rsid w:val="00C40B88"/>
    <w:rsid w:val="00C4262F"/>
    <w:rsid w:val="00C43332"/>
    <w:rsid w:val="00C44AB5"/>
    <w:rsid w:val="00C44AEA"/>
    <w:rsid w:val="00C46FF6"/>
    <w:rsid w:val="00C503CC"/>
    <w:rsid w:val="00C5070B"/>
    <w:rsid w:val="00C5173D"/>
    <w:rsid w:val="00C5189D"/>
    <w:rsid w:val="00C522B1"/>
    <w:rsid w:val="00C54EC6"/>
    <w:rsid w:val="00C54ED4"/>
    <w:rsid w:val="00C55793"/>
    <w:rsid w:val="00C55F8B"/>
    <w:rsid w:val="00C560F8"/>
    <w:rsid w:val="00C56F21"/>
    <w:rsid w:val="00C56FDC"/>
    <w:rsid w:val="00C60AD7"/>
    <w:rsid w:val="00C620F3"/>
    <w:rsid w:val="00C63A43"/>
    <w:rsid w:val="00C66E20"/>
    <w:rsid w:val="00C67841"/>
    <w:rsid w:val="00C67850"/>
    <w:rsid w:val="00C70000"/>
    <w:rsid w:val="00C71DCE"/>
    <w:rsid w:val="00C71E24"/>
    <w:rsid w:val="00C72425"/>
    <w:rsid w:val="00C72F8D"/>
    <w:rsid w:val="00C80D68"/>
    <w:rsid w:val="00C817AA"/>
    <w:rsid w:val="00C81C3C"/>
    <w:rsid w:val="00C81D9C"/>
    <w:rsid w:val="00C82089"/>
    <w:rsid w:val="00C85857"/>
    <w:rsid w:val="00C86AC1"/>
    <w:rsid w:val="00C86E4D"/>
    <w:rsid w:val="00C8727A"/>
    <w:rsid w:val="00C87689"/>
    <w:rsid w:val="00C87C4C"/>
    <w:rsid w:val="00C9167F"/>
    <w:rsid w:val="00C92599"/>
    <w:rsid w:val="00C94063"/>
    <w:rsid w:val="00C94113"/>
    <w:rsid w:val="00C94590"/>
    <w:rsid w:val="00C96600"/>
    <w:rsid w:val="00C96ABE"/>
    <w:rsid w:val="00CA1045"/>
    <w:rsid w:val="00CA1BA0"/>
    <w:rsid w:val="00CA4111"/>
    <w:rsid w:val="00CA6AE9"/>
    <w:rsid w:val="00CA7B31"/>
    <w:rsid w:val="00CB0A5E"/>
    <w:rsid w:val="00CB1C35"/>
    <w:rsid w:val="00CB1EF9"/>
    <w:rsid w:val="00CB5F04"/>
    <w:rsid w:val="00CB6E2F"/>
    <w:rsid w:val="00CB7A26"/>
    <w:rsid w:val="00CC2A7E"/>
    <w:rsid w:val="00CC6A1B"/>
    <w:rsid w:val="00CD0C10"/>
    <w:rsid w:val="00CD11F3"/>
    <w:rsid w:val="00CD2507"/>
    <w:rsid w:val="00CD4CC0"/>
    <w:rsid w:val="00CD5985"/>
    <w:rsid w:val="00CE2212"/>
    <w:rsid w:val="00CE3389"/>
    <w:rsid w:val="00CE4365"/>
    <w:rsid w:val="00CE5D2E"/>
    <w:rsid w:val="00CF1D75"/>
    <w:rsid w:val="00CF5B47"/>
    <w:rsid w:val="00CF7B53"/>
    <w:rsid w:val="00D00221"/>
    <w:rsid w:val="00D00A70"/>
    <w:rsid w:val="00D01407"/>
    <w:rsid w:val="00D03441"/>
    <w:rsid w:val="00D03F2F"/>
    <w:rsid w:val="00D04879"/>
    <w:rsid w:val="00D052B8"/>
    <w:rsid w:val="00D05EE6"/>
    <w:rsid w:val="00D07CFE"/>
    <w:rsid w:val="00D11711"/>
    <w:rsid w:val="00D13A2E"/>
    <w:rsid w:val="00D144BC"/>
    <w:rsid w:val="00D17602"/>
    <w:rsid w:val="00D2216A"/>
    <w:rsid w:val="00D233AF"/>
    <w:rsid w:val="00D23B29"/>
    <w:rsid w:val="00D24BCF"/>
    <w:rsid w:val="00D27718"/>
    <w:rsid w:val="00D27C59"/>
    <w:rsid w:val="00D309E1"/>
    <w:rsid w:val="00D30C6F"/>
    <w:rsid w:val="00D3326C"/>
    <w:rsid w:val="00D33546"/>
    <w:rsid w:val="00D3407F"/>
    <w:rsid w:val="00D36007"/>
    <w:rsid w:val="00D408B1"/>
    <w:rsid w:val="00D40FD7"/>
    <w:rsid w:val="00D41D4D"/>
    <w:rsid w:val="00D42E2D"/>
    <w:rsid w:val="00D436CF"/>
    <w:rsid w:val="00D456F6"/>
    <w:rsid w:val="00D46353"/>
    <w:rsid w:val="00D46A24"/>
    <w:rsid w:val="00D47145"/>
    <w:rsid w:val="00D47BA2"/>
    <w:rsid w:val="00D5087E"/>
    <w:rsid w:val="00D53EBA"/>
    <w:rsid w:val="00D55110"/>
    <w:rsid w:val="00D56911"/>
    <w:rsid w:val="00D571B9"/>
    <w:rsid w:val="00D57760"/>
    <w:rsid w:val="00D60C70"/>
    <w:rsid w:val="00D6279E"/>
    <w:rsid w:val="00D63A8C"/>
    <w:rsid w:val="00D709A9"/>
    <w:rsid w:val="00D70EA5"/>
    <w:rsid w:val="00D727B6"/>
    <w:rsid w:val="00D72B99"/>
    <w:rsid w:val="00D72C83"/>
    <w:rsid w:val="00D72E47"/>
    <w:rsid w:val="00D7377B"/>
    <w:rsid w:val="00D74B46"/>
    <w:rsid w:val="00D7514D"/>
    <w:rsid w:val="00D76091"/>
    <w:rsid w:val="00D77573"/>
    <w:rsid w:val="00D81492"/>
    <w:rsid w:val="00D81FBD"/>
    <w:rsid w:val="00D82179"/>
    <w:rsid w:val="00D83622"/>
    <w:rsid w:val="00D83F76"/>
    <w:rsid w:val="00D858FA"/>
    <w:rsid w:val="00D873A6"/>
    <w:rsid w:val="00D876EF"/>
    <w:rsid w:val="00D87BEB"/>
    <w:rsid w:val="00D87E24"/>
    <w:rsid w:val="00D90B65"/>
    <w:rsid w:val="00D90E4B"/>
    <w:rsid w:val="00D91674"/>
    <w:rsid w:val="00D92776"/>
    <w:rsid w:val="00D9303A"/>
    <w:rsid w:val="00D9367B"/>
    <w:rsid w:val="00D94455"/>
    <w:rsid w:val="00D95690"/>
    <w:rsid w:val="00D95E87"/>
    <w:rsid w:val="00D97261"/>
    <w:rsid w:val="00D972F3"/>
    <w:rsid w:val="00DA30C9"/>
    <w:rsid w:val="00DA3950"/>
    <w:rsid w:val="00DA56E0"/>
    <w:rsid w:val="00DA710D"/>
    <w:rsid w:val="00DB0D84"/>
    <w:rsid w:val="00DB0ED7"/>
    <w:rsid w:val="00DB58A0"/>
    <w:rsid w:val="00DB58CC"/>
    <w:rsid w:val="00DB5B52"/>
    <w:rsid w:val="00DB7363"/>
    <w:rsid w:val="00DC002B"/>
    <w:rsid w:val="00DC08D7"/>
    <w:rsid w:val="00DC317F"/>
    <w:rsid w:val="00DC31F3"/>
    <w:rsid w:val="00DC4306"/>
    <w:rsid w:val="00DC690F"/>
    <w:rsid w:val="00DD208E"/>
    <w:rsid w:val="00DD249F"/>
    <w:rsid w:val="00DD4044"/>
    <w:rsid w:val="00DD4ED6"/>
    <w:rsid w:val="00DD53AE"/>
    <w:rsid w:val="00DD5BFD"/>
    <w:rsid w:val="00DD6B22"/>
    <w:rsid w:val="00DD7189"/>
    <w:rsid w:val="00DE1311"/>
    <w:rsid w:val="00DE20CF"/>
    <w:rsid w:val="00DE289F"/>
    <w:rsid w:val="00DE2A2B"/>
    <w:rsid w:val="00DE3416"/>
    <w:rsid w:val="00DE5C5A"/>
    <w:rsid w:val="00DF298D"/>
    <w:rsid w:val="00DF36AE"/>
    <w:rsid w:val="00DF373E"/>
    <w:rsid w:val="00DF4EFD"/>
    <w:rsid w:val="00DF6009"/>
    <w:rsid w:val="00DF600B"/>
    <w:rsid w:val="00E0309A"/>
    <w:rsid w:val="00E05C2C"/>
    <w:rsid w:val="00E060AB"/>
    <w:rsid w:val="00E06809"/>
    <w:rsid w:val="00E06D0A"/>
    <w:rsid w:val="00E06DE2"/>
    <w:rsid w:val="00E06FA4"/>
    <w:rsid w:val="00E0767C"/>
    <w:rsid w:val="00E13315"/>
    <w:rsid w:val="00E13932"/>
    <w:rsid w:val="00E1624C"/>
    <w:rsid w:val="00E164B2"/>
    <w:rsid w:val="00E16DC5"/>
    <w:rsid w:val="00E175D5"/>
    <w:rsid w:val="00E21171"/>
    <w:rsid w:val="00E22170"/>
    <w:rsid w:val="00E2496B"/>
    <w:rsid w:val="00E2504D"/>
    <w:rsid w:val="00E251E4"/>
    <w:rsid w:val="00E26042"/>
    <w:rsid w:val="00E26F9C"/>
    <w:rsid w:val="00E303E1"/>
    <w:rsid w:val="00E34B24"/>
    <w:rsid w:val="00E36DF4"/>
    <w:rsid w:val="00E37156"/>
    <w:rsid w:val="00E379C2"/>
    <w:rsid w:val="00E42ADA"/>
    <w:rsid w:val="00E43AE7"/>
    <w:rsid w:val="00E452F3"/>
    <w:rsid w:val="00E45730"/>
    <w:rsid w:val="00E46059"/>
    <w:rsid w:val="00E46650"/>
    <w:rsid w:val="00E46E1F"/>
    <w:rsid w:val="00E47CEE"/>
    <w:rsid w:val="00E51509"/>
    <w:rsid w:val="00E520E6"/>
    <w:rsid w:val="00E5219C"/>
    <w:rsid w:val="00E52257"/>
    <w:rsid w:val="00E5480F"/>
    <w:rsid w:val="00E54BCE"/>
    <w:rsid w:val="00E56F0F"/>
    <w:rsid w:val="00E57524"/>
    <w:rsid w:val="00E61F83"/>
    <w:rsid w:val="00E64DAB"/>
    <w:rsid w:val="00E64FE3"/>
    <w:rsid w:val="00E66DBA"/>
    <w:rsid w:val="00E66DDF"/>
    <w:rsid w:val="00E670DA"/>
    <w:rsid w:val="00E67CB0"/>
    <w:rsid w:val="00E67DF0"/>
    <w:rsid w:val="00E71277"/>
    <w:rsid w:val="00E73210"/>
    <w:rsid w:val="00E75FDF"/>
    <w:rsid w:val="00E76F8B"/>
    <w:rsid w:val="00E776DB"/>
    <w:rsid w:val="00E81816"/>
    <w:rsid w:val="00E81E76"/>
    <w:rsid w:val="00E82365"/>
    <w:rsid w:val="00E844A1"/>
    <w:rsid w:val="00E84896"/>
    <w:rsid w:val="00E84CC2"/>
    <w:rsid w:val="00E84D1E"/>
    <w:rsid w:val="00E8503A"/>
    <w:rsid w:val="00E85C2A"/>
    <w:rsid w:val="00E85D3A"/>
    <w:rsid w:val="00E86071"/>
    <w:rsid w:val="00E86483"/>
    <w:rsid w:val="00E8651C"/>
    <w:rsid w:val="00E86818"/>
    <w:rsid w:val="00E86DEA"/>
    <w:rsid w:val="00E90DC2"/>
    <w:rsid w:val="00E925F6"/>
    <w:rsid w:val="00E93A15"/>
    <w:rsid w:val="00E944EF"/>
    <w:rsid w:val="00E962C3"/>
    <w:rsid w:val="00E969BF"/>
    <w:rsid w:val="00E96BF9"/>
    <w:rsid w:val="00E96DC9"/>
    <w:rsid w:val="00E96F73"/>
    <w:rsid w:val="00E96F8C"/>
    <w:rsid w:val="00E97A08"/>
    <w:rsid w:val="00EA2739"/>
    <w:rsid w:val="00EA29BD"/>
    <w:rsid w:val="00EA2E8F"/>
    <w:rsid w:val="00EA7D24"/>
    <w:rsid w:val="00EB0B1C"/>
    <w:rsid w:val="00EB0C34"/>
    <w:rsid w:val="00EB0C5C"/>
    <w:rsid w:val="00EB0EFB"/>
    <w:rsid w:val="00EB2F4C"/>
    <w:rsid w:val="00EB467A"/>
    <w:rsid w:val="00EB5F19"/>
    <w:rsid w:val="00EB61EC"/>
    <w:rsid w:val="00EB792E"/>
    <w:rsid w:val="00EC005A"/>
    <w:rsid w:val="00EC069D"/>
    <w:rsid w:val="00EC0D0E"/>
    <w:rsid w:val="00EC1B4F"/>
    <w:rsid w:val="00EC37F6"/>
    <w:rsid w:val="00EC43A1"/>
    <w:rsid w:val="00EC491E"/>
    <w:rsid w:val="00EC4BAB"/>
    <w:rsid w:val="00EC4F07"/>
    <w:rsid w:val="00EC4FCD"/>
    <w:rsid w:val="00EC6D5E"/>
    <w:rsid w:val="00EC7004"/>
    <w:rsid w:val="00EC734C"/>
    <w:rsid w:val="00ED079C"/>
    <w:rsid w:val="00ED0A95"/>
    <w:rsid w:val="00ED1D53"/>
    <w:rsid w:val="00ED275C"/>
    <w:rsid w:val="00ED4275"/>
    <w:rsid w:val="00ED62EA"/>
    <w:rsid w:val="00ED727F"/>
    <w:rsid w:val="00EE09FD"/>
    <w:rsid w:val="00EE159E"/>
    <w:rsid w:val="00EE1631"/>
    <w:rsid w:val="00EE1CF5"/>
    <w:rsid w:val="00EE3800"/>
    <w:rsid w:val="00EE3D63"/>
    <w:rsid w:val="00EE5F2B"/>
    <w:rsid w:val="00EE645E"/>
    <w:rsid w:val="00EE76CC"/>
    <w:rsid w:val="00EF137A"/>
    <w:rsid w:val="00EF17BC"/>
    <w:rsid w:val="00EF3A2F"/>
    <w:rsid w:val="00EF48EA"/>
    <w:rsid w:val="00EF5D4A"/>
    <w:rsid w:val="00EF787A"/>
    <w:rsid w:val="00F02940"/>
    <w:rsid w:val="00F03B5F"/>
    <w:rsid w:val="00F06990"/>
    <w:rsid w:val="00F06A75"/>
    <w:rsid w:val="00F06D9A"/>
    <w:rsid w:val="00F10926"/>
    <w:rsid w:val="00F11131"/>
    <w:rsid w:val="00F11ECB"/>
    <w:rsid w:val="00F12E45"/>
    <w:rsid w:val="00F12F48"/>
    <w:rsid w:val="00F14677"/>
    <w:rsid w:val="00F148D1"/>
    <w:rsid w:val="00F14D55"/>
    <w:rsid w:val="00F16F88"/>
    <w:rsid w:val="00F17293"/>
    <w:rsid w:val="00F173EE"/>
    <w:rsid w:val="00F25093"/>
    <w:rsid w:val="00F25D57"/>
    <w:rsid w:val="00F2733E"/>
    <w:rsid w:val="00F307B5"/>
    <w:rsid w:val="00F31457"/>
    <w:rsid w:val="00F31C5B"/>
    <w:rsid w:val="00F31F58"/>
    <w:rsid w:val="00F37FAC"/>
    <w:rsid w:val="00F40846"/>
    <w:rsid w:val="00F41E8E"/>
    <w:rsid w:val="00F45381"/>
    <w:rsid w:val="00F4636E"/>
    <w:rsid w:val="00F47287"/>
    <w:rsid w:val="00F51B3A"/>
    <w:rsid w:val="00F52B1A"/>
    <w:rsid w:val="00F55662"/>
    <w:rsid w:val="00F55B09"/>
    <w:rsid w:val="00F55EB2"/>
    <w:rsid w:val="00F60379"/>
    <w:rsid w:val="00F61EAB"/>
    <w:rsid w:val="00F633D8"/>
    <w:rsid w:val="00F6429E"/>
    <w:rsid w:val="00F642DA"/>
    <w:rsid w:val="00F66941"/>
    <w:rsid w:val="00F67536"/>
    <w:rsid w:val="00F67A69"/>
    <w:rsid w:val="00F715C5"/>
    <w:rsid w:val="00F737EC"/>
    <w:rsid w:val="00F73E89"/>
    <w:rsid w:val="00F76171"/>
    <w:rsid w:val="00F82420"/>
    <w:rsid w:val="00F8253E"/>
    <w:rsid w:val="00F82699"/>
    <w:rsid w:val="00F82E15"/>
    <w:rsid w:val="00F83E8C"/>
    <w:rsid w:val="00F84616"/>
    <w:rsid w:val="00F8620B"/>
    <w:rsid w:val="00F86A67"/>
    <w:rsid w:val="00F87FCE"/>
    <w:rsid w:val="00F92096"/>
    <w:rsid w:val="00F9278F"/>
    <w:rsid w:val="00F9317B"/>
    <w:rsid w:val="00F943D6"/>
    <w:rsid w:val="00F953DC"/>
    <w:rsid w:val="00F95613"/>
    <w:rsid w:val="00F95CDD"/>
    <w:rsid w:val="00F95D99"/>
    <w:rsid w:val="00F95F1D"/>
    <w:rsid w:val="00FA173A"/>
    <w:rsid w:val="00FA17FA"/>
    <w:rsid w:val="00FA30AF"/>
    <w:rsid w:val="00FA34E0"/>
    <w:rsid w:val="00FA35FB"/>
    <w:rsid w:val="00FA4468"/>
    <w:rsid w:val="00FA57FD"/>
    <w:rsid w:val="00FA590A"/>
    <w:rsid w:val="00FA6FF4"/>
    <w:rsid w:val="00FB02B4"/>
    <w:rsid w:val="00FB04DA"/>
    <w:rsid w:val="00FB20ED"/>
    <w:rsid w:val="00FB3D4F"/>
    <w:rsid w:val="00FB490E"/>
    <w:rsid w:val="00FB527D"/>
    <w:rsid w:val="00FB66CB"/>
    <w:rsid w:val="00FC0EEE"/>
    <w:rsid w:val="00FC4B3B"/>
    <w:rsid w:val="00FC554A"/>
    <w:rsid w:val="00FC59DA"/>
    <w:rsid w:val="00FC6098"/>
    <w:rsid w:val="00FC619A"/>
    <w:rsid w:val="00FC65AE"/>
    <w:rsid w:val="00FD3464"/>
    <w:rsid w:val="00FD438D"/>
    <w:rsid w:val="00FD4742"/>
    <w:rsid w:val="00FD5484"/>
    <w:rsid w:val="00FD70D0"/>
    <w:rsid w:val="00FE05F8"/>
    <w:rsid w:val="00FE1105"/>
    <w:rsid w:val="00FE116F"/>
    <w:rsid w:val="00FE12A5"/>
    <w:rsid w:val="00FE2851"/>
    <w:rsid w:val="00FE60D0"/>
    <w:rsid w:val="00FE74F4"/>
    <w:rsid w:val="00FE75A6"/>
    <w:rsid w:val="00FE7A70"/>
    <w:rsid w:val="00FF1E08"/>
    <w:rsid w:val="00FF3D13"/>
    <w:rsid w:val="00FF4D1F"/>
    <w:rsid w:val="00FF4E83"/>
    <w:rsid w:val="00FF51F0"/>
    <w:rsid w:val="00FF64B8"/>
    <w:rsid w:val="00FF6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8EA"/>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uiPriority w:val="99"/>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21"/>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cf01">
    <w:name w:val="cf01"/>
    <w:basedOn w:val="Domylnaczcionkaakapitu"/>
    <w:rsid w:val="00F51B3A"/>
    <w:rPr>
      <w:rFonts w:ascii="Segoe UI" w:hAnsi="Segoe UI" w:cs="Segoe UI" w:hint="default"/>
      <w:sz w:val="18"/>
      <w:szCs w:val="18"/>
    </w:rPr>
  </w:style>
  <w:style w:type="paragraph" w:customStyle="1" w:styleId="xmsolistparagraph">
    <w:name w:val="x_msolistparagraph"/>
    <w:basedOn w:val="Normalny"/>
    <w:rsid w:val="00F60379"/>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F60379"/>
  </w:style>
  <w:style w:type="character" w:customStyle="1" w:styleId="Nierozpoznanawzmianka4">
    <w:name w:val="Nierozpoznana wzmianka4"/>
    <w:basedOn w:val="Domylnaczcionkaakapitu"/>
    <w:uiPriority w:val="99"/>
    <w:semiHidden/>
    <w:unhideWhenUsed/>
    <w:rsid w:val="00F60379"/>
    <w:rPr>
      <w:color w:val="605E5C"/>
      <w:shd w:val="clear" w:color="auto" w:fill="E1DFDD"/>
    </w:rPr>
  </w:style>
  <w:style w:type="character" w:customStyle="1" w:styleId="Nierozpoznanawzmianka5">
    <w:name w:val="Nierozpoznana wzmianka5"/>
    <w:basedOn w:val="Domylnaczcionkaakapitu"/>
    <w:uiPriority w:val="99"/>
    <w:semiHidden/>
    <w:unhideWhenUsed/>
    <w:rsid w:val="00F60379"/>
    <w:rPr>
      <w:color w:val="605E5C"/>
      <w:shd w:val="clear" w:color="auto" w:fill="E1DFDD"/>
    </w:rPr>
  </w:style>
  <w:style w:type="table" w:customStyle="1" w:styleId="Tabela-Siatka1">
    <w:name w:val="Tabela - Siatka1"/>
    <w:basedOn w:val="Standardowy"/>
    <w:next w:val="Tabela-Siatka"/>
    <w:uiPriority w:val="99"/>
    <w:rsid w:val="00F603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Normalny"/>
    <w:rsid w:val="00F60379"/>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ny"/>
    <w:rsid w:val="00F603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F60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5670">
      <w:bodyDiv w:val="1"/>
      <w:marLeft w:val="0"/>
      <w:marRight w:val="0"/>
      <w:marTop w:val="0"/>
      <w:marBottom w:val="0"/>
      <w:divBdr>
        <w:top w:val="none" w:sz="0" w:space="0" w:color="auto"/>
        <w:left w:val="none" w:sz="0" w:space="0" w:color="auto"/>
        <w:bottom w:val="none" w:sz="0" w:space="0" w:color="auto"/>
        <w:right w:val="none" w:sz="0" w:space="0" w:color="auto"/>
      </w:divBdr>
    </w:div>
    <w:div w:id="384065524">
      <w:bodyDiv w:val="1"/>
      <w:marLeft w:val="0"/>
      <w:marRight w:val="0"/>
      <w:marTop w:val="0"/>
      <w:marBottom w:val="0"/>
      <w:divBdr>
        <w:top w:val="none" w:sz="0" w:space="0" w:color="auto"/>
        <w:left w:val="none" w:sz="0" w:space="0" w:color="auto"/>
        <w:bottom w:val="none" w:sz="0" w:space="0" w:color="auto"/>
        <w:right w:val="none" w:sz="0" w:space="0" w:color="auto"/>
      </w:divBdr>
    </w:div>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431360941">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200304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mailto:monika.pakulska@uwr.edu.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uniwersytet_wroclawski/proceedings"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20https://platformazakupowa.pl/pn/uniwersytet_wroclawski/proceeding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image" Target="media/image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3.xml><?xml version="1.0" encoding="utf-8"?>
<ds:datastoreItem xmlns:ds="http://schemas.openxmlformats.org/officeDocument/2006/customXml" ds:itemID="{552854D5-7ED9-43EC-99A0-F4E13E23C72E}">
  <ds:schemaRefs>
    <ds:schemaRef ds:uri="http://schemas.openxmlformats.org/officeDocument/2006/bibliography"/>
  </ds:schemaRefs>
</ds:datastoreItem>
</file>

<file path=customXml/itemProps4.xml><?xml version="1.0" encoding="utf-8"?>
<ds:datastoreItem xmlns:ds="http://schemas.openxmlformats.org/officeDocument/2006/customXml" ds:itemID="{91143CE3-9323-42D1-A4FC-A5B1D33BE3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14301</Words>
  <Characters>85807</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Monika Pakulska</cp:lastModifiedBy>
  <cp:revision>3</cp:revision>
  <cp:lastPrinted>2024-01-18T12:42:00Z</cp:lastPrinted>
  <dcterms:created xsi:type="dcterms:W3CDTF">2024-01-29T13:36:00Z</dcterms:created>
  <dcterms:modified xsi:type="dcterms:W3CDTF">2024-01-29T13:41:00Z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