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323496">
        <w:rPr>
          <w:rFonts w:asciiTheme="minorHAnsi" w:hAnsiTheme="minorHAnsi" w:cstheme="minorHAnsi"/>
        </w:rPr>
        <w:t>6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806641"/>
      <w:bookmarkStart w:id="1" w:name="_Hlk64362553"/>
      <w:bookmarkStart w:id="2" w:name="_Hlk120795711"/>
      <w:r w:rsidR="00323496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323496" w:rsidRPr="00FE5E85">
        <w:rPr>
          <w:rFonts w:asciiTheme="minorHAnsi" w:hAnsiTheme="minorHAnsi" w:cstheme="minorHAnsi"/>
          <w:b/>
          <w:bCs/>
          <w:lang w:eastAsia="ar-SA"/>
        </w:rPr>
        <w:t xml:space="preserve">Zaprojektowania wraz z pozyskaniem stosownych decyzji zagospodarowania </w:t>
      </w:r>
      <w:proofErr w:type="spellStart"/>
      <w:r w:rsidR="00323496" w:rsidRPr="00FE5E85">
        <w:rPr>
          <w:rFonts w:asciiTheme="minorHAnsi" w:hAnsiTheme="minorHAnsi" w:cstheme="minorHAnsi"/>
          <w:b/>
          <w:bCs/>
          <w:lang w:eastAsia="ar-SA"/>
        </w:rPr>
        <w:t>poscaleniowego</w:t>
      </w:r>
      <w:proofErr w:type="spellEnd"/>
      <w:r w:rsidR="00323496" w:rsidRPr="00FE5E85">
        <w:rPr>
          <w:rFonts w:asciiTheme="minorHAnsi" w:hAnsiTheme="minorHAnsi" w:cstheme="minorHAnsi"/>
          <w:b/>
          <w:bCs/>
          <w:lang w:eastAsia="ar-SA"/>
        </w:rPr>
        <w:t xml:space="preserve"> wsi </w:t>
      </w:r>
      <w:r w:rsidR="00323496">
        <w:rPr>
          <w:rFonts w:asciiTheme="minorHAnsi" w:hAnsiTheme="minorHAnsi" w:cstheme="minorHAnsi"/>
          <w:b/>
          <w:bCs/>
          <w:lang w:eastAsia="ar-SA"/>
        </w:rPr>
        <w:t>Marcinkowice i Pogwizdów w gminie Charsznica</w:t>
      </w:r>
      <w:r w:rsidR="00323496" w:rsidRPr="00FE5E85">
        <w:rPr>
          <w:rFonts w:asciiTheme="minorHAnsi" w:hAnsiTheme="minorHAnsi" w:cstheme="minorHAnsi"/>
          <w:b/>
          <w:bCs/>
          <w:lang w:eastAsia="ar-SA"/>
        </w:rPr>
        <w:t>”</w:t>
      </w:r>
      <w:bookmarkEnd w:id="2"/>
      <w:r w:rsidR="005C57DE" w:rsidRPr="00145389">
        <w:rPr>
          <w:rFonts w:asciiTheme="minorHAnsi" w:hAnsiTheme="minorHAnsi" w:cstheme="minorHAnsi"/>
          <w:bCs/>
          <w:lang w:eastAsia="ar-SA"/>
        </w:rPr>
        <w:t>”</w:t>
      </w:r>
    </w:p>
    <w:bookmarkEnd w:id="0"/>
    <w:bookmarkEnd w:id="1"/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bookmarkStart w:id="3" w:name="_GoBack"/>
      <w:bookmarkEnd w:id="3"/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DE" w:rsidRDefault="00042DDE">
      <w:r>
        <w:separator/>
      </w:r>
    </w:p>
  </w:endnote>
  <w:endnote w:type="continuationSeparator" w:id="0">
    <w:p w:rsidR="00042DDE" w:rsidRDefault="000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DE" w:rsidRDefault="00042DDE">
      <w:r>
        <w:rPr>
          <w:color w:val="000000"/>
        </w:rPr>
        <w:separator/>
      </w:r>
    </w:p>
  </w:footnote>
  <w:footnote w:type="continuationSeparator" w:id="0">
    <w:p w:rsidR="00042DDE" w:rsidRDefault="0004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42DDE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23496"/>
    <w:rsid w:val="003500F5"/>
    <w:rsid w:val="00363D9D"/>
    <w:rsid w:val="003664AE"/>
    <w:rsid w:val="00375FB9"/>
    <w:rsid w:val="00390B42"/>
    <w:rsid w:val="00392362"/>
    <w:rsid w:val="003B7DB2"/>
    <w:rsid w:val="00452512"/>
    <w:rsid w:val="00457858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566E8"/>
    <w:rsid w:val="00764084"/>
    <w:rsid w:val="00771B09"/>
    <w:rsid w:val="0077501E"/>
    <w:rsid w:val="007847F4"/>
    <w:rsid w:val="007E4E96"/>
    <w:rsid w:val="007F57F9"/>
    <w:rsid w:val="00851604"/>
    <w:rsid w:val="008520A0"/>
    <w:rsid w:val="00854380"/>
    <w:rsid w:val="00864445"/>
    <w:rsid w:val="00866ACE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16B65"/>
    <w:rsid w:val="00A7403A"/>
    <w:rsid w:val="00A83DDF"/>
    <w:rsid w:val="00A85630"/>
    <w:rsid w:val="00A91728"/>
    <w:rsid w:val="00B33214"/>
    <w:rsid w:val="00B618D8"/>
    <w:rsid w:val="00BB041F"/>
    <w:rsid w:val="00BC60E8"/>
    <w:rsid w:val="00BE23AC"/>
    <w:rsid w:val="00C0230B"/>
    <w:rsid w:val="00C53974"/>
    <w:rsid w:val="00C81580"/>
    <w:rsid w:val="00C936E1"/>
    <w:rsid w:val="00D12ABC"/>
    <w:rsid w:val="00D518FA"/>
    <w:rsid w:val="00D81DF1"/>
    <w:rsid w:val="00DC0390"/>
    <w:rsid w:val="00E624BD"/>
    <w:rsid w:val="00EC0D98"/>
    <w:rsid w:val="00EC4F71"/>
    <w:rsid w:val="00EE1033"/>
    <w:rsid w:val="00EF74FC"/>
    <w:rsid w:val="00F5336D"/>
    <w:rsid w:val="00F553B0"/>
    <w:rsid w:val="00F756C5"/>
    <w:rsid w:val="00F9730D"/>
    <w:rsid w:val="00FA0B13"/>
    <w:rsid w:val="00FA62E2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5EEBF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Oświadczenie;aktualne;przesłanki wykluczenia;postępowanie</cp:keywords>
  <cp:lastModifiedBy>Michał Rak</cp:lastModifiedBy>
  <cp:revision>10</cp:revision>
  <dcterms:created xsi:type="dcterms:W3CDTF">2021-07-29T07:30:00Z</dcterms:created>
  <dcterms:modified xsi:type="dcterms:W3CDTF">2022-12-02T08:28:00Z</dcterms:modified>
</cp:coreProperties>
</file>