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0E1" w:rsidRDefault="008710E1" w:rsidP="008710E1">
      <w:pPr>
        <w:ind w:right="-285"/>
        <w:rPr>
          <w:rFonts w:ascii="Calibri" w:hAnsi="Calibri" w:cs="Calibri"/>
          <w:sz w:val="22"/>
          <w:szCs w:val="22"/>
        </w:rPr>
      </w:pPr>
    </w:p>
    <w:p w:rsidR="003F4ABA" w:rsidRPr="00B139D7" w:rsidRDefault="003F4ABA" w:rsidP="003F4ABA">
      <w:pPr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  <w:r w:rsidRPr="003F4ABA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Pr="00B139D7">
        <w:rPr>
          <w:rFonts w:ascii="Calibri" w:hAnsi="Calibri" w:cs="Calibri"/>
          <w:b/>
          <w:sz w:val="22"/>
          <w:szCs w:val="22"/>
        </w:rPr>
        <w:t xml:space="preserve">Gdańsk, dnia </w:t>
      </w:r>
      <w:r w:rsidR="00F947FE">
        <w:rPr>
          <w:rFonts w:ascii="Calibri" w:hAnsi="Calibri" w:cs="Calibri"/>
          <w:b/>
          <w:sz w:val="22"/>
          <w:szCs w:val="22"/>
        </w:rPr>
        <w:t>1</w:t>
      </w:r>
      <w:r w:rsidR="00EC3CFE">
        <w:rPr>
          <w:rFonts w:ascii="Calibri" w:hAnsi="Calibri" w:cs="Calibri"/>
          <w:b/>
          <w:sz w:val="22"/>
          <w:szCs w:val="22"/>
        </w:rPr>
        <w:t>4</w:t>
      </w:r>
      <w:r w:rsidR="00F177B5" w:rsidRPr="00B139D7">
        <w:rPr>
          <w:rFonts w:ascii="Calibri" w:hAnsi="Calibri" w:cs="Calibri"/>
          <w:b/>
          <w:sz w:val="22"/>
          <w:szCs w:val="22"/>
        </w:rPr>
        <w:t>.0</w:t>
      </w:r>
      <w:r w:rsidR="00F947FE">
        <w:rPr>
          <w:rFonts w:ascii="Calibri" w:hAnsi="Calibri" w:cs="Calibri"/>
          <w:b/>
          <w:sz w:val="22"/>
          <w:szCs w:val="22"/>
        </w:rPr>
        <w:t>7</w:t>
      </w:r>
      <w:r w:rsidRPr="00B139D7">
        <w:rPr>
          <w:rFonts w:ascii="Calibri" w:hAnsi="Calibri" w:cs="Calibri"/>
          <w:b/>
          <w:sz w:val="22"/>
          <w:szCs w:val="22"/>
        </w:rPr>
        <w:t>.2021r.</w:t>
      </w:r>
    </w:p>
    <w:p w:rsidR="00B139D7" w:rsidRPr="003F4ABA" w:rsidRDefault="00B139D7" w:rsidP="00B139D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  <w:r w:rsidRPr="003F4ABA">
        <w:rPr>
          <w:rFonts w:ascii="Calibri" w:hAnsi="Calibri" w:cs="Calibri"/>
          <w:b/>
          <w:sz w:val="22"/>
          <w:szCs w:val="22"/>
        </w:rPr>
        <w:t xml:space="preserve">GUM2021 </w:t>
      </w:r>
      <w:r w:rsidR="002D714E">
        <w:rPr>
          <w:rFonts w:ascii="Calibri" w:hAnsi="Calibri" w:cs="Calibri"/>
          <w:b/>
          <w:sz w:val="22"/>
          <w:szCs w:val="22"/>
        </w:rPr>
        <w:t xml:space="preserve"> </w:t>
      </w:r>
      <w:r w:rsidRPr="003F4ABA">
        <w:rPr>
          <w:rFonts w:ascii="Calibri" w:hAnsi="Calibri" w:cs="Calibri"/>
          <w:b/>
          <w:sz w:val="22"/>
          <w:szCs w:val="22"/>
        </w:rPr>
        <w:t>ZP00</w:t>
      </w:r>
      <w:r w:rsidR="00F947FE">
        <w:rPr>
          <w:rFonts w:ascii="Calibri" w:hAnsi="Calibri" w:cs="Calibri"/>
          <w:b/>
          <w:sz w:val="22"/>
          <w:szCs w:val="22"/>
        </w:rPr>
        <w:t>71</w:t>
      </w:r>
    </w:p>
    <w:p w:rsidR="00B139D7" w:rsidRPr="003F4ABA" w:rsidRDefault="00B139D7" w:rsidP="00B139D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875A09" w:rsidRDefault="00875A09" w:rsidP="00B139D7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B139D7" w:rsidRPr="003F4ABA" w:rsidRDefault="00EC3CFE" w:rsidP="00B139D7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Unieważnienie postępowania </w:t>
      </w:r>
    </w:p>
    <w:p w:rsidR="00B139D7" w:rsidRDefault="00B139D7" w:rsidP="00B139D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875A09" w:rsidRPr="003F4ABA" w:rsidRDefault="00875A09" w:rsidP="00B139D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F177B5" w:rsidRPr="00EC3CFE" w:rsidRDefault="00B139D7" w:rsidP="00F177B5">
      <w:pPr>
        <w:spacing w:line="288" w:lineRule="auto"/>
        <w:jc w:val="both"/>
        <w:rPr>
          <w:rFonts w:ascii="Calibri" w:hAnsi="Calibri" w:cs="Calibri"/>
          <w:spacing w:val="1"/>
          <w:sz w:val="20"/>
          <w:szCs w:val="20"/>
        </w:rPr>
      </w:pPr>
      <w:r w:rsidRPr="00EC3CFE">
        <w:rPr>
          <w:rFonts w:ascii="Calibri" w:eastAsia="Calibri" w:hAnsi="Calibri" w:cs="Calibri"/>
          <w:sz w:val="20"/>
          <w:szCs w:val="20"/>
          <w:lang w:eastAsia="en-US"/>
        </w:rPr>
        <w:t xml:space="preserve">Dotyczy: </w:t>
      </w:r>
      <w:r w:rsidR="00F947FE" w:rsidRPr="00EC3CFE">
        <w:rPr>
          <w:rFonts w:ascii="Calibri" w:eastAsia="Calibri" w:hAnsi="Calibri" w:cs="Calibri"/>
          <w:b/>
          <w:iCs/>
          <w:sz w:val="20"/>
          <w:szCs w:val="20"/>
          <w:lang w:eastAsia="en-US"/>
        </w:rPr>
        <w:t xml:space="preserve">Wykonanie robót budowlanych w budynku oraz otoczeniu </w:t>
      </w:r>
      <w:proofErr w:type="spellStart"/>
      <w:r w:rsidR="00F947FE" w:rsidRPr="00EC3CFE">
        <w:rPr>
          <w:rFonts w:ascii="Calibri" w:eastAsia="Calibri" w:hAnsi="Calibri" w:cs="Calibri"/>
          <w:b/>
          <w:iCs/>
          <w:sz w:val="20"/>
          <w:szCs w:val="20"/>
          <w:lang w:eastAsia="en-US"/>
        </w:rPr>
        <w:t>Atheneum</w:t>
      </w:r>
      <w:proofErr w:type="spellEnd"/>
      <w:r w:rsidR="00F947FE" w:rsidRPr="00EC3CFE">
        <w:rPr>
          <w:rFonts w:ascii="Calibri" w:eastAsia="Calibri" w:hAnsi="Calibri" w:cs="Calibri"/>
          <w:b/>
          <w:iCs/>
          <w:sz w:val="20"/>
          <w:szCs w:val="20"/>
          <w:lang w:eastAsia="en-US"/>
        </w:rPr>
        <w:t xml:space="preserve"> </w:t>
      </w:r>
      <w:proofErr w:type="spellStart"/>
      <w:r w:rsidR="00F947FE" w:rsidRPr="00EC3CFE">
        <w:rPr>
          <w:rFonts w:ascii="Calibri" w:eastAsia="Calibri" w:hAnsi="Calibri" w:cs="Calibri"/>
          <w:b/>
          <w:iCs/>
          <w:sz w:val="20"/>
          <w:szCs w:val="20"/>
          <w:lang w:eastAsia="en-US"/>
        </w:rPr>
        <w:t>Gedanense</w:t>
      </w:r>
      <w:proofErr w:type="spellEnd"/>
      <w:r w:rsidR="00F947FE" w:rsidRPr="00EC3CFE">
        <w:rPr>
          <w:rFonts w:ascii="Calibri" w:eastAsia="Calibri" w:hAnsi="Calibri" w:cs="Calibri"/>
          <w:b/>
          <w:iCs/>
          <w:sz w:val="20"/>
          <w:szCs w:val="20"/>
          <w:lang w:eastAsia="en-US"/>
        </w:rPr>
        <w:t xml:space="preserve"> Novum Gdańskiego Uniwersytetu Medycznego w Gdańsku przy Al. Zwycięstwa 41-42</w:t>
      </w:r>
      <w:r w:rsidR="008B5659" w:rsidRPr="00EC3CFE">
        <w:rPr>
          <w:rFonts w:ascii="Calibri" w:eastAsia="Calibri" w:hAnsi="Calibri" w:cs="Calibri"/>
          <w:b/>
          <w:iCs/>
          <w:sz w:val="20"/>
          <w:szCs w:val="20"/>
          <w:lang w:eastAsia="en-US"/>
        </w:rPr>
        <w:t xml:space="preserve"> </w:t>
      </w:r>
    </w:p>
    <w:p w:rsidR="00984BE5" w:rsidRDefault="00984BE5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EC3CFE" w:rsidRDefault="00EC3CFE" w:rsidP="003F4ABA">
      <w:pPr>
        <w:spacing w:line="288" w:lineRule="auto"/>
        <w:jc w:val="both"/>
        <w:rPr>
          <w:rFonts w:ascii="Calibri" w:hAnsi="Calibri"/>
          <w:b/>
          <w:sz w:val="20"/>
          <w:szCs w:val="20"/>
          <w:u w:val="single"/>
        </w:rPr>
      </w:pPr>
    </w:p>
    <w:p w:rsidR="00EC3CFE" w:rsidRDefault="00EC3CFE" w:rsidP="003F4ABA">
      <w:pPr>
        <w:spacing w:line="288" w:lineRule="auto"/>
        <w:jc w:val="both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Wykaz złożonych ofert:</w:t>
      </w:r>
    </w:p>
    <w:p w:rsidR="00EC3CFE" w:rsidRPr="00EC3CFE" w:rsidRDefault="00EC3CFE" w:rsidP="003F4ABA">
      <w:pPr>
        <w:spacing w:line="288" w:lineRule="auto"/>
        <w:jc w:val="both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KSS-GROUP Sp. z o.o., ul. Świętokrzyska 25/pok.120, 80-180 Gdańsk</w:t>
      </w:r>
    </w:p>
    <w:p w:rsidR="00875A09" w:rsidRPr="00875A09" w:rsidRDefault="00984BE5" w:rsidP="00875A09">
      <w:pPr>
        <w:spacing w:line="288" w:lineRule="auto"/>
        <w:jc w:val="both"/>
        <w:rPr>
          <w:rFonts w:ascii="Calibri" w:hAnsi="Calibri" w:cs="Calibri"/>
          <w:color w:val="555555"/>
          <w:sz w:val="22"/>
          <w:szCs w:val="22"/>
          <w:lang w:eastAsia="zh-CN"/>
        </w:rPr>
      </w:pPr>
      <w:r w:rsidRPr="00984BE5">
        <w:rPr>
          <w:rFonts w:ascii="Calibri" w:hAnsi="Calibri" w:cs="Calibri"/>
          <w:sz w:val="22"/>
          <w:szCs w:val="22"/>
        </w:rPr>
        <w:t xml:space="preserve">   </w:t>
      </w:r>
    </w:p>
    <w:p w:rsidR="00EC3CFE" w:rsidRPr="00EC3CFE" w:rsidRDefault="00875A09" w:rsidP="00EC3CFE">
      <w:pPr>
        <w:ind w:right="-28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2"/>
          <w:szCs w:val="22"/>
          <w:lang w:eastAsia="zh-CN"/>
        </w:rPr>
        <w:t xml:space="preserve">      </w:t>
      </w:r>
      <w:r w:rsidRPr="00EC3CFE">
        <w:rPr>
          <w:rFonts w:ascii="Calibri" w:hAnsi="Calibri" w:cs="Calibri"/>
          <w:sz w:val="20"/>
          <w:szCs w:val="20"/>
          <w:lang w:eastAsia="zh-CN"/>
        </w:rPr>
        <w:t xml:space="preserve">Gdański Uniwersytet Medyczny, jako Zamawiający </w:t>
      </w:r>
      <w:r w:rsidRPr="00EC3CFE">
        <w:rPr>
          <w:rFonts w:ascii="Calibri" w:hAnsi="Calibri" w:cs="Calibri"/>
          <w:color w:val="000000"/>
          <w:sz w:val="20"/>
          <w:szCs w:val="20"/>
          <w:lang w:eastAsia="zh-CN"/>
        </w:rPr>
        <w:t>zawiadamia,</w:t>
      </w:r>
      <w:r w:rsidRPr="00EC3CFE">
        <w:rPr>
          <w:rFonts w:ascii="Calibri" w:hAnsi="Calibri" w:cs="Calibri"/>
          <w:sz w:val="20"/>
          <w:szCs w:val="20"/>
          <w:lang w:eastAsia="zh-CN"/>
        </w:rPr>
        <w:t xml:space="preserve"> że </w:t>
      </w:r>
      <w:r w:rsidRPr="00EC3CFE">
        <w:rPr>
          <w:rFonts w:ascii="Calibri" w:hAnsi="Calibri" w:cs="Calibri"/>
          <w:color w:val="000000"/>
          <w:sz w:val="20"/>
          <w:szCs w:val="20"/>
          <w:lang w:eastAsia="zh-CN"/>
        </w:rPr>
        <w:t>unieważnia postępowanie</w:t>
      </w:r>
      <w:r w:rsidRPr="00EC3CFE">
        <w:rPr>
          <w:rFonts w:ascii="Calibri" w:hAnsi="Calibri" w:cs="Calibri"/>
          <w:sz w:val="20"/>
          <w:szCs w:val="20"/>
          <w:lang w:eastAsia="zh-CN"/>
        </w:rPr>
        <w:t xml:space="preserve"> na podstawie </w:t>
      </w:r>
      <w:r w:rsidR="00EC3CFE">
        <w:rPr>
          <w:rFonts w:ascii="Calibri" w:hAnsi="Calibri" w:cs="Calibri"/>
          <w:sz w:val="20"/>
          <w:szCs w:val="20"/>
          <w:lang w:eastAsia="zh-CN"/>
        </w:rPr>
        <w:t xml:space="preserve">                 </w:t>
      </w:r>
      <w:r w:rsidRPr="00EC3CFE">
        <w:rPr>
          <w:rFonts w:ascii="Calibri" w:hAnsi="Calibri" w:cs="Calibri"/>
          <w:sz w:val="20"/>
          <w:szCs w:val="20"/>
          <w:lang w:eastAsia="zh-CN"/>
        </w:rPr>
        <w:t xml:space="preserve">art. 255 pkt </w:t>
      </w:r>
      <w:r w:rsidR="00EC3CFE" w:rsidRPr="00EC3CFE">
        <w:rPr>
          <w:rFonts w:ascii="Calibri" w:hAnsi="Calibri" w:cs="Calibri"/>
          <w:sz w:val="20"/>
          <w:szCs w:val="20"/>
          <w:lang w:eastAsia="zh-CN"/>
        </w:rPr>
        <w:t>3</w:t>
      </w:r>
      <w:r w:rsidRPr="00EC3CFE">
        <w:rPr>
          <w:rFonts w:ascii="Calibri" w:hAnsi="Calibri" w:cs="Calibri"/>
          <w:sz w:val="20"/>
          <w:szCs w:val="20"/>
          <w:lang w:eastAsia="zh-CN"/>
        </w:rPr>
        <w:t xml:space="preserve">)  ustawy </w:t>
      </w:r>
      <w:r w:rsidRPr="00EC3CFE">
        <w:rPr>
          <w:rFonts w:ascii="Calibri" w:hAnsi="Calibri" w:cs="Calibri"/>
          <w:color w:val="000000"/>
          <w:sz w:val="20"/>
          <w:szCs w:val="20"/>
          <w:lang w:eastAsia="zh-CN"/>
        </w:rPr>
        <w:t>z dnia 11 września 2019r. - Prawo zamówień publicznych</w:t>
      </w:r>
      <w:r w:rsidR="00EC3CFE" w:rsidRPr="00EC3CFE">
        <w:rPr>
          <w:rFonts w:ascii="Calibri" w:hAnsi="Calibri" w:cs="Calibri"/>
          <w:color w:val="000000"/>
          <w:sz w:val="20"/>
          <w:szCs w:val="20"/>
          <w:lang w:eastAsia="zh-CN"/>
        </w:rPr>
        <w:t xml:space="preserve">- </w:t>
      </w:r>
      <w:r w:rsidR="00EC3CFE" w:rsidRPr="00EC3CFE">
        <w:rPr>
          <w:rFonts w:ascii="Calibri" w:hAnsi="Calibri" w:cs="Calibri"/>
          <w:sz w:val="20"/>
          <w:szCs w:val="20"/>
        </w:rPr>
        <w:t>Cena najkorzystniejszej oferty przewyższa kwotę, którą zamawiający zamierza przeznaczyć na sfinansowanie zamówienia.</w:t>
      </w:r>
    </w:p>
    <w:p w:rsidR="00B139D7" w:rsidRPr="00A96FC8" w:rsidRDefault="00B139D7" w:rsidP="00EC3CFE">
      <w:pPr>
        <w:tabs>
          <w:tab w:val="left" w:pos="284"/>
          <w:tab w:val="left" w:pos="1070"/>
          <w:tab w:val="left" w:pos="1418"/>
          <w:tab w:val="left" w:pos="1701"/>
          <w:tab w:val="left" w:pos="1985"/>
          <w:tab w:val="left" w:pos="2268"/>
        </w:tabs>
        <w:suppressAutoHyphens/>
        <w:spacing w:after="120" w:line="288" w:lineRule="auto"/>
        <w:ind w:right="-11"/>
        <w:jc w:val="both"/>
        <w:rPr>
          <w:rFonts w:ascii="Calibri" w:hAnsi="Calibri" w:cs="Calibri"/>
          <w:bCs/>
          <w:sz w:val="22"/>
          <w:szCs w:val="22"/>
        </w:rPr>
      </w:pPr>
    </w:p>
    <w:p w:rsidR="00984BE5" w:rsidRDefault="00984BE5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875A09" w:rsidRDefault="00875A09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875A09" w:rsidRDefault="00875A09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875A09" w:rsidRDefault="00875A09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875A09" w:rsidRDefault="00875A09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875A09" w:rsidRDefault="00875A09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875A09" w:rsidRDefault="00875A09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3F4ABA" w:rsidRPr="003F4ABA" w:rsidRDefault="003F4ABA" w:rsidP="003F4ABA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3F4ABA" w:rsidRPr="003F4ABA" w:rsidRDefault="003F4ABA" w:rsidP="003F4ABA">
      <w:pPr>
        <w:autoSpaceDE w:val="0"/>
        <w:autoSpaceDN w:val="0"/>
        <w:adjustRightInd w:val="0"/>
        <w:ind w:right="567"/>
        <w:rPr>
          <w:rFonts w:ascii="Calibri" w:hAnsi="Calibri" w:cs="Calibri"/>
          <w:bCs/>
          <w:i/>
          <w:sz w:val="20"/>
          <w:szCs w:val="20"/>
        </w:rPr>
      </w:pP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 xml:space="preserve">   Kanclerz</w:t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="00D91EE7">
        <w:rPr>
          <w:rFonts w:ascii="Calibri" w:hAnsi="Calibri" w:cs="Calibri"/>
          <w:bCs/>
          <w:i/>
          <w:sz w:val="20"/>
          <w:szCs w:val="20"/>
        </w:rPr>
        <w:t xml:space="preserve">      </w:t>
      </w:r>
      <w:r w:rsidR="00EC3CFE">
        <w:rPr>
          <w:rFonts w:ascii="Calibri" w:hAnsi="Calibri" w:cs="Calibri"/>
          <w:bCs/>
          <w:i/>
          <w:sz w:val="20"/>
          <w:szCs w:val="20"/>
        </w:rPr>
        <w:t>/-/</w:t>
      </w:r>
      <w:bookmarkStart w:id="0" w:name="_GoBack"/>
      <w:bookmarkEnd w:id="0"/>
    </w:p>
    <w:p w:rsidR="003F4ABA" w:rsidRPr="003F4ABA" w:rsidRDefault="003F4ABA" w:rsidP="003F4ABA">
      <w:pPr>
        <w:autoSpaceDE w:val="0"/>
        <w:autoSpaceDN w:val="0"/>
        <w:adjustRightInd w:val="0"/>
        <w:ind w:right="567"/>
        <w:rPr>
          <w:sz w:val="20"/>
          <w:szCs w:val="20"/>
        </w:rPr>
      </w:pP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  <w:t xml:space="preserve">       mgr  Marek Langowsk</w:t>
      </w:r>
      <w:r>
        <w:rPr>
          <w:rFonts w:ascii="Calibri" w:hAnsi="Calibri" w:cs="Calibri"/>
          <w:bCs/>
          <w:i/>
          <w:sz w:val="20"/>
          <w:szCs w:val="20"/>
        </w:rPr>
        <w:t>i</w:t>
      </w:r>
    </w:p>
    <w:p w:rsidR="003F4ABA" w:rsidRPr="003F4ABA" w:rsidRDefault="003F4ABA" w:rsidP="003F4ABA">
      <w:pPr>
        <w:rPr>
          <w:rFonts w:asciiTheme="minorHAnsi" w:hAnsiTheme="minorHAnsi" w:cstheme="minorHAnsi"/>
          <w:sz w:val="20"/>
          <w:szCs w:val="20"/>
        </w:rPr>
      </w:pPr>
    </w:p>
    <w:p w:rsidR="003F4ABA" w:rsidRPr="003F4ABA" w:rsidRDefault="003F4ABA" w:rsidP="003F4ABA">
      <w:pPr>
        <w:rPr>
          <w:rFonts w:asciiTheme="minorHAnsi" w:hAnsiTheme="minorHAnsi" w:cstheme="minorHAnsi"/>
          <w:sz w:val="20"/>
          <w:szCs w:val="20"/>
        </w:rPr>
      </w:pPr>
    </w:p>
    <w:p w:rsidR="00C76C87" w:rsidRDefault="00C76C87" w:rsidP="000C48DE">
      <w:pPr>
        <w:rPr>
          <w:rFonts w:asciiTheme="minorHAnsi" w:hAnsiTheme="minorHAnsi" w:cstheme="minorHAnsi"/>
          <w:sz w:val="20"/>
          <w:szCs w:val="20"/>
        </w:rPr>
      </w:pPr>
    </w:p>
    <w:p w:rsidR="00C76C87" w:rsidRDefault="00C76C87" w:rsidP="000C48DE">
      <w:pPr>
        <w:rPr>
          <w:rFonts w:asciiTheme="minorHAnsi" w:hAnsiTheme="minorHAnsi" w:cstheme="minorHAnsi"/>
          <w:sz w:val="20"/>
          <w:szCs w:val="20"/>
        </w:rPr>
      </w:pPr>
    </w:p>
    <w:p w:rsidR="00C76C87" w:rsidRDefault="00C76C87" w:rsidP="000C48DE">
      <w:pPr>
        <w:rPr>
          <w:rFonts w:asciiTheme="minorHAnsi" w:hAnsiTheme="minorHAnsi" w:cstheme="minorHAnsi"/>
          <w:sz w:val="20"/>
          <w:szCs w:val="20"/>
        </w:rPr>
      </w:pPr>
    </w:p>
    <w:p w:rsidR="00C76C87" w:rsidRDefault="00C76C87" w:rsidP="000C48DE">
      <w:pPr>
        <w:rPr>
          <w:rFonts w:asciiTheme="minorHAnsi" w:hAnsiTheme="minorHAnsi" w:cstheme="minorHAnsi"/>
          <w:sz w:val="20"/>
          <w:szCs w:val="20"/>
        </w:rPr>
      </w:pPr>
    </w:p>
    <w:p w:rsidR="00875A09" w:rsidRDefault="00875A09" w:rsidP="000C48DE">
      <w:pPr>
        <w:rPr>
          <w:rFonts w:asciiTheme="minorHAnsi" w:hAnsiTheme="minorHAnsi" w:cstheme="minorHAnsi"/>
          <w:sz w:val="20"/>
          <w:szCs w:val="20"/>
        </w:rPr>
      </w:pPr>
    </w:p>
    <w:p w:rsidR="00875A09" w:rsidRDefault="00875A09" w:rsidP="000C48DE">
      <w:pPr>
        <w:rPr>
          <w:rFonts w:asciiTheme="minorHAnsi" w:hAnsiTheme="minorHAnsi" w:cstheme="minorHAnsi"/>
          <w:sz w:val="20"/>
          <w:szCs w:val="20"/>
        </w:rPr>
      </w:pPr>
    </w:p>
    <w:p w:rsidR="00875A09" w:rsidRDefault="00875A09" w:rsidP="000C48DE">
      <w:pPr>
        <w:rPr>
          <w:rFonts w:asciiTheme="minorHAnsi" w:hAnsiTheme="minorHAnsi" w:cstheme="minorHAnsi"/>
          <w:sz w:val="20"/>
          <w:szCs w:val="20"/>
        </w:rPr>
      </w:pPr>
    </w:p>
    <w:p w:rsidR="00875A09" w:rsidRDefault="00875A09" w:rsidP="000C48DE">
      <w:pPr>
        <w:rPr>
          <w:rFonts w:asciiTheme="minorHAnsi" w:hAnsiTheme="minorHAnsi" w:cstheme="minorHAnsi"/>
          <w:sz w:val="20"/>
          <w:szCs w:val="20"/>
        </w:rPr>
      </w:pPr>
    </w:p>
    <w:p w:rsidR="00875A09" w:rsidRDefault="00875A09" w:rsidP="000C48DE">
      <w:pPr>
        <w:rPr>
          <w:rFonts w:asciiTheme="minorHAnsi" w:hAnsiTheme="minorHAnsi" w:cstheme="minorHAnsi"/>
          <w:sz w:val="20"/>
          <w:szCs w:val="20"/>
        </w:rPr>
      </w:pPr>
    </w:p>
    <w:p w:rsidR="00B31E84" w:rsidRPr="001E15DD" w:rsidRDefault="003F4ABA" w:rsidP="000C48DE">
      <w:pPr>
        <w:rPr>
          <w:rFonts w:asciiTheme="minorHAnsi" w:hAnsiTheme="minorHAnsi" w:cstheme="minorHAnsi"/>
          <w:sz w:val="20"/>
          <w:szCs w:val="20"/>
        </w:rPr>
      </w:pPr>
      <w:r w:rsidRPr="003F4ABA">
        <w:rPr>
          <w:rFonts w:asciiTheme="minorHAnsi" w:hAnsiTheme="minorHAnsi" w:cstheme="minorHAnsi"/>
          <w:sz w:val="20"/>
          <w:szCs w:val="20"/>
        </w:rPr>
        <w:t>Sporządziła; Paulina Kowalsk</w:t>
      </w:r>
      <w:r>
        <w:rPr>
          <w:rFonts w:asciiTheme="minorHAnsi" w:hAnsiTheme="minorHAnsi" w:cstheme="minorHAnsi"/>
          <w:sz w:val="20"/>
          <w:szCs w:val="20"/>
        </w:rPr>
        <w:t>a</w:t>
      </w:r>
    </w:p>
    <w:sectPr w:rsidR="00B31E84" w:rsidRPr="001E15DD" w:rsidSect="005D6C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1F8" w:rsidRDefault="005E11F8" w:rsidP="000A396A">
      <w:r>
        <w:separator/>
      </w:r>
    </w:p>
  </w:endnote>
  <w:endnote w:type="continuationSeparator" w:id="0">
    <w:p w:rsidR="005E11F8" w:rsidRDefault="005E11F8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1F8" w:rsidRDefault="005E11F8" w:rsidP="000A396A">
      <w:r>
        <w:separator/>
      </w:r>
    </w:p>
  </w:footnote>
  <w:footnote w:type="continuationSeparator" w:id="0">
    <w:p w:rsidR="005E11F8" w:rsidRDefault="005E11F8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A396A"/>
    <w:rsid w:val="000C48DE"/>
    <w:rsid w:val="001057C5"/>
    <w:rsid w:val="001518F7"/>
    <w:rsid w:val="00156D62"/>
    <w:rsid w:val="00176252"/>
    <w:rsid w:val="00195448"/>
    <w:rsid w:val="001C6021"/>
    <w:rsid w:val="001E00BA"/>
    <w:rsid w:val="001E15DD"/>
    <w:rsid w:val="001E1CAA"/>
    <w:rsid w:val="00223323"/>
    <w:rsid w:val="00245BC6"/>
    <w:rsid w:val="00262C04"/>
    <w:rsid w:val="002D714E"/>
    <w:rsid w:val="002F4718"/>
    <w:rsid w:val="00365D10"/>
    <w:rsid w:val="003921AF"/>
    <w:rsid w:val="00392C41"/>
    <w:rsid w:val="003D298F"/>
    <w:rsid w:val="003E1158"/>
    <w:rsid w:val="003F4ABA"/>
    <w:rsid w:val="00492260"/>
    <w:rsid w:val="005351D4"/>
    <w:rsid w:val="00536DAB"/>
    <w:rsid w:val="00550603"/>
    <w:rsid w:val="005862F3"/>
    <w:rsid w:val="005D6C67"/>
    <w:rsid w:val="005E11F8"/>
    <w:rsid w:val="005E23AA"/>
    <w:rsid w:val="00615D95"/>
    <w:rsid w:val="00635579"/>
    <w:rsid w:val="006A4DF5"/>
    <w:rsid w:val="006D5C8C"/>
    <w:rsid w:val="006D7D77"/>
    <w:rsid w:val="007B78CF"/>
    <w:rsid w:val="00853664"/>
    <w:rsid w:val="008710E1"/>
    <w:rsid w:val="00875A09"/>
    <w:rsid w:val="008B47B3"/>
    <w:rsid w:val="008B5659"/>
    <w:rsid w:val="008B5D4D"/>
    <w:rsid w:val="008C39AE"/>
    <w:rsid w:val="008C6375"/>
    <w:rsid w:val="00904FD2"/>
    <w:rsid w:val="00984BE5"/>
    <w:rsid w:val="009A69DE"/>
    <w:rsid w:val="009F20EF"/>
    <w:rsid w:val="009F4FCF"/>
    <w:rsid w:val="00A252C3"/>
    <w:rsid w:val="00A542F2"/>
    <w:rsid w:val="00A55AEF"/>
    <w:rsid w:val="00A96FC8"/>
    <w:rsid w:val="00AB0391"/>
    <w:rsid w:val="00AE273E"/>
    <w:rsid w:val="00B139D7"/>
    <w:rsid w:val="00B31E84"/>
    <w:rsid w:val="00B676E4"/>
    <w:rsid w:val="00B77CC9"/>
    <w:rsid w:val="00B844A3"/>
    <w:rsid w:val="00BC68AD"/>
    <w:rsid w:val="00C76C87"/>
    <w:rsid w:val="00C96542"/>
    <w:rsid w:val="00D91EE7"/>
    <w:rsid w:val="00DC46E4"/>
    <w:rsid w:val="00E02042"/>
    <w:rsid w:val="00E4349A"/>
    <w:rsid w:val="00E60550"/>
    <w:rsid w:val="00EA3AF2"/>
    <w:rsid w:val="00EC3CFE"/>
    <w:rsid w:val="00F177B5"/>
    <w:rsid w:val="00F426D7"/>
    <w:rsid w:val="00F947FE"/>
    <w:rsid w:val="00F96B34"/>
    <w:rsid w:val="00FC4CF6"/>
    <w:rsid w:val="00FD2CCB"/>
    <w:rsid w:val="00FD65C9"/>
    <w:rsid w:val="00FD7634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E53B3A"/>
  <w15:docId w15:val="{70166FA8-7163-4CFE-A512-B58F4CEE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8710E1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10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Paulina Kowalska</cp:lastModifiedBy>
  <cp:revision>2</cp:revision>
  <cp:lastPrinted>2021-07-14T09:56:00Z</cp:lastPrinted>
  <dcterms:created xsi:type="dcterms:W3CDTF">2021-07-14T09:56:00Z</dcterms:created>
  <dcterms:modified xsi:type="dcterms:W3CDTF">2021-07-14T09:56:00Z</dcterms:modified>
</cp:coreProperties>
</file>