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C4" w:rsidRDefault="003B63C4" w:rsidP="003B63C4">
      <w:pPr>
        <w:tabs>
          <w:tab w:val="left" w:pos="6799"/>
        </w:tabs>
      </w:pPr>
      <w:r>
        <w:t xml:space="preserve">                                                                                                                          Trzcińsko-Zdrój,</w:t>
      </w:r>
      <w:r w:rsidR="00066528">
        <w:t xml:space="preserve"> </w:t>
      </w:r>
      <w:r>
        <w:t>20.07.2023r.</w:t>
      </w:r>
    </w:p>
    <w:p w:rsidR="003B63C4" w:rsidRDefault="003B63C4"/>
    <w:p w:rsidR="003B63C4" w:rsidRDefault="003B63C4" w:rsidP="003B63C4">
      <w:pPr>
        <w:tabs>
          <w:tab w:val="left" w:pos="2667"/>
        </w:tabs>
      </w:pPr>
      <w:r w:rsidRPr="003B63C4">
        <w:t>Zn</w:t>
      </w:r>
      <w:r>
        <w:t xml:space="preserve">ak sprawy: </w:t>
      </w:r>
      <w:r>
        <w:rPr>
          <w:rFonts w:ascii="Times New Roman" w:eastAsia="Times New Roman" w:hAnsi="Times New Roman" w:cs="Times New Roman"/>
        </w:rPr>
        <w:t>IRIGM.271.7.1.2023.IRIGM</w:t>
      </w:r>
    </w:p>
    <w:p w:rsidR="003B63C4" w:rsidRDefault="003B63C4" w:rsidP="003B63C4">
      <w:pPr>
        <w:tabs>
          <w:tab w:val="left" w:pos="2667"/>
        </w:tabs>
      </w:pPr>
      <w:r w:rsidRPr="003B63C4">
        <w:t xml:space="preserve"> Zamawiający: </w:t>
      </w:r>
    </w:p>
    <w:p w:rsidR="003B63C4" w:rsidRDefault="003B63C4" w:rsidP="003B63C4">
      <w:pPr>
        <w:spacing w:before="40" w:after="40" w:line="300" w:lineRule="exact"/>
        <w:ind w:left="720" w:hanging="720"/>
        <w:jc w:val="both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>Gmina Trzcińsko-Zdrój</w:t>
      </w:r>
    </w:p>
    <w:p w:rsidR="003B63C4" w:rsidRDefault="003B63C4" w:rsidP="003B63C4">
      <w:pPr>
        <w:spacing w:before="40" w:after="40" w:line="300" w:lineRule="exact"/>
        <w:ind w:left="720" w:hanging="12"/>
        <w:jc w:val="both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>ul. Rynek 15</w:t>
      </w:r>
    </w:p>
    <w:p w:rsidR="003B63C4" w:rsidRDefault="003B63C4" w:rsidP="003B63C4">
      <w:pPr>
        <w:spacing w:before="40" w:after="40" w:line="300" w:lineRule="exact"/>
        <w:ind w:left="720" w:hanging="12"/>
        <w:jc w:val="both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>74-510 Trzcińsko-Zdrój</w:t>
      </w:r>
    </w:p>
    <w:p w:rsidR="003B63C4" w:rsidRDefault="003B63C4" w:rsidP="003B63C4">
      <w:pPr>
        <w:spacing w:before="40" w:after="40" w:line="300" w:lineRule="exact"/>
        <w:ind w:left="720" w:hanging="12"/>
        <w:jc w:val="both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>NIP: 858-17-31-665</w:t>
      </w:r>
    </w:p>
    <w:p w:rsidR="003B63C4" w:rsidRDefault="003B63C4" w:rsidP="003B63C4">
      <w:pPr>
        <w:spacing w:before="40" w:after="40" w:line="300" w:lineRule="exact"/>
        <w:ind w:left="720" w:hanging="12"/>
        <w:jc w:val="both"/>
        <w:rPr>
          <w:rFonts w:hint="eastAsia"/>
        </w:rPr>
      </w:pPr>
      <w:r>
        <w:rPr>
          <w:rFonts w:ascii="Arial" w:eastAsia="Times New Roman" w:hAnsi="Arial"/>
          <w:sz w:val="20"/>
          <w:szCs w:val="20"/>
          <w:lang w:eastAsia="pl-PL"/>
        </w:rPr>
        <w:t>REGON:</w:t>
      </w:r>
      <w:r>
        <w:rPr>
          <w:rFonts w:ascii="Calibri" w:eastAsia="Times New Roman" w:hAnsi="Calibri" w:cs="Times New Roman"/>
          <w:bCs/>
        </w:rPr>
        <w:t xml:space="preserve"> </w:t>
      </w:r>
      <w:r>
        <w:rPr>
          <w:rFonts w:ascii="Arial" w:eastAsia="Times New Roman" w:hAnsi="Arial"/>
          <w:bCs/>
          <w:sz w:val="20"/>
          <w:szCs w:val="20"/>
        </w:rPr>
        <w:t>811684835</w:t>
      </w:r>
    </w:p>
    <w:p w:rsidR="003B63C4" w:rsidRDefault="003B63C4" w:rsidP="003B63C4">
      <w:pPr>
        <w:pStyle w:val="pkt"/>
        <w:suppressAutoHyphens/>
        <w:autoSpaceDE w:val="0"/>
        <w:spacing w:before="0" w:after="200" w:line="312" w:lineRule="auto"/>
        <w:ind w:left="0" w:firstLine="0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3B63C4" w:rsidRPr="003B63C4" w:rsidRDefault="003B63C4" w:rsidP="003B63C4">
      <w:pPr>
        <w:pStyle w:val="pkt"/>
        <w:suppressAutoHyphens/>
        <w:autoSpaceDE w:val="0"/>
        <w:spacing w:before="0" w:after="200" w:line="312" w:lineRule="auto"/>
        <w:ind w:left="0" w:firstLine="0"/>
        <w:jc w:val="center"/>
        <w:rPr>
          <w:b/>
          <w:i/>
        </w:rPr>
      </w:pPr>
      <w:r w:rsidRPr="003B63C4">
        <w:rPr>
          <w:b/>
          <w:i/>
        </w:rPr>
        <w:t>Wyjaśnienia</w:t>
      </w:r>
    </w:p>
    <w:p w:rsidR="003B63C4" w:rsidRDefault="003B63C4" w:rsidP="003B63C4">
      <w:pPr>
        <w:pStyle w:val="pkt"/>
        <w:suppressAutoHyphens/>
        <w:autoSpaceDE w:val="0"/>
        <w:spacing w:before="0" w:after="200" w:line="312" w:lineRule="auto"/>
        <w:ind w:left="0" w:firstLine="0"/>
        <w:jc w:val="left"/>
        <w:rPr>
          <w:rFonts w:hint="eastAsia"/>
        </w:rPr>
      </w:pPr>
      <w:r w:rsidRPr="003B63C4">
        <w:t>Dotyczy: postępowania o udzielenie zamówienia publicznego w trybie podstawowym na podstawie: art. 275 pkt 1 ustawy na zadanie pn</w:t>
      </w:r>
      <w:r>
        <w:t>.</w:t>
      </w:r>
      <w:r w:rsidRPr="003B63C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"</w:t>
      </w:r>
      <w:r>
        <w:rPr>
          <w:rFonts w:ascii="Arial" w:hAnsi="Arial"/>
          <w:b/>
          <w:sz w:val="22"/>
          <w:szCs w:val="22"/>
          <w:lang w:bidi="ar-SA"/>
        </w:rPr>
        <w:t>Wymiana źródeł ciepła w budynkach użyteczności publicznej w Trzcińsku-Zdroju"</w:t>
      </w:r>
    </w:p>
    <w:p w:rsidR="003B63C4" w:rsidRDefault="003B63C4" w:rsidP="00066528">
      <w:pPr>
        <w:tabs>
          <w:tab w:val="left" w:pos="2667"/>
        </w:tabs>
        <w:jc w:val="both"/>
      </w:pPr>
      <w:r w:rsidRPr="003B63C4">
        <w:t>Zamawiający informuje, że w terminie określonym zgodnie z art. 284 ust. 2 ustawy z 11 września 2019 r. – Prawo zamów</w:t>
      </w:r>
      <w:r>
        <w:t>ień publicznych (Dz.U. poz. 2022 poz. 1710</w:t>
      </w:r>
      <w:r w:rsidRPr="003B63C4">
        <w:t xml:space="preserve"> ze zm.) – dalej: ustawa Pzp, Wykonawcy zwrócili się do zamawiającego z wnioskiem o wyjaśnienie treści SWZ. W związku z powyższym, zamawiający udziela następujących wyjaśnień i</w:t>
      </w:r>
      <w:r>
        <w:t xml:space="preserve"> odpowiedzi na pytania z dnia 17.07.2023 r. </w:t>
      </w:r>
      <w:r w:rsidRPr="003B63C4">
        <w:t>:</w:t>
      </w:r>
    </w:p>
    <w:p w:rsidR="00066528" w:rsidRDefault="00E85695" w:rsidP="00066528">
      <w:pPr>
        <w:jc w:val="both"/>
      </w:pPr>
      <w:r>
        <w:t>W związku z rozbieżnością opisu w SWZ a przedmiarem. Proszę o konkretne rozdzielenie opisu zakresu robót branży sanitarnej w poszczególnych obiektach. 1 - Czy w budynku szkoły podstawowej zamawiający wymaga montaż kotłowni gazowej? Jeśli tak to proszę o doprecyzowanie zakresu z podaniem wykazy urządzeń . 2. Proszę o doprecyzowanie tak aby były spójny z "Trybem udzielenia zamówienia" a szczegółowym opisem przedmiotu zamówienia określanego jako załącznik SWZ w odniesieniu do przedmiaru robót z zakresem robót w pozostałych dwóch obiektach jakie zamawiający wymaga aby były wykonane.</w:t>
      </w:r>
    </w:p>
    <w:p w:rsidR="008846B2" w:rsidRPr="00066528" w:rsidRDefault="00066528" w:rsidP="00066528">
      <w:pPr>
        <w:jc w:val="both"/>
        <w:rPr>
          <w:b/>
          <w:i/>
        </w:rPr>
      </w:pPr>
      <w:r w:rsidRPr="00066528">
        <w:rPr>
          <w:b/>
          <w:i/>
        </w:rPr>
        <w:t>Odpowiedź:</w:t>
      </w:r>
    </w:p>
    <w:p w:rsidR="00066528" w:rsidRDefault="00066528" w:rsidP="00066528">
      <w:pPr>
        <w:jc w:val="both"/>
      </w:pPr>
      <w:r>
        <w:t xml:space="preserve">W budynku Szkoły Podstawowej Zamawiający </w:t>
      </w:r>
      <w:r w:rsidRPr="00066528">
        <w:rPr>
          <w:b/>
          <w:i/>
        </w:rPr>
        <w:t>nie wymaga</w:t>
      </w:r>
      <w:r>
        <w:t xml:space="preserve"> montażu kotłowni gazowej. </w:t>
      </w:r>
    </w:p>
    <w:p w:rsidR="00F85322" w:rsidRDefault="00066528" w:rsidP="00066528">
      <w:pPr>
        <w:jc w:val="both"/>
      </w:pPr>
      <w:r>
        <w:t>Zakres robót branży sanitarnej opisany został dla poszczególnych budynków osobno w przedmiarze robót.</w:t>
      </w:r>
      <w:r w:rsidR="00F85322">
        <w:t xml:space="preserve"> Jest to dokumentacja obowiązująca do zamówienia i w oparciu o przedmiotową dokumentację  należy przygotować ofertę. Jednocześnie proszę o wskazanie nieprawidłowości jakie wystąpiły.</w:t>
      </w:r>
    </w:p>
    <w:p w:rsidR="00066528" w:rsidRDefault="00F85322" w:rsidP="00F85322">
      <w:pPr>
        <w:tabs>
          <w:tab w:val="left" w:pos="6662"/>
        </w:tabs>
      </w:pPr>
      <w:r>
        <w:tab/>
        <w:t xml:space="preserve">Oryginał podpisał </w:t>
      </w:r>
    </w:p>
    <w:p w:rsidR="00F85322" w:rsidRDefault="00F85322" w:rsidP="00F85322">
      <w:pPr>
        <w:tabs>
          <w:tab w:val="left" w:pos="6061"/>
        </w:tabs>
      </w:pPr>
      <w:r>
        <w:t xml:space="preserve">                                      </w:t>
      </w:r>
      <w:r>
        <w:tab/>
        <w:t xml:space="preserve">  Burmistrz Gminy Trzcińsko-Zdrój                     </w:t>
      </w:r>
    </w:p>
    <w:p w:rsidR="00F85322" w:rsidRPr="00F85322" w:rsidRDefault="00F85322" w:rsidP="00F85322">
      <w:pPr>
        <w:tabs>
          <w:tab w:val="left" w:pos="6061"/>
        </w:tabs>
      </w:pPr>
      <w:r>
        <w:tab/>
        <w:t xml:space="preserve">               Bartłomiej Wróbel</w:t>
      </w:r>
    </w:p>
    <w:sectPr w:rsidR="00F85322" w:rsidRPr="00F85322" w:rsidSect="008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7F" w:rsidRDefault="0028247F" w:rsidP="003B63C4">
      <w:pPr>
        <w:spacing w:after="0" w:line="240" w:lineRule="auto"/>
      </w:pPr>
      <w:r>
        <w:separator/>
      </w:r>
    </w:p>
  </w:endnote>
  <w:endnote w:type="continuationSeparator" w:id="0">
    <w:p w:rsidR="0028247F" w:rsidRDefault="0028247F" w:rsidP="003B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7F" w:rsidRDefault="0028247F" w:rsidP="003B63C4">
      <w:pPr>
        <w:spacing w:after="0" w:line="240" w:lineRule="auto"/>
      </w:pPr>
      <w:r>
        <w:separator/>
      </w:r>
    </w:p>
  </w:footnote>
  <w:footnote w:type="continuationSeparator" w:id="0">
    <w:p w:rsidR="0028247F" w:rsidRDefault="0028247F" w:rsidP="003B6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95"/>
    <w:rsid w:val="00066528"/>
    <w:rsid w:val="0028247F"/>
    <w:rsid w:val="003B63C4"/>
    <w:rsid w:val="008846B2"/>
    <w:rsid w:val="0097360A"/>
    <w:rsid w:val="00E85695"/>
    <w:rsid w:val="00F8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3C4"/>
  </w:style>
  <w:style w:type="paragraph" w:styleId="Stopka">
    <w:name w:val="footer"/>
    <w:basedOn w:val="Normalny"/>
    <w:link w:val="StopkaZnak"/>
    <w:uiPriority w:val="99"/>
    <w:semiHidden/>
    <w:unhideWhenUsed/>
    <w:rsid w:val="003B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3C4"/>
  </w:style>
  <w:style w:type="paragraph" w:customStyle="1" w:styleId="pkt">
    <w:name w:val="pkt"/>
    <w:basedOn w:val="Normalny"/>
    <w:rsid w:val="003B63C4"/>
    <w:pPr>
      <w:autoSpaceDN w:val="0"/>
      <w:spacing w:before="60" w:after="60" w:line="240" w:lineRule="auto"/>
      <w:ind w:left="851" w:hanging="295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2023-07-20T07:22:00Z</dcterms:created>
  <dcterms:modified xsi:type="dcterms:W3CDTF">2023-07-20T08:14:00Z</dcterms:modified>
</cp:coreProperties>
</file>