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9" w:rsidRPr="00710A62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D841B9" w:rsidRPr="005C3EEF" w:rsidRDefault="005B5DAD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 xml:space="preserve">Załącznik nr </w:t>
      </w:r>
      <w:r w:rsidR="00D841B9" w:rsidRPr="005C3EEF"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>8 do SWZ</w:t>
      </w:r>
    </w:p>
    <w:p w:rsidR="00D841B9" w:rsidRPr="005C3EEF" w:rsidRDefault="008C5086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Sprawa nr 07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</w:t>
      </w: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24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/ZT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D841B9" w:rsidRPr="002B311B" w:rsidRDefault="00D841B9" w:rsidP="00D841B9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841B9" w:rsidRPr="004C3B2C" w:rsidRDefault="00D841B9" w:rsidP="00D841B9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41B9" w:rsidRPr="004C3B2C" w:rsidRDefault="00D841B9" w:rsidP="00D841B9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>świadczenie</w:t>
      </w:r>
      <w:r w:rsidR="006B2A58" w:rsidRP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usług pralniczych dla Centrum Szkolenia Policji w Legionowie </w:t>
      </w:r>
      <w:r w:rsidR="008C508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07/24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/ZT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841B9" w:rsidRPr="004C3B2C" w:rsidRDefault="00D841B9" w:rsidP="00D841B9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8C5086" w:rsidRPr="002B3313" w:rsidRDefault="008C5086" w:rsidP="008C5086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2" w:name="_Hlk99016800"/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2"/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………………...…...………………..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…... </w:t>
      </w:r>
      <w:bookmarkStart w:id="3" w:name="_Hlk99005462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 xml:space="preserve">(wskazać </w:t>
      </w:r>
      <w:bookmarkEnd w:id="3"/>
      <w:r w:rsidRPr="002B3313">
        <w:rPr>
          <w:rFonts w:ascii="Century Gothic" w:hAnsi="Century Gothic" w:cs="Times New Roman"/>
          <w:i/>
          <w:sz w:val="13"/>
          <w:szCs w:val="13"/>
        </w:rPr>
        <w:t>dokument i właściwą jednostkę redakcyjną dokumentu, w której określono warunki udziału w postępowaniu)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4" w:name="_Hlk99014455"/>
    </w:p>
    <w:p w:rsidR="008C5086" w:rsidRPr="00CB7262" w:rsidRDefault="008C5086" w:rsidP="008C5086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4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…….……</w:t>
      </w:r>
      <w:r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84B72" w:rsidRDefault="008C5086" w:rsidP="008C5086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(określić odpowiedni zakres udostępnianych zasobów dla wskazanego podmiotu)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PODWYKONAWCY,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………………….……..….……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Pr="002B3313">
        <w:rPr>
          <w:rFonts w:ascii="Century Gothic" w:hAnsi="Century Gothic" w:cs="Times New Roman"/>
          <w:sz w:val="13"/>
          <w:szCs w:val="13"/>
        </w:rPr>
        <w:t xml:space="preserve"> </w:t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09618A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…………………………...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8C5086" w:rsidRPr="00CB7262" w:rsidRDefault="008C5086" w:rsidP="008C5086">
      <w:pPr>
        <w:spacing w:after="40"/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>
        <w:rPr>
          <w:rFonts w:ascii="Century Gothic" w:hAnsi="Century Gothic" w:cs="Times New Roman"/>
          <w:sz w:val="20"/>
          <w:szCs w:val="20"/>
        </w:rPr>
        <w:t xml:space="preserve">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C5086" w:rsidRPr="0009618A" w:rsidRDefault="008C5086" w:rsidP="008C5086">
      <w:pPr>
        <w:spacing w:line="360" w:lineRule="auto"/>
        <w:jc w:val="both"/>
        <w:rPr>
          <w:rFonts w:ascii="Century Gothic" w:hAnsi="Century Gothic" w:cs="Times New Roman"/>
          <w:sz w:val="8"/>
          <w:szCs w:val="8"/>
        </w:rPr>
      </w:pPr>
    </w:p>
    <w:p w:rsidR="008C5086" w:rsidRDefault="008C5086" w:rsidP="008C5086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8C5086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8C5086" w:rsidRPr="0009618A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6939E6" w:rsidRDefault="006939E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D841B9" w:rsidRPr="008C5086" w:rsidRDefault="008C508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owanym podpisem elektronicznym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aufanym lub podpisem osobistym.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Zamawiający zaleca zapisanie dokumentu w formacie PDF.</w:t>
      </w:r>
    </w:p>
    <w:sectPr w:rsidR="00D841B9" w:rsidRPr="008C5086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BE" w:rsidRDefault="008903BE" w:rsidP="000F1D63">
      <w:r>
        <w:separator/>
      </w:r>
    </w:p>
  </w:endnote>
  <w:endnote w:type="continuationSeparator" w:id="0">
    <w:p w:rsidR="008903BE" w:rsidRDefault="008903B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BE" w:rsidRDefault="008903BE" w:rsidP="000F1D63">
      <w:r>
        <w:separator/>
      </w:r>
    </w:p>
  </w:footnote>
  <w:footnote w:type="continuationSeparator" w:id="0">
    <w:p w:rsidR="008903BE" w:rsidRDefault="008903BE" w:rsidP="000F1D63">
      <w:r>
        <w:continuationSeparator/>
      </w:r>
    </w:p>
  </w:footnote>
  <w:footnote w:id="1">
    <w:p w:rsidR="00845679" w:rsidRPr="00FD0467" w:rsidRDefault="00845679" w:rsidP="00D841B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</w:t>
      </w:r>
      <w:bookmarkStart w:id="0" w:name="_GoBack"/>
      <w:bookmarkEnd w:id="0"/>
      <w:r w:rsidRPr="00FD0467">
        <w:rPr>
          <w:sz w:val="16"/>
          <w:szCs w:val="16"/>
        </w:rPr>
        <w:t xml:space="preserve">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bookmarkStart w:id="1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1"/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845679" w:rsidRDefault="00845679" w:rsidP="00D841B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845679" w:rsidRPr="00DB1DB8" w:rsidRDefault="00845679" w:rsidP="00D841B9">
      <w:pPr>
        <w:pStyle w:val="Tekstprzypisudolnego"/>
        <w:jc w:val="both"/>
        <w:rPr>
          <w:sz w:val="8"/>
          <w:szCs w:val="8"/>
        </w:rPr>
      </w:pPr>
    </w:p>
  </w:footnote>
  <w:footnote w:id="2">
    <w:p w:rsidR="00845679" w:rsidRPr="00FD0467" w:rsidRDefault="00845679" w:rsidP="00D841B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45679" w:rsidRPr="00FD0467" w:rsidRDefault="00845679" w:rsidP="00D841B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5679" w:rsidRPr="00FD0467" w:rsidRDefault="00845679" w:rsidP="00D841B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845679" w:rsidRDefault="00845679" w:rsidP="00D841B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0C9B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A62"/>
    <w:rsid w:val="007112AE"/>
    <w:rsid w:val="00711909"/>
    <w:rsid w:val="00713C76"/>
    <w:rsid w:val="00720E40"/>
    <w:rsid w:val="00723B41"/>
    <w:rsid w:val="007243F3"/>
    <w:rsid w:val="0072509C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23BB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03BE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E6818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16CF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F2CF-3D7E-42AC-8283-B51FBBC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372</cp:revision>
  <cp:lastPrinted>2024-03-05T09:50:00Z</cp:lastPrinted>
  <dcterms:created xsi:type="dcterms:W3CDTF">2023-03-09T07:10:00Z</dcterms:created>
  <dcterms:modified xsi:type="dcterms:W3CDTF">2024-03-08T08:08:00Z</dcterms:modified>
</cp:coreProperties>
</file>